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4AD" w:rsidRDefault="001A24AD" w:rsidP="001A24AD">
      <w:pPr>
        <w:spacing w:after="0" w:line="240" w:lineRule="auto"/>
        <w:jc w:val="center"/>
        <w:rPr>
          <w:rFonts w:ascii="Times New Roman" w:hAnsi="Times New Roman"/>
          <w:b/>
          <w:caps/>
          <w:sz w:val="28"/>
          <w:szCs w:val="28"/>
          <w:lang w:val="uk-UA"/>
        </w:rPr>
      </w:pPr>
      <w:r>
        <w:rPr>
          <w:rFonts w:ascii="Times New Roman" w:hAnsi="Times New Roman"/>
          <w:b/>
          <w:caps/>
          <w:sz w:val="28"/>
          <w:szCs w:val="28"/>
          <w:lang w:val="uk-UA"/>
        </w:rPr>
        <w:t>Міністерство освіти і науки України</w:t>
      </w:r>
    </w:p>
    <w:p w:rsidR="001A24AD" w:rsidRDefault="001A24AD" w:rsidP="001A24AD">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Глухівський національний педагогічний університет </w:t>
      </w:r>
    </w:p>
    <w:p w:rsidR="001A24AD" w:rsidRDefault="001A24AD" w:rsidP="001A24AD">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імені Олександра Довженка</w:t>
      </w:r>
    </w:p>
    <w:p w:rsidR="001A24AD" w:rsidRDefault="001A24AD" w:rsidP="001A24AD">
      <w:pPr>
        <w:spacing w:after="0" w:line="240" w:lineRule="auto"/>
        <w:jc w:val="center"/>
        <w:rPr>
          <w:rFonts w:ascii="Times New Roman" w:hAnsi="Times New Roman"/>
          <w:b/>
          <w:sz w:val="28"/>
          <w:szCs w:val="28"/>
          <w:lang w:val="uk-UA"/>
        </w:rPr>
      </w:pPr>
    </w:p>
    <w:p w:rsidR="001A24AD" w:rsidRDefault="001A24AD" w:rsidP="001A24AD">
      <w:pPr>
        <w:spacing w:after="0" w:line="240" w:lineRule="auto"/>
        <w:jc w:val="center"/>
        <w:rPr>
          <w:rFonts w:ascii="Times New Roman" w:hAnsi="Times New Roman"/>
          <w:b/>
          <w:sz w:val="28"/>
          <w:szCs w:val="28"/>
          <w:lang w:val="uk-UA"/>
        </w:rPr>
      </w:pPr>
    </w:p>
    <w:p w:rsidR="001A24AD" w:rsidRDefault="001A24AD" w:rsidP="001A24AD">
      <w:pPr>
        <w:spacing w:after="0" w:line="240" w:lineRule="auto"/>
        <w:ind w:firstLine="4320"/>
        <w:jc w:val="right"/>
        <w:rPr>
          <w:rFonts w:ascii="Times New Roman" w:hAnsi="Times New Roman"/>
          <w:sz w:val="28"/>
          <w:szCs w:val="28"/>
          <w:lang w:val="uk-UA"/>
        </w:rPr>
      </w:pPr>
      <w:r>
        <w:rPr>
          <w:rFonts w:ascii="Times New Roman" w:hAnsi="Times New Roman"/>
          <w:sz w:val="28"/>
          <w:szCs w:val="28"/>
          <w:lang w:val="uk-UA"/>
        </w:rPr>
        <w:t xml:space="preserve">Кафедра біології та </w:t>
      </w:r>
    </w:p>
    <w:p w:rsidR="001A24AD" w:rsidRDefault="001A24AD" w:rsidP="001A24AD">
      <w:pPr>
        <w:spacing w:after="0" w:line="240" w:lineRule="auto"/>
        <w:ind w:firstLine="4320"/>
        <w:jc w:val="right"/>
        <w:rPr>
          <w:rFonts w:ascii="Times New Roman" w:hAnsi="Times New Roman"/>
          <w:sz w:val="28"/>
          <w:szCs w:val="28"/>
          <w:u w:val="single"/>
          <w:lang w:val="uk-UA"/>
        </w:rPr>
      </w:pPr>
      <w:r>
        <w:rPr>
          <w:rFonts w:ascii="Times New Roman" w:hAnsi="Times New Roman"/>
          <w:sz w:val="28"/>
          <w:szCs w:val="28"/>
          <w:lang w:val="uk-UA"/>
        </w:rPr>
        <w:t>основ сільського господарства</w:t>
      </w:r>
    </w:p>
    <w:p w:rsidR="001A24AD" w:rsidRDefault="001A24AD" w:rsidP="001A24AD">
      <w:pPr>
        <w:spacing w:after="0" w:line="240" w:lineRule="auto"/>
        <w:ind w:firstLine="4320"/>
        <w:jc w:val="both"/>
        <w:rPr>
          <w:rFonts w:ascii="Times New Roman" w:hAnsi="Times New Roman"/>
          <w:b/>
          <w:caps/>
          <w:sz w:val="28"/>
          <w:szCs w:val="28"/>
          <w:lang w:val="uk-UA"/>
        </w:rPr>
      </w:pPr>
    </w:p>
    <w:p w:rsidR="001A24AD" w:rsidRDefault="001A24AD" w:rsidP="001A24AD">
      <w:pPr>
        <w:spacing w:after="0" w:line="240" w:lineRule="auto"/>
        <w:jc w:val="both"/>
        <w:rPr>
          <w:rFonts w:ascii="Times New Roman" w:hAnsi="Times New Roman"/>
          <w:b/>
          <w:caps/>
          <w:sz w:val="28"/>
          <w:szCs w:val="28"/>
          <w:lang w:val="uk-UA"/>
        </w:rPr>
      </w:pPr>
    </w:p>
    <w:p w:rsidR="001A24AD" w:rsidRDefault="001A24AD" w:rsidP="001A24AD">
      <w:pPr>
        <w:spacing w:after="0" w:line="240" w:lineRule="auto"/>
        <w:jc w:val="center"/>
        <w:rPr>
          <w:rFonts w:ascii="Times New Roman" w:hAnsi="Times New Roman"/>
          <w:b/>
          <w:caps/>
          <w:sz w:val="28"/>
          <w:szCs w:val="28"/>
          <w:lang w:val="uk-UA"/>
        </w:rPr>
      </w:pPr>
    </w:p>
    <w:p w:rsidR="001A24AD" w:rsidRDefault="001A24AD" w:rsidP="001A24AD">
      <w:pPr>
        <w:spacing w:after="0" w:line="240" w:lineRule="auto"/>
        <w:jc w:val="center"/>
        <w:rPr>
          <w:rFonts w:ascii="Times New Roman" w:hAnsi="Times New Roman"/>
          <w:b/>
          <w:caps/>
          <w:sz w:val="28"/>
          <w:szCs w:val="28"/>
          <w:lang w:val="uk-UA"/>
        </w:rPr>
      </w:pPr>
      <w:r>
        <w:rPr>
          <w:rFonts w:ascii="Times New Roman" w:hAnsi="Times New Roman"/>
          <w:b/>
          <w:caps/>
          <w:sz w:val="28"/>
          <w:szCs w:val="28"/>
          <w:lang w:val="uk-UA"/>
        </w:rPr>
        <w:t>БакалавРСЬКА робота</w:t>
      </w:r>
    </w:p>
    <w:p w:rsidR="001A24AD" w:rsidRPr="00307108" w:rsidRDefault="001A24AD" w:rsidP="001A24AD">
      <w:pPr>
        <w:spacing w:after="0" w:line="240" w:lineRule="auto"/>
        <w:jc w:val="center"/>
        <w:rPr>
          <w:rFonts w:ascii="Times New Roman" w:hAnsi="Times New Roman"/>
          <w:b/>
          <w:bCs/>
          <w:caps/>
          <w:sz w:val="28"/>
          <w:szCs w:val="28"/>
          <w:lang w:val="uk-UA"/>
        </w:rPr>
      </w:pPr>
      <w:r w:rsidRPr="00307108">
        <w:rPr>
          <w:rFonts w:ascii="Times New Roman" w:hAnsi="Times New Roman"/>
          <w:b/>
          <w:bCs/>
          <w:spacing w:val="-10"/>
          <w:sz w:val="28"/>
          <w:szCs w:val="28"/>
          <w:lang w:val="uk-UA"/>
        </w:rPr>
        <w:t xml:space="preserve">Тема: </w:t>
      </w:r>
      <w:r>
        <w:rPr>
          <w:rFonts w:ascii="Times New Roman" w:hAnsi="Times New Roman"/>
          <w:b/>
          <w:bCs/>
          <w:spacing w:val="-10"/>
          <w:sz w:val="28"/>
          <w:szCs w:val="28"/>
          <w:lang w:val="uk-UA"/>
        </w:rPr>
        <w:t>СОЦІАЛЬНО-ПЕДАГОГІЧНІ ЗАСАДИ ЗБЕРЕЖЕННЯ РЕПРОДУКТИВНОГО ЗДОРОВ</w:t>
      </w:r>
      <w:r w:rsidRPr="0015467A">
        <w:rPr>
          <w:rFonts w:ascii="Times New Roman" w:hAnsi="Times New Roman"/>
          <w:b/>
          <w:bCs/>
          <w:spacing w:val="-10"/>
          <w:sz w:val="28"/>
          <w:szCs w:val="28"/>
        </w:rPr>
        <w:t>’</w:t>
      </w:r>
      <w:r>
        <w:rPr>
          <w:rFonts w:ascii="Times New Roman" w:hAnsi="Times New Roman"/>
          <w:b/>
          <w:bCs/>
          <w:spacing w:val="-10"/>
          <w:sz w:val="28"/>
          <w:szCs w:val="28"/>
          <w:lang w:val="uk-UA"/>
        </w:rPr>
        <w:t>Я УЧНІВ ПІДЛІТКОВОГО ВІКУ</w:t>
      </w:r>
    </w:p>
    <w:p w:rsidR="001A24AD" w:rsidRDefault="001A24AD" w:rsidP="001A24AD">
      <w:pPr>
        <w:spacing w:after="0" w:line="240" w:lineRule="auto"/>
        <w:jc w:val="center"/>
        <w:rPr>
          <w:rFonts w:ascii="Times New Roman" w:hAnsi="Times New Roman"/>
          <w:b/>
          <w:caps/>
          <w:sz w:val="28"/>
          <w:szCs w:val="28"/>
          <w:lang w:val="uk-UA"/>
        </w:rPr>
      </w:pPr>
    </w:p>
    <w:p w:rsidR="001A24AD" w:rsidRPr="00BA7116" w:rsidRDefault="001A24AD" w:rsidP="001A24AD">
      <w:pPr>
        <w:spacing w:after="0" w:line="240" w:lineRule="auto"/>
        <w:ind w:left="4962"/>
        <w:jc w:val="both"/>
        <w:rPr>
          <w:rFonts w:ascii="Times New Roman" w:hAnsi="Times New Roman"/>
          <w:b/>
          <w:sz w:val="28"/>
          <w:szCs w:val="28"/>
          <w:lang w:val="uk-UA"/>
        </w:rPr>
      </w:pPr>
      <w:r w:rsidRPr="00BA7116">
        <w:rPr>
          <w:rFonts w:ascii="Times New Roman" w:hAnsi="Times New Roman"/>
          <w:b/>
          <w:sz w:val="28"/>
          <w:szCs w:val="28"/>
          <w:lang w:val="uk-UA"/>
        </w:rPr>
        <w:t xml:space="preserve">Виконала: </w:t>
      </w:r>
    </w:p>
    <w:p w:rsidR="001A24AD" w:rsidRPr="00BA7116" w:rsidRDefault="001A24AD" w:rsidP="001A24AD">
      <w:pPr>
        <w:spacing w:after="0" w:line="240" w:lineRule="auto"/>
        <w:ind w:left="4962"/>
        <w:jc w:val="both"/>
        <w:rPr>
          <w:rFonts w:ascii="Times New Roman" w:hAnsi="Times New Roman"/>
          <w:sz w:val="28"/>
          <w:szCs w:val="28"/>
          <w:lang w:val="uk-UA"/>
        </w:rPr>
      </w:pPr>
      <w:r>
        <w:rPr>
          <w:rFonts w:ascii="Times New Roman" w:hAnsi="Times New Roman"/>
          <w:sz w:val="28"/>
          <w:szCs w:val="28"/>
          <w:lang w:val="uk-UA"/>
        </w:rPr>
        <w:t>Волкова Наталія Володимирівна</w:t>
      </w:r>
    </w:p>
    <w:p w:rsidR="001A24AD" w:rsidRPr="00BA7116" w:rsidRDefault="001A24AD" w:rsidP="001A24AD">
      <w:pPr>
        <w:autoSpaceDE w:val="0"/>
        <w:autoSpaceDN w:val="0"/>
        <w:adjustRightInd w:val="0"/>
        <w:spacing w:after="0" w:line="240" w:lineRule="auto"/>
        <w:ind w:left="4860" w:right="51" w:firstLine="96"/>
        <w:jc w:val="both"/>
        <w:rPr>
          <w:rFonts w:ascii="Times New Roman" w:hAnsi="Times New Roman"/>
          <w:iCs/>
          <w:sz w:val="28"/>
          <w:szCs w:val="28"/>
          <w:lang w:val="uk-UA"/>
        </w:rPr>
      </w:pPr>
      <w:r w:rsidRPr="00BA7116">
        <w:rPr>
          <w:rFonts w:ascii="Times New Roman" w:hAnsi="Times New Roman"/>
          <w:sz w:val="28"/>
          <w:szCs w:val="28"/>
          <w:lang w:val="uk-UA"/>
        </w:rPr>
        <w:t>Спеціальність</w:t>
      </w:r>
      <w:r w:rsidRPr="00BA7116">
        <w:rPr>
          <w:rFonts w:ascii="Times New Roman" w:hAnsi="Times New Roman"/>
          <w:b/>
          <w:sz w:val="28"/>
          <w:szCs w:val="28"/>
          <w:lang w:val="uk-UA"/>
        </w:rPr>
        <w:t xml:space="preserve"> </w:t>
      </w:r>
      <w:r w:rsidRPr="00BA7116">
        <w:rPr>
          <w:rFonts w:ascii="Times New Roman" w:hAnsi="Times New Roman"/>
          <w:iCs/>
          <w:sz w:val="28"/>
          <w:szCs w:val="28"/>
          <w:lang w:val="uk-UA"/>
        </w:rPr>
        <w:t>014 Середня освіта</w:t>
      </w:r>
    </w:p>
    <w:p w:rsidR="001A24AD" w:rsidRPr="00BA7116" w:rsidRDefault="001A24AD" w:rsidP="001A24AD">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 xml:space="preserve">Предметна спеціальність </w:t>
      </w:r>
    </w:p>
    <w:p w:rsidR="001A24AD" w:rsidRPr="00BA7116" w:rsidRDefault="001A24AD" w:rsidP="001A24AD">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014.05 Середня освіта (Біологія)</w:t>
      </w:r>
    </w:p>
    <w:p w:rsidR="001A24AD" w:rsidRPr="00BA7116" w:rsidRDefault="001A24AD" w:rsidP="001A24AD">
      <w:pPr>
        <w:spacing w:after="0" w:line="240" w:lineRule="auto"/>
        <w:ind w:left="4962"/>
        <w:jc w:val="both"/>
        <w:rPr>
          <w:rFonts w:ascii="Times New Roman" w:hAnsi="Times New Roman"/>
          <w:iCs/>
          <w:sz w:val="28"/>
          <w:szCs w:val="28"/>
          <w:lang w:val="uk-UA"/>
        </w:rPr>
      </w:pPr>
      <w:r w:rsidRPr="00BA7116">
        <w:rPr>
          <w:rFonts w:ascii="Times New Roman" w:hAnsi="Times New Roman"/>
          <w:iCs/>
          <w:sz w:val="28"/>
          <w:szCs w:val="28"/>
          <w:lang w:val="uk-UA"/>
        </w:rPr>
        <w:t>Освітня програма «Середня освіта (Біологія та природознавство)»</w:t>
      </w:r>
    </w:p>
    <w:p w:rsidR="001A24AD" w:rsidRDefault="001A24AD" w:rsidP="001A24AD">
      <w:pPr>
        <w:spacing w:after="0" w:line="240" w:lineRule="auto"/>
        <w:ind w:left="4962"/>
        <w:jc w:val="both"/>
        <w:rPr>
          <w:rFonts w:ascii="Times New Roman" w:hAnsi="Times New Roman"/>
          <w:sz w:val="28"/>
          <w:szCs w:val="28"/>
          <w:lang w:val="uk-UA"/>
        </w:rPr>
      </w:pPr>
    </w:p>
    <w:p w:rsidR="001A24AD" w:rsidRDefault="001A24AD" w:rsidP="001A24AD">
      <w:pPr>
        <w:spacing w:after="0" w:line="240" w:lineRule="auto"/>
        <w:ind w:left="4962"/>
        <w:jc w:val="both"/>
        <w:rPr>
          <w:rFonts w:ascii="Times New Roman" w:hAnsi="Times New Roman"/>
          <w:b/>
          <w:sz w:val="28"/>
          <w:szCs w:val="28"/>
          <w:lang w:val="uk-UA"/>
        </w:rPr>
      </w:pPr>
      <w:r>
        <w:rPr>
          <w:rFonts w:ascii="Times New Roman" w:hAnsi="Times New Roman"/>
          <w:b/>
          <w:sz w:val="28"/>
          <w:szCs w:val="28"/>
          <w:lang w:val="uk-UA"/>
        </w:rPr>
        <w:t xml:space="preserve">Науковий керівник: </w:t>
      </w:r>
    </w:p>
    <w:p w:rsidR="001A24AD"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 xml:space="preserve">кандидат педагогічних наук, доцент </w:t>
      </w:r>
      <w:proofErr w:type="spellStart"/>
      <w:r>
        <w:rPr>
          <w:rFonts w:ascii="Times New Roman" w:hAnsi="Times New Roman"/>
          <w:sz w:val="28"/>
          <w:szCs w:val="28"/>
          <w:lang w:val="uk-UA"/>
        </w:rPr>
        <w:t>Мегем</w:t>
      </w:r>
      <w:proofErr w:type="spellEnd"/>
      <w:r>
        <w:rPr>
          <w:rFonts w:ascii="Times New Roman" w:hAnsi="Times New Roman"/>
          <w:sz w:val="28"/>
          <w:szCs w:val="28"/>
          <w:lang w:val="uk-UA"/>
        </w:rPr>
        <w:t xml:space="preserve"> О.М.</w:t>
      </w:r>
    </w:p>
    <w:p w:rsidR="001A24AD" w:rsidRDefault="001A24AD" w:rsidP="001A24AD">
      <w:pPr>
        <w:spacing w:after="0" w:line="240" w:lineRule="auto"/>
        <w:ind w:left="4962"/>
        <w:rPr>
          <w:rFonts w:ascii="Times New Roman" w:hAnsi="Times New Roman"/>
          <w:sz w:val="28"/>
          <w:szCs w:val="28"/>
          <w:lang w:val="uk-UA"/>
        </w:rPr>
      </w:pPr>
    </w:p>
    <w:p w:rsidR="001A24AD"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 xml:space="preserve">Допущено до захисту </w:t>
      </w:r>
    </w:p>
    <w:p w:rsidR="001A24AD"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«___» _________20__р.</w:t>
      </w:r>
    </w:p>
    <w:p w:rsidR="001A24AD" w:rsidRDefault="001A24AD" w:rsidP="001A24AD">
      <w:pPr>
        <w:spacing w:after="0" w:line="240" w:lineRule="auto"/>
        <w:ind w:left="4962"/>
        <w:rPr>
          <w:rFonts w:ascii="Times New Roman" w:hAnsi="Times New Roman"/>
          <w:sz w:val="28"/>
          <w:szCs w:val="28"/>
          <w:lang w:val="uk-UA"/>
        </w:rPr>
      </w:pPr>
    </w:p>
    <w:p w:rsidR="001A24AD" w:rsidRDefault="001A24AD" w:rsidP="001A24AD">
      <w:pPr>
        <w:spacing w:after="0" w:line="240" w:lineRule="auto"/>
        <w:ind w:left="4962"/>
        <w:rPr>
          <w:rFonts w:ascii="Times New Roman" w:hAnsi="Times New Roman"/>
          <w:sz w:val="28"/>
          <w:szCs w:val="28"/>
          <w:lang w:val="uk-UA"/>
        </w:rPr>
      </w:pPr>
      <w:r>
        <w:rPr>
          <w:rFonts w:ascii="Times New Roman" w:hAnsi="Times New Roman"/>
          <w:b/>
          <w:sz w:val="28"/>
          <w:szCs w:val="28"/>
          <w:lang w:val="uk-UA"/>
        </w:rPr>
        <w:t>Завідувач кафедри</w:t>
      </w:r>
      <w:r>
        <w:rPr>
          <w:rFonts w:ascii="Times New Roman" w:hAnsi="Times New Roman"/>
          <w:sz w:val="28"/>
          <w:szCs w:val="28"/>
          <w:lang w:val="uk-UA"/>
        </w:rPr>
        <w:t xml:space="preserve"> </w:t>
      </w:r>
    </w:p>
    <w:p w:rsidR="001A24AD"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______ _________________</w:t>
      </w:r>
    </w:p>
    <w:p w:rsidR="001A24AD" w:rsidRDefault="001A24AD" w:rsidP="001A24AD">
      <w:pPr>
        <w:spacing w:after="0" w:line="240" w:lineRule="auto"/>
        <w:ind w:left="4962"/>
        <w:rPr>
          <w:rFonts w:ascii="Times New Roman" w:hAnsi="Times New Roman"/>
          <w:i/>
          <w:sz w:val="28"/>
          <w:szCs w:val="28"/>
          <w:lang w:val="uk-UA"/>
        </w:rPr>
      </w:pPr>
      <w:r>
        <w:rPr>
          <w:rFonts w:ascii="Times New Roman" w:hAnsi="Times New Roman"/>
          <w:i/>
          <w:sz w:val="28"/>
          <w:szCs w:val="28"/>
          <w:lang w:val="uk-UA"/>
        </w:rPr>
        <w:t>(підпис, ініціали, прізвище)</w:t>
      </w:r>
    </w:p>
    <w:p w:rsidR="001A24AD" w:rsidRPr="002671DD" w:rsidRDefault="001A24AD" w:rsidP="001A24AD">
      <w:pPr>
        <w:spacing w:after="0" w:line="240" w:lineRule="auto"/>
        <w:ind w:left="4962"/>
        <w:rPr>
          <w:rFonts w:ascii="Times New Roman" w:hAnsi="Times New Roman"/>
          <w:i/>
          <w:sz w:val="28"/>
          <w:szCs w:val="28"/>
          <w:lang w:val="uk-UA"/>
        </w:rPr>
      </w:pPr>
    </w:p>
    <w:p w:rsidR="001A24AD" w:rsidRDefault="001A24AD" w:rsidP="001A24AD">
      <w:pPr>
        <w:spacing w:after="0" w:line="240" w:lineRule="auto"/>
        <w:ind w:left="4962"/>
        <w:rPr>
          <w:rFonts w:ascii="Times New Roman" w:hAnsi="Times New Roman"/>
          <w:sz w:val="28"/>
          <w:szCs w:val="28"/>
          <w:lang w:val="uk-UA"/>
        </w:rPr>
      </w:pPr>
      <w:r w:rsidRPr="000D7FB7">
        <w:rPr>
          <w:rFonts w:ascii="Times New Roman" w:hAnsi="Times New Roman"/>
          <w:sz w:val="28"/>
          <w:szCs w:val="28"/>
          <w:lang w:val="uk-UA"/>
        </w:rPr>
        <w:t xml:space="preserve">Дата захисту: </w:t>
      </w:r>
      <w:r>
        <w:rPr>
          <w:rFonts w:ascii="Times New Roman" w:hAnsi="Times New Roman"/>
          <w:sz w:val="28"/>
          <w:szCs w:val="28"/>
          <w:lang w:val="uk-UA"/>
        </w:rPr>
        <w:t>«____»_______</w:t>
      </w:r>
      <w:r w:rsidRPr="000D7FB7">
        <w:rPr>
          <w:rFonts w:ascii="Times New Roman" w:hAnsi="Times New Roman"/>
          <w:sz w:val="28"/>
          <w:szCs w:val="28"/>
          <w:lang w:val="uk-UA"/>
        </w:rPr>
        <w:t>20__ р.</w:t>
      </w:r>
    </w:p>
    <w:p w:rsidR="001A24AD" w:rsidRPr="000D7FB7" w:rsidRDefault="001A24AD" w:rsidP="001A24AD">
      <w:pPr>
        <w:spacing w:after="0" w:line="240" w:lineRule="auto"/>
        <w:ind w:left="4962"/>
        <w:rPr>
          <w:rFonts w:ascii="Times New Roman" w:hAnsi="Times New Roman"/>
          <w:sz w:val="28"/>
          <w:szCs w:val="28"/>
          <w:lang w:val="uk-UA"/>
        </w:rPr>
      </w:pPr>
    </w:p>
    <w:p w:rsidR="001A24AD" w:rsidRPr="000D7FB7"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О</w:t>
      </w:r>
      <w:r w:rsidRPr="000D7FB7">
        <w:rPr>
          <w:rFonts w:ascii="Times New Roman" w:hAnsi="Times New Roman"/>
          <w:sz w:val="28"/>
          <w:szCs w:val="28"/>
          <w:lang w:val="uk-UA"/>
        </w:rPr>
        <w:t>цінка ________________</w:t>
      </w:r>
    </w:p>
    <w:p w:rsidR="001A24AD" w:rsidRDefault="001A24AD" w:rsidP="001A24AD">
      <w:pPr>
        <w:spacing w:after="0" w:line="240" w:lineRule="auto"/>
        <w:rPr>
          <w:rFonts w:ascii="Times New Roman" w:hAnsi="Times New Roman"/>
          <w:sz w:val="24"/>
          <w:szCs w:val="24"/>
          <w:lang w:val="uk-UA"/>
        </w:rPr>
      </w:pPr>
    </w:p>
    <w:p w:rsidR="001A24AD" w:rsidRPr="000D7FB7" w:rsidRDefault="001A24AD" w:rsidP="001A24AD">
      <w:pPr>
        <w:spacing w:after="0" w:line="240" w:lineRule="auto"/>
        <w:ind w:left="4962"/>
        <w:rPr>
          <w:rFonts w:ascii="Times New Roman" w:hAnsi="Times New Roman"/>
          <w:sz w:val="28"/>
          <w:szCs w:val="28"/>
          <w:lang w:val="uk-UA"/>
        </w:rPr>
      </w:pPr>
      <w:r>
        <w:rPr>
          <w:rFonts w:ascii="Times New Roman" w:hAnsi="Times New Roman"/>
          <w:sz w:val="28"/>
          <w:szCs w:val="28"/>
          <w:lang w:val="uk-UA"/>
        </w:rPr>
        <w:t>Підписи членів ЕК:</w:t>
      </w: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r>
        <w:rPr>
          <w:rFonts w:ascii="Times New Roman" w:hAnsi="Times New Roman"/>
          <w:sz w:val="20"/>
          <w:szCs w:val="20"/>
          <w:lang w:val="uk-UA"/>
        </w:rPr>
        <w:t xml:space="preserve"> ____________ ___________________________</w:t>
      </w:r>
    </w:p>
    <w:p w:rsidR="001A24AD" w:rsidRDefault="001A24AD" w:rsidP="001A24AD">
      <w:pPr>
        <w:tabs>
          <w:tab w:val="left" w:pos="3969"/>
          <w:tab w:val="left" w:pos="4253"/>
        </w:tabs>
        <w:spacing w:after="0" w:line="240" w:lineRule="auto"/>
        <w:ind w:left="4962"/>
        <w:rPr>
          <w:rFonts w:ascii="Times New Roman" w:hAnsi="Times New Roman"/>
          <w:sz w:val="20"/>
          <w:szCs w:val="20"/>
          <w:lang w:val="uk-UA"/>
        </w:rPr>
      </w:pPr>
    </w:p>
    <w:p w:rsidR="001A24AD" w:rsidRPr="000D11C6" w:rsidRDefault="001A24AD" w:rsidP="001A24AD">
      <w:pPr>
        <w:tabs>
          <w:tab w:val="left" w:pos="3041"/>
        </w:tabs>
        <w:spacing w:after="0" w:line="240" w:lineRule="auto"/>
        <w:rPr>
          <w:rFonts w:ascii="Times New Roman" w:hAnsi="Times New Roman"/>
          <w:sz w:val="24"/>
          <w:szCs w:val="24"/>
          <w:lang w:val="uk-UA"/>
        </w:rPr>
      </w:pPr>
      <w:r>
        <w:rPr>
          <w:rFonts w:ascii="Times New Roman" w:hAnsi="Times New Roman"/>
          <w:sz w:val="24"/>
          <w:szCs w:val="24"/>
          <w:lang w:val="uk-UA"/>
        </w:rPr>
        <w:tab/>
      </w:r>
    </w:p>
    <w:p w:rsidR="001A24AD" w:rsidRDefault="001A24AD" w:rsidP="001A24AD">
      <w:pPr>
        <w:jc w:val="center"/>
        <w:rPr>
          <w:rFonts w:ascii="Times New Roman" w:hAnsi="Times New Roman"/>
          <w:sz w:val="28"/>
          <w:szCs w:val="28"/>
          <w:lang w:val="uk-UA"/>
        </w:rPr>
      </w:pPr>
      <w:r>
        <w:rPr>
          <w:rFonts w:ascii="Times New Roman" w:hAnsi="Times New Roman"/>
          <w:sz w:val="28"/>
          <w:szCs w:val="28"/>
          <w:lang w:val="uk-UA"/>
        </w:rPr>
        <w:t>Глухів 2020</w:t>
      </w:r>
      <w:r>
        <w:rPr>
          <w:rFonts w:ascii="Times New Roman" w:hAnsi="Times New Roman"/>
          <w:sz w:val="28"/>
          <w:szCs w:val="28"/>
          <w:lang w:val="uk-UA"/>
        </w:rPr>
        <w:br w:type="page"/>
      </w:r>
    </w:p>
    <w:p w:rsidR="00691168" w:rsidRPr="00204B6F" w:rsidRDefault="00691168" w:rsidP="007D0854">
      <w:pPr>
        <w:tabs>
          <w:tab w:val="left" w:pos="142"/>
          <w:tab w:val="left" w:pos="5387"/>
        </w:tabs>
        <w:spacing w:after="0" w:line="360" w:lineRule="auto"/>
        <w:ind w:firstLine="851"/>
        <w:jc w:val="center"/>
        <w:rPr>
          <w:rFonts w:ascii="Times New Roman" w:eastAsia="TimesNewRoman,Italic" w:hAnsi="Times New Roman"/>
          <w:b/>
          <w:iCs/>
          <w:sz w:val="28"/>
          <w:szCs w:val="28"/>
          <w:lang w:val="uk-UA" w:eastAsia="ru-RU"/>
        </w:rPr>
      </w:pPr>
      <w:bookmarkStart w:id="0" w:name="_GoBack"/>
      <w:bookmarkEnd w:id="0"/>
      <w:r w:rsidRPr="00204B6F">
        <w:rPr>
          <w:rFonts w:ascii="Times New Roman" w:eastAsia="TimesNewRoman,Italic" w:hAnsi="Times New Roman"/>
          <w:b/>
          <w:iCs/>
          <w:sz w:val="28"/>
          <w:szCs w:val="28"/>
          <w:lang w:val="uk-UA" w:eastAsia="ru-RU"/>
        </w:rPr>
        <w:lastRenderedPageBreak/>
        <w:t>ЗМІСТ</w:t>
      </w:r>
    </w:p>
    <w:tbl>
      <w:tblPr>
        <w:tblStyle w:val="111"/>
        <w:tblW w:w="4891" w:type="pct"/>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11"/>
        <w:gridCol w:w="550"/>
      </w:tblGrid>
      <w:tr w:rsidR="00691168" w:rsidRPr="00204B6F" w:rsidTr="00841495">
        <w:trPr>
          <w:trHeight w:val="425"/>
        </w:trPr>
        <w:tc>
          <w:tcPr>
            <w:tcW w:w="4706" w:type="pct"/>
            <w:hideMark/>
          </w:tcPr>
          <w:p w:rsidR="00691168" w:rsidRPr="00204B6F" w:rsidRDefault="00691168" w:rsidP="007D0854">
            <w:pPr>
              <w:tabs>
                <w:tab w:val="left" w:pos="142"/>
                <w:tab w:val="left" w:pos="5387"/>
              </w:tabs>
              <w:spacing w:line="360" w:lineRule="auto"/>
              <w:rPr>
                <w:rFonts w:ascii="Times New Roman" w:eastAsia="TimesNewRoman,Italic" w:hAnsi="Times New Roman"/>
                <w:b/>
                <w:iCs/>
                <w:sz w:val="28"/>
                <w:szCs w:val="28"/>
                <w:lang w:val="uk-UA" w:eastAsia="ru-RU"/>
              </w:rPr>
            </w:pPr>
            <w:r w:rsidRPr="00204B6F">
              <w:rPr>
                <w:rFonts w:ascii="Times New Roman" w:eastAsia="TimesNewRoman,Italic" w:hAnsi="Times New Roman"/>
                <w:b/>
                <w:iCs/>
                <w:sz w:val="28"/>
                <w:szCs w:val="28"/>
                <w:lang w:val="uk-UA" w:eastAsia="ru-RU"/>
              </w:rPr>
              <w:t>ВСТУП</w:t>
            </w:r>
            <w:r w:rsidRPr="00204B6F">
              <w:rPr>
                <w:rFonts w:ascii="Times New Roman" w:eastAsia="TimesNewRoman,Italic" w:hAnsi="Times New Roman"/>
                <w:iCs/>
                <w:sz w:val="28"/>
                <w:szCs w:val="28"/>
                <w:lang w:val="uk-UA" w:eastAsia="ru-RU"/>
              </w:rPr>
              <w:t>........................................................................................</w:t>
            </w:r>
            <w:r>
              <w:rPr>
                <w:rFonts w:ascii="Times New Roman" w:eastAsia="TimesNewRoman,Italic" w:hAnsi="Times New Roman"/>
                <w:iCs/>
                <w:sz w:val="28"/>
                <w:szCs w:val="28"/>
                <w:lang w:val="uk-UA" w:eastAsia="ru-RU"/>
              </w:rPr>
              <w:t>..................</w:t>
            </w:r>
            <w:r w:rsidRPr="00204B6F">
              <w:rPr>
                <w:rFonts w:ascii="Times New Roman" w:eastAsia="TimesNewRoman,Italic" w:hAnsi="Times New Roman"/>
                <w:iCs/>
                <w:sz w:val="28"/>
                <w:szCs w:val="28"/>
                <w:lang w:val="uk-UA" w:eastAsia="ru-RU"/>
              </w:rPr>
              <w:t>..</w:t>
            </w:r>
          </w:p>
        </w:tc>
        <w:tc>
          <w:tcPr>
            <w:tcW w:w="294" w:type="pct"/>
            <w:hideMark/>
          </w:tcPr>
          <w:p w:rsidR="00691168" w:rsidRPr="00204B6F" w:rsidRDefault="00691168" w:rsidP="007D0854">
            <w:pPr>
              <w:tabs>
                <w:tab w:val="left" w:pos="142"/>
                <w:tab w:val="left" w:pos="5387"/>
              </w:tabs>
              <w:spacing w:line="360" w:lineRule="auto"/>
              <w:rPr>
                <w:rFonts w:ascii="Times New Roman" w:eastAsia="TimesNewRoman,Italic" w:hAnsi="Times New Roman"/>
                <w:b/>
                <w:iCs/>
                <w:sz w:val="28"/>
                <w:szCs w:val="28"/>
                <w:lang w:val="uk-UA" w:eastAsia="ru-RU"/>
              </w:rPr>
            </w:pPr>
            <w:r w:rsidRPr="00204B6F">
              <w:rPr>
                <w:rFonts w:ascii="Times New Roman" w:eastAsia="TimesNewRoman,Italic" w:hAnsi="Times New Roman"/>
                <w:iCs/>
                <w:sz w:val="28"/>
                <w:szCs w:val="28"/>
                <w:lang w:val="uk-UA" w:eastAsia="ru-RU"/>
              </w:rPr>
              <w:t>3</w:t>
            </w:r>
          </w:p>
        </w:tc>
      </w:tr>
      <w:tr w:rsidR="00691168" w:rsidRPr="00204B6F" w:rsidTr="00841495">
        <w:trPr>
          <w:trHeight w:val="739"/>
        </w:trPr>
        <w:tc>
          <w:tcPr>
            <w:tcW w:w="4706" w:type="pct"/>
            <w:hideMark/>
          </w:tcPr>
          <w:p w:rsidR="00691168" w:rsidRPr="00204B6F" w:rsidRDefault="00691168" w:rsidP="00841495">
            <w:pPr>
              <w:tabs>
                <w:tab w:val="left" w:pos="5387"/>
              </w:tabs>
              <w:spacing w:line="360" w:lineRule="auto"/>
              <w:jc w:val="both"/>
              <w:rPr>
                <w:rFonts w:ascii="Times New Roman" w:hAnsi="Times New Roman"/>
                <w:b/>
                <w:caps/>
                <w:sz w:val="28"/>
                <w:szCs w:val="28"/>
                <w:lang w:val="uk-UA"/>
              </w:rPr>
            </w:pPr>
            <w:r w:rsidRPr="00204B6F">
              <w:rPr>
                <w:rFonts w:ascii="Times New Roman" w:hAnsi="Times New Roman"/>
                <w:b/>
                <w:color w:val="000000"/>
                <w:sz w:val="28"/>
                <w:szCs w:val="28"/>
                <w:lang w:val="uk-UA"/>
              </w:rPr>
              <w:t xml:space="preserve">РОЗДІЛ 1. </w:t>
            </w:r>
            <w:r w:rsidRPr="00204B6F">
              <w:rPr>
                <w:rFonts w:ascii="Times New Roman" w:hAnsi="Times New Roman"/>
                <w:b/>
                <w:caps/>
                <w:sz w:val="28"/>
                <w:szCs w:val="28"/>
                <w:lang w:val="uk-UA"/>
              </w:rPr>
              <w:t>Збереження репродуктивного здоров</w:t>
            </w:r>
            <w:r w:rsidRPr="00204B6F">
              <w:rPr>
                <w:rFonts w:ascii="Times New Roman" w:hAnsi="Times New Roman"/>
                <w:b/>
                <w:caps/>
                <w:sz w:val="28"/>
                <w:szCs w:val="28"/>
              </w:rPr>
              <w:t>’</w:t>
            </w:r>
            <w:r w:rsidRPr="00204B6F">
              <w:rPr>
                <w:rFonts w:ascii="Times New Roman" w:hAnsi="Times New Roman"/>
                <w:b/>
                <w:caps/>
                <w:sz w:val="28"/>
                <w:szCs w:val="28"/>
                <w:lang w:val="uk-UA"/>
              </w:rPr>
              <w:t>я ПІДЛІТКІВ як</w:t>
            </w:r>
            <w:r>
              <w:rPr>
                <w:rFonts w:ascii="Times New Roman" w:hAnsi="Times New Roman"/>
                <w:b/>
                <w:caps/>
                <w:sz w:val="28"/>
                <w:szCs w:val="28"/>
                <w:lang w:val="uk-UA"/>
              </w:rPr>
              <w:t xml:space="preserve"> </w:t>
            </w:r>
            <w:r w:rsidRPr="00204B6F">
              <w:rPr>
                <w:rFonts w:ascii="Times New Roman" w:hAnsi="Times New Roman"/>
                <w:b/>
                <w:caps/>
                <w:sz w:val="28"/>
                <w:szCs w:val="28"/>
                <w:lang w:val="uk-UA"/>
              </w:rPr>
              <w:t>соціально-педагогічна проблема</w:t>
            </w:r>
            <w:r>
              <w:rPr>
                <w:rFonts w:ascii="Times New Roman" w:hAnsi="Times New Roman"/>
                <w:caps/>
                <w:sz w:val="28"/>
                <w:szCs w:val="28"/>
                <w:lang w:val="uk-UA"/>
              </w:rPr>
              <w:t>……...</w:t>
            </w:r>
          </w:p>
        </w:tc>
        <w:tc>
          <w:tcPr>
            <w:tcW w:w="294" w:type="pct"/>
          </w:tcPr>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p>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7</w:t>
            </w:r>
          </w:p>
        </w:tc>
      </w:tr>
      <w:tr w:rsidR="00691168" w:rsidRPr="00204B6F" w:rsidTr="00841495">
        <w:trPr>
          <w:trHeight w:val="777"/>
        </w:trPr>
        <w:tc>
          <w:tcPr>
            <w:tcW w:w="4706" w:type="pct"/>
            <w:hideMark/>
          </w:tcPr>
          <w:p w:rsidR="00691168" w:rsidRPr="00204B6F" w:rsidRDefault="00691168" w:rsidP="00841495">
            <w:pPr>
              <w:tabs>
                <w:tab w:val="left" w:pos="5387"/>
              </w:tabs>
              <w:spacing w:line="360" w:lineRule="auto"/>
              <w:ind w:left="601"/>
              <w:rPr>
                <w:rFonts w:ascii="Times New Roman" w:eastAsia="TimesNewRoman,Italic" w:hAnsi="Times New Roman"/>
                <w:iCs/>
                <w:sz w:val="28"/>
                <w:szCs w:val="28"/>
                <w:lang w:val="uk-UA" w:eastAsia="ru-RU"/>
              </w:rPr>
            </w:pPr>
            <w:r w:rsidRPr="00204B6F">
              <w:rPr>
                <w:rFonts w:ascii="Times New Roman" w:hAnsi="Times New Roman"/>
                <w:sz w:val="28"/>
                <w:szCs w:val="28"/>
                <w:lang w:val="uk-UA"/>
              </w:rPr>
              <w:t xml:space="preserve">1.1. Збереження репродуктивного здоров’я учнів підліткового віку у </w:t>
            </w:r>
            <w:proofErr w:type="spellStart"/>
            <w:r w:rsidRPr="00204B6F">
              <w:rPr>
                <w:rFonts w:ascii="Times New Roman" w:hAnsi="Times New Roman"/>
                <w:sz w:val="28"/>
                <w:szCs w:val="28"/>
                <w:lang w:val="uk-UA"/>
              </w:rPr>
              <w:t>медико-валеологічній</w:t>
            </w:r>
            <w:proofErr w:type="spellEnd"/>
            <w:r w:rsidRPr="00204B6F">
              <w:rPr>
                <w:rFonts w:ascii="Times New Roman" w:hAnsi="Times New Roman"/>
                <w:sz w:val="28"/>
                <w:szCs w:val="28"/>
                <w:lang w:val="uk-UA"/>
              </w:rPr>
              <w:t>, психолого-педагогічній літературі</w:t>
            </w:r>
            <w:r w:rsidRPr="00204B6F">
              <w:rPr>
                <w:rFonts w:ascii="Times New Roman" w:eastAsia="TimesNewRoman,Italic" w:hAnsi="Times New Roman"/>
                <w:iCs/>
                <w:sz w:val="28"/>
                <w:szCs w:val="28"/>
                <w:lang w:val="uk-UA" w:eastAsia="ru-RU"/>
              </w:rPr>
              <w:t>………</w:t>
            </w:r>
            <w:r>
              <w:rPr>
                <w:rFonts w:ascii="Times New Roman" w:eastAsia="TimesNewRoman,Italic" w:hAnsi="Times New Roman"/>
                <w:iCs/>
                <w:sz w:val="28"/>
                <w:szCs w:val="28"/>
                <w:lang w:val="uk-UA" w:eastAsia="ru-RU"/>
              </w:rPr>
              <w:t>.</w:t>
            </w:r>
          </w:p>
        </w:tc>
        <w:tc>
          <w:tcPr>
            <w:tcW w:w="294" w:type="pct"/>
          </w:tcPr>
          <w:p w:rsidR="00691168" w:rsidRPr="00204B6F" w:rsidRDefault="00691168" w:rsidP="00841495">
            <w:pPr>
              <w:tabs>
                <w:tab w:val="left" w:pos="5387"/>
              </w:tabs>
              <w:spacing w:line="360" w:lineRule="auto"/>
              <w:rPr>
                <w:rFonts w:ascii="Times New Roman" w:eastAsia="TimesNewRoman,Italic" w:hAnsi="Times New Roman"/>
                <w:iCs/>
                <w:sz w:val="28"/>
                <w:szCs w:val="28"/>
                <w:lang w:val="uk-UA" w:eastAsia="ru-RU"/>
              </w:rPr>
            </w:pPr>
          </w:p>
          <w:p w:rsidR="00691168" w:rsidRPr="00204B6F" w:rsidRDefault="00691168" w:rsidP="00841495">
            <w:pPr>
              <w:tabs>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7</w:t>
            </w:r>
          </w:p>
        </w:tc>
      </w:tr>
      <w:tr w:rsidR="00691168" w:rsidRPr="00204B6F" w:rsidTr="00841495">
        <w:trPr>
          <w:trHeight w:val="302"/>
        </w:trPr>
        <w:tc>
          <w:tcPr>
            <w:tcW w:w="4706" w:type="pct"/>
            <w:hideMark/>
          </w:tcPr>
          <w:p w:rsidR="00691168" w:rsidRPr="00204B6F" w:rsidRDefault="00691168" w:rsidP="00841495">
            <w:pPr>
              <w:pStyle w:val="a3"/>
              <w:shd w:val="clear" w:color="auto" w:fill="FFFFFF"/>
              <w:tabs>
                <w:tab w:val="left" w:pos="5387"/>
              </w:tabs>
              <w:spacing w:before="0" w:beforeAutospacing="0" w:after="0" w:afterAutospacing="0" w:line="360" w:lineRule="auto"/>
              <w:ind w:left="601"/>
              <w:jc w:val="both"/>
              <w:rPr>
                <w:rFonts w:eastAsia="TimesNewRomanPSMT"/>
                <w:sz w:val="28"/>
                <w:szCs w:val="28"/>
                <w:lang w:val="uk-UA"/>
              </w:rPr>
            </w:pPr>
            <w:r>
              <w:rPr>
                <w:rFonts w:eastAsiaTheme="minorHAnsi"/>
                <w:sz w:val="28"/>
                <w:szCs w:val="28"/>
                <w:lang w:val="uk-UA"/>
              </w:rPr>
              <w:t>1.2. </w:t>
            </w:r>
            <w:r w:rsidRPr="00204B6F">
              <w:rPr>
                <w:rFonts w:eastAsiaTheme="minorHAnsi"/>
                <w:sz w:val="28"/>
                <w:szCs w:val="28"/>
                <w:lang w:val="uk-UA"/>
              </w:rPr>
              <w:t>Поняттєво-категоріальний апарат проблеми дослідження</w:t>
            </w:r>
            <w:r>
              <w:rPr>
                <w:rFonts w:eastAsiaTheme="minorHAnsi"/>
                <w:sz w:val="28"/>
                <w:szCs w:val="28"/>
                <w:lang w:val="uk-UA"/>
              </w:rPr>
              <w:t>……</w:t>
            </w:r>
          </w:p>
        </w:tc>
        <w:tc>
          <w:tcPr>
            <w:tcW w:w="294" w:type="pct"/>
          </w:tcPr>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16</w:t>
            </w:r>
          </w:p>
        </w:tc>
      </w:tr>
      <w:tr w:rsidR="00691168" w:rsidRPr="00204B6F" w:rsidTr="00841495">
        <w:trPr>
          <w:trHeight w:val="696"/>
        </w:trPr>
        <w:tc>
          <w:tcPr>
            <w:tcW w:w="4706" w:type="pct"/>
            <w:hideMark/>
          </w:tcPr>
          <w:p w:rsidR="00691168" w:rsidRPr="00204B6F" w:rsidRDefault="00691168" w:rsidP="00841495">
            <w:pPr>
              <w:pStyle w:val="2"/>
              <w:tabs>
                <w:tab w:val="left" w:pos="142"/>
                <w:tab w:val="left" w:pos="5387"/>
              </w:tabs>
              <w:spacing w:before="0" w:beforeAutospacing="0" w:after="0" w:afterAutospacing="0" w:line="360" w:lineRule="auto"/>
              <w:ind w:left="601"/>
              <w:jc w:val="both"/>
              <w:outlineLvl w:val="1"/>
              <w:rPr>
                <w:rFonts w:eastAsia="TimesNewRoman,Italic"/>
                <w:b w:val="0"/>
                <w:iCs/>
                <w:sz w:val="28"/>
                <w:szCs w:val="28"/>
                <w:lang w:val="uk-UA"/>
              </w:rPr>
            </w:pPr>
            <w:r w:rsidRPr="00204B6F">
              <w:rPr>
                <w:b w:val="0"/>
                <w:sz w:val="28"/>
                <w:szCs w:val="28"/>
                <w:lang w:val="uk-UA"/>
              </w:rPr>
              <w:t>1.3. Анатомо-фізіологічні та психологічні закономірності розвитку учнів підліткового віку</w:t>
            </w:r>
            <w:r>
              <w:rPr>
                <w:rFonts w:eastAsia="TimesNewRoman,Italic"/>
                <w:b w:val="0"/>
                <w:iCs/>
                <w:sz w:val="28"/>
                <w:szCs w:val="28"/>
                <w:lang w:val="uk-UA"/>
              </w:rPr>
              <w:t>……………………………………..</w:t>
            </w:r>
          </w:p>
        </w:tc>
        <w:tc>
          <w:tcPr>
            <w:tcW w:w="294" w:type="pct"/>
          </w:tcPr>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p>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2</w:t>
            </w:r>
            <w:r>
              <w:rPr>
                <w:rFonts w:ascii="Times New Roman" w:eastAsia="TimesNewRoman,Italic" w:hAnsi="Times New Roman"/>
                <w:iCs/>
                <w:sz w:val="28"/>
                <w:szCs w:val="28"/>
                <w:lang w:val="uk-UA" w:eastAsia="ru-RU"/>
              </w:rPr>
              <w:t>3</w:t>
            </w:r>
          </w:p>
        </w:tc>
      </w:tr>
      <w:tr w:rsidR="00691168" w:rsidRPr="00204B6F" w:rsidTr="00841495">
        <w:trPr>
          <w:trHeight w:val="833"/>
        </w:trPr>
        <w:tc>
          <w:tcPr>
            <w:tcW w:w="4706" w:type="pct"/>
            <w:hideMark/>
          </w:tcPr>
          <w:p w:rsidR="00691168" w:rsidRPr="00204B6F" w:rsidRDefault="00691168" w:rsidP="00841495">
            <w:pPr>
              <w:tabs>
                <w:tab w:val="left" w:pos="5387"/>
              </w:tabs>
              <w:spacing w:line="360" w:lineRule="auto"/>
              <w:ind w:left="601"/>
              <w:jc w:val="both"/>
              <w:rPr>
                <w:rFonts w:ascii="Times New Roman" w:hAnsi="Times New Roman"/>
                <w:sz w:val="28"/>
                <w:szCs w:val="28"/>
                <w:lang w:val="uk-UA"/>
              </w:rPr>
            </w:pPr>
            <w:r w:rsidRPr="00204B6F">
              <w:rPr>
                <w:rFonts w:ascii="Times New Roman" w:hAnsi="Times New Roman"/>
                <w:sz w:val="28"/>
                <w:szCs w:val="28"/>
                <w:lang w:val="uk-UA"/>
              </w:rPr>
              <w:t>1.</w:t>
            </w:r>
            <w:r>
              <w:rPr>
                <w:rFonts w:ascii="Times New Roman" w:hAnsi="Times New Roman"/>
                <w:sz w:val="28"/>
                <w:szCs w:val="28"/>
                <w:lang w:val="uk-UA"/>
              </w:rPr>
              <w:t>4</w:t>
            </w:r>
            <w:r w:rsidRPr="00204B6F">
              <w:rPr>
                <w:rFonts w:ascii="Times New Roman" w:hAnsi="Times New Roman"/>
                <w:sz w:val="28"/>
                <w:szCs w:val="28"/>
                <w:lang w:val="uk-UA"/>
              </w:rPr>
              <w:t>. Шляхи збереження репр</w:t>
            </w:r>
            <w:r>
              <w:rPr>
                <w:rFonts w:ascii="Times New Roman" w:hAnsi="Times New Roman"/>
                <w:sz w:val="28"/>
                <w:szCs w:val="28"/>
                <w:lang w:val="uk-UA"/>
              </w:rPr>
              <w:t>одуктивного здоров’я молоді………..</w:t>
            </w:r>
          </w:p>
          <w:p w:rsidR="00691168" w:rsidRPr="00204B6F" w:rsidRDefault="00691168" w:rsidP="00691168">
            <w:pPr>
              <w:tabs>
                <w:tab w:val="left" w:pos="5387"/>
              </w:tabs>
              <w:spacing w:line="360" w:lineRule="auto"/>
              <w:ind w:left="601"/>
              <w:rPr>
                <w:rFonts w:ascii="Times New Roman" w:eastAsia="TimesNewRoman,Italic" w:hAnsi="Times New Roman"/>
                <w:b/>
                <w:iCs/>
                <w:sz w:val="28"/>
                <w:szCs w:val="28"/>
                <w:lang w:val="uk-UA" w:eastAsia="ru-RU"/>
              </w:rPr>
            </w:pPr>
            <w:r w:rsidRPr="00204B6F">
              <w:rPr>
                <w:rFonts w:ascii="Times New Roman" w:hAnsi="Times New Roman"/>
                <w:b/>
                <w:sz w:val="28"/>
                <w:szCs w:val="28"/>
                <w:lang w:val="uk-UA"/>
              </w:rPr>
              <w:t>Висновки до розділу 1</w:t>
            </w:r>
            <w:r w:rsidRPr="00204B6F">
              <w:rPr>
                <w:rFonts w:ascii="Times New Roman" w:hAnsi="Times New Roman"/>
                <w:sz w:val="28"/>
                <w:szCs w:val="28"/>
                <w:lang w:val="uk-UA"/>
              </w:rPr>
              <w:t>……………</w:t>
            </w:r>
            <w:r>
              <w:rPr>
                <w:rFonts w:ascii="Times New Roman" w:hAnsi="Times New Roman"/>
                <w:sz w:val="28"/>
                <w:szCs w:val="28"/>
                <w:lang w:val="uk-UA"/>
              </w:rPr>
              <w:t>…………………………………..</w:t>
            </w:r>
          </w:p>
        </w:tc>
        <w:tc>
          <w:tcPr>
            <w:tcW w:w="294" w:type="pct"/>
          </w:tcPr>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3</w:t>
            </w:r>
            <w:r>
              <w:rPr>
                <w:rFonts w:ascii="Times New Roman" w:eastAsia="TimesNewRoman,Italic" w:hAnsi="Times New Roman"/>
                <w:iCs/>
                <w:sz w:val="28"/>
                <w:szCs w:val="28"/>
                <w:lang w:val="uk-UA" w:eastAsia="ru-RU"/>
              </w:rPr>
              <w:t>0</w:t>
            </w:r>
          </w:p>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3</w:t>
            </w:r>
            <w:r>
              <w:rPr>
                <w:rFonts w:ascii="Times New Roman" w:eastAsia="TimesNewRoman,Italic" w:hAnsi="Times New Roman"/>
                <w:iCs/>
                <w:sz w:val="28"/>
                <w:szCs w:val="28"/>
                <w:lang w:val="uk-UA" w:eastAsia="ru-RU"/>
              </w:rPr>
              <w:t>3</w:t>
            </w:r>
          </w:p>
        </w:tc>
      </w:tr>
      <w:tr w:rsidR="00691168" w:rsidRPr="00204B6F" w:rsidTr="00841495">
        <w:trPr>
          <w:trHeight w:val="971"/>
        </w:trPr>
        <w:tc>
          <w:tcPr>
            <w:tcW w:w="4706" w:type="pct"/>
            <w:hideMark/>
          </w:tcPr>
          <w:p w:rsidR="00691168" w:rsidRPr="00204B6F" w:rsidRDefault="00691168" w:rsidP="00841495">
            <w:pPr>
              <w:tabs>
                <w:tab w:val="left" w:pos="4080"/>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hAnsi="Times New Roman"/>
                <w:b/>
                <w:sz w:val="28"/>
                <w:szCs w:val="28"/>
                <w:lang w:val="uk-UA"/>
              </w:rPr>
              <w:t>РОЗДІЛ 2. ПРОЦЕС ЗБЕРЕЖЕННЯ РЕПРОДУКТИВНОГО ЗДОРОВ’Я ПІДЛІТКІВ</w:t>
            </w:r>
            <w:r w:rsidRPr="00204B6F">
              <w:rPr>
                <w:rFonts w:ascii="Times New Roman" w:hAnsi="Times New Roman"/>
                <w:sz w:val="28"/>
                <w:szCs w:val="28"/>
                <w:lang w:val="uk-UA"/>
              </w:rPr>
              <w:t>…………………………</w:t>
            </w:r>
            <w:r>
              <w:rPr>
                <w:rFonts w:ascii="Times New Roman" w:hAnsi="Times New Roman"/>
                <w:sz w:val="28"/>
                <w:szCs w:val="28"/>
                <w:lang w:val="uk-UA"/>
              </w:rPr>
              <w:t>………………………...</w:t>
            </w:r>
          </w:p>
        </w:tc>
        <w:tc>
          <w:tcPr>
            <w:tcW w:w="294" w:type="pct"/>
            <w:hideMark/>
          </w:tcPr>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p>
          <w:p w:rsidR="00691168" w:rsidRPr="00204B6F" w:rsidRDefault="00691168" w:rsidP="00841495">
            <w:pPr>
              <w:tabs>
                <w:tab w:val="left" w:pos="142"/>
                <w:tab w:val="left" w:pos="5387"/>
              </w:tabs>
              <w:spacing w:line="360" w:lineRule="auto"/>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eastAsia="ru-RU"/>
              </w:rPr>
              <w:t>36</w:t>
            </w:r>
          </w:p>
        </w:tc>
      </w:tr>
      <w:tr w:rsidR="00691168" w:rsidRPr="00204B6F" w:rsidTr="00841495">
        <w:trPr>
          <w:trHeight w:val="927"/>
        </w:trPr>
        <w:tc>
          <w:tcPr>
            <w:tcW w:w="4706" w:type="pct"/>
            <w:hideMark/>
          </w:tcPr>
          <w:p w:rsidR="00691168" w:rsidRPr="00204B6F" w:rsidRDefault="00691168" w:rsidP="00841495">
            <w:pPr>
              <w:tabs>
                <w:tab w:val="left" w:pos="4080"/>
                <w:tab w:val="left" w:pos="5387"/>
              </w:tabs>
              <w:spacing w:line="360" w:lineRule="auto"/>
              <w:ind w:left="601"/>
              <w:jc w:val="both"/>
              <w:rPr>
                <w:rFonts w:ascii="Times New Roman" w:eastAsia="TimesNewRoman,Italic" w:hAnsi="Times New Roman"/>
                <w:iCs/>
                <w:sz w:val="28"/>
                <w:szCs w:val="28"/>
                <w:lang w:val="uk-UA" w:eastAsia="ru-RU"/>
              </w:rPr>
            </w:pPr>
            <w:r w:rsidRPr="00204B6F">
              <w:rPr>
                <w:rFonts w:ascii="Times New Roman" w:hAnsi="Times New Roman"/>
                <w:sz w:val="28"/>
                <w:szCs w:val="28"/>
                <w:lang w:val="uk-UA"/>
              </w:rPr>
              <w:t>2.1</w:t>
            </w:r>
            <w:r w:rsidRPr="00204B6F">
              <w:rPr>
                <w:rFonts w:ascii="Times New Roman" w:eastAsia="TimesNewRoman,Italic" w:hAnsi="Times New Roman"/>
                <w:iCs/>
                <w:sz w:val="28"/>
                <w:szCs w:val="28"/>
                <w:lang w:val="uk-UA"/>
              </w:rPr>
              <w:t xml:space="preserve"> </w:t>
            </w:r>
            <w:r w:rsidRPr="00204B6F">
              <w:rPr>
                <w:rFonts w:ascii="Times New Roman" w:hAnsi="Times New Roman"/>
                <w:sz w:val="28"/>
                <w:szCs w:val="28"/>
                <w:lang w:val="uk-UA"/>
              </w:rPr>
              <w:t>Критерії, показники та рівні збереження репродуктивного здоров’я учнів підліткового віку……………..</w:t>
            </w:r>
            <w:r>
              <w:rPr>
                <w:rFonts w:ascii="Times New Roman" w:hAnsi="Times New Roman"/>
                <w:sz w:val="28"/>
                <w:szCs w:val="28"/>
                <w:lang w:val="uk-UA"/>
              </w:rPr>
              <w:t>………………………</w:t>
            </w:r>
          </w:p>
        </w:tc>
        <w:tc>
          <w:tcPr>
            <w:tcW w:w="294"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p>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3</w:t>
            </w:r>
            <w:r>
              <w:rPr>
                <w:rFonts w:ascii="Times New Roman" w:eastAsia="TimesNewRoman,Italic" w:hAnsi="Times New Roman"/>
                <w:iCs/>
                <w:sz w:val="28"/>
                <w:szCs w:val="28"/>
                <w:lang w:val="uk-UA" w:eastAsia="ru-RU"/>
              </w:rPr>
              <w:t>6</w:t>
            </w:r>
          </w:p>
        </w:tc>
      </w:tr>
      <w:tr w:rsidR="00691168" w:rsidRPr="00204B6F" w:rsidTr="00841495">
        <w:trPr>
          <w:trHeight w:val="336"/>
        </w:trPr>
        <w:tc>
          <w:tcPr>
            <w:tcW w:w="4706" w:type="pct"/>
            <w:hideMark/>
          </w:tcPr>
          <w:p w:rsidR="00691168" w:rsidRPr="00204B6F" w:rsidRDefault="00691168" w:rsidP="00841495">
            <w:pPr>
              <w:tabs>
                <w:tab w:val="left" w:pos="709"/>
                <w:tab w:val="left" w:pos="5387"/>
              </w:tabs>
              <w:spacing w:line="360" w:lineRule="auto"/>
              <w:ind w:left="601"/>
              <w:jc w:val="both"/>
              <w:rPr>
                <w:rFonts w:ascii="Times New Roman" w:eastAsia="TimesNewRoman,Italic" w:hAnsi="Times New Roman"/>
                <w:iCs/>
                <w:sz w:val="28"/>
                <w:szCs w:val="28"/>
                <w:lang w:val="uk-UA" w:eastAsia="ru-RU"/>
              </w:rPr>
            </w:pPr>
            <w:r w:rsidRPr="00204B6F">
              <w:rPr>
                <w:rFonts w:ascii="Times New Roman" w:hAnsi="Times New Roman"/>
                <w:bCs/>
                <w:sz w:val="28"/>
                <w:szCs w:val="28"/>
                <w:lang w:val="uk-UA"/>
              </w:rPr>
              <w:t>2.2. Методика збереження репродуктивного здоров</w:t>
            </w:r>
            <w:r w:rsidRPr="00204B6F">
              <w:rPr>
                <w:rFonts w:ascii="Times New Roman" w:hAnsi="Times New Roman"/>
                <w:sz w:val="28"/>
                <w:szCs w:val="28"/>
                <w:lang w:val="uk-UA"/>
              </w:rPr>
              <w:t>’</w:t>
            </w:r>
            <w:r w:rsidRPr="00204B6F">
              <w:rPr>
                <w:rFonts w:ascii="Times New Roman" w:hAnsi="Times New Roman"/>
                <w:bCs/>
                <w:sz w:val="28"/>
                <w:szCs w:val="28"/>
                <w:lang w:val="uk-UA"/>
              </w:rPr>
              <w:t xml:space="preserve">я </w:t>
            </w:r>
            <w:r>
              <w:rPr>
                <w:rFonts w:ascii="Times New Roman" w:hAnsi="Times New Roman"/>
                <w:bCs/>
                <w:sz w:val="28"/>
                <w:szCs w:val="28"/>
                <w:lang w:val="uk-UA"/>
              </w:rPr>
              <w:t xml:space="preserve"> </w:t>
            </w:r>
            <w:r w:rsidRPr="00204B6F">
              <w:rPr>
                <w:rFonts w:ascii="Times New Roman" w:hAnsi="Times New Roman"/>
                <w:bCs/>
                <w:sz w:val="28"/>
                <w:szCs w:val="28"/>
                <w:lang w:val="uk-UA"/>
              </w:rPr>
              <w:t>підлітків</w:t>
            </w:r>
            <w:r>
              <w:rPr>
                <w:rFonts w:ascii="Times New Roman" w:hAnsi="Times New Roman"/>
                <w:bCs/>
                <w:sz w:val="28"/>
                <w:szCs w:val="28"/>
                <w:lang w:val="uk-UA"/>
              </w:rPr>
              <w:t>…</w:t>
            </w:r>
          </w:p>
        </w:tc>
        <w:tc>
          <w:tcPr>
            <w:tcW w:w="294" w:type="pct"/>
            <w:hideMark/>
          </w:tcPr>
          <w:p w:rsidR="00691168" w:rsidRPr="00204B6F" w:rsidRDefault="00691168" w:rsidP="00841495">
            <w:pPr>
              <w:tabs>
                <w:tab w:val="left" w:pos="279"/>
                <w:tab w:val="left" w:pos="5387"/>
              </w:tabs>
              <w:spacing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eastAsia="ru-RU"/>
              </w:rPr>
              <w:t>45</w:t>
            </w:r>
          </w:p>
        </w:tc>
      </w:tr>
      <w:tr w:rsidR="00691168" w:rsidRPr="00204B6F" w:rsidTr="00841495">
        <w:trPr>
          <w:trHeight w:val="880"/>
        </w:trPr>
        <w:tc>
          <w:tcPr>
            <w:tcW w:w="4706" w:type="pct"/>
            <w:hideMark/>
          </w:tcPr>
          <w:p w:rsidR="00691168" w:rsidRPr="00204B6F" w:rsidRDefault="00691168" w:rsidP="00841495">
            <w:pPr>
              <w:tabs>
                <w:tab w:val="left" w:pos="5387"/>
              </w:tabs>
              <w:spacing w:line="360" w:lineRule="auto"/>
              <w:ind w:left="601"/>
              <w:contextualSpacing/>
              <w:jc w:val="both"/>
              <w:rPr>
                <w:rFonts w:ascii="Times New Roman" w:eastAsia="TimesNewRoman,Italic" w:hAnsi="Times New Roman"/>
                <w:iCs/>
                <w:sz w:val="28"/>
                <w:szCs w:val="28"/>
                <w:lang w:val="uk-UA" w:eastAsia="ru-RU"/>
              </w:rPr>
            </w:pPr>
            <w:r>
              <w:rPr>
                <w:rFonts w:ascii="Times New Roman" w:hAnsi="Times New Roman"/>
                <w:sz w:val="28"/>
                <w:szCs w:val="28"/>
                <w:lang w:val="uk-UA"/>
              </w:rPr>
              <w:t>2.3. </w:t>
            </w:r>
            <w:r w:rsidRPr="00204B6F">
              <w:rPr>
                <w:rFonts w:ascii="Times New Roman" w:hAnsi="Times New Roman"/>
                <w:sz w:val="28"/>
                <w:szCs w:val="28"/>
                <w:lang w:val="uk-UA"/>
              </w:rPr>
              <w:t>Експериментальна перевірка ефективності методики збереження репродуктивного здоров’я учнів підліткового віку</w:t>
            </w:r>
            <w:r>
              <w:rPr>
                <w:rFonts w:ascii="Times New Roman" w:hAnsi="Times New Roman"/>
                <w:sz w:val="28"/>
                <w:szCs w:val="28"/>
                <w:lang w:val="uk-UA"/>
              </w:rPr>
              <w:t>…...</w:t>
            </w:r>
          </w:p>
          <w:p w:rsidR="00691168" w:rsidRPr="00204B6F" w:rsidRDefault="00691168" w:rsidP="00841495">
            <w:pPr>
              <w:tabs>
                <w:tab w:val="left" w:pos="5387"/>
              </w:tabs>
              <w:spacing w:line="360" w:lineRule="auto"/>
              <w:ind w:left="601"/>
              <w:contextualSpacing/>
              <w:jc w:val="both"/>
              <w:rPr>
                <w:rFonts w:ascii="Times New Roman" w:eastAsia="TimesNewRoman,Italic" w:hAnsi="Times New Roman"/>
                <w:b/>
                <w:iCs/>
                <w:sz w:val="28"/>
                <w:szCs w:val="28"/>
                <w:lang w:val="uk-UA" w:eastAsia="ru-RU"/>
              </w:rPr>
            </w:pPr>
            <w:r w:rsidRPr="00204B6F">
              <w:rPr>
                <w:rFonts w:ascii="Times New Roman" w:eastAsia="TimesNewRoman,Italic" w:hAnsi="Times New Roman"/>
                <w:b/>
                <w:iCs/>
                <w:sz w:val="28"/>
                <w:szCs w:val="28"/>
                <w:lang w:val="uk-UA" w:eastAsia="ru-RU"/>
              </w:rPr>
              <w:t>Висновки до розділу 2</w:t>
            </w:r>
            <w:r w:rsidRPr="00204B6F">
              <w:rPr>
                <w:rFonts w:ascii="Times New Roman" w:eastAsia="TimesNewRoman,Italic" w:hAnsi="Times New Roman"/>
                <w:iCs/>
                <w:sz w:val="28"/>
                <w:szCs w:val="28"/>
                <w:lang w:val="uk-UA" w:eastAsia="ru-RU"/>
              </w:rPr>
              <w:t>……………………</w:t>
            </w:r>
            <w:r>
              <w:rPr>
                <w:rFonts w:ascii="Times New Roman" w:eastAsia="TimesNewRoman,Italic" w:hAnsi="Times New Roman"/>
                <w:iCs/>
                <w:sz w:val="28"/>
                <w:szCs w:val="28"/>
                <w:lang w:val="uk-UA" w:eastAsia="ru-RU"/>
              </w:rPr>
              <w:t>…………………………..</w:t>
            </w:r>
          </w:p>
        </w:tc>
        <w:tc>
          <w:tcPr>
            <w:tcW w:w="294" w:type="pct"/>
          </w:tcPr>
          <w:p w:rsidR="00691168" w:rsidRPr="00204B6F" w:rsidRDefault="00691168" w:rsidP="00841495">
            <w:pPr>
              <w:tabs>
                <w:tab w:val="left" w:pos="142"/>
                <w:tab w:val="left" w:pos="5387"/>
              </w:tabs>
              <w:spacing w:line="360" w:lineRule="auto"/>
              <w:ind w:left="743"/>
              <w:jc w:val="both"/>
              <w:rPr>
                <w:rFonts w:ascii="Times New Roman" w:eastAsia="TimesNewRoman,Italic" w:hAnsi="Times New Roman"/>
                <w:iCs/>
                <w:sz w:val="28"/>
                <w:szCs w:val="28"/>
                <w:lang w:val="uk-UA" w:eastAsia="ru-RU"/>
              </w:rPr>
            </w:pPr>
          </w:p>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52</w:t>
            </w:r>
          </w:p>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5</w:t>
            </w:r>
            <w:r>
              <w:rPr>
                <w:rFonts w:ascii="Times New Roman" w:eastAsia="TimesNewRoman,Italic" w:hAnsi="Times New Roman"/>
                <w:iCs/>
                <w:sz w:val="28"/>
                <w:szCs w:val="28"/>
                <w:lang w:val="uk-UA" w:eastAsia="ru-RU"/>
              </w:rPr>
              <w:t>9</w:t>
            </w:r>
          </w:p>
        </w:tc>
      </w:tr>
      <w:tr w:rsidR="00691168" w:rsidRPr="00204B6F" w:rsidTr="00841495">
        <w:trPr>
          <w:trHeight w:val="365"/>
        </w:trPr>
        <w:tc>
          <w:tcPr>
            <w:tcW w:w="4706"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eastAsia="TimesNewRoman,Italic" w:hAnsi="Times New Roman"/>
                <w:b/>
                <w:iCs/>
                <w:sz w:val="28"/>
                <w:szCs w:val="28"/>
                <w:lang w:val="uk-UA" w:eastAsia="ru-RU"/>
              </w:rPr>
              <w:t>ВИСНОВКИ</w:t>
            </w:r>
            <w:r>
              <w:rPr>
                <w:rFonts w:ascii="Times New Roman" w:eastAsia="TimesNewRoman,Italic" w:hAnsi="Times New Roman"/>
                <w:iCs/>
                <w:sz w:val="28"/>
                <w:szCs w:val="28"/>
                <w:lang w:val="uk-UA" w:eastAsia="ru-RU"/>
              </w:rPr>
              <w:t>………………………………………………………………...</w:t>
            </w:r>
          </w:p>
        </w:tc>
        <w:tc>
          <w:tcPr>
            <w:tcW w:w="294"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eastAsia="ru-RU"/>
              </w:rPr>
              <w:t>61</w:t>
            </w:r>
          </w:p>
        </w:tc>
      </w:tr>
      <w:tr w:rsidR="00691168" w:rsidRPr="00204B6F" w:rsidTr="00841495">
        <w:trPr>
          <w:trHeight w:val="443"/>
        </w:trPr>
        <w:tc>
          <w:tcPr>
            <w:tcW w:w="4706"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b/>
                <w:iCs/>
                <w:sz w:val="28"/>
                <w:szCs w:val="28"/>
                <w:lang w:val="uk-UA" w:eastAsia="ru-RU"/>
              </w:rPr>
            </w:pPr>
            <w:r w:rsidRPr="00204B6F">
              <w:rPr>
                <w:rFonts w:ascii="Times New Roman" w:eastAsia="TimesNewRoman,Italic" w:hAnsi="Times New Roman"/>
                <w:b/>
                <w:iCs/>
                <w:sz w:val="28"/>
                <w:szCs w:val="28"/>
                <w:lang w:val="uk-UA" w:eastAsia="ru-RU"/>
              </w:rPr>
              <w:t>СПИСОК ВИКОРИСТАНИХ ДЖЕРЕЛ</w:t>
            </w:r>
            <w:r w:rsidRPr="00204B6F">
              <w:rPr>
                <w:rFonts w:ascii="Times New Roman" w:eastAsia="TimesNewRoman,Italic" w:hAnsi="Times New Roman"/>
                <w:iCs/>
                <w:sz w:val="28"/>
                <w:szCs w:val="28"/>
                <w:lang w:val="uk-UA" w:eastAsia="ru-RU"/>
              </w:rPr>
              <w:t>…………………………….....</w:t>
            </w:r>
            <w:r>
              <w:rPr>
                <w:rFonts w:ascii="Times New Roman" w:eastAsia="TimesNewRoman,Italic" w:hAnsi="Times New Roman"/>
                <w:iCs/>
                <w:sz w:val="28"/>
                <w:szCs w:val="28"/>
                <w:lang w:val="uk-UA" w:eastAsia="ru-RU"/>
              </w:rPr>
              <w:t>.</w:t>
            </w:r>
          </w:p>
        </w:tc>
        <w:tc>
          <w:tcPr>
            <w:tcW w:w="294"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sidRPr="00204B6F">
              <w:rPr>
                <w:rFonts w:ascii="Times New Roman" w:eastAsia="TimesNewRoman,Italic" w:hAnsi="Times New Roman"/>
                <w:iCs/>
                <w:sz w:val="28"/>
                <w:szCs w:val="28"/>
                <w:lang w:val="uk-UA" w:eastAsia="ru-RU"/>
              </w:rPr>
              <w:t>6</w:t>
            </w:r>
            <w:r>
              <w:rPr>
                <w:rFonts w:ascii="Times New Roman" w:eastAsia="TimesNewRoman,Italic" w:hAnsi="Times New Roman"/>
                <w:iCs/>
                <w:sz w:val="28"/>
                <w:szCs w:val="28"/>
                <w:lang w:val="uk-UA" w:eastAsia="ru-RU"/>
              </w:rPr>
              <w:t>3</w:t>
            </w:r>
          </w:p>
        </w:tc>
      </w:tr>
      <w:tr w:rsidR="00691168" w:rsidRPr="00204B6F" w:rsidTr="00841495">
        <w:trPr>
          <w:trHeight w:val="379"/>
        </w:trPr>
        <w:tc>
          <w:tcPr>
            <w:tcW w:w="4706"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b/>
                <w:iCs/>
                <w:sz w:val="28"/>
                <w:szCs w:val="28"/>
                <w:lang w:val="uk-UA" w:eastAsia="ru-RU"/>
              </w:rPr>
            </w:pPr>
            <w:r w:rsidRPr="00204B6F">
              <w:rPr>
                <w:rFonts w:ascii="Times New Roman" w:eastAsia="TimesNewRoman,Italic" w:hAnsi="Times New Roman"/>
                <w:b/>
                <w:iCs/>
                <w:sz w:val="28"/>
                <w:szCs w:val="28"/>
                <w:lang w:val="uk-UA" w:eastAsia="ru-RU"/>
              </w:rPr>
              <w:t>ДОДАТКИ</w:t>
            </w:r>
            <w:r>
              <w:rPr>
                <w:rFonts w:ascii="Times New Roman" w:eastAsia="TimesNewRoman,Italic" w:hAnsi="Times New Roman"/>
                <w:iCs/>
                <w:sz w:val="28"/>
                <w:szCs w:val="28"/>
                <w:lang w:val="uk-UA" w:eastAsia="ru-RU"/>
              </w:rPr>
              <w:t>…………………………………………………………………..</w:t>
            </w:r>
          </w:p>
        </w:tc>
        <w:tc>
          <w:tcPr>
            <w:tcW w:w="294" w:type="pct"/>
            <w:hideMark/>
          </w:tcPr>
          <w:p w:rsidR="00691168" w:rsidRPr="00204B6F" w:rsidRDefault="00691168" w:rsidP="00841495">
            <w:pPr>
              <w:tabs>
                <w:tab w:val="left" w:pos="142"/>
                <w:tab w:val="left" w:pos="5387"/>
              </w:tabs>
              <w:spacing w:line="360" w:lineRule="auto"/>
              <w:jc w:val="both"/>
              <w:rPr>
                <w:rFonts w:ascii="Times New Roman" w:eastAsia="TimesNewRoman,Italic" w:hAnsi="Times New Roman"/>
                <w:iCs/>
                <w:sz w:val="28"/>
                <w:szCs w:val="28"/>
                <w:lang w:val="uk-UA" w:eastAsia="ru-RU"/>
              </w:rPr>
            </w:pPr>
            <w:r>
              <w:rPr>
                <w:rFonts w:ascii="Times New Roman" w:eastAsia="TimesNewRoman,Italic" w:hAnsi="Times New Roman"/>
                <w:iCs/>
                <w:sz w:val="28"/>
                <w:szCs w:val="28"/>
                <w:lang w:val="uk-UA" w:eastAsia="ru-RU"/>
              </w:rPr>
              <w:t>69</w:t>
            </w:r>
          </w:p>
        </w:tc>
      </w:tr>
    </w:tbl>
    <w:p w:rsidR="00691168" w:rsidRDefault="00691168" w:rsidP="005A3094">
      <w:pPr>
        <w:spacing w:after="0" w:line="360" w:lineRule="auto"/>
        <w:ind w:firstLine="709"/>
        <w:jc w:val="center"/>
        <w:rPr>
          <w:rFonts w:ascii="Times New Roman" w:hAnsi="Times New Roman"/>
          <w:b/>
          <w:sz w:val="28"/>
          <w:szCs w:val="28"/>
          <w:lang w:val="uk-UA"/>
        </w:rPr>
      </w:pPr>
    </w:p>
    <w:p w:rsidR="00423EB1" w:rsidRDefault="00423EB1" w:rsidP="005A3094">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br w:type="page"/>
      </w:r>
    </w:p>
    <w:p w:rsidR="005A3094" w:rsidRDefault="005A3094" w:rsidP="005A3094">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 xml:space="preserve">Актуальність дослідження. </w:t>
      </w:r>
      <w:r>
        <w:rPr>
          <w:rFonts w:ascii="Times New Roman" w:hAnsi="Times New Roman"/>
          <w:sz w:val="28"/>
          <w:szCs w:val="28"/>
          <w:lang w:val="uk-UA"/>
        </w:rPr>
        <w:t>Сталий розвиток держави зумовлений першочерговою здатністю населення до відтворення, тобто демографічною перспективою. Під загрозою опинилося майбутнє України, оскільки в країні простежується незмінна та стійка тенденція до зниження народжуваності та підвищення загальної смертності. Ускладнюється ситуація демографічної кризи не лише складними соціальними умовами життя, але і військово-політичною нестабільністю. Національним пріоритетом для відтворення генофонду України стає цінність кожного народження.</w:t>
      </w:r>
    </w:p>
    <w:p w:rsidR="005A3094" w:rsidRDefault="005A3094" w:rsidP="006F7271">
      <w:pPr>
        <w:pStyle w:val="af3"/>
        <w:spacing w:after="0" w:line="360" w:lineRule="auto"/>
        <w:ind w:left="0" w:firstLine="851"/>
        <w:jc w:val="both"/>
        <w:rPr>
          <w:rFonts w:ascii="Times New Roman" w:hAnsi="Times New Roman"/>
          <w:sz w:val="28"/>
          <w:szCs w:val="28"/>
          <w:lang w:val="uk-UA"/>
        </w:rPr>
      </w:pPr>
      <w:r>
        <w:rPr>
          <w:rFonts w:ascii="Times New Roman" w:hAnsi="Times New Roman"/>
          <w:color w:val="1D1D1B"/>
          <w:sz w:val="28"/>
          <w:szCs w:val="28"/>
          <w:shd w:val="clear" w:color="auto" w:fill="FFFFFF"/>
          <w:lang w:val="uk-UA"/>
        </w:rPr>
        <w:t xml:space="preserve">Особливо негативні тенденції простежуються у стані здоров’я молоді зокрема, підліткового віку. Адже у цей проміжок часу виникають високі ризики його втрати зумовлені біологічними, </w:t>
      </w:r>
      <w:proofErr w:type="spellStart"/>
      <w:r>
        <w:rPr>
          <w:rFonts w:ascii="Times New Roman" w:hAnsi="Times New Roman"/>
          <w:color w:val="1D1D1B"/>
          <w:sz w:val="28"/>
          <w:szCs w:val="28"/>
          <w:shd w:val="clear" w:color="auto" w:fill="FFFFFF"/>
          <w:lang w:val="uk-UA"/>
        </w:rPr>
        <w:t>психо-соціальними</w:t>
      </w:r>
      <w:proofErr w:type="spellEnd"/>
      <w:r>
        <w:rPr>
          <w:rFonts w:ascii="Times New Roman" w:hAnsi="Times New Roman"/>
          <w:color w:val="1D1D1B"/>
          <w:sz w:val="28"/>
          <w:szCs w:val="28"/>
          <w:shd w:val="clear" w:color="auto" w:fill="FFFFFF"/>
          <w:lang w:val="uk-UA"/>
        </w:rPr>
        <w:t xml:space="preserve"> чинниками. </w:t>
      </w:r>
      <w:r>
        <w:rPr>
          <w:rFonts w:ascii="Times New Roman" w:hAnsi="Times New Roman"/>
          <w:sz w:val="28"/>
          <w:szCs w:val="28"/>
          <w:lang w:val="uk-UA"/>
        </w:rPr>
        <w:t>Реаліями умов сьогодення є масштабне розповсюдження серед підлітків захворювань, що передаються статевим шляхом. На 100 тис. українців віком 15–19 років станов</w:t>
      </w:r>
      <w:r w:rsidR="00BD1A24">
        <w:rPr>
          <w:rFonts w:ascii="Times New Roman" w:hAnsi="Times New Roman"/>
          <w:sz w:val="28"/>
          <w:szCs w:val="28"/>
          <w:lang w:val="uk-UA"/>
        </w:rPr>
        <w:t>лять</w:t>
      </w:r>
      <w:r>
        <w:rPr>
          <w:rFonts w:ascii="Times New Roman" w:hAnsi="Times New Roman"/>
          <w:sz w:val="28"/>
          <w:szCs w:val="28"/>
          <w:lang w:val="uk-UA"/>
        </w:rPr>
        <w:t xml:space="preserve">: сифіліс (35,67 – дівчата; 13,77 – хлопці), </w:t>
      </w:r>
      <w:proofErr w:type="spellStart"/>
      <w:r>
        <w:rPr>
          <w:rFonts w:ascii="Times New Roman" w:hAnsi="Times New Roman"/>
          <w:sz w:val="28"/>
          <w:szCs w:val="28"/>
          <w:lang w:val="uk-UA"/>
        </w:rPr>
        <w:t>гонокова</w:t>
      </w:r>
      <w:proofErr w:type="spellEnd"/>
      <w:r>
        <w:rPr>
          <w:rFonts w:ascii="Times New Roman" w:hAnsi="Times New Roman"/>
          <w:sz w:val="28"/>
          <w:szCs w:val="28"/>
          <w:lang w:val="uk-UA"/>
        </w:rPr>
        <w:t xml:space="preserve"> інфекція (31,47 – дівчата; 38,34 – хлопці); </w:t>
      </w:r>
      <w:proofErr w:type="spellStart"/>
      <w:r>
        <w:rPr>
          <w:rFonts w:ascii="Times New Roman" w:hAnsi="Times New Roman"/>
          <w:sz w:val="28"/>
          <w:szCs w:val="28"/>
          <w:lang w:val="uk-UA"/>
        </w:rPr>
        <w:t>хламідійна</w:t>
      </w:r>
      <w:proofErr w:type="spellEnd"/>
      <w:r>
        <w:rPr>
          <w:rFonts w:ascii="Times New Roman" w:hAnsi="Times New Roman"/>
          <w:sz w:val="28"/>
          <w:szCs w:val="28"/>
          <w:lang w:val="uk-UA"/>
        </w:rPr>
        <w:t xml:space="preserve"> інфекція (89,62 – дівчата; 27,18 – хлопці), трихоманоз (353,19 – дівчата; 71,46 – хлопці), </w:t>
      </w:r>
      <w:proofErr w:type="spellStart"/>
      <w:r>
        <w:rPr>
          <w:rFonts w:ascii="Times New Roman" w:hAnsi="Times New Roman"/>
          <w:sz w:val="28"/>
          <w:szCs w:val="28"/>
          <w:lang w:val="uk-UA"/>
        </w:rPr>
        <w:t>урогенітальний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мікоплазмоз</w:t>
      </w:r>
      <w:proofErr w:type="spellEnd"/>
      <w:r>
        <w:rPr>
          <w:rFonts w:ascii="Times New Roman" w:hAnsi="Times New Roman"/>
          <w:sz w:val="28"/>
          <w:szCs w:val="28"/>
          <w:lang w:val="uk-UA"/>
        </w:rPr>
        <w:t xml:space="preserve"> (127,84 – дівчата; 28,15 – хлопці)</w:t>
      </w:r>
      <w:r w:rsidR="007F2939">
        <w:rPr>
          <w:rFonts w:ascii="Times New Roman" w:hAnsi="Times New Roman"/>
          <w:sz w:val="28"/>
          <w:szCs w:val="28"/>
          <w:lang w:val="uk-UA"/>
        </w:rPr>
        <w:t xml:space="preserve"> [49, с. 58]</w:t>
      </w:r>
      <w:r>
        <w:rPr>
          <w:rFonts w:ascii="Times New Roman" w:hAnsi="Times New Roman"/>
          <w:sz w:val="28"/>
          <w:szCs w:val="28"/>
          <w:lang w:val="uk-UA"/>
        </w:rPr>
        <w:t>.</w:t>
      </w:r>
    </w:p>
    <w:p w:rsidR="005A3094" w:rsidRDefault="005A3094" w:rsidP="006F7271">
      <w:pPr>
        <w:autoSpaceDE w:val="0"/>
        <w:autoSpaceDN w:val="0"/>
        <w:adjustRightInd w:val="0"/>
        <w:spacing w:after="0" w:line="360" w:lineRule="auto"/>
        <w:ind w:firstLine="851"/>
        <w:jc w:val="both"/>
        <w:rPr>
          <w:rFonts w:ascii="Times New Roman" w:hAnsi="Times New Roman"/>
          <w:color w:val="1D1D1B"/>
          <w:sz w:val="28"/>
          <w:szCs w:val="28"/>
          <w:shd w:val="clear" w:color="auto" w:fill="FFFFFF"/>
          <w:lang w:val="uk-UA"/>
        </w:rPr>
      </w:pPr>
      <w:r>
        <w:rPr>
          <w:rFonts w:ascii="Times New Roman" w:hAnsi="Times New Roman"/>
          <w:color w:val="1D1D1B"/>
          <w:sz w:val="28"/>
          <w:szCs w:val="28"/>
          <w:shd w:val="clear" w:color="auto" w:fill="FFFFFF"/>
          <w:lang w:val="uk-UA"/>
        </w:rPr>
        <w:t xml:space="preserve">Деградація здоров’я у молоді, у тому числі репродуктивного, прояви сексуальної </w:t>
      </w:r>
      <w:proofErr w:type="spellStart"/>
      <w:r>
        <w:rPr>
          <w:rFonts w:ascii="Times New Roman" w:hAnsi="Times New Roman"/>
          <w:color w:val="1D1D1B"/>
          <w:sz w:val="28"/>
          <w:szCs w:val="28"/>
          <w:shd w:val="clear" w:color="auto" w:fill="FFFFFF"/>
          <w:lang w:val="uk-UA"/>
        </w:rPr>
        <w:t>адикції</w:t>
      </w:r>
      <w:proofErr w:type="spellEnd"/>
      <w:r>
        <w:rPr>
          <w:rFonts w:ascii="Times New Roman" w:hAnsi="Times New Roman"/>
          <w:color w:val="1D1D1B"/>
          <w:sz w:val="28"/>
          <w:szCs w:val="28"/>
          <w:shd w:val="clear" w:color="auto" w:fill="FFFFFF"/>
          <w:lang w:val="uk-UA"/>
        </w:rPr>
        <w:t xml:space="preserve"> серед неповнолітніх є наслідком популяризації засобами масової інформації сексуального насилля, порнографії, рекламування </w:t>
      </w:r>
      <w:proofErr w:type="spellStart"/>
      <w:r>
        <w:rPr>
          <w:rFonts w:ascii="Times New Roman" w:hAnsi="Times New Roman"/>
          <w:color w:val="1D1D1B"/>
          <w:sz w:val="28"/>
          <w:szCs w:val="28"/>
          <w:shd w:val="clear" w:color="auto" w:fill="FFFFFF"/>
          <w:lang w:val="uk-UA"/>
        </w:rPr>
        <w:t>тютюнопаління</w:t>
      </w:r>
      <w:proofErr w:type="spellEnd"/>
      <w:r>
        <w:rPr>
          <w:rFonts w:ascii="Times New Roman" w:hAnsi="Times New Roman"/>
          <w:color w:val="1D1D1B"/>
          <w:sz w:val="28"/>
          <w:szCs w:val="28"/>
          <w:shd w:val="clear" w:color="auto" w:fill="FFFFFF"/>
          <w:lang w:val="uk-UA"/>
        </w:rPr>
        <w:t xml:space="preserve">, вживання алкоголю, наркотиків. Потребує активної підтримки держави і низка </w:t>
      </w:r>
      <w:proofErr w:type="spellStart"/>
      <w:r>
        <w:rPr>
          <w:rFonts w:ascii="Times New Roman" w:hAnsi="Times New Roman"/>
          <w:color w:val="1D1D1B"/>
          <w:sz w:val="28"/>
          <w:szCs w:val="28"/>
          <w:shd w:val="clear" w:color="auto" w:fill="FFFFFF"/>
          <w:lang w:val="uk-UA"/>
        </w:rPr>
        <w:t>проєктів</w:t>
      </w:r>
      <w:proofErr w:type="spellEnd"/>
      <w:r>
        <w:rPr>
          <w:rFonts w:ascii="Times New Roman" w:hAnsi="Times New Roman"/>
          <w:color w:val="1D1D1B"/>
          <w:sz w:val="28"/>
          <w:szCs w:val="28"/>
          <w:shd w:val="clear" w:color="auto" w:fill="FFFFFF"/>
          <w:lang w:val="uk-UA"/>
        </w:rPr>
        <w:t>, заходів, досліджень в контексті окресленої проблеми.</w:t>
      </w:r>
    </w:p>
    <w:p w:rsidR="005A3094" w:rsidRDefault="005A3094" w:rsidP="006F7271">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Досліджуваний феномен знайшов втілення у низці праць з різних наук галузей. Статеве виховання, здоров’я статевої системи, репродуктивне здоров’я зустрічається у літературі </w:t>
      </w:r>
      <w:proofErr w:type="spellStart"/>
      <w:r>
        <w:rPr>
          <w:rFonts w:ascii="Times New Roman" w:hAnsi="Times New Roman"/>
          <w:sz w:val="28"/>
          <w:szCs w:val="28"/>
          <w:lang w:val="uk-UA"/>
        </w:rPr>
        <w:t>медико-валеологічного</w:t>
      </w:r>
      <w:proofErr w:type="spellEnd"/>
      <w:r>
        <w:rPr>
          <w:rFonts w:ascii="Times New Roman" w:hAnsi="Times New Roman"/>
          <w:sz w:val="28"/>
          <w:szCs w:val="28"/>
          <w:lang w:val="uk-UA"/>
        </w:rPr>
        <w:t xml:space="preserve"> спрямування: у напрямі вивчення факторів формування статев</w:t>
      </w:r>
      <w:r w:rsidR="00286FF4">
        <w:rPr>
          <w:rFonts w:ascii="Times New Roman" w:hAnsi="Times New Roman"/>
          <w:sz w:val="28"/>
          <w:szCs w:val="28"/>
          <w:lang w:val="uk-UA"/>
        </w:rPr>
        <w:t>ого здоров’я населення (</w:t>
      </w:r>
      <w:proofErr w:type="spellStart"/>
      <w:r w:rsidR="00286FF4">
        <w:rPr>
          <w:rFonts w:ascii="Times New Roman" w:hAnsi="Times New Roman"/>
          <w:sz w:val="28"/>
          <w:szCs w:val="28"/>
          <w:lang w:val="uk-UA"/>
        </w:rPr>
        <w:t>Н. Зимів</w:t>
      </w:r>
      <w:proofErr w:type="spellEnd"/>
      <w:r>
        <w:rPr>
          <w:rFonts w:ascii="Times New Roman" w:hAnsi="Times New Roman"/>
          <w:sz w:val="28"/>
          <w:szCs w:val="28"/>
          <w:lang w:val="uk-UA"/>
        </w:rPr>
        <w:t>ень</w:t>
      </w:r>
      <w:r w:rsidR="006C0407">
        <w:rPr>
          <w:rFonts w:ascii="Times New Roman" w:hAnsi="Times New Roman"/>
          <w:sz w:val="28"/>
          <w:szCs w:val="28"/>
          <w:lang w:val="uk-UA"/>
        </w:rPr>
        <w:t xml:space="preserve"> [16]</w:t>
      </w:r>
      <w:r>
        <w:rPr>
          <w:rFonts w:ascii="Times New Roman" w:hAnsi="Times New Roman"/>
          <w:sz w:val="28"/>
          <w:szCs w:val="28"/>
          <w:lang w:val="uk-UA"/>
        </w:rPr>
        <w:t>), формування культури сексуальних стосунків (О.</w:t>
      </w:r>
      <w:r w:rsidR="00BD1A24">
        <w:rPr>
          <w:rFonts w:ascii="Times New Roman" w:hAnsi="Times New Roman"/>
          <w:sz w:val="28"/>
          <w:szCs w:val="28"/>
          <w:lang w:val="uk-UA"/>
        </w:rPr>
        <w:t> </w:t>
      </w:r>
      <w:r>
        <w:rPr>
          <w:rFonts w:ascii="Times New Roman" w:hAnsi="Times New Roman"/>
          <w:sz w:val="28"/>
          <w:szCs w:val="28"/>
          <w:lang w:val="uk-UA"/>
        </w:rPr>
        <w:t>Балакірєва</w:t>
      </w:r>
      <w:r w:rsidR="007F2939">
        <w:rPr>
          <w:rFonts w:ascii="Times New Roman" w:hAnsi="Times New Roman"/>
          <w:sz w:val="28"/>
          <w:szCs w:val="28"/>
          <w:lang w:val="uk-UA"/>
        </w:rPr>
        <w:t xml:space="preserve"> [47]</w:t>
      </w:r>
      <w:r>
        <w:rPr>
          <w:rFonts w:ascii="Times New Roman" w:hAnsi="Times New Roman"/>
          <w:sz w:val="28"/>
          <w:szCs w:val="28"/>
          <w:lang w:val="uk-UA"/>
        </w:rPr>
        <w:t>); аналізу певних ризиків втрат</w:t>
      </w:r>
      <w:r w:rsidR="00BD1A24">
        <w:rPr>
          <w:rFonts w:ascii="Times New Roman" w:hAnsi="Times New Roman"/>
          <w:sz w:val="28"/>
          <w:szCs w:val="28"/>
          <w:lang w:val="uk-UA"/>
        </w:rPr>
        <w:t xml:space="preserve">и здоров’я статевої системи </w:t>
      </w:r>
      <w:r w:rsidR="00BD1A24">
        <w:rPr>
          <w:rFonts w:ascii="Times New Roman" w:hAnsi="Times New Roman"/>
          <w:sz w:val="28"/>
          <w:szCs w:val="28"/>
          <w:lang w:val="uk-UA"/>
        </w:rPr>
        <w:lastRenderedPageBreak/>
        <w:t>(</w:t>
      </w:r>
      <w:proofErr w:type="spellStart"/>
      <w:r w:rsidR="00BD1A24">
        <w:rPr>
          <w:rFonts w:ascii="Times New Roman" w:hAnsi="Times New Roman"/>
          <w:sz w:val="28"/>
          <w:szCs w:val="28"/>
          <w:lang w:val="uk-UA"/>
        </w:rPr>
        <w:t>Н. </w:t>
      </w:r>
      <w:r>
        <w:rPr>
          <w:rFonts w:ascii="Times New Roman" w:hAnsi="Times New Roman"/>
          <w:sz w:val="28"/>
          <w:szCs w:val="28"/>
          <w:lang w:val="uk-UA"/>
        </w:rPr>
        <w:t>Ле</w:t>
      </w:r>
      <w:proofErr w:type="spellEnd"/>
      <w:r>
        <w:rPr>
          <w:rFonts w:ascii="Times New Roman" w:hAnsi="Times New Roman"/>
          <w:sz w:val="28"/>
          <w:szCs w:val="28"/>
          <w:lang w:val="uk-UA"/>
        </w:rPr>
        <w:t>щук); дослідженні анатомо-фізіологічної специфіки діяльності статевої системи у дівчат підліткового віку (</w:t>
      </w:r>
      <w:proofErr w:type="spellStart"/>
      <w:r>
        <w:rPr>
          <w:rFonts w:ascii="Times New Roman" w:hAnsi="Times New Roman"/>
          <w:sz w:val="28"/>
          <w:szCs w:val="28"/>
          <w:lang w:val="uk-UA"/>
        </w:rPr>
        <w:t>Л. Габ</w:t>
      </w:r>
      <w:proofErr w:type="spellEnd"/>
      <w:r>
        <w:rPr>
          <w:rFonts w:ascii="Times New Roman" w:hAnsi="Times New Roman"/>
          <w:sz w:val="28"/>
          <w:szCs w:val="28"/>
          <w:lang w:val="uk-UA"/>
        </w:rPr>
        <w:t>ора</w:t>
      </w:r>
      <w:r w:rsidR="006C0407">
        <w:rPr>
          <w:rFonts w:ascii="Times New Roman" w:hAnsi="Times New Roman"/>
          <w:sz w:val="28"/>
          <w:szCs w:val="28"/>
          <w:lang w:val="uk-UA"/>
        </w:rPr>
        <w:t xml:space="preserve"> [10]</w:t>
      </w:r>
      <w:r>
        <w:rPr>
          <w:rFonts w:ascii="Times New Roman" w:hAnsi="Times New Roman"/>
          <w:sz w:val="28"/>
          <w:szCs w:val="28"/>
          <w:lang w:val="uk-UA"/>
        </w:rPr>
        <w:t>) та оцінки стану їх</w:t>
      </w:r>
      <w:r w:rsidR="00BD1A24">
        <w:rPr>
          <w:rFonts w:ascii="Times New Roman" w:hAnsi="Times New Roman"/>
          <w:sz w:val="28"/>
          <w:szCs w:val="28"/>
          <w:lang w:val="uk-UA"/>
        </w:rPr>
        <w:t>нього</w:t>
      </w:r>
      <w:r>
        <w:rPr>
          <w:rFonts w:ascii="Times New Roman" w:hAnsi="Times New Roman"/>
          <w:sz w:val="28"/>
          <w:szCs w:val="28"/>
          <w:lang w:val="uk-UA"/>
        </w:rPr>
        <w:t xml:space="preserve"> репродуктивного потенціалу (Т. Журавель</w:t>
      </w:r>
      <w:r w:rsidR="006C0407">
        <w:rPr>
          <w:rFonts w:ascii="Times New Roman" w:hAnsi="Times New Roman"/>
          <w:sz w:val="28"/>
          <w:szCs w:val="28"/>
          <w:lang w:val="uk-UA"/>
        </w:rPr>
        <w:t xml:space="preserve"> [8, с. 137]</w:t>
      </w:r>
      <w:r>
        <w:rPr>
          <w:rFonts w:ascii="Times New Roman" w:hAnsi="Times New Roman"/>
          <w:sz w:val="28"/>
          <w:szCs w:val="28"/>
          <w:lang w:val="uk-UA"/>
        </w:rPr>
        <w:t xml:space="preserve">); </w:t>
      </w:r>
      <w:proofErr w:type="spellStart"/>
      <w:r>
        <w:rPr>
          <w:rFonts w:ascii="Times New Roman" w:hAnsi="Times New Roman"/>
          <w:sz w:val="28"/>
          <w:szCs w:val="28"/>
          <w:lang w:val="uk-UA"/>
        </w:rPr>
        <w:t>медико-демографічного</w:t>
      </w:r>
      <w:proofErr w:type="spellEnd"/>
      <w:r>
        <w:rPr>
          <w:rFonts w:ascii="Times New Roman" w:hAnsi="Times New Roman"/>
          <w:sz w:val="28"/>
          <w:szCs w:val="28"/>
          <w:lang w:val="uk-UA"/>
        </w:rPr>
        <w:t xml:space="preserve"> аналізу стану статевого з</w:t>
      </w:r>
      <w:r w:rsidR="006C0407">
        <w:rPr>
          <w:rFonts w:ascii="Times New Roman" w:hAnsi="Times New Roman"/>
          <w:sz w:val="28"/>
          <w:szCs w:val="28"/>
          <w:lang w:val="uk-UA"/>
        </w:rPr>
        <w:t>доров’я підлітків в Україні (Я. </w:t>
      </w:r>
      <w:r>
        <w:rPr>
          <w:rFonts w:ascii="Times New Roman" w:hAnsi="Times New Roman"/>
          <w:sz w:val="28"/>
          <w:szCs w:val="28"/>
          <w:lang w:val="uk-UA"/>
        </w:rPr>
        <w:t>Радиш</w:t>
      </w:r>
      <w:r w:rsidR="006C0407">
        <w:rPr>
          <w:rFonts w:ascii="Times New Roman" w:hAnsi="Times New Roman"/>
          <w:sz w:val="28"/>
          <w:szCs w:val="28"/>
          <w:lang w:val="uk-UA"/>
        </w:rPr>
        <w:t xml:space="preserve"> [8, с.</w:t>
      </w:r>
      <w:r w:rsidR="007F2939">
        <w:rPr>
          <w:lang w:val="uk-UA"/>
        </w:rPr>
        <w:t xml:space="preserve"> </w:t>
      </w:r>
      <w:r w:rsidR="006C0407">
        <w:rPr>
          <w:rFonts w:ascii="Times New Roman" w:hAnsi="Times New Roman"/>
          <w:sz w:val="28"/>
          <w:szCs w:val="28"/>
          <w:lang w:val="uk-UA"/>
        </w:rPr>
        <w:t>138]</w:t>
      </w:r>
      <w:r>
        <w:rPr>
          <w:rFonts w:ascii="Times New Roman" w:hAnsi="Times New Roman"/>
          <w:sz w:val="28"/>
          <w:szCs w:val="28"/>
          <w:lang w:val="uk-UA"/>
        </w:rPr>
        <w:t>); висвітлення загальних питань профілактики порушень у діяльності статевої системи жінок та дівчат (</w:t>
      </w:r>
      <w:proofErr w:type="spellStart"/>
      <w:r>
        <w:rPr>
          <w:rFonts w:ascii="Times New Roman" w:hAnsi="Times New Roman"/>
          <w:sz w:val="28"/>
          <w:szCs w:val="28"/>
          <w:lang w:val="uk-UA"/>
        </w:rPr>
        <w:t>О. Парах</w:t>
      </w:r>
      <w:proofErr w:type="spellEnd"/>
      <w:r>
        <w:rPr>
          <w:rFonts w:ascii="Times New Roman" w:hAnsi="Times New Roman"/>
          <w:sz w:val="28"/>
          <w:szCs w:val="28"/>
          <w:lang w:val="uk-UA"/>
        </w:rPr>
        <w:t>іна</w:t>
      </w:r>
      <w:r w:rsidR="006C0407">
        <w:rPr>
          <w:rFonts w:ascii="Times New Roman" w:hAnsi="Times New Roman"/>
          <w:sz w:val="28"/>
          <w:szCs w:val="28"/>
          <w:lang w:val="uk-UA"/>
        </w:rPr>
        <w:t xml:space="preserve"> [4</w:t>
      </w:r>
      <w:r w:rsidR="007F2939">
        <w:rPr>
          <w:rFonts w:ascii="Times New Roman" w:hAnsi="Times New Roman"/>
          <w:sz w:val="28"/>
          <w:szCs w:val="28"/>
          <w:lang w:val="uk-UA"/>
        </w:rPr>
        <w:t>0</w:t>
      </w:r>
      <w:r w:rsidR="006C0407">
        <w:rPr>
          <w:rFonts w:ascii="Times New Roman" w:hAnsi="Times New Roman"/>
          <w:sz w:val="28"/>
          <w:szCs w:val="28"/>
          <w:lang w:val="uk-UA"/>
        </w:rPr>
        <w:t>]</w:t>
      </w:r>
      <w:r>
        <w:rPr>
          <w:rFonts w:ascii="Times New Roman" w:hAnsi="Times New Roman"/>
          <w:sz w:val="28"/>
          <w:szCs w:val="28"/>
          <w:lang w:val="uk-UA"/>
        </w:rPr>
        <w:t>), розробка системи медико-соціальної профілактики п</w:t>
      </w:r>
      <w:r w:rsidR="007F2939">
        <w:rPr>
          <w:rFonts w:ascii="Times New Roman" w:hAnsi="Times New Roman"/>
          <w:sz w:val="28"/>
          <w:szCs w:val="28"/>
          <w:lang w:val="uk-UA"/>
        </w:rPr>
        <w:t>атології статевого здоров’я (</w:t>
      </w:r>
      <w:proofErr w:type="spellStart"/>
      <w:r w:rsidR="007F2939">
        <w:rPr>
          <w:rFonts w:ascii="Times New Roman" w:hAnsi="Times New Roman"/>
          <w:sz w:val="28"/>
          <w:szCs w:val="28"/>
          <w:lang w:val="uk-UA"/>
        </w:rPr>
        <w:t>Л. </w:t>
      </w:r>
      <w:r>
        <w:rPr>
          <w:rFonts w:ascii="Times New Roman" w:hAnsi="Times New Roman"/>
          <w:sz w:val="28"/>
          <w:szCs w:val="28"/>
          <w:lang w:val="uk-UA"/>
        </w:rPr>
        <w:t>Вольн</w:t>
      </w:r>
      <w:proofErr w:type="spellEnd"/>
      <w:r>
        <w:rPr>
          <w:rFonts w:ascii="Times New Roman" w:hAnsi="Times New Roman"/>
          <w:sz w:val="28"/>
          <w:szCs w:val="28"/>
          <w:lang w:val="uk-UA"/>
        </w:rPr>
        <w:t>ова</w:t>
      </w:r>
      <w:r w:rsidR="007F2939">
        <w:rPr>
          <w:rFonts w:ascii="Times New Roman" w:hAnsi="Times New Roman"/>
          <w:sz w:val="28"/>
          <w:szCs w:val="28"/>
          <w:lang w:val="uk-UA"/>
        </w:rPr>
        <w:t xml:space="preserve"> [8]</w:t>
      </w:r>
      <w:r>
        <w:rPr>
          <w:rFonts w:ascii="Times New Roman" w:hAnsi="Times New Roman"/>
          <w:sz w:val="28"/>
          <w:szCs w:val="28"/>
          <w:lang w:val="uk-UA"/>
        </w:rPr>
        <w:t>), лікування сформованих сексуальних відхилень (П. Павленко</w:t>
      </w:r>
      <w:r w:rsidR="00A12E87">
        <w:rPr>
          <w:rFonts w:ascii="Times New Roman" w:hAnsi="Times New Roman"/>
          <w:sz w:val="28"/>
          <w:szCs w:val="28"/>
          <w:lang w:val="uk-UA"/>
        </w:rPr>
        <w:t xml:space="preserve"> </w:t>
      </w:r>
      <w:r w:rsidR="007F2939">
        <w:rPr>
          <w:rFonts w:ascii="Times New Roman" w:hAnsi="Times New Roman"/>
          <w:sz w:val="28"/>
          <w:szCs w:val="28"/>
          <w:lang w:val="uk-UA"/>
        </w:rPr>
        <w:t>[36, с. 100]</w:t>
      </w:r>
      <w:r>
        <w:rPr>
          <w:rFonts w:ascii="Times New Roman" w:hAnsi="Times New Roman"/>
          <w:sz w:val="28"/>
          <w:szCs w:val="28"/>
          <w:lang w:val="uk-UA"/>
        </w:rPr>
        <w:t>) т</w:t>
      </w:r>
      <w:r w:rsidR="00BD1A24">
        <w:rPr>
          <w:rFonts w:ascii="Times New Roman" w:hAnsi="Times New Roman"/>
          <w:sz w:val="28"/>
          <w:szCs w:val="28"/>
          <w:lang w:val="uk-UA"/>
        </w:rPr>
        <w:t>ощо</w:t>
      </w:r>
      <w:r>
        <w:rPr>
          <w:rFonts w:ascii="Times New Roman" w:hAnsi="Times New Roman"/>
          <w:sz w:val="28"/>
          <w:szCs w:val="28"/>
          <w:lang w:val="uk-UA"/>
        </w:rPr>
        <w:t xml:space="preserve">. </w:t>
      </w:r>
    </w:p>
    <w:p w:rsidR="005A3094" w:rsidRPr="00C34693"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Залишається недостатньо вивченою проблема особливостей просвітницької діяльності підлітків, яка б готувала вказану вікову категорію до збереження репродуктивного та статевого здоров’я, сімейного життя в умовах сьогодення. Відсутнє наукове обґрунтування соціально-педагогічних засад досліджуваного феномену. Актуальність проблеми, її недостатня наукова та практична розробка стали основою для вибору теми бакалаврської роботи «</w:t>
      </w:r>
      <w:r w:rsidRPr="00C34693">
        <w:rPr>
          <w:rFonts w:ascii="Times New Roman" w:hAnsi="Times New Roman"/>
          <w:sz w:val="28"/>
          <w:szCs w:val="28"/>
          <w:lang w:val="uk-UA"/>
        </w:rPr>
        <w:t xml:space="preserve">Соціально-педагогічні засади збереження репродуктивного здоров’я учнів підліткового віку».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Мета дослідження –</w:t>
      </w:r>
      <w:r>
        <w:rPr>
          <w:rFonts w:ascii="Times New Roman" w:hAnsi="Times New Roman"/>
          <w:sz w:val="28"/>
          <w:szCs w:val="28"/>
          <w:lang w:val="uk-UA"/>
        </w:rPr>
        <w:t xml:space="preserve"> теоретично обґрунтувати та експериментально перевірити ефективну методику збереження репродуктивного здоров’я підлітків.</w:t>
      </w:r>
    </w:p>
    <w:p w:rsidR="005A3094" w:rsidRDefault="005A3094" w:rsidP="006F7271">
      <w:pPr>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 xml:space="preserve">Завдання дослідження: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1. З’ясувати стан розробленості проблеми збереження репродуктивного здоров’я у науково-педагогічній літературі, уточнити зміст поняття «збереження репродуктивного здоров’я</w:t>
      </w:r>
      <w:r w:rsidR="00EC0DD1">
        <w:rPr>
          <w:rFonts w:ascii="Times New Roman" w:hAnsi="Times New Roman"/>
          <w:sz w:val="28"/>
          <w:szCs w:val="28"/>
          <w:lang w:val="uk-UA"/>
        </w:rPr>
        <w:t xml:space="preserve"> </w:t>
      </w:r>
      <w:r>
        <w:rPr>
          <w:rFonts w:ascii="Times New Roman" w:hAnsi="Times New Roman"/>
          <w:sz w:val="28"/>
          <w:szCs w:val="28"/>
          <w:lang w:val="uk-UA"/>
        </w:rPr>
        <w:t xml:space="preserve">підлітків».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2. Уточнити критерії, показники, виявити рівні збереження репродуктивного здоров</w:t>
      </w:r>
      <w:r>
        <w:rPr>
          <w:rFonts w:ascii="Times New Roman" w:hAnsi="Times New Roman"/>
          <w:sz w:val="28"/>
          <w:szCs w:val="28"/>
        </w:rPr>
        <w:t>’</w:t>
      </w:r>
      <w:r>
        <w:rPr>
          <w:rFonts w:ascii="Times New Roman" w:hAnsi="Times New Roman"/>
          <w:sz w:val="28"/>
          <w:szCs w:val="28"/>
          <w:lang w:val="uk-UA"/>
        </w:rPr>
        <w:t xml:space="preserve">я підлітків.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 Розробити методику збереження репродуктивного здоров</w:t>
      </w:r>
      <w:r>
        <w:rPr>
          <w:rFonts w:ascii="Times New Roman" w:hAnsi="Times New Roman"/>
          <w:sz w:val="28"/>
          <w:szCs w:val="28"/>
        </w:rPr>
        <w:t>’</w:t>
      </w:r>
      <w:r>
        <w:rPr>
          <w:rFonts w:ascii="Times New Roman" w:hAnsi="Times New Roman"/>
          <w:sz w:val="28"/>
          <w:szCs w:val="28"/>
          <w:lang w:val="uk-UA"/>
        </w:rPr>
        <w:t>я досліджуваної вікової категорії.</w:t>
      </w:r>
    </w:p>
    <w:p w:rsidR="005A3094" w:rsidRDefault="005A3094" w:rsidP="006F7271">
      <w:pPr>
        <w:tabs>
          <w:tab w:val="left" w:pos="9183"/>
        </w:tabs>
        <w:spacing w:after="0" w:line="360" w:lineRule="auto"/>
        <w:ind w:firstLine="851"/>
        <w:jc w:val="both"/>
        <w:rPr>
          <w:rFonts w:ascii="Times New Roman" w:hAnsi="Times New Roman"/>
          <w:color w:val="000000"/>
          <w:sz w:val="28"/>
          <w:szCs w:val="28"/>
        </w:rPr>
      </w:pPr>
      <w:r>
        <w:rPr>
          <w:rFonts w:ascii="Times New Roman" w:hAnsi="Times New Roman"/>
          <w:sz w:val="28"/>
          <w:szCs w:val="28"/>
          <w:lang w:val="uk-UA"/>
        </w:rPr>
        <w:t xml:space="preserve">4. </w:t>
      </w:r>
      <w:r>
        <w:rPr>
          <w:rFonts w:ascii="Times New Roman" w:hAnsi="Times New Roman"/>
          <w:color w:val="000000"/>
          <w:sz w:val="28"/>
          <w:szCs w:val="28"/>
          <w:lang w:val="uk-UA"/>
        </w:rPr>
        <w:t>Експериментально перевірити ефективність запропонованої методики</w:t>
      </w:r>
      <w:r>
        <w:rPr>
          <w:rFonts w:ascii="Times New Roman" w:hAnsi="Times New Roman"/>
          <w:color w:val="000000"/>
          <w:sz w:val="28"/>
          <w:szCs w:val="28"/>
        </w:rPr>
        <w:t>.</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lastRenderedPageBreak/>
        <w:t xml:space="preserve">Гіпотеза дослідження </w:t>
      </w:r>
      <w:r>
        <w:rPr>
          <w:rFonts w:ascii="Times New Roman" w:hAnsi="Times New Roman"/>
          <w:sz w:val="28"/>
          <w:szCs w:val="28"/>
          <w:lang w:val="uk-UA"/>
        </w:rPr>
        <w:t>ґрунтується на припущенні, що збереженню репродуктивного здоров’я підлітків сприятиме застосування ефективної методики.</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Об</w:t>
      </w:r>
      <w:r>
        <w:rPr>
          <w:rFonts w:ascii="Times New Roman" w:hAnsi="Times New Roman"/>
          <w:b/>
          <w:sz w:val="28"/>
          <w:szCs w:val="28"/>
        </w:rPr>
        <w:t>’</w:t>
      </w:r>
      <w:proofErr w:type="spellStart"/>
      <w:r>
        <w:rPr>
          <w:rFonts w:ascii="Times New Roman" w:hAnsi="Times New Roman"/>
          <w:b/>
          <w:sz w:val="28"/>
          <w:szCs w:val="28"/>
          <w:lang w:val="uk-UA"/>
        </w:rPr>
        <w:t>єкт</w:t>
      </w:r>
      <w:proofErr w:type="spellEnd"/>
      <w:r>
        <w:rPr>
          <w:rFonts w:ascii="Times New Roman" w:hAnsi="Times New Roman"/>
          <w:b/>
          <w:sz w:val="28"/>
          <w:szCs w:val="28"/>
          <w:lang w:val="uk-UA"/>
        </w:rPr>
        <w:t xml:space="preserve"> дослідження</w:t>
      </w:r>
      <w:r>
        <w:rPr>
          <w:rFonts w:ascii="Times New Roman" w:hAnsi="Times New Roman"/>
          <w:sz w:val="28"/>
          <w:szCs w:val="28"/>
          <w:lang w:val="uk-UA"/>
        </w:rPr>
        <w:t xml:space="preserve"> – процес збереження репродуктивного здоров’я учнів.</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Предмет дослідження</w:t>
      </w:r>
      <w:r>
        <w:rPr>
          <w:rFonts w:ascii="Times New Roman" w:hAnsi="Times New Roman"/>
          <w:sz w:val="28"/>
          <w:szCs w:val="28"/>
          <w:lang w:val="uk-UA"/>
        </w:rPr>
        <w:t xml:space="preserve"> – методика збереження репродуктивного здоров</w:t>
      </w:r>
      <w:r>
        <w:rPr>
          <w:rFonts w:ascii="Times New Roman" w:hAnsi="Times New Roman"/>
          <w:sz w:val="28"/>
          <w:szCs w:val="28"/>
        </w:rPr>
        <w:t>’</w:t>
      </w:r>
      <w:r>
        <w:rPr>
          <w:rFonts w:ascii="Times New Roman" w:hAnsi="Times New Roman"/>
          <w:sz w:val="28"/>
          <w:szCs w:val="28"/>
          <w:lang w:val="uk-UA"/>
        </w:rPr>
        <w:t xml:space="preserve">я учнів 8 класу.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Для </w:t>
      </w:r>
      <w:r w:rsidRPr="00EC0DD1">
        <w:rPr>
          <w:rFonts w:ascii="Times New Roman" w:hAnsi="Times New Roman"/>
          <w:sz w:val="28"/>
          <w:szCs w:val="28"/>
          <w:lang w:val="uk-UA"/>
        </w:rPr>
        <w:t>розв’язання</w:t>
      </w:r>
      <w:r>
        <w:rPr>
          <w:rFonts w:ascii="Times New Roman" w:hAnsi="Times New Roman"/>
          <w:sz w:val="28"/>
          <w:szCs w:val="28"/>
          <w:lang w:val="uk-UA"/>
        </w:rPr>
        <w:t xml:space="preserve"> визначених завдань і перевірки гіпотези використовувалися такі </w:t>
      </w:r>
      <w:r>
        <w:rPr>
          <w:rFonts w:ascii="Times New Roman" w:hAnsi="Times New Roman"/>
          <w:b/>
          <w:sz w:val="28"/>
          <w:szCs w:val="28"/>
          <w:lang w:val="uk-UA"/>
        </w:rPr>
        <w:t>методи дослідження:</w:t>
      </w:r>
      <w:r>
        <w:rPr>
          <w:rFonts w:ascii="Times New Roman" w:hAnsi="Times New Roman"/>
          <w:sz w:val="28"/>
          <w:szCs w:val="28"/>
          <w:lang w:val="uk-UA"/>
        </w:rPr>
        <w:t xml:space="preserve"> </w:t>
      </w:r>
    </w:p>
    <w:p w:rsidR="005A3094" w:rsidRDefault="005A3094" w:rsidP="006F72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теоретичні</w:t>
      </w:r>
      <w:r>
        <w:rPr>
          <w:rFonts w:ascii="Times New Roman" w:hAnsi="Times New Roman"/>
          <w:sz w:val="28"/>
          <w:szCs w:val="28"/>
          <w:lang w:val="uk-UA"/>
        </w:rPr>
        <w:t>: аналіз філософської, педагогічної, медичної, соціологічної, психологічної літератури, що дало змогу уточнити поняття «збереження репродуктивн</w:t>
      </w:r>
      <w:r w:rsidR="00BD1A24">
        <w:rPr>
          <w:rFonts w:ascii="Times New Roman" w:hAnsi="Times New Roman"/>
          <w:sz w:val="28"/>
          <w:szCs w:val="28"/>
          <w:lang w:val="uk-UA"/>
        </w:rPr>
        <w:t>ого</w:t>
      </w:r>
      <w:r>
        <w:rPr>
          <w:rFonts w:ascii="Times New Roman" w:hAnsi="Times New Roman"/>
          <w:sz w:val="28"/>
          <w:szCs w:val="28"/>
          <w:lang w:val="uk-UA"/>
        </w:rPr>
        <w:t xml:space="preserve"> здоров’я підлітків»; порівняння, класифікація, систематизація й узагальнення теоретичних і емпіричних даних, за допомогою яких визначено ефективну методику збереження репродуктивного здоров’я підлітків;</w:t>
      </w:r>
    </w:p>
    <w:p w:rsidR="005A3094" w:rsidRDefault="005A3094" w:rsidP="006F7271">
      <w:pPr>
        <w:spacing w:after="0" w:line="360" w:lineRule="auto"/>
        <w:ind w:firstLine="851"/>
        <w:jc w:val="both"/>
        <w:rPr>
          <w:rFonts w:ascii="Times New Roman" w:eastAsia="MS Mincho" w:hAnsi="Times New Roman"/>
          <w:sz w:val="28"/>
          <w:szCs w:val="28"/>
          <w:lang w:val="uk-UA"/>
        </w:rPr>
      </w:pPr>
      <w:r>
        <w:rPr>
          <w:rFonts w:ascii="Times New Roman" w:hAnsi="Times New Roman"/>
          <w:sz w:val="28"/>
          <w:szCs w:val="28"/>
          <w:lang w:val="uk-UA"/>
        </w:rPr>
        <w:t xml:space="preserve">− </w:t>
      </w:r>
      <w:r>
        <w:rPr>
          <w:rFonts w:ascii="Times New Roman" w:eastAsia="MS Mincho" w:hAnsi="Times New Roman"/>
          <w:i/>
          <w:iCs/>
          <w:sz w:val="28"/>
          <w:szCs w:val="28"/>
          <w:lang w:val="uk-UA"/>
        </w:rPr>
        <w:t>емпіричного характеру</w:t>
      </w:r>
      <w:r>
        <w:rPr>
          <w:rFonts w:ascii="Times New Roman" w:eastAsia="MS Mincho" w:hAnsi="Times New Roman"/>
          <w:sz w:val="28"/>
          <w:szCs w:val="28"/>
          <w:lang w:val="uk-UA"/>
        </w:rPr>
        <w:t>: діагностичні (анкетування); соціометричні, прогностичні (експертних оцінок, узагальнення, незалежних характеристик тощо), обсерваційні (</w:t>
      </w:r>
      <w:proofErr w:type="spellStart"/>
      <w:r>
        <w:rPr>
          <w:rFonts w:ascii="Times New Roman" w:eastAsia="MS Mincho" w:hAnsi="Times New Roman"/>
          <w:sz w:val="28"/>
          <w:szCs w:val="28"/>
          <w:lang w:val="uk-UA"/>
        </w:rPr>
        <w:t>констатувальний</w:t>
      </w:r>
      <w:proofErr w:type="spellEnd"/>
      <w:r>
        <w:rPr>
          <w:rFonts w:ascii="Times New Roman" w:eastAsia="MS Mincho" w:hAnsi="Times New Roman"/>
          <w:sz w:val="28"/>
          <w:szCs w:val="28"/>
          <w:lang w:val="uk-UA"/>
        </w:rPr>
        <w:t xml:space="preserve"> та формувальний експерименти), які застосовувалися для отримання фактичних даних щодо стану досліджуваної проблеми в практиці та аналіз</w:t>
      </w:r>
      <w:r w:rsidR="00BD1A24">
        <w:rPr>
          <w:rFonts w:ascii="Times New Roman" w:eastAsia="MS Mincho" w:hAnsi="Times New Roman"/>
          <w:sz w:val="28"/>
          <w:szCs w:val="28"/>
          <w:lang w:val="uk-UA"/>
        </w:rPr>
        <w:t>і</w:t>
      </w:r>
      <w:r>
        <w:rPr>
          <w:rFonts w:ascii="Times New Roman" w:eastAsia="MS Mincho" w:hAnsi="Times New Roman"/>
          <w:sz w:val="28"/>
          <w:szCs w:val="28"/>
          <w:lang w:val="uk-UA"/>
        </w:rPr>
        <w:t xml:space="preserve"> масового педагогічного досвіду та підтвердили висунуту гіпотезу дослідження;</w:t>
      </w:r>
    </w:p>
    <w:p w:rsidR="005A3094" w:rsidRDefault="005A3094" w:rsidP="006F7271">
      <w:pPr>
        <w:tabs>
          <w:tab w:val="left" w:pos="9183"/>
        </w:tabs>
        <w:spacing w:after="0" w:line="360" w:lineRule="auto"/>
        <w:ind w:firstLine="851"/>
        <w:jc w:val="both"/>
        <w:rPr>
          <w:rFonts w:ascii="Times New Roman" w:eastAsia="MS Mincho" w:hAnsi="Times New Roman"/>
          <w:sz w:val="28"/>
          <w:szCs w:val="28"/>
          <w:lang w:val="uk-UA"/>
        </w:rPr>
      </w:pPr>
      <w:r>
        <w:rPr>
          <w:rFonts w:ascii="Times New Roman" w:hAnsi="Times New Roman"/>
          <w:sz w:val="28"/>
          <w:szCs w:val="28"/>
          <w:lang w:val="uk-UA"/>
        </w:rPr>
        <w:t xml:space="preserve">− </w:t>
      </w:r>
      <w:r>
        <w:rPr>
          <w:rFonts w:ascii="Times New Roman" w:eastAsia="MS Mincho" w:hAnsi="Times New Roman"/>
          <w:i/>
          <w:sz w:val="28"/>
          <w:szCs w:val="28"/>
          <w:lang w:val="uk-UA"/>
        </w:rPr>
        <w:t>статистичні:</w:t>
      </w:r>
      <w:r>
        <w:rPr>
          <w:rFonts w:ascii="Times New Roman" w:eastAsia="MS Mincho" w:hAnsi="Times New Roman"/>
          <w:sz w:val="28"/>
          <w:szCs w:val="28"/>
          <w:lang w:val="uk-UA"/>
        </w:rPr>
        <w:t xml:space="preserve"> методи математичної статистики дали можливість отримати статистичне підтвердження отриманих результатів.</w:t>
      </w:r>
    </w:p>
    <w:p w:rsidR="005A3094" w:rsidRDefault="005A3094" w:rsidP="006F7271">
      <w:pPr>
        <w:tabs>
          <w:tab w:val="left" w:pos="9183"/>
        </w:tabs>
        <w:spacing w:after="0" w:line="360" w:lineRule="auto"/>
        <w:ind w:firstLine="851"/>
        <w:jc w:val="both"/>
        <w:rPr>
          <w:rFonts w:ascii="Times New Roman" w:hAnsi="Times New Roman"/>
          <w:sz w:val="28"/>
          <w:szCs w:val="28"/>
          <w:lang w:val="uk-UA"/>
        </w:rPr>
      </w:pPr>
      <w:r>
        <w:rPr>
          <w:rFonts w:ascii="Times New Roman" w:eastAsia="MS Mincho" w:hAnsi="Times New Roman"/>
          <w:b/>
          <w:sz w:val="28"/>
          <w:szCs w:val="28"/>
          <w:lang w:val="uk-UA"/>
        </w:rPr>
        <w:t>Наукова новизна одержаних результатів</w:t>
      </w:r>
      <w:r>
        <w:rPr>
          <w:rFonts w:ascii="Times New Roman" w:eastAsia="MS Mincho" w:hAnsi="Times New Roman"/>
          <w:sz w:val="28"/>
          <w:szCs w:val="28"/>
          <w:lang w:val="uk-UA"/>
        </w:rPr>
        <w:t xml:space="preserve"> полягає в тому, що </w:t>
      </w:r>
      <w:r>
        <w:rPr>
          <w:rFonts w:ascii="Times New Roman" w:hAnsi="Times New Roman"/>
          <w:sz w:val="28"/>
          <w:szCs w:val="28"/>
          <w:lang w:val="uk-UA"/>
        </w:rPr>
        <w:t>визначено та обґрунтовано методику збереження репродуктивного здоров</w:t>
      </w:r>
      <w:r>
        <w:rPr>
          <w:rFonts w:ascii="Times New Roman" w:hAnsi="Times New Roman"/>
          <w:sz w:val="28"/>
          <w:szCs w:val="28"/>
        </w:rPr>
        <w:t>’</w:t>
      </w:r>
      <w:r>
        <w:rPr>
          <w:rFonts w:ascii="Times New Roman" w:hAnsi="Times New Roman"/>
          <w:sz w:val="28"/>
          <w:szCs w:val="28"/>
          <w:lang w:val="uk-UA"/>
        </w:rPr>
        <w:t>я учнів підліткового віку; уточнено критерії, показники та виявлено рівні (мінімальний, базовий, достатній) досліджуваного феномену; уточнено зміст поняття «збереження репродуктивного здоров</w:t>
      </w:r>
      <w:r>
        <w:rPr>
          <w:rFonts w:ascii="Times New Roman" w:hAnsi="Times New Roman"/>
          <w:sz w:val="28"/>
          <w:szCs w:val="28"/>
        </w:rPr>
        <w:t>’</w:t>
      </w:r>
      <w:r>
        <w:rPr>
          <w:rFonts w:ascii="Times New Roman" w:hAnsi="Times New Roman"/>
          <w:sz w:val="28"/>
          <w:szCs w:val="28"/>
          <w:lang w:val="uk-UA"/>
        </w:rPr>
        <w:t xml:space="preserve">я підлітків». </w:t>
      </w:r>
    </w:p>
    <w:p w:rsidR="005A3094" w:rsidRDefault="005A3094" w:rsidP="006F7271">
      <w:pPr>
        <w:pStyle w:val="af3"/>
        <w:tabs>
          <w:tab w:val="left" w:pos="284"/>
        </w:tabs>
        <w:spacing w:after="0" w:line="360" w:lineRule="auto"/>
        <w:ind w:left="0" w:firstLine="851"/>
        <w:jc w:val="both"/>
        <w:rPr>
          <w:rFonts w:ascii="Times New Roman" w:hAnsi="Times New Roman"/>
          <w:sz w:val="28"/>
          <w:szCs w:val="28"/>
          <w:lang w:val="uk-UA"/>
        </w:rPr>
      </w:pPr>
      <w:r>
        <w:rPr>
          <w:rFonts w:ascii="Times New Roman" w:hAnsi="Times New Roman"/>
          <w:b/>
          <w:sz w:val="28"/>
          <w:szCs w:val="28"/>
          <w:lang w:val="uk-UA"/>
        </w:rPr>
        <w:t>Практичне значення одержаних результатів</w:t>
      </w:r>
      <w:r>
        <w:rPr>
          <w:rFonts w:ascii="Times New Roman" w:hAnsi="Times New Roman"/>
          <w:sz w:val="28"/>
          <w:szCs w:val="28"/>
          <w:lang w:val="uk-UA"/>
        </w:rPr>
        <w:t xml:space="preserve"> полягає в тому що: розроблено та апробовано інноваційну форму (тренінги) і методи </w:t>
      </w:r>
      <w:r>
        <w:rPr>
          <w:rFonts w:ascii="Times New Roman" w:hAnsi="Times New Roman"/>
          <w:sz w:val="28"/>
          <w:szCs w:val="28"/>
          <w:lang w:val="uk-UA"/>
        </w:rPr>
        <w:lastRenderedPageBreak/>
        <w:t>(формування свідомості, самовиховання, навчання на основі життєвих навичок) збереження репродуктивного здоров’я учнів підліткового віку, які сприяли виробленню їхньої відповідальної поведінки; методичні матеріали використано в освітньому процесі закладів загальної середньої освіти. Створений методичний комплекс з окресленої проблеми може застосовуватись учителями в освітньому процесі, студентами під час педагогічної практики.</w:t>
      </w:r>
    </w:p>
    <w:p w:rsidR="00FA47A8" w:rsidRPr="00F54D46" w:rsidRDefault="00FA47A8" w:rsidP="006F7271">
      <w:pPr>
        <w:shd w:val="clear" w:color="auto" w:fill="FFFFFF"/>
        <w:spacing w:after="0" w:line="360" w:lineRule="auto"/>
        <w:ind w:firstLine="851"/>
        <w:jc w:val="both"/>
        <w:rPr>
          <w:rFonts w:ascii="Times New Roman" w:hAnsi="Times New Roman"/>
          <w:sz w:val="28"/>
          <w:szCs w:val="28"/>
          <w:lang w:val="uk-UA"/>
        </w:rPr>
      </w:pPr>
      <w:r w:rsidRPr="00F54D46">
        <w:rPr>
          <w:rFonts w:ascii="Times New Roman" w:eastAsia="MS Mincho" w:hAnsi="Times New Roman"/>
          <w:b/>
          <w:sz w:val="28"/>
          <w:szCs w:val="28"/>
          <w:lang w:val="uk-UA"/>
        </w:rPr>
        <w:t xml:space="preserve">Апробація результатів дослідження </w:t>
      </w:r>
      <w:r w:rsidRPr="00F54D46">
        <w:rPr>
          <w:rFonts w:ascii="Times New Roman" w:hAnsi="Times New Roman"/>
          <w:sz w:val="28"/>
          <w:szCs w:val="28"/>
          <w:lang w:val="uk-UA"/>
        </w:rPr>
        <w:t>здійснювалася шляхом участі та виступів на звітній науково-практичній конференції студентів</w:t>
      </w:r>
      <w:r>
        <w:rPr>
          <w:rFonts w:ascii="Times New Roman" w:hAnsi="Times New Roman"/>
          <w:sz w:val="28"/>
          <w:szCs w:val="28"/>
          <w:lang w:val="uk-UA"/>
        </w:rPr>
        <w:t xml:space="preserve"> «Освіта ХХІ століття: молодіжний вимір»</w:t>
      </w:r>
      <w:r w:rsidRPr="00F54D46">
        <w:rPr>
          <w:rFonts w:ascii="Times New Roman" w:hAnsi="Times New Roman"/>
          <w:sz w:val="28"/>
          <w:szCs w:val="28"/>
          <w:lang w:val="uk-UA"/>
        </w:rPr>
        <w:t xml:space="preserve"> (Глухів, 2020 р.); Всеукраїнській студентській </w:t>
      </w:r>
      <w:r>
        <w:rPr>
          <w:rFonts w:ascii="Times New Roman" w:hAnsi="Times New Roman"/>
          <w:sz w:val="28"/>
          <w:szCs w:val="28"/>
          <w:lang w:val="uk-UA"/>
        </w:rPr>
        <w:t xml:space="preserve">науково-практичній </w:t>
      </w:r>
      <w:proofErr w:type="spellStart"/>
      <w:r>
        <w:rPr>
          <w:rFonts w:ascii="Times New Roman" w:hAnsi="Times New Roman"/>
          <w:sz w:val="28"/>
          <w:szCs w:val="28"/>
          <w:lang w:val="uk-UA"/>
        </w:rPr>
        <w:t>інтернет-</w:t>
      </w:r>
      <w:r w:rsidRPr="00F54D46">
        <w:rPr>
          <w:rFonts w:ascii="Times New Roman" w:hAnsi="Times New Roman"/>
          <w:sz w:val="28"/>
          <w:szCs w:val="28"/>
          <w:lang w:val="uk-UA"/>
        </w:rPr>
        <w:t>конференції</w:t>
      </w:r>
      <w:proofErr w:type="spellEnd"/>
      <w:r w:rsidRPr="00F54D46">
        <w:rPr>
          <w:rFonts w:ascii="Times New Roman" w:hAnsi="Times New Roman"/>
          <w:sz w:val="28"/>
          <w:szCs w:val="28"/>
          <w:lang w:val="uk-UA"/>
        </w:rPr>
        <w:t xml:space="preserve"> «Студентській науковий вимір проблеми природничо-математичної освіти в контексті інтеграції України до єдиного європейського </w:t>
      </w:r>
      <w:r>
        <w:rPr>
          <w:rFonts w:ascii="Times New Roman" w:hAnsi="Times New Roman"/>
          <w:sz w:val="28"/>
          <w:szCs w:val="28"/>
          <w:lang w:val="uk-UA"/>
        </w:rPr>
        <w:t>і світового освітнього простору</w:t>
      </w:r>
      <w:r w:rsidRPr="00F54D46">
        <w:rPr>
          <w:rFonts w:ascii="Times New Roman" w:hAnsi="Times New Roman"/>
          <w:sz w:val="28"/>
          <w:szCs w:val="28"/>
          <w:lang w:val="uk-UA"/>
        </w:rPr>
        <w:t>» (Глухів, 20</w:t>
      </w:r>
      <w:r>
        <w:rPr>
          <w:rFonts w:ascii="Times New Roman" w:hAnsi="Times New Roman"/>
          <w:sz w:val="28"/>
          <w:szCs w:val="28"/>
          <w:lang w:val="uk-UA"/>
        </w:rPr>
        <w:t>20</w:t>
      </w:r>
      <w:r w:rsidRPr="00F54D46">
        <w:rPr>
          <w:rFonts w:ascii="Times New Roman" w:hAnsi="Times New Roman"/>
          <w:sz w:val="28"/>
          <w:szCs w:val="28"/>
          <w:lang w:val="uk-UA"/>
        </w:rPr>
        <w:t xml:space="preserve"> р.).</w:t>
      </w:r>
    </w:p>
    <w:p w:rsidR="00FA47A8" w:rsidRPr="00F54D46" w:rsidRDefault="00FA47A8" w:rsidP="006F7271">
      <w:pPr>
        <w:spacing w:after="0" w:line="360" w:lineRule="auto"/>
        <w:ind w:firstLine="851"/>
        <w:jc w:val="both"/>
        <w:rPr>
          <w:rFonts w:ascii="Times New Roman" w:hAnsi="Times New Roman"/>
          <w:spacing w:val="-2"/>
          <w:sz w:val="28"/>
          <w:szCs w:val="28"/>
          <w:lang w:val="uk-UA"/>
        </w:rPr>
      </w:pPr>
      <w:r w:rsidRPr="00F54D46">
        <w:rPr>
          <w:rFonts w:ascii="Times New Roman" w:eastAsia="MS Mincho" w:hAnsi="Times New Roman"/>
          <w:b/>
          <w:sz w:val="28"/>
          <w:szCs w:val="28"/>
          <w:lang w:val="uk-UA"/>
        </w:rPr>
        <w:t>Публікації.</w:t>
      </w:r>
      <w:r w:rsidRPr="00F54D46">
        <w:rPr>
          <w:rFonts w:ascii="Times New Roman" w:eastAsia="MS Mincho" w:hAnsi="Times New Roman"/>
          <w:sz w:val="28"/>
          <w:szCs w:val="28"/>
          <w:lang w:val="uk-UA"/>
        </w:rPr>
        <w:t xml:space="preserve"> Основні теоретичні положення дослідження викладено в одній публікації.</w:t>
      </w:r>
    </w:p>
    <w:p w:rsidR="00FA47A8" w:rsidRPr="00A9453A" w:rsidRDefault="00FA47A8" w:rsidP="006F7271">
      <w:pPr>
        <w:pStyle w:val="af3"/>
        <w:tabs>
          <w:tab w:val="left" w:pos="284"/>
        </w:tabs>
        <w:spacing w:line="360" w:lineRule="auto"/>
        <w:ind w:left="0" w:firstLine="851"/>
        <w:jc w:val="both"/>
        <w:rPr>
          <w:rFonts w:ascii="Times New Roman" w:hAnsi="Times New Roman"/>
          <w:sz w:val="28"/>
          <w:szCs w:val="28"/>
          <w:lang w:val="uk-UA"/>
        </w:rPr>
      </w:pPr>
      <w:r w:rsidRPr="00A9453A">
        <w:rPr>
          <w:rFonts w:ascii="Times New Roman" w:eastAsia="TimesNewRomanPSMT" w:hAnsi="Times New Roman"/>
          <w:b/>
          <w:bCs/>
          <w:sz w:val="28"/>
          <w:szCs w:val="28"/>
          <w:lang w:val="uk-UA"/>
        </w:rPr>
        <w:t xml:space="preserve">Структура бакалаврської роботи. </w:t>
      </w:r>
      <w:r w:rsidRPr="00A9453A">
        <w:rPr>
          <w:rFonts w:ascii="Times New Roman" w:eastAsia="TimesNewRomanPSMT" w:hAnsi="Times New Roman"/>
          <w:bCs/>
          <w:sz w:val="28"/>
          <w:szCs w:val="28"/>
          <w:lang w:val="uk-UA"/>
        </w:rPr>
        <w:t>Бакалаврська</w:t>
      </w:r>
      <w:r w:rsidRPr="00A9453A">
        <w:rPr>
          <w:rFonts w:ascii="Times New Roman" w:hAnsi="Times New Roman"/>
          <w:sz w:val="28"/>
          <w:szCs w:val="28"/>
          <w:lang w:val="uk-UA"/>
        </w:rPr>
        <w:t xml:space="preserve"> робота складається зі вступу, двох розділів, висновків, списку використаних джерел з </w:t>
      </w:r>
      <w:r w:rsidR="00B438FE" w:rsidRPr="00A9453A">
        <w:rPr>
          <w:rFonts w:ascii="Times New Roman" w:hAnsi="Times New Roman"/>
          <w:sz w:val="28"/>
          <w:szCs w:val="28"/>
          <w:lang w:val="uk-UA"/>
        </w:rPr>
        <w:t>52</w:t>
      </w:r>
      <w:r w:rsidRPr="00A9453A">
        <w:rPr>
          <w:rFonts w:ascii="Times New Roman" w:hAnsi="Times New Roman"/>
          <w:sz w:val="28"/>
          <w:szCs w:val="28"/>
          <w:lang w:val="uk-UA"/>
        </w:rPr>
        <w:t xml:space="preserve"> найменувань на </w:t>
      </w:r>
      <w:r w:rsidR="00B438FE" w:rsidRPr="00A9453A">
        <w:rPr>
          <w:rFonts w:ascii="Times New Roman" w:hAnsi="Times New Roman"/>
          <w:sz w:val="28"/>
          <w:szCs w:val="28"/>
          <w:lang w:val="uk-UA"/>
        </w:rPr>
        <w:t>6</w:t>
      </w:r>
      <w:r w:rsidRPr="00A9453A">
        <w:rPr>
          <w:rFonts w:ascii="Times New Roman" w:hAnsi="Times New Roman"/>
          <w:sz w:val="28"/>
          <w:szCs w:val="28"/>
          <w:lang w:val="uk-UA"/>
        </w:rPr>
        <w:t xml:space="preserve"> сторінках, </w:t>
      </w:r>
      <w:r w:rsidR="00A9453A" w:rsidRPr="00A9453A">
        <w:rPr>
          <w:rFonts w:ascii="Times New Roman" w:hAnsi="Times New Roman"/>
          <w:sz w:val="28"/>
          <w:szCs w:val="28"/>
          <w:lang w:val="uk-UA"/>
        </w:rPr>
        <w:t>5</w:t>
      </w:r>
      <w:r w:rsidRPr="00A9453A">
        <w:rPr>
          <w:rFonts w:ascii="Times New Roman" w:hAnsi="Times New Roman"/>
          <w:sz w:val="28"/>
          <w:szCs w:val="28"/>
          <w:lang w:val="uk-UA"/>
        </w:rPr>
        <w:t xml:space="preserve"> додатків, 8 таблиць, 2 рисунків. Загальний обсяг рукопису бакалаврської роботи – 9</w:t>
      </w:r>
      <w:r w:rsidR="00A9453A" w:rsidRPr="00A9453A">
        <w:rPr>
          <w:rFonts w:ascii="Times New Roman" w:hAnsi="Times New Roman"/>
          <w:sz w:val="28"/>
          <w:szCs w:val="28"/>
          <w:lang w:val="uk-UA"/>
        </w:rPr>
        <w:t>5</w:t>
      </w:r>
      <w:r w:rsidRPr="00A9453A">
        <w:rPr>
          <w:rFonts w:ascii="Times New Roman" w:hAnsi="Times New Roman"/>
          <w:sz w:val="28"/>
          <w:szCs w:val="28"/>
          <w:lang w:val="uk-UA"/>
        </w:rPr>
        <w:t xml:space="preserve"> сторінок, з них 6</w:t>
      </w:r>
      <w:r w:rsidR="00A9453A" w:rsidRPr="00A9453A">
        <w:rPr>
          <w:rFonts w:ascii="Times New Roman" w:hAnsi="Times New Roman"/>
          <w:sz w:val="28"/>
          <w:szCs w:val="28"/>
          <w:lang w:val="uk-UA"/>
        </w:rPr>
        <w:t>2</w:t>
      </w:r>
      <w:r w:rsidRPr="00A9453A">
        <w:rPr>
          <w:rFonts w:ascii="Times New Roman" w:hAnsi="Times New Roman"/>
          <w:sz w:val="28"/>
          <w:szCs w:val="28"/>
          <w:lang w:val="uk-UA"/>
        </w:rPr>
        <w:t xml:space="preserve"> сторінки основного тексту.</w:t>
      </w:r>
    </w:p>
    <w:p w:rsidR="005A3094" w:rsidRDefault="005A3094" w:rsidP="005A309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5A3094" w:rsidRDefault="005A3094" w:rsidP="005A3094">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rsidR="005A3094" w:rsidRDefault="005A3094" w:rsidP="005A3094">
      <w:pPr>
        <w:spacing w:after="0" w:line="360" w:lineRule="auto"/>
        <w:ind w:firstLine="709"/>
        <w:jc w:val="center"/>
        <w:rPr>
          <w:rFonts w:ascii="Times New Roman" w:hAnsi="Times New Roman"/>
          <w:b/>
          <w:caps/>
          <w:sz w:val="28"/>
          <w:szCs w:val="28"/>
          <w:lang w:val="uk-UA"/>
        </w:rPr>
      </w:pPr>
      <w:r>
        <w:rPr>
          <w:rFonts w:ascii="Times New Roman" w:hAnsi="Times New Roman"/>
          <w:b/>
          <w:caps/>
          <w:sz w:val="28"/>
          <w:szCs w:val="28"/>
          <w:lang w:val="uk-UA"/>
        </w:rPr>
        <w:t>Збереження репродуктивного здоров</w:t>
      </w:r>
      <w:r>
        <w:rPr>
          <w:rFonts w:ascii="Times New Roman" w:hAnsi="Times New Roman"/>
          <w:b/>
          <w:caps/>
          <w:sz w:val="28"/>
          <w:szCs w:val="28"/>
        </w:rPr>
        <w:t>’</w:t>
      </w:r>
      <w:r>
        <w:rPr>
          <w:rFonts w:ascii="Times New Roman" w:hAnsi="Times New Roman"/>
          <w:b/>
          <w:caps/>
          <w:sz w:val="28"/>
          <w:szCs w:val="28"/>
          <w:lang w:val="uk-UA"/>
        </w:rPr>
        <w:t>я ПІДЛІТКІВ як соціально-педагогічна проблема</w:t>
      </w:r>
    </w:p>
    <w:p w:rsidR="00FA47A8" w:rsidRDefault="00FA47A8" w:rsidP="005A3094">
      <w:pPr>
        <w:spacing w:after="0" w:line="360" w:lineRule="auto"/>
        <w:ind w:firstLine="709"/>
        <w:jc w:val="both"/>
        <w:rPr>
          <w:rFonts w:ascii="Times New Roman" w:hAnsi="Times New Roman"/>
          <w:b/>
          <w:sz w:val="28"/>
          <w:szCs w:val="28"/>
          <w:lang w:val="uk-UA"/>
        </w:rPr>
      </w:pPr>
    </w:p>
    <w:p w:rsidR="005A3094" w:rsidRDefault="005A3094" w:rsidP="006F64C4">
      <w:pPr>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 xml:space="preserve">1.1. Збереження репродуктивного здоров’я учнів підліткового віку у </w:t>
      </w:r>
      <w:proofErr w:type="spellStart"/>
      <w:r>
        <w:rPr>
          <w:rFonts w:ascii="Times New Roman" w:hAnsi="Times New Roman"/>
          <w:b/>
          <w:sz w:val="28"/>
          <w:szCs w:val="28"/>
          <w:lang w:val="uk-UA"/>
        </w:rPr>
        <w:t>медико-валеологічній</w:t>
      </w:r>
      <w:proofErr w:type="spellEnd"/>
      <w:r>
        <w:rPr>
          <w:rFonts w:ascii="Times New Roman" w:hAnsi="Times New Roman"/>
          <w:b/>
          <w:sz w:val="28"/>
          <w:szCs w:val="28"/>
          <w:lang w:val="uk-UA"/>
        </w:rPr>
        <w:t>, психолого-педагогічній літературі</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Загальновідомо, що здоров’я людини – це цінність, яку людина отримує від народження і водночас зміцнює, зберігає, відновлює її упродовж усього життя.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Здоров’я української нації – один із шляхів прогресивного розвитку держави, є соціальним багатством країни, тому формування здорового покоління молоді – повинно вирішуватись комплексно починаючи із державної політики, сімейного виховання, освітніх закладів і суспільства загалом.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Проте молодь (особливо підлітки) не замислюється над сутністю поняття «здоров’я», не переймаються власним здоров’ям. Разом з тим пропаганда ЗСЖ (здорового способу життя) позитивно впливає на ставлення молоді до свого здоров’я, однак вона не є базовим рушієм змін у позитивному напрямі, адже людина повинна сама осмислити необхідність ставитися до здоров’я як до найвищої цінності. Крім того, в оздоровчій пропаганді значна частина висловлювань має декларативний характер. Фраза «займайтеся фізичною культурою» нічого сама по собі не продукує, зокрема, для того, щоб означений лозунг почав діяти, його потрібно конкретизувати щодо змісту поняття «репродуктивне здоров’я» та в контексті конкретної людини. Отже, виникає потреба подбати, в першу чергу, про формування </w:t>
      </w:r>
      <w:proofErr w:type="spellStart"/>
      <w:r>
        <w:rPr>
          <w:rFonts w:ascii="Times New Roman" w:hAnsi="Times New Roman"/>
          <w:sz w:val="28"/>
          <w:szCs w:val="28"/>
          <w:lang w:val="uk-UA"/>
        </w:rPr>
        <w:t>валеологічної</w:t>
      </w:r>
      <w:proofErr w:type="spellEnd"/>
      <w:r>
        <w:rPr>
          <w:rFonts w:ascii="Times New Roman" w:hAnsi="Times New Roman"/>
          <w:sz w:val="28"/>
          <w:szCs w:val="28"/>
          <w:lang w:val="uk-UA"/>
        </w:rPr>
        <w:t xml:space="preserve"> мотивації, свідомості, поглядів і переконань молоді, оскільки здоров’я повинно відігравати провідну роль в ієрархії потреб людини (за </w:t>
      </w:r>
      <w:proofErr w:type="spellStart"/>
      <w:r>
        <w:rPr>
          <w:rFonts w:ascii="Times New Roman" w:hAnsi="Times New Roman"/>
          <w:sz w:val="28"/>
          <w:szCs w:val="28"/>
          <w:lang w:val="uk-UA"/>
        </w:rPr>
        <w:t>І. Брехма</w:t>
      </w:r>
      <w:proofErr w:type="spellEnd"/>
      <w:r>
        <w:rPr>
          <w:rFonts w:ascii="Times New Roman" w:hAnsi="Times New Roman"/>
          <w:sz w:val="28"/>
          <w:szCs w:val="28"/>
          <w:lang w:val="uk-UA"/>
        </w:rPr>
        <w:t>ном).</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Україні провідне і значиме місце посідає проблема збереження репродуктивного здоров’я неповнолітніх. Здоров’я на рівні статевої системи </w:t>
      </w:r>
      <w:r>
        <w:rPr>
          <w:rFonts w:ascii="Times New Roman" w:hAnsi="Times New Roman"/>
          <w:sz w:val="28"/>
          <w:szCs w:val="28"/>
          <w:lang w:val="uk-UA"/>
        </w:rPr>
        <w:lastRenderedPageBreak/>
        <w:t>розглядається через призму комплексу наук: медицини, валеології, анатомії і фізіології людини, педагогіки, психології та соціології. Дослідження науковців формують перспективні шляхи подолання патологічних, деформованих виявів сексуальної поведінки у неповнолітніх, які призводять до деградації здоров’я.</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здоров’я молоді в сучасному світі впливають численні негативні чинники, які провокують підростаюче покоління до вчинків та дій, що призводять до його втрати у тому числі і репродуктивного: наслідування поведінки дорослих, низький рівень культурного розвитку, втрата моральних орієнтирів щодо. Провокуючими чинниками деформованої сексуальної поведінки стають і хімічні </w:t>
      </w:r>
      <w:proofErr w:type="spellStart"/>
      <w:r>
        <w:rPr>
          <w:rFonts w:ascii="Times New Roman" w:hAnsi="Times New Roman"/>
          <w:sz w:val="28"/>
          <w:szCs w:val="28"/>
          <w:lang w:val="uk-UA"/>
        </w:rPr>
        <w:t>адикції</w:t>
      </w:r>
      <w:proofErr w:type="spellEnd"/>
      <w:r>
        <w:rPr>
          <w:rFonts w:ascii="Times New Roman" w:hAnsi="Times New Roman"/>
          <w:sz w:val="28"/>
          <w:szCs w:val="28"/>
          <w:lang w:val="uk-UA"/>
        </w:rPr>
        <w:t xml:space="preserve"> [</w:t>
      </w:r>
      <w:r w:rsidR="007F2939">
        <w:rPr>
          <w:rFonts w:ascii="Times New Roman" w:hAnsi="Times New Roman"/>
          <w:sz w:val="28"/>
          <w:szCs w:val="28"/>
          <w:lang w:val="uk-UA"/>
        </w:rPr>
        <w:t>8</w:t>
      </w:r>
      <w:r>
        <w:rPr>
          <w:rFonts w:ascii="Times New Roman" w:hAnsi="Times New Roman"/>
          <w:sz w:val="28"/>
          <w:szCs w:val="28"/>
          <w:lang w:val="uk-UA"/>
        </w:rPr>
        <w:t xml:space="preserve">, с. </w:t>
      </w:r>
      <w:r w:rsidR="007F2939">
        <w:rPr>
          <w:rFonts w:ascii="Times New Roman" w:hAnsi="Times New Roman"/>
          <w:sz w:val="28"/>
          <w:szCs w:val="28"/>
          <w:lang w:val="uk-UA"/>
        </w:rPr>
        <w:t>135</w:t>
      </w:r>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Одним із пріоритетних завдань виховання в історичному екскурсі суспільного розвитку завжди була підготовка молоді до створення власної сім’ї. У первісному суспільстві вступ у доросле життя був визначений певними правилами й обрядами. Життя патріархальної сім’ї будувалося так, щоб молодь природним шляхом засвоювала сімейні ролі, готувалася до їх виконання психологічно і на практиці.</w:t>
      </w:r>
    </w:p>
    <w:p w:rsidR="005A3094" w:rsidRDefault="005A3094" w:rsidP="006F64C4">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Однак</w:t>
      </w:r>
      <w:r w:rsidR="00BC249F">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нині</w:t>
      </w:r>
      <w:r w:rsidR="00BC249F">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багато з традиційних сімейних і культурних цінностей, що регулювали протягом століть статеві та сімейні стосунки, зазнали суттєвих змін. Простежується тенденція до збільшення кількості розлучень, зниження престижу традиційного шлюбу, поверховості знань молоді про сімейне життя та виховання дітей. Однією з вагомих причин кризи сімейного виховання є відсутність сформованого комплексу особистих якостей майбутніх батьків </w:t>
      </w:r>
      <w:r>
        <w:rPr>
          <w:rFonts w:ascii="Times New Roman" w:hAnsi="Times New Roman"/>
          <w:sz w:val="28"/>
          <w:szCs w:val="28"/>
          <w:lang w:val="uk-UA"/>
        </w:rPr>
        <w:t>–</w:t>
      </w:r>
      <w:r>
        <w:rPr>
          <w:rFonts w:ascii="Times New Roman" w:eastAsia="Times New Roman" w:hAnsi="Times New Roman"/>
          <w:sz w:val="28"/>
          <w:szCs w:val="28"/>
          <w:lang w:val="uk-UA" w:eastAsia="ru-RU"/>
        </w:rPr>
        <w:t xml:space="preserve"> тих рис, які формують поняття «відповідальне батьківство».</w:t>
      </w:r>
    </w:p>
    <w:p w:rsidR="005A3094" w:rsidRDefault="005A3094" w:rsidP="006F64C4">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 огляду на це, питання підготовки до майбутнього відповідального шлюбу є одним з головних для суспільства в цілому і закладів освіти зокрема. Втрачені можливості формування усвідомленого відповідального батьківства в підлітковому віці компенсувати майже неможливо. Визначний педагог Ш.</w:t>
      </w:r>
      <w:r>
        <w:rPr>
          <w:rFonts w:ascii="Times New Roman" w:eastAsia="Times New Roman" w:hAnsi="Times New Roman"/>
          <w:sz w:val="28"/>
          <w:szCs w:val="28"/>
          <w:lang w:val="en-US" w:eastAsia="ru-RU"/>
        </w:rPr>
        <w:t> </w:t>
      </w:r>
      <w:proofErr w:type="spellStart"/>
      <w:r>
        <w:rPr>
          <w:rFonts w:ascii="Times New Roman" w:eastAsia="Times New Roman" w:hAnsi="Times New Roman"/>
          <w:sz w:val="28"/>
          <w:szCs w:val="28"/>
          <w:lang w:val="uk-UA" w:eastAsia="ru-RU"/>
        </w:rPr>
        <w:t>Амонашвілі</w:t>
      </w:r>
      <w:proofErr w:type="spellEnd"/>
      <w:r>
        <w:rPr>
          <w:rFonts w:ascii="Times New Roman" w:eastAsia="Times New Roman" w:hAnsi="Times New Roman"/>
          <w:sz w:val="28"/>
          <w:szCs w:val="28"/>
          <w:lang w:val="uk-UA" w:eastAsia="ru-RU"/>
        </w:rPr>
        <w:t xml:space="preserve"> зазначав, що підліткову «пристрасть до </w:t>
      </w:r>
      <w:r>
        <w:rPr>
          <w:rFonts w:ascii="Times New Roman" w:eastAsia="Times New Roman" w:hAnsi="Times New Roman"/>
          <w:sz w:val="28"/>
          <w:szCs w:val="28"/>
          <w:lang w:val="uk-UA" w:eastAsia="ru-RU"/>
        </w:rPr>
        <w:lastRenderedPageBreak/>
        <w:t xml:space="preserve">дорослішання і розвитку» потрібно направити на найбільш відповідальну справу </w:t>
      </w:r>
      <w:r>
        <w:rPr>
          <w:rFonts w:ascii="Times New Roman" w:hAnsi="Times New Roman"/>
          <w:sz w:val="28"/>
          <w:szCs w:val="28"/>
          <w:lang w:val="uk-UA"/>
        </w:rPr>
        <w:t>–</w:t>
      </w:r>
      <w:r>
        <w:rPr>
          <w:rFonts w:ascii="Times New Roman" w:eastAsia="Times New Roman" w:hAnsi="Times New Roman"/>
          <w:sz w:val="28"/>
          <w:szCs w:val="28"/>
          <w:lang w:val="uk-UA" w:eastAsia="ru-RU"/>
        </w:rPr>
        <w:t xml:space="preserve"> свідому підготовку до майбутнього батьківства, оскільки </w:t>
      </w:r>
      <w:proofErr w:type="spellStart"/>
      <w:r>
        <w:rPr>
          <w:rFonts w:ascii="Times New Roman" w:eastAsia="Times New Roman" w:hAnsi="Times New Roman"/>
          <w:sz w:val="28"/>
          <w:szCs w:val="28"/>
          <w:lang w:val="uk-UA" w:eastAsia="ru-RU"/>
        </w:rPr>
        <w:t>самоактуалізацію</w:t>
      </w:r>
      <w:proofErr w:type="spellEnd"/>
      <w:r>
        <w:rPr>
          <w:rFonts w:ascii="Times New Roman" w:eastAsia="Times New Roman" w:hAnsi="Times New Roman"/>
          <w:sz w:val="28"/>
          <w:szCs w:val="28"/>
          <w:lang w:val="uk-UA" w:eastAsia="ru-RU"/>
        </w:rPr>
        <w:t xml:space="preserve"> особистості закладено в людині на генетичному рівні. Саме в цьому віці, і навіть раніше, діти, гостро переживаючи статеву ідентичність, починають освоювати роль жінки і чоловіка в суспільстві</w:t>
      </w:r>
      <w:r w:rsidR="007F2939">
        <w:rPr>
          <w:rFonts w:ascii="Times New Roman" w:eastAsia="Times New Roman" w:hAnsi="Times New Roman"/>
          <w:sz w:val="28"/>
          <w:szCs w:val="28"/>
          <w:lang w:val="uk-UA" w:eastAsia="ru-RU"/>
        </w:rPr>
        <w:t xml:space="preserve"> [29</w:t>
      </w:r>
      <w:r w:rsidR="00EC0DD1">
        <w:rPr>
          <w:rFonts w:ascii="Times New Roman" w:eastAsia="Times New Roman" w:hAnsi="Times New Roman"/>
          <w:sz w:val="28"/>
          <w:szCs w:val="28"/>
          <w:lang w:val="uk-UA" w:eastAsia="ru-RU"/>
        </w:rPr>
        <w:t>, </w:t>
      </w:r>
      <w:r>
        <w:rPr>
          <w:rFonts w:ascii="Times New Roman" w:eastAsia="Times New Roman" w:hAnsi="Times New Roman"/>
          <w:sz w:val="28"/>
          <w:szCs w:val="28"/>
          <w:lang w:val="en-US" w:eastAsia="ru-RU"/>
        </w:rPr>
        <w:t>c</w:t>
      </w:r>
      <w:r>
        <w:rPr>
          <w:rFonts w:ascii="Times New Roman" w:eastAsia="Times New Roman" w:hAnsi="Times New Roman"/>
          <w:sz w:val="28"/>
          <w:szCs w:val="28"/>
          <w:lang w:val="uk-UA" w:eastAsia="ru-RU"/>
        </w:rPr>
        <w:t>. 7].</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Досліджувана проблема знайшла втілення у низці праць з різних наук та галузей. Статеве виховання, здоров’я статевої системи, репродуктивне здоров’я зустрічається у літературі </w:t>
      </w:r>
      <w:proofErr w:type="spellStart"/>
      <w:r>
        <w:rPr>
          <w:rFonts w:ascii="Times New Roman" w:hAnsi="Times New Roman"/>
          <w:sz w:val="28"/>
          <w:szCs w:val="28"/>
          <w:lang w:val="uk-UA"/>
        </w:rPr>
        <w:t>медико-валеологічного</w:t>
      </w:r>
      <w:proofErr w:type="spellEnd"/>
      <w:r>
        <w:rPr>
          <w:rFonts w:ascii="Times New Roman" w:hAnsi="Times New Roman"/>
          <w:sz w:val="28"/>
          <w:szCs w:val="28"/>
          <w:lang w:val="uk-UA"/>
        </w:rPr>
        <w:t xml:space="preserve"> спрямування: у напрямі вивчення факторів формування статевого здоров’я населення (</w:t>
      </w:r>
      <w:proofErr w:type="spellStart"/>
      <w:r>
        <w:rPr>
          <w:rFonts w:ascii="Times New Roman" w:hAnsi="Times New Roman"/>
          <w:sz w:val="28"/>
          <w:szCs w:val="28"/>
          <w:lang w:val="uk-UA"/>
        </w:rPr>
        <w:t>Н. Зимі</w:t>
      </w:r>
      <w:r w:rsidR="00286FF4">
        <w:rPr>
          <w:rFonts w:ascii="Times New Roman" w:hAnsi="Times New Roman"/>
          <w:sz w:val="28"/>
          <w:szCs w:val="28"/>
          <w:lang w:val="uk-UA"/>
        </w:rPr>
        <w:t>в</w:t>
      </w:r>
      <w:proofErr w:type="spellEnd"/>
      <w:r>
        <w:rPr>
          <w:rFonts w:ascii="Times New Roman" w:hAnsi="Times New Roman"/>
          <w:sz w:val="28"/>
          <w:szCs w:val="28"/>
          <w:lang w:val="uk-UA"/>
        </w:rPr>
        <w:t>е</w:t>
      </w:r>
      <w:r w:rsidR="00286FF4">
        <w:rPr>
          <w:rFonts w:ascii="Times New Roman" w:hAnsi="Times New Roman"/>
          <w:sz w:val="28"/>
          <w:szCs w:val="28"/>
          <w:lang w:val="uk-UA"/>
        </w:rPr>
        <w:t>ц</w:t>
      </w:r>
      <w:r>
        <w:rPr>
          <w:rFonts w:ascii="Times New Roman" w:hAnsi="Times New Roman"/>
          <w:sz w:val="28"/>
          <w:szCs w:val="28"/>
          <w:lang w:val="uk-UA"/>
        </w:rPr>
        <w:t>ь</w:t>
      </w:r>
      <w:r w:rsidR="007F2939">
        <w:rPr>
          <w:rFonts w:ascii="Times New Roman" w:hAnsi="Times New Roman"/>
          <w:sz w:val="28"/>
          <w:szCs w:val="28"/>
          <w:lang w:val="uk-UA"/>
        </w:rPr>
        <w:t xml:space="preserve"> </w:t>
      </w:r>
      <w:r w:rsidR="007F2939">
        <w:rPr>
          <w:rFonts w:ascii="Times New Roman" w:eastAsia="Times New Roman" w:hAnsi="Times New Roman"/>
          <w:sz w:val="28"/>
          <w:szCs w:val="28"/>
          <w:lang w:val="uk-UA" w:eastAsia="ru-RU"/>
        </w:rPr>
        <w:t>[16]</w:t>
      </w:r>
      <w:r>
        <w:rPr>
          <w:rFonts w:ascii="Times New Roman" w:hAnsi="Times New Roman"/>
          <w:sz w:val="28"/>
          <w:szCs w:val="28"/>
          <w:lang w:val="uk-UA"/>
        </w:rPr>
        <w:t>), формування кул</w:t>
      </w:r>
      <w:r w:rsidR="007F2939">
        <w:rPr>
          <w:rFonts w:ascii="Times New Roman" w:hAnsi="Times New Roman"/>
          <w:sz w:val="28"/>
          <w:szCs w:val="28"/>
          <w:lang w:val="uk-UA"/>
        </w:rPr>
        <w:t>ьтури сексуальних стосунків (О. </w:t>
      </w:r>
      <w:r>
        <w:rPr>
          <w:rFonts w:ascii="Times New Roman" w:hAnsi="Times New Roman"/>
          <w:sz w:val="28"/>
          <w:szCs w:val="28"/>
          <w:lang w:val="uk-UA"/>
        </w:rPr>
        <w:t>Балакірєва</w:t>
      </w:r>
      <w:r w:rsidR="007F2939">
        <w:rPr>
          <w:rFonts w:ascii="Times New Roman" w:hAnsi="Times New Roman"/>
          <w:sz w:val="28"/>
          <w:szCs w:val="28"/>
          <w:lang w:val="uk-UA"/>
        </w:rPr>
        <w:t xml:space="preserve"> </w:t>
      </w:r>
      <w:r w:rsidR="007F2939">
        <w:rPr>
          <w:rFonts w:ascii="Times New Roman" w:eastAsia="Times New Roman" w:hAnsi="Times New Roman"/>
          <w:sz w:val="28"/>
          <w:szCs w:val="28"/>
          <w:lang w:val="uk-UA" w:eastAsia="ru-RU"/>
        </w:rPr>
        <w:t>[47]</w:t>
      </w:r>
      <w:r>
        <w:rPr>
          <w:rFonts w:ascii="Times New Roman" w:hAnsi="Times New Roman"/>
          <w:sz w:val="28"/>
          <w:szCs w:val="28"/>
          <w:lang w:val="uk-UA"/>
        </w:rPr>
        <w:t xml:space="preserve">); аналізу певних ризиків втрати здоров’я статевої системи (Н. </w:t>
      </w:r>
      <w:proofErr w:type="spellStart"/>
      <w:r>
        <w:rPr>
          <w:rFonts w:ascii="Times New Roman" w:hAnsi="Times New Roman"/>
          <w:sz w:val="28"/>
          <w:szCs w:val="28"/>
          <w:lang w:val="uk-UA"/>
        </w:rPr>
        <w:t>Лещук</w:t>
      </w:r>
      <w:proofErr w:type="spellEnd"/>
      <w:r w:rsidR="007F2939">
        <w:rPr>
          <w:rFonts w:ascii="Times New Roman" w:hAnsi="Times New Roman"/>
          <w:sz w:val="28"/>
          <w:szCs w:val="28"/>
          <w:lang w:val="uk-UA"/>
        </w:rPr>
        <w:t xml:space="preserve"> </w:t>
      </w:r>
      <w:r w:rsidR="007F2939">
        <w:rPr>
          <w:rFonts w:ascii="Times New Roman" w:eastAsia="Times New Roman" w:hAnsi="Times New Roman"/>
          <w:sz w:val="28"/>
          <w:szCs w:val="28"/>
          <w:lang w:val="uk-UA" w:eastAsia="ru-RU"/>
        </w:rPr>
        <w:t>[29, </w:t>
      </w:r>
      <w:r w:rsidR="007F2939">
        <w:rPr>
          <w:rFonts w:ascii="Times New Roman" w:eastAsia="Times New Roman" w:hAnsi="Times New Roman"/>
          <w:sz w:val="28"/>
          <w:szCs w:val="28"/>
          <w:lang w:val="en-US" w:eastAsia="ru-RU"/>
        </w:rPr>
        <w:t>c</w:t>
      </w:r>
      <w:r w:rsidR="007F2939">
        <w:rPr>
          <w:rFonts w:ascii="Times New Roman" w:eastAsia="Times New Roman" w:hAnsi="Times New Roman"/>
          <w:sz w:val="28"/>
          <w:szCs w:val="28"/>
          <w:lang w:val="uk-UA" w:eastAsia="ru-RU"/>
        </w:rPr>
        <w:t>. 7]</w:t>
      </w:r>
      <w:r>
        <w:rPr>
          <w:rFonts w:ascii="Times New Roman" w:hAnsi="Times New Roman"/>
          <w:sz w:val="28"/>
          <w:szCs w:val="28"/>
          <w:lang w:val="uk-UA"/>
        </w:rPr>
        <w:t>); дослідженні анатомо-фізіологічної специфіки діяльності статевої системи у дівчат підліткового віку (</w:t>
      </w:r>
      <w:proofErr w:type="spellStart"/>
      <w:r>
        <w:rPr>
          <w:rFonts w:ascii="Times New Roman" w:hAnsi="Times New Roman"/>
          <w:sz w:val="28"/>
          <w:szCs w:val="28"/>
          <w:lang w:val="uk-UA"/>
        </w:rPr>
        <w:t>Л. Габ</w:t>
      </w:r>
      <w:proofErr w:type="spellEnd"/>
      <w:r>
        <w:rPr>
          <w:rFonts w:ascii="Times New Roman" w:hAnsi="Times New Roman"/>
          <w:sz w:val="28"/>
          <w:szCs w:val="28"/>
          <w:lang w:val="uk-UA"/>
        </w:rPr>
        <w:t>ора</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[10]</w:t>
      </w:r>
      <w:r>
        <w:rPr>
          <w:rFonts w:ascii="Times New Roman" w:hAnsi="Times New Roman"/>
          <w:sz w:val="28"/>
          <w:szCs w:val="28"/>
          <w:lang w:val="uk-UA"/>
        </w:rPr>
        <w:t>) та оцінки стану їх репродуктивного потенціалу (Т. Журавель</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[8, </w:t>
      </w:r>
      <w:r w:rsidR="00CC7A9C">
        <w:rPr>
          <w:rFonts w:ascii="Times New Roman" w:eastAsia="Times New Roman" w:hAnsi="Times New Roman"/>
          <w:sz w:val="28"/>
          <w:szCs w:val="28"/>
          <w:lang w:val="en-US" w:eastAsia="ru-RU"/>
        </w:rPr>
        <w:t>c</w:t>
      </w:r>
      <w:r w:rsidR="00CC7A9C">
        <w:rPr>
          <w:rFonts w:ascii="Times New Roman" w:eastAsia="Times New Roman" w:hAnsi="Times New Roman"/>
          <w:sz w:val="28"/>
          <w:szCs w:val="28"/>
          <w:lang w:val="uk-UA" w:eastAsia="ru-RU"/>
        </w:rPr>
        <w:t>. 137]</w:t>
      </w:r>
      <w:r>
        <w:rPr>
          <w:rFonts w:ascii="Times New Roman" w:hAnsi="Times New Roman"/>
          <w:sz w:val="28"/>
          <w:szCs w:val="28"/>
          <w:lang w:val="uk-UA"/>
        </w:rPr>
        <w:t xml:space="preserve">); </w:t>
      </w:r>
      <w:proofErr w:type="spellStart"/>
      <w:r>
        <w:rPr>
          <w:rFonts w:ascii="Times New Roman" w:hAnsi="Times New Roman"/>
          <w:sz w:val="28"/>
          <w:szCs w:val="28"/>
          <w:lang w:val="uk-UA"/>
        </w:rPr>
        <w:t>медико-демографічного</w:t>
      </w:r>
      <w:proofErr w:type="spellEnd"/>
      <w:r>
        <w:rPr>
          <w:rFonts w:ascii="Times New Roman" w:hAnsi="Times New Roman"/>
          <w:sz w:val="28"/>
          <w:szCs w:val="28"/>
          <w:lang w:val="uk-UA"/>
        </w:rPr>
        <w:t xml:space="preserve"> аналізу стану статевого з</w:t>
      </w:r>
      <w:r w:rsidR="00CC7A9C">
        <w:rPr>
          <w:rFonts w:ascii="Times New Roman" w:hAnsi="Times New Roman"/>
          <w:sz w:val="28"/>
          <w:szCs w:val="28"/>
          <w:lang w:val="uk-UA"/>
        </w:rPr>
        <w:t>доров’я підлітків в Україні (Я. </w:t>
      </w:r>
      <w:r>
        <w:rPr>
          <w:rFonts w:ascii="Times New Roman" w:hAnsi="Times New Roman"/>
          <w:sz w:val="28"/>
          <w:szCs w:val="28"/>
          <w:lang w:val="uk-UA"/>
        </w:rPr>
        <w:t>Радиш</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[8, </w:t>
      </w:r>
      <w:r w:rsidR="00CC7A9C">
        <w:rPr>
          <w:rFonts w:ascii="Times New Roman" w:eastAsia="Times New Roman" w:hAnsi="Times New Roman"/>
          <w:sz w:val="28"/>
          <w:szCs w:val="28"/>
          <w:lang w:val="en-US" w:eastAsia="ru-RU"/>
        </w:rPr>
        <w:t>c</w:t>
      </w:r>
      <w:r w:rsidR="00CC7A9C">
        <w:rPr>
          <w:rFonts w:ascii="Times New Roman" w:eastAsia="Times New Roman" w:hAnsi="Times New Roman"/>
          <w:sz w:val="28"/>
          <w:szCs w:val="28"/>
          <w:lang w:val="uk-UA" w:eastAsia="ru-RU"/>
        </w:rPr>
        <w:t>. 138]</w:t>
      </w:r>
      <w:r>
        <w:rPr>
          <w:rFonts w:ascii="Times New Roman" w:hAnsi="Times New Roman"/>
          <w:sz w:val="28"/>
          <w:szCs w:val="28"/>
          <w:lang w:val="uk-UA"/>
        </w:rPr>
        <w:t>); висвітлення загальних питань профілактики порушень у діяльності статевої системи жінок та дівчат (</w:t>
      </w:r>
      <w:proofErr w:type="spellStart"/>
      <w:r>
        <w:rPr>
          <w:rFonts w:ascii="Times New Roman" w:hAnsi="Times New Roman"/>
          <w:sz w:val="28"/>
          <w:szCs w:val="28"/>
          <w:lang w:val="uk-UA"/>
        </w:rPr>
        <w:t>О. Парах</w:t>
      </w:r>
      <w:proofErr w:type="spellEnd"/>
      <w:r>
        <w:rPr>
          <w:rFonts w:ascii="Times New Roman" w:hAnsi="Times New Roman"/>
          <w:sz w:val="28"/>
          <w:szCs w:val="28"/>
          <w:lang w:val="uk-UA"/>
        </w:rPr>
        <w:t>іна</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[40]</w:t>
      </w:r>
      <w:r>
        <w:rPr>
          <w:rFonts w:ascii="Times New Roman" w:hAnsi="Times New Roman"/>
          <w:sz w:val="28"/>
          <w:szCs w:val="28"/>
          <w:lang w:val="uk-UA"/>
        </w:rPr>
        <w:t>), розробка системи медико-соціальної профілактики п</w:t>
      </w:r>
      <w:r w:rsidR="00CC7A9C">
        <w:rPr>
          <w:rFonts w:ascii="Times New Roman" w:hAnsi="Times New Roman"/>
          <w:sz w:val="28"/>
          <w:szCs w:val="28"/>
          <w:lang w:val="uk-UA"/>
        </w:rPr>
        <w:t>атології статевого здоров’я (</w:t>
      </w:r>
      <w:proofErr w:type="spellStart"/>
      <w:r w:rsidR="00CC7A9C">
        <w:rPr>
          <w:rFonts w:ascii="Times New Roman" w:hAnsi="Times New Roman"/>
          <w:sz w:val="28"/>
          <w:szCs w:val="28"/>
          <w:lang w:val="uk-UA"/>
        </w:rPr>
        <w:t>Л. </w:t>
      </w:r>
      <w:r>
        <w:rPr>
          <w:rFonts w:ascii="Times New Roman" w:hAnsi="Times New Roman"/>
          <w:sz w:val="28"/>
          <w:szCs w:val="28"/>
          <w:lang w:val="uk-UA"/>
        </w:rPr>
        <w:t>Вольн</w:t>
      </w:r>
      <w:proofErr w:type="spellEnd"/>
      <w:r>
        <w:rPr>
          <w:rFonts w:ascii="Times New Roman" w:hAnsi="Times New Roman"/>
          <w:sz w:val="28"/>
          <w:szCs w:val="28"/>
          <w:lang w:val="uk-UA"/>
        </w:rPr>
        <w:t>ова</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[8]</w:t>
      </w:r>
      <w:r>
        <w:rPr>
          <w:rFonts w:ascii="Times New Roman" w:hAnsi="Times New Roman"/>
          <w:sz w:val="28"/>
          <w:szCs w:val="28"/>
          <w:lang w:val="uk-UA"/>
        </w:rPr>
        <w:t>), лікування сформо</w:t>
      </w:r>
      <w:r w:rsidR="00CC7A9C">
        <w:rPr>
          <w:rFonts w:ascii="Times New Roman" w:hAnsi="Times New Roman"/>
          <w:sz w:val="28"/>
          <w:szCs w:val="28"/>
          <w:lang w:val="uk-UA"/>
        </w:rPr>
        <w:t>ваних сексуальних відхилень (П. </w:t>
      </w:r>
      <w:r>
        <w:rPr>
          <w:rFonts w:ascii="Times New Roman" w:hAnsi="Times New Roman"/>
          <w:sz w:val="28"/>
          <w:szCs w:val="28"/>
          <w:lang w:val="uk-UA"/>
        </w:rPr>
        <w:t>Павленко) [</w:t>
      </w:r>
      <w:r w:rsidR="00CC7A9C">
        <w:rPr>
          <w:rFonts w:ascii="Times New Roman" w:hAnsi="Times New Roman"/>
          <w:sz w:val="28"/>
          <w:szCs w:val="28"/>
          <w:lang w:val="uk-UA"/>
        </w:rPr>
        <w:t>36</w:t>
      </w:r>
      <w:r>
        <w:rPr>
          <w:rFonts w:ascii="Times New Roman" w:hAnsi="Times New Roman"/>
          <w:sz w:val="28"/>
          <w:szCs w:val="28"/>
          <w:lang w:val="uk-UA"/>
        </w:rPr>
        <w:t xml:space="preserve">, </w:t>
      </w:r>
      <w:r>
        <w:rPr>
          <w:rFonts w:ascii="Times New Roman" w:hAnsi="Times New Roman"/>
          <w:sz w:val="28"/>
          <w:szCs w:val="28"/>
          <w:lang w:val="en-US"/>
        </w:rPr>
        <w:t>c</w:t>
      </w:r>
      <w:r w:rsidR="00CC7A9C">
        <w:rPr>
          <w:rFonts w:ascii="Times New Roman" w:hAnsi="Times New Roman"/>
          <w:sz w:val="28"/>
          <w:szCs w:val="28"/>
          <w:lang w:val="uk-UA"/>
        </w:rPr>
        <w:t>. 100</w:t>
      </w:r>
      <w:r>
        <w:rPr>
          <w:rFonts w:ascii="Times New Roman" w:hAnsi="Times New Roman"/>
          <w:sz w:val="28"/>
          <w:szCs w:val="28"/>
          <w:lang w:val="uk-UA"/>
        </w:rPr>
        <w:t>]</w:t>
      </w:r>
      <w:r w:rsidR="000A4FE5">
        <w:rPr>
          <w:rFonts w:ascii="Times New Roman" w:hAnsi="Times New Roman"/>
          <w:sz w:val="28"/>
          <w:szCs w:val="28"/>
          <w:lang w:val="uk-UA"/>
        </w:rPr>
        <w:t xml:space="preserve"> та ін.</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Значний вклад у розв’язання проблеми збереження репродуктивного здоров’я мають дослідженні психолого-педагогічного та соціально-педагогічного плану. Доцільно виокремити праці, </w:t>
      </w:r>
      <w:r w:rsidR="00CF1424">
        <w:rPr>
          <w:rFonts w:ascii="Times New Roman" w:hAnsi="Times New Roman"/>
          <w:sz w:val="28"/>
          <w:szCs w:val="28"/>
          <w:lang w:val="uk-UA"/>
        </w:rPr>
        <w:t xml:space="preserve">що </w:t>
      </w:r>
      <w:r>
        <w:rPr>
          <w:rFonts w:ascii="Times New Roman" w:hAnsi="Times New Roman"/>
          <w:sz w:val="28"/>
          <w:szCs w:val="28"/>
          <w:lang w:val="uk-UA"/>
        </w:rPr>
        <w:t>стосуються виховання статевої культури, гендерної політики домінуючої у державі та соціальної поведінки, які у комплексі впливають на репродуктивне здоров’я молоді (Л. Олійник</w:t>
      </w:r>
      <w:r w:rsidR="00CC7A9C">
        <w:rPr>
          <w:rFonts w:ascii="Times New Roman" w:hAnsi="Times New Roman"/>
          <w:sz w:val="28"/>
          <w:szCs w:val="28"/>
          <w:lang w:val="uk-UA"/>
        </w:rPr>
        <w:t xml:space="preserve"> </w:t>
      </w:r>
      <w:r w:rsidR="00CC7A9C">
        <w:rPr>
          <w:rFonts w:ascii="Times New Roman" w:eastAsia="Times New Roman" w:hAnsi="Times New Roman"/>
          <w:sz w:val="28"/>
          <w:szCs w:val="28"/>
          <w:lang w:val="uk-UA" w:eastAsia="ru-RU"/>
        </w:rPr>
        <w:t>[2</w:t>
      </w:r>
      <w:r w:rsidR="000A4FE5">
        <w:rPr>
          <w:rFonts w:ascii="Times New Roman" w:eastAsia="Times New Roman" w:hAnsi="Times New Roman"/>
          <w:sz w:val="28"/>
          <w:szCs w:val="28"/>
          <w:lang w:val="uk-UA" w:eastAsia="ru-RU"/>
        </w:rPr>
        <w:t>5</w:t>
      </w:r>
      <w:r w:rsidR="00CC7A9C">
        <w:rPr>
          <w:rFonts w:ascii="Times New Roman" w:eastAsia="Times New Roman" w:hAnsi="Times New Roman"/>
          <w:sz w:val="28"/>
          <w:szCs w:val="28"/>
          <w:lang w:val="uk-UA" w:eastAsia="ru-RU"/>
        </w:rPr>
        <w:t>]</w:t>
      </w:r>
      <w:r>
        <w:rPr>
          <w:rFonts w:ascii="Times New Roman" w:hAnsi="Times New Roman"/>
          <w:sz w:val="28"/>
          <w:szCs w:val="28"/>
          <w:lang w:val="uk-UA"/>
        </w:rPr>
        <w:t xml:space="preserve">); статевих </w:t>
      </w:r>
      <w:proofErr w:type="spellStart"/>
      <w:r>
        <w:rPr>
          <w:rFonts w:ascii="Times New Roman" w:hAnsi="Times New Roman"/>
          <w:sz w:val="28"/>
          <w:szCs w:val="28"/>
          <w:lang w:val="uk-UA"/>
        </w:rPr>
        <w:t>девіацій</w:t>
      </w:r>
      <w:proofErr w:type="spellEnd"/>
      <w:r>
        <w:rPr>
          <w:rFonts w:ascii="Times New Roman" w:hAnsi="Times New Roman"/>
          <w:sz w:val="28"/>
          <w:szCs w:val="28"/>
          <w:lang w:val="uk-UA"/>
        </w:rPr>
        <w:t xml:space="preserve"> молоді, які дають можливість розробити ефективні профілактичні заходи (</w:t>
      </w:r>
      <w:proofErr w:type="spellStart"/>
      <w:r>
        <w:rPr>
          <w:rFonts w:ascii="Times New Roman" w:hAnsi="Times New Roman"/>
          <w:sz w:val="28"/>
          <w:szCs w:val="28"/>
          <w:lang w:val="uk-UA"/>
        </w:rPr>
        <w:t>Г. Корч</w:t>
      </w:r>
      <w:proofErr w:type="spellEnd"/>
      <w:r>
        <w:rPr>
          <w:rFonts w:ascii="Times New Roman" w:hAnsi="Times New Roman"/>
          <w:sz w:val="28"/>
          <w:szCs w:val="28"/>
          <w:lang w:val="uk-UA"/>
        </w:rPr>
        <w:t>ова</w:t>
      </w:r>
      <w:r w:rsidR="000A4FE5">
        <w:rPr>
          <w:rFonts w:ascii="Times New Roman" w:hAnsi="Times New Roman"/>
          <w:sz w:val="28"/>
          <w:szCs w:val="28"/>
          <w:lang w:val="uk-UA"/>
        </w:rPr>
        <w:t xml:space="preserve"> </w:t>
      </w:r>
      <w:r w:rsidR="000A4FE5">
        <w:rPr>
          <w:rFonts w:ascii="Times New Roman" w:eastAsia="Times New Roman" w:hAnsi="Times New Roman"/>
          <w:sz w:val="28"/>
          <w:szCs w:val="28"/>
          <w:lang w:val="uk-UA" w:eastAsia="ru-RU"/>
        </w:rPr>
        <w:t>[26]</w:t>
      </w:r>
      <w:r>
        <w:rPr>
          <w:rFonts w:ascii="Times New Roman" w:hAnsi="Times New Roman"/>
          <w:sz w:val="28"/>
          <w:szCs w:val="28"/>
          <w:lang w:val="uk-UA"/>
        </w:rPr>
        <w:t xml:space="preserve">); статевої ідентифікації та її формуванню (Т. Говорун, Ф. </w:t>
      </w:r>
      <w:proofErr w:type="spellStart"/>
      <w:r>
        <w:rPr>
          <w:rFonts w:ascii="Times New Roman" w:hAnsi="Times New Roman"/>
          <w:sz w:val="28"/>
          <w:szCs w:val="28"/>
          <w:lang w:val="uk-UA"/>
        </w:rPr>
        <w:t>Капріо</w:t>
      </w:r>
      <w:proofErr w:type="spellEnd"/>
      <w:r>
        <w:rPr>
          <w:rFonts w:ascii="Times New Roman" w:hAnsi="Times New Roman"/>
          <w:sz w:val="28"/>
          <w:szCs w:val="28"/>
          <w:lang w:val="uk-UA"/>
        </w:rPr>
        <w:t>); діагностики та корекції репродуктивної поведінки (О. Васильченко</w:t>
      </w:r>
      <w:r w:rsidR="000A4FE5">
        <w:rPr>
          <w:rFonts w:ascii="Times New Roman" w:hAnsi="Times New Roman"/>
          <w:sz w:val="28"/>
          <w:szCs w:val="28"/>
          <w:lang w:val="uk-UA"/>
        </w:rPr>
        <w:t xml:space="preserve"> </w:t>
      </w:r>
      <w:r w:rsidR="000A4FE5">
        <w:rPr>
          <w:rFonts w:ascii="Times New Roman" w:eastAsia="Times New Roman" w:hAnsi="Times New Roman"/>
          <w:sz w:val="28"/>
          <w:szCs w:val="28"/>
          <w:lang w:val="uk-UA" w:eastAsia="ru-RU"/>
        </w:rPr>
        <w:t>[6]</w:t>
      </w:r>
      <w:r>
        <w:rPr>
          <w:rFonts w:ascii="Times New Roman" w:hAnsi="Times New Roman"/>
          <w:sz w:val="28"/>
          <w:szCs w:val="28"/>
          <w:lang w:val="uk-UA"/>
        </w:rPr>
        <w:t xml:space="preserve">) та психологічних умов становлення і розвитку репродуктивних установок (Т. Пальцева).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Для успішного визначення соціально-педагогічних засад збереження репродуктивного здоров’я підлітків необхідно врахувати досвід накопичений в контексті досліджуваної проблеми.</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Так, Н. </w:t>
      </w:r>
      <w:proofErr w:type="spellStart"/>
      <w:r>
        <w:rPr>
          <w:rFonts w:ascii="Times New Roman" w:hAnsi="Times New Roman"/>
          <w:sz w:val="28"/>
          <w:szCs w:val="28"/>
          <w:lang w:val="uk-UA"/>
        </w:rPr>
        <w:t>Лещук</w:t>
      </w:r>
      <w:proofErr w:type="spellEnd"/>
      <w:r>
        <w:rPr>
          <w:rFonts w:ascii="Times New Roman" w:hAnsi="Times New Roman"/>
          <w:sz w:val="28"/>
          <w:szCs w:val="28"/>
          <w:lang w:val="uk-UA"/>
        </w:rPr>
        <w:t xml:space="preserve">, Ж. Савич, О. </w:t>
      </w:r>
      <w:proofErr w:type="spellStart"/>
      <w:r>
        <w:rPr>
          <w:rFonts w:ascii="Times New Roman" w:hAnsi="Times New Roman"/>
          <w:sz w:val="28"/>
          <w:szCs w:val="28"/>
          <w:lang w:val="uk-UA"/>
        </w:rPr>
        <w:t>Голоцван</w:t>
      </w:r>
      <w:proofErr w:type="spellEnd"/>
      <w:r>
        <w:rPr>
          <w:rFonts w:ascii="Times New Roman" w:hAnsi="Times New Roman"/>
          <w:sz w:val="28"/>
          <w:szCs w:val="28"/>
          <w:lang w:val="uk-UA"/>
        </w:rPr>
        <w:t xml:space="preserve"> та Я. </w:t>
      </w:r>
      <w:proofErr w:type="spellStart"/>
      <w:r>
        <w:rPr>
          <w:rFonts w:ascii="Times New Roman" w:hAnsi="Times New Roman"/>
          <w:sz w:val="28"/>
          <w:szCs w:val="28"/>
          <w:lang w:val="uk-UA"/>
        </w:rPr>
        <w:t>Сивохоп</w:t>
      </w:r>
      <w:proofErr w:type="spellEnd"/>
      <w:r>
        <w:rPr>
          <w:rFonts w:ascii="Times New Roman" w:hAnsi="Times New Roman"/>
          <w:sz w:val="28"/>
          <w:szCs w:val="28"/>
          <w:lang w:val="uk-UA"/>
        </w:rPr>
        <w:t xml:space="preserve"> наголошують, що існує низка причин в умовах сьогодення на території України, які актуалізують проблеми статевого виховання зокрема:</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незадовільний рівень обізнаності дітей і підлітків з питань статевої сфери;</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домінування </w:t>
      </w:r>
      <w:proofErr w:type="spellStart"/>
      <w:r>
        <w:rPr>
          <w:rFonts w:ascii="Times New Roman" w:hAnsi="Times New Roman"/>
          <w:sz w:val="28"/>
          <w:szCs w:val="28"/>
          <w:lang w:val="uk-UA"/>
        </w:rPr>
        <w:t>акселеративних</w:t>
      </w:r>
      <w:proofErr w:type="spellEnd"/>
      <w:r>
        <w:rPr>
          <w:rFonts w:ascii="Times New Roman" w:hAnsi="Times New Roman"/>
          <w:sz w:val="28"/>
          <w:szCs w:val="28"/>
          <w:lang w:val="uk-UA"/>
        </w:rPr>
        <w:t xml:space="preserve"> процесів серед дітей і підлітків;</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отримання інформації про статеву поведінку із сумнівних джерел (засоби масової інформації, ровесники);</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ризикована поведінка;</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проблеми пов’язані із сексуальною поведінкою підлітків;</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нехтування підлітками соціокультурних цінностей</w:t>
      </w:r>
      <w:r w:rsidR="000A4FE5">
        <w:rPr>
          <w:rFonts w:ascii="Times New Roman" w:hAnsi="Times New Roman"/>
          <w:sz w:val="28"/>
          <w:szCs w:val="28"/>
          <w:lang w:val="uk-UA"/>
        </w:rPr>
        <w:t xml:space="preserve"> [29, </w:t>
      </w:r>
      <w:r w:rsidR="000A4FE5">
        <w:rPr>
          <w:rFonts w:ascii="Times New Roman" w:hAnsi="Times New Roman"/>
          <w:sz w:val="28"/>
          <w:szCs w:val="28"/>
          <w:lang w:val="en-US"/>
        </w:rPr>
        <w:t>c</w:t>
      </w:r>
      <w:r w:rsidR="000A4FE5">
        <w:rPr>
          <w:rFonts w:ascii="Times New Roman" w:hAnsi="Times New Roman"/>
          <w:sz w:val="28"/>
          <w:szCs w:val="28"/>
          <w:lang w:val="uk-UA"/>
        </w:rPr>
        <w:t>. 3]</w:t>
      </w:r>
      <w:r>
        <w:rPr>
          <w:rFonts w:ascii="Times New Roman" w:hAnsi="Times New Roman"/>
          <w:sz w:val="28"/>
          <w:szCs w:val="28"/>
          <w:lang w:val="uk-UA"/>
        </w:rPr>
        <w:t>.</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Ми погоджуємося </w:t>
      </w:r>
      <w:r w:rsidR="00CF1424">
        <w:rPr>
          <w:rFonts w:ascii="Times New Roman" w:hAnsi="Times New Roman"/>
          <w:sz w:val="28"/>
          <w:szCs w:val="28"/>
          <w:lang w:val="uk-UA"/>
        </w:rPr>
        <w:t>з науковцями, які виділили</w:t>
      </w:r>
      <w:r>
        <w:rPr>
          <w:rFonts w:ascii="Times New Roman" w:hAnsi="Times New Roman"/>
          <w:sz w:val="28"/>
          <w:szCs w:val="28"/>
          <w:lang w:val="uk-UA"/>
        </w:rPr>
        <w:t xml:space="preserve"> чинники, які зумовлюють актуальність і своєчасність досліджуваного явища. Але до окреслених причин доцільно додати фізіологічні зміни в організмі підлітків, неефективність роботи, яку проводять педагогічні працівники, члени сім’ї, соціальні та медичні працівники у напрямі статевої просвіти.</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Слушною є думка науковців про освітню діяльність стосовно збереження репродуктивного здоров’я, яку слід здійснювати залежно від зрілості підлітків. </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У науковій роботі Я. Мудрого, зазначається що в 24,8% учнів старших класів потреба у збереженні репродуктивного здоров’я не сформована. Учні зазначеної вікової категорії мали неповні, несистематичні знання про репродуктивне здоров’я. Статистичні дані доводять актуальність окресленої проблеми шляхом просвітницької діяльності серед різних вікових груп</w:t>
      </w:r>
      <w:r w:rsidR="000A4FE5">
        <w:rPr>
          <w:rFonts w:ascii="Times New Roman" w:hAnsi="Times New Roman"/>
          <w:sz w:val="28"/>
          <w:szCs w:val="28"/>
          <w:lang w:val="uk-UA"/>
        </w:rPr>
        <w:t xml:space="preserve"> [49, </w:t>
      </w:r>
      <w:r w:rsidR="000A4FE5">
        <w:rPr>
          <w:rFonts w:ascii="Times New Roman" w:hAnsi="Times New Roman"/>
          <w:sz w:val="28"/>
          <w:szCs w:val="28"/>
          <w:lang w:val="en-US"/>
        </w:rPr>
        <w:t>c</w:t>
      </w:r>
      <w:r w:rsidR="000A4FE5">
        <w:rPr>
          <w:rFonts w:ascii="Times New Roman" w:hAnsi="Times New Roman"/>
          <w:sz w:val="28"/>
          <w:szCs w:val="28"/>
          <w:lang w:val="uk-UA"/>
        </w:rPr>
        <w:t>. </w:t>
      </w:r>
      <w:r w:rsidR="00286FF4">
        <w:rPr>
          <w:rFonts w:ascii="Times New Roman" w:hAnsi="Times New Roman"/>
          <w:sz w:val="28"/>
          <w:szCs w:val="28"/>
          <w:lang w:val="uk-UA"/>
        </w:rPr>
        <w:t>2</w:t>
      </w:r>
      <w:r w:rsidR="000A4FE5">
        <w:rPr>
          <w:rFonts w:ascii="Times New Roman" w:hAnsi="Times New Roman"/>
          <w:sz w:val="28"/>
          <w:szCs w:val="28"/>
          <w:lang w:val="uk-UA"/>
        </w:rPr>
        <w:t>]</w:t>
      </w:r>
      <w:r>
        <w:rPr>
          <w:rFonts w:ascii="Times New Roman" w:hAnsi="Times New Roman"/>
          <w:sz w:val="28"/>
          <w:szCs w:val="28"/>
          <w:lang w:val="uk-UA"/>
        </w:rPr>
        <w:t>.</w:t>
      </w:r>
    </w:p>
    <w:p w:rsidR="005A3094" w:rsidRDefault="005A3094" w:rsidP="006F64C4">
      <w:pPr>
        <w:pStyle w:val="af3"/>
        <w:spacing w:after="0" w:line="360" w:lineRule="auto"/>
        <w:ind w:left="0" w:firstLine="851"/>
        <w:jc w:val="both"/>
        <w:rPr>
          <w:rFonts w:ascii="Times New Roman" w:hAnsi="Times New Roman"/>
          <w:sz w:val="28"/>
          <w:szCs w:val="28"/>
          <w:lang w:val="uk-UA"/>
        </w:rPr>
      </w:pPr>
      <w:r w:rsidRPr="00F83FDE">
        <w:rPr>
          <w:rFonts w:ascii="Times New Roman" w:hAnsi="Times New Roman"/>
          <w:sz w:val="28"/>
          <w:szCs w:val="28"/>
          <w:lang w:val="uk-UA"/>
        </w:rPr>
        <w:t xml:space="preserve">І. Цушко </w:t>
      </w:r>
      <w:r w:rsidR="00F83FDE" w:rsidRPr="00F83FDE">
        <w:rPr>
          <w:rFonts w:ascii="Times New Roman" w:hAnsi="Times New Roman"/>
          <w:sz w:val="28"/>
          <w:szCs w:val="28"/>
          <w:lang w:val="uk-UA"/>
        </w:rPr>
        <w:t xml:space="preserve">звертає увагу на те, що на сучасному етапі в Україні спостерігається депопуляція, що ставить під загрозу </w:t>
      </w:r>
      <w:r w:rsidRPr="00F83FDE">
        <w:rPr>
          <w:rFonts w:ascii="Times New Roman" w:hAnsi="Times New Roman"/>
          <w:sz w:val="28"/>
          <w:szCs w:val="28"/>
          <w:lang w:val="uk-UA"/>
        </w:rPr>
        <w:t>генофонду нації</w:t>
      </w:r>
      <w:r w:rsidR="00F83FDE" w:rsidRPr="00F83FDE">
        <w:rPr>
          <w:rFonts w:ascii="Times New Roman" w:hAnsi="Times New Roman"/>
          <w:sz w:val="28"/>
          <w:szCs w:val="28"/>
          <w:lang w:val="uk-UA"/>
        </w:rPr>
        <w:t>.</w:t>
      </w:r>
      <w:r w:rsidRPr="00F83FDE">
        <w:rPr>
          <w:rFonts w:ascii="Times New Roman" w:hAnsi="Times New Roman"/>
          <w:sz w:val="28"/>
          <w:szCs w:val="28"/>
          <w:lang w:val="uk-UA"/>
        </w:rPr>
        <w:t xml:space="preserve"> В </w:t>
      </w:r>
      <w:r w:rsidRPr="00F83FDE">
        <w:rPr>
          <w:rFonts w:ascii="Times New Roman" w:hAnsi="Times New Roman"/>
          <w:sz w:val="28"/>
          <w:szCs w:val="28"/>
          <w:lang w:val="uk-UA"/>
        </w:rPr>
        <w:lastRenderedPageBreak/>
        <w:t>Україні зафіксований найвищий коефіцієнт природного скорочення населення у порівнянні з іншими європейськими країнами. Автор наголошує на потребі збільшити державну підтримку молодих сімей, а також програм спрямованих на збереження репродуктивного здоров’я молоді, особливо неповнолітніх</w:t>
      </w:r>
      <w:r w:rsidR="00286FF4">
        <w:rPr>
          <w:rFonts w:ascii="Times New Roman" w:hAnsi="Times New Roman"/>
          <w:sz w:val="28"/>
          <w:szCs w:val="28"/>
          <w:lang w:val="uk-UA"/>
        </w:rPr>
        <w:t xml:space="preserve"> [49, </w:t>
      </w:r>
      <w:r w:rsidR="00286FF4">
        <w:rPr>
          <w:rFonts w:ascii="Times New Roman" w:hAnsi="Times New Roman"/>
          <w:sz w:val="28"/>
          <w:szCs w:val="28"/>
          <w:lang w:val="en-US"/>
        </w:rPr>
        <w:t>c</w:t>
      </w:r>
      <w:r w:rsidR="00286FF4">
        <w:rPr>
          <w:rFonts w:ascii="Times New Roman" w:hAnsi="Times New Roman"/>
          <w:sz w:val="28"/>
          <w:szCs w:val="28"/>
          <w:lang w:val="uk-UA"/>
        </w:rPr>
        <w:t>. 7]</w:t>
      </w:r>
      <w:r w:rsidRPr="00F83FDE">
        <w:rPr>
          <w:rFonts w:ascii="Times New Roman" w:hAnsi="Times New Roman"/>
          <w:sz w:val="28"/>
          <w:szCs w:val="28"/>
          <w:lang w:val="uk-UA"/>
        </w:rPr>
        <w:t>.</w:t>
      </w:r>
      <w:r>
        <w:rPr>
          <w:rFonts w:ascii="Times New Roman" w:hAnsi="Times New Roman"/>
          <w:sz w:val="28"/>
          <w:szCs w:val="28"/>
          <w:lang w:val="uk-UA"/>
        </w:rPr>
        <w:t xml:space="preserve"> </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Ми розділяємо точку зору І. Цушко, що стан репродуктивного здоров’я народонаселення залежить від способу життя молоді та сексуальної активності. На деградацію досліджуваного </w:t>
      </w:r>
      <w:r w:rsidR="00F83FDE">
        <w:rPr>
          <w:rFonts w:ascii="Times New Roman" w:hAnsi="Times New Roman"/>
          <w:sz w:val="28"/>
          <w:szCs w:val="28"/>
          <w:lang w:val="uk-UA"/>
        </w:rPr>
        <w:t xml:space="preserve">явища </w:t>
      </w:r>
      <w:r>
        <w:rPr>
          <w:rFonts w:ascii="Times New Roman" w:hAnsi="Times New Roman"/>
          <w:sz w:val="28"/>
          <w:szCs w:val="28"/>
          <w:lang w:val="uk-UA"/>
        </w:rPr>
        <w:t>впливають незрілі</w:t>
      </w:r>
      <w:r w:rsidR="00F83FDE">
        <w:rPr>
          <w:rFonts w:ascii="Times New Roman" w:hAnsi="Times New Roman"/>
          <w:sz w:val="28"/>
          <w:szCs w:val="28"/>
          <w:lang w:val="uk-UA"/>
        </w:rPr>
        <w:t xml:space="preserve">, нерозбірливі </w:t>
      </w:r>
      <w:r>
        <w:rPr>
          <w:rFonts w:ascii="Times New Roman" w:hAnsi="Times New Roman"/>
          <w:sz w:val="28"/>
          <w:szCs w:val="28"/>
          <w:lang w:val="uk-UA"/>
        </w:rPr>
        <w:t xml:space="preserve">статеві стосунки, рання, небажана вагітність. </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І. </w:t>
      </w:r>
      <w:r w:rsidR="00286FF4">
        <w:rPr>
          <w:rFonts w:ascii="Times New Roman" w:hAnsi="Times New Roman"/>
          <w:sz w:val="28"/>
          <w:szCs w:val="28"/>
          <w:lang w:val="uk-UA"/>
        </w:rPr>
        <w:t>Ц</w:t>
      </w:r>
      <w:r>
        <w:rPr>
          <w:rFonts w:ascii="Times New Roman" w:hAnsi="Times New Roman"/>
          <w:sz w:val="28"/>
          <w:szCs w:val="28"/>
          <w:lang w:val="uk-UA"/>
        </w:rPr>
        <w:t>ушко вказує, що 27% учнів 10–11 класів мають досвід статевих контактів, а перші сексуальні стосунки відбулися у 10% респондентів до досягнення 15 років.</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Реаліями умов сьогодення є масштабне розповсюдження серед підлітків захворювань, що передаються статевим шляхом. На 100 тис: українців віком 15–19 років становить: </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сифіліс (35,67 – дівчата; 13,77 – хлопці);</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гонокова</w:t>
      </w:r>
      <w:proofErr w:type="spellEnd"/>
      <w:r>
        <w:rPr>
          <w:rFonts w:ascii="Times New Roman" w:hAnsi="Times New Roman"/>
          <w:sz w:val="28"/>
          <w:szCs w:val="28"/>
          <w:lang w:val="uk-UA"/>
        </w:rPr>
        <w:t xml:space="preserve"> інфекція (31,47 – дівчата; 38,34 – хлопці);</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хламідійна</w:t>
      </w:r>
      <w:proofErr w:type="spellEnd"/>
      <w:r>
        <w:rPr>
          <w:rFonts w:ascii="Times New Roman" w:hAnsi="Times New Roman"/>
          <w:sz w:val="28"/>
          <w:szCs w:val="28"/>
          <w:lang w:val="uk-UA"/>
        </w:rPr>
        <w:t xml:space="preserve"> інфекція (89,62 – дівчата; 27,18 – хлопці);</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трихоманоз (353,19 – дівчата; 71,46 – хлопці);</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урогенітальний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мікоплазмоз</w:t>
      </w:r>
      <w:proofErr w:type="spellEnd"/>
      <w:r>
        <w:rPr>
          <w:rFonts w:ascii="Times New Roman" w:hAnsi="Times New Roman"/>
          <w:sz w:val="28"/>
          <w:szCs w:val="28"/>
          <w:lang w:val="uk-UA"/>
        </w:rPr>
        <w:t xml:space="preserve"> (127,84 – дівчата; 28,15 – хлопці)</w:t>
      </w:r>
      <w:r w:rsidR="00286FF4">
        <w:rPr>
          <w:rFonts w:ascii="Times New Roman" w:hAnsi="Times New Roman"/>
          <w:sz w:val="28"/>
          <w:szCs w:val="28"/>
          <w:lang w:val="uk-UA"/>
        </w:rPr>
        <w:t xml:space="preserve"> [29, </w:t>
      </w:r>
      <w:r w:rsidR="00286FF4">
        <w:rPr>
          <w:rFonts w:ascii="Times New Roman" w:hAnsi="Times New Roman"/>
          <w:sz w:val="28"/>
          <w:szCs w:val="28"/>
          <w:lang w:val="en-US"/>
        </w:rPr>
        <w:t>c</w:t>
      </w:r>
      <w:r w:rsidR="00286FF4">
        <w:rPr>
          <w:rFonts w:ascii="Times New Roman" w:hAnsi="Times New Roman"/>
          <w:sz w:val="28"/>
          <w:szCs w:val="28"/>
          <w:lang w:val="uk-UA"/>
        </w:rPr>
        <w:t>. 54]</w:t>
      </w:r>
      <w:r>
        <w:rPr>
          <w:rFonts w:ascii="Times New Roman" w:hAnsi="Times New Roman"/>
          <w:sz w:val="28"/>
          <w:szCs w:val="28"/>
          <w:lang w:val="uk-UA"/>
        </w:rPr>
        <w:t>.</w:t>
      </w:r>
    </w:p>
    <w:p w:rsidR="005A3094" w:rsidRDefault="005A3094" w:rsidP="006F64C4">
      <w:pPr>
        <w:pStyle w:val="a3"/>
        <w:spacing w:before="0" w:beforeAutospacing="0" w:after="0" w:afterAutospacing="0" w:line="360" w:lineRule="auto"/>
        <w:ind w:firstLine="851"/>
        <w:jc w:val="both"/>
        <w:rPr>
          <w:sz w:val="28"/>
          <w:szCs w:val="28"/>
          <w:lang w:val="uk-UA"/>
        </w:rPr>
      </w:pPr>
      <w:r>
        <w:rPr>
          <w:sz w:val="28"/>
          <w:szCs w:val="28"/>
          <w:lang w:val="uk-UA"/>
        </w:rPr>
        <w:t>За даними Українського центру контролю за соціально небезпечними захворюваннями МОЗ України у 2015 р. нові випадки інфікування продовжуються, зокрема 5 663 нових випадків (з них 1 154 дитини до 14 років). На сучасному етапі поширення ВІЛ/</w:t>
      </w:r>
      <w:proofErr w:type="spellStart"/>
      <w:r>
        <w:rPr>
          <w:sz w:val="28"/>
          <w:szCs w:val="28"/>
          <w:lang w:val="uk-UA"/>
        </w:rPr>
        <w:t>СНІДу</w:t>
      </w:r>
      <w:proofErr w:type="spellEnd"/>
      <w:r>
        <w:rPr>
          <w:sz w:val="28"/>
          <w:szCs w:val="28"/>
          <w:lang w:val="uk-UA"/>
        </w:rPr>
        <w:t xml:space="preserve"> в групу ризику потрапила вікова категорія осіб від 15 до 30 років. Причиною нових випадків інфікування став незахищений секс.</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Станом на 2017–2018 рр. за даними Центру громадського здоров’я МОЗ України спостерігається тенденція до зростання кількості ВІЛ-</w:t>
      </w:r>
      <w:r>
        <w:rPr>
          <w:rFonts w:ascii="Times New Roman" w:hAnsi="Times New Roman"/>
          <w:sz w:val="28"/>
          <w:szCs w:val="28"/>
          <w:lang w:val="uk-UA"/>
        </w:rPr>
        <w:lastRenderedPageBreak/>
        <w:t>інфікованих (упродовж чотирьох місяців 2018 року в Україні зареєстровано 5764 нових випадки (з них 783 ді</w:t>
      </w:r>
      <w:r w:rsidR="00F83FDE">
        <w:rPr>
          <w:rFonts w:ascii="Times New Roman" w:hAnsi="Times New Roman"/>
          <w:sz w:val="28"/>
          <w:szCs w:val="28"/>
          <w:lang w:val="uk-UA"/>
        </w:rPr>
        <w:t>т</w:t>
      </w:r>
      <w:r>
        <w:rPr>
          <w:rFonts w:ascii="Times New Roman" w:hAnsi="Times New Roman"/>
          <w:sz w:val="28"/>
          <w:szCs w:val="28"/>
          <w:lang w:val="uk-UA"/>
        </w:rPr>
        <w:t xml:space="preserve">ей до 14 років)). </w:t>
      </w:r>
    </w:p>
    <w:p w:rsidR="005A3094" w:rsidRDefault="005A3094" w:rsidP="00B24BCC">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Вчені Інституту дерматології та венерології НАМН України Г. Бондаренко, </w:t>
      </w:r>
      <w:proofErr w:type="spellStart"/>
      <w:r>
        <w:rPr>
          <w:rFonts w:ascii="Times New Roman" w:hAnsi="Times New Roman"/>
          <w:sz w:val="28"/>
          <w:szCs w:val="28"/>
          <w:lang w:val="uk-UA"/>
        </w:rPr>
        <w:t>Г. Мав</w:t>
      </w:r>
      <w:proofErr w:type="spellEnd"/>
      <w:r>
        <w:rPr>
          <w:rFonts w:ascii="Times New Roman" w:hAnsi="Times New Roman"/>
          <w:sz w:val="28"/>
          <w:szCs w:val="28"/>
          <w:lang w:val="uk-UA"/>
        </w:rPr>
        <w:t>ров серед причин розповсюдження інфекцій, що передаються статевим шляхом, з урахуванням впливу ВІЛ-інфекції вказують на:</w:t>
      </w:r>
    </w:p>
    <w:p w:rsidR="005A3094" w:rsidRDefault="005A3094" w:rsidP="00B24BCC">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економічну кризу, яка спонукає бідність населення;</w:t>
      </w:r>
    </w:p>
    <w:p w:rsidR="005A3094" w:rsidRDefault="005A3094" w:rsidP="00B24BCC">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прискорені темпи збільшення масштабів секс-індустрії;</w:t>
      </w:r>
    </w:p>
    <w:p w:rsidR="005A3094" w:rsidRDefault="005A3094" w:rsidP="00B24BCC">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ризикована сексуальна поведінка;</w:t>
      </w:r>
    </w:p>
    <w:p w:rsidR="005A3094" w:rsidRDefault="005A3094" w:rsidP="00B24BCC">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широке розповсюдження наркоманії;</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скорочення соціальних гарантій для молоді;</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міграція населення (АТО, туризм, активізація торгівлі)</w:t>
      </w:r>
      <w:r w:rsidR="00286FF4">
        <w:rPr>
          <w:rFonts w:ascii="Times New Roman" w:hAnsi="Times New Roman"/>
          <w:sz w:val="28"/>
          <w:szCs w:val="28"/>
          <w:lang w:val="uk-UA"/>
        </w:rPr>
        <w:t xml:space="preserve"> [36, </w:t>
      </w:r>
      <w:r w:rsidR="00286FF4">
        <w:rPr>
          <w:rFonts w:ascii="Times New Roman" w:hAnsi="Times New Roman"/>
          <w:sz w:val="28"/>
          <w:szCs w:val="28"/>
          <w:lang w:val="en-US"/>
        </w:rPr>
        <w:t>c</w:t>
      </w:r>
      <w:r w:rsidR="00286FF4">
        <w:rPr>
          <w:rFonts w:ascii="Times New Roman" w:hAnsi="Times New Roman"/>
          <w:sz w:val="28"/>
          <w:szCs w:val="28"/>
          <w:lang w:val="uk-UA"/>
        </w:rPr>
        <w:t>. 10]</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Отже, вищезазначене свідчить, про актуальність проблеми деформованої сексуальної поведінки молоді, що призводить до хвороб статевої системи та втрати здоров’я молоді на рівні відтворення собі подібних.</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Н. </w:t>
      </w:r>
      <w:proofErr w:type="spellStart"/>
      <w:r>
        <w:rPr>
          <w:rFonts w:ascii="Times New Roman" w:hAnsi="Times New Roman"/>
          <w:sz w:val="28"/>
          <w:szCs w:val="28"/>
          <w:lang w:val="uk-UA"/>
        </w:rPr>
        <w:t>З</w:t>
      </w:r>
      <w:r w:rsidR="00286FF4">
        <w:rPr>
          <w:rFonts w:ascii="Times New Roman" w:hAnsi="Times New Roman"/>
          <w:sz w:val="28"/>
          <w:szCs w:val="28"/>
          <w:lang w:val="uk-UA"/>
        </w:rPr>
        <w:t>имів</w:t>
      </w:r>
      <w:r>
        <w:rPr>
          <w:rFonts w:ascii="Times New Roman" w:hAnsi="Times New Roman"/>
          <w:sz w:val="28"/>
          <w:szCs w:val="28"/>
          <w:lang w:val="uk-UA"/>
        </w:rPr>
        <w:t>ець</w:t>
      </w:r>
      <w:proofErr w:type="spellEnd"/>
      <w:r>
        <w:rPr>
          <w:rFonts w:ascii="Times New Roman" w:hAnsi="Times New Roman"/>
          <w:sz w:val="28"/>
          <w:szCs w:val="28"/>
          <w:lang w:val="uk-UA"/>
        </w:rPr>
        <w:t xml:space="preserve"> наголошує на соціальній значущості досліджень пов’язаних із проблемами здоров’я взагалі та репродуктивного зокрема. Науковець звертає увагу на високий рівень захворюваності статевої системи чоловіків і жінок</w:t>
      </w:r>
      <w:r w:rsidR="00286FF4">
        <w:rPr>
          <w:rFonts w:ascii="Times New Roman" w:hAnsi="Times New Roman"/>
          <w:sz w:val="28"/>
          <w:szCs w:val="28"/>
          <w:lang w:val="uk-UA"/>
        </w:rPr>
        <w:t xml:space="preserve"> [15, </w:t>
      </w:r>
      <w:r w:rsidR="00286FF4">
        <w:rPr>
          <w:rFonts w:ascii="Times New Roman" w:hAnsi="Times New Roman"/>
          <w:sz w:val="28"/>
          <w:szCs w:val="28"/>
          <w:lang w:val="en-US"/>
        </w:rPr>
        <w:t>c</w:t>
      </w:r>
      <w:r w:rsidR="00286FF4">
        <w:rPr>
          <w:rFonts w:ascii="Times New Roman" w:hAnsi="Times New Roman"/>
          <w:sz w:val="28"/>
          <w:szCs w:val="28"/>
          <w:lang w:val="uk-UA"/>
        </w:rPr>
        <w:t>. 12]</w:t>
      </w:r>
      <w:r>
        <w:rPr>
          <w:rFonts w:ascii="Times New Roman" w:hAnsi="Times New Roman"/>
          <w:sz w:val="28"/>
          <w:szCs w:val="28"/>
          <w:lang w:val="uk-UA"/>
        </w:rPr>
        <w:t>.</w:t>
      </w:r>
    </w:p>
    <w:p w:rsidR="005A3094" w:rsidRDefault="005A3094" w:rsidP="006F64C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Для формування здорового покоління важливого значення набувають дослідження щодо вивчення сексуальної </w:t>
      </w:r>
      <w:proofErr w:type="spellStart"/>
      <w:r>
        <w:rPr>
          <w:rFonts w:ascii="Times New Roman" w:hAnsi="Times New Roman"/>
          <w:sz w:val="28"/>
          <w:szCs w:val="28"/>
          <w:lang w:val="uk-UA"/>
        </w:rPr>
        <w:t>адикції</w:t>
      </w:r>
      <w:proofErr w:type="spellEnd"/>
      <w:r>
        <w:rPr>
          <w:rFonts w:ascii="Times New Roman" w:hAnsi="Times New Roman"/>
          <w:sz w:val="28"/>
          <w:szCs w:val="28"/>
          <w:lang w:val="uk-UA"/>
        </w:rPr>
        <w:t xml:space="preserve">. Л. </w:t>
      </w:r>
      <w:proofErr w:type="spellStart"/>
      <w:r>
        <w:rPr>
          <w:rFonts w:ascii="Times New Roman" w:hAnsi="Times New Roman"/>
          <w:sz w:val="28"/>
          <w:szCs w:val="28"/>
          <w:lang w:val="uk-UA"/>
        </w:rPr>
        <w:t>Вольнова</w:t>
      </w:r>
      <w:proofErr w:type="spellEnd"/>
      <w:r>
        <w:rPr>
          <w:rFonts w:ascii="Times New Roman" w:hAnsi="Times New Roman"/>
          <w:sz w:val="28"/>
          <w:szCs w:val="28"/>
          <w:lang w:val="uk-UA"/>
        </w:rPr>
        <w:t xml:space="preserve"> наголошує на причинах статевих відхилень:</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вродженні (недостатній розвиток статевих органів);</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порушення гігієни догляду за органами тіла;</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патологічні захворювання (ендокринні розлади, травми мозку);</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обставинні – зґвалтування, залучення до раннього статевого життя);</w:t>
      </w:r>
    </w:p>
    <w:p w:rsidR="005A3094" w:rsidRDefault="005A3094" w:rsidP="006F64C4">
      <w:pPr>
        <w:pStyle w:val="af3"/>
        <w:numPr>
          <w:ilvl w:val="0"/>
          <w:numId w:val="1"/>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недоліки виховання (жорстокість, авторитаризм)</w:t>
      </w:r>
      <w:r w:rsidR="00286FF4">
        <w:rPr>
          <w:rFonts w:ascii="Times New Roman" w:hAnsi="Times New Roman"/>
          <w:sz w:val="28"/>
          <w:szCs w:val="28"/>
          <w:lang w:val="uk-UA"/>
        </w:rPr>
        <w:t xml:space="preserve"> [8, </w:t>
      </w:r>
      <w:r w:rsidR="00286FF4">
        <w:rPr>
          <w:rFonts w:ascii="Times New Roman" w:hAnsi="Times New Roman"/>
          <w:sz w:val="28"/>
          <w:szCs w:val="28"/>
          <w:lang w:val="en-US"/>
        </w:rPr>
        <w:t>c</w:t>
      </w:r>
      <w:r w:rsidR="00286FF4">
        <w:rPr>
          <w:rFonts w:ascii="Times New Roman" w:hAnsi="Times New Roman"/>
          <w:sz w:val="28"/>
          <w:szCs w:val="28"/>
          <w:lang w:val="uk-UA"/>
        </w:rPr>
        <w:t>. 138]</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Скорочення державних програм, які були спрямовані на поліпшення репродуктивного здоров’я населення, призвело до його деградації. Зокрема, в Україні після тривалого періоду підвищування народжуваності (2002–2012 рр.) відбувається його зниження (починаючи із 13 року). Особливо народжуваність відчутно знизилася починаючи з 2015 р.</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Серед сучасних педагогічних проблем однією з суспільно важливих є зниження віку початку неповнолітніми статевого життя, що супроводжується зростанням кількості штучного переривання вагітності, розширенням діапазону венеричних захворювань, появою серед школярок матерів − одиначок.</w:t>
      </w:r>
    </w:p>
    <w:p w:rsidR="005A3094" w:rsidRDefault="005A3094" w:rsidP="006F64C4">
      <w:pPr>
        <w:spacing w:after="0" w:line="360" w:lineRule="auto"/>
        <w:ind w:firstLine="851"/>
        <w:jc w:val="both"/>
        <w:rPr>
          <w:rFonts w:ascii="Times New Roman" w:eastAsia="Times New Roman" w:hAnsi="Times New Roman"/>
          <w:sz w:val="28"/>
          <w:szCs w:val="28"/>
          <w:lang w:val="uk-UA" w:eastAsia="ru-RU"/>
        </w:rPr>
      </w:pPr>
      <w:r>
        <w:rPr>
          <w:rFonts w:ascii="Times New Roman" w:hAnsi="Times New Roman"/>
          <w:sz w:val="28"/>
          <w:szCs w:val="28"/>
          <w:lang w:val="uk-UA"/>
        </w:rPr>
        <w:t>Актуальність проблеми збереження репродуктивного здоров’я підлітків зумовлена також некомпетентністю педагогів, батьків у питаннях сексуальної просвіти, що призводить до відсутності ранньої орієнтації на виконання соціальної ролі в житті (батька, матері, дружини, чоловіка). На сучасному етапі основні інститути, які покликані здійснювати виховний вплив на дитину (родина, заклади загальної середньої освіти), переважно ототожнюють статеве виховання зі статевою просвітою, а статево-рольовий аспект базується на інтуїтивному розумінні його сутності вихователями. У результаті статеве виховання здійснюється хаотично, стихійно та не</w:t>
      </w:r>
      <w:r w:rsidR="00F83FDE">
        <w:rPr>
          <w:rFonts w:ascii="Times New Roman" w:hAnsi="Times New Roman"/>
          <w:sz w:val="28"/>
          <w:szCs w:val="28"/>
          <w:lang w:val="uk-UA"/>
        </w:rPr>
        <w:t xml:space="preserve"> </w:t>
      </w:r>
      <w:r>
        <w:rPr>
          <w:rFonts w:ascii="Times New Roman" w:hAnsi="Times New Roman"/>
          <w:sz w:val="28"/>
          <w:szCs w:val="28"/>
          <w:lang w:val="uk-UA"/>
        </w:rPr>
        <w:t>завжди адекватно.</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Отже, актуальність досліджуваної проблеми обумовлені наступними тенденціями, які характерні для сучасного суспільства: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незадовільна соціальна підтримка українців;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втрата ціннісного ставлення до сім’ї;</w:t>
      </w:r>
    </w:p>
    <w:p w:rsidR="005A3094" w:rsidRDefault="00A2455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w:t>
      </w:r>
      <w:r w:rsidR="005A3094">
        <w:rPr>
          <w:rFonts w:ascii="Times New Roman" w:hAnsi="Times New Roman"/>
          <w:sz w:val="28"/>
          <w:szCs w:val="28"/>
          <w:lang w:val="uk-UA"/>
        </w:rPr>
        <w:t xml:space="preserve">високий рівень материнської та </w:t>
      </w:r>
      <w:proofErr w:type="spellStart"/>
      <w:r w:rsidR="005A3094">
        <w:rPr>
          <w:rFonts w:ascii="Times New Roman" w:hAnsi="Times New Roman"/>
          <w:sz w:val="28"/>
          <w:szCs w:val="28"/>
          <w:lang w:val="uk-UA"/>
        </w:rPr>
        <w:t>малюкової</w:t>
      </w:r>
      <w:proofErr w:type="spellEnd"/>
      <w:r w:rsidR="005A3094">
        <w:rPr>
          <w:rFonts w:ascii="Times New Roman" w:hAnsi="Times New Roman"/>
          <w:sz w:val="28"/>
          <w:szCs w:val="28"/>
          <w:lang w:val="uk-UA"/>
        </w:rPr>
        <w:t xml:space="preserve"> смертності;</w:t>
      </w:r>
    </w:p>
    <w:p w:rsidR="005A3094" w:rsidRDefault="00A2455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w:t>
      </w:r>
      <w:r w:rsidR="005A3094">
        <w:rPr>
          <w:rFonts w:ascii="Times New Roman" w:hAnsi="Times New Roman"/>
          <w:sz w:val="28"/>
          <w:szCs w:val="28"/>
          <w:lang w:val="uk-UA"/>
        </w:rPr>
        <w:t xml:space="preserve">незадовільний рівень діагностики і лікування хвороб репродуктивної системи;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недостатній рівень оснащення сучасним високотехнічним обладнанням, що призводить до зниження якості медичної допомоги; </w:t>
      </w:r>
    </w:p>
    <w:p w:rsidR="005A3094" w:rsidRDefault="005A3094" w:rsidP="006F64C4">
      <w:pPr>
        <w:shd w:val="clear" w:color="auto" w:fill="FFFFFF"/>
        <w:spacing w:after="0" w:line="360" w:lineRule="auto"/>
        <w:ind w:firstLine="851"/>
        <w:jc w:val="both"/>
        <w:rPr>
          <w:rFonts w:ascii="Times New Roman" w:hAnsi="Times New Roman"/>
          <w:color w:val="1D1D1B"/>
          <w:sz w:val="28"/>
          <w:szCs w:val="28"/>
          <w:shd w:val="clear" w:color="auto" w:fill="FFFFFF"/>
          <w:lang w:val="uk-UA"/>
        </w:rPr>
      </w:pPr>
      <w:r>
        <w:rPr>
          <w:rFonts w:ascii="Times New Roman" w:hAnsi="Times New Roman"/>
          <w:sz w:val="28"/>
          <w:szCs w:val="28"/>
          <w:lang w:val="uk-UA"/>
        </w:rPr>
        <w:lastRenderedPageBreak/>
        <w:t xml:space="preserve">- </w:t>
      </w:r>
      <w:r>
        <w:rPr>
          <w:rFonts w:ascii="Times New Roman" w:hAnsi="Times New Roman"/>
          <w:color w:val="1D1D1B"/>
          <w:sz w:val="28"/>
          <w:szCs w:val="28"/>
          <w:shd w:val="clear" w:color="auto" w:fill="FFFFFF"/>
          <w:lang w:val="uk-UA"/>
        </w:rPr>
        <w:t xml:space="preserve">недостатня поінформованістю населення щодо здорового способу життя, відповідальної статевої поведінки, планування сім’ї;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color w:val="1D1D1B"/>
          <w:sz w:val="28"/>
          <w:szCs w:val="28"/>
          <w:shd w:val="clear" w:color="auto" w:fill="FFFFFF"/>
          <w:lang w:val="uk-UA"/>
        </w:rPr>
        <w:t xml:space="preserve">- </w:t>
      </w:r>
      <w:r>
        <w:rPr>
          <w:rFonts w:ascii="Times New Roman" w:hAnsi="Times New Roman"/>
          <w:sz w:val="28"/>
          <w:szCs w:val="28"/>
          <w:lang w:val="uk-UA"/>
        </w:rPr>
        <w:t xml:space="preserve">високий рівень штучного переривання вагітності;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високий рівень безпліддя українських сімей;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розповсюдження інфекційних хвороб, що передаються статевим шляхом у підлітковому та дорослому віці;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поширення порнографії, пропаганда сексуального насильства, рекламування шкідливих звичок;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ранні статеві контакти (до 15 років);</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ризикована поведінка серед підлітків;</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недостатній рівень загальної та репродуктивної культури населення.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Усе це свідчить про низький рівень морально-етичних засад і санітарно-гігієнічних знань молоді, що зумовлює деградацію репродуктивного здоров’я в цілому.</w:t>
      </w:r>
    </w:p>
    <w:p w:rsidR="005A3094" w:rsidRDefault="005A3094" w:rsidP="006F64C4">
      <w:pPr>
        <w:autoSpaceDE w:val="0"/>
        <w:autoSpaceDN w:val="0"/>
        <w:adjustRightInd w:val="0"/>
        <w:spacing w:after="0" w:line="360" w:lineRule="auto"/>
        <w:ind w:firstLine="851"/>
        <w:jc w:val="both"/>
        <w:rPr>
          <w:rFonts w:ascii="Times New Roman" w:hAnsi="Times New Roman"/>
          <w:b/>
          <w:bCs/>
          <w:i/>
          <w:iCs/>
          <w:sz w:val="28"/>
          <w:szCs w:val="28"/>
          <w:lang w:val="uk-UA"/>
        </w:rPr>
      </w:pPr>
      <w:r>
        <w:rPr>
          <w:rFonts w:ascii="Times New Roman" w:hAnsi="Times New Roman"/>
          <w:bCs/>
          <w:sz w:val="28"/>
          <w:szCs w:val="28"/>
          <w:lang w:val="uk-UA"/>
        </w:rPr>
        <w:t>На основі аналізу літературних джерел ми виокремили наступні чинники деградації р</w:t>
      </w:r>
      <w:r w:rsidRPr="00A24554">
        <w:rPr>
          <w:rFonts w:ascii="Times New Roman" w:hAnsi="Times New Roman"/>
          <w:b/>
          <w:bCs/>
          <w:sz w:val="28"/>
          <w:szCs w:val="28"/>
          <w:lang w:val="uk-UA"/>
        </w:rPr>
        <w:t>епродуктивного</w:t>
      </w:r>
      <w:r>
        <w:rPr>
          <w:rFonts w:ascii="Times New Roman" w:hAnsi="Times New Roman"/>
          <w:b/>
          <w:bCs/>
          <w:sz w:val="28"/>
          <w:szCs w:val="28"/>
          <w:lang w:val="uk-UA"/>
        </w:rPr>
        <w:t xml:space="preserve"> здоров’я підлітків</w:t>
      </w:r>
      <w:r>
        <w:rPr>
          <w:rFonts w:ascii="Times New Roman" w:hAnsi="Times New Roman"/>
          <w:b/>
          <w:sz w:val="28"/>
          <w:szCs w:val="28"/>
          <w:lang w:val="uk-UA"/>
        </w:rPr>
        <w:t>:</w:t>
      </w:r>
      <w:r>
        <w:rPr>
          <w:rFonts w:ascii="Times New Roman" w:hAnsi="Times New Roman"/>
          <w:b/>
          <w:bCs/>
          <w:i/>
          <w:iCs/>
          <w:sz w:val="28"/>
          <w:szCs w:val="28"/>
          <w:lang w:val="uk-UA"/>
        </w:rPr>
        <w:t xml:space="preserve"> </w:t>
      </w:r>
    </w:p>
    <w:p w:rsidR="005A3094" w:rsidRPr="00A24554" w:rsidRDefault="005A3094" w:rsidP="006F64C4">
      <w:pPr>
        <w:autoSpaceDE w:val="0"/>
        <w:autoSpaceDN w:val="0"/>
        <w:adjustRightInd w:val="0"/>
        <w:spacing w:after="0" w:line="360" w:lineRule="auto"/>
        <w:ind w:firstLine="851"/>
        <w:jc w:val="both"/>
        <w:rPr>
          <w:rFonts w:ascii="Times New Roman" w:eastAsia="TimesNewRomanPSMT" w:hAnsi="Times New Roman"/>
          <w:b/>
          <w:sz w:val="28"/>
          <w:szCs w:val="28"/>
          <w:lang w:val="uk-UA"/>
        </w:rPr>
      </w:pPr>
      <w:r w:rsidRPr="00A24554">
        <w:rPr>
          <w:rFonts w:ascii="Times New Roman" w:hAnsi="Times New Roman"/>
          <w:b/>
          <w:bCs/>
          <w:iCs/>
          <w:sz w:val="28"/>
          <w:szCs w:val="28"/>
          <w:lang w:val="uk-UA"/>
        </w:rPr>
        <w:t>біологічні:</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акселерація, що призводить до раннього статевого дозрівання;</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ендокринні захворювання;</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нервово-психічні розлади.</w:t>
      </w:r>
    </w:p>
    <w:p w:rsidR="005A3094" w:rsidRPr="00A24554" w:rsidRDefault="005A3094" w:rsidP="006F64C4">
      <w:pPr>
        <w:autoSpaceDE w:val="0"/>
        <w:autoSpaceDN w:val="0"/>
        <w:adjustRightInd w:val="0"/>
        <w:spacing w:after="0" w:line="360" w:lineRule="auto"/>
        <w:ind w:firstLine="851"/>
        <w:jc w:val="both"/>
        <w:rPr>
          <w:rFonts w:ascii="Times New Roman" w:eastAsia="TimesNewRomanPSMT" w:hAnsi="Times New Roman"/>
          <w:b/>
          <w:sz w:val="28"/>
          <w:szCs w:val="28"/>
          <w:lang w:val="uk-UA"/>
        </w:rPr>
      </w:pPr>
      <w:r w:rsidRPr="00A24554">
        <w:rPr>
          <w:rFonts w:ascii="Times New Roman" w:eastAsia="TimesNewRomanPSMT" w:hAnsi="Times New Roman"/>
          <w:b/>
          <w:sz w:val="28"/>
          <w:szCs w:val="28"/>
          <w:lang w:val="uk-UA"/>
        </w:rPr>
        <w:t xml:space="preserve">Серед </w:t>
      </w:r>
      <w:r w:rsidRPr="00A24554">
        <w:rPr>
          <w:rFonts w:ascii="Times New Roman" w:hAnsi="Times New Roman"/>
          <w:b/>
          <w:bCs/>
          <w:iCs/>
          <w:sz w:val="28"/>
          <w:szCs w:val="28"/>
          <w:lang w:val="uk-UA"/>
        </w:rPr>
        <w:t>соціальних чинників</w:t>
      </w:r>
      <w:r w:rsidRPr="00A24554">
        <w:rPr>
          <w:rFonts w:ascii="Times New Roman" w:eastAsia="TimesNewRomanPSMT" w:hAnsi="Times New Roman"/>
          <w:b/>
          <w:sz w:val="28"/>
          <w:szCs w:val="28"/>
          <w:lang w:val="uk-UA"/>
        </w:rPr>
        <w:t>:</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загострення соціально-економічних і політичних суперечностей;</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безробіття, соціальне розшарування, низький рівень життя населення;</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нерозвиненість соціально-культурної сфери;</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наявність розгалуженого інформаційного простору, представленого великою кількістю ЗМІ, що популяризують зразки розбещеної поведінки, насилля і жорстокість через рекламу, телепередачі, кінофільми, Інтернет;</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lastRenderedPageBreak/>
        <w:t>- звуження інфраструктури дитячих і молодіжних організацій, у яких відбувався природний процес соціальної інтеграції й особистісного самовизначення людини.</w:t>
      </w:r>
    </w:p>
    <w:p w:rsidR="005A3094" w:rsidRPr="00A24554" w:rsidRDefault="005A3094" w:rsidP="006F64C4">
      <w:pPr>
        <w:autoSpaceDE w:val="0"/>
        <w:autoSpaceDN w:val="0"/>
        <w:adjustRightInd w:val="0"/>
        <w:spacing w:after="0" w:line="360" w:lineRule="auto"/>
        <w:ind w:firstLine="851"/>
        <w:jc w:val="both"/>
        <w:rPr>
          <w:rFonts w:ascii="Times New Roman" w:eastAsia="TimesNewRomanPSMT" w:hAnsi="Times New Roman"/>
          <w:b/>
          <w:sz w:val="28"/>
          <w:szCs w:val="28"/>
          <w:lang w:val="uk-UA"/>
        </w:rPr>
      </w:pPr>
      <w:r w:rsidRPr="00A24554">
        <w:rPr>
          <w:rFonts w:ascii="Times New Roman" w:hAnsi="Times New Roman"/>
          <w:b/>
          <w:bCs/>
          <w:iCs/>
          <w:sz w:val="28"/>
          <w:szCs w:val="28"/>
          <w:lang w:val="uk-UA"/>
        </w:rPr>
        <w:t>До соціокультурних чинників відносимо</w:t>
      </w:r>
      <w:r w:rsidRPr="00A24554">
        <w:rPr>
          <w:rFonts w:ascii="Times New Roman" w:eastAsia="TimesNewRomanPSMT" w:hAnsi="Times New Roman"/>
          <w:b/>
          <w:sz w:val="28"/>
          <w:szCs w:val="28"/>
          <w:lang w:val="uk-UA"/>
        </w:rPr>
        <w:t xml:space="preserve">: </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 руйнування традиційних ідеалів, духовних орієнтирів;</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успадковані і передані за традицією зразки поведінки у певних національних, локальних і етнічних культурах.</w:t>
      </w:r>
    </w:p>
    <w:p w:rsidR="005A3094" w:rsidRPr="00A24554" w:rsidRDefault="005A3094" w:rsidP="006F64C4">
      <w:pPr>
        <w:autoSpaceDE w:val="0"/>
        <w:autoSpaceDN w:val="0"/>
        <w:adjustRightInd w:val="0"/>
        <w:spacing w:after="0" w:line="360" w:lineRule="auto"/>
        <w:ind w:firstLine="851"/>
        <w:jc w:val="both"/>
        <w:rPr>
          <w:rFonts w:ascii="Times New Roman" w:eastAsia="TimesNewRomanPSMT" w:hAnsi="Times New Roman"/>
          <w:b/>
          <w:sz w:val="28"/>
          <w:szCs w:val="28"/>
          <w:lang w:val="uk-UA"/>
        </w:rPr>
      </w:pPr>
      <w:r w:rsidRPr="00A24554">
        <w:rPr>
          <w:rFonts w:ascii="Times New Roman" w:hAnsi="Times New Roman"/>
          <w:b/>
          <w:bCs/>
          <w:iCs/>
          <w:sz w:val="28"/>
          <w:szCs w:val="28"/>
          <w:lang w:val="uk-UA"/>
        </w:rPr>
        <w:t>До сімейних чинників відносимо:</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негативний приклад батьків, родичів і друзів; асоціальна спрямованість сім’ї;</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наявність сімейних проблем, конфліктів, дисгармонійність стосунків з батьками;</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низький рівень освіченості і педагогічної грамотності батьків, неадекватність чи відсутність виховних впливів (відносини авторитарності і лібералізму);</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жорстокий контроль, недовіра до старшокласника, неповага до його особистості;</w:t>
      </w:r>
    </w:p>
    <w:p w:rsidR="005A3094" w:rsidRDefault="00B24BCC"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w:t>
      </w:r>
      <w:r w:rsidR="005A3094">
        <w:rPr>
          <w:rFonts w:ascii="Times New Roman" w:eastAsia="TimesNewRomanPSMT" w:hAnsi="Times New Roman"/>
          <w:sz w:val="28"/>
          <w:szCs w:val="28"/>
          <w:lang w:val="uk-UA"/>
        </w:rPr>
        <w:t xml:space="preserve"> сімейна обтяженість алкоголізмом чи наркоманією.</w:t>
      </w:r>
    </w:p>
    <w:p w:rsidR="005A3094" w:rsidRPr="00A24554" w:rsidRDefault="005A3094" w:rsidP="006F64C4">
      <w:pPr>
        <w:autoSpaceDE w:val="0"/>
        <w:autoSpaceDN w:val="0"/>
        <w:adjustRightInd w:val="0"/>
        <w:spacing w:after="0" w:line="360" w:lineRule="auto"/>
        <w:ind w:firstLine="851"/>
        <w:jc w:val="both"/>
        <w:rPr>
          <w:rFonts w:ascii="Times New Roman" w:eastAsia="TimesNewRomanPSMT" w:hAnsi="Times New Roman"/>
          <w:b/>
          <w:sz w:val="28"/>
          <w:szCs w:val="28"/>
          <w:lang w:val="uk-UA"/>
        </w:rPr>
      </w:pPr>
      <w:r w:rsidRPr="00A24554">
        <w:rPr>
          <w:rFonts w:ascii="Times New Roman" w:hAnsi="Times New Roman"/>
          <w:b/>
          <w:bCs/>
          <w:iCs/>
          <w:sz w:val="28"/>
          <w:szCs w:val="28"/>
          <w:lang w:val="uk-UA"/>
        </w:rPr>
        <w:t>До чинників шкільного середовища та групи однолітків відносимо</w:t>
      </w:r>
      <w:r w:rsidRPr="00A24554">
        <w:rPr>
          <w:rFonts w:ascii="Times New Roman" w:eastAsia="TimesNewRomanPSMT" w:hAnsi="Times New Roman"/>
          <w:b/>
          <w:sz w:val="28"/>
          <w:szCs w:val="28"/>
          <w:lang w:val="uk-UA"/>
        </w:rPr>
        <w:t>:</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несприятливі емоційно-психологічні умови у школі;</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негативний приклад поведінки друзів;</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 прояв «компенсаторної реакції» (завоювання авторитету і поваги у стихійній групі, яких учень не мав у офіційному колективі, через вживання </w:t>
      </w:r>
      <w:proofErr w:type="spellStart"/>
      <w:r>
        <w:rPr>
          <w:rFonts w:ascii="Times New Roman" w:eastAsia="TimesNewRomanPSMT" w:hAnsi="Times New Roman"/>
          <w:sz w:val="28"/>
          <w:szCs w:val="28"/>
          <w:lang w:val="uk-UA"/>
        </w:rPr>
        <w:t>психоактивних</w:t>
      </w:r>
      <w:proofErr w:type="spellEnd"/>
      <w:r>
        <w:rPr>
          <w:rFonts w:ascii="Times New Roman" w:eastAsia="TimesNewRomanPSMT" w:hAnsi="Times New Roman"/>
          <w:sz w:val="28"/>
          <w:szCs w:val="28"/>
          <w:lang w:val="uk-UA"/>
        </w:rPr>
        <w:t xml:space="preserve"> речовин);</w:t>
      </w:r>
    </w:p>
    <w:p w:rsidR="005A3094" w:rsidRDefault="005A3094" w:rsidP="006F64C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 вплив підліткової субкультури, поширення у групі «міфів» (помилкових суджень, ілюзій) про властивості і наслідки вживання </w:t>
      </w:r>
      <w:proofErr w:type="spellStart"/>
      <w:r>
        <w:rPr>
          <w:rFonts w:ascii="Times New Roman" w:eastAsia="TimesNewRomanPSMT" w:hAnsi="Times New Roman"/>
          <w:sz w:val="28"/>
          <w:szCs w:val="28"/>
          <w:lang w:val="uk-UA"/>
        </w:rPr>
        <w:t>психоактивних</w:t>
      </w:r>
      <w:proofErr w:type="spellEnd"/>
      <w:r>
        <w:rPr>
          <w:rFonts w:ascii="Times New Roman" w:eastAsia="TimesNewRomanPSMT" w:hAnsi="Times New Roman"/>
          <w:sz w:val="28"/>
          <w:szCs w:val="28"/>
          <w:lang w:val="uk-UA"/>
        </w:rPr>
        <w:t xml:space="preserve"> речовин;</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 позицій сьогодення дієвим та перспективним шляхом розв’язання досліджуваної проблеми є:</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  спільна просвітницька співпраця батьків та педагогів, для реалізації  завдань збереження репродуктивного здоров’я підлітків;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використання у виховній практиці сучасних форм роботи щодо статевого виховання. </w:t>
      </w:r>
    </w:p>
    <w:p w:rsidR="005A3094" w:rsidRDefault="005A3094" w:rsidP="006F64C4">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Сучасні соціально-економічні та політичні перетворення породжують суперечності між вимогами до статевого виховання молоді й неспроможністю більшості соціальних інститутів (сім’ї, закладів освіти тощо) повноцінно виконувати свої виховні функції. Тому досліджуваний феномен є проблемою як психолого-педагогічною, так і загальнодержавною.</w:t>
      </w:r>
    </w:p>
    <w:p w:rsidR="005A3094" w:rsidRDefault="005A3094" w:rsidP="005A3094">
      <w:pPr>
        <w:shd w:val="clear" w:color="auto" w:fill="FFFFFF"/>
        <w:spacing w:after="0" w:line="360" w:lineRule="auto"/>
        <w:jc w:val="both"/>
        <w:rPr>
          <w:rFonts w:ascii="Times New Roman" w:hAnsi="Times New Roman"/>
          <w:sz w:val="28"/>
          <w:szCs w:val="28"/>
          <w:lang w:val="uk-UA"/>
        </w:rPr>
      </w:pPr>
    </w:p>
    <w:p w:rsidR="005A3094" w:rsidRDefault="005A3094" w:rsidP="006F64C4">
      <w:pPr>
        <w:pStyle w:val="a3"/>
        <w:shd w:val="clear" w:color="auto" w:fill="FFFFFF"/>
        <w:spacing w:before="0" w:beforeAutospacing="0" w:after="0" w:afterAutospacing="0" w:line="360" w:lineRule="auto"/>
        <w:ind w:firstLine="851"/>
        <w:jc w:val="both"/>
        <w:rPr>
          <w:b/>
          <w:sz w:val="28"/>
          <w:szCs w:val="28"/>
          <w:lang w:val="uk-UA"/>
        </w:rPr>
      </w:pPr>
      <w:r>
        <w:rPr>
          <w:b/>
          <w:sz w:val="28"/>
          <w:szCs w:val="28"/>
          <w:lang w:val="uk-UA"/>
        </w:rPr>
        <w:t xml:space="preserve">1.2. </w:t>
      </w:r>
      <w:r>
        <w:rPr>
          <w:rFonts w:eastAsiaTheme="minorHAnsi"/>
          <w:b/>
          <w:sz w:val="28"/>
          <w:szCs w:val="28"/>
          <w:lang w:val="uk-UA"/>
        </w:rPr>
        <w:t>Поняттєво-категоріальний апарат проблеми дослідження</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 початку 80-х років ХХ століття було введене і почало широко впроваджуватись у наукових працях світової спільноти поняття «репродуктивне здоров’я». У документах гуманітарно-правового характеру його зміст визначається з позиції ведення здорового способу життя та права на охорону здоров’я жіночої і чоловічої статі у сфері репродуктивної системи.</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Репродуктивне здоров’я, як і будь-яке інше поняття, </w:t>
      </w:r>
      <w:proofErr w:type="spellStart"/>
      <w:r>
        <w:rPr>
          <w:rFonts w:ascii="Times New Roman" w:hAnsi="Times New Roman"/>
          <w:sz w:val="28"/>
          <w:szCs w:val="28"/>
          <w:lang w:val="uk-UA"/>
        </w:rPr>
        <w:t>поліаспектне</w:t>
      </w:r>
      <w:proofErr w:type="spellEnd"/>
      <w:r>
        <w:rPr>
          <w:rFonts w:ascii="Times New Roman" w:hAnsi="Times New Roman"/>
          <w:sz w:val="28"/>
          <w:szCs w:val="28"/>
          <w:lang w:val="uk-UA"/>
        </w:rPr>
        <w:t>. У своїй змістовій характеристиці воно походить від поняття «здоров’я». Інший складник «репродукція». Під репродукцією із біологічної точки зору розуміють відтворення, розмноження, продовження роду.</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Міжнародній конференції по народонаселенню і розвитку, яку проводила Організація Об’єднаних Націй (ООН) 5–13 вересня 1994 року в Каїрі особлива увага приділяється обґрунтуванню понять «репродуктивне право» і «репродуктивне здоров’я»</w:t>
      </w:r>
      <w:r w:rsidR="00286FF4">
        <w:rPr>
          <w:rFonts w:ascii="Times New Roman" w:hAnsi="Times New Roman"/>
          <w:sz w:val="28"/>
          <w:szCs w:val="28"/>
          <w:lang w:val="uk-UA"/>
        </w:rPr>
        <w:t xml:space="preserve"> </w:t>
      </w:r>
      <w:r w:rsidR="00286FF4">
        <w:rPr>
          <w:rFonts w:ascii="Times New Roman" w:eastAsia="Times New Roman" w:hAnsi="Times New Roman"/>
          <w:sz w:val="28"/>
          <w:szCs w:val="28"/>
          <w:lang w:val="uk-UA" w:eastAsia="ru-RU"/>
        </w:rPr>
        <w:t>[37, </w:t>
      </w:r>
      <w:r w:rsidR="00286FF4">
        <w:rPr>
          <w:rFonts w:ascii="Times New Roman" w:eastAsia="Times New Roman" w:hAnsi="Times New Roman"/>
          <w:sz w:val="28"/>
          <w:szCs w:val="28"/>
          <w:lang w:val="en-US" w:eastAsia="ru-RU"/>
        </w:rPr>
        <w:t>c</w:t>
      </w:r>
      <w:r w:rsidR="00286FF4">
        <w:rPr>
          <w:rFonts w:ascii="Times New Roman" w:eastAsia="Times New Roman" w:hAnsi="Times New Roman"/>
          <w:sz w:val="28"/>
          <w:szCs w:val="28"/>
          <w:lang w:val="uk-UA" w:eastAsia="ru-RU"/>
        </w:rPr>
        <w:t>. 67]</w:t>
      </w:r>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hAnsi="Times New Roman"/>
          <w:sz w:val="28"/>
          <w:szCs w:val="28"/>
          <w:lang w:val="uk-UA"/>
        </w:rPr>
        <w:t xml:space="preserve">Репродуктивне здоров’я у доповіді Міжнародної конференції визначається як стан повного фізичного, розумового і соціального благополуччя, а не просто відсутність усіх недугів, які стосуються репродуктивної системи і її функцій і процесів. У документі також уточнюється, що під репродуктивним здоров’ям доцільно розуміти </w:t>
      </w:r>
      <w:r>
        <w:rPr>
          <w:rFonts w:ascii="Times New Roman" w:hAnsi="Times New Roman"/>
          <w:sz w:val="28"/>
          <w:szCs w:val="28"/>
          <w:lang w:val="uk-UA"/>
        </w:rPr>
        <w:lastRenderedPageBreak/>
        <w:t>можливість людини на безпечне статеве життя</w:t>
      </w:r>
      <w:r w:rsidR="00286FF4">
        <w:rPr>
          <w:rFonts w:ascii="Times New Roman" w:hAnsi="Times New Roman"/>
          <w:sz w:val="28"/>
          <w:szCs w:val="28"/>
          <w:lang w:val="uk-UA"/>
        </w:rPr>
        <w:t xml:space="preserve"> та відтворення собі подібних [37, с. 68</w:t>
      </w:r>
      <w:r>
        <w:rPr>
          <w:rFonts w:ascii="Times New Roman" w:hAnsi="Times New Roman"/>
          <w:sz w:val="28"/>
          <w:szCs w:val="28"/>
          <w:lang w:val="uk-UA"/>
        </w:rPr>
        <w:t xml:space="preserve">]. </w:t>
      </w:r>
      <w:r>
        <w:rPr>
          <w:rFonts w:ascii="Times New Roman" w:eastAsia="Times New Roman" w:hAnsi="Times New Roman"/>
          <w:sz w:val="28"/>
          <w:szCs w:val="28"/>
          <w:lang w:val="uk-UA"/>
        </w:rPr>
        <w:t>Також в аналізованому документі зазначалося, що репродуктивне здоров’я, включає в себе сексуальне здоров’я.</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Особлива увага в доповіді ООН зверталася на підготовку підлітків до позитивного і відповідального ставлення до своєї сексуальності шляхом просвітництва. Наголошувалося, що підлітки відносяться до тієї вікової категорії, якій практично не приділялося уваги в рамках охорони репродуктивного здоров’я.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Після рекомендацій Міжнародної конференції щодо збереження репродуктивного здоров’я світовою спільнотою почали проводитися дослідження таких проблем: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обмежена можливість жінок і дівчат впливати на статеве і репродуктивне життя;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застосування засобів контрацепції;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попередження захворювань, що передаються статевим шляхом, включаючи СНІД;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попередження небажаної вагітності; </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захист жінок і дітей від сексуального насилля, розбещення, торгівлі, експлуатації;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rPr>
        <w:t>- протидія підліт тиску щодо залучення їх до ранніх статевих стосунків [</w:t>
      </w:r>
      <w:r w:rsidR="00286FF4">
        <w:rPr>
          <w:rFonts w:ascii="Times New Roman" w:eastAsia="Times New Roman" w:hAnsi="Times New Roman"/>
          <w:sz w:val="28"/>
          <w:szCs w:val="28"/>
          <w:lang w:val="uk-UA"/>
        </w:rPr>
        <w:t>37, с. 69</w:t>
      </w:r>
      <w:r>
        <w:rPr>
          <w:rFonts w:ascii="Times New Roman" w:eastAsia="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А. Нагорна та В. Безпалько у монографії «Репродуктивне здоров’я та статеве виховання молоді» вказують на такі складники, що мають вплив на формування досліджуваного феномену:</w:t>
      </w:r>
    </w:p>
    <w:p w:rsidR="005A3094" w:rsidRDefault="005A3094" w:rsidP="006F64C4">
      <w:pPr>
        <w:pStyle w:val="af3"/>
        <w:numPr>
          <w:ilvl w:val="0"/>
          <w:numId w:val="1"/>
        </w:numPr>
        <w:tabs>
          <w:tab w:val="left" w:pos="818"/>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оптимальні та сталі умови життя людини, які формують соціальне благополуччя; </w:t>
      </w:r>
    </w:p>
    <w:p w:rsidR="005A3094" w:rsidRDefault="005A3094" w:rsidP="006F64C4">
      <w:pPr>
        <w:pStyle w:val="af3"/>
        <w:numPr>
          <w:ilvl w:val="0"/>
          <w:numId w:val="1"/>
        </w:numPr>
        <w:tabs>
          <w:tab w:val="left" w:pos="818"/>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планування сім’ї, яке передбачає подружнім парам і окремим особам діяти таким чином, щоб досягти позитивних результатів щодо часу народження дітей, попереджувати небажану вагітність, скорочення числа вагітностей пов’язаних з високим ризиком смертності і захворюваності</w:t>
      </w:r>
      <w:r w:rsidR="00BF25BF">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регулювати інтервали між вагітністю; контролювати вибір часу дітонародження, в залежності від віку батьків; визначати число дітей в сім’ї [</w:t>
      </w:r>
      <w:r w:rsidR="00286FF4">
        <w:rPr>
          <w:rFonts w:ascii="Times New Roman" w:hAnsi="Times New Roman"/>
          <w:sz w:val="28"/>
          <w:szCs w:val="28"/>
          <w:lang w:val="uk-UA"/>
        </w:rPr>
        <w:t>34</w:t>
      </w:r>
      <w:r>
        <w:rPr>
          <w:rFonts w:ascii="Times New Roman" w:hAnsi="Times New Roman"/>
          <w:sz w:val="28"/>
          <w:szCs w:val="28"/>
          <w:lang w:val="uk-UA"/>
        </w:rPr>
        <w:t xml:space="preserve">, с. 10]. </w:t>
      </w:r>
    </w:p>
    <w:p w:rsidR="005A3094" w:rsidRDefault="005A3094" w:rsidP="006F64C4">
      <w:pPr>
        <w:tabs>
          <w:tab w:val="left" w:leader="dot" w:pos="197"/>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Поряд із правовими документами у яких звертається увага на зміст і сутність аналізованого поняття, доцільно розглянути і наукові роботи дослідників із різних наукових галузей. </w:t>
      </w:r>
    </w:p>
    <w:p w:rsidR="005A3094" w:rsidRDefault="005A3094" w:rsidP="006F64C4">
      <w:pPr>
        <w:tabs>
          <w:tab w:val="left" w:leader="dot" w:pos="197"/>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Досліджуване поняття зустрічається у ряді праць </w:t>
      </w:r>
      <w:proofErr w:type="spellStart"/>
      <w:r>
        <w:rPr>
          <w:rFonts w:ascii="Times New Roman" w:hAnsi="Times New Roman"/>
          <w:sz w:val="28"/>
          <w:szCs w:val="28"/>
          <w:lang w:val="uk-UA"/>
        </w:rPr>
        <w:t>медико-валеологічного</w:t>
      </w:r>
      <w:proofErr w:type="spellEnd"/>
      <w:r>
        <w:rPr>
          <w:rFonts w:ascii="Times New Roman" w:hAnsi="Times New Roman"/>
          <w:sz w:val="28"/>
          <w:szCs w:val="28"/>
          <w:lang w:val="uk-UA"/>
        </w:rPr>
        <w:t xml:space="preserve"> спрямування: репродуктивне здоров’я розкривається через сексуальну поведінку та контрацептивний вибір (К. </w:t>
      </w:r>
      <w:proofErr w:type="spellStart"/>
      <w:r>
        <w:rPr>
          <w:rFonts w:ascii="Times New Roman" w:hAnsi="Times New Roman"/>
          <w:sz w:val="28"/>
          <w:szCs w:val="28"/>
          <w:lang w:val="uk-UA"/>
        </w:rPr>
        <w:t>Бугаєвський</w:t>
      </w:r>
      <w:proofErr w:type="spellEnd"/>
      <w:r>
        <w:rPr>
          <w:rFonts w:ascii="Times New Roman" w:hAnsi="Times New Roman"/>
          <w:sz w:val="28"/>
          <w:szCs w:val="28"/>
          <w:lang w:val="uk-UA"/>
        </w:rPr>
        <w:t xml:space="preserve">, О. </w:t>
      </w:r>
      <w:proofErr w:type="spellStart"/>
      <w:r>
        <w:rPr>
          <w:rFonts w:ascii="Times New Roman" w:hAnsi="Times New Roman"/>
          <w:sz w:val="28"/>
          <w:szCs w:val="28"/>
          <w:lang w:val="uk-UA"/>
        </w:rPr>
        <w:t>Буркина</w:t>
      </w:r>
      <w:proofErr w:type="spellEnd"/>
      <w:r>
        <w:rPr>
          <w:rFonts w:ascii="Times New Roman" w:hAnsi="Times New Roman"/>
          <w:sz w:val="28"/>
          <w:szCs w:val="28"/>
          <w:lang w:val="uk-UA"/>
        </w:rPr>
        <w:t>, Л. Прокопенко), розглядається в тісному зв’язку з якістю життя (</w:t>
      </w:r>
      <w:proofErr w:type="spellStart"/>
      <w:r>
        <w:rPr>
          <w:rFonts w:ascii="Times New Roman" w:hAnsi="Times New Roman"/>
          <w:sz w:val="28"/>
          <w:szCs w:val="28"/>
          <w:lang w:val="uk-UA"/>
        </w:rPr>
        <w:t>І. Паренк</w:t>
      </w:r>
      <w:proofErr w:type="spellEnd"/>
      <w:r>
        <w:rPr>
          <w:rFonts w:ascii="Times New Roman" w:hAnsi="Times New Roman"/>
          <w:sz w:val="28"/>
          <w:szCs w:val="28"/>
          <w:lang w:val="uk-UA"/>
        </w:rPr>
        <w:t>ова); вивчається залежність здоров’я від репродуктивної поведінки (Е. Крюкова); вплив на менструальний цикл фізичних навантажень (</w:t>
      </w:r>
      <w:proofErr w:type="spellStart"/>
      <w:r>
        <w:rPr>
          <w:rFonts w:ascii="Times New Roman" w:hAnsi="Times New Roman"/>
          <w:sz w:val="28"/>
          <w:szCs w:val="28"/>
          <w:lang w:val="uk-UA"/>
        </w:rPr>
        <w:t>К. Бугаєвсь</w:t>
      </w:r>
      <w:proofErr w:type="spellEnd"/>
      <w:r>
        <w:rPr>
          <w:rFonts w:ascii="Times New Roman" w:hAnsi="Times New Roman"/>
          <w:sz w:val="28"/>
          <w:szCs w:val="28"/>
          <w:lang w:val="uk-UA"/>
        </w:rPr>
        <w:t>кий); вплив комбінованої гормональної контрацепції на здоров’я (</w:t>
      </w:r>
      <w:proofErr w:type="spellStart"/>
      <w:r>
        <w:rPr>
          <w:rFonts w:ascii="Times New Roman" w:hAnsi="Times New Roman"/>
          <w:sz w:val="28"/>
          <w:szCs w:val="28"/>
          <w:lang w:val="uk-UA"/>
        </w:rPr>
        <w:t>Е.</w:t>
      </w:r>
      <w:r w:rsidR="00BF25BF">
        <w:rPr>
          <w:rFonts w:ascii="Times New Roman" w:hAnsi="Times New Roman"/>
          <w:sz w:val="28"/>
          <w:szCs w:val="28"/>
          <w:lang w:val="uk-UA"/>
        </w:rPr>
        <w:t> </w:t>
      </w:r>
      <w:r>
        <w:rPr>
          <w:rFonts w:ascii="Times New Roman" w:hAnsi="Times New Roman"/>
          <w:sz w:val="28"/>
          <w:szCs w:val="28"/>
          <w:lang w:val="uk-UA"/>
        </w:rPr>
        <w:t>Увар</w:t>
      </w:r>
      <w:proofErr w:type="spellEnd"/>
      <w:r>
        <w:rPr>
          <w:rFonts w:ascii="Times New Roman" w:hAnsi="Times New Roman"/>
          <w:sz w:val="28"/>
          <w:szCs w:val="28"/>
          <w:lang w:val="uk-UA"/>
        </w:rPr>
        <w:t xml:space="preserve">ова); здійснюються розробки системи медико-соціальної профілактики порушень репродуктивного здоров’я населення (В. </w:t>
      </w:r>
      <w:proofErr w:type="spellStart"/>
      <w:r>
        <w:rPr>
          <w:rFonts w:ascii="Times New Roman" w:hAnsi="Times New Roman"/>
          <w:sz w:val="28"/>
          <w:szCs w:val="28"/>
          <w:lang w:val="uk-UA"/>
        </w:rPr>
        <w:t>Чебан</w:t>
      </w:r>
      <w:proofErr w:type="spellEnd"/>
      <w:r>
        <w:rPr>
          <w:rFonts w:ascii="Times New Roman" w:hAnsi="Times New Roman"/>
          <w:sz w:val="28"/>
          <w:szCs w:val="28"/>
          <w:lang w:val="uk-UA"/>
        </w:rPr>
        <w:t xml:space="preserve">) </w:t>
      </w:r>
      <w:r w:rsidR="00BF25BF">
        <w:rPr>
          <w:rFonts w:ascii="Times New Roman" w:hAnsi="Times New Roman"/>
          <w:sz w:val="28"/>
          <w:szCs w:val="28"/>
          <w:lang w:val="uk-UA"/>
        </w:rPr>
        <w:t xml:space="preserve">тощо </w:t>
      </w:r>
      <w:r>
        <w:rPr>
          <w:rFonts w:ascii="Times New Roman" w:hAnsi="Times New Roman"/>
          <w:sz w:val="28"/>
          <w:szCs w:val="28"/>
          <w:lang w:val="uk-UA"/>
        </w:rPr>
        <w:t>[17, с. 3</w:t>
      </w:r>
      <w:r w:rsidR="00A82C22">
        <w:rPr>
          <w:rFonts w:ascii="Times New Roman" w:hAnsi="Times New Roman"/>
          <w:sz w:val="28"/>
          <w:szCs w:val="28"/>
          <w:lang w:val="uk-UA"/>
        </w:rPr>
        <w:t>0</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Так, Н. </w:t>
      </w:r>
      <w:proofErr w:type="spellStart"/>
      <w:r>
        <w:rPr>
          <w:rFonts w:ascii="Times New Roman" w:hAnsi="Times New Roman"/>
          <w:sz w:val="28"/>
          <w:szCs w:val="28"/>
          <w:lang w:val="uk-UA"/>
        </w:rPr>
        <w:t>З</w:t>
      </w:r>
      <w:r w:rsidR="00A82C22">
        <w:rPr>
          <w:rFonts w:ascii="Times New Roman" w:hAnsi="Times New Roman"/>
          <w:sz w:val="28"/>
          <w:szCs w:val="28"/>
          <w:lang w:val="uk-UA"/>
        </w:rPr>
        <w:t>имівець</w:t>
      </w:r>
      <w:proofErr w:type="spellEnd"/>
      <w:r>
        <w:rPr>
          <w:rFonts w:ascii="Times New Roman" w:hAnsi="Times New Roman"/>
          <w:sz w:val="28"/>
          <w:szCs w:val="28"/>
          <w:lang w:val="uk-UA"/>
        </w:rPr>
        <w:t xml:space="preserve"> розглядаючи соціально-педагогічну діяльність зі збереження репродуктивного вказує на тісний зв’язок зазначеного феномену із соціально-культурним фактором, дотриманням та охороною прав людини, враховуючи як сексуальність так і відносини між людьми</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[16,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15]</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Заслуговує на увагу стаття В. </w:t>
      </w:r>
      <w:proofErr w:type="spellStart"/>
      <w:r>
        <w:rPr>
          <w:rFonts w:ascii="Times New Roman" w:hAnsi="Times New Roman"/>
          <w:sz w:val="28"/>
          <w:szCs w:val="28"/>
          <w:lang w:val="uk-UA"/>
        </w:rPr>
        <w:t>Корнят</w:t>
      </w:r>
      <w:proofErr w:type="spellEnd"/>
      <w:r>
        <w:rPr>
          <w:rFonts w:ascii="Times New Roman" w:hAnsi="Times New Roman"/>
          <w:sz w:val="28"/>
          <w:szCs w:val="28"/>
          <w:lang w:val="uk-UA"/>
        </w:rPr>
        <w:t xml:space="preserve">. Автор досліджує статеве виховання школярів через призму діяльності соціального педагога, де чітко розмежовує поняття «статеве», «сексуальне», </w:t>
      </w:r>
      <w:r>
        <w:rPr>
          <w:rFonts w:ascii="Times New Roman" w:hAnsi="Times New Roman"/>
          <w:sz w:val="28"/>
          <w:szCs w:val="28"/>
        </w:rPr>
        <w:t>«</w:t>
      </w:r>
      <w:proofErr w:type="spellStart"/>
      <w:r>
        <w:rPr>
          <w:rFonts w:ascii="Times New Roman" w:hAnsi="Times New Roman"/>
          <w:sz w:val="28"/>
          <w:szCs w:val="28"/>
        </w:rPr>
        <w:t>ґендерне</w:t>
      </w:r>
      <w:proofErr w:type="spellEnd"/>
      <w:r>
        <w:rPr>
          <w:rFonts w:ascii="Times New Roman" w:hAnsi="Times New Roman"/>
          <w:sz w:val="28"/>
          <w:szCs w:val="28"/>
        </w:rPr>
        <w:t>»</w:t>
      </w:r>
      <w:r>
        <w:rPr>
          <w:rFonts w:ascii="Times New Roman" w:hAnsi="Times New Roman"/>
          <w:sz w:val="28"/>
          <w:szCs w:val="28"/>
          <w:lang w:val="uk-UA"/>
        </w:rPr>
        <w:t xml:space="preserve"> виховання.</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Ми розділяємо думку Я. Мудрого</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[33]</w:t>
      </w:r>
      <w:r>
        <w:rPr>
          <w:rFonts w:ascii="Times New Roman" w:hAnsi="Times New Roman"/>
          <w:sz w:val="28"/>
          <w:szCs w:val="28"/>
          <w:lang w:val="uk-UA"/>
        </w:rPr>
        <w:t>, який розглядає досліджуване поняття поєднуючи благополуччя на рівні фізичного здоров’я (статевого); психічного (психосексуального) і соціального. Але доцільно було б врахувати і духовний аспект.</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 </w:t>
      </w:r>
      <w:proofErr w:type="spellStart"/>
      <w:r>
        <w:rPr>
          <w:rFonts w:ascii="Times New Roman" w:hAnsi="Times New Roman"/>
          <w:sz w:val="28"/>
          <w:szCs w:val="28"/>
          <w:lang w:val="uk-UA"/>
        </w:rPr>
        <w:t>Лещук</w:t>
      </w:r>
      <w:proofErr w:type="spellEnd"/>
      <w:r>
        <w:rPr>
          <w:rFonts w:ascii="Times New Roman" w:hAnsi="Times New Roman"/>
          <w:sz w:val="28"/>
          <w:szCs w:val="28"/>
          <w:lang w:val="uk-UA"/>
        </w:rPr>
        <w:t xml:space="preserve">, Ж. Савич, О. </w:t>
      </w:r>
      <w:proofErr w:type="spellStart"/>
      <w:r>
        <w:rPr>
          <w:rFonts w:ascii="Times New Roman" w:hAnsi="Times New Roman"/>
          <w:sz w:val="28"/>
          <w:szCs w:val="28"/>
          <w:lang w:val="uk-UA"/>
        </w:rPr>
        <w:t>Голоцван</w:t>
      </w:r>
      <w:proofErr w:type="spellEnd"/>
      <w:r>
        <w:rPr>
          <w:rFonts w:ascii="Times New Roman" w:hAnsi="Times New Roman"/>
          <w:sz w:val="28"/>
          <w:szCs w:val="28"/>
          <w:lang w:val="uk-UA"/>
        </w:rPr>
        <w:t xml:space="preserve">, Я. </w:t>
      </w:r>
      <w:proofErr w:type="spellStart"/>
      <w:r>
        <w:rPr>
          <w:rFonts w:ascii="Times New Roman" w:hAnsi="Times New Roman"/>
          <w:sz w:val="28"/>
          <w:szCs w:val="28"/>
          <w:lang w:val="uk-UA"/>
        </w:rPr>
        <w:t>Сивохоп</w:t>
      </w:r>
      <w:proofErr w:type="spellEnd"/>
      <w:r>
        <w:rPr>
          <w:rFonts w:ascii="Times New Roman" w:hAnsi="Times New Roman"/>
          <w:sz w:val="28"/>
          <w:szCs w:val="28"/>
          <w:lang w:val="uk-UA"/>
        </w:rPr>
        <w:t xml:space="preserve"> визначають репродуктивне здоров’я як суму доданків: сексуальне здоров’я, планування </w:t>
      </w:r>
      <w:r>
        <w:rPr>
          <w:rFonts w:ascii="Times New Roman" w:hAnsi="Times New Roman"/>
          <w:sz w:val="28"/>
          <w:szCs w:val="28"/>
          <w:lang w:val="uk-UA"/>
        </w:rPr>
        <w:lastRenderedPageBreak/>
        <w:t>сім’ї, безпечне материнство і батьківство</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[29,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26]</w:t>
      </w:r>
      <w:r>
        <w:rPr>
          <w:rFonts w:ascii="Times New Roman" w:hAnsi="Times New Roman"/>
          <w:sz w:val="28"/>
          <w:szCs w:val="28"/>
          <w:lang w:val="uk-UA"/>
        </w:rPr>
        <w:t xml:space="preserve">. У зазначеному визначенні не врахований біологічний аспект здоров’я.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 </w:t>
      </w:r>
      <w:proofErr w:type="spellStart"/>
      <w:r>
        <w:rPr>
          <w:rFonts w:ascii="Times New Roman" w:hAnsi="Times New Roman"/>
          <w:sz w:val="28"/>
          <w:szCs w:val="28"/>
          <w:lang w:val="uk-UA"/>
        </w:rPr>
        <w:t>Онипченко</w:t>
      </w:r>
      <w:proofErr w:type="spellEnd"/>
      <w:r>
        <w:rPr>
          <w:rFonts w:ascii="Times New Roman" w:hAnsi="Times New Roman"/>
          <w:sz w:val="28"/>
          <w:szCs w:val="28"/>
          <w:lang w:val="uk-UA"/>
        </w:rPr>
        <w:t xml:space="preserve"> розмежовує поняття «репродуктивне здоров’я», «відповідальне батьківство, «статеве виховання».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Актуальними для сьогодення є праці психолого-педагогічного спрямування, які розкривають досліджуваний феномен з позицій соціології та психічної</w:t>
      </w:r>
      <w:r w:rsidR="00274D1E">
        <w:rPr>
          <w:rFonts w:ascii="Times New Roman" w:hAnsi="Times New Roman"/>
          <w:sz w:val="28"/>
          <w:szCs w:val="28"/>
          <w:lang w:val="uk-UA"/>
        </w:rPr>
        <w:t xml:space="preserve"> діяльності</w:t>
      </w:r>
      <w:r>
        <w:rPr>
          <w:rFonts w:ascii="Times New Roman" w:hAnsi="Times New Roman"/>
          <w:sz w:val="28"/>
          <w:szCs w:val="28"/>
          <w:lang w:val="uk-UA"/>
        </w:rPr>
        <w:t>. Вплив ідентифікації за статевим показником прослідковується у праці Т. Говорун; вплив статевого виховання на репродуктивне здоров’я різних вікових катег</w:t>
      </w:r>
      <w:r w:rsidR="00274D1E">
        <w:rPr>
          <w:rFonts w:ascii="Times New Roman" w:hAnsi="Times New Roman"/>
          <w:sz w:val="28"/>
          <w:szCs w:val="28"/>
          <w:lang w:val="uk-UA"/>
        </w:rPr>
        <w:t xml:space="preserve">орій досліджували І. </w:t>
      </w:r>
      <w:proofErr w:type="spellStart"/>
      <w:r w:rsidR="00274D1E">
        <w:rPr>
          <w:rFonts w:ascii="Times New Roman" w:hAnsi="Times New Roman"/>
          <w:sz w:val="28"/>
          <w:szCs w:val="28"/>
          <w:lang w:val="uk-UA"/>
        </w:rPr>
        <w:t>Скобун</w:t>
      </w:r>
      <w:proofErr w:type="spellEnd"/>
      <w:r w:rsidR="00274D1E">
        <w:rPr>
          <w:rFonts w:ascii="Times New Roman" w:hAnsi="Times New Roman"/>
          <w:sz w:val="28"/>
          <w:szCs w:val="28"/>
          <w:lang w:val="uk-UA"/>
        </w:rPr>
        <w:t>, Л. </w:t>
      </w:r>
      <w:r>
        <w:rPr>
          <w:rFonts w:ascii="Times New Roman" w:hAnsi="Times New Roman"/>
          <w:sz w:val="28"/>
          <w:szCs w:val="28"/>
          <w:lang w:val="uk-UA"/>
        </w:rPr>
        <w:t>Олійник</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[35]</w:t>
      </w:r>
      <w:r>
        <w:rPr>
          <w:rFonts w:ascii="Times New Roman" w:hAnsi="Times New Roman"/>
          <w:sz w:val="28"/>
          <w:szCs w:val="28"/>
          <w:lang w:val="uk-UA"/>
        </w:rPr>
        <w:t>; проблеми сексуальної ор</w:t>
      </w:r>
      <w:r w:rsidR="00274D1E">
        <w:rPr>
          <w:rFonts w:ascii="Times New Roman" w:hAnsi="Times New Roman"/>
          <w:sz w:val="28"/>
          <w:szCs w:val="28"/>
          <w:lang w:val="uk-UA"/>
        </w:rPr>
        <w:t xml:space="preserve">ієнтації в дитинстві вивчала </w:t>
      </w:r>
      <w:proofErr w:type="spellStart"/>
      <w:r w:rsidR="00274D1E">
        <w:rPr>
          <w:rFonts w:ascii="Times New Roman" w:hAnsi="Times New Roman"/>
          <w:sz w:val="28"/>
          <w:szCs w:val="28"/>
          <w:lang w:val="uk-UA"/>
        </w:rPr>
        <w:t>Л. </w:t>
      </w:r>
      <w:r>
        <w:rPr>
          <w:rFonts w:ascii="Times New Roman" w:hAnsi="Times New Roman"/>
          <w:sz w:val="28"/>
          <w:szCs w:val="28"/>
          <w:lang w:val="uk-UA"/>
        </w:rPr>
        <w:t>Калашнік</w:t>
      </w:r>
      <w:proofErr w:type="spellEnd"/>
      <w:r>
        <w:rPr>
          <w:rFonts w:ascii="Times New Roman" w:hAnsi="Times New Roman"/>
          <w:sz w:val="28"/>
          <w:szCs w:val="28"/>
          <w:lang w:val="uk-UA"/>
        </w:rPr>
        <w:t>ова</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[19]</w:t>
      </w:r>
      <w:r>
        <w:rPr>
          <w:rFonts w:ascii="Times New Roman" w:hAnsi="Times New Roman"/>
          <w:sz w:val="28"/>
          <w:szCs w:val="28"/>
          <w:lang w:val="uk-UA"/>
        </w:rPr>
        <w:t>; сексуальну само</w:t>
      </w:r>
      <w:r w:rsidR="00A82C22">
        <w:rPr>
          <w:rFonts w:ascii="Times New Roman" w:hAnsi="Times New Roman"/>
          <w:sz w:val="28"/>
          <w:szCs w:val="28"/>
          <w:lang w:val="uk-UA"/>
        </w:rPr>
        <w:t xml:space="preserve">свідомість підлітків вивчала </w:t>
      </w:r>
      <w:proofErr w:type="spellStart"/>
      <w:r w:rsidR="00A82C22">
        <w:rPr>
          <w:rFonts w:ascii="Times New Roman" w:hAnsi="Times New Roman"/>
          <w:sz w:val="28"/>
          <w:szCs w:val="28"/>
          <w:lang w:val="uk-UA"/>
        </w:rPr>
        <w:t>М. </w:t>
      </w:r>
      <w:r>
        <w:rPr>
          <w:rFonts w:ascii="Times New Roman" w:hAnsi="Times New Roman"/>
          <w:sz w:val="28"/>
          <w:szCs w:val="28"/>
          <w:lang w:val="uk-UA"/>
        </w:rPr>
        <w:t>Вовка</w:t>
      </w:r>
      <w:proofErr w:type="spellEnd"/>
      <w:r>
        <w:rPr>
          <w:rFonts w:ascii="Times New Roman" w:hAnsi="Times New Roman"/>
          <w:sz w:val="28"/>
          <w:szCs w:val="28"/>
          <w:lang w:val="uk-UA"/>
        </w:rPr>
        <w:t>нич [</w:t>
      </w:r>
      <w:r w:rsidR="00A82C22">
        <w:rPr>
          <w:rFonts w:ascii="Times New Roman" w:hAnsi="Times New Roman"/>
          <w:sz w:val="28"/>
          <w:szCs w:val="28"/>
          <w:lang w:val="uk-UA"/>
        </w:rPr>
        <w:t>7</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Ми вважаємо за необхідне для повноцінного визначення поняття «репродуктивне здоров’я» розглянути поняття «сексуальна норма» та «сексуальна </w:t>
      </w:r>
      <w:proofErr w:type="spellStart"/>
      <w:r>
        <w:rPr>
          <w:rFonts w:ascii="Times New Roman" w:hAnsi="Times New Roman"/>
          <w:sz w:val="28"/>
          <w:szCs w:val="28"/>
          <w:lang w:val="uk-UA"/>
        </w:rPr>
        <w:t>адикція</w:t>
      </w:r>
      <w:proofErr w:type="spellEnd"/>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w:t>
      </w:r>
      <w:proofErr w:type="spellStart"/>
      <w:r>
        <w:rPr>
          <w:rFonts w:ascii="Times New Roman" w:hAnsi="Times New Roman"/>
          <w:sz w:val="28"/>
          <w:szCs w:val="28"/>
          <w:lang w:val="uk-UA"/>
        </w:rPr>
        <w:t>Мендевич</w:t>
      </w:r>
      <w:proofErr w:type="spellEnd"/>
      <w:r>
        <w:rPr>
          <w:rFonts w:ascii="Times New Roman" w:hAnsi="Times New Roman"/>
          <w:sz w:val="28"/>
          <w:szCs w:val="28"/>
          <w:lang w:val="uk-UA"/>
        </w:rPr>
        <w:t xml:space="preserve"> визначає сексуальну норму як поведінку, яка відповідає віковому аспекту і статево-рольовим онтогенетичним закономірностям популяції, і не обмежує вільний вибір партнера.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Найбільш вдалим вважаємо визначення сексуальної </w:t>
      </w:r>
      <w:proofErr w:type="spellStart"/>
      <w:r>
        <w:rPr>
          <w:rFonts w:ascii="Times New Roman" w:hAnsi="Times New Roman"/>
          <w:sz w:val="28"/>
          <w:szCs w:val="28"/>
          <w:lang w:val="uk-UA"/>
        </w:rPr>
        <w:t>адикції</w:t>
      </w:r>
      <w:proofErr w:type="spellEnd"/>
      <w:r>
        <w:rPr>
          <w:rFonts w:ascii="Times New Roman" w:hAnsi="Times New Roman"/>
          <w:sz w:val="28"/>
          <w:szCs w:val="28"/>
          <w:lang w:val="uk-UA"/>
        </w:rPr>
        <w:t xml:space="preserve">, яке </w:t>
      </w:r>
      <w:r w:rsidR="008C032E">
        <w:rPr>
          <w:rFonts w:ascii="Times New Roman" w:hAnsi="Times New Roman"/>
          <w:sz w:val="28"/>
          <w:szCs w:val="28"/>
          <w:lang w:val="uk-UA"/>
        </w:rPr>
        <w:t xml:space="preserve">запропонували </w:t>
      </w:r>
      <w:r>
        <w:rPr>
          <w:rFonts w:ascii="Times New Roman" w:hAnsi="Times New Roman"/>
          <w:sz w:val="28"/>
          <w:szCs w:val="28"/>
          <w:lang w:val="uk-UA"/>
        </w:rPr>
        <w:t xml:space="preserve">П. </w:t>
      </w:r>
      <w:proofErr w:type="spellStart"/>
      <w:r>
        <w:rPr>
          <w:rFonts w:ascii="Times New Roman" w:hAnsi="Times New Roman"/>
          <w:sz w:val="28"/>
          <w:szCs w:val="28"/>
          <w:lang w:val="uk-UA"/>
        </w:rPr>
        <w:t>Павленок</w:t>
      </w:r>
      <w:proofErr w:type="spellEnd"/>
      <w:r>
        <w:rPr>
          <w:rFonts w:ascii="Times New Roman" w:hAnsi="Times New Roman"/>
          <w:sz w:val="28"/>
          <w:szCs w:val="28"/>
          <w:lang w:val="uk-UA"/>
        </w:rPr>
        <w:t xml:space="preserve"> та М. </w:t>
      </w:r>
      <w:proofErr w:type="spellStart"/>
      <w:r>
        <w:rPr>
          <w:rFonts w:ascii="Times New Roman" w:hAnsi="Times New Roman"/>
          <w:sz w:val="28"/>
          <w:szCs w:val="28"/>
          <w:lang w:val="uk-UA"/>
        </w:rPr>
        <w:t>Руднева</w:t>
      </w:r>
      <w:proofErr w:type="spellEnd"/>
      <w:r>
        <w:rPr>
          <w:rFonts w:ascii="Times New Roman" w:hAnsi="Times New Roman"/>
          <w:sz w:val="28"/>
          <w:szCs w:val="28"/>
          <w:lang w:val="uk-UA"/>
        </w:rPr>
        <w:t xml:space="preserve">. Вчені розглядають сексуальну </w:t>
      </w:r>
      <w:proofErr w:type="spellStart"/>
      <w:r>
        <w:rPr>
          <w:rFonts w:ascii="Times New Roman" w:hAnsi="Times New Roman"/>
          <w:sz w:val="28"/>
          <w:szCs w:val="28"/>
          <w:lang w:val="uk-UA"/>
        </w:rPr>
        <w:t>адикцію</w:t>
      </w:r>
      <w:proofErr w:type="spellEnd"/>
      <w:r>
        <w:rPr>
          <w:rFonts w:ascii="Times New Roman" w:hAnsi="Times New Roman"/>
          <w:sz w:val="28"/>
          <w:szCs w:val="28"/>
          <w:lang w:val="uk-UA"/>
        </w:rPr>
        <w:t xml:space="preserve"> як відхилення від загальновизнаних у межах етнічної культури норм статевої поведінки, що не відносяться до хворобливих станів</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[8,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137]</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Л. </w:t>
      </w:r>
      <w:proofErr w:type="spellStart"/>
      <w:r>
        <w:rPr>
          <w:rFonts w:ascii="Times New Roman" w:hAnsi="Times New Roman"/>
          <w:sz w:val="28"/>
          <w:szCs w:val="28"/>
          <w:lang w:val="uk-UA"/>
        </w:rPr>
        <w:t>Вольона</w:t>
      </w:r>
      <w:proofErr w:type="spellEnd"/>
      <w:r>
        <w:rPr>
          <w:rFonts w:ascii="Times New Roman" w:hAnsi="Times New Roman"/>
          <w:sz w:val="28"/>
          <w:szCs w:val="28"/>
          <w:lang w:val="uk-UA"/>
        </w:rPr>
        <w:t xml:space="preserve"> виокремлює наступні форми статевої активності у неповнолітніх, які суперечать нормам: раннє статеве життя; </w:t>
      </w:r>
      <w:proofErr w:type="spellStart"/>
      <w:r>
        <w:rPr>
          <w:rFonts w:ascii="Times New Roman" w:hAnsi="Times New Roman"/>
          <w:sz w:val="28"/>
          <w:szCs w:val="28"/>
          <w:lang w:val="uk-UA"/>
        </w:rPr>
        <w:t>гіперсексуальність</w:t>
      </w:r>
      <w:proofErr w:type="spellEnd"/>
      <w:r>
        <w:rPr>
          <w:rFonts w:ascii="Times New Roman" w:hAnsi="Times New Roman"/>
          <w:sz w:val="28"/>
          <w:szCs w:val="28"/>
          <w:lang w:val="uk-UA"/>
        </w:rPr>
        <w:t xml:space="preserve">;  мастурбація; </w:t>
      </w:r>
      <w:proofErr w:type="spellStart"/>
      <w:r>
        <w:rPr>
          <w:rFonts w:ascii="Times New Roman" w:hAnsi="Times New Roman"/>
          <w:sz w:val="28"/>
          <w:szCs w:val="28"/>
          <w:lang w:val="uk-UA"/>
        </w:rPr>
        <w:t>гіпермаскулі</w:t>
      </w:r>
      <w:r w:rsidR="008C032E">
        <w:rPr>
          <w:rFonts w:ascii="Times New Roman" w:hAnsi="Times New Roman"/>
          <w:sz w:val="28"/>
          <w:szCs w:val="28"/>
          <w:lang w:val="uk-UA"/>
        </w:rPr>
        <w:t>нна</w:t>
      </w:r>
      <w:proofErr w:type="spellEnd"/>
      <w:r w:rsidR="008C032E">
        <w:rPr>
          <w:rFonts w:ascii="Times New Roman" w:hAnsi="Times New Roman"/>
          <w:sz w:val="28"/>
          <w:szCs w:val="28"/>
          <w:lang w:val="uk-UA"/>
        </w:rPr>
        <w:t xml:space="preserve"> та </w:t>
      </w:r>
      <w:proofErr w:type="spellStart"/>
      <w:r w:rsidR="008C032E">
        <w:rPr>
          <w:rFonts w:ascii="Times New Roman" w:hAnsi="Times New Roman"/>
          <w:sz w:val="28"/>
          <w:szCs w:val="28"/>
          <w:lang w:val="uk-UA"/>
        </w:rPr>
        <w:t>гіперфемінна</w:t>
      </w:r>
      <w:proofErr w:type="spellEnd"/>
      <w:r w:rsidR="008C032E">
        <w:rPr>
          <w:rFonts w:ascii="Times New Roman" w:hAnsi="Times New Roman"/>
          <w:sz w:val="28"/>
          <w:szCs w:val="28"/>
          <w:lang w:val="uk-UA"/>
        </w:rPr>
        <w:t xml:space="preserve"> поведінка; </w:t>
      </w:r>
      <w:proofErr w:type="spellStart"/>
      <w:r>
        <w:rPr>
          <w:rFonts w:ascii="Times New Roman" w:hAnsi="Times New Roman"/>
          <w:sz w:val="28"/>
          <w:szCs w:val="28"/>
          <w:lang w:val="uk-UA"/>
        </w:rPr>
        <w:t>нарцисизм</w:t>
      </w:r>
      <w:proofErr w:type="spellEnd"/>
      <w:r>
        <w:rPr>
          <w:rFonts w:ascii="Times New Roman" w:hAnsi="Times New Roman"/>
          <w:sz w:val="28"/>
          <w:szCs w:val="28"/>
          <w:lang w:val="uk-UA"/>
        </w:rPr>
        <w:t xml:space="preserve">; фетишизм; </w:t>
      </w:r>
      <w:proofErr w:type="spellStart"/>
      <w:r>
        <w:rPr>
          <w:rFonts w:ascii="Times New Roman" w:hAnsi="Times New Roman"/>
          <w:sz w:val="28"/>
          <w:szCs w:val="28"/>
          <w:lang w:val="uk-UA"/>
        </w:rPr>
        <w:t>вуаєризм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фроттеризм</w:t>
      </w:r>
      <w:proofErr w:type="spellEnd"/>
      <w:r>
        <w:rPr>
          <w:rFonts w:ascii="Times New Roman" w:hAnsi="Times New Roman"/>
          <w:sz w:val="28"/>
          <w:szCs w:val="28"/>
          <w:lang w:val="uk-UA"/>
        </w:rPr>
        <w:t xml:space="preserve">; ексгібіціонізм; садизм; </w:t>
      </w:r>
      <w:proofErr w:type="spellStart"/>
      <w:r>
        <w:rPr>
          <w:rFonts w:ascii="Times New Roman" w:hAnsi="Times New Roman"/>
          <w:sz w:val="28"/>
          <w:szCs w:val="28"/>
          <w:lang w:val="uk-UA"/>
        </w:rPr>
        <w:t>трансвентизм</w:t>
      </w:r>
      <w:proofErr w:type="spellEnd"/>
      <w:r>
        <w:rPr>
          <w:rFonts w:ascii="Times New Roman" w:hAnsi="Times New Roman"/>
          <w:sz w:val="28"/>
          <w:szCs w:val="28"/>
          <w:lang w:val="uk-UA"/>
        </w:rPr>
        <w:t>; транссексуалізм</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[8,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139]</w:t>
      </w:r>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w:t>
      </w:r>
      <w:proofErr w:type="spellStart"/>
      <w:r>
        <w:rPr>
          <w:rFonts w:ascii="Times New Roman" w:hAnsi="Times New Roman"/>
          <w:sz w:val="28"/>
          <w:szCs w:val="28"/>
          <w:lang w:val="uk-UA"/>
        </w:rPr>
        <w:t>Менделевич</w:t>
      </w:r>
      <w:proofErr w:type="spellEnd"/>
      <w:r>
        <w:rPr>
          <w:rFonts w:ascii="Times New Roman" w:hAnsi="Times New Roman"/>
          <w:sz w:val="28"/>
          <w:szCs w:val="28"/>
          <w:lang w:val="uk-UA"/>
        </w:rPr>
        <w:t xml:space="preserve"> до порушень сексуального розвитку неповнолітніх над якими чинили насилля відносить: педофілію, </w:t>
      </w:r>
      <w:proofErr w:type="spellStart"/>
      <w:r>
        <w:rPr>
          <w:rFonts w:ascii="Times New Roman" w:hAnsi="Times New Roman"/>
          <w:sz w:val="28"/>
          <w:szCs w:val="28"/>
          <w:lang w:val="uk-UA"/>
        </w:rPr>
        <w:t>еребофілію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партенофілію</w:t>
      </w:r>
      <w:proofErr w:type="spellEnd"/>
      <w:r>
        <w:rPr>
          <w:rFonts w:ascii="Times New Roman" w:hAnsi="Times New Roman"/>
          <w:sz w:val="28"/>
          <w:szCs w:val="28"/>
          <w:lang w:val="uk-UA"/>
        </w:rPr>
        <w:t>, інцест, зґвалтування і статеве розбещення неповнолітніх.</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Тому на досліджуваний феномен безпосередньо впливає статеве виховання, яке формує статеву культуру</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[8,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135]</w:t>
      </w:r>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Статеве виховання Л. Олійник визначає як процес систематичного, свідомо спланованого впливу на формування статевої свідомості та поведінки дітей.</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Ми вважаємо за доцільне у нашому дослідженні використати виділені </w:t>
      </w:r>
      <w:proofErr w:type="spellStart"/>
      <w:r>
        <w:rPr>
          <w:rFonts w:ascii="Times New Roman" w:hAnsi="Times New Roman"/>
          <w:sz w:val="28"/>
          <w:szCs w:val="28"/>
          <w:lang w:val="uk-UA"/>
        </w:rPr>
        <w:t>Л.</w:t>
      </w:r>
      <w:r w:rsidR="008C032E">
        <w:rPr>
          <w:rFonts w:ascii="Times New Roman" w:hAnsi="Times New Roman"/>
          <w:sz w:val="28"/>
          <w:szCs w:val="28"/>
          <w:lang w:val="uk-UA"/>
        </w:rPr>
        <w:t> </w:t>
      </w:r>
      <w:r>
        <w:rPr>
          <w:rFonts w:ascii="Times New Roman" w:hAnsi="Times New Roman"/>
          <w:sz w:val="28"/>
          <w:szCs w:val="28"/>
          <w:lang w:val="uk-UA"/>
        </w:rPr>
        <w:t>Вольно</w:t>
      </w:r>
      <w:proofErr w:type="spellEnd"/>
      <w:r>
        <w:rPr>
          <w:rFonts w:ascii="Times New Roman" w:hAnsi="Times New Roman"/>
          <w:sz w:val="28"/>
          <w:szCs w:val="28"/>
          <w:lang w:val="uk-UA"/>
        </w:rPr>
        <w:t xml:space="preserve">вою напрями </w:t>
      </w:r>
      <w:r w:rsidR="008C032E">
        <w:rPr>
          <w:rFonts w:ascii="Times New Roman" w:hAnsi="Times New Roman"/>
          <w:sz w:val="28"/>
          <w:szCs w:val="28"/>
          <w:lang w:val="uk-UA"/>
        </w:rPr>
        <w:t xml:space="preserve">статевого </w:t>
      </w:r>
      <w:r>
        <w:rPr>
          <w:rFonts w:ascii="Times New Roman" w:hAnsi="Times New Roman"/>
          <w:sz w:val="28"/>
          <w:szCs w:val="28"/>
          <w:lang w:val="uk-UA"/>
        </w:rPr>
        <w:t>виховання:</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статево-рольове;</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сексуальне;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підготовка до відповідального шлюбу;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підготовка </w:t>
      </w:r>
      <w:r w:rsidR="008C032E">
        <w:rPr>
          <w:rFonts w:ascii="Times New Roman" w:hAnsi="Times New Roman"/>
          <w:sz w:val="28"/>
          <w:szCs w:val="28"/>
          <w:lang w:val="uk-UA"/>
        </w:rPr>
        <w:t>до відповідального батьківства;</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формування здорового способу життя</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[8,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139]</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proofErr w:type="spellStart"/>
      <w:r>
        <w:rPr>
          <w:rFonts w:ascii="Times New Roman" w:hAnsi="Times New Roman"/>
          <w:sz w:val="28"/>
          <w:szCs w:val="28"/>
          <w:lang w:val="uk-UA"/>
        </w:rPr>
        <w:t>Л.</w:t>
      </w:r>
      <w:r w:rsidR="008C032E">
        <w:rPr>
          <w:rFonts w:ascii="Times New Roman" w:hAnsi="Times New Roman"/>
          <w:sz w:val="28"/>
          <w:szCs w:val="28"/>
          <w:lang w:val="uk-UA"/>
        </w:rPr>
        <w:t> </w:t>
      </w:r>
      <w:r>
        <w:rPr>
          <w:rFonts w:ascii="Times New Roman" w:hAnsi="Times New Roman"/>
          <w:sz w:val="28"/>
          <w:szCs w:val="28"/>
          <w:lang w:val="uk-UA"/>
        </w:rPr>
        <w:t>Корпушевс</w:t>
      </w:r>
      <w:proofErr w:type="spellEnd"/>
      <w:r>
        <w:rPr>
          <w:rFonts w:ascii="Times New Roman" w:hAnsi="Times New Roman"/>
          <w:sz w:val="28"/>
          <w:szCs w:val="28"/>
          <w:lang w:val="uk-UA"/>
        </w:rPr>
        <w:t>ька вкладає у зміст виховання статево</w:t>
      </w:r>
      <w:r w:rsidR="008C032E">
        <w:rPr>
          <w:rFonts w:ascii="Times New Roman" w:hAnsi="Times New Roman"/>
          <w:sz w:val="28"/>
          <w:szCs w:val="28"/>
          <w:lang w:val="uk-UA"/>
        </w:rPr>
        <w:t>ї</w:t>
      </w:r>
      <w:r>
        <w:rPr>
          <w:rFonts w:ascii="Times New Roman" w:hAnsi="Times New Roman"/>
          <w:sz w:val="28"/>
          <w:szCs w:val="28"/>
          <w:lang w:val="uk-UA"/>
        </w:rPr>
        <w:t xml:space="preserve"> культури наступні складники:</w:t>
      </w:r>
    </w:p>
    <w:p w:rsidR="005A3094" w:rsidRDefault="005A3094" w:rsidP="006F64C4">
      <w:pPr>
        <w:tabs>
          <w:tab w:val="left" w:pos="1077"/>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формування знань про цінності статевої культури та норми поведінки: сім’я, відповідальне батьківство та здоров’я;</w:t>
      </w:r>
    </w:p>
    <w:p w:rsidR="005A3094" w:rsidRDefault="005A3094" w:rsidP="006F64C4">
      <w:pPr>
        <w:tabs>
          <w:tab w:val="left" w:pos="1072"/>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гендерна ідентифікація: розвиток мужності й жіночності;</w:t>
      </w:r>
    </w:p>
    <w:p w:rsidR="005A3094" w:rsidRDefault="005A3094" w:rsidP="006F64C4">
      <w:pPr>
        <w:tabs>
          <w:tab w:val="left" w:pos="1072"/>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сприяння виробленню ціннісних орієнтацій у сфері статі (вибір майбутнього партнера на моральних засадах, потреба у створенні міцної сім’ї, прагнення до батьківства і материнства, ціннісне ставлення до власного репродуктивного здоров’я);</w:t>
      </w:r>
    </w:p>
    <w:p w:rsidR="005A3094" w:rsidRDefault="005A3094" w:rsidP="006F64C4">
      <w:pPr>
        <w:tabs>
          <w:tab w:val="left" w:pos="1077"/>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розвиток ціннісного ставлення до себе і представника протилежної статі (адекватна самооцінка, самоповага та повага до партнера, орієнтація на гендерну рівність у взаємостосунках);</w:t>
      </w:r>
    </w:p>
    <w:p w:rsidR="005A3094" w:rsidRDefault="005A3094" w:rsidP="006F64C4">
      <w:pPr>
        <w:tabs>
          <w:tab w:val="left" w:pos="1072"/>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вироблення умінь спілкування з представниками протилежної статі на основі ціннісного ставлення до себе та партнера;</w:t>
      </w:r>
    </w:p>
    <w:p w:rsidR="005A3094" w:rsidRDefault="005A3094" w:rsidP="006F64C4">
      <w:pPr>
        <w:tabs>
          <w:tab w:val="left" w:pos="1072"/>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адекватна оцінка власної сексуальної поведінки; дотримання цінностей і норм сформованих у суспільстві</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[24,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18]</w:t>
      </w:r>
      <w:r>
        <w:rPr>
          <w:rFonts w:ascii="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 статевою культурою особистості Л. </w:t>
      </w:r>
      <w:proofErr w:type="spellStart"/>
      <w:r>
        <w:rPr>
          <w:rFonts w:ascii="Times New Roman" w:hAnsi="Times New Roman"/>
          <w:sz w:val="28"/>
          <w:szCs w:val="28"/>
          <w:lang w:val="uk-UA"/>
        </w:rPr>
        <w:t>Корпушевська</w:t>
      </w:r>
      <w:proofErr w:type="spellEnd"/>
      <w:r>
        <w:rPr>
          <w:rFonts w:ascii="Times New Roman" w:hAnsi="Times New Roman"/>
          <w:sz w:val="28"/>
          <w:szCs w:val="28"/>
          <w:lang w:val="uk-UA"/>
        </w:rPr>
        <w:t xml:space="preserve"> розуміє: систему знань і цінностей у сфері </w:t>
      </w:r>
      <w:proofErr w:type="spellStart"/>
      <w:r>
        <w:rPr>
          <w:rFonts w:ascii="Times New Roman" w:hAnsi="Times New Roman"/>
          <w:sz w:val="28"/>
          <w:szCs w:val="28"/>
          <w:lang w:val="uk-UA"/>
        </w:rPr>
        <w:t>міжстатевих</w:t>
      </w:r>
      <w:proofErr w:type="spellEnd"/>
      <w:r>
        <w:rPr>
          <w:rFonts w:ascii="Times New Roman" w:hAnsi="Times New Roman"/>
          <w:sz w:val="28"/>
          <w:szCs w:val="28"/>
          <w:lang w:val="uk-UA"/>
        </w:rPr>
        <w:t xml:space="preserve"> відносин і статевих ролей, які </w:t>
      </w:r>
      <w:r>
        <w:rPr>
          <w:rFonts w:ascii="Times New Roman" w:hAnsi="Times New Roman"/>
          <w:sz w:val="28"/>
          <w:szCs w:val="28"/>
          <w:lang w:val="uk-UA"/>
        </w:rPr>
        <w:lastRenderedPageBreak/>
        <w:t>проявляються у повсякденній суб’єкт-суб’єктній взаємодії й відповідають гуманістичним та мобільним нормам суспільства.</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Під сексуальною культурою науковці розуміють статеву поведінку яка схвалюється у соціо</w:t>
      </w:r>
      <w:r w:rsidR="002A6A63">
        <w:rPr>
          <w:rFonts w:ascii="Times New Roman" w:hAnsi="Times New Roman"/>
          <w:sz w:val="28"/>
          <w:szCs w:val="28"/>
          <w:lang w:val="uk-UA"/>
        </w:rPr>
        <w:t>культурному оточенні, спрямовану</w:t>
      </w:r>
      <w:r>
        <w:rPr>
          <w:rFonts w:ascii="Times New Roman" w:hAnsi="Times New Roman"/>
          <w:sz w:val="28"/>
          <w:szCs w:val="28"/>
          <w:lang w:val="uk-UA"/>
        </w:rPr>
        <w:t xml:space="preserve"> на відтворення собі подібних, задоволення </w:t>
      </w:r>
      <w:proofErr w:type="spellStart"/>
      <w:r>
        <w:rPr>
          <w:rFonts w:ascii="Times New Roman" w:hAnsi="Times New Roman"/>
          <w:sz w:val="28"/>
          <w:szCs w:val="28"/>
          <w:lang w:val="uk-UA"/>
        </w:rPr>
        <w:t>біосоціальних</w:t>
      </w:r>
      <w:proofErr w:type="spellEnd"/>
      <w:r>
        <w:rPr>
          <w:rFonts w:ascii="Times New Roman" w:hAnsi="Times New Roman"/>
          <w:sz w:val="28"/>
          <w:szCs w:val="28"/>
          <w:lang w:val="uk-UA"/>
        </w:rPr>
        <w:t xml:space="preserve"> потреб, гедоністичних, моральних</w:t>
      </w:r>
      <w:r w:rsidR="002A6A63">
        <w:rPr>
          <w:rFonts w:ascii="Times New Roman" w:hAnsi="Times New Roman"/>
          <w:sz w:val="28"/>
          <w:szCs w:val="28"/>
          <w:lang w:val="uk-UA"/>
        </w:rPr>
        <w:t>,</w:t>
      </w:r>
      <w:r>
        <w:rPr>
          <w:rFonts w:ascii="Times New Roman" w:hAnsi="Times New Roman"/>
          <w:sz w:val="28"/>
          <w:szCs w:val="28"/>
          <w:lang w:val="uk-UA"/>
        </w:rPr>
        <w:t xml:space="preserve"> естетичних інтересів, пізнавальних, комунікативних, компенсаторних, творчих запитів [</w:t>
      </w:r>
      <w:r w:rsidR="00A82C22">
        <w:rPr>
          <w:rFonts w:ascii="Times New Roman" w:hAnsi="Times New Roman"/>
          <w:sz w:val="28"/>
          <w:szCs w:val="28"/>
          <w:lang w:val="uk-UA"/>
        </w:rPr>
        <w:t>24</w:t>
      </w:r>
      <w:r>
        <w:rPr>
          <w:rFonts w:ascii="Times New Roman" w:hAnsi="Times New Roman"/>
          <w:sz w:val="28"/>
          <w:szCs w:val="28"/>
          <w:lang w:val="uk-UA"/>
        </w:rPr>
        <w:t>, с. 28].</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Виходячи із проаналізованих наукових праць стверджуємо, що поняття «репродуктивне здоров’я» безпосередньо пов’язане із з поняттями «статеве» та «сексуальне здоров’я» людини.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Статеве здоров’я за визначенням ВООЗ розкривається, як інтеграція фізичних, емоційних, розумових та соціальних аспектів сексуальності у такий спосіб, що вона позитивно збагачує та сприяє розвиткові особистості, спілкуванню та любові.</w:t>
      </w:r>
    </w:p>
    <w:p w:rsidR="005A3094" w:rsidRDefault="002A6A63"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Як бачимо, сутність</w:t>
      </w:r>
      <w:r w:rsidR="005A3094">
        <w:rPr>
          <w:rFonts w:ascii="Times New Roman" w:hAnsi="Times New Roman"/>
          <w:sz w:val="28"/>
          <w:szCs w:val="28"/>
          <w:lang w:val="uk-UA"/>
        </w:rPr>
        <w:t xml:space="preserve"> статевого здоров’я визначається через поняття «сексуальн</w:t>
      </w:r>
      <w:r>
        <w:rPr>
          <w:rFonts w:ascii="Times New Roman" w:hAnsi="Times New Roman"/>
          <w:sz w:val="28"/>
          <w:szCs w:val="28"/>
          <w:lang w:val="uk-UA"/>
        </w:rPr>
        <w:t>ість</w:t>
      </w:r>
      <w:r w:rsidR="005A3094">
        <w:rPr>
          <w:rFonts w:ascii="Times New Roman" w:hAnsi="Times New Roman"/>
          <w:sz w:val="28"/>
          <w:szCs w:val="28"/>
          <w:lang w:val="uk-UA"/>
        </w:rPr>
        <w:t>», що є набагато ширшим поняттям, а</w:t>
      </w:r>
      <w:r>
        <w:rPr>
          <w:rFonts w:ascii="Times New Roman" w:hAnsi="Times New Roman"/>
          <w:sz w:val="28"/>
          <w:szCs w:val="28"/>
          <w:lang w:val="uk-UA"/>
        </w:rPr>
        <w:t xml:space="preserve"> </w:t>
      </w:r>
      <w:r w:rsidR="005A3094">
        <w:rPr>
          <w:rFonts w:ascii="Times New Roman" w:hAnsi="Times New Roman"/>
          <w:sz w:val="28"/>
          <w:szCs w:val="28"/>
          <w:lang w:val="uk-UA"/>
        </w:rPr>
        <w:t>ніж статеві відносини. Воно включає почуття, думки і поведінку чоловіка або жінки, його (її) бажання бути привабливим, коханим, любити, а так мати взаємовідносини, які включають інтимний компонент і фіз</w:t>
      </w:r>
      <w:r>
        <w:rPr>
          <w:rFonts w:ascii="Times New Roman" w:hAnsi="Times New Roman"/>
          <w:sz w:val="28"/>
          <w:szCs w:val="28"/>
          <w:lang w:val="uk-UA"/>
        </w:rPr>
        <w:t>ичну сексуальність, активність.</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Г. </w:t>
      </w:r>
      <w:proofErr w:type="spellStart"/>
      <w:r>
        <w:rPr>
          <w:rFonts w:ascii="Times New Roman" w:hAnsi="Times New Roman"/>
          <w:sz w:val="28"/>
          <w:szCs w:val="28"/>
          <w:lang w:val="uk-UA"/>
        </w:rPr>
        <w:t>Лактіонова</w:t>
      </w:r>
      <w:proofErr w:type="spellEnd"/>
      <w:r>
        <w:rPr>
          <w:rFonts w:ascii="Times New Roman" w:hAnsi="Times New Roman"/>
          <w:sz w:val="28"/>
          <w:szCs w:val="28"/>
          <w:lang w:val="uk-UA"/>
        </w:rPr>
        <w:t xml:space="preserve"> розкриває сексуальне здоров’я як взаємодію соматичних, емоційних, інтелектуальних і соціальних чинників сексуальної суті людини, завдяки якій її внутрішній світ стає багатшим, а її особисті якості, здібності до спілкування і вираження любові виявляються з новою силою.</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rPr>
        <w:t>Сексуальне здоров’я традиційно розуміється як стан, який дозволяє людині в повній мірі відчувати статевий потяг і реалізувати його, отримуючи при цьому задоволення. Водночас, згідно офіційних трактувань ВООЗ, поняття «сексуальне здоров’я» містить три основних аспекти:</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1) </w:t>
      </w:r>
      <w:r>
        <w:rPr>
          <w:rFonts w:ascii="Times New Roman" w:eastAsia="Times New Roman" w:hAnsi="Times New Roman"/>
          <w:sz w:val="28"/>
          <w:szCs w:val="28"/>
          <w:lang w:val="uk-UA"/>
        </w:rPr>
        <w:t>здатність до отримання насолоди і контролю сексуальної та дітородної поведінки у відповідності з нормами соціальної та особистої етики;</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eastAsia="Times New Roman" w:hAnsi="Times New Roman"/>
          <w:sz w:val="28"/>
          <w:szCs w:val="28"/>
          <w:lang w:val="uk-UA"/>
        </w:rPr>
        <w:t>свобода від страху, почуття провини й сорому, позбавлення хибних уявлень та інших психологічних чинників, які пригнічують сексуальну реакцію і порушують сексуальні взаємини;</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hAnsi="Times New Roman"/>
          <w:sz w:val="28"/>
          <w:szCs w:val="28"/>
          <w:lang w:val="uk-UA"/>
        </w:rPr>
        <w:t xml:space="preserve">3) </w:t>
      </w:r>
      <w:r>
        <w:rPr>
          <w:rFonts w:ascii="Times New Roman" w:eastAsia="Times New Roman" w:hAnsi="Times New Roman"/>
          <w:sz w:val="28"/>
          <w:szCs w:val="28"/>
          <w:lang w:val="uk-UA"/>
        </w:rPr>
        <w:t>відсутність органічних розладів, захворювань і порушень, які заважають реалізації сексуальних і дітородних функцій.</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Ми погоджуємося із дослідником С. </w:t>
      </w:r>
      <w:proofErr w:type="spellStart"/>
      <w:r>
        <w:rPr>
          <w:rFonts w:ascii="Times New Roman" w:eastAsia="Times New Roman" w:hAnsi="Times New Roman"/>
          <w:sz w:val="28"/>
          <w:szCs w:val="28"/>
          <w:lang w:val="uk-UA"/>
        </w:rPr>
        <w:t>Лукащук-Федик</w:t>
      </w:r>
      <w:proofErr w:type="spellEnd"/>
      <w:r>
        <w:rPr>
          <w:rFonts w:ascii="Times New Roman" w:eastAsia="Times New Roman" w:hAnsi="Times New Roman"/>
          <w:sz w:val="28"/>
          <w:szCs w:val="28"/>
          <w:lang w:val="uk-UA"/>
        </w:rPr>
        <w:t>, що сексуальні стосунки доцільно класифікувати за функціональними критеріями:</w:t>
      </w:r>
    </w:p>
    <w:p w:rsidR="005A3094" w:rsidRDefault="005A3094" w:rsidP="006F64C4">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rPr>
        <w:t xml:space="preserve">- репродуктивним (відтворення, репродукція </w:t>
      </w:r>
      <w:r>
        <w:rPr>
          <w:rFonts w:ascii="Times New Roman" w:eastAsia="Times New Roman" w:hAnsi="Times New Roman"/>
          <w:sz w:val="28"/>
          <w:szCs w:val="28"/>
          <w:lang w:val="uk-UA" w:eastAsia="ru-RU"/>
        </w:rPr>
        <w:t>потомства);</w:t>
      </w:r>
    </w:p>
    <w:p w:rsidR="005A3094" w:rsidRDefault="005A3094" w:rsidP="006F64C4">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eastAsia="ru-RU"/>
        </w:rPr>
        <w:t>-</w:t>
      </w:r>
      <w:r>
        <w:rPr>
          <w:rFonts w:ascii="Times New Roman" w:hAnsi="Times New Roman"/>
          <w:sz w:val="28"/>
          <w:szCs w:val="28"/>
          <w:lang w:val="uk-UA"/>
        </w:rPr>
        <w:t xml:space="preserve"> </w:t>
      </w:r>
      <w:r>
        <w:rPr>
          <w:rFonts w:ascii="Times New Roman" w:eastAsia="Times New Roman" w:hAnsi="Times New Roman"/>
          <w:sz w:val="28"/>
          <w:szCs w:val="28"/>
          <w:lang w:val="uk-UA"/>
        </w:rPr>
        <w:t>гедоністичним (отримання задоволення);</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rPr>
        <w:t>- комунікативним (функція інтимного спілкування з близькою людиною)</w:t>
      </w:r>
      <w:r w:rsidR="00A82C22">
        <w:rPr>
          <w:rFonts w:ascii="Times New Roman" w:eastAsia="Times New Roman" w:hAnsi="Times New Roman"/>
          <w:sz w:val="28"/>
          <w:szCs w:val="28"/>
          <w:lang w:val="uk-UA"/>
        </w:rPr>
        <w:t xml:space="preserve"> </w:t>
      </w:r>
      <w:r w:rsidR="00A82C22">
        <w:rPr>
          <w:rFonts w:ascii="Times New Roman" w:eastAsia="Times New Roman" w:hAnsi="Times New Roman"/>
          <w:sz w:val="28"/>
          <w:szCs w:val="28"/>
          <w:lang w:val="uk-UA" w:eastAsia="ru-RU"/>
        </w:rPr>
        <w:t>[31,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114]</w:t>
      </w:r>
      <w:r>
        <w:rPr>
          <w:rFonts w:ascii="Times New Roman" w:eastAsia="Times New Roman" w:hAnsi="Times New Roman"/>
          <w:sz w:val="28"/>
          <w:szCs w:val="28"/>
          <w:lang w:val="uk-UA"/>
        </w:rPr>
        <w:t>.</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Нам імпонує наукова праця Т. Слободян і М. </w:t>
      </w:r>
      <w:proofErr w:type="spellStart"/>
      <w:r>
        <w:rPr>
          <w:rFonts w:ascii="Times New Roman" w:hAnsi="Times New Roman"/>
          <w:sz w:val="28"/>
          <w:szCs w:val="28"/>
          <w:lang w:val="uk-UA"/>
        </w:rPr>
        <w:t>Гончарової</w:t>
      </w:r>
      <w:proofErr w:type="spellEnd"/>
      <w:r>
        <w:rPr>
          <w:rFonts w:ascii="Times New Roman" w:hAnsi="Times New Roman"/>
          <w:sz w:val="28"/>
          <w:szCs w:val="28"/>
          <w:lang w:val="uk-UA"/>
        </w:rPr>
        <w:t xml:space="preserve"> в якій зібрані матеріали спрямовані на формування усвідомленої та відповідальної поведінки стосовно статевого та репродуктивного здоров’я, та підготовки молоді до батьківства</w:t>
      </w:r>
      <w:r w:rsidR="00A82C22">
        <w:rPr>
          <w:rFonts w:ascii="Times New Roman" w:hAnsi="Times New Roman"/>
          <w:sz w:val="28"/>
          <w:szCs w:val="28"/>
          <w:lang w:val="uk-UA"/>
        </w:rPr>
        <w:t xml:space="preserve"> </w:t>
      </w:r>
      <w:r w:rsidR="00A82C22">
        <w:rPr>
          <w:rFonts w:ascii="Times New Roman" w:eastAsia="Times New Roman" w:hAnsi="Times New Roman"/>
          <w:sz w:val="28"/>
          <w:szCs w:val="28"/>
          <w:lang w:val="uk-UA" w:eastAsia="ru-RU"/>
        </w:rPr>
        <w:t>[46, </w:t>
      </w:r>
      <w:r w:rsidR="00A82C22">
        <w:rPr>
          <w:rFonts w:ascii="Times New Roman" w:eastAsia="Times New Roman" w:hAnsi="Times New Roman"/>
          <w:sz w:val="28"/>
          <w:szCs w:val="28"/>
          <w:lang w:val="en-US" w:eastAsia="ru-RU"/>
        </w:rPr>
        <w:t>c</w:t>
      </w:r>
      <w:r w:rsidR="00A82C22">
        <w:rPr>
          <w:rFonts w:ascii="Times New Roman" w:eastAsia="Times New Roman" w:hAnsi="Times New Roman"/>
          <w:sz w:val="28"/>
          <w:szCs w:val="28"/>
          <w:lang w:val="uk-UA" w:eastAsia="ru-RU"/>
        </w:rPr>
        <w:t>. 9]</w:t>
      </w:r>
      <w:r>
        <w:rPr>
          <w:rFonts w:ascii="Times New Roman" w:hAnsi="Times New Roman"/>
          <w:sz w:val="28"/>
          <w:szCs w:val="28"/>
          <w:lang w:val="uk-UA"/>
        </w:rPr>
        <w:t xml:space="preserve">. </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Таким чином, результати вищевказаних досліджень є науковим обґрунтуванням комплексу організаційних рекомендацій, розроблених для оптимізації системи медико-соціального забезпечення молоді в області охорони репродуктивного здоров’я і планування сім’ї.</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Отже, виходячи із проведеного аналізу наукової літератури встановлено, що до поняття «репродуктивне здоров’я» доцільно застосовувати комплексний, </w:t>
      </w:r>
      <w:proofErr w:type="spellStart"/>
      <w:r>
        <w:rPr>
          <w:rFonts w:ascii="Times New Roman" w:hAnsi="Times New Roman"/>
          <w:sz w:val="28"/>
          <w:szCs w:val="28"/>
          <w:lang w:val="uk-UA"/>
        </w:rPr>
        <w:t>поліфункціональний</w:t>
      </w:r>
      <w:proofErr w:type="spellEnd"/>
      <w:r>
        <w:rPr>
          <w:rFonts w:ascii="Times New Roman" w:hAnsi="Times New Roman"/>
          <w:sz w:val="28"/>
          <w:szCs w:val="28"/>
          <w:lang w:val="uk-UA"/>
        </w:rPr>
        <w:t xml:space="preserve"> підходи, враховуючи його біологічні, психологічні, </w:t>
      </w:r>
      <w:proofErr w:type="spellStart"/>
      <w:r>
        <w:rPr>
          <w:rFonts w:ascii="Times New Roman" w:hAnsi="Times New Roman"/>
          <w:sz w:val="28"/>
          <w:szCs w:val="28"/>
          <w:lang w:val="uk-UA"/>
        </w:rPr>
        <w:t>соціально-середовищні</w:t>
      </w:r>
      <w:proofErr w:type="spellEnd"/>
      <w:r>
        <w:rPr>
          <w:rFonts w:ascii="Times New Roman" w:hAnsi="Times New Roman"/>
          <w:sz w:val="28"/>
          <w:szCs w:val="28"/>
          <w:lang w:val="uk-UA"/>
        </w:rPr>
        <w:t xml:space="preserve"> параметри: стан здоров’я і репродуктивної функції; сформовані установки і реальну поведінку, які впливають на реалізацію репродуктивної функції; рівень медичної активності і інформаційної підготовки з питань формування і збереження репродуктивного здоров’я</w:t>
      </w:r>
      <w:r w:rsidR="002A6A63">
        <w:rPr>
          <w:rFonts w:ascii="Times New Roman" w:hAnsi="Times New Roman"/>
          <w:sz w:val="28"/>
          <w:szCs w:val="28"/>
          <w:lang w:val="uk-UA"/>
        </w:rPr>
        <w:t>,</w:t>
      </w:r>
      <w:r>
        <w:rPr>
          <w:rFonts w:ascii="Times New Roman" w:hAnsi="Times New Roman"/>
          <w:sz w:val="28"/>
          <w:szCs w:val="28"/>
          <w:lang w:val="uk-UA"/>
        </w:rPr>
        <w:t xml:space="preserve"> і планування сім’ї.</w:t>
      </w:r>
    </w:p>
    <w:p w:rsidR="005A3094" w:rsidRDefault="005A3094" w:rsidP="006F64C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Також, проведений аналіз проблеми репродуктивного здоров’я </w:t>
      </w:r>
      <w:r w:rsidR="002A6A63">
        <w:rPr>
          <w:rFonts w:ascii="Times New Roman" w:hAnsi="Times New Roman"/>
          <w:sz w:val="28"/>
          <w:szCs w:val="28"/>
          <w:lang w:val="uk-UA"/>
        </w:rPr>
        <w:t>у</w:t>
      </w:r>
      <w:r>
        <w:rPr>
          <w:rFonts w:ascii="Times New Roman" w:hAnsi="Times New Roman"/>
          <w:sz w:val="28"/>
          <w:szCs w:val="28"/>
          <w:lang w:val="uk-UA"/>
        </w:rPr>
        <w:t xml:space="preserve"> </w:t>
      </w:r>
      <w:proofErr w:type="spellStart"/>
      <w:r>
        <w:rPr>
          <w:rFonts w:ascii="Times New Roman" w:hAnsi="Times New Roman"/>
          <w:sz w:val="28"/>
          <w:szCs w:val="28"/>
          <w:lang w:val="uk-UA"/>
        </w:rPr>
        <w:t>валеологічній</w:t>
      </w:r>
      <w:proofErr w:type="spellEnd"/>
      <w:r>
        <w:rPr>
          <w:rFonts w:ascii="Times New Roman" w:hAnsi="Times New Roman"/>
          <w:sz w:val="28"/>
          <w:szCs w:val="28"/>
          <w:lang w:val="uk-UA"/>
        </w:rPr>
        <w:t xml:space="preserve">, медичній, психологічній, педагогічній літературі надав можливість з’ясувати сутність поняття «репродуктивного здоров’я», а саме: формування і збереження репродуктивного здоров’я підлітків – це цілеспрямований педагогічний вплив на формування системи знань і цінностей у сфері </w:t>
      </w:r>
      <w:proofErr w:type="spellStart"/>
      <w:r>
        <w:rPr>
          <w:rFonts w:ascii="Times New Roman" w:hAnsi="Times New Roman"/>
          <w:sz w:val="28"/>
          <w:szCs w:val="28"/>
          <w:lang w:val="uk-UA"/>
        </w:rPr>
        <w:t>міжстатевих</w:t>
      </w:r>
      <w:proofErr w:type="spellEnd"/>
      <w:r>
        <w:rPr>
          <w:rFonts w:ascii="Times New Roman" w:hAnsi="Times New Roman"/>
          <w:sz w:val="28"/>
          <w:szCs w:val="28"/>
          <w:lang w:val="uk-UA"/>
        </w:rPr>
        <w:t xml:space="preserve"> відносин, свідоме ставлення молоді до дотримання безпечних поведінкових практик на основі сформованого превентивного світогляду, здатності супротиву до негативних впливів соціального середовища, уникнення дій, що не відповідають системі морально-правових норм, усвідомленого батьківства, мотивації на здоровий спосіб життя.</w:t>
      </w:r>
    </w:p>
    <w:p w:rsidR="005A3094" w:rsidRDefault="005A3094" w:rsidP="005A3094">
      <w:pPr>
        <w:rPr>
          <w:rFonts w:ascii="Times New Roman" w:hAnsi="Times New Roman"/>
          <w:sz w:val="28"/>
          <w:szCs w:val="28"/>
          <w:lang w:val="uk-UA"/>
        </w:rPr>
      </w:pPr>
    </w:p>
    <w:p w:rsidR="005A3094" w:rsidRDefault="005A3094" w:rsidP="00DC0711">
      <w:pPr>
        <w:spacing w:after="0" w:line="360" w:lineRule="auto"/>
        <w:ind w:firstLine="851"/>
        <w:jc w:val="both"/>
        <w:rPr>
          <w:rFonts w:ascii="Times New Roman" w:eastAsia="TimesNewRomanPSMT" w:hAnsi="Times New Roman"/>
          <w:b/>
          <w:sz w:val="28"/>
          <w:szCs w:val="28"/>
          <w:lang w:val="uk-UA"/>
        </w:rPr>
      </w:pPr>
      <w:r>
        <w:rPr>
          <w:rFonts w:ascii="Times New Roman" w:hAnsi="Times New Roman"/>
          <w:b/>
          <w:sz w:val="28"/>
          <w:szCs w:val="28"/>
          <w:lang w:val="uk-UA"/>
        </w:rPr>
        <w:t>1.3. Анатомо-фізіологічні та психологічні закономірності розвитку учнів підліткового віку</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Відомий освітянин, педагогічний діяч К. Ушинський вказував, що успішна організація освітнього процесу залежиться від урахування вікових особливостей школярів, тому під час проведення навчальних занять, дозування домашніх завдань, розвитку здібностей першочерговою умовою є дотримання вікових норм; наголошував на суворій відповідності висвітлення навчального матеріалу принципам послідовності, д</w:t>
      </w:r>
      <w:r w:rsidR="00383BCE">
        <w:rPr>
          <w:rFonts w:ascii="Times New Roman" w:hAnsi="Times New Roman"/>
          <w:sz w:val="28"/>
          <w:szCs w:val="28"/>
          <w:lang w:val="uk-UA"/>
        </w:rPr>
        <w:t>оступності та систематичності [</w:t>
      </w:r>
      <w:r>
        <w:rPr>
          <w:rFonts w:ascii="Times New Roman" w:hAnsi="Times New Roman"/>
          <w:sz w:val="28"/>
          <w:szCs w:val="28"/>
          <w:lang w:val="uk-UA"/>
        </w:rPr>
        <w:t xml:space="preserve">9, с. 12]. </w:t>
      </w:r>
    </w:p>
    <w:p w:rsidR="005A3094" w:rsidRDefault="005A3094" w:rsidP="00DC0711">
      <w:pPr>
        <w:autoSpaceDE w:val="0"/>
        <w:autoSpaceDN w:val="0"/>
        <w:adjustRightInd w:val="0"/>
        <w:spacing w:after="0" w:line="360" w:lineRule="auto"/>
        <w:ind w:firstLine="851"/>
        <w:jc w:val="both"/>
        <w:rPr>
          <w:rFonts w:ascii="Times New Roman" w:hAnsi="Times New Roman"/>
          <w:bCs/>
          <w:sz w:val="28"/>
          <w:szCs w:val="28"/>
          <w:lang w:val="uk-UA"/>
        </w:rPr>
      </w:pPr>
      <w:r>
        <w:rPr>
          <w:rFonts w:ascii="Times New Roman" w:hAnsi="Times New Roman"/>
          <w:bCs/>
          <w:sz w:val="28"/>
          <w:szCs w:val="28"/>
          <w:lang w:val="uk-UA"/>
        </w:rPr>
        <w:t>Аналізуючи психолого-педагогічну літературу, можна зазначити, що вікові особливості підліткового етапу життя учнів супроводжуються змінами когнітивної, вольової, мотиваційної та емоційної, соціальної сфер, формуванням особистості, її соціальних цінностей та громадської позиції.</w:t>
      </w:r>
    </w:p>
    <w:p w:rsidR="005A3094" w:rsidRDefault="005A3094" w:rsidP="00DC0711">
      <w:pPr>
        <w:spacing w:after="0" w:line="360" w:lineRule="auto"/>
        <w:ind w:firstLine="851"/>
        <w:jc w:val="both"/>
        <w:rPr>
          <w:rFonts w:ascii="Times New Roman" w:hAnsi="Times New Roman"/>
          <w:bCs/>
          <w:sz w:val="28"/>
          <w:szCs w:val="28"/>
          <w:lang w:val="uk-UA"/>
        </w:rPr>
      </w:pPr>
      <w:r>
        <w:rPr>
          <w:rFonts w:ascii="Times New Roman" w:hAnsi="Times New Roman"/>
          <w:sz w:val="28"/>
          <w:szCs w:val="28"/>
          <w:lang w:val="uk-UA"/>
        </w:rPr>
        <w:t xml:space="preserve">У фізіологічній, психолого-педагогічній літературі зазначається, що підлітковий вік за </w:t>
      </w:r>
      <w:proofErr w:type="spellStart"/>
      <w:r>
        <w:rPr>
          <w:rFonts w:ascii="Times New Roman" w:hAnsi="Times New Roman"/>
          <w:sz w:val="28"/>
          <w:szCs w:val="28"/>
          <w:lang w:val="uk-UA"/>
        </w:rPr>
        <w:t>анатомо-морфологічною</w:t>
      </w:r>
      <w:proofErr w:type="spellEnd"/>
      <w:r>
        <w:rPr>
          <w:rFonts w:ascii="Times New Roman" w:hAnsi="Times New Roman"/>
          <w:sz w:val="28"/>
          <w:szCs w:val="28"/>
          <w:lang w:val="uk-UA"/>
        </w:rPr>
        <w:t xml:space="preserve"> класифікацією або середній шкільний вік за соціально-психологічною є межею між дитинством та дорослістю, він розпочинається в період з 12 років для дівчат та 13 років для хлопців та закінчується у 15 років для дівчат і у 16 років для хлопців.</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Відомий психолог Д.</w:t>
      </w:r>
      <w:r w:rsidR="00CC7022">
        <w:rPr>
          <w:rFonts w:ascii="Times New Roman" w:hAnsi="Times New Roman"/>
          <w:sz w:val="28"/>
          <w:szCs w:val="28"/>
          <w:lang w:val="uk-UA"/>
        </w:rPr>
        <w:t> </w:t>
      </w:r>
      <w:r>
        <w:rPr>
          <w:rFonts w:ascii="Times New Roman" w:hAnsi="Times New Roman"/>
          <w:sz w:val="28"/>
          <w:szCs w:val="28"/>
          <w:lang w:val="uk-UA"/>
        </w:rPr>
        <w:t xml:space="preserve">Ельконін відносить школярів підліткового віку саме до середнього шкільного віку (10, 11 років – 13, 14 років). У нашому дослідженні ми будемо вивчати саме вище зазначену вікову категорію.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дослідженнях та наукових роботах фізіологів, педагогів, психологів, лікарів </w:t>
      </w:r>
      <w:proofErr w:type="spellStart"/>
      <w:r>
        <w:rPr>
          <w:rFonts w:ascii="Times New Roman" w:hAnsi="Times New Roman"/>
          <w:sz w:val="28"/>
          <w:szCs w:val="28"/>
          <w:lang w:val="uk-UA"/>
        </w:rPr>
        <w:t>анатомо-морфологічні</w:t>
      </w:r>
      <w:proofErr w:type="spellEnd"/>
      <w:r>
        <w:rPr>
          <w:rFonts w:ascii="Times New Roman" w:hAnsi="Times New Roman"/>
          <w:sz w:val="28"/>
          <w:szCs w:val="28"/>
          <w:lang w:val="uk-UA"/>
        </w:rPr>
        <w:t xml:space="preserve">, психологічні, поведінкові характеристики досліджуваної вікової групи дещо відрізняються, але мають багато спільного.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Виходячи із положень дослідження, ми дотримуємося твердження, що підлітковому періоду відповідає проміжок часу 1</w:t>
      </w:r>
      <w:r>
        <w:rPr>
          <w:rFonts w:ascii="Times New Roman" w:hAnsi="Times New Roman"/>
          <w:color w:val="000000"/>
          <w:sz w:val="28"/>
          <w:szCs w:val="28"/>
          <w:lang w:val="uk-UA"/>
        </w:rPr>
        <w:t>3</w:t>
      </w:r>
      <w:r w:rsidR="00CC7022">
        <w:rPr>
          <w:rFonts w:ascii="Times New Roman" w:hAnsi="Times New Roman"/>
          <w:sz w:val="28"/>
          <w:szCs w:val="28"/>
          <w:lang w:val="uk-UA"/>
        </w:rPr>
        <w:t>–</w:t>
      </w:r>
      <w:r>
        <w:rPr>
          <w:rFonts w:ascii="Times New Roman" w:hAnsi="Times New Roman"/>
          <w:color w:val="000000"/>
          <w:sz w:val="28"/>
          <w:szCs w:val="28"/>
          <w:lang w:val="uk-UA"/>
        </w:rPr>
        <w:t xml:space="preserve">16 років </w:t>
      </w:r>
      <w:r w:rsidR="00CC7022">
        <w:rPr>
          <w:rFonts w:ascii="Times New Roman" w:hAnsi="Times New Roman"/>
          <w:sz w:val="28"/>
          <w:szCs w:val="28"/>
          <w:lang w:val="uk-UA"/>
        </w:rPr>
        <w:t>–</w:t>
      </w:r>
      <w:r>
        <w:rPr>
          <w:rFonts w:ascii="Times New Roman" w:hAnsi="Times New Roman"/>
          <w:color w:val="000000"/>
          <w:sz w:val="28"/>
          <w:szCs w:val="28"/>
          <w:lang w:val="uk-UA"/>
        </w:rPr>
        <w:t xml:space="preserve"> хлопчики, 12</w:t>
      </w:r>
      <w:r w:rsidR="00CC7022">
        <w:rPr>
          <w:rFonts w:ascii="Times New Roman" w:hAnsi="Times New Roman"/>
          <w:sz w:val="28"/>
          <w:szCs w:val="28"/>
          <w:lang w:val="uk-UA"/>
        </w:rPr>
        <w:t>–</w:t>
      </w:r>
      <w:r>
        <w:rPr>
          <w:rFonts w:ascii="Times New Roman" w:hAnsi="Times New Roman"/>
          <w:color w:val="000000"/>
          <w:sz w:val="28"/>
          <w:szCs w:val="28"/>
          <w:lang w:val="uk-UA"/>
        </w:rPr>
        <w:t>15 років дівчатка</w:t>
      </w:r>
      <w:r>
        <w:rPr>
          <w:rFonts w:ascii="Times New Roman" w:hAnsi="Times New Roman"/>
          <w:sz w:val="28"/>
          <w:szCs w:val="28"/>
          <w:lang w:val="uk-UA"/>
        </w:rPr>
        <w:t xml:space="preserve">. Ми вважаємо за доцільне в основу виокремлення періодів покласти морфологічні, анатомічні та психологічні зміни, які відбуваються в організмі людини. Тому для виокремлення часових меж підліткового періоду було взято періодизацію </w:t>
      </w:r>
      <w:proofErr w:type="spellStart"/>
      <w:r>
        <w:rPr>
          <w:rFonts w:ascii="Times New Roman" w:hAnsi="Times New Roman"/>
          <w:sz w:val="28"/>
          <w:szCs w:val="28"/>
          <w:lang w:val="uk-UA"/>
        </w:rPr>
        <w:t>А. Маркос</w:t>
      </w:r>
      <w:proofErr w:type="spellEnd"/>
      <w:r>
        <w:rPr>
          <w:rFonts w:ascii="Times New Roman" w:hAnsi="Times New Roman"/>
          <w:sz w:val="28"/>
          <w:szCs w:val="28"/>
          <w:lang w:val="uk-UA"/>
        </w:rPr>
        <w:t xml:space="preserve">яна. Кожен віковий період має специфічні особливості (анатомо-фізіологічні, психічні, соціальні, поведінкові). Розглянемо такі особливості у підлітковому віці.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Підлітковий вік вважається критичним тому, що відбувається перехід від одного вікового етапу (друге дитинство) до іншого (підлітковий), що зумовлює перебудову організму на фізичному, психічному і духовному рівнях.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Підлітковий період (пубертатний вік) – характеризується кардинальною перебудовою статевої системи, що зумовлює зміни на всіх</w:t>
      </w:r>
      <w:r w:rsidR="00383BCE">
        <w:rPr>
          <w:rFonts w:ascii="Times New Roman" w:hAnsi="Times New Roman"/>
          <w:sz w:val="28"/>
          <w:szCs w:val="28"/>
          <w:lang w:val="uk-UA"/>
        </w:rPr>
        <w:t xml:space="preserve"> рівнях організації організму [4</w:t>
      </w:r>
      <w:r>
        <w:rPr>
          <w:rFonts w:ascii="Times New Roman" w:hAnsi="Times New Roman"/>
          <w:sz w:val="28"/>
          <w:szCs w:val="28"/>
          <w:lang w:val="uk-UA"/>
        </w:rPr>
        <w:t xml:space="preserve">, с. 12].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зазначений проміжок часу відбувається к</w:t>
      </w:r>
      <w:r w:rsidR="00383BCE">
        <w:rPr>
          <w:rFonts w:ascii="Times New Roman" w:hAnsi="Times New Roman"/>
          <w:sz w:val="28"/>
          <w:szCs w:val="28"/>
          <w:lang w:val="uk-UA"/>
        </w:rPr>
        <w:t>ульмінація статевого розвитку [4</w:t>
      </w:r>
      <w:r>
        <w:rPr>
          <w:rFonts w:ascii="Times New Roman" w:hAnsi="Times New Roman"/>
          <w:sz w:val="28"/>
          <w:szCs w:val="28"/>
          <w:lang w:val="uk-UA"/>
        </w:rPr>
        <w:t xml:space="preserve">, с. 15], </w:t>
      </w:r>
      <w:r w:rsidR="00CC7022">
        <w:rPr>
          <w:rFonts w:ascii="Times New Roman" w:hAnsi="Times New Roman"/>
          <w:sz w:val="28"/>
          <w:szCs w:val="28"/>
          <w:lang w:val="uk-UA"/>
        </w:rPr>
        <w:t xml:space="preserve">що </w:t>
      </w:r>
      <w:r>
        <w:rPr>
          <w:rFonts w:ascii="Times New Roman" w:hAnsi="Times New Roman"/>
          <w:sz w:val="28"/>
          <w:szCs w:val="28"/>
          <w:lang w:val="uk-UA"/>
        </w:rPr>
        <w:t>характеризується специфічною біологічною особливістю репродукції людини, прискореними темпами статевого дозрівання [</w:t>
      </w:r>
      <w:r w:rsidR="00383BCE">
        <w:rPr>
          <w:rFonts w:ascii="Times New Roman" w:hAnsi="Times New Roman"/>
          <w:sz w:val="28"/>
          <w:szCs w:val="28"/>
          <w:lang w:val="uk-UA"/>
        </w:rPr>
        <w:t>4</w:t>
      </w:r>
      <w:r>
        <w:rPr>
          <w:rFonts w:ascii="Times New Roman" w:hAnsi="Times New Roman"/>
          <w:sz w:val="28"/>
          <w:szCs w:val="28"/>
          <w:lang w:val="uk-UA"/>
        </w:rPr>
        <w:t xml:space="preserve">, с. 14].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Характерною особливістю вище зазначеного періоду є перехід від підготовчого (</w:t>
      </w:r>
      <w:proofErr w:type="spellStart"/>
      <w:r>
        <w:rPr>
          <w:rFonts w:ascii="Times New Roman" w:hAnsi="Times New Roman"/>
          <w:sz w:val="28"/>
          <w:szCs w:val="28"/>
          <w:lang w:val="uk-UA"/>
        </w:rPr>
        <w:t>препубертатного</w:t>
      </w:r>
      <w:proofErr w:type="spellEnd"/>
      <w:r>
        <w:rPr>
          <w:rFonts w:ascii="Times New Roman" w:hAnsi="Times New Roman"/>
          <w:sz w:val="28"/>
          <w:szCs w:val="28"/>
          <w:lang w:val="uk-UA"/>
        </w:rPr>
        <w:t>) етапу до основного процесу статевого дозрівання (пубертатного) і досягає етапу коли організм набуває повної біологічної зрілості (</w:t>
      </w:r>
      <w:proofErr w:type="spellStart"/>
      <w:r>
        <w:rPr>
          <w:rFonts w:ascii="Times New Roman" w:hAnsi="Times New Roman"/>
          <w:sz w:val="28"/>
          <w:szCs w:val="28"/>
          <w:lang w:val="uk-UA"/>
        </w:rPr>
        <w:t>остпубертатного</w:t>
      </w:r>
      <w:proofErr w:type="spellEnd"/>
      <w:r>
        <w:rPr>
          <w:rFonts w:ascii="Times New Roman" w:hAnsi="Times New Roman"/>
          <w:sz w:val="28"/>
          <w:szCs w:val="28"/>
          <w:lang w:val="uk-UA"/>
        </w:rPr>
        <w:t>) [</w:t>
      </w:r>
      <w:r w:rsidR="00383BCE">
        <w:rPr>
          <w:rFonts w:ascii="Times New Roman" w:hAnsi="Times New Roman"/>
          <w:sz w:val="28"/>
          <w:szCs w:val="28"/>
          <w:lang w:val="uk-UA"/>
        </w:rPr>
        <w:t>4</w:t>
      </w:r>
      <w:r>
        <w:rPr>
          <w:rFonts w:ascii="Times New Roman" w:hAnsi="Times New Roman"/>
          <w:sz w:val="28"/>
          <w:szCs w:val="28"/>
          <w:lang w:val="uk-UA"/>
        </w:rPr>
        <w:t xml:space="preserve">, с. 16].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У підлітковий період відбувається кардинальна перебудова морфологічних, анатомічних, функціональних, психологічних характеристик організму, які ідентифікують стать [</w:t>
      </w:r>
      <w:r w:rsidR="00383BCE">
        <w:rPr>
          <w:rFonts w:ascii="Times New Roman" w:hAnsi="Times New Roman"/>
          <w:sz w:val="28"/>
          <w:szCs w:val="28"/>
          <w:lang w:val="uk-UA"/>
        </w:rPr>
        <w:t>4</w:t>
      </w:r>
      <w:r>
        <w:rPr>
          <w:rFonts w:ascii="Times New Roman" w:hAnsi="Times New Roman"/>
          <w:sz w:val="28"/>
          <w:szCs w:val="28"/>
          <w:lang w:val="uk-UA"/>
        </w:rPr>
        <w:t xml:space="preserve">, с. 34]. Зазначені зміни провокують кризу </w:t>
      </w:r>
      <w:r w:rsidR="00CC7022">
        <w:rPr>
          <w:rFonts w:ascii="Times New Roman" w:hAnsi="Times New Roman"/>
          <w:sz w:val="28"/>
          <w:szCs w:val="28"/>
          <w:lang w:val="uk-UA"/>
        </w:rPr>
        <w:t>в</w:t>
      </w:r>
      <w:r>
        <w:rPr>
          <w:rFonts w:ascii="Times New Roman" w:hAnsi="Times New Roman"/>
          <w:sz w:val="28"/>
          <w:szCs w:val="28"/>
          <w:lang w:val="uk-UA"/>
        </w:rPr>
        <w:t xml:space="preserve"> підлітковому організмі на психологічному і соціальному рівнях [</w:t>
      </w:r>
      <w:r w:rsidR="00383BCE">
        <w:rPr>
          <w:rFonts w:ascii="Times New Roman" w:hAnsi="Times New Roman"/>
          <w:sz w:val="28"/>
          <w:szCs w:val="28"/>
          <w:lang w:val="uk-UA"/>
        </w:rPr>
        <w:t>4</w:t>
      </w:r>
      <w:r>
        <w:rPr>
          <w:rFonts w:ascii="Times New Roman" w:hAnsi="Times New Roman"/>
          <w:sz w:val="28"/>
          <w:szCs w:val="28"/>
          <w:lang w:val="uk-UA"/>
        </w:rPr>
        <w:t>, с.</w:t>
      </w:r>
      <w:r w:rsidR="00CC7022">
        <w:rPr>
          <w:rFonts w:ascii="Times New Roman" w:hAnsi="Times New Roman"/>
          <w:sz w:val="28"/>
          <w:szCs w:val="28"/>
          <w:lang w:val="uk-UA"/>
        </w:rPr>
        <w:t> </w:t>
      </w:r>
      <w:r>
        <w:rPr>
          <w:rFonts w:ascii="Times New Roman" w:hAnsi="Times New Roman"/>
          <w:sz w:val="28"/>
          <w:szCs w:val="28"/>
          <w:lang w:val="uk-UA"/>
        </w:rPr>
        <w:t>38].</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Простежується психічна і соціальна незрілість у дітей підліткового віку, поряд із біологічною зрілістю (здатністю відтворювати собі подібних) (Л. Виготський [</w:t>
      </w:r>
      <w:r w:rsidR="00383BCE">
        <w:rPr>
          <w:rFonts w:ascii="Times New Roman" w:hAnsi="Times New Roman"/>
          <w:sz w:val="28"/>
          <w:szCs w:val="28"/>
          <w:lang w:val="uk-UA"/>
        </w:rPr>
        <w:t xml:space="preserve">9], Р. </w:t>
      </w:r>
      <w:proofErr w:type="spellStart"/>
      <w:r w:rsidR="00383BCE">
        <w:rPr>
          <w:rFonts w:ascii="Times New Roman" w:hAnsi="Times New Roman"/>
          <w:sz w:val="28"/>
          <w:szCs w:val="28"/>
          <w:lang w:val="uk-UA"/>
        </w:rPr>
        <w:t>Павелків</w:t>
      </w:r>
      <w:proofErr w:type="spellEnd"/>
      <w:r>
        <w:rPr>
          <w:rFonts w:ascii="Times New Roman" w:hAnsi="Times New Roman"/>
          <w:sz w:val="28"/>
          <w:szCs w:val="28"/>
          <w:lang w:val="uk-UA"/>
        </w:rPr>
        <w:t>). У цей період продовжуєть</w:t>
      </w:r>
      <w:r w:rsidR="00CC7022">
        <w:rPr>
          <w:rFonts w:ascii="Times New Roman" w:hAnsi="Times New Roman"/>
          <w:sz w:val="28"/>
          <w:szCs w:val="28"/>
          <w:lang w:val="uk-UA"/>
        </w:rPr>
        <w:t>ся</w:t>
      </w:r>
      <w:r>
        <w:rPr>
          <w:rFonts w:ascii="Times New Roman" w:hAnsi="Times New Roman"/>
          <w:sz w:val="28"/>
          <w:szCs w:val="28"/>
          <w:lang w:val="uk-UA"/>
        </w:rPr>
        <w:t xml:space="preserve"> адаптація до соціального середовища, коли підліток починає наслідувати поведінку дорослих.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Особливості протікання психічних процесів в організмі людини на індивідуальному рівні (сприйняття інформації, пам’ять, мислення, емоційні прояви) визначаються функціональною асиметрією півкуль головного мозку (спеціалізована активність півкуль). Враховуючи вище названі особливості стає можливим застосовування </w:t>
      </w:r>
      <w:r w:rsidR="00955083">
        <w:rPr>
          <w:rFonts w:ascii="Times New Roman" w:hAnsi="Times New Roman"/>
          <w:sz w:val="28"/>
          <w:szCs w:val="28"/>
          <w:lang w:val="uk-UA"/>
        </w:rPr>
        <w:t xml:space="preserve">новітніх </w:t>
      </w:r>
      <w:r>
        <w:rPr>
          <w:rFonts w:ascii="Times New Roman" w:hAnsi="Times New Roman"/>
          <w:sz w:val="28"/>
          <w:szCs w:val="28"/>
          <w:lang w:val="uk-UA"/>
        </w:rPr>
        <w:t>технологій для збереження реп</w:t>
      </w:r>
      <w:r w:rsidR="00383BCE">
        <w:rPr>
          <w:rFonts w:ascii="Times New Roman" w:hAnsi="Times New Roman"/>
          <w:sz w:val="28"/>
          <w:szCs w:val="28"/>
          <w:lang w:val="uk-UA"/>
        </w:rPr>
        <w:t>родуктивного здоров’я підлітків</w:t>
      </w:r>
      <w:r>
        <w:rPr>
          <w:rFonts w:ascii="Times New Roman" w:hAnsi="Times New Roman"/>
          <w:sz w:val="28"/>
          <w:szCs w:val="28"/>
          <w:lang w:val="uk-UA"/>
        </w:rPr>
        <w:t xml:space="preserve">.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Формування особистості зазначеної категорії відбувається під впливом однолітків, соціального оточення, засобів масової інформації.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Підлітку притаманні наступні види діяльності: спілкув</w:t>
      </w:r>
      <w:r w:rsidR="00383BCE">
        <w:rPr>
          <w:rFonts w:ascii="Times New Roman" w:hAnsi="Times New Roman"/>
          <w:sz w:val="28"/>
          <w:szCs w:val="28"/>
          <w:lang w:val="uk-UA"/>
        </w:rPr>
        <w:t>ання з дорослими, однолітками [4</w:t>
      </w:r>
      <w:r>
        <w:rPr>
          <w:rFonts w:ascii="Times New Roman" w:hAnsi="Times New Roman"/>
          <w:sz w:val="28"/>
          <w:szCs w:val="28"/>
          <w:lang w:val="uk-UA"/>
        </w:rPr>
        <w:t xml:space="preserve">, с. 15]; навчальна, професійна діяльність, художня творчість, </w:t>
      </w:r>
      <w:r w:rsidR="00383BCE">
        <w:rPr>
          <w:rFonts w:ascii="Times New Roman" w:hAnsi="Times New Roman"/>
          <w:sz w:val="28"/>
          <w:szCs w:val="28"/>
          <w:lang w:val="uk-UA"/>
        </w:rPr>
        <w:t>захоплення, спорт, гра, праця [4</w:t>
      </w:r>
      <w:r>
        <w:rPr>
          <w:rFonts w:ascii="Times New Roman" w:hAnsi="Times New Roman"/>
          <w:sz w:val="28"/>
          <w:szCs w:val="28"/>
          <w:lang w:val="uk-UA"/>
        </w:rPr>
        <w:t xml:space="preserve">, с. 13]; самореалізація; пошук сенсу життя, пізнання світу дорослих. Якщо підліток задовольнить потребу </w:t>
      </w:r>
      <w:r w:rsidR="00955083">
        <w:rPr>
          <w:rFonts w:ascii="Times New Roman" w:hAnsi="Times New Roman"/>
          <w:sz w:val="28"/>
          <w:szCs w:val="28"/>
          <w:lang w:val="uk-UA"/>
        </w:rPr>
        <w:t>в</w:t>
      </w:r>
      <w:r>
        <w:rPr>
          <w:rFonts w:ascii="Times New Roman" w:hAnsi="Times New Roman"/>
          <w:sz w:val="28"/>
          <w:szCs w:val="28"/>
          <w:lang w:val="uk-UA"/>
        </w:rPr>
        <w:t xml:space="preserve"> цих видах діяльності, то у нього сформуються різноманітні життєві навички, необхідні для його адаптації у суспільстві та розвитку як здорової особистості.</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Успіх у навчанні підлітків залежить від гармонійності його психофізіологічного розвиту. Тому учень має усвідомити мету свого життя, потребу навчальної діяльності для самореалізація як особистості, що залежить від вмотивованості шкільними навчальними предметами. Формувати </w:t>
      </w:r>
      <w:proofErr w:type="spellStart"/>
      <w:r>
        <w:rPr>
          <w:rFonts w:ascii="Times New Roman" w:hAnsi="Times New Roman"/>
          <w:sz w:val="28"/>
          <w:szCs w:val="28"/>
          <w:lang w:val="uk-UA"/>
        </w:rPr>
        <w:t>валеологічну</w:t>
      </w:r>
      <w:proofErr w:type="spellEnd"/>
      <w:r>
        <w:rPr>
          <w:rFonts w:ascii="Times New Roman" w:hAnsi="Times New Roman"/>
          <w:sz w:val="28"/>
          <w:szCs w:val="28"/>
          <w:lang w:val="uk-UA"/>
        </w:rPr>
        <w:t xml:space="preserve"> свідомість учня можливо через мотивацію, потреби, </w:t>
      </w:r>
      <w:r>
        <w:rPr>
          <w:rFonts w:ascii="Times New Roman" w:hAnsi="Times New Roman"/>
          <w:sz w:val="28"/>
          <w:szCs w:val="28"/>
          <w:lang w:val="uk-UA"/>
        </w:rPr>
        <w:lastRenderedPageBreak/>
        <w:t xml:space="preserve">мотиви, стимули </w:t>
      </w:r>
      <w:r w:rsidR="00236E2F">
        <w:rPr>
          <w:rFonts w:ascii="Times New Roman" w:hAnsi="Times New Roman"/>
          <w:sz w:val="28"/>
          <w:szCs w:val="28"/>
          <w:lang w:val="uk-UA"/>
        </w:rPr>
        <w:t>ведення здорового способу життя</w:t>
      </w:r>
      <w:r>
        <w:rPr>
          <w:rFonts w:ascii="Times New Roman" w:hAnsi="Times New Roman"/>
          <w:sz w:val="28"/>
          <w:szCs w:val="28"/>
          <w:lang w:val="uk-UA"/>
        </w:rPr>
        <w:t>, систематичні заняття фізичною культурою, прагнення бути завжди здоровим, мотив</w:t>
      </w:r>
      <w:r w:rsidR="00236E2F">
        <w:rPr>
          <w:rFonts w:ascii="Times New Roman" w:hAnsi="Times New Roman"/>
          <w:sz w:val="28"/>
          <w:szCs w:val="28"/>
          <w:lang w:val="uk-UA"/>
        </w:rPr>
        <w:t>ацію до пізнавальної діяльності</w:t>
      </w:r>
      <w:r>
        <w:rPr>
          <w:rFonts w:ascii="Times New Roman" w:hAnsi="Times New Roman"/>
          <w:sz w:val="28"/>
          <w:szCs w:val="28"/>
          <w:lang w:val="uk-UA"/>
        </w:rPr>
        <w:t xml:space="preserve">, ціннісне ставлення до природи.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Тоді підліток буде правильно використовувати інформацію (інтерпретувати, коментувати її і відповідним чином діяти), що надходить із різних джерел оточуючого середовища для самоствердження, самооцінки, самосвідомості і саморозвитку підлітка.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 </w:t>
      </w:r>
      <w:proofErr w:type="spellStart"/>
      <w:r>
        <w:rPr>
          <w:rFonts w:ascii="Times New Roman" w:hAnsi="Times New Roman"/>
          <w:sz w:val="28"/>
          <w:szCs w:val="28"/>
          <w:lang w:val="uk-UA"/>
        </w:rPr>
        <w:t>Л. Божо</w:t>
      </w:r>
      <w:proofErr w:type="spellEnd"/>
      <w:r>
        <w:rPr>
          <w:rFonts w:ascii="Times New Roman" w:hAnsi="Times New Roman"/>
          <w:sz w:val="28"/>
          <w:szCs w:val="28"/>
          <w:lang w:val="uk-UA"/>
        </w:rPr>
        <w:t>вич, Г. Костюком, А. Петровським в учнів основної школи у зв’язку із ускладненням змісту навчання виникають істотні зміни в мотиваційній, операційній сферах навчальної діяльності. Виникають індивідуальні особливості в мотивації навчання (позитивне або негативне ставлення до навчальної діяльності, оцінювання навчальних досягнень), що впливає на поведінку, розумову діяльність та ігн</w:t>
      </w:r>
      <w:r w:rsidR="00236E2F">
        <w:rPr>
          <w:rFonts w:ascii="Times New Roman" w:hAnsi="Times New Roman"/>
          <w:sz w:val="28"/>
          <w:szCs w:val="28"/>
          <w:lang w:val="uk-UA"/>
        </w:rPr>
        <w:t>орування пізнавальної мотивації</w:t>
      </w:r>
      <w:r>
        <w:rPr>
          <w:rFonts w:ascii="Times New Roman" w:hAnsi="Times New Roman"/>
          <w:sz w:val="28"/>
          <w:szCs w:val="28"/>
          <w:lang w:val="uk-UA"/>
        </w:rPr>
        <w:t xml:space="preserve">.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Прискорюється розвиток психічних процесів зокрема, здатність аналізувати, абстрагувати, синтезувати, формуються системи прямих і зворотних операцій логічного спрямування, здатності висувати гіпотези і підтверджувати їх. Спостерігається перехід зовнішніх дій у внутрішні, формуються розумові дії (компоненти вмінь учитися).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Засобом застосування набутих знань стають практичні дії. Підлітки вчаться узагальнювати прийоми розумової діяльності, зокрема гіпотетико-дедуктивні міркування на основі загальних посилань; краще розрізняють правильне і помилкове; бувають схильні до поквапливої категоричності суджень. У 10 років розвиваються задатки абстрактного мислення, але воно ще не сформоване (учні можуть провести аналогію, але не здатні зробити абстрактні висновки на основі будь-якого матеріалу). Після 10-ти років починає проявлятися логічне мислення, що є одним із видів абстрактного.</w:t>
      </w:r>
    </w:p>
    <w:p w:rsidR="005A3094" w:rsidRDefault="005A3094" w:rsidP="00DC0711">
      <w:pPr>
        <w:spacing w:after="0" w:line="360" w:lineRule="auto"/>
        <w:ind w:firstLine="851"/>
        <w:jc w:val="both"/>
        <w:rPr>
          <w:rFonts w:ascii="Times New Roman" w:hAnsi="Times New Roman"/>
          <w:sz w:val="28"/>
          <w:szCs w:val="28"/>
          <w:lang w:val="uk-UA"/>
        </w:rPr>
      </w:pPr>
      <w:r w:rsidRPr="000C7A5E">
        <w:rPr>
          <w:rFonts w:ascii="Times New Roman" w:hAnsi="Times New Roman"/>
          <w:sz w:val="28"/>
          <w:szCs w:val="28"/>
          <w:lang w:val="uk-UA"/>
        </w:rPr>
        <w:t xml:space="preserve">У 6–7-му класі заучування тексту відбувається не ізольовано, а в процесі співвіднесення частин, що мають змістову сторону і логічно закінчений зміст. Підліткам </w:t>
      </w:r>
      <w:r>
        <w:rPr>
          <w:rFonts w:ascii="Times New Roman" w:hAnsi="Times New Roman"/>
          <w:sz w:val="28"/>
          <w:szCs w:val="28"/>
          <w:lang w:val="uk-UA"/>
        </w:rPr>
        <w:t xml:space="preserve">бракує наполегливості у пригадуванні вивченого </w:t>
      </w:r>
      <w:r>
        <w:rPr>
          <w:rFonts w:ascii="Times New Roman" w:hAnsi="Times New Roman"/>
          <w:sz w:val="28"/>
          <w:szCs w:val="28"/>
          <w:lang w:val="uk-UA"/>
        </w:rPr>
        <w:lastRenderedPageBreak/>
        <w:t>матеріалу, водночас зростає значення словесно-логічної пам’яті. Показником розумової активності учнів є потреба знаходити категоричну відповідь на запитання. Увагу підлітків привертає зміст навчальних предметів, засвоєння яких вимагає міркування, кмітливості (математика, фізика, хімія, біологія). Зростає підліткова самостійність: перехід від емпіричних узагальнень до теорет</w:t>
      </w:r>
      <w:r w:rsidR="000C7A5E">
        <w:rPr>
          <w:rFonts w:ascii="Times New Roman" w:hAnsi="Times New Roman"/>
          <w:sz w:val="28"/>
          <w:szCs w:val="28"/>
          <w:lang w:val="uk-UA"/>
        </w:rPr>
        <w:t>ичних понять (за В. Давидовим).</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11–12 років (6-й клас) зростає продуктивність розумових і </w:t>
      </w:r>
      <w:proofErr w:type="spellStart"/>
      <w:r>
        <w:rPr>
          <w:rFonts w:ascii="Times New Roman" w:hAnsi="Times New Roman"/>
          <w:sz w:val="28"/>
          <w:szCs w:val="28"/>
          <w:lang w:val="uk-UA"/>
        </w:rPr>
        <w:t>мнемічних</w:t>
      </w:r>
      <w:proofErr w:type="spellEnd"/>
      <w:r>
        <w:rPr>
          <w:rFonts w:ascii="Times New Roman" w:hAnsi="Times New Roman"/>
          <w:sz w:val="28"/>
          <w:szCs w:val="28"/>
          <w:lang w:val="uk-UA"/>
        </w:rPr>
        <w:t xml:space="preserve"> функцій, а в 9-му класі зростають творчі розумові здібності і знижуються </w:t>
      </w:r>
      <w:proofErr w:type="spellStart"/>
      <w:r>
        <w:rPr>
          <w:rFonts w:ascii="Times New Roman" w:hAnsi="Times New Roman"/>
          <w:sz w:val="28"/>
          <w:szCs w:val="28"/>
          <w:lang w:val="uk-UA"/>
        </w:rPr>
        <w:t>мнемічні</w:t>
      </w:r>
      <w:proofErr w:type="spellEnd"/>
      <w:r>
        <w:rPr>
          <w:rFonts w:ascii="Times New Roman" w:hAnsi="Times New Roman"/>
          <w:sz w:val="28"/>
          <w:szCs w:val="28"/>
          <w:lang w:val="uk-UA"/>
        </w:rPr>
        <w:t xml:space="preserve"> функції. Інтенсивні хвилі підвищеного розвитку уяви відбувається в 6-му, 9-му класах, а найгірші </w:t>
      </w:r>
      <w:r w:rsidR="0092100D">
        <w:rPr>
          <w:rFonts w:ascii="Times New Roman" w:hAnsi="Times New Roman"/>
          <w:sz w:val="28"/>
          <w:szCs w:val="28"/>
          <w:lang w:val="uk-UA"/>
        </w:rPr>
        <w:t>– у 5-му та 7-му класах [23, с. </w:t>
      </w:r>
      <w:r>
        <w:rPr>
          <w:rFonts w:ascii="Times New Roman" w:hAnsi="Times New Roman"/>
          <w:sz w:val="28"/>
          <w:szCs w:val="28"/>
          <w:lang w:val="uk-UA"/>
        </w:rPr>
        <w:t xml:space="preserve">33]. Період 12–15 років характеризується періодом </w:t>
      </w:r>
      <w:r w:rsidR="000C7A5E">
        <w:rPr>
          <w:rFonts w:ascii="Times New Roman" w:hAnsi="Times New Roman"/>
          <w:sz w:val="28"/>
          <w:szCs w:val="28"/>
          <w:lang w:val="uk-UA"/>
        </w:rPr>
        <w:t xml:space="preserve">виникненням </w:t>
      </w:r>
      <w:r>
        <w:rPr>
          <w:rFonts w:ascii="Times New Roman" w:hAnsi="Times New Roman"/>
          <w:sz w:val="28"/>
          <w:szCs w:val="28"/>
          <w:lang w:val="uk-UA"/>
        </w:rPr>
        <w:t>гіпотетико-дедуктивного мислення (</w:t>
      </w:r>
      <w:proofErr w:type="spellStart"/>
      <w:r>
        <w:rPr>
          <w:rFonts w:ascii="Times New Roman" w:hAnsi="Times New Roman"/>
          <w:sz w:val="28"/>
          <w:szCs w:val="28"/>
          <w:lang w:val="uk-UA"/>
        </w:rPr>
        <w:t>Ж. Пі</w:t>
      </w:r>
      <w:proofErr w:type="spellEnd"/>
      <w:r>
        <w:rPr>
          <w:rFonts w:ascii="Times New Roman" w:hAnsi="Times New Roman"/>
          <w:sz w:val="28"/>
          <w:szCs w:val="28"/>
          <w:lang w:val="uk-UA"/>
        </w:rPr>
        <w:t xml:space="preserve">аже), якого можуть не мати окремі дорослі (за певних обставин навчання і виховання), також розвиваються здібності абстрагувати поняття від дійсності, формулювати й обирати альтернативні гіпотези та робити предметом аналізу власну думку. На кінець підліткового віку учні здатні відокремлювати логічні операції від тих об’єктів, над якими вони здійснюються, класифікувати висловлювання незалежно від їх змісту, за їх логічним типом.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7–8-му класі окремі підлітки систематично і цілеспрямовано займаються самовихованням, копіюють обраний ідеал. У 13–14 років крива фізичної і психічної стомлюваності різко підвищується. У 8-му класі учні більше використовують опосередковані прийоми запам’ятовування та пошук для кожного матеріалу специфічних прийомів.</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Отже, період онтогенезу мислення учнів підліткового віку (5–9 класи) характеризується формуванням системи узагальнених, зворотних, </w:t>
      </w:r>
      <w:proofErr w:type="spellStart"/>
      <w:r>
        <w:rPr>
          <w:rFonts w:ascii="Times New Roman" w:hAnsi="Times New Roman"/>
          <w:sz w:val="28"/>
          <w:szCs w:val="28"/>
          <w:lang w:val="uk-UA"/>
        </w:rPr>
        <w:t>інтеріоризованих</w:t>
      </w:r>
      <w:proofErr w:type="spellEnd"/>
      <w:r>
        <w:rPr>
          <w:rFonts w:ascii="Times New Roman" w:hAnsi="Times New Roman"/>
          <w:sz w:val="28"/>
          <w:szCs w:val="28"/>
          <w:lang w:val="uk-UA"/>
        </w:rPr>
        <w:t xml:space="preserve"> розумових операцій (удосконаленням практичного мислення); інтелектуальн</w:t>
      </w:r>
      <w:r w:rsidR="000C7A5E">
        <w:rPr>
          <w:rFonts w:ascii="Times New Roman" w:hAnsi="Times New Roman"/>
          <w:sz w:val="28"/>
          <w:szCs w:val="28"/>
          <w:lang w:val="uk-UA"/>
        </w:rPr>
        <w:t>ою</w:t>
      </w:r>
      <w:r>
        <w:rPr>
          <w:rFonts w:ascii="Times New Roman" w:hAnsi="Times New Roman"/>
          <w:sz w:val="28"/>
          <w:szCs w:val="28"/>
          <w:lang w:val="uk-UA"/>
        </w:rPr>
        <w:t xml:space="preserve"> зріліст</w:t>
      </w:r>
      <w:r w:rsidR="00AE75D6">
        <w:rPr>
          <w:rFonts w:ascii="Times New Roman" w:hAnsi="Times New Roman"/>
          <w:sz w:val="28"/>
          <w:szCs w:val="28"/>
          <w:lang w:val="uk-UA"/>
        </w:rPr>
        <w:t>ю</w:t>
      </w:r>
      <w:r>
        <w:rPr>
          <w:rFonts w:ascii="Times New Roman" w:hAnsi="Times New Roman"/>
          <w:sz w:val="28"/>
          <w:szCs w:val="28"/>
          <w:lang w:val="uk-UA"/>
        </w:rPr>
        <w:t>, становлення</w:t>
      </w:r>
      <w:r w:rsidR="00AE75D6">
        <w:rPr>
          <w:rFonts w:ascii="Times New Roman" w:hAnsi="Times New Roman"/>
          <w:sz w:val="28"/>
          <w:szCs w:val="28"/>
          <w:lang w:val="uk-UA"/>
        </w:rPr>
        <w:t>м</w:t>
      </w:r>
      <w:r>
        <w:rPr>
          <w:rFonts w:ascii="Times New Roman" w:hAnsi="Times New Roman"/>
          <w:sz w:val="28"/>
          <w:szCs w:val="28"/>
          <w:lang w:val="uk-UA"/>
        </w:rPr>
        <w:t xml:space="preserve"> теоретичного інтелекту за </w:t>
      </w:r>
      <w:proofErr w:type="spellStart"/>
      <w:r>
        <w:rPr>
          <w:rFonts w:ascii="Times New Roman" w:hAnsi="Times New Roman"/>
          <w:sz w:val="28"/>
          <w:szCs w:val="28"/>
          <w:lang w:val="uk-UA"/>
        </w:rPr>
        <w:t>Ж. Пі</w:t>
      </w:r>
      <w:proofErr w:type="spellEnd"/>
      <w:r>
        <w:rPr>
          <w:rFonts w:ascii="Times New Roman" w:hAnsi="Times New Roman"/>
          <w:sz w:val="28"/>
          <w:szCs w:val="28"/>
          <w:lang w:val="uk-UA"/>
        </w:rPr>
        <w:t xml:space="preserve">аже. </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Щодо стратегії розвитку мислення у дівчаток і хлопчиків та розвитку психіки загалом</w:t>
      </w:r>
      <w:r w:rsidR="00AE75D6">
        <w:rPr>
          <w:rFonts w:ascii="Times New Roman" w:hAnsi="Times New Roman"/>
          <w:sz w:val="28"/>
          <w:szCs w:val="28"/>
          <w:lang w:val="uk-UA"/>
        </w:rPr>
        <w:t>,</w:t>
      </w:r>
      <w:r>
        <w:rPr>
          <w:rFonts w:ascii="Times New Roman" w:hAnsi="Times New Roman"/>
          <w:sz w:val="28"/>
          <w:szCs w:val="28"/>
          <w:lang w:val="uk-UA"/>
        </w:rPr>
        <w:t xml:space="preserve"> то дівчата у розумовому розвитку випереджають хлопців на </w:t>
      </w:r>
      <w:r>
        <w:rPr>
          <w:rFonts w:ascii="Times New Roman" w:hAnsi="Times New Roman"/>
          <w:sz w:val="28"/>
          <w:szCs w:val="28"/>
          <w:lang w:val="uk-UA"/>
        </w:rPr>
        <w:lastRenderedPageBreak/>
        <w:t>три</w:t>
      </w:r>
      <w:r w:rsidR="00AE75D6">
        <w:rPr>
          <w:rFonts w:ascii="Times New Roman" w:hAnsi="Times New Roman"/>
          <w:sz w:val="28"/>
          <w:szCs w:val="28"/>
          <w:lang w:val="uk-UA"/>
        </w:rPr>
        <w:t xml:space="preserve"> </w:t>
      </w:r>
      <w:r>
        <w:rPr>
          <w:rFonts w:ascii="Times New Roman" w:hAnsi="Times New Roman"/>
          <w:sz w:val="28"/>
          <w:szCs w:val="28"/>
          <w:lang w:val="uk-UA"/>
        </w:rPr>
        <w:t>–</w:t>
      </w:r>
      <w:r w:rsidR="00AE75D6">
        <w:rPr>
          <w:rFonts w:ascii="Times New Roman" w:hAnsi="Times New Roman"/>
          <w:sz w:val="28"/>
          <w:szCs w:val="28"/>
          <w:lang w:val="uk-UA"/>
        </w:rPr>
        <w:t xml:space="preserve"> </w:t>
      </w:r>
      <w:r>
        <w:rPr>
          <w:rFonts w:ascii="Times New Roman" w:hAnsi="Times New Roman"/>
          <w:sz w:val="28"/>
          <w:szCs w:val="28"/>
          <w:lang w:val="uk-UA"/>
        </w:rPr>
        <w:t xml:space="preserve">чотири тижні, до 13-ти років зберігають певну пластичність мозку, тобто </w:t>
      </w:r>
      <w:proofErr w:type="spellStart"/>
      <w:r>
        <w:rPr>
          <w:rFonts w:ascii="Times New Roman" w:hAnsi="Times New Roman"/>
          <w:sz w:val="28"/>
          <w:szCs w:val="28"/>
          <w:lang w:val="uk-UA"/>
        </w:rPr>
        <w:t>дифузність</w:t>
      </w:r>
      <w:proofErr w:type="spellEnd"/>
      <w:r>
        <w:rPr>
          <w:rFonts w:ascii="Times New Roman" w:hAnsi="Times New Roman"/>
          <w:sz w:val="28"/>
          <w:szCs w:val="28"/>
          <w:lang w:val="uk-UA"/>
        </w:rPr>
        <w:t xml:space="preserve"> півкуль. Вікова динаміка продуктивності функцій пам’яті має не прямолінійний, а коливальний характер. У структурі пізнавальних здібностей учнів (5–9-й клас) відбувається асиметрія рівнів окремих якостей уваги, </w:t>
      </w:r>
      <w:proofErr w:type="spellStart"/>
      <w:r>
        <w:rPr>
          <w:rFonts w:ascii="Times New Roman" w:hAnsi="Times New Roman"/>
          <w:sz w:val="28"/>
          <w:szCs w:val="28"/>
          <w:lang w:val="uk-UA"/>
        </w:rPr>
        <w:t>сенсорно-перцептивних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мнемічних</w:t>
      </w:r>
      <w:proofErr w:type="spellEnd"/>
      <w:r>
        <w:rPr>
          <w:rFonts w:ascii="Times New Roman" w:hAnsi="Times New Roman"/>
          <w:sz w:val="28"/>
          <w:szCs w:val="28"/>
          <w:lang w:val="uk-UA"/>
        </w:rPr>
        <w:t xml:space="preserve">, розумових і креативних здібностей. Підлітки здатні мислити абстрактно, здійснювати </w:t>
      </w:r>
      <w:proofErr w:type="spellStart"/>
      <w:r>
        <w:rPr>
          <w:rFonts w:ascii="Times New Roman" w:hAnsi="Times New Roman"/>
          <w:sz w:val="28"/>
          <w:szCs w:val="28"/>
          <w:lang w:val="uk-UA"/>
        </w:rPr>
        <w:t>перцептивні</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мнемічні</w:t>
      </w:r>
      <w:proofErr w:type="spellEnd"/>
      <w:r>
        <w:rPr>
          <w:rFonts w:ascii="Times New Roman" w:hAnsi="Times New Roman"/>
          <w:sz w:val="28"/>
          <w:szCs w:val="28"/>
          <w:lang w:val="uk-UA"/>
        </w:rPr>
        <w:t xml:space="preserve">, мовні, </w:t>
      </w:r>
      <w:proofErr w:type="spellStart"/>
      <w:r>
        <w:rPr>
          <w:rFonts w:ascii="Times New Roman" w:hAnsi="Times New Roman"/>
          <w:sz w:val="28"/>
          <w:szCs w:val="28"/>
          <w:lang w:val="uk-UA"/>
        </w:rPr>
        <w:t>імажинативні</w:t>
      </w:r>
      <w:proofErr w:type="spellEnd"/>
      <w:r>
        <w:rPr>
          <w:rFonts w:ascii="Times New Roman" w:hAnsi="Times New Roman"/>
          <w:sz w:val="28"/>
          <w:szCs w:val="28"/>
          <w:lang w:val="uk-UA"/>
        </w:rPr>
        <w:t xml:space="preserve"> дії і користуватися ними в різних видах діяльності (</w:t>
      </w:r>
      <w:proofErr w:type="spellStart"/>
      <w:r>
        <w:rPr>
          <w:rFonts w:ascii="Times New Roman" w:hAnsi="Times New Roman"/>
          <w:sz w:val="28"/>
          <w:szCs w:val="28"/>
          <w:lang w:val="uk-UA"/>
        </w:rPr>
        <w:t>П.</w:t>
      </w:r>
      <w:r w:rsidR="00AE75D6">
        <w:rPr>
          <w:rFonts w:ascii="Times New Roman" w:hAnsi="Times New Roman"/>
          <w:sz w:val="28"/>
          <w:szCs w:val="28"/>
          <w:lang w:val="uk-UA"/>
        </w:rPr>
        <w:t> </w:t>
      </w:r>
      <w:r>
        <w:rPr>
          <w:rFonts w:ascii="Times New Roman" w:hAnsi="Times New Roman"/>
          <w:sz w:val="28"/>
          <w:szCs w:val="28"/>
          <w:lang w:val="uk-UA"/>
        </w:rPr>
        <w:t>Блонсь</w:t>
      </w:r>
      <w:proofErr w:type="spellEnd"/>
      <w:r>
        <w:rPr>
          <w:rFonts w:ascii="Times New Roman" w:hAnsi="Times New Roman"/>
          <w:sz w:val="28"/>
          <w:szCs w:val="28"/>
          <w:lang w:val="uk-UA"/>
        </w:rPr>
        <w:t>кий). У підлітків розвиваються загальні і спеціальні здібності, що виявляються в підвищеному інтересі до окремих навчальних предметів (література, математика, валеологія, біологія, фізика, основи здоров’я тощо) та залежать від умов умілого здійснення процесу навчання. Онтогенез мислення учнів еволюціонує від конкретно-понятійного (1–3-й класи) до абстрактно-понятійного (5–9-й класи). Зустрічаються серед підлітків креативні індивіди. Креативність вважається відносно самостійним чинником обдарованості.</w:t>
      </w:r>
    </w:p>
    <w:p w:rsidR="005A3094" w:rsidRDefault="005A3094" w:rsidP="00DC0711">
      <w:pPr>
        <w:widowControl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Доведено, що у формуванні системи </w:t>
      </w:r>
      <w:proofErr w:type="spellStart"/>
      <w:r>
        <w:rPr>
          <w:rFonts w:ascii="Times New Roman" w:hAnsi="Times New Roman"/>
          <w:sz w:val="28"/>
          <w:szCs w:val="28"/>
          <w:lang w:val="uk-UA"/>
        </w:rPr>
        <w:t>валеологічних</w:t>
      </w:r>
      <w:proofErr w:type="spellEnd"/>
      <w:r>
        <w:rPr>
          <w:rFonts w:ascii="Times New Roman" w:hAnsi="Times New Roman"/>
          <w:sz w:val="28"/>
          <w:szCs w:val="28"/>
          <w:lang w:val="uk-UA"/>
        </w:rPr>
        <w:t xml:space="preserve"> знань особистості </w:t>
      </w:r>
      <w:proofErr w:type="spellStart"/>
      <w:r>
        <w:rPr>
          <w:rFonts w:ascii="Times New Roman" w:hAnsi="Times New Roman"/>
          <w:sz w:val="28"/>
          <w:szCs w:val="28"/>
          <w:lang w:val="uk-UA"/>
        </w:rPr>
        <w:t>психолого-фізіологічні</w:t>
      </w:r>
      <w:proofErr w:type="spellEnd"/>
      <w:r>
        <w:rPr>
          <w:rFonts w:ascii="Times New Roman" w:hAnsi="Times New Roman"/>
          <w:sz w:val="28"/>
          <w:szCs w:val="28"/>
          <w:lang w:val="uk-UA"/>
        </w:rPr>
        <w:t xml:space="preserve"> особливості підлітка за спеціально створених сприятливих обставин відіграють ключову роль. Період розвитку особистості у середньому та старшому підлітковому віці характеризується низкою процесів, таких як формування і становлення внутрішньої мотивації, становлення гендерної та соціальної самосвідомості, </w:t>
      </w:r>
      <w:proofErr w:type="spellStart"/>
      <w:r>
        <w:rPr>
          <w:rFonts w:ascii="Times New Roman" w:hAnsi="Times New Roman"/>
          <w:sz w:val="28"/>
          <w:szCs w:val="28"/>
          <w:lang w:val="uk-UA"/>
        </w:rPr>
        <w:t>самоідентифікація</w:t>
      </w:r>
      <w:proofErr w:type="spellEnd"/>
      <w:r>
        <w:rPr>
          <w:rFonts w:ascii="Times New Roman" w:hAnsi="Times New Roman"/>
          <w:sz w:val="28"/>
          <w:szCs w:val="28"/>
          <w:lang w:val="uk-UA"/>
        </w:rPr>
        <w:t xml:space="preserve"> особистості. Провідним у формуванні світогляду та розвитку соціальних і вольових якостей (самодисципліни, цілеспрямованості, відповідальності) є самовиховання. Розвиток аналітичного мислення спонукає підлітків до самоаналізу і прагнення до самовдосконалення, тобто формування власної особистості відповідно до обраного ідеалу. Водночас, такі моделі поведінки як наслідування і копіювання достатньою мірою характерні підліткам.</w:t>
      </w:r>
    </w:p>
    <w:p w:rsidR="005A3094" w:rsidRDefault="005A3094" w:rsidP="00DC0711">
      <w:pPr>
        <w:widowControl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Усе вище зазначене дозволяє стверджувати, що підлітковий період розвитку учня є найбільш сприятливим для сприйняття будь-якої інформаційно-поведінкової системи, в тому числі </w:t>
      </w:r>
      <w:r>
        <w:rPr>
          <w:rFonts w:ascii="Times New Roman" w:hAnsi="Times New Roman"/>
          <w:bCs/>
          <w:sz w:val="28"/>
          <w:szCs w:val="28"/>
          <w:lang w:val="uk-UA"/>
        </w:rPr>
        <w:t xml:space="preserve">– </w:t>
      </w:r>
      <w:r>
        <w:rPr>
          <w:rFonts w:ascii="Times New Roman" w:hAnsi="Times New Roman"/>
          <w:sz w:val="28"/>
          <w:szCs w:val="28"/>
          <w:lang w:val="uk-UA"/>
        </w:rPr>
        <w:t xml:space="preserve">системи </w:t>
      </w:r>
      <w:proofErr w:type="spellStart"/>
      <w:r>
        <w:rPr>
          <w:rFonts w:ascii="Times New Roman" w:hAnsi="Times New Roman"/>
          <w:sz w:val="28"/>
          <w:szCs w:val="28"/>
          <w:lang w:val="uk-UA"/>
        </w:rPr>
        <w:t>валеологічних</w:t>
      </w:r>
      <w:proofErr w:type="spellEnd"/>
      <w:r>
        <w:rPr>
          <w:rFonts w:ascii="Times New Roman" w:hAnsi="Times New Roman"/>
          <w:sz w:val="28"/>
          <w:szCs w:val="28"/>
          <w:lang w:val="uk-UA"/>
        </w:rPr>
        <w:t xml:space="preserve"> </w:t>
      </w:r>
      <w:r>
        <w:rPr>
          <w:rFonts w:ascii="Times New Roman" w:hAnsi="Times New Roman"/>
          <w:sz w:val="28"/>
          <w:szCs w:val="28"/>
          <w:lang w:val="uk-UA"/>
        </w:rPr>
        <w:lastRenderedPageBreak/>
        <w:t xml:space="preserve">знань. Перебуваючи у стані пошуку, </w:t>
      </w:r>
      <w:proofErr w:type="spellStart"/>
      <w:r>
        <w:rPr>
          <w:rFonts w:ascii="Times New Roman" w:hAnsi="Times New Roman"/>
          <w:sz w:val="28"/>
          <w:szCs w:val="28"/>
          <w:lang w:val="uk-UA"/>
        </w:rPr>
        <w:t>самоідентифікації</w:t>
      </w:r>
      <w:proofErr w:type="spellEnd"/>
      <w:r>
        <w:rPr>
          <w:rFonts w:ascii="Times New Roman" w:hAnsi="Times New Roman"/>
          <w:sz w:val="28"/>
          <w:szCs w:val="28"/>
          <w:lang w:val="uk-UA"/>
        </w:rPr>
        <w:t>, підліток формує власний внутрішній світ моральних та духовних переконань, спираючись на запропоновані соціумом зразки поведінки та аналізуючи їх, тому значна роль у становленні особистості підлітка має належати формуванню його здорової мотивації.</w:t>
      </w:r>
    </w:p>
    <w:p w:rsidR="005A3094" w:rsidRDefault="005A3094" w:rsidP="00DC0711">
      <w:pPr>
        <w:widowControl w:val="0"/>
        <w:spacing w:after="0" w:line="360" w:lineRule="auto"/>
        <w:ind w:firstLine="851"/>
        <w:jc w:val="both"/>
        <w:rPr>
          <w:rFonts w:ascii="Times New Roman" w:hAnsi="Times New Roman"/>
          <w:spacing w:val="-4"/>
          <w:sz w:val="28"/>
          <w:szCs w:val="28"/>
          <w:lang w:val="uk-UA"/>
        </w:rPr>
      </w:pPr>
      <w:r>
        <w:rPr>
          <w:rFonts w:ascii="Times New Roman" w:hAnsi="Times New Roman"/>
          <w:spacing w:val="-4"/>
          <w:sz w:val="28"/>
          <w:szCs w:val="28"/>
          <w:lang w:val="uk-UA"/>
        </w:rPr>
        <w:t xml:space="preserve">Процес трансформації гендерної </w:t>
      </w:r>
      <w:proofErr w:type="spellStart"/>
      <w:r>
        <w:rPr>
          <w:rFonts w:ascii="Times New Roman" w:hAnsi="Times New Roman"/>
          <w:spacing w:val="-4"/>
          <w:sz w:val="28"/>
          <w:szCs w:val="28"/>
          <w:lang w:val="uk-UA"/>
        </w:rPr>
        <w:t>самоідентифікації</w:t>
      </w:r>
      <w:proofErr w:type="spellEnd"/>
      <w:r>
        <w:rPr>
          <w:rFonts w:ascii="Times New Roman" w:hAnsi="Times New Roman"/>
          <w:spacing w:val="-4"/>
          <w:sz w:val="28"/>
          <w:szCs w:val="28"/>
          <w:lang w:val="uk-UA"/>
        </w:rPr>
        <w:t xml:space="preserve"> підлітка піднімає низку запитань щодо власної поведінкової моделі як представника певної статі. </w:t>
      </w:r>
      <w:proofErr w:type="spellStart"/>
      <w:r>
        <w:rPr>
          <w:rFonts w:ascii="Times New Roman" w:hAnsi="Times New Roman"/>
          <w:spacing w:val="-4"/>
          <w:sz w:val="28"/>
          <w:szCs w:val="28"/>
          <w:lang w:val="uk-UA"/>
        </w:rPr>
        <w:t>Валеологічна</w:t>
      </w:r>
      <w:proofErr w:type="spellEnd"/>
      <w:r>
        <w:rPr>
          <w:rFonts w:ascii="Times New Roman" w:hAnsi="Times New Roman"/>
          <w:spacing w:val="-4"/>
          <w:sz w:val="28"/>
          <w:szCs w:val="28"/>
          <w:lang w:val="uk-UA"/>
        </w:rPr>
        <w:t xml:space="preserve"> система знань дозволяє запропонувати підліткові такі відповіді на його внутрішні виклики, за яких ці знання стають згодом усвідомленою частиною власних </w:t>
      </w:r>
      <w:proofErr w:type="spellStart"/>
      <w:r>
        <w:rPr>
          <w:rFonts w:ascii="Times New Roman" w:hAnsi="Times New Roman"/>
          <w:spacing w:val="-4"/>
          <w:sz w:val="28"/>
          <w:szCs w:val="28"/>
          <w:lang w:val="uk-UA"/>
        </w:rPr>
        <w:t>валеологічних</w:t>
      </w:r>
      <w:proofErr w:type="spellEnd"/>
      <w:r>
        <w:rPr>
          <w:rFonts w:ascii="Times New Roman" w:hAnsi="Times New Roman"/>
          <w:spacing w:val="-4"/>
          <w:sz w:val="28"/>
          <w:szCs w:val="28"/>
          <w:lang w:val="uk-UA"/>
        </w:rPr>
        <w:t xml:space="preserve"> переконань підлітка, частиною його етичного ідеалу, згідно якого будується соціальна поведінка старшого підлітка і дорослої особистості загалом. </w:t>
      </w:r>
    </w:p>
    <w:p w:rsidR="005A3094" w:rsidRDefault="005A3094" w:rsidP="00DC0711">
      <w:pPr>
        <w:widowControl w:val="0"/>
        <w:spacing w:after="0" w:line="360" w:lineRule="auto"/>
        <w:ind w:firstLine="851"/>
        <w:jc w:val="both"/>
        <w:rPr>
          <w:rFonts w:ascii="Times New Roman" w:hAnsi="Times New Roman"/>
          <w:spacing w:val="-2"/>
          <w:sz w:val="28"/>
          <w:szCs w:val="28"/>
          <w:lang w:val="uk-UA"/>
        </w:rPr>
      </w:pPr>
      <w:r>
        <w:rPr>
          <w:rFonts w:ascii="Times New Roman" w:hAnsi="Times New Roman"/>
          <w:spacing w:val="-2"/>
          <w:sz w:val="28"/>
          <w:szCs w:val="28"/>
          <w:lang w:val="uk-UA"/>
        </w:rPr>
        <w:t>Запропонован</w:t>
      </w:r>
      <w:r w:rsidR="00D97326">
        <w:rPr>
          <w:rFonts w:ascii="Times New Roman" w:hAnsi="Times New Roman"/>
          <w:spacing w:val="-2"/>
          <w:sz w:val="28"/>
          <w:szCs w:val="28"/>
          <w:lang w:val="uk-UA"/>
        </w:rPr>
        <w:t>а</w:t>
      </w:r>
      <w:r>
        <w:rPr>
          <w:rFonts w:ascii="Times New Roman" w:hAnsi="Times New Roman"/>
          <w:spacing w:val="-2"/>
          <w:sz w:val="28"/>
          <w:szCs w:val="28"/>
          <w:lang w:val="uk-UA"/>
        </w:rPr>
        <w:t xml:space="preserve"> підлітку система </w:t>
      </w:r>
      <w:proofErr w:type="spellStart"/>
      <w:r>
        <w:rPr>
          <w:rFonts w:ascii="Times New Roman" w:hAnsi="Times New Roman"/>
          <w:spacing w:val="-2"/>
          <w:sz w:val="28"/>
          <w:szCs w:val="28"/>
          <w:lang w:val="uk-UA"/>
        </w:rPr>
        <w:t>валеологічних</w:t>
      </w:r>
      <w:proofErr w:type="spellEnd"/>
      <w:r>
        <w:rPr>
          <w:rFonts w:ascii="Times New Roman" w:hAnsi="Times New Roman"/>
          <w:spacing w:val="-2"/>
          <w:sz w:val="28"/>
          <w:szCs w:val="28"/>
          <w:lang w:val="uk-UA"/>
        </w:rPr>
        <w:t xml:space="preserve"> знань як поведінкова модель, форми і методи роботи вчителя повинні бути такими, що звертаються до особистого світогляду учня, дають йому можливість усвідомленого вибору, є </w:t>
      </w:r>
      <w:proofErr w:type="spellStart"/>
      <w:r>
        <w:rPr>
          <w:rFonts w:ascii="Times New Roman" w:hAnsi="Times New Roman"/>
          <w:spacing w:val="-2"/>
          <w:sz w:val="28"/>
          <w:szCs w:val="28"/>
          <w:lang w:val="uk-UA"/>
        </w:rPr>
        <w:t>світоглядноформуючими</w:t>
      </w:r>
      <w:proofErr w:type="spellEnd"/>
      <w:r>
        <w:rPr>
          <w:rFonts w:ascii="Times New Roman" w:hAnsi="Times New Roman"/>
          <w:spacing w:val="-2"/>
          <w:sz w:val="28"/>
          <w:szCs w:val="28"/>
          <w:lang w:val="uk-UA"/>
        </w:rPr>
        <w:t xml:space="preserve"> й одночасно демонструють соціальні переваги моделі поведінки, яка базується на практичному наслідуванні принципів </w:t>
      </w:r>
      <w:proofErr w:type="spellStart"/>
      <w:r>
        <w:rPr>
          <w:rFonts w:ascii="Times New Roman" w:hAnsi="Times New Roman"/>
          <w:spacing w:val="-2"/>
          <w:sz w:val="28"/>
          <w:szCs w:val="28"/>
          <w:lang w:val="uk-UA"/>
        </w:rPr>
        <w:t>валеологічних</w:t>
      </w:r>
      <w:proofErr w:type="spellEnd"/>
      <w:r>
        <w:rPr>
          <w:rFonts w:ascii="Times New Roman" w:hAnsi="Times New Roman"/>
          <w:spacing w:val="-2"/>
          <w:sz w:val="28"/>
          <w:szCs w:val="28"/>
          <w:lang w:val="uk-UA"/>
        </w:rPr>
        <w:t xml:space="preserve"> знань. Яскраве демонстрування соціальних переваг </w:t>
      </w:r>
      <w:proofErr w:type="spellStart"/>
      <w:r>
        <w:rPr>
          <w:rFonts w:ascii="Times New Roman" w:hAnsi="Times New Roman"/>
          <w:spacing w:val="-2"/>
          <w:sz w:val="28"/>
          <w:szCs w:val="28"/>
          <w:lang w:val="uk-UA"/>
        </w:rPr>
        <w:t>валеологічно</w:t>
      </w:r>
      <w:proofErr w:type="spellEnd"/>
      <w:r>
        <w:rPr>
          <w:rFonts w:ascii="Times New Roman" w:hAnsi="Times New Roman"/>
          <w:spacing w:val="-2"/>
          <w:sz w:val="28"/>
          <w:szCs w:val="28"/>
          <w:lang w:val="uk-UA"/>
        </w:rPr>
        <w:t xml:space="preserve"> свідомої поведінки є невід’ємним, оскільки: по-перше, прагнення наслідувати успішні соціальні моделі є однією із визначальних особливостей поведінки підлітка; по-друге, воно апелює до творчих здібностей підлітка, його багатої образної уяви, емоційності.</w:t>
      </w:r>
    </w:p>
    <w:p w:rsidR="005A3094" w:rsidRDefault="005A3094" w:rsidP="00DC071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 вище зазначеного випливає, що процес навчання слід пристосовувати до наявного, досягнутого рівня </w:t>
      </w:r>
      <w:r>
        <w:rPr>
          <w:rFonts w:ascii="Times New Roman" w:hAnsi="Times New Roman"/>
          <w:bCs/>
          <w:sz w:val="28"/>
          <w:szCs w:val="28"/>
          <w:lang w:val="uk-UA"/>
        </w:rPr>
        <w:t>психічного та фізіологічного розвитку учня, врахування його вікових особливостей (</w:t>
      </w:r>
      <w:proofErr w:type="spellStart"/>
      <w:r>
        <w:rPr>
          <w:rFonts w:ascii="Times New Roman" w:hAnsi="Times New Roman"/>
          <w:bCs/>
          <w:sz w:val="28"/>
          <w:szCs w:val="28"/>
          <w:lang w:val="uk-UA"/>
        </w:rPr>
        <w:t>І. Пестало</w:t>
      </w:r>
      <w:proofErr w:type="spellEnd"/>
      <w:r>
        <w:rPr>
          <w:rFonts w:ascii="Times New Roman" w:hAnsi="Times New Roman"/>
          <w:bCs/>
          <w:sz w:val="28"/>
          <w:szCs w:val="28"/>
          <w:lang w:val="uk-UA"/>
        </w:rPr>
        <w:t>цці)</w:t>
      </w:r>
      <w:r>
        <w:rPr>
          <w:rFonts w:ascii="Times New Roman" w:hAnsi="Times New Roman"/>
          <w:sz w:val="28"/>
          <w:szCs w:val="28"/>
          <w:lang w:val="uk-UA"/>
        </w:rPr>
        <w:t xml:space="preserve">. Необхідно дотримуватися принципу </w:t>
      </w:r>
      <w:proofErr w:type="spellStart"/>
      <w:r>
        <w:rPr>
          <w:rFonts w:ascii="Times New Roman" w:hAnsi="Times New Roman"/>
          <w:sz w:val="28"/>
          <w:szCs w:val="28"/>
          <w:lang w:val="uk-UA"/>
        </w:rPr>
        <w:t>природовідповідності</w:t>
      </w:r>
      <w:proofErr w:type="spellEnd"/>
      <w:r>
        <w:rPr>
          <w:rFonts w:ascii="Times New Roman" w:hAnsi="Times New Roman"/>
          <w:sz w:val="28"/>
          <w:szCs w:val="28"/>
          <w:lang w:val="uk-UA"/>
        </w:rPr>
        <w:t xml:space="preserve"> виховання, як важливої складової педагогічної теорії і практики (</w:t>
      </w:r>
      <w:proofErr w:type="spellStart"/>
      <w:r>
        <w:rPr>
          <w:rFonts w:ascii="Times New Roman" w:hAnsi="Times New Roman"/>
          <w:sz w:val="28"/>
          <w:szCs w:val="28"/>
          <w:lang w:val="uk-UA"/>
        </w:rPr>
        <w:t>І. П</w:t>
      </w:r>
      <w:r w:rsidR="00236E2F">
        <w:rPr>
          <w:rFonts w:ascii="Times New Roman" w:hAnsi="Times New Roman"/>
          <w:sz w:val="28"/>
          <w:szCs w:val="28"/>
          <w:lang w:val="uk-UA"/>
        </w:rPr>
        <w:t>естало</w:t>
      </w:r>
      <w:proofErr w:type="spellEnd"/>
      <w:r w:rsidR="00236E2F">
        <w:rPr>
          <w:rFonts w:ascii="Times New Roman" w:hAnsi="Times New Roman"/>
          <w:sz w:val="28"/>
          <w:szCs w:val="28"/>
          <w:lang w:val="uk-UA"/>
        </w:rPr>
        <w:t>цці, К. Ушинський</w:t>
      </w:r>
      <w:r>
        <w:rPr>
          <w:rFonts w:ascii="Times New Roman" w:hAnsi="Times New Roman"/>
          <w:sz w:val="28"/>
          <w:szCs w:val="28"/>
          <w:lang w:val="uk-UA"/>
        </w:rPr>
        <w:t xml:space="preserve">). Становлення узагальнених психологічних механізмів, що лежать в основі використання способів і знань – це одна зі сторін розвитку у процесі навчання. До цього розвитку приєднуються розвиток загальних </w:t>
      </w:r>
      <w:r>
        <w:rPr>
          <w:rFonts w:ascii="Times New Roman" w:hAnsi="Times New Roman"/>
          <w:sz w:val="28"/>
          <w:szCs w:val="28"/>
          <w:lang w:val="uk-UA"/>
        </w:rPr>
        <w:lastRenderedPageBreak/>
        <w:t xml:space="preserve">властивостей (формування спрямованості), психологічної структури діяльності та механізмів свідомості особистості. </w:t>
      </w:r>
    </w:p>
    <w:p w:rsidR="005A3094" w:rsidRDefault="005A3094" w:rsidP="00DC0711">
      <w:pPr>
        <w:widowControl w:val="0"/>
        <w:spacing w:after="0" w:line="360" w:lineRule="auto"/>
        <w:ind w:firstLine="851"/>
        <w:jc w:val="both"/>
        <w:rPr>
          <w:rFonts w:ascii="Times New Roman" w:hAnsi="Times New Roman"/>
          <w:bCs/>
          <w:sz w:val="28"/>
          <w:szCs w:val="28"/>
          <w:lang w:val="uk-UA"/>
        </w:rPr>
      </w:pPr>
      <w:r>
        <w:rPr>
          <w:rFonts w:ascii="Times New Roman" w:hAnsi="Times New Roman"/>
          <w:bCs/>
          <w:sz w:val="28"/>
          <w:szCs w:val="28"/>
          <w:lang w:val="uk-UA"/>
        </w:rPr>
        <w:t xml:space="preserve">З огляду на вище наведене зрозуміло, що </w:t>
      </w:r>
      <w:r>
        <w:rPr>
          <w:rFonts w:ascii="Times New Roman" w:hAnsi="Times New Roman"/>
          <w:sz w:val="28"/>
          <w:szCs w:val="28"/>
          <w:lang w:val="uk-UA"/>
        </w:rPr>
        <w:t xml:space="preserve">вік від 12 до 16 років є найсприятливішим для ознайомлення учня з системою </w:t>
      </w:r>
      <w:proofErr w:type="spellStart"/>
      <w:r>
        <w:rPr>
          <w:rFonts w:ascii="Times New Roman" w:hAnsi="Times New Roman"/>
          <w:sz w:val="28"/>
          <w:szCs w:val="28"/>
          <w:lang w:val="uk-UA"/>
        </w:rPr>
        <w:t>валеологічних</w:t>
      </w:r>
      <w:proofErr w:type="spellEnd"/>
      <w:r>
        <w:rPr>
          <w:rFonts w:ascii="Times New Roman" w:hAnsi="Times New Roman"/>
          <w:sz w:val="28"/>
          <w:szCs w:val="28"/>
          <w:lang w:val="uk-UA"/>
        </w:rPr>
        <w:t xml:space="preserve"> знань. </w:t>
      </w:r>
      <w:r>
        <w:rPr>
          <w:rFonts w:ascii="Times New Roman" w:hAnsi="Times New Roman"/>
          <w:bCs/>
          <w:sz w:val="28"/>
          <w:szCs w:val="28"/>
          <w:lang w:val="uk-UA"/>
        </w:rPr>
        <w:t xml:space="preserve">Крім того, механізм розв’язання проблеми щодо формування високої якості </w:t>
      </w:r>
      <w:proofErr w:type="spellStart"/>
      <w:r>
        <w:rPr>
          <w:rFonts w:ascii="Times New Roman" w:hAnsi="Times New Roman"/>
          <w:bCs/>
          <w:sz w:val="28"/>
          <w:szCs w:val="28"/>
          <w:lang w:val="uk-UA"/>
        </w:rPr>
        <w:t>валеологічних</w:t>
      </w:r>
      <w:proofErr w:type="spellEnd"/>
      <w:r>
        <w:rPr>
          <w:rFonts w:ascii="Times New Roman" w:hAnsi="Times New Roman"/>
          <w:bCs/>
          <w:sz w:val="28"/>
          <w:szCs w:val="28"/>
          <w:lang w:val="uk-UA"/>
        </w:rPr>
        <w:t xml:space="preserve"> знань як власного надбання учня лежить у системі як засобі пізнання та процесі її усвідомлення.</w:t>
      </w:r>
    </w:p>
    <w:p w:rsidR="005A3094" w:rsidRDefault="005A3094" w:rsidP="00762A8E">
      <w:pPr>
        <w:spacing w:after="0" w:line="360" w:lineRule="auto"/>
        <w:ind w:firstLine="851"/>
        <w:jc w:val="both"/>
        <w:rPr>
          <w:rFonts w:ascii="Times New Roman" w:hAnsi="Times New Roman"/>
          <w:b/>
          <w:sz w:val="28"/>
          <w:szCs w:val="28"/>
          <w:lang w:val="uk-UA"/>
        </w:rPr>
      </w:pPr>
    </w:p>
    <w:p w:rsidR="005A3094" w:rsidRDefault="005A3094" w:rsidP="00762A8E">
      <w:pPr>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1.4. Шляхи збереження репродуктивного здоров’я молоді</w:t>
      </w:r>
    </w:p>
    <w:p w:rsidR="005A3094" w:rsidRDefault="005A3094" w:rsidP="00762A8E">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процесі аналізу дисертаційних досліджень, монографій, посібників, статей з досліджуваної проблеми встановлено, що рівень демократизації суспільства впливає на вивчення вище зазначеного феномену. </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У концепції загальнодержавної програми «Репродуктивне та статеве здоров’я нації на період до 2021 року» вказується, що головною цінністю та рушійною силою нації є населення. В Україні зафіксован</w:t>
      </w:r>
      <w:r w:rsidR="00DC0711">
        <w:rPr>
          <w:rFonts w:ascii="Times New Roman" w:hAnsi="Times New Roman"/>
          <w:sz w:val="28"/>
          <w:szCs w:val="28"/>
          <w:lang w:val="uk-UA" w:eastAsia="uk-UA"/>
        </w:rPr>
        <w:t>е</w:t>
      </w:r>
      <w:r>
        <w:rPr>
          <w:rFonts w:ascii="Times New Roman" w:hAnsi="Times New Roman"/>
          <w:sz w:val="28"/>
          <w:szCs w:val="28"/>
          <w:lang w:val="uk-UA" w:eastAsia="uk-UA"/>
        </w:rPr>
        <w:t xml:space="preserve"> різке погіршення демографічної ситуації, спостерігається скорочення </w:t>
      </w:r>
      <w:r w:rsidR="00DC0711">
        <w:rPr>
          <w:rFonts w:ascii="Times New Roman" w:hAnsi="Times New Roman"/>
          <w:sz w:val="28"/>
          <w:szCs w:val="28"/>
          <w:lang w:val="uk-UA" w:eastAsia="uk-UA"/>
        </w:rPr>
        <w:t xml:space="preserve">народонаселення </w:t>
      </w:r>
      <w:r>
        <w:rPr>
          <w:rFonts w:ascii="Times New Roman" w:hAnsi="Times New Roman"/>
          <w:sz w:val="28"/>
          <w:szCs w:val="28"/>
          <w:lang w:val="uk-UA" w:eastAsia="uk-UA"/>
        </w:rPr>
        <w:t>зокрема, починаючи із 2015 ро</w:t>
      </w:r>
      <w:r w:rsidR="00DC0711">
        <w:rPr>
          <w:rFonts w:ascii="Times New Roman" w:hAnsi="Times New Roman"/>
          <w:sz w:val="28"/>
          <w:szCs w:val="28"/>
          <w:lang w:val="uk-UA" w:eastAsia="uk-UA"/>
        </w:rPr>
        <w:t>ку</w:t>
      </w:r>
      <w:r>
        <w:rPr>
          <w:rFonts w:ascii="Times New Roman" w:hAnsi="Times New Roman"/>
          <w:sz w:val="28"/>
          <w:szCs w:val="28"/>
          <w:lang w:val="uk-UA" w:eastAsia="uk-UA"/>
        </w:rPr>
        <w:t xml:space="preserve"> народжуваність скоротилась на 11,6%, скоротилась і кількість жінок дітородного віку</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[22]</w:t>
      </w:r>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Ми погоджуємося із зазначеними в концепціями чинниками, що знижують дітородну активність такими як</w:t>
      </w:r>
      <w:r w:rsidR="00DC0711">
        <w:rPr>
          <w:rFonts w:ascii="Times New Roman" w:hAnsi="Times New Roman"/>
          <w:sz w:val="28"/>
          <w:szCs w:val="28"/>
          <w:lang w:val="uk-UA" w:eastAsia="uk-UA"/>
        </w:rPr>
        <w:t>:</w:t>
      </w:r>
      <w:r>
        <w:rPr>
          <w:rFonts w:ascii="Times New Roman" w:hAnsi="Times New Roman"/>
          <w:sz w:val="28"/>
          <w:szCs w:val="28"/>
          <w:lang w:val="uk-UA" w:eastAsia="uk-UA"/>
        </w:rPr>
        <w:t xml:space="preserve"> кризова соціально-економічна ситуація та військові дії, політична нестабільність.</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У </w:t>
      </w:r>
      <w:r w:rsidR="00DC0711">
        <w:rPr>
          <w:rFonts w:ascii="Times New Roman" w:hAnsi="Times New Roman"/>
          <w:sz w:val="28"/>
          <w:szCs w:val="28"/>
          <w:lang w:val="uk-UA" w:eastAsia="uk-UA"/>
        </w:rPr>
        <w:t xml:space="preserve">вище згаданому </w:t>
      </w:r>
      <w:r>
        <w:rPr>
          <w:rFonts w:ascii="Times New Roman" w:hAnsi="Times New Roman"/>
          <w:sz w:val="28"/>
          <w:szCs w:val="28"/>
          <w:lang w:val="uk-UA" w:eastAsia="uk-UA"/>
        </w:rPr>
        <w:t xml:space="preserve">документі зазначається, що </w:t>
      </w:r>
      <w:r w:rsidR="00DC0711">
        <w:rPr>
          <w:rFonts w:ascii="Times New Roman" w:hAnsi="Times New Roman"/>
          <w:sz w:val="28"/>
          <w:szCs w:val="28"/>
          <w:lang w:val="uk-UA" w:eastAsia="uk-UA"/>
        </w:rPr>
        <w:t xml:space="preserve">в </w:t>
      </w:r>
      <w:r>
        <w:rPr>
          <w:rFonts w:ascii="Times New Roman" w:hAnsi="Times New Roman"/>
          <w:sz w:val="28"/>
          <w:szCs w:val="28"/>
          <w:lang w:val="uk-UA" w:eastAsia="uk-UA"/>
        </w:rPr>
        <w:t>Україн</w:t>
      </w:r>
      <w:r w:rsidR="00DC0711">
        <w:rPr>
          <w:rFonts w:ascii="Times New Roman" w:hAnsi="Times New Roman"/>
          <w:sz w:val="28"/>
          <w:szCs w:val="28"/>
          <w:lang w:val="uk-UA" w:eastAsia="uk-UA"/>
        </w:rPr>
        <w:t>і</w:t>
      </w:r>
      <w:r>
        <w:rPr>
          <w:rFonts w:ascii="Times New Roman" w:hAnsi="Times New Roman"/>
          <w:sz w:val="28"/>
          <w:szCs w:val="28"/>
          <w:lang w:val="uk-UA" w:eastAsia="uk-UA"/>
        </w:rPr>
        <w:t xml:space="preserve"> донині залишаються актуальними і відкритими питання про реалізацію репродуктивних прав народонаселення; високий рівень смертності серед матерів та дітей; злоякісні новоутворення в органах статевої системи, обмеженість поінформованості населення щодо планування сім’ї на засадах моральних цінностей; високий рівень безплідності як серед чоловіків, так і серед жінок.</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Особлива увага в документі зосереджується на охороні здоров’я підлітків та молоді, у тому числі і статевої системи. </w:t>
      </w:r>
      <w:r w:rsidR="00DC0711">
        <w:rPr>
          <w:rFonts w:ascii="Times New Roman" w:hAnsi="Times New Roman"/>
          <w:sz w:val="28"/>
          <w:szCs w:val="28"/>
          <w:lang w:val="uk-UA" w:eastAsia="uk-UA"/>
        </w:rPr>
        <w:t xml:space="preserve">На різку деградацію </w:t>
      </w:r>
      <w:r w:rsidR="00DC0711">
        <w:rPr>
          <w:rFonts w:ascii="Times New Roman" w:hAnsi="Times New Roman"/>
          <w:sz w:val="28"/>
          <w:szCs w:val="28"/>
          <w:lang w:val="uk-UA" w:eastAsia="uk-UA"/>
        </w:rPr>
        <w:lastRenderedPageBreak/>
        <w:t>здоров’я підлітків вплинуло</w:t>
      </w:r>
      <w:r>
        <w:rPr>
          <w:rFonts w:ascii="Times New Roman" w:hAnsi="Times New Roman"/>
          <w:sz w:val="28"/>
          <w:szCs w:val="28"/>
          <w:lang w:val="uk-UA" w:eastAsia="uk-UA"/>
        </w:rPr>
        <w:t xml:space="preserve"> зниження підтримки з боку держави </w:t>
      </w:r>
      <w:proofErr w:type="spellStart"/>
      <w:r>
        <w:rPr>
          <w:rFonts w:ascii="Times New Roman" w:hAnsi="Times New Roman"/>
          <w:sz w:val="28"/>
          <w:szCs w:val="28"/>
          <w:lang w:val="uk-UA" w:eastAsia="uk-UA"/>
        </w:rPr>
        <w:t>проєктів</w:t>
      </w:r>
      <w:proofErr w:type="spellEnd"/>
      <w:r>
        <w:rPr>
          <w:rFonts w:ascii="Times New Roman" w:hAnsi="Times New Roman"/>
          <w:sz w:val="28"/>
          <w:szCs w:val="28"/>
          <w:lang w:val="uk-UA" w:eastAsia="uk-UA"/>
        </w:rPr>
        <w:t xml:space="preserve"> та програм щодо збереження репродуктивного здоров’я та профілактики захворювань, що передаються статевим шляхом.</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Тому Кабінетом міністрів України 16.03.2017 році було схвалено Концепцію </w:t>
      </w:r>
      <w:r w:rsidR="00236E2F">
        <w:rPr>
          <w:rFonts w:ascii="Times New Roman" w:hAnsi="Times New Roman"/>
          <w:sz w:val="28"/>
          <w:szCs w:val="28"/>
          <w:lang w:val="uk-UA" w:eastAsia="uk-UA"/>
        </w:rPr>
        <w:t>з</w:t>
      </w:r>
      <w:r>
        <w:rPr>
          <w:rFonts w:ascii="Times New Roman" w:hAnsi="Times New Roman"/>
          <w:sz w:val="28"/>
          <w:szCs w:val="28"/>
          <w:lang w:val="uk-UA" w:eastAsia="uk-UA"/>
        </w:rPr>
        <w:t>агальнодержавної програми «Репродуктивне та статеве здоров’я нації на період до 2021 року»</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[22]</w:t>
      </w:r>
      <w:r>
        <w:rPr>
          <w:rFonts w:ascii="Times New Roman" w:hAnsi="Times New Roman"/>
          <w:sz w:val="28"/>
          <w:szCs w:val="28"/>
          <w:lang w:val="uk-UA" w:eastAsia="uk-UA"/>
        </w:rPr>
        <w:t xml:space="preserve">. </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У програмі чітко визначено напрями і шляхи розв’язання </w:t>
      </w:r>
      <w:r w:rsidR="00DC0711">
        <w:rPr>
          <w:rFonts w:ascii="Times New Roman" w:hAnsi="Times New Roman"/>
          <w:sz w:val="28"/>
          <w:szCs w:val="28"/>
          <w:lang w:val="uk-UA" w:eastAsia="uk-UA"/>
        </w:rPr>
        <w:t xml:space="preserve">досліджуваної </w:t>
      </w:r>
      <w:r>
        <w:rPr>
          <w:rFonts w:ascii="Times New Roman" w:hAnsi="Times New Roman"/>
          <w:sz w:val="28"/>
          <w:szCs w:val="28"/>
          <w:lang w:val="uk-UA" w:eastAsia="uk-UA"/>
        </w:rPr>
        <w:t>проблеми, серед яких вказано на реалізацію комунікативної стратегії профілактики захворювань, що передаються статевим шляхом, пропаганди сімейних цінностей, попередження насильства.</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Н. </w:t>
      </w:r>
      <w:proofErr w:type="spellStart"/>
      <w:r>
        <w:rPr>
          <w:rFonts w:ascii="Times New Roman" w:hAnsi="Times New Roman"/>
          <w:sz w:val="28"/>
          <w:szCs w:val="28"/>
          <w:lang w:val="uk-UA" w:eastAsia="uk-UA"/>
        </w:rPr>
        <w:t>Лещук</w:t>
      </w:r>
      <w:proofErr w:type="spellEnd"/>
      <w:r>
        <w:rPr>
          <w:rFonts w:ascii="Times New Roman" w:hAnsi="Times New Roman"/>
          <w:sz w:val="28"/>
          <w:szCs w:val="28"/>
          <w:lang w:val="uk-UA" w:eastAsia="uk-UA"/>
        </w:rPr>
        <w:t xml:space="preserve">, Ж. Савич, О. </w:t>
      </w:r>
      <w:proofErr w:type="spellStart"/>
      <w:r>
        <w:rPr>
          <w:rFonts w:ascii="Times New Roman" w:hAnsi="Times New Roman"/>
          <w:sz w:val="28"/>
          <w:szCs w:val="28"/>
          <w:lang w:val="uk-UA" w:eastAsia="uk-UA"/>
        </w:rPr>
        <w:t>Голоцван</w:t>
      </w:r>
      <w:proofErr w:type="spellEnd"/>
      <w:r>
        <w:rPr>
          <w:rFonts w:ascii="Times New Roman" w:hAnsi="Times New Roman"/>
          <w:sz w:val="28"/>
          <w:szCs w:val="28"/>
          <w:lang w:val="uk-UA" w:eastAsia="uk-UA"/>
        </w:rPr>
        <w:t xml:space="preserve">, Я. </w:t>
      </w:r>
      <w:proofErr w:type="spellStart"/>
      <w:r>
        <w:rPr>
          <w:rFonts w:ascii="Times New Roman" w:hAnsi="Times New Roman"/>
          <w:sz w:val="28"/>
          <w:szCs w:val="28"/>
          <w:lang w:val="uk-UA" w:eastAsia="uk-UA"/>
        </w:rPr>
        <w:t>Сивохоп</w:t>
      </w:r>
      <w:proofErr w:type="spellEnd"/>
      <w:r>
        <w:rPr>
          <w:rFonts w:ascii="Times New Roman" w:hAnsi="Times New Roman"/>
          <w:sz w:val="28"/>
          <w:szCs w:val="28"/>
          <w:lang w:val="uk-UA" w:eastAsia="uk-UA"/>
        </w:rPr>
        <w:t xml:space="preserve"> серед форм і методів реалізації програм статевого виховання наголошують на використанні інноваційних, які подобаються підліткам. Автори рекомендують застосовувати тренінги різних видів: соціально-просвітницькі, особистісного зростання, соціально-психологічні. Особливу увагу звертають на використання активних і </w:t>
      </w:r>
      <w:proofErr w:type="spellStart"/>
      <w:r>
        <w:rPr>
          <w:rFonts w:ascii="Times New Roman" w:hAnsi="Times New Roman"/>
          <w:sz w:val="28"/>
          <w:szCs w:val="28"/>
          <w:lang w:val="uk-UA" w:eastAsia="uk-UA"/>
        </w:rPr>
        <w:t>інтеративних</w:t>
      </w:r>
      <w:proofErr w:type="spellEnd"/>
      <w:r>
        <w:rPr>
          <w:rFonts w:ascii="Times New Roman" w:hAnsi="Times New Roman"/>
          <w:sz w:val="28"/>
          <w:szCs w:val="28"/>
          <w:lang w:val="uk-UA" w:eastAsia="uk-UA"/>
        </w:rPr>
        <w:t xml:space="preserve"> методів: мозковий штурм, анкетування, </w:t>
      </w:r>
      <w:proofErr w:type="spellStart"/>
      <w:r>
        <w:rPr>
          <w:rFonts w:ascii="Times New Roman" w:hAnsi="Times New Roman"/>
          <w:sz w:val="28"/>
          <w:szCs w:val="28"/>
          <w:lang w:val="uk-UA" w:eastAsia="uk-UA"/>
        </w:rPr>
        <w:t>ігри-руханки</w:t>
      </w:r>
      <w:proofErr w:type="spellEnd"/>
      <w:r>
        <w:rPr>
          <w:rFonts w:ascii="Times New Roman" w:hAnsi="Times New Roman"/>
          <w:sz w:val="28"/>
          <w:szCs w:val="28"/>
          <w:lang w:val="uk-UA" w:eastAsia="uk-UA"/>
        </w:rPr>
        <w:t>, презентація</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[29, </w:t>
      </w:r>
      <w:r w:rsidR="00236E2F">
        <w:rPr>
          <w:rFonts w:ascii="Times New Roman" w:eastAsia="Times New Roman" w:hAnsi="Times New Roman"/>
          <w:sz w:val="28"/>
          <w:szCs w:val="28"/>
          <w:lang w:val="en-US" w:eastAsia="ru-RU"/>
        </w:rPr>
        <w:t>c</w:t>
      </w:r>
      <w:r w:rsidR="00236E2F">
        <w:rPr>
          <w:rFonts w:ascii="Times New Roman" w:eastAsia="Times New Roman" w:hAnsi="Times New Roman"/>
          <w:sz w:val="28"/>
          <w:szCs w:val="28"/>
          <w:lang w:val="uk-UA" w:eastAsia="ru-RU"/>
        </w:rPr>
        <w:t>. 7]</w:t>
      </w:r>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Поділяємо точку зору науковців, що перспективними методами роботи із молоддю щодо успішної просвітницької роботи є консультування та проблемні ситуації.</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Нам імпонує розроблена І.</w:t>
      </w:r>
      <w:r w:rsidR="00F95EB6">
        <w:rPr>
          <w:rFonts w:ascii="Times New Roman" w:hAnsi="Times New Roman"/>
          <w:sz w:val="28"/>
          <w:szCs w:val="28"/>
          <w:lang w:val="uk-UA" w:eastAsia="uk-UA"/>
        </w:rPr>
        <w:t> </w:t>
      </w:r>
      <w:r>
        <w:rPr>
          <w:rFonts w:ascii="Times New Roman" w:hAnsi="Times New Roman"/>
          <w:sz w:val="28"/>
          <w:szCs w:val="28"/>
          <w:lang w:val="uk-UA" w:eastAsia="uk-UA"/>
        </w:rPr>
        <w:t>Цушко методика формування репродуктивної поведінки особистості. Автор створив програму «Дорослішай на здоров’я» для учнів 9</w:t>
      </w:r>
      <w:r>
        <w:rPr>
          <w:rFonts w:ascii="Times New Roman" w:hAnsi="Times New Roman"/>
          <w:sz w:val="28"/>
          <w:szCs w:val="28"/>
          <w:lang w:val="uk-UA"/>
        </w:rPr>
        <w:t>–</w:t>
      </w:r>
      <w:r>
        <w:rPr>
          <w:rFonts w:ascii="Times New Roman" w:hAnsi="Times New Roman"/>
          <w:sz w:val="28"/>
          <w:szCs w:val="28"/>
          <w:lang w:val="uk-UA" w:eastAsia="uk-UA"/>
        </w:rPr>
        <w:t xml:space="preserve">11 класів. Радить використовувати тренінгові технології, лекції, метод </w:t>
      </w:r>
      <w:proofErr w:type="spellStart"/>
      <w:r>
        <w:rPr>
          <w:rFonts w:ascii="Times New Roman" w:hAnsi="Times New Roman"/>
          <w:sz w:val="28"/>
          <w:szCs w:val="28"/>
          <w:lang w:val="uk-UA" w:eastAsia="uk-UA"/>
        </w:rPr>
        <w:t>проєкту</w:t>
      </w:r>
      <w:proofErr w:type="spellEnd"/>
      <w:r>
        <w:rPr>
          <w:rFonts w:ascii="Times New Roman" w:hAnsi="Times New Roman"/>
          <w:sz w:val="28"/>
          <w:szCs w:val="28"/>
          <w:lang w:val="uk-UA" w:eastAsia="uk-UA"/>
        </w:rPr>
        <w:t xml:space="preserve"> для реалізації навчально-тематичного плану факультативного курсу. </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У науковій праці Т. Слободян</w:t>
      </w:r>
      <w:r w:rsidR="00EC0DD1">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і М. </w:t>
      </w:r>
      <w:proofErr w:type="spellStart"/>
      <w:r>
        <w:rPr>
          <w:rFonts w:ascii="Times New Roman" w:hAnsi="Times New Roman"/>
          <w:sz w:val="28"/>
          <w:szCs w:val="28"/>
          <w:lang w:val="uk-UA" w:eastAsia="uk-UA"/>
        </w:rPr>
        <w:t>Гончарової</w:t>
      </w:r>
      <w:proofErr w:type="spellEnd"/>
      <w:r>
        <w:rPr>
          <w:rFonts w:ascii="Times New Roman" w:hAnsi="Times New Roman"/>
          <w:sz w:val="28"/>
          <w:szCs w:val="28"/>
          <w:lang w:val="uk-UA" w:eastAsia="uk-UA"/>
        </w:rPr>
        <w:t xml:space="preserve"> підібрано комплекс вправ, інформативний матеріал, реальні історії з життя, які стосуються досліджуваного феномену</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[46, </w:t>
      </w:r>
      <w:r w:rsidR="00236E2F">
        <w:rPr>
          <w:rFonts w:ascii="Times New Roman" w:eastAsia="Times New Roman" w:hAnsi="Times New Roman"/>
          <w:sz w:val="28"/>
          <w:szCs w:val="28"/>
          <w:lang w:val="en-US" w:eastAsia="ru-RU"/>
        </w:rPr>
        <w:t>c</w:t>
      </w:r>
      <w:r w:rsidR="00236E2F">
        <w:rPr>
          <w:rFonts w:ascii="Times New Roman" w:eastAsia="Times New Roman" w:hAnsi="Times New Roman"/>
          <w:sz w:val="28"/>
          <w:szCs w:val="28"/>
          <w:lang w:val="uk-UA" w:eastAsia="ru-RU"/>
        </w:rPr>
        <w:t>. 27]</w:t>
      </w:r>
      <w:r>
        <w:rPr>
          <w:rFonts w:ascii="Times New Roman" w:hAnsi="Times New Roman"/>
          <w:sz w:val="28"/>
          <w:szCs w:val="28"/>
          <w:lang w:val="uk-UA" w:eastAsia="uk-UA"/>
        </w:rPr>
        <w:t xml:space="preserve">. </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Я.</w:t>
      </w:r>
      <w:r w:rsidR="00F95EB6">
        <w:rPr>
          <w:rFonts w:ascii="Times New Roman" w:hAnsi="Times New Roman"/>
          <w:sz w:val="28"/>
          <w:szCs w:val="28"/>
          <w:lang w:val="uk-UA" w:eastAsia="uk-UA"/>
        </w:rPr>
        <w:t> </w:t>
      </w:r>
      <w:r>
        <w:rPr>
          <w:rFonts w:ascii="Times New Roman" w:hAnsi="Times New Roman"/>
          <w:sz w:val="28"/>
          <w:szCs w:val="28"/>
          <w:lang w:val="uk-UA" w:eastAsia="uk-UA"/>
        </w:rPr>
        <w:t xml:space="preserve">Мудрий у дисертаційному дослідженні визначив соціально-педагогічні умови збереження репродуктивного здоров’я старшокласників, </w:t>
      </w:r>
      <w:r>
        <w:rPr>
          <w:rFonts w:ascii="Times New Roman" w:hAnsi="Times New Roman"/>
          <w:sz w:val="28"/>
          <w:szCs w:val="28"/>
          <w:lang w:val="uk-UA" w:eastAsia="uk-UA"/>
        </w:rPr>
        <w:lastRenderedPageBreak/>
        <w:t>серед яких апробовано інтерактивні технології. Науковець акцентує увагу на удосконаленні методів, форм просвітницької діяльності в контексті досліджуваної проблеми. Вказує на необхідність забезпечення координації діяльності громадських та державних установ для успішного розв’язання питання збереження репродуктивного здоров’я</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[33, </w:t>
      </w:r>
      <w:r w:rsidR="00236E2F">
        <w:rPr>
          <w:rFonts w:ascii="Times New Roman" w:eastAsia="Times New Roman" w:hAnsi="Times New Roman"/>
          <w:sz w:val="28"/>
          <w:szCs w:val="28"/>
          <w:lang w:val="en-US" w:eastAsia="ru-RU"/>
        </w:rPr>
        <w:t>c</w:t>
      </w:r>
      <w:r w:rsidR="00236E2F">
        <w:rPr>
          <w:rFonts w:ascii="Times New Roman" w:eastAsia="Times New Roman" w:hAnsi="Times New Roman"/>
          <w:sz w:val="28"/>
          <w:szCs w:val="28"/>
          <w:lang w:val="uk-UA" w:eastAsia="ru-RU"/>
        </w:rPr>
        <w:t>. 101]</w:t>
      </w:r>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Н. </w:t>
      </w:r>
      <w:proofErr w:type="spellStart"/>
      <w:r>
        <w:rPr>
          <w:rFonts w:ascii="Times New Roman" w:hAnsi="Times New Roman"/>
          <w:sz w:val="28"/>
          <w:szCs w:val="28"/>
          <w:lang w:val="uk-UA" w:eastAsia="uk-UA"/>
        </w:rPr>
        <w:t>Зимі</w:t>
      </w:r>
      <w:r w:rsidR="00236E2F">
        <w:rPr>
          <w:rFonts w:ascii="Times New Roman" w:hAnsi="Times New Roman"/>
          <w:sz w:val="28"/>
          <w:szCs w:val="28"/>
          <w:lang w:val="uk-UA" w:eastAsia="uk-UA"/>
        </w:rPr>
        <w:t>в</w:t>
      </w:r>
      <w:r>
        <w:rPr>
          <w:rFonts w:ascii="Times New Roman" w:hAnsi="Times New Roman"/>
          <w:sz w:val="28"/>
          <w:szCs w:val="28"/>
          <w:lang w:val="uk-UA" w:eastAsia="uk-UA"/>
        </w:rPr>
        <w:t>ець</w:t>
      </w:r>
      <w:proofErr w:type="spellEnd"/>
      <w:r>
        <w:rPr>
          <w:rFonts w:ascii="Times New Roman" w:hAnsi="Times New Roman"/>
          <w:sz w:val="28"/>
          <w:szCs w:val="28"/>
          <w:lang w:val="uk-UA" w:eastAsia="uk-UA"/>
        </w:rPr>
        <w:t xml:space="preserve"> презентує модель просвітницької роботи з підлітками щодо збереження та зміцнення репродуктивного здоров’я, в яку включає два складники: передумови та складові частини. До передумов автор відносить професійну компетентність спеціалістів, їхню готовність (концептуальну, технологічну, психологічну); застосування інтерактивних методів; забезпечення участі підлітків у діяльності щодо покращення здоров’я; </w:t>
      </w:r>
      <w:proofErr w:type="spellStart"/>
      <w:r>
        <w:rPr>
          <w:rFonts w:ascii="Times New Roman" w:hAnsi="Times New Roman"/>
          <w:sz w:val="28"/>
          <w:szCs w:val="28"/>
          <w:lang w:val="uk-UA" w:eastAsia="uk-UA"/>
        </w:rPr>
        <w:t>міжсекторну</w:t>
      </w:r>
      <w:proofErr w:type="spellEnd"/>
      <w:r>
        <w:rPr>
          <w:rFonts w:ascii="Times New Roman" w:hAnsi="Times New Roman"/>
          <w:sz w:val="28"/>
          <w:szCs w:val="28"/>
          <w:lang w:val="uk-UA" w:eastAsia="uk-UA"/>
        </w:rPr>
        <w:t xml:space="preserve"> взаємодію та зміст навчання. Серед принципів просвітницької діяльності виокремлює адресність і доступність</w:t>
      </w:r>
      <w:r w:rsidR="00236E2F">
        <w:rPr>
          <w:rFonts w:ascii="Times New Roman" w:hAnsi="Times New Roman"/>
          <w:sz w:val="28"/>
          <w:szCs w:val="28"/>
          <w:lang w:val="uk-UA" w:eastAsia="uk-UA"/>
        </w:rPr>
        <w:t xml:space="preserve"> </w:t>
      </w:r>
      <w:r w:rsidR="00236E2F">
        <w:rPr>
          <w:rFonts w:ascii="Times New Roman" w:eastAsia="Times New Roman" w:hAnsi="Times New Roman"/>
          <w:sz w:val="28"/>
          <w:szCs w:val="28"/>
          <w:lang w:val="uk-UA" w:eastAsia="ru-RU"/>
        </w:rPr>
        <w:t>[15, </w:t>
      </w:r>
      <w:r w:rsidR="00236E2F">
        <w:rPr>
          <w:rFonts w:ascii="Times New Roman" w:eastAsia="Times New Roman" w:hAnsi="Times New Roman"/>
          <w:sz w:val="28"/>
          <w:szCs w:val="28"/>
          <w:lang w:val="en-US" w:eastAsia="ru-RU"/>
        </w:rPr>
        <w:t>c</w:t>
      </w:r>
      <w:r w:rsidR="00236E2F">
        <w:rPr>
          <w:rFonts w:ascii="Times New Roman" w:eastAsia="Times New Roman" w:hAnsi="Times New Roman"/>
          <w:sz w:val="28"/>
          <w:szCs w:val="28"/>
          <w:lang w:val="uk-UA" w:eastAsia="ru-RU"/>
        </w:rPr>
        <w:t>. 37]</w:t>
      </w:r>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Виходячи із проаналізованих наукових праць доцільно виокремити перспективні просвітницькі напрями з окресленої проблеми:</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науково-достовірна, доступна та адресна інформація про будову та функції статевої системи, про неприпустимість насильства в сексуальних стосунках, про засоби контрацепції (інтерактивні презентації, відеоролики);</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 консультування на індивідуальному рівні, обговорення актуальних проблем шляхом розв’язання життєвих ситуативних завдань, розробка дослідницьких міні </w:t>
      </w:r>
      <w:proofErr w:type="spellStart"/>
      <w:r>
        <w:rPr>
          <w:rFonts w:ascii="Times New Roman" w:hAnsi="Times New Roman"/>
          <w:sz w:val="28"/>
          <w:szCs w:val="28"/>
          <w:lang w:val="uk-UA" w:eastAsia="uk-UA"/>
        </w:rPr>
        <w:t>проєктів</w:t>
      </w:r>
      <w:proofErr w:type="spellEnd"/>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надання інформації про правовий захист дітей і підлітків</w:t>
      </w:r>
      <w:r w:rsidR="00697AFB" w:rsidRPr="00697AFB">
        <w:rPr>
          <w:rFonts w:ascii="Times New Roman" w:hAnsi="Times New Roman"/>
          <w:sz w:val="28"/>
          <w:szCs w:val="28"/>
          <w:lang w:val="uk-UA" w:eastAsia="uk-UA"/>
        </w:rPr>
        <w:t xml:space="preserve"> </w:t>
      </w:r>
      <w:r w:rsidR="00697AFB">
        <w:rPr>
          <w:rFonts w:ascii="Times New Roman" w:hAnsi="Times New Roman"/>
          <w:sz w:val="28"/>
          <w:szCs w:val="28"/>
          <w:lang w:val="uk-UA" w:eastAsia="uk-UA"/>
        </w:rPr>
        <w:t>з боку держави</w:t>
      </w:r>
      <w:r>
        <w:rPr>
          <w:rFonts w:ascii="Times New Roman" w:hAnsi="Times New Roman"/>
          <w:sz w:val="28"/>
          <w:szCs w:val="28"/>
          <w:lang w:val="uk-UA" w:eastAsia="uk-UA"/>
        </w:rPr>
        <w:t>, про служби допомоги і підтримки незахищеної категорії у разі протиправних дій ( тренінги);</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моделювання життєвих</w:t>
      </w:r>
      <w:r w:rsidR="008502A0">
        <w:rPr>
          <w:rFonts w:ascii="Times New Roman" w:hAnsi="Times New Roman"/>
          <w:sz w:val="28"/>
          <w:szCs w:val="28"/>
          <w:lang w:val="uk-UA" w:eastAsia="uk-UA"/>
        </w:rPr>
        <w:t xml:space="preserve"> ситуацій з метою навчання гідній</w:t>
      </w:r>
      <w:r>
        <w:rPr>
          <w:rFonts w:ascii="Times New Roman" w:hAnsi="Times New Roman"/>
          <w:sz w:val="28"/>
          <w:szCs w:val="28"/>
          <w:lang w:val="uk-UA" w:eastAsia="uk-UA"/>
        </w:rPr>
        <w:t>, високоморальн</w:t>
      </w:r>
      <w:r w:rsidR="008502A0">
        <w:rPr>
          <w:rFonts w:ascii="Times New Roman" w:hAnsi="Times New Roman"/>
          <w:sz w:val="28"/>
          <w:szCs w:val="28"/>
          <w:lang w:val="uk-UA" w:eastAsia="uk-UA"/>
        </w:rPr>
        <w:t>ій</w:t>
      </w:r>
      <w:r>
        <w:rPr>
          <w:rFonts w:ascii="Times New Roman" w:hAnsi="Times New Roman"/>
          <w:sz w:val="28"/>
          <w:szCs w:val="28"/>
          <w:lang w:val="uk-UA" w:eastAsia="uk-UA"/>
        </w:rPr>
        <w:t xml:space="preserve"> поведін</w:t>
      </w:r>
      <w:r w:rsidR="008502A0">
        <w:rPr>
          <w:rFonts w:ascii="Times New Roman" w:hAnsi="Times New Roman"/>
          <w:sz w:val="28"/>
          <w:szCs w:val="28"/>
          <w:lang w:val="uk-UA" w:eastAsia="uk-UA"/>
        </w:rPr>
        <w:t>ці</w:t>
      </w:r>
      <w:r>
        <w:rPr>
          <w:rFonts w:ascii="Times New Roman" w:hAnsi="Times New Roman"/>
          <w:sz w:val="28"/>
          <w:szCs w:val="28"/>
          <w:lang w:val="uk-UA" w:eastAsia="uk-UA"/>
        </w:rPr>
        <w:t>;</w:t>
      </w:r>
    </w:p>
    <w:p w:rsidR="005A3094" w:rsidRDefault="005A3094" w:rsidP="00762A8E">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 застосування методів саморегуляції психічної діяльності та психокорекції зокрема: дихальна релаксація, аутогенне тренування, </w:t>
      </w:r>
      <w:proofErr w:type="spellStart"/>
      <w:r>
        <w:rPr>
          <w:rFonts w:ascii="Times New Roman" w:hAnsi="Times New Roman"/>
          <w:sz w:val="28"/>
          <w:szCs w:val="28"/>
          <w:lang w:val="uk-UA" w:eastAsia="uk-UA"/>
        </w:rPr>
        <w:t>психодрами</w:t>
      </w:r>
      <w:proofErr w:type="spellEnd"/>
      <w:r>
        <w:rPr>
          <w:rFonts w:ascii="Times New Roman" w:hAnsi="Times New Roman"/>
          <w:sz w:val="28"/>
          <w:szCs w:val="28"/>
          <w:lang w:val="uk-UA" w:eastAsia="uk-UA"/>
        </w:rPr>
        <w:t xml:space="preserve"> з метою профілактики стресових станів, вироблення адекватної поведінкової реакції, вміння приймати концептуальні рішення.</w:t>
      </w:r>
    </w:p>
    <w:p w:rsidR="005A3094" w:rsidRDefault="005A3094" w:rsidP="00762A8E">
      <w:pPr>
        <w:pStyle w:val="a3"/>
        <w:spacing w:before="0" w:beforeAutospacing="0" w:after="0" w:afterAutospacing="0" w:line="360" w:lineRule="auto"/>
        <w:ind w:firstLine="851"/>
        <w:jc w:val="both"/>
        <w:rPr>
          <w:sz w:val="28"/>
          <w:szCs w:val="28"/>
          <w:lang w:val="uk-UA"/>
        </w:rPr>
      </w:pPr>
      <w:r>
        <w:rPr>
          <w:sz w:val="28"/>
          <w:szCs w:val="28"/>
          <w:lang w:val="uk-UA"/>
        </w:rPr>
        <w:lastRenderedPageBreak/>
        <w:t xml:space="preserve">Розв’язання окресленої проблеми можливе лише за умови тісної інтеграції спеціалістів різних галузей. Ставлення до здоров’я, як до найвищої цінності, можливо сформувати через просвітницьку діяльність сім’ї, закладів освіти, соціальних, медичних та психологічних служб. </w:t>
      </w:r>
    </w:p>
    <w:p w:rsidR="005A3094" w:rsidRDefault="005A3094" w:rsidP="00762A8E">
      <w:pPr>
        <w:pStyle w:val="a3"/>
        <w:spacing w:before="0" w:beforeAutospacing="0" w:after="0" w:afterAutospacing="0" w:line="360" w:lineRule="auto"/>
        <w:ind w:firstLine="851"/>
        <w:jc w:val="both"/>
        <w:rPr>
          <w:sz w:val="28"/>
          <w:szCs w:val="28"/>
          <w:lang w:val="uk-UA"/>
        </w:rPr>
      </w:pPr>
      <w:r>
        <w:rPr>
          <w:sz w:val="28"/>
          <w:szCs w:val="28"/>
          <w:lang w:val="uk-UA"/>
        </w:rPr>
        <w:t xml:space="preserve">Сім’я як осередок просвітництва соціальної, духовної культури, норм поведінки не справляється із навчально-виховними завданнями підготовки дітей і підлітків до сексуальної свідомості, психосексуальної культури, попередження інфекцій органів статевої системи, адже у батьків часто виникає ризикована поведінка, яка призводить до втрати здоров’я. Статеву свідомість підлітків, правильний статевий розвиток </w:t>
      </w:r>
      <w:r w:rsidR="00762A8E">
        <w:rPr>
          <w:sz w:val="28"/>
          <w:szCs w:val="28"/>
          <w:lang w:val="uk-UA"/>
        </w:rPr>
        <w:t xml:space="preserve">повинні </w:t>
      </w:r>
      <w:r>
        <w:rPr>
          <w:sz w:val="28"/>
          <w:szCs w:val="28"/>
          <w:lang w:val="uk-UA"/>
        </w:rPr>
        <w:t>забезпечити освітні заклади та соціальні інститути.</w:t>
      </w:r>
    </w:p>
    <w:p w:rsidR="005A3094" w:rsidRDefault="005A3094" w:rsidP="00762A8E">
      <w:pPr>
        <w:pStyle w:val="a3"/>
        <w:spacing w:before="0" w:beforeAutospacing="0" w:after="0" w:afterAutospacing="0" w:line="360" w:lineRule="auto"/>
        <w:ind w:firstLine="851"/>
        <w:jc w:val="both"/>
        <w:rPr>
          <w:sz w:val="28"/>
          <w:szCs w:val="28"/>
          <w:lang w:val="uk-UA"/>
        </w:rPr>
      </w:pPr>
      <w:r>
        <w:rPr>
          <w:sz w:val="28"/>
          <w:szCs w:val="28"/>
          <w:lang w:val="uk-UA"/>
        </w:rPr>
        <w:t>Співпраця батьків, педагогів, медичних працівників, психологів, соціальних робітників має стати вимогою сучасності для розв’язання проблем статевого виховання.</w:t>
      </w:r>
    </w:p>
    <w:p w:rsidR="005A3094" w:rsidRDefault="005A3094" w:rsidP="00762A8E">
      <w:pPr>
        <w:pStyle w:val="a3"/>
        <w:spacing w:before="0" w:beforeAutospacing="0" w:after="0" w:afterAutospacing="0" w:line="360" w:lineRule="auto"/>
        <w:ind w:firstLine="851"/>
        <w:jc w:val="both"/>
        <w:rPr>
          <w:sz w:val="28"/>
          <w:szCs w:val="28"/>
          <w:lang w:val="uk-UA"/>
        </w:rPr>
      </w:pPr>
      <w:r>
        <w:rPr>
          <w:sz w:val="28"/>
          <w:szCs w:val="28"/>
          <w:lang w:val="uk-UA"/>
        </w:rPr>
        <w:t xml:space="preserve">Збереження репродуктивного здоров’я – процес, який слід починати з моменту зачаття і забезпечувати його оптимальний стан на різних етапах онтогенезу. У групу ризику </w:t>
      </w:r>
      <w:r w:rsidR="00762A8E">
        <w:rPr>
          <w:sz w:val="28"/>
          <w:szCs w:val="28"/>
          <w:lang w:val="uk-UA"/>
        </w:rPr>
        <w:t>щодо втрати здоров’я (у тому числі статевого)</w:t>
      </w:r>
      <w:r>
        <w:rPr>
          <w:sz w:val="28"/>
          <w:szCs w:val="28"/>
          <w:lang w:val="uk-UA"/>
        </w:rPr>
        <w:t xml:space="preserve"> </w:t>
      </w:r>
      <w:r w:rsidR="00762A8E">
        <w:rPr>
          <w:sz w:val="28"/>
          <w:szCs w:val="28"/>
          <w:lang w:val="uk-UA"/>
        </w:rPr>
        <w:t xml:space="preserve">потрапили </w:t>
      </w:r>
      <w:r>
        <w:rPr>
          <w:sz w:val="28"/>
          <w:szCs w:val="28"/>
          <w:lang w:val="uk-UA"/>
        </w:rPr>
        <w:t>підлітк</w:t>
      </w:r>
      <w:r w:rsidR="00762A8E">
        <w:rPr>
          <w:sz w:val="28"/>
          <w:szCs w:val="28"/>
          <w:lang w:val="uk-UA"/>
        </w:rPr>
        <w:t>и</w:t>
      </w:r>
      <w:r>
        <w:rPr>
          <w:sz w:val="28"/>
          <w:szCs w:val="28"/>
          <w:lang w:val="uk-UA"/>
        </w:rPr>
        <w:t xml:space="preserve">, адже на біологічному рівні у цій віковій категорії статева система починає бути готовою до відтворення собі подібних, але психологічна і соціальна зрілість не сформовані. Особливу увагу треба звертати на профілактику сексуальної </w:t>
      </w:r>
      <w:proofErr w:type="spellStart"/>
      <w:r>
        <w:rPr>
          <w:sz w:val="28"/>
          <w:szCs w:val="28"/>
          <w:lang w:val="uk-UA"/>
        </w:rPr>
        <w:t>адикції</w:t>
      </w:r>
      <w:proofErr w:type="spellEnd"/>
      <w:r>
        <w:rPr>
          <w:sz w:val="28"/>
          <w:szCs w:val="28"/>
          <w:lang w:val="uk-UA"/>
        </w:rPr>
        <w:t xml:space="preserve"> у молоді досліджуваного віку, шляхом систематичного та свідомо спланованого впливу на формування їхньої свідомості.</w:t>
      </w:r>
    </w:p>
    <w:p w:rsidR="005A3094" w:rsidRDefault="005A3094" w:rsidP="00762A8E">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досліджувана проблема, перш за все, освітня. Тому саме система освіти повинна спланувати роботу щодо оздоровлення молоді, зміцнення їхнього репродуктивного здоров</w:t>
      </w:r>
      <w:r>
        <w:rPr>
          <w:rFonts w:ascii="Times New Roman" w:hAnsi="Times New Roman"/>
          <w:sz w:val="28"/>
          <w:szCs w:val="28"/>
        </w:rPr>
        <w:t>’</w:t>
      </w:r>
      <w:r>
        <w:rPr>
          <w:rFonts w:ascii="Times New Roman" w:hAnsi="Times New Roman"/>
          <w:sz w:val="28"/>
          <w:szCs w:val="28"/>
          <w:lang w:val="uk-UA"/>
        </w:rPr>
        <w:t xml:space="preserve">я і формуванню у </w:t>
      </w:r>
      <w:r w:rsidR="00762A8E">
        <w:rPr>
          <w:rFonts w:ascii="Times New Roman" w:hAnsi="Times New Roman"/>
          <w:sz w:val="28"/>
          <w:szCs w:val="28"/>
          <w:lang w:val="uk-UA"/>
        </w:rPr>
        <w:t xml:space="preserve">підлітків </w:t>
      </w:r>
      <w:r>
        <w:rPr>
          <w:rFonts w:ascii="Times New Roman" w:hAnsi="Times New Roman"/>
          <w:sz w:val="28"/>
          <w:szCs w:val="28"/>
          <w:lang w:val="uk-UA"/>
        </w:rPr>
        <w:t>здорового способу життя.</w:t>
      </w:r>
    </w:p>
    <w:p w:rsidR="005A3094" w:rsidRDefault="005A3094" w:rsidP="008502A0">
      <w:pPr>
        <w:shd w:val="clear" w:color="auto" w:fill="FFFFFF"/>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Висновки до розділу 1</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bCs/>
          <w:sz w:val="28"/>
          <w:szCs w:val="28"/>
          <w:lang w:val="uk-UA"/>
        </w:rPr>
        <w:t xml:space="preserve">1. </w:t>
      </w:r>
      <w:r>
        <w:rPr>
          <w:rFonts w:ascii="Times New Roman" w:hAnsi="Times New Roman"/>
          <w:sz w:val="28"/>
          <w:szCs w:val="28"/>
          <w:lang w:val="uk-UA"/>
        </w:rPr>
        <w:t xml:space="preserve">Виокремлено причини погіршення стану репродуктивного здоров’я молоді: </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 незадовільна соціальна підтримка українців; </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втрата ціннісного ставлення до сім’ї; високий рівень штучного переривання вагітності; </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розповсюдження інфекційних хвороб, що передаються статевим шляхом у підлітковому та дорослому віці; </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поширення порнографії, пропаганда сексуального насильства, рекламування шкідливих звичок; ранні статеві контакти (до 15 років); </w:t>
      </w:r>
    </w:p>
    <w:p w:rsidR="005A3094" w:rsidRDefault="005A3094" w:rsidP="008502A0">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ризикована поведінка серед підлітків; недостатній рівень загальної та репродуктивної культури населення. </w:t>
      </w:r>
    </w:p>
    <w:p w:rsidR="005A3094" w:rsidRDefault="005A3094" w:rsidP="008502A0">
      <w:pPr>
        <w:spacing w:after="0" w:line="360" w:lineRule="auto"/>
        <w:ind w:firstLine="851"/>
        <w:jc w:val="both"/>
        <w:rPr>
          <w:rFonts w:ascii="Times New Roman" w:hAnsi="Times New Roman"/>
          <w:sz w:val="28"/>
          <w:szCs w:val="28"/>
          <w:lang w:val="uk-UA"/>
        </w:rPr>
      </w:pPr>
      <w:r>
        <w:rPr>
          <w:rFonts w:ascii="Times New Roman" w:hAnsi="Times New Roman"/>
          <w:bCs/>
          <w:sz w:val="28"/>
          <w:szCs w:val="28"/>
          <w:lang w:val="uk-UA"/>
        </w:rPr>
        <w:t>2. З</w:t>
      </w:r>
      <w:r>
        <w:rPr>
          <w:rFonts w:ascii="Times New Roman" w:hAnsi="Times New Roman"/>
          <w:sz w:val="28"/>
          <w:szCs w:val="28"/>
          <w:lang w:val="uk-UA"/>
        </w:rPr>
        <w:t xml:space="preserve">дійснений аналіз проблеми репродуктивного здоров’я в </w:t>
      </w:r>
      <w:proofErr w:type="spellStart"/>
      <w:r>
        <w:rPr>
          <w:rFonts w:ascii="Times New Roman" w:hAnsi="Times New Roman"/>
          <w:sz w:val="28"/>
          <w:szCs w:val="28"/>
          <w:lang w:val="uk-UA"/>
        </w:rPr>
        <w:t>валеологічній</w:t>
      </w:r>
      <w:proofErr w:type="spellEnd"/>
      <w:r>
        <w:rPr>
          <w:rFonts w:ascii="Times New Roman" w:hAnsi="Times New Roman"/>
          <w:sz w:val="28"/>
          <w:szCs w:val="28"/>
          <w:lang w:val="uk-UA"/>
        </w:rPr>
        <w:t>, медичній, психологічній, педагогічній літературі надав можливість з’ясувати сутність поняття «збереження репродуктивного здоров’я підлітків»</w:t>
      </w:r>
      <w:r w:rsidR="008502A0">
        <w:rPr>
          <w:rFonts w:ascii="Times New Roman" w:hAnsi="Times New Roman"/>
          <w:sz w:val="28"/>
          <w:szCs w:val="28"/>
          <w:lang w:val="uk-UA"/>
        </w:rPr>
        <w:t>. Під зазначеним поняттям ми розуміємо</w:t>
      </w:r>
      <w:r>
        <w:rPr>
          <w:rFonts w:ascii="Times New Roman" w:hAnsi="Times New Roman"/>
          <w:sz w:val="28"/>
          <w:szCs w:val="28"/>
          <w:lang w:val="uk-UA"/>
        </w:rPr>
        <w:t xml:space="preserve"> цілеспрямований педагогічний вплив на формування системи знань і цінностей у сфері </w:t>
      </w:r>
      <w:proofErr w:type="spellStart"/>
      <w:r>
        <w:rPr>
          <w:rFonts w:ascii="Times New Roman" w:hAnsi="Times New Roman"/>
          <w:sz w:val="28"/>
          <w:szCs w:val="28"/>
          <w:lang w:val="uk-UA"/>
        </w:rPr>
        <w:t>міжстатевих</w:t>
      </w:r>
      <w:proofErr w:type="spellEnd"/>
      <w:r>
        <w:rPr>
          <w:rFonts w:ascii="Times New Roman" w:hAnsi="Times New Roman"/>
          <w:sz w:val="28"/>
          <w:szCs w:val="28"/>
          <w:lang w:val="uk-UA"/>
        </w:rPr>
        <w:t xml:space="preserve"> відносин, свідоме ставлення молоді до дотримання безпечних поведінкових практик на основі сформованого превентивного світогляду, здатності супротиву до негативних впливів соціального середовища, уникнення дій, що не відповідають системі морально-правових норм, усвідомленого батьківства, мотивації на здоровий спосіб життя.</w:t>
      </w:r>
    </w:p>
    <w:p w:rsidR="005A3094" w:rsidRDefault="005A3094" w:rsidP="008502A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3. З’ясовано, що у підлітковому віці відбувається бурхливе фізичне, статеве, психосексуальне, психічне та соц</w:t>
      </w:r>
      <w:r w:rsidR="008502A0">
        <w:rPr>
          <w:rFonts w:ascii="Times New Roman" w:hAnsi="Times New Roman"/>
          <w:sz w:val="28"/>
          <w:szCs w:val="28"/>
          <w:lang w:val="uk-UA"/>
        </w:rPr>
        <w:t>іальне дозрівання. Усі процеси у</w:t>
      </w:r>
      <w:r>
        <w:rPr>
          <w:rFonts w:ascii="Times New Roman" w:hAnsi="Times New Roman"/>
          <w:sz w:val="28"/>
          <w:szCs w:val="28"/>
          <w:lang w:val="uk-UA"/>
        </w:rPr>
        <w:t xml:space="preserve"> </w:t>
      </w:r>
      <w:r w:rsidR="008502A0">
        <w:rPr>
          <w:rFonts w:ascii="Times New Roman" w:hAnsi="Times New Roman"/>
          <w:sz w:val="28"/>
          <w:szCs w:val="28"/>
          <w:lang w:val="uk-UA"/>
        </w:rPr>
        <w:t xml:space="preserve">зазначений </w:t>
      </w:r>
      <w:r>
        <w:rPr>
          <w:rFonts w:ascii="Times New Roman" w:hAnsi="Times New Roman"/>
          <w:sz w:val="28"/>
          <w:szCs w:val="28"/>
          <w:lang w:val="uk-UA"/>
        </w:rPr>
        <w:t xml:space="preserve">період протікають </w:t>
      </w:r>
      <w:proofErr w:type="spellStart"/>
      <w:r>
        <w:rPr>
          <w:rFonts w:ascii="Times New Roman" w:hAnsi="Times New Roman"/>
          <w:sz w:val="28"/>
          <w:szCs w:val="28"/>
          <w:lang w:val="uk-UA"/>
        </w:rPr>
        <w:t>гетерохронно</w:t>
      </w:r>
      <w:proofErr w:type="spellEnd"/>
      <w:r>
        <w:rPr>
          <w:rFonts w:ascii="Times New Roman" w:hAnsi="Times New Roman"/>
          <w:sz w:val="28"/>
          <w:szCs w:val="28"/>
          <w:lang w:val="uk-UA"/>
        </w:rPr>
        <w:t>. Встановлено, що період статевого дозрівання є «критичним» періодом розвитку підлітків, найнижчі показники адаптації організму дитини до вікових змін спостерігаються у 14</w:t>
      </w:r>
      <w:r>
        <w:rPr>
          <w:rFonts w:ascii="Times New Roman" w:hAnsi="Times New Roman"/>
          <w:sz w:val="28"/>
          <w:szCs w:val="28"/>
          <w:lang w:val="uk-UA"/>
        </w:rPr>
        <w:noBreakHyphen/>
        <w:t xml:space="preserve">15 років. </w:t>
      </w:r>
    </w:p>
    <w:p w:rsidR="005A3094" w:rsidRDefault="005A3094" w:rsidP="008502A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Встановлені наступні форми статевої активності у неповнолітніх, які суперечать нормам: раннє статеве життя; </w:t>
      </w:r>
      <w:proofErr w:type="spellStart"/>
      <w:r>
        <w:rPr>
          <w:rFonts w:ascii="Times New Roman" w:hAnsi="Times New Roman"/>
          <w:sz w:val="28"/>
          <w:szCs w:val="28"/>
          <w:lang w:val="uk-UA"/>
        </w:rPr>
        <w:t>гіперсексуальність</w:t>
      </w:r>
      <w:proofErr w:type="spellEnd"/>
      <w:r>
        <w:rPr>
          <w:rFonts w:ascii="Times New Roman" w:hAnsi="Times New Roman"/>
          <w:sz w:val="28"/>
          <w:szCs w:val="28"/>
          <w:lang w:val="uk-UA"/>
        </w:rPr>
        <w:t xml:space="preserve">; мастурбація; </w:t>
      </w:r>
      <w:proofErr w:type="spellStart"/>
      <w:r>
        <w:rPr>
          <w:rFonts w:ascii="Times New Roman" w:hAnsi="Times New Roman"/>
          <w:sz w:val="28"/>
          <w:szCs w:val="28"/>
          <w:lang w:val="uk-UA"/>
        </w:rPr>
        <w:t>гіпермаскулінна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гіперфемінна</w:t>
      </w:r>
      <w:proofErr w:type="spellEnd"/>
      <w:r>
        <w:rPr>
          <w:rFonts w:ascii="Times New Roman" w:hAnsi="Times New Roman"/>
          <w:sz w:val="28"/>
          <w:szCs w:val="28"/>
          <w:lang w:val="uk-UA"/>
        </w:rPr>
        <w:t xml:space="preserve"> поведінка; </w:t>
      </w:r>
      <w:proofErr w:type="spellStart"/>
      <w:r>
        <w:rPr>
          <w:rFonts w:ascii="Times New Roman" w:hAnsi="Times New Roman"/>
          <w:sz w:val="28"/>
          <w:szCs w:val="28"/>
          <w:lang w:val="uk-UA"/>
        </w:rPr>
        <w:t>нарцисизм</w:t>
      </w:r>
      <w:proofErr w:type="spellEnd"/>
      <w:r>
        <w:rPr>
          <w:rFonts w:ascii="Times New Roman" w:hAnsi="Times New Roman"/>
          <w:sz w:val="28"/>
          <w:szCs w:val="28"/>
          <w:lang w:val="uk-UA"/>
        </w:rPr>
        <w:t xml:space="preserve">; фетишизм; </w:t>
      </w:r>
      <w:proofErr w:type="spellStart"/>
      <w:r>
        <w:rPr>
          <w:rFonts w:ascii="Times New Roman" w:hAnsi="Times New Roman"/>
          <w:sz w:val="28"/>
          <w:szCs w:val="28"/>
          <w:lang w:val="uk-UA"/>
        </w:rPr>
        <w:t>вуаєризм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фроттеризм</w:t>
      </w:r>
      <w:proofErr w:type="spellEnd"/>
      <w:r>
        <w:rPr>
          <w:rFonts w:ascii="Times New Roman" w:hAnsi="Times New Roman"/>
          <w:sz w:val="28"/>
          <w:szCs w:val="28"/>
          <w:lang w:val="uk-UA"/>
        </w:rPr>
        <w:t xml:space="preserve">; ексгібіціонізм; садизм; </w:t>
      </w:r>
      <w:proofErr w:type="spellStart"/>
      <w:r>
        <w:rPr>
          <w:rFonts w:ascii="Times New Roman" w:hAnsi="Times New Roman"/>
          <w:sz w:val="28"/>
          <w:szCs w:val="28"/>
          <w:lang w:val="uk-UA"/>
        </w:rPr>
        <w:t>трансвентизм</w:t>
      </w:r>
      <w:proofErr w:type="spellEnd"/>
      <w:r>
        <w:rPr>
          <w:rFonts w:ascii="Times New Roman" w:hAnsi="Times New Roman"/>
          <w:sz w:val="28"/>
          <w:szCs w:val="28"/>
          <w:lang w:val="uk-UA"/>
        </w:rPr>
        <w:t xml:space="preserve">; транссексуалізм. </w:t>
      </w:r>
    </w:p>
    <w:p w:rsidR="005A3094" w:rsidRDefault="005A3094" w:rsidP="008502A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До порушень сексуального розвитку неповнолітніх над якими чинили насилля віднос</w:t>
      </w:r>
      <w:r w:rsidR="008502A0">
        <w:rPr>
          <w:rFonts w:ascii="Times New Roman" w:hAnsi="Times New Roman"/>
          <w:sz w:val="28"/>
          <w:szCs w:val="28"/>
          <w:lang w:val="uk-UA"/>
        </w:rPr>
        <w:t>я</w:t>
      </w:r>
      <w:r>
        <w:rPr>
          <w:rFonts w:ascii="Times New Roman" w:hAnsi="Times New Roman"/>
          <w:sz w:val="28"/>
          <w:szCs w:val="28"/>
          <w:lang w:val="uk-UA"/>
        </w:rPr>
        <w:t xml:space="preserve">ть: педофілію, </w:t>
      </w:r>
      <w:proofErr w:type="spellStart"/>
      <w:r>
        <w:rPr>
          <w:rFonts w:ascii="Times New Roman" w:hAnsi="Times New Roman"/>
          <w:sz w:val="28"/>
          <w:szCs w:val="28"/>
          <w:lang w:val="uk-UA"/>
        </w:rPr>
        <w:t>еребофілію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партенофілію</w:t>
      </w:r>
      <w:proofErr w:type="spellEnd"/>
      <w:r>
        <w:rPr>
          <w:rFonts w:ascii="Times New Roman" w:hAnsi="Times New Roman"/>
          <w:sz w:val="28"/>
          <w:szCs w:val="28"/>
          <w:lang w:val="uk-UA"/>
        </w:rPr>
        <w:t>, інцест, зґвалтування і статеве розбещення неповнолітніх.</w:t>
      </w:r>
    </w:p>
    <w:p w:rsidR="005A3094" w:rsidRDefault="005A3094" w:rsidP="008502A0">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rPr>
        <w:t xml:space="preserve">4. </w:t>
      </w:r>
      <w:r>
        <w:rPr>
          <w:rFonts w:ascii="Times New Roman" w:hAnsi="Times New Roman"/>
          <w:sz w:val="28"/>
          <w:szCs w:val="28"/>
          <w:lang w:val="uk-UA" w:eastAsia="uk-UA"/>
        </w:rPr>
        <w:t>Виходячи із проаналізованих наукових праць доцільно виокремити перспективні просвітницькі напрями з окресленої проблеми:</w:t>
      </w:r>
    </w:p>
    <w:p w:rsidR="005A3094" w:rsidRDefault="005A3094" w:rsidP="008502A0">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науково-достовірна, доступна та адресна інформація про будову та функції статевої системи, про неприпустимість насильства в сексуальних стосунках, про засоби контрацепції (інтерактивні презентації, відеоролики);</w:t>
      </w:r>
    </w:p>
    <w:p w:rsidR="005A3094" w:rsidRDefault="005A3094" w:rsidP="008502A0">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xml:space="preserve">- консультування на індивідуальному рівні, обговорення актуальних проблем шляхом розв’язання життєвих ситуативних завдань, розробка дослідницьких міні </w:t>
      </w:r>
      <w:proofErr w:type="spellStart"/>
      <w:r>
        <w:rPr>
          <w:rFonts w:ascii="Times New Roman" w:hAnsi="Times New Roman"/>
          <w:sz w:val="28"/>
          <w:szCs w:val="28"/>
          <w:lang w:val="uk-UA" w:eastAsia="uk-UA"/>
        </w:rPr>
        <w:t>проєктів</w:t>
      </w:r>
      <w:proofErr w:type="spellEnd"/>
      <w:r>
        <w:rPr>
          <w:rFonts w:ascii="Times New Roman" w:hAnsi="Times New Roman"/>
          <w:sz w:val="28"/>
          <w:szCs w:val="28"/>
          <w:lang w:val="uk-UA" w:eastAsia="uk-UA"/>
        </w:rPr>
        <w:t>.</w:t>
      </w:r>
    </w:p>
    <w:p w:rsidR="005A3094" w:rsidRDefault="005A3094" w:rsidP="008502A0">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надання інформації про правовий захист дітей і підлітків</w:t>
      </w:r>
      <w:r w:rsidR="008502A0" w:rsidRPr="008502A0">
        <w:rPr>
          <w:rFonts w:ascii="Times New Roman" w:hAnsi="Times New Roman"/>
          <w:sz w:val="28"/>
          <w:szCs w:val="28"/>
          <w:lang w:val="uk-UA" w:eastAsia="uk-UA"/>
        </w:rPr>
        <w:t xml:space="preserve"> </w:t>
      </w:r>
      <w:r w:rsidR="008502A0">
        <w:rPr>
          <w:rFonts w:ascii="Times New Roman" w:hAnsi="Times New Roman"/>
          <w:sz w:val="28"/>
          <w:szCs w:val="28"/>
          <w:lang w:val="uk-UA" w:eastAsia="uk-UA"/>
        </w:rPr>
        <w:t>з боку держави</w:t>
      </w:r>
      <w:r>
        <w:rPr>
          <w:rFonts w:ascii="Times New Roman" w:hAnsi="Times New Roman"/>
          <w:sz w:val="28"/>
          <w:szCs w:val="28"/>
          <w:lang w:val="uk-UA" w:eastAsia="uk-UA"/>
        </w:rPr>
        <w:t>, про служби допомоги і підтримки незахищеної категорії у разі протиправних дій ( тренінги);</w:t>
      </w:r>
    </w:p>
    <w:p w:rsidR="005A3094" w:rsidRDefault="005A3094" w:rsidP="008502A0">
      <w:pPr>
        <w:widowControl w:val="0"/>
        <w:spacing w:after="0" w:line="360" w:lineRule="auto"/>
        <w:ind w:firstLine="851"/>
        <w:jc w:val="both"/>
        <w:rPr>
          <w:rFonts w:ascii="Times New Roman" w:hAnsi="Times New Roman"/>
          <w:sz w:val="28"/>
          <w:szCs w:val="28"/>
          <w:lang w:val="uk-UA" w:eastAsia="uk-UA"/>
        </w:rPr>
      </w:pPr>
      <w:r>
        <w:rPr>
          <w:rFonts w:ascii="Times New Roman" w:hAnsi="Times New Roman"/>
          <w:sz w:val="28"/>
          <w:szCs w:val="28"/>
          <w:lang w:val="uk-UA" w:eastAsia="uk-UA"/>
        </w:rPr>
        <w:t>- моделювання життєвих ситуацій з метою навчання гідн</w:t>
      </w:r>
      <w:r w:rsidR="008502A0">
        <w:rPr>
          <w:rFonts w:ascii="Times New Roman" w:hAnsi="Times New Roman"/>
          <w:sz w:val="28"/>
          <w:szCs w:val="28"/>
          <w:lang w:val="uk-UA" w:eastAsia="uk-UA"/>
        </w:rPr>
        <w:t>ій</w:t>
      </w:r>
      <w:r>
        <w:rPr>
          <w:rFonts w:ascii="Times New Roman" w:hAnsi="Times New Roman"/>
          <w:sz w:val="28"/>
          <w:szCs w:val="28"/>
          <w:lang w:val="uk-UA" w:eastAsia="uk-UA"/>
        </w:rPr>
        <w:t>, високоморальн</w:t>
      </w:r>
      <w:r w:rsidR="008502A0">
        <w:rPr>
          <w:rFonts w:ascii="Times New Roman" w:hAnsi="Times New Roman"/>
          <w:sz w:val="28"/>
          <w:szCs w:val="28"/>
          <w:lang w:val="uk-UA" w:eastAsia="uk-UA"/>
        </w:rPr>
        <w:t>ій</w:t>
      </w:r>
      <w:r>
        <w:rPr>
          <w:rFonts w:ascii="Times New Roman" w:hAnsi="Times New Roman"/>
          <w:sz w:val="28"/>
          <w:szCs w:val="28"/>
          <w:lang w:val="uk-UA" w:eastAsia="uk-UA"/>
        </w:rPr>
        <w:t xml:space="preserve"> поведін</w:t>
      </w:r>
      <w:r w:rsidR="008502A0">
        <w:rPr>
          <w:rFonts w:ascii="Times New Roman" w:hAnsi="Times New Roman"/>
          <w:sz w:val="28"/>
          <w:szCs w:val="28"/>
          <w:lang w:val="uk-UA" w:eastAsia="uk-UA"/>
        </w:rPr>
        <w:t>ці</w:t>
      </w:r>
      <w:r>
        <w:rPr>
          <w:rFonts w:ascii="Times New Roman" w:hAnsi="Times New Roman"/>
          <w:sz w:val="28"/>
          <w:szCs w:val="28"/>
          <w:lang w:val="uk-UA" w:eastAsia="uk-UA"/>
        </w:rPr>
        <w:t>;</w:t>
      </w:r>
    </w:p>
    <w:p w:rsidR="005A3094" w:rsidRDefault="005A3094" w:rsidP="008502A0">
      <w:pPr>
        <w:widowControl w:val="0"/>
        <w:spacing w:after="0" w:line="360" w:lineRule="auto"/>
        <w:ind w:firstLine="851"/>
        <w:jc w:val="both"/>
        <w:rPr>
          <w:rFonts w:ascii="Times New Roman" w:hAnsi="Times New Roman"/>
          <w:sz w:val="28"/>
          <w:szCs w:val="28"/>
          <w:lang w:val="uk-UA"/>
        </w:rPr>
      </w:pPr>
      <w:r>
        <w:rPr>
          <w:rFonts w:ascii="Times New Roman" w:hAnsi="Times New Roman"/>
          <w:sz w:val="28"/>
          <w:szCs w:val="28"/>
          <w:lang w:val="uk-UA" w:eastAsia="uk-UA"/>
        </w:rPr>
        <w:t xml:space="preserve">- застосування методів саморегуляції психічної діяльності та психокорекції зокрема: дихальна релаксація, аутогенне тренування, </w:t>
      </w:r>
      <w:proofErr w:type="spellStart"/>
      <w:r>
        <w:rPr>
          <w:rFonts w:ascii="Times New Roman" w:hAnsi="Times New Roman"/>
          <w:sz w:val="28"/>
          <w:szCs w:val="28"/>
          <w:lang w:val="uk-UA" w:eastAsia="uk-UA"/>
        </w:rPr>
        <w:t>психодрами</w:t>
      </w:r>
      <w:proofErr w:type="spellEnd"/>
      <w:r>
        <w:rPr>
          <w:rFonts w:ascii="Times New Roman" w:hAnsi="Times New Roman"/>
          <w:sz w:val="28"/>
          <w:szCs w:val="28"/>
          <w:lang w:val="uk-UA" w:eastAsia="uk-UA"/>
        </w:rPr>
        <w:t xml:space="preserve"> з метою профілактики стресових станів, вироблення адекватної поведінкової реакції, вміння приймати концептуальні рішення.</w:t>
      </w:r>
    </w:p>
    <w:p w:rsidR="005A3094" w:rsidRDefault="005A3094" w:rsidP="005A309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rsidR="005A3094" w:rsidRDefault="005A3094" w:rsidP="00AD66E4">
      <w:pPr>
        <w:tabs>
          <w:tab w:val="left" w:pos="0"/>
        </w:tabs>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5A3094" w:rsidRDefault="005A3094" w:rsidP="00AD66E4">
      <w:pPr>
        <w:tabs>
          <w:tab w:val="left" w:pos="0"/>
        </w:tabs>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ПРОЦЕС ЗБЕРЕЖЕННЯ РЕПРОДУКТИВНОГО ЗДОРОВ’Я</w:t>
      </w:r>
    </w:p>
    <w:p w:rsidR="005A3094" w:rsidRDefault="005A3094" w:rsidP="00AD66E4">
      <w:pPr>
        <w:tabs>
          <w:tab w:val="left" w:pos="0"/>
        </w:tabs>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ПІДЛІТКІВ</w:t>
      </w:r>
    </w:p>
    <w:p w:rsidR="005A3094" w:rsidRDefault="005A3094" w:rsidP="00AD66E4">
      <w:pPr>
        <w:tabs>
          <w:tab w:val="left" w:pos="0"/>
        </w:tabs>
        <w:spacing w:after="0" w:line="360" w:lineRule="auto"/>
        <w:ind w:firstLine="851"/>
        <w:jc w:val="both"/>
        <w:rPr>
          <w:rFonts w:ascii="Times New Roman" w:hAnsi="Times New Roman"/>
          <w:b/>
          <w:sz w:val="28"/>
          <w:szCs w:val="28"/>
          <w:lang w:val="uk-UA"/>
        </w:rPr>
      </w:pPr>
    </w:p>
    <w:p w:rsidR="005A3094" w:rsidRDefault="005A3094" w:rsidP="00AD66E4">
      <w:pPr>
        <w:tabs>
          <w:tab w:val="left" w:pos="4080"/>
        </w:tabs>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2.1. Критерії, показники та рівні збереження репродуктивного здоров’я учнів підліткового віку</w:t>
      </w:r>
    </w:p>
    <w:p w:rsidR="005A3094" w:rsidRDefault="005A3094" w:rsidP="00AD66E4">
      <w:pPr>
        <w:tabs>
          <w:tab w:val="left" w:pos="408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 метою виявлення рівнів збереження репродуктивного здоров’я</w:t>
      </w:r>
      <w:r w:rsidRPr="00A62750">
        <w:rPr>
          <w:rFonts w:ascii="Times New Roman" w:hAnsi="Times New Roman"/>
          <w:sz w:val="28"/>
          <w:szCs w:val="28"/>
          <w:lang w:val="uk-UA"/>
        </w:rPr>
        <w:t xml:space="preserve"> </w:t>
      </w:r>
      <w:r>
        <w:rPr>
          <w:rFonts w:ascii="Times New Roman" w:hAnsi="Times New Roman"/>
          <w:sz w:val="28"/>
          <w:szCs w:val="28"/>
          <w:lang w:val="uk-UA"/>
        </w:rPr>
        <w:t xml:space="preserve">в підлітків, було проведено </w:t>
      </w:r>
      <w:proofErr w:type="spellStart"/>
      <w:r>
        <w:rPr>
          <w:rFonts w:ascii="Times New Roman" w:hAnsi="Times New Roman"/>
          <w:sz w:val="28"/>
          <w:szCs w:val="28"/>
          <w:lang w:val="uk-UA"/>
        </w:rPr>
        <w:t>констатувальний</w:t>
      </w:r>
      <w:proofErr w:type="spellEnd"/>
      <w:r>
        <w:rPr>
          <w:rFonts w:ascii="Times New Roman" w:hAnsi="Times New Roman"/>
          <w:sz w:val="28"/>
          <w:szCs w:val="28"/>
          <w:lang w:val="uk-UA"/>
        </w:rPr>
        <w:t xml:space="preserve"> етап експерименту.</w:t>
      </w:r>
    </w:p>
    <w:p w:rsidR="005A3094" w:rsidRDefault="005A3094" w:rsidP="00AD66E4">
      <w:pPr>
        <w:spacing w:after="0" w:line="360" w:lineRule="auto"/>
        <w:ind w:firstLine="851"/>
        <w:jc w:val="both"/>
        <w:rPr>
          <w:rFonts w:ascii="Times New Roman" w:hAnsi="Times New Roman"/>
          <w:sz w:val="28"/>
          <w:szCs w:val="28"/>
          <w:lang w:val="uk-UA"/>
        </w:rPr>
      </w:pPr>
      <w:proofErr w:type="spellStart"/>
      <w:r>
        <w:rPr>
          <w:rFonts w:ascii="Times New Roman" w:hAnsi="Times New Roman"/>
          <w:sz w:val="28"/>
          <w:szCs w:val="28"/>
          <w:lang w:val="uk-UA"/>
        </w:rPr>
        <w:t>Констатувальний</w:t>
      </w:r>
      <w:proofErr w:type="spellEnd"/>
      <w:r>
        <w:rPr>
          <w:rFonts w:ascii="Times New Roman" w:hAnsi="Times New Roman"/>
          <w:sz w:val="28"/>
          <w:szCs w:val="28"/>
          <w:lang w:val="uk-UA"/>
        </w:rPr>
        <w:t xml:space="preserve"> етап експерименту проводився у Конотопській загальноосвітній школі І–ІІІ ступенів №1. У ньому взяло участь 32 учнів, зокрема 16 учнів 8</w:t>
      </w:r>
      <w:r w:rsidR="00A62750">
        <w:rPr>
          <w:rFonts w:ascii="Times New Roman" w:hAnsi="Times New Roman"/>
          <w:sz w:val="28"/>
          <w:szCs w:val="28"/>
          <w:lang w:val="uk-UA"/>
        </w:rPr>
        <w:t>–</w:t>
      </w:r>
      <w:r>
        <w:rPr>
          <w:rFonts w:ascii="Times New Roman" w:hAnsi="Times New Roman"/>
          <w:sz w:val="28"/>
          <w:szCs w:val="28"/>
          <w:lang w:val="uk-UA"/>
        </w:rPr>
        <w:t>Б класу і 16 учнів 8</w:t>
      </w:r>
      <w:r w:rsidR="00A62750">
        <w:rPr>
          <w:rFonts w:ascii="Times New Roman" w:hAnsi="Times New Roman"/>
          <w:sz w:val="28"/>
          <w:szCs w:val="28"/>
          <w:lang w:val="uk-UA"/>
        </w:rPr>
        <w:t>–</w:t>
      </w:r>
      <w:r>
        <w:rPr>
          <w:rFonts w:ascii="Times New Roman" w:hAnsi="Times New Roman"/>
          <w:sz w:val="28"/>
          <w:szCs w:val="28"/>
          <w:lang w:val="uk-UA"/>
        </w:rPr>
        <w:t>В класу.</w:t>
      </w:r>
    </w:p>
    <w:p w:rsidR="005A3094" w:rsidRDefault="005A3094" w:rsidP="00AD66E4">
      <w:pPr>
        <w:autoSpaceDE w:val="0"/>
        <w:autoSpaceDN w:val="0"/>
        <w:adjustRightInd w:val="0"/>
        <w:spacing w:after="0" w:line="360" w:lineRule="auto"/>
        <w:ind w:firstLine="851"/>
        <w:jc w:val="both"/>
        <w:rPr>
          <w:rFonts w:ascii="Times New Roman" w:hAnsi="Times New Roman"/>
          <w:sz w:val="28"/>
          <w:szCs w:val="28"/>
          <w:highlight w:val="yellow"/>
          <w:lang w:val="uk-UA"/>
        </w:rPr>
      </w:pPr>
      <w:r>
        <w:rPr>
          <w:rFonts w:ascii="Times New Roman" w:eastAsia="TimesNewRomanPSMT" w:hAnsi="Times New Roman"/>
          <w:sz w:val="28"/>
          <w:szCs w:val="28"/>
          <w:lang w:val="uk-UA"/>
        </w:rPr>
        <w:t>Стан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молоді розглядається нами в контексті загальної оцінки стану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населення Україн</w:t>
      </w:r>
      <w:r w:rsidR="00A62750">
        <w:rPr>
          <w:rFonts w:ascii="Times New Roman" w:eastAsia="TimesNewRomanPSMT" w:hAnsi="Times New Roman"/>
          <w:sz w:val="28"/>
          <w:szCs w:val="28"/>
          <w:lang w:val="uk-UA"/>
        </w:rPr>
        <w:t>и</w:t>
      </w:r>
      <w:r>
        <w:rPr>
          <w:rFonts w:ascii="Times New Roman" w:eastAsia="TimesNewRomanPSMT" w:hAnsi="Times New Roman"/>
          <w:sz w:val="28"/>
          <w:szCs w:val="28"/>
          <w:lang w:val="uk-UA"/>
        </w:rPr>
        <w:t>, що діагностується за демографічними, біологічними, соціальними та іншими показниками. Водночас вважаємо за необхідне доповнити існуючі в міжнародній практиці критерії та показники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адекватними до визначеної нами сутності поняття «репродуктивне здоров</w:t>
      </w:r>
      <w:r>
        <w:rPr>
          <w:rFonts w:ascii="Times New Roman" w:hAnsi="Times New Roman"/>
          <w:sz w:val="28"/>
          <w:szCs w:val="28"/>
          <w:lang w:val="uk-UA"/>
        </w:rPr>
        <w:t>’</w:t>
      </w:r>
      <w:r>
        <w:rPr>
          <w:rFonts w:ascii="Times New Roman" w:eastAsia="TimesNewRomanPSMT" w:hAnsi="Times New Roman"/>
          <w:sz w:val="28"/>
          <w:szCs w:val="28"/>
          <w:lang w:val="uk-UA"/>
        </w:rPr>
        <w:t>я підлітків».</w:t>
      </w:r>
    </w:p>
    <w:p w:rsidR="005A3094" w:rsidRDefault="005A3094" w:rsidP="00AD66E4">
      <w:pPr>
        <w:spacing w:after="0" w:line="360" w:lineRule="auto"/>
        <w:ind w:firstLine="851"/>
        <w:jc w:val="both"/>
        <w:rPr>
          <w:rFonts w:ascii="Times New Roman" w:hAnsi="Times New Roman"/>
          <w:sz w:val="28"/>
          <w:szCs w:val="28"/>
        </w:rPr>
      </w:pPr>
      <w:r>
        <w:rPr>
          <w:rFonts w:ascii="Times New Roman" w:hAnsi="Times New Roman"/>
          <w:sz w:val="28"/>
          <w:szCs w:val="28"/>
          <w:lang w:val="uk-UA"/>
        </w:rPr>
        <w:t>Оцінювання процесу збереження репродуктивного здоров’я підлітків відбувалося за наступними критеріями</w:t>
      </w:r>
      <w:r>
        <w:rPr>
          <w:rFonts w:ascii="Times New Roman" w:hAnsi="Times New Roman"/>
          <w:sz w:val="28"/>
          <w:szCs w:val="28"/>
        </w:rPr>
        <w:t xml:space="preserve">: </w:t>
      </w:r>
    </w:p>
    <w:p w:rsidR="005A3094" w:rsidRDefault="005A3094" w:rsidP="00AD66E4">
      <w:pPr>
        <w:pStyle w:val="af3"/>
        <w:numPr>
          <w:ilvl w:val="0"/>
          <w:numId w:val="2"/>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обізнаність щодо збереження репродуктивного здоров’я;</w:t>
      </w:r>
    </w:p>
    <w:p w:rsidR="005A3094" w:rsidRDefault="005A3094" w:rsidP="00AD66E4">
      <w:pPr>
        <w:pStyle w:val="af3"/>
        <w:numPr>
          <w:ilvl w:val="0"/>
          <w:numId w:val="2"/>
        </w:numPr>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цінності;</w:t>
      </w:r>
    </w:p>
    <w:p w:rsidR="005A3094" w:rsidRDefault="005A3094" w:rsidP="00AD66E4">
      <w:pPr>
        <w:pStyle w:val="af3"/>
        <w:numPr>
          <w:ilvl w:val="0"/>
          <w:numId w:val="2"/>
        </w:numPr>
        <w:spacing w:after="0" w:line="360" w:lineRule="auto"/>
        <w:ind w:left="0" w:firstLine="851"/>
        <w:jc w:val="both"/>
        <w:rPr>
          <w:rFonts w:ascii="Times New Roman" w:hAnsi="Times New Roman"/>
          <w:sz w:val="28"/>
          <w:szCs w:val="28"/>
        </w:rPr>
      </w:pPr>
      <w:r>
        <w:rPr>
          <w:rFonts w:ascii="Times New Roman" w:hAnsi="Times New Roman"/>
          <w:sz w:val="28"/>
          <w:szCs w:val="28"/>
          <w:lang w:val="uk-UA"/>
        </w:rPr>
        <w:t>відповідальна поведінка стосовно збереження репродуктивного здоров’я.</w:t>
      </w:r>
    </w:p>
    <w:p w:rsidR="005A3094" w:rsidRDefault="005A3094" w:rsidP="00AD66E4">
      <w:pPr>
        <w:pStyle w:val="af3"/>
        <w:autoSpaceDE w:val="0"/>
        <w:autoSpaceDN w:val="0"/>
        <w:adjustRightInd w:val="0"/>
        <w:spacing w:after="0" w:line="360" w:lineRule="auto"/>
        <w:ind w:left="0"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Визначено наступні показники критерію обізнаність: шляхи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вікові та гендерні особливості.</w:t>
      </w:r>
    </w:p>
    <w:p w:rsidR="005A3094" w:rsidRDefault="005A3094" w:rsidP="00AD66E4">
      <w:pPr>
        <w:pStyle w:val="af3"/>
        <w:autoSpaceDE w:val="0"/>
        <w:autoSpaceDN w:val="0"/>
        <w:adjustRightInd w:val="0"/>
        <w:spacing w:after="0" w:line="360" w:lineRule="auto"/>
        <w:ind w:left="0"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Показниками цінності визначено: визнання цінностей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прийняття цінностей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як особистісних.</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lastRenderedPageBreak/>
        <w:t xml:space="preserve">Показниками критерію </w:t>
      </w:r>
      <w:r>
        <w:rPr>
          <w:rFonts w:ascii="Times New Roman" w:eastAsia="TimesNewRomanPSMT" w:hAnsi="Times New Roman"/>
          <w:iCs/>
          <w:sz w:val="28"/>
          <w:szCs w:val="28"/>
          <w:lang w:val="uk-UA"/>
        </w:rPr>
        <w:t>відповідальна поведінка</w:t>
      </w:r>
      <w:r>
        <w:rPr>
          <w:rFonts w:ascii="Times New Roman" w:eastAsia="TimesNewRomanPSMT" w:hAnsi="Times New Roman"/>
          <w:i/>
          <w:iCs/>
          <w:sz w:val="28"/>
          <w:szCs w:val="28"/>
          <w:lang w:val="uk-UA"/>
        </w:rPr>
        <w:t xml:space="preserve"> </w:t>
      </w:r>
      <w:r>
        <w:rPr>
          <w:rFonts w:ascii="Times New Roman" w:eastAsia="TimesNewRomanPSMT" w:hAnsi="Times New Roman"/>
          <w:sz w:val="28"/>
          <w:szCs w:val="28"/>
          <w:lang w:val="uk-UA"/>
        </w:rPr>
        <w:t>стосовно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r w:rsidR="00E80416">
        <w:rPr>
          <w:rFonts w:ascii="Times New Roman" w:eastAsia="TimesNewRomanPSMT" w:hAnsi="Times New Roman"/>
          <w:sz w:val="28"/>
          <w:szCs w:val="28"/>
          <w:lang w:val="uk-UA"/>
        </w:rPr>
        <w:t xml:space="preserve">вважаємо </w:t>
      </w:r>
      <w:r>
        <w:rPr>
          <w:rFonts w:ascii="Times New Roman" w:eastAsia="TimesNewRomanPSMT" w:hAnsi="Times New Roman"/>
          <w:sz w:val="28"/>
          <w:szCs w:val="28"/>
          <w:lang w:val="uk-UA"/>
        </w:rPr>
        <w:t xml:space="preserve">такі: прийняття відповідальних рішень; здійснення відповідальних вчинків. </w:t>
      </w:r>
    </w:p>
    <w:p w:rsidR="005A3094" w:rsidRDefault="005A3094" w:rsidP="00AD66E4">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eastAsia="TimesNewRomanPSMT" w:hAnsi="Times New Roman"/>
          <w:sz w:val="28"/>
          <w:szCs w:val="28"/>
          <w:lang w:val="uk-UA"/>
        </w:rPr>
        <w:t>За розробленими критеріями та показниками було визначено рівні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підлітків: мінімальний, базовий, достатній.</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eastAsia="TimesNewRomanPSMT" w:hAnsi="Times New Roman"/>
          <w:sz w:val="28"/>
          <w:szCs w:val="28"/>
          <w:lang w:val="uk-UA"/>
        </w:rPr>
        <w:t xml:space="preserve">Для оцінки постійності, яскравості виявлення кожного показника в типових ситуаціях освітнього процесу </w:t>
      </w:r>
      <w:r w:rsidR="00E80416">
        <w:rPr>
          <w:rFonts w:ascii="Times New Roman" w:eastAsia="TimesNewRomanPSMT" w:hAnsi="Times New Roman"/>
          <w:sz w:val="28"/>
          <w:szCs w:val="28"/>
          <w:lang w:val="uk-UA"/>
        </w:rPr>
        <w:t xml:space="preserve">виділено </w:t>
      </w:r>
      <w:r>
        <w:rPr>
          <w:rFonts w:ascii="Times New Roman" w:eastAsia="TimesNewRomanPSMT" w:hAnsi="Times New Roman"/>
          <w:sz w:val="28"/>
          <w:szCs w:val="28"/>
          <w:lang w:val="uk-UA"/>
        </w:rPr>
        <w:t>три рівні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я досліджуваної вікової категорії (мінімальний, базовий, достатній) та розкрито їх змістові характеристики.</w:t>
      </w:r>
      <w:r>
        <w:rPr>
          <w:rFonts w:ascii="Times New Roman" w:hAnsi="Times New Roman"/>
          <w:sz w:val="28"/>
          <w:szCs w:val="28"/>
          <w:lang w:val="uk-UA"/>
        </w:rPr>
        <w:t xml:space="preserve"> Кожний показник рівня оцінювався в умовних у балах. </w:t>
      </w:r>
    </w:p>
    <w:p w:rsidR="005A3094" w:rsidRDefault="005A3094" w:rsidP="00AD66E4">
      <w:pPr>
        <w:pStyle w:val="af3"/>
        <w:autoSpaceDE w:val="0"/>
        <w:autoSpaceDN w:val="0"/>
        <w:adjustRightInd w:val="0"/>
        <w:spacing w:after="0" w:line="360" w:lineRule="auto"/>
        <w:ind w:left="0" w:firstLine="851"/>
        <w:jc w:val="both"/>
        <w:rPr>
          <w:rFonts w:ascii="Times New Roman" w:eastAsia="TimesNewRomanPSMT" w:hAnsi="Times New Roman"/>
          <w:sz w:val="28"/>
          <w:szCs w:val="28"/>
          <w:lang w:val="uk-UA"/>
        </w:rPr>
      </w:pPr>
      <w:r>
        <w:rPr>
          <w:rFonts w:ascii="Times New Roman" w:hAnsi="Times New Roman"/>
          <w:sz w:val="28"/>
          <w:szCs w:val="28"/>
          <w:lang w:val="uk-UA"/>
        </w:rPr>
        <w:t>Отже, було визначено наступні змістові характеристики мінімального рівня збереження репродуктивного здоров’я:</w:t>
      </w:r>
      <w:r>
        <w:rPr>
          <w:rFonts w:ascii="Times New Roman" w:eastAsia="TimesNewRomanPSMT" w:hAnsi="Times New Roman"/>
          <w:sz w:val="28"/>
          <w:szCs w:val="28"/>
          <w:lang w:val="uk-UA"/>
        </w:rPr>
        <w:t xml:space="preserve">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учень підліткового віку не володіє інформацією про шляхи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не обізнаний із віковими та гендерними особливостями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відсутнє ціннісне ставлення до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приймає безвідповідальні рішення та вчинки щодо збереження власного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pStyle w:val="af3"/>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Показники мінімального рівня оцінювались наступною кількістю балів: 0–6 балів.</w:t>
      </w:r>
    </w:p>
    <w:p w:rsidR="005A3094" w:rsidRDefault="005A3094" w:rsidP="00AD66E4">
      <w:pPr>
        <w:pStyle w:val="af3"/>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До змістових характеристик базового рівня збереження репродуктивного здоров’я підлітків віднесено:</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володіє фрагментарною інформацією про шляхи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фрагментарно обізнаний із віковими та гендерними особливостями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частково сформоване ціннісне ставлення до репродуктивного здоров’я;</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lastRenderedPageBreak/>
        <w:t xml:space="preserve">- іноді приймає безвідповідальні рішення та </w:t>
      </w:r>
      <w:r w:rsidR="00E80416">
        <w:rPr>
          <w:rFonts w:ascii="Times New Roman" w:eastAsia="TimesNewRomanPSMT" w:hAnsi="Times New Roman"/>
          <w:sz w:val="28"/>
          <w:szCs w:val="28"/>
          <w:lang w:val="uk-UA"/>
        </w:rPr>
        <w:t xml:space="preserve">здійснює </w:t>
      </w:r>
      <w:r>
        <w:rPr>
          <w:rFonts w:ascii="Times New Roman" w:eastAsia="TimesNewRomanPSMT" w:hAnsi="Times New Roman"/>
          <w:sz w:val="28"/>
          <w:szCs w:val="28"/>
          <w:lang w:val="uk-UA"/>
        </w:rPr>
        <w:t>вчинки, які ставлять під загрозу репродуктивне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tabs>
          <w:tab w:val="left"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Показники базового рівня збереження репродуктивного здоров’я підлітків оцінювались наступною кількістю балів: 7–12 балів.</w:t>
      </w:r>
    </w:p>
    <w:p w:rsidR="005A3094" w:rsidRDefault="005A3094" w:rsidP="00AD66E4">
      <w:pPr>
        <w:pStyle w:val="af3"/>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До змістових характеристик достатнього рівня досліджуваної проблеми віднесено:</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володіє повною інформацією про шляхи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обізнаний із віковими та гендерними особливостями збереження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сформоване ціннісне ставлення до репродуктивного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autoSpaceDE w:val="0"/>
        <w:autoSpaceDN w:val="0"/>
        <w:adjustRightInd w:val="0"/>
        <w:spacing w:after="0" w:line="360" w:lineRule="auto"/>
        <w:ind w:firstLine="851"/>
        <w:jc w:val="both"/>
        <w:rPr>
          <w:rFonts w:ascii="Times New Roman" w:eastAsia="TimesNewRomanPSMT" w:hAnsi="Times New Roman"/>
          <w:sz w:val="28"/>
          <w:szCs w:val="28"/>
          <w:lang w:val="uk-UA"/>
        </w:rPr>
      </w:pPr>
      <w:r>
        <w:rPr>
          <w:rFonts w:ascii="Times New Roman" w:eastAsia="TimesNewRomanPSMT" w:hAnsi="Times New Roman"/>
          <w:sz w:val="28"/>
          <w:szCs w:val="28"/>
          <w:lang w:val="uk-UA"/>
        </w:rPr>
        <w:t xml:space="preserve">- приймає відповідальні рішення та </w:t>
      </w:r>
      <w:r w:rsidR="00E80416">
        <w:rPr>
          <w:rFonts w:ascii="Times New Roman" w:eastAsia="TimesNewRomanPSMT" w:hAnsi="Times New Roman"/>
          <w:sz w:val="28"/>
          <w:szCs w:val="28"/>
          <w:lang w:val="uk-UA"/>
        </w:rPr>
        <w:t xml:space="preserve">здійснює </w:t>
      </w:r>
      <w:r>
        <w:rPr>
          <w:rFonts w:ascii="Times New Roman" w:eastAsia="TimesNewRomanPSMT" w:hAnsi="Times New Roman"/>
          <w:sz w:val="28"/>
          <w:szCs w:val="28"/>
          <w:lang w:val="uk-UA"/>
        </w:rPr>
        <w:t>вчинки що</w:t>
      </w:r>
      <w:r w:rsidR="00E80416">
        <w:rPr>
          <w:rFonts w:ascii="Times New Roman" w:eastAsia="TimesNewRomanPSMT" w:hAnsi="Times New Roman"/>
          <w:sz w:val="28"/>
          <w:szCs w:val="28"/>
          <w:lang w:val="uk-UA"/>
        </w:rPr>
        <w:t xml:space="preserve"> сприяють</w:t>
      </w:r>
      <w:r>
        <w:rPr>
          <w:rFonts w:ascii="Times New Roman" w:eastAsia="TimesNewRomanPSMT" w:hAnsi="Times New Roman"/>
          <w:sz w:val="28"/>
          <w:szCs w:val="28"/>
          <w:lang w:val="uk-UA"/>
        </w:rPr>
        <w:t xml:space="preserve"> збереженн</w:t>
      </w:r>
      <w:r w:rsidR="00E80416">
        <w:rPr>
          <w:rFonts w:ascii="Times New Roman" w:eastAsia="TimesNewRomanPSMT" w:hAnsi="Times New Roman"/>
          <w:sz w:val="28"/>
          <w:szCs w:val="28"/>
          <w:lang w:val="uk-UA"/>
        </w:rPr>
        <w:t>ю</w:t>
      </w:r>
      <w:r>
        <w:rPr>
          <w:rFonts w:ascii="Times New Roman" w:eastAsia="TimesNewRomanPSMT" w:hAnsi="Times New Roman"/>
          <w:sz w:val="28"/>
          <w:szCs w:val="28"/>
          <w:lang w:val="uk-UA"/>
        </w:rPr>
        <w:t xml:space="preserve"> власного здоров</w:t>
      </w:r>
      <w:r>
        <w:rPr>
          <w:rFonts w:ascii="Times New Roman" w:hAnsi="Times New Roman"/>
          <w:sz w:val="28"/>
          <w:szCs w:val="28"/>
          <w:lang w:val="uk-UA"/>
        </w:rPr>
        <w:t>’</w:t>
      </w:r>
      <w:r>
        <w:rPr>
          <w:rFonts w:ascii="Times New Roman" w:eastAsia="TimesNewRomanPSMT" w:hAnsi="Times New Roman"/>
          <w:sz w:val="28"/>
          <w:szCs w:val="28"/>
          <w:lang w:val="uk-UA"/>
        </w:rPr>
        <w:t xml:space="preserve">я. </w:t>
      </w:r>
    </w:p>
    <w:p w:rsidR="005A3094" w:rsidRDefault="005A3094" w:rsidP="00AD66E4">
      <w:pPr>
        <w:pStyle w:val="af3"/>
        <w:tabs>
          <w:tab w:val="left" w:pos="1134"/>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Показники достатнього рівня оцінювались наступною кількістю білів: 13–24 балів.</w:t>
      </w:r>
    </w:p>
    <w:p w:rsidR="005A3094" w:rsidRDefault="005A3094" w:rsidP="00AD66E4">
      <w:pPr>
        <w:tabs>
          <w:tab w:val="left" w:pos="408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Оцінка рівнів збереження репродуктивного здоров’я здійснювалась за допомогою спеціально розробленої анкети, яка містила 12 питань (додаток А).</w:t>
      </w:r>
    </w:p>
    <w:p w:rsidR="005A3094" w:rsidRDefault="005A3094" w:rsidP="00AD66E4">
      <w:pPr>
        <w:pStyle w:val="4"/>
        <w:shd w:val="clear" w:color="auto" w:fill="FFFFFF"/>
        <w:autoSpaceDE w:val="0"/>
        <w:autoSpaceDN w:val="0"/>
        <w:adjustRightInd w:val="0"/>
        <w:spacing w:line="360" w:lineRule="auto"/>
        <w:ind w:left="0" w:firstLine="851"/>
        <w:jc w:val="both"/>
        <w:rPr>
          <w:sz w:val="28"/>
          <w:szCs w:val="28"/>
          <w:lang w:val="uk-UA"/>
        </w:rPr>
      </w:pPr>
      <w:r>
        <w:rPr>
          <w:sz w:val="28"/>
          <w:szCs w:val="28"/>
          <w:lang w:val="uk-UA"/>
        </w:rPr>
        <w:t>Для того щоб визначити рівні збереження репродуктивного здоров’я в учнів підліткового віку, було розроблено умовну шкалу балів, так 2 бали ставились у випадку, коли у підлітка сформоване ціннісне ставлення до збереження репродуктивне здоров’я; 1 бал – коли підліток не завжди дбає про збереження репродуктивного здоров’я; 0 балів – коли не дбає про репродуктивного здоров’я.</w:t>
      </w:r>
    </w:p>
    <w:p w:rsidR="005A3094" w:rsidRDefault="005A3094" w:rsidP="00AD66E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Після оцінювання </w:t>
      </w:r>
      <w:r w:rsidR="00E80416">
        <w:rPr>
          <w:rFonts w:ascii="Times New Roman" w:hAnsi="Times New Roman"/>
          <w:sz w:val="28"/>
          <w:szCs w:val="28"/>
          <w:lang w:val="uk-UA"/>
        </w:rPr>
        <w:t xml:space="preserve">рівнів </w:t>
      </w:r>
      <w:r>
        <w:rPr>
          <w:rFonts w:ascii="Times New Roman" w:hAnsi="Times New Roman"/>
          <w:sz w:val="28"/>
          <w:szCs w:val="28"/>
          <w:lang w:val="uk-UA"/>
        </w:rPr>
        <w:t>збереження репродуктивного здоров’я учнів та статистичної обробки даних ми отримали наступні результати, які відображено у таблицях 2.1. та 2.2.</w:t>
      </w:r>
    </w:p>
    <w:p w:rsidR="00EC0DD1" w:rsidRDefault="00EC0DD1" w:rsidP="005A3094">
      <w:pPr>
        <w:pStyle w:val="af3"/>
        <w:spacing w:after="0" w:line="360" w:lineRule="auto"/>
        <w:ind w:left="0" w:firstLine="1069"/>
        <w:jc w:val="right"/>
        <w:rPr>
          <w:rFonts w:ascii="Times New Roman" w:hAnsi="Times New Roman"/>
          <w:i/>
          <w:sz w:val="28"/>
          <w:szCs w:val="28"/>
          <w:lang w:val="uk-UA"/>
        </w:rPr>
      </w:pPr>
    </w:p>
    <w:p w:rsidR="00EC0DD1" w:rsidRDefault="00EC0DD1" w:rsidP="005A3094">
      <w:pPr>
        <w:pStyle w:val="af3"/>
        <w:spacing w:after="0" w:line="360" w:lineRule="auto"/>
        <w:ind w:left="0" w:firstLine="1069"/>
        <w:jc w:val="right"/>
        <w:rPr>
          <w:rFonts w:ascii="Times New Roman" w:hAnsi="Times New Roman"/>
          <w:i/>
          <w:sz w:val="28"/>
          <w:szCs w:val="28"/>
          <w:lang w:val="uk-UA"/>
        </w:rPr>
      </w:pPr>
    </w:p>
    <w:p w:rsidR="00EC0DD1" w:rsidRDefault="00EC0DD1" w:rsidP="005A3094">
      <w:pPr>
        <w:pStyle w:val="af3"/>
        <w:spacing w:after="0" w:line="360" w:lineRule="auto"/>
        <w:ind w:left="0" w:firstLine="1069"/>
        <w:jc w:val="right"/>
        <w:rPr>
          <w:rFonts w:ascii="Times New Roman" w:hAnsi="Times New Roman"/>
          <w:i/>
          <w:sz w:val="28"/>
          <w:szCs w:val="28"/>
          <w:lang w:val="uk-UA"/>
        </w:rPr>
      </w:pPr>
    </w:p>
    <w:p w:rsidR="005A3094" w:rsidRDefault="005A3094" w:rsidP="005A3094">
      <w:pPr>
        <w:pStyle w:val="af3"/>
        <w:spacing w:after="0" w:line="360" w:lineRule="auto"/>
        <w:ind w:left="0" w:firstLine="1069"/>
        <w:jc w:val="right"/>
        <w:rPr>
          <w:rFonts w:ascii="Times New Roman" w:hAnsi="Times New Roman"/>
          <w:i/>
          <w:sz w:val="28"/>
          <w:szCs w:val="28"/>
          <w:lang w:val="uk-UA"/>
        </w:rPr>
      </w:pPr>
      <w:r>
        <w:rPr>
          <w:rFonts w:ascii="Times New Roman" w:hAnsi="Times New Roman"/>
          <w:i/>
          <w:sz w:val="28"/>
          <w:szCs w:val="28"/>
          <w:lang w:val="uk-UA"/>
        </w:rPr>
        <w:lastRenderedPageBreak/>
        <w:t>Таблиця 2.1</w:t>
      </w:r>
    </w:p>
    <w:p w:rsidR="005A3094" w:rsidRDefault="005A3094" w:rsidP="005A3094">
      <w:pPr>
        <w:pStyle w:val="af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 xml:space="preserve">Оцінка відповідей учнів підліткового віку </w:t>
      </w:r>
      <w:r w:rsidRPr="00A61070">
        <w:rPr>
          <w:rFonts w:ascii="Times New Roman" w:hAnsi="Times New Roman"/>
          <w:b/>
          <w:sz w:val="28"/>
          <w:szCs w:val="28"/>
          <w:lang w:val="uk-UA"/>
        </w:rPr>
        <w:t>8</w:t>
      </w:r>
      <w:r w:rsidR="00A61070" w:rsidRPr="00A61070">
        <w:rPr>
          <w:rFonts w:ascii="Times New Roman" w:hAnsi="Times New Roman"/>
          <w:b/>
          <w:sz w:val="28"/>
          <w:szCs w:val="28"/>
          <w:lang w:val="uk-UA"/>
        </w:rPr>
        <w:t>–</w:t>
      </w:r>
      <w:r w:rsidRPr="00A61070">
        <w:rPr>
          <w:rFonts w:ascii="Times New Roman" w:hAnsi="Times New Roman"/>
          <w:b/>
          <w:sz w:val="28"/>
          <w:szCs w:val="28"/>
          <w:lang w:val="uk-UA"/>
        </w:rPr>
        <w:t>Б</w:t>
      </w:r>
      <w:r>
        <w:rPr>
          <w:rFonts w:ascii="Times New Roman" w:hAnsi="Times New Roman"/>
          <w:b/>
          <w:sz w:val="28"/>
          <w:szCs w:val="28"/>
          <w:lang w:val="uk-UA"/>
        </w:rPr>
        <w:t xml:space="preserve"> класу в балах на питання анкети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5A3094" w:rsidTr="005A3094">
        <w:trPr>
          <w:trHeight w:val="337"/>
          <w:jc w:val="center"/>
        </w:trPr>
        <w:tc>
          <w:tcPr>
            <w:tcW w:w="688" w:type="dxa"/>
            <w:vMerge w:val="restart"/>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w:t>
            </w:r>
          </w:p>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за/п</w:t>
            </w:r>
          </w:p>
        </w:tc>
        <w:tc>
          <w:tcPr>
            <w:tcW w:w="5834" w:type="dxa"/>
            <w:gridSpan w:val="12"/>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 запитання, кількість балів</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Сума</w:t>
            </w:r>
          </w:p>
        </w:tc>
      </w:tr>
      <w:tr w:rsidR="005A3094" w:rsidTr="005A3094">
        <w:trPr>
          <w:trHeight w:val="15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A3094" w:rsidRDefault="005A3094">
            <w:pPr>
              <w:spacing w:after="0" w:line="240" w:lineRule="auto"/>
              <w:rPr>
                <w:rFonts w:ascii="Times New Roman" w:eastAsia="Times New Roman" w:hAnsi="Times New Roman"/>
                <w:sz w:val="28"/>
                <w:szCs w:val="28"/>
                <w:lang w:val="uk-UA"/>
              </w:rPr>
            </w:pP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856" w:type="dxa"/>
            <w:tcBorders>
              <w:top w:val="single" w:sz="4" w:space="0" w:color="000000"/>
              <w:left w:val="single" w:sz="4" w:space="0" w:color="000000"/>
              <w:bottom w:val="single" w:sz="4" w:space="0" w:color="000000"/>
              <w:right w:val="single" w:sz="4" w:space="0" w:color="000000"/>
            </w:tcBorders>
          </w:tcPr>
          <w:p w:rsidR="005A3094" w:rsidRDefault="005A3094">
            <w:pPr>
              <w:pStyle w:val="11"/>
              <w:spacing w:after="0" w:line="360" w:lineRule="auto"/>
              <w:ind w:left="0"/>
              <w:rPr>
                <w:rFonts w:ascii="Times New Roman" w:hAnsi="Times New Roman"/>
                <w:sz w:val="28"/>
                <w:szCs w:val="28"/>
                <w:lang w:val="uk-UA"/>
              </w:rPr>
            </w:pP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trHeight w:val="345"/>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20</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r>
      <w:tr w:rsidR="005A3094" w:rsidTr="005A3094">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r>
    </w:tbl>
    <w:p w:rsidR="005A3094" w:rsidRDefault="005A3094" w:rsidP="00AD66E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У процесі аналізу відповідей учнів на питання анкети були отримані наступні результати.</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питання «У якому віці доцільно починати статеві стосунки?» відповіді учнів розподілись так: правильну відповідь сформулювали 26,09% учнів 8</w:t>
      </w:r>
      <w:r w:rsidR="00E80416">
        <w:rPr>
          <w:rFonts w:ascii="Times New Roman" w:hAnsi="Times New Roman"/>
          <w:sz w:val="28"/>
          <w:szCs w:val="28"/>
          <w:lang w:val="uk-UA"/>
        </w:rPr>
        <w:t>–</w:t>
      </w:r>
      <w:r>
        <w:rPr>
          <w:rFonts w:ascii="Times New Roman" w:hAnsi="Times New Roman"/>
          <w:sz w:val="28"/>
          <w:szCs w:val="28"/>
          <w:lang w:val="uk-UA"/>
        </w:rPr>
        <w:t>Б класу, 8,7% учнів 8</w:t>
      </w:r>
      <w:r w:rsidR="00E80416">
        <w:rPr>
          <w:rFonts w:ascii="Times New Roman" w:hAnsi="Times New Roman"/>
          <w:sz w:val="28"/>
          <w:szCs w:val="28"/>
          <w:lang w:val="uk-UA"/>
        </w:rPr>
        <w:t>–</w:t>
      </w:r>
      <w:r>
        <w:rPr>
          <w:rFonts w:ascii="Times New Roman" w:hAnsi="Times New Roman"/>
          <w:sz w:val="28"/>
          <w:szCs w:val="28"/>
          <w:lang w:val="uk-UA"/>
        </w:rPr>
        <w:t>В класу; частково правильну відповідь: 8</w:t>
      </w:r>
      <w:r w:rsidR="00E80416">
        <w:rPr>
          <w:rFonts w:ascii="Times New Roman" w:hAnsi="Times New Roman"/>
          <w:sz w:val="28"/>
          <w:szCs w:val="28"/>
          <w:lang w:val="uk-UA"/>
        </w:rPr>
        <w:t>–</w:t>
      </w:r>
      <w:r>
        <w:rPr>
          <w:rFonts w:ascii="Times New Roman" w:hAnsi="Times New Roman"/>
          <w:sz w:val="28"/>
          <w:szCs w:val="28"/>
          <w:lang w:val="uk-UA"/>
        </w:rPr>
        <w:t>Б класу – 0%, 8</w:t>
      </w:r>
      <w:r w:rsidR="00E80416">
        <w:rPr>
          <w:rFonts w:ascii="Times New Roman" w:hAnsi="Times New Roman"/>
          <w:sz w:val="28"/>
          <w:szCs w:val="28"/>
          <w:lang w:val="uk-UA"/>
        </w:rPr>
        <w:t>–</w:t>
      </w:r>
      <w:r>
        <w:rPr>
          <w:rFonts w:ascii="Times New Roman" w:hAnsi="Times New Roman"/>
          <w:sz w:val="28"/>
          <w:szCs w:val="28"/>
          <w:lang w:val="uk-UA"/>
        </w:rPr>
        <w:t>В класу – 13,04% учнів; неправильну відповідь дали – 73,91% учнів 8</w:t>
      </w:r>
      <w:r w:rsidR="00E80416">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 xml:space="preserve">, 78,26 % учнів </w:t>
      </w:r>
      <w:r>
        <w:rPr>
          <w:rFonts w:ascii="Times New Roman" w:hAnsi="Times New Roman"/>
          <w:sz w:val="28"/>
          <w:szCs w:val="28"/>
          <w:lang w:val="uk-UA"/>
        </w:rPr>
        <w:t>8</w:t>
      </w:r>
      <w:r w:rsidR="00E80416">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На питання «Назвіть джерела інформації стосовно питань статі та контрацепції» відповіді підлітків розподілились наступним чином: правильну відповідь дали 30,43% учнів 8</w:t>
      </w:r>
      <w:r w:rsidR="00E80416">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 xml:space="preserve"> та 26,09% </w:t>
      </w:r>
      <w:r>
        <w:rPr>
          <w:rFonts w:ascii="Times New Roman" w:hAnsi="Times New Roman"/>
          <w:sz w:val="28"/>
          <w:szCs w:val="28"/>
          <w:lang w:val="uk-UA"/>
        </w:rPr>
        <w:t>учнів 8</w:t>
      </w:r>
      <w:r w:rsidR="00E80416">
        <w:rPr>
          <w:rFonts w:ascii="Times New Roman" w:hAnsi="Times New Roman"/>
          <w:sz w:val="28"/>
          <w:szCs w:val="28"/>
          <w:lang w:val="uk-UA"/>
        </w:rPr>
        <w:t>–</w:t>
      </w:r>
      <w:r>
        <w:rPr>
          <w:rFonts w:ascii="Times New Roman" w:hAnsi="Times New Roman"/>
          <w:sz w:val="28"/>
          <w:szCs w:val="28"/>
          <w:lang w:val="uk-UA"/>
        </w:rPr>
        <w:t>В класу; частково правильну – 17,39% учнів 8</w:t>
      </w:r>
      <w:r w:rsidR="00E80416">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 xml:space="preserve">, 0% </w:t>
      </w:r>
      <w:r>
        <w:rPr>
          <w:rFonts w:ascii="Times New Roman" w:hAnsi="Times New Roman"/>
          <w:sz w:val="28"/>
          <w:szCs w:val="28"/>
          <w:lang w:val="uk-UA"/>
        </w:rPr>
        <w:t>учнів 8</w:t>
      </w:r>
      <w:r w:rsidR="00E80416">
        <w:rPr>
          <w:rFonts w:ascii="Times New Roman" w:hAnsi="Times New Roman"/>
          <w:sz w:val="28"/>
          <w:szCs w:val="28"/>
          <w:lang w:val="uk-UA"/>
        </w:rPr>
        <w:t>–</w:t>
      </w:r>
      <w:r>
        <w:rPr>
          <w:rFonts w:ascii="Times New Roman" w:hAnsi="Times New Roman"/>
          <w:sz w:val="28"/>
          <w:szCs w:val="28"/>
          <w:lang w:val="uk-UA"/>
        </w:rPr>
        <w:t>В класу, неправильну відповідь дали – 52,17% учнів 8</w:t>
      </w:r>
      <w:r w:rsidR="00E80416">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 xml:space="preserve">, 73,91% підлітків </w:t>
      </w:r>
      <w:r>
        <w:rPr>
          <w:rFonts w:ascii="Times New Roman" w:hAnsi="Times New Roman"/>
          <w:sz w:val="28"/>
          <w:szCs w:val="28"/>
          <w:lang w:val="uk-UA"/>
        </w:rPr>
        <w:t>8</w:t>
      </w:r>
      <w:r w:rsidR="00E80416">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питання анкети «Як уникнути інфікування захворюваннями, які передаються статевим шляхом?» правильну відповідь дали 26,09% учнів 8</w:t>
      </w:r>
      <w:r w:rsidR="00415834">
        <w:rPr>
          <w:rFonts w:ascii="Times New Roman" w:hAnsi="Times New Roman"/>
          <w:sz w:val="28"/>
          <w:szCs w:val="28"/>
          <w:lang w:val="uk-UA"/>
        </w:rPr>
        <w:t>–</w:t>
      </w:r>
      <w:r>
        <w:rPr>
          <w:rFonts w:ascii="Times New Roman" w:hAnsi="Times New Roman"/>
          <w:sz w:val="28"/>
          <w:szCs w:val="28"/>
          <w:lang w:val="uk-UA"/>
        </w:rPr>
        <w:t>Б класу та 39,13% учнів 8</w:t>
      </w:r>
      <w:r w:rsidR="00415834">
        <w:rPr>
          <w:rFonts w:ascii="Times New Roman" w:hAnsi="Times New Roman"/>
          <w:sz w:val="28"/>
          <w:szCs w:val="28"/>
          <w:lang w:val="uk-UA"/>
        </w:rPr>
        <w:t>–</w:t>
      </w:r>
      <w:r>
        <w:rPr>
          <w:rFonts w:ascii="Times New Roman" w:hAnsi="Times New Roman"/>
          <w:sz w:val="28"/>
          <w:szCs w:val="28"/>
          <w:lang w:val="uk-UA"/>
        </w:rPr>
        <w:t>В класу; допускали помилки 21,74% учнів 8</w:t>
      </w:r>
      <w:r w:rsidR="00415834">
        <w:rPr>
          <w:rFonts w:ascii="Times New Roman" w:hAnsi="Times New Roman"/>
          <w:sz w:val="28"/>
          <w:szCs w:val="28"/>
          <w:lang w:val="uk-UA"/>
        </w:rPr>
        <w:t>–</w:t>
      </w:r>
      <w:r>
        <w:rPr>
          <w:rFonts w:ascii="Times New Roman" w:hAnsi="Times New Roman"/>
          <w:sz w:val="28"/>
          <w:szCs w:val="28"/>
          <w:lang w:val="uk-UA"/>
        </w:rPr>
        <w:t>Б класу та 21,74% учнів 8</w:t>
      </w:r>
      <w:r w:rsidR="00415834">
        <w:rPr>
          <w:rFonts w:ascii="Times New Roman" w:hAnsi="Times New Roman"/>
          <w:sz w:val="28"/>
          <w:szCs w:val="28"/>
          <w:lang w:val="uk-UA"/>
        </w:rPr>
        <w:t>–</w:t>
      </w:r>
      <w:r>
        <w:rPr>
          <w:rFonts w:ascii="Times New Roman" w:hAnsi="Times New Roman"/>
          <w:sz w:val="28"/>
          <w:szCs w:val="28"/>
          <w:lang w:val="uk-UA"/>
        </w:rPr>
        <w:t>В класу і неправильну відповідь дали – 52,17% учнів 8</w:t>
      </w:r>
      <w:r w:rsidR="00415834">
        <w:rPr>
          <w:rFonts w:ascii="Times New Roman" w:hAnsi="Times New Roman"/>
          <w:sz w:val="28"/>
          <w:szCs w:val="28"/>
          <w:lang w:val="uk-UA"/>
        </w:rPr>
        <w:t>–</w:t>
      </w:r>
      <w:r>
        <w:rPr>
          <w:rFonts w:ascii="Times New Roman" w:hAnsi="Times New Roman"/>
          <w:sz w:val="28"/>
          <w:szCs w:val="28"/>
          <w:lang w:val="uk-UA"/>
        </w:rPr>
        <w:t>Б класу і 39,13% учнів 8</w:t>
      </w:r>
      <w:r w:rsidR="00415834">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color w:val="000000"/>
          <w:sz w:val="28"/>
          <w:szCs w:val="28"/>
          <w:lang w:val="uk-UA"/>
        </w:rPr>
        <w:t>Відповіді на питання «</w:t>
      </w:r>
      <w:r>
        <w:rPr>
          <w:rFonts w:ascii="Times New Roman" w:hAnsi="Times New Roman"/>
          <w:sz w:val="28"/>
          <w:szCs w:val="28"/>
          <w:lang w:val="uk-UA"/>
        </w:rPr>
        <w:t>Чи допускаєте Ви статеві стосунки поза шлюбом?» розподілились наступним чином: «не допускають» – 17,39% підлітків 8</w:t>
      </w:r>
      <w:r w:rsidR="00415834">
        <w:rPr>
          <w:rFonts w:ascii="Times New Roman" w:hAnsi="Times New Roman"/>
          <w:sz w:val="28"/>
          <w:szCs w:val="28"/>
          <w:lang w:val="uk-UA"/>
        </w:rPr>
        <w:t>–</w:t>
      </w:r>
      <w:r>
        <w:rPr>
          <w:rFonts w:ascii="Times New Roman" w:hAnsi="Times New Roman"/>
          <w:sz w:val="28"/>
          <w:szCs w:val="28"/>
          <w:lang w:val="uk-UA"/>
        </w:rPr>
        <w:t>Б та 8</w:t>
      </w:r>
      <w:r w:rsidR="00415834">
        <w:rPr>
          <w:rFonts w:ascii="Times New Roman" w:hAnsi="Times New Roman"/>
          <w:sz w:val="28"/>
          <w:szCs w:val="28"/>
          <w:lang w:val="uk-UA"/>
        </w:rPr>
        <w:t>–</w:t>
      </w:r>
      <w:r>
        <w:rPr>
          <w:rFonts w:ascii="Times New Roman" w:hAnsi="Times New Roman"/>
          <w:sz w:val="28"/>
          <w:szCs w:val="28"/>
          <w:lang w:val="uk-UA"/>
        </w:rPr>
        <w:t>В класів; «можливо» – 13,04% учнів 8</w:t>
      </w:r>
      <w:r w:rsidR="00415834">
        <w:rPr>
          <w:rFonts w:ascii="Times New Roman" w:hAnsi="Times New Roman"/>
          <w:sz w:val="28"/>
          <w:szCs w:val="28"/>
          <w:lang w:val="uk-UA"/>
        </w:rPr>
        <w:t>–</w:t>
      </w:r>
      <w:r>
        <w:rPr>
          <w:rFonts w:ascii="Times New Roman" w:hAnsi="Times New Roman"/>
          <w:sz w:val="28"/>
          <w:szCs w:val="28"/>
          <w:lang w:val="uk-UA"/>
        </w:rPr>
        <w:t>Б класу і 8,7% підлітків 8</w:t>
      </w:r>
      <w:r w:rsidR="00415834">
        <w:rPr>
          <w:rFonts w:ascii="Times New Roman" w:hAnsi="Times New Roman"/>
          <w:sz w:val="28"/>
          <w:szCs w:val="28"/>
          <w:lang w:val="uk-UA"/>
        </w:rPr>
        <w:t>–</w:t>
      </w:r>
      <w:r>
        <w:rPr>
          <w:rFonts w:ascii="Times New Roman" w:hAnsi="Times New Roman"/>
          <w:sz w:val="28"/>
          <w:szCs w:val="28"/>
          <w:lang w:val="uk-UA"/>
        </w:rPr>
        <w:t>В класу; «допускають» – 69,57% учнів 8</w:t>
      </w:r>
      <w:r w:rsidR="00415834">
        <w:rPr>
          <w:rFonts w:ascii="Times New Roman" w:hAnsi="Times New Roman"/>
          <w:sz w:val="28"/>
          <w:szCs w:val="28"/>
          <w:lang w:val="uk-UA"/>
        </w:rPr>
        <w:t>–</w:t>
      </w:r>
      <w:r>
        <w:rPr>
          <w:rFonts w:ascii="Times New Roman" w:hAnsi="Times New Roman"/>
          <w:sz w:val="28"/>
          <w:szCs w:val="28"/>
          <w:lang w:val="uk-UA"/>
        </w:rPr>
        <w:t>Б класу і 73,91% підлітків 8</w:t>
      </w:r>
      <w:r w:rsidR="00415834">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spacing w:after="0" w:line="360" w:lineRule="auto"/>
        <w:ind w:firstLine="851"/>
        <w:jc w:val="both"/>
        <w:rPr>
          <w:rFonts w:ascii="Times New Roman" w:hAnsi="Times New Roman"/>
          <w:color w:val="000000"/>
          <w:sz w:val="28"/>
          <w:szCs w:val="28"/>
          <w:lang w:val="uk-UA"/>
        </w:rPr>
      </w:pPr>
      <w:r>
        <w:rPr>
          <w:rFonts w:ascii="Times New Roman" w:hAnsi="Times New Roman"/>
          <w:sz w:val="28"/>
          <w:szCs w:val="28"/>
          <w:lang w:val="uk-UA"/>
        </w:rPr>
        <w:t>На питання «Як Ви дбаєте про репродуктивне здоров’я?» відповіді підлітків розподілились наступним чином: правильно відповіли 26,09% учнів 8</w:t>
      </w:r>
      <w:r w:rsidR="00415834">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17,39% </w:t>
      </w:r>
      <w:r>
        <w:rPr>
          <w:rFonts w:ascii="Times New Roman" w:hAnsi="Times New Roman"/>
          <w:sz w:val="28"/>
          <w:szCs w:val="28"/>
          <w:lang w:val="uk-UA"/>
        </w:rPr>
        <w:t>учнів 8</w:t>
      </w:r>
      <w:r w:rsidR="00415834">
        <w:rPr>
          <w:rFonts w:ascii="Times New Roman" w:hAnsi="Times New Roman"/>
          <w:sz w:val="28"/>
          <w:szCs w:val="28"/>
          <w:lang w:val="uk-UA"/>
        </w:rPr>
        <w:t>–</w:t>
      </w:r>
      <w:r>
        <w:rPr>
          <w:rFonts w:ascii="Times New Roman" w:hAnsi="Times New Roman"/>
          <w:sz w:val="28"/>
          <w:szCs w:val="28"/>
          <w:lang w:val="uk-UA"/>
        </w:rPr>
        <w:t>В класу</w:t>
      </w:r>
      <w:r>
        <w:rPr>
          <w:rFonts w:ascii="Times New Roman" w:hAnsi="Times New Roman"/>
          <w:color w:val="000000"/>
          <w:sz w:val="28"/>
          <w:szCs w:val="28"/>
          <w:lang w:val="uk-UA"/>
        </w:rPr>
        <w:t xml:space="preserve">, допустили помилки </w:t>
      </w:r>
      <w:r>
        <w:rPr>
          <w:rFonts w:ascii="Times New Roman" w:hAnsi="Times New Roman"/>
          <w:sz w:val="28"/>
          <w:szCs w:val="28"/>
          <w:lang w:val="uk-UA"/>
        </w:rPr>
        <w:t xml:space="preserve">– </w:t>
      </w:r>
      <w:r>
        <w:rPr>
          <w:rFonts w:ascii="Times New Roman" w:hAnsi="Times New Roman"/>
          <w:color w:val="000000"/>
          <w:sz w:val="28"/>
          <w:szCs w:val="28"/>
          <w:lang w:val="uk-UA"/>
        </w:rPr>
        <w:t>21,74</w:t>
      </w:r>
      <w:r w:rsidR="00221BA0">
        <w:rPr>
          <w:rFonts w:ascii="Times New Roman" w:hAnsi="Times New Roman"/>
          <w:sz w:val="28"/>
          <w:szCs w:val="28"/>
          <w:lang w:val="uk-UA"/>
        </w:rPr>
        <w:t>%</w:t>
      </w:r>
      <w:r>
        <w:rPr>
          <w:rFonts w:ascii="Times New Roman" w:hAnsi="Times New Roman"/>
          <w:sz w:val="28"/>
          <w:szCs w:val="28"/>
          <w:lang w:val="uk-UA"/>
        </w:rPr>
        <w:t xml:space="preserve"> учнів 8</w:t>
      </w:r>
      <w:r w:rsidR="00221BA0">
        <w:rPr>
          <w:rFonts w:ascii="Times New Roman" w:hAnsi="Times New Roman"/>
          <w:sz w:val="28"/>
          <w:szCs w:val="28"/>
          <w:lang w:val="uk-UA"/>
        </w:rPr>
        <w:t>–</w:t>
      </w:r>
      <w:r>
        <w:rPr>
          <w:rFonts w:ascii="Times New Roman" w:hAnsi="Times New Roman"/>
          <w:sz w:val="28"/>
          <w:szCs w:val="28"/>
          <w:lang w:val="uk-UA"/>
        </w:rPr>
        <w:t xml:space="preserve">Б </w:t>
      </w:r>
      <w:r>
        <w:rPr>
          <w:rFonts w:ascii="Times New Roman" w:hAnsi="Times New Roman"/>
          <w:color w:val="000000"/>
          <w:sz w:val="28"/>
          <w:szCs w:val="28"/>
          <w:lang w:val="uk-UA"/>
        </w:rPr>
        <w:t xml:space="preserve">та </w:t>
      </w:r>
      <w:r>
        <w:rPr>
          <w:rFonts w:ascii="Times New Roman" w:hAnsi="Times New Roman"/>
          <w:sz w:val="28"/>
          <w:szCs w:val="28"/>
          <w:lang w:val="uk-UA"/>
        </w:rPr>
        <w:t>8</w:t>
      </w:r>
      <w:r w:rsidR="00221BA0">
        <w:rPr>
          <w:rFonts w:ascii="Times New Roman" w:hAnsi="Times New Roman"/>
          <w:sz w:val="28"/>
          <w:szCs w:val="28"/>
          <w:lang w:val="uk-UA"/>
        </w:rPr>
        <w:t>–</w:t>
      </w:r>
      <w:r>
        <w:rPr>
          <w:rFonts w:ascii="Times New Roman" w:hAnsi="Times New Roman"/>
          <w:sz w:val="28"/>
          <w:szCs w:val="28"/>
          <w:lang w:val="uk-UA"/>
        </w:rPr>
        <w:t>В класів</w:t>
      </w:r>
      <w:r>
        <w:rPr>
          <w:rFonts w:ascii="Times New Roman" w:hAnsi="Times New Roman"/>
          <w:color w:val="000000"/>
          <w:sz w:val="28"/>
          <w:szCs w:val="28"/>
          <w:lang w:val="uk-UA"/>
        </w:rPr>
        <w:t xml:space="preserve">, не правильно відповіли </w:t>
      </w:r>
      <w:r>
        <w:rPr>
          <w:rFonts w:ascii="Times New Roman" w:hAnsi="Times New Roman"/>
          <w:sz w:val="28"/>
          <w:szCs w:val="28"/>
          <w:lang w:val="uk-UA"/>
        </w:rPr>
        <w:t>–</w:t>
      </w:r>
      <w:r>
        <w:rPr>
          <w:rFonts w:ascii="Times New Roman" w:hAnsi="Times New Roman"/>
          <w:color w:val="000000"/>
          <w:sz w:val="28"/>
          <w:szCs w:val="28"/>
          <w:lang w:val="uk-UA"/>
        </w:rPr>
        <w:t xml:space="preserve"> 52,17</w:t>
      </w:r>
      <w:r>
        <w:rPr>
          <w:rFonts w:ascii="Times New Roman" w:hAnsi="Times New Roman"/>
          <w:sz w:val="28"/>
          <w:szCs w:val="28"/>
          <w:lang w:val="uk-UA"/>
        </w:rPr>
        <w:t>% учнів 8</w:t>
      </w:r>
      <w:r w:rsidR="00221BA0">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60,87% </w:t>
      </w:r>
      <w:r>
        <w:rPr>
          <w:rFonts w:ascii="Times New Roman" w:hAnsi="Times New Roman"/>
          <w:sz w:val="28"/>
          <w:szCs w:val="28"/>
          <w:lang w:val="uk-UA"/>
        </w:rPr>
        <w:t>учнів 8</w:t>
      </w:r>
      <w:r w:rsidR="00221BA0">
        <w:rPr>
          <w:rFonts w:ascii="Times New Roman" w:hAnsi="Times New Roman"/>
          <w:sz w:val="28"/>
          <w:szCs w:val="28"/>
          <w:lang w:val="uk-UA"/>
        </w:rPr>
        <w:t>–</w:t>
      </w:r>
      <w:r>
        <w:rPr>
          <w:rFonts w:ascii="Times New Roman" w:hAnsi="Times New Roman"/>
          <w:sz w:val="28"/>
          <w:szCs w:val="28"/>
          <w:lang w:val="uk-UA"/>
        </w:rPr>
        <w:t>В класу</w:t>
      </w:r>
      <w:r>
        <w:rPr>
          <w:rFonts w:ascii="Times New Roman" w:hAnsi="Times New Roman"/>
          <w:color w:val="000000"/>
          <w:sz w:val="28"/>
          <w:szCs w:val="28"/>
          <w:lang w:val="uk-UA"/>
        </w:rPr>
        <w:t>.</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питання «Які засоби контрацепції доцільно використовувати для збереження репродуктивного здоров’я?» правильно відповіли 13,04% учнів 8</w:t>
      </w:r>
      <w:r w:rsidR="00221BA0">
        <w:rPr>
          <w:rFonts w:ascii="Times New Roman" w:hAnsi="Times New Roman"/>
          <w:sz w:val="28"/>
          <w:szCs w:val="28"/>
          <w:lang w:val="uk-UA"/>
        </w:rPr>
        <w:t>–</w:t>
      </w:r>
      <w:r>
        <w:rPr>
          <w:rFonts w:ascii="Times New Roman" w:hAnsi="Times New Roman"/>
          <w:sz w:val="28"/>
          <w:szCs w:val="28"/>
          <w:lang w:val="uk-UA"/>
        </w:rPr>
        <w:t>Б класу і 21,74% підлітків 8</w:t>
      </w:r>
      <w:r w:rsidR="00221BA0">
        <w:rPr>
          <w:rFonts w:ascii="Times New Roman" w:hAnsi="Times New Roman"/>
          <w:sz w:val="28"/>
          <w:szCs w:val="28"/>
          <w:lang w:val="uk-UA"/>
        </w:rPr>
        <w:t>–</w:t>
      </w:r>
      <w:r>
        <w:rPr>
          <w:rFonts w:ascii="Times New Roman" w:hAnsi="Times New Roman"/>
          <w:sz w:val="28"/>
          <w:szCs w:val="28"/>
          <w:lang w:val="uk-UA"/>
        </w:rPr>
        <w:t>Б класу, частково правильно відповіли – 73,91% учнів 8</w:t>
      </w:r>
      <w:r w:rsidR="00221BA0">
        <w:rPr>
          <w:rFonts w:ascii="Times New Roman" w:hAnsi="Times New Roman"/>
          <w:sz w:val="28"/>
          <w:szCs w:val="28"/>
          <w:lang w:val="uk-UA"/>
        </w:rPr>
        <w:t>–</w:t>
      </w:r>
      <w:r>
        <w:rPr>
          <w:rFonts w:ascii="Times New Roman" w:hAnsi="Times New Roman"/>
          <w:sz w:val="28"/>
          <w:szCs w:val="28"/>
          <w:lang w:val="uk-UA"/>
        </w:rPr>
        <w:t>Б класу і 60,86% учнів 8</w:t>
      </w:r>
      <w:r w:rsidR="00221BA0">
        <w:rPr>
          <w:rFonts w:ascii="Times New Roman" w:hAnsi="Times New Roman"/>
          <w:sz w:val="28"/>
          <w:szCs w:val="28"/>
          <w:lang w:val="uk-UA"/>
        </w:rPr>
        <w:t>–</w:t>
      </w:r>
      <w:r>
        <w:rPr>
          <w:rFonts w:ascii="Times New Roman" w:hAnsi="Times New Roman"/>
          <w:sz w:val="28"/>
          <w:szCs w:val="28"/>
          <w:lang w:val="uk-UA"/>
        </w:rPr>
        <w:t>В класу; не знали про засоби контрацепції – 13,04% підлітків 8</w:t>
      </w:r>
      <w:r w:rsidR="00221BA0">
        <w:rPr>
          <w:rFonts w:ascii="Times New Roman" w:hAnsi="Times New Roman"/>
          <w:sz w:val="28"/>
          <w:szCs w:val="28"/>
          <w:lang w:val="uk-UA"/>
        </w:rPr>
        <w:t>–</w:t>
      </w:r>
      <w:r>
        <w:rPr>
          <w:rFonts w:ascii="Times New Roman" w:hAnsi="Times New Roman"/>
          <w:sz w:val="28"/>
          <w:szCs w:val="28"/>
          <w:lang w:val="uk-UA"/>
        </w:rPr>
        <w:t>Б класу і 26,08% учнів 8</w:t>
      </w:r>
      <w:r w:rsidR="00221BA0">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Після аналізу відповідей підлітків на питання анкети «Чи завжди Ви здійснюєте медичний огляд?» нами були отримані такі результати: 8,7% учнів 8</w:t>
      </w:r>
      <w:r w:rsidR="00221BA0">
        <w:rPr>
          <w:rFonts w:ascii="Times New Roman" w:hAnsi="Times New Roman"/>
          <w:sz w:val="28"/>
          <w:szCs w:val="28"/>
          <w:lang w:val="uk-UA"/>
        </w:rPr>
        <w:t>–</w:t>
      </w:r>
      <w:r>
        <w:rPr>
          <w:rFonts w:ascii="Times New Roman" w:hAnsi="Times New Roman"/>
          <w:sz w:val="28"/>
          <w:szCs w:val="28"/>
          <w:lang w:val="uk-UA"/>
        </w:rPr>
        <w:t>Б класу і 13,04% учнів 8</w:t>
      </w:r>
      <w:r w:rsidR="00221BA0">
        <w:rPr>
          <w:rFonts w:ascii="Times New Roman" w:hAnsi="Times New Roman"/>
          <w:sz w:val="28"/>
          <w:szCs w:val="28"/>
          <w:lang w:val="uk-UA"/>
        </w:rPr>
        <w:t>–</w:t>
      </w:r>
      <w:r>
        <w:rPr>
          <w:rFonts w:ascii="Times New Roman" w:hAnsi="Times New Roman"/>
          <w:sz w:val="28"/>
          <w:szCs w:val="28"/>
          <w:lang w:val="uk-UA"/>
        </w:rPr>
        <w:t>В класу відповіли, що систематично; 13,04% учнів 8</w:t>
      </w:r>
      <w:r w:rsidR="00221BA0">
        <w:rPr>
          <w:rFonts w:ascii="Times New Roman" w:hAnsi="Times New Roman"/>
          <w:sz w:val="28"/>
          <w:szCs w:val="28"/>
          <w:lang w:val="uk-UA"/>
        </w:rPr>
        <w:t>–</w:t>
      </w:r>
      <w:r>
        <w:rPr>
          <w:rFonts w:ascii="Times New Roman" w:hAnsi="Times New Roman"/>
          <w:sz w:val="28"/>
          <w:szCs w:val="28"/>
          <w:lang w:val="uk-UA"/>
        </w:rPr>
        <w:t>Б класу і 8,7% підлітків 8</w:t>
      </w:r>
      <w:r w:rsidR="00221BA0">
        <w:rPr>
          <w:rFonts w:ascii="Times New Roman" w:hAnsi="Times New Roman"/>
          <w:sz w:val="28"/>
          <w:szCs w:val="28"/>
          <w:lang w:val="uk-UA"/>
        </w:rPr>
        <w:t>–</w:t>
      </w:r>
      <w:r>
        <w:rPr>
          <w:rFonts w:ascii="Times New Roman" w:hAnsi="Times New Roman"/>
          <w:sz w:val="28"/>
          <w:szCs w:val="28"/>
          <w:lang w:val="uk-UA"/>
        </w:rPr>
        <w:t>В класу відповіли, що іноді; не здійснюють огляд – 78,26% учнів 8</w:t>
      </w:r>
      <w:r w:rsidR="00221BA0">
        <w:rPr>
          <w:rFonts w:ascii="Times New Roman" w:hAnsi="Times New Roman"/>
          <w:sz w:val="28"/>
          <w:szCs w:val="28"/>
          <w:lang w:val="uk-UA"/>
        </w:rPr>
        <w:t>–</w:t>
      </w:r>
      <w:r>
        <w:rPr>
          <w:rFonts w:ascii="Times New Roman" w:hAnsi="Times New Roman"/>
          <w:sz w:val="28"/>
          <w:szCs w:val="28"/>
          <w:lang w:val="uk-UA"/>
        </w:rPr>
        <w:t>Б та 8</w:t>
      </w:r>
      <w:r w:rsidR="00221BA0">
        <w:rPr>
          <w:rFonts w:ascii="Times New Roman" w:hAnsi="Times New Roman"/>
          <w:sz w:val="28"/>
          <w:szCs w:val="28"/>
          <w:lang w:val="uk-UA"/>
        </w:rPr>
        <w:t>–</w:t>
      </w:r>
      <w:r>
        <w:rPr>
          <w:rFonts w:ascii="Times New Roman" w:hAnsi="Times New Roman"/>
          <w:sz w:val="28"/>
          <w:szCs w:val="28"/>
          <w:lang w:val="uk-UA"/>
        </w:rPr>
        <w:t>В класів.</w:t>
      </w:r>
    </w:p>
    <w:p w:rsidR="00180DC5"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На питання «Як уникнути небажаної вагітності?», відповіді підлітків розподілились наступним чином: правильну відповідь дали 43,48% учнів 8</w:t>
      </w:r>
      <w:r w:rsidR="00180DC5">
        <w:rPr>
          <w:rFonts w:ascii="Times New Roman" w:hAnsi="Times New Roman"/>
          <w:sz w:val="28"/>
          <w:szCs w:val="28"/>
          <w:lang w:val="uk-UA"/>
        </w:rPr>
        <w:t>–</w:t>
      </w:r>
      <w:r>
        <w:rPr>
          <w:rFonts w:ascii="Times New Roman" w:hAnsi="Times New Roman"/>
          <w:sz w:val="28"/>
          <w:szCs w:val="28"/>
          <w:lang w:val="uk-UA"/>
        </w:rPr>
        <w:t xml:space="preserve">Б </w:t>
      </w:r>
      <w:r>
        <w:rPr>
          <w:rFonts w:ascii="Times New Roman" w:hAnsi="Times New Roman"/>
          <w:color w:val="000000"/>
          <w:sz w:val="28"/>
          <w:szCs w:val="28"/>
          <w:lang w:val="uk-UA"/>
        </w:rPr>
        <w:t xml:space="preserve">та </w:t>
      </w:r>
      <w:r>
        <w:rPr>
          <w:rFonts w:ascii="Times New Roman" w:hAnsi="Times New Roman"/>
          <w:sz w:val="28"/>
          <w:szCs w:val="28"/>
          <w:lang w:val="uk-UA"/>
        </w:rPr>
        <w:t>8</w:t>
      </w:r>
      <w:r w:rsidR="00180DC5">
        <w:rPr>
          <w:rFonts w:ascii="Times New Roman" w:hAnsi="Times New Roman"/>
          <w:sz w:val="28"/>
          <w:szCs w:val="28"/>
          <w:lang w:val="uk-UA"/>
        </w:rPr>
        <w:t>–</w:t>
      </w:r>
      <w:r>
        <w:rPr>
          <w:rFonts w:ascii="Times New Roman" w:hAnsi="Times New Roman"/>
          <w:sz w:val="28"/>
          <w:szCs w:val="28"/>
          <w:lang w:val="uk-UA"/>
        </w:rPr>
        <w:t>В класів; частково правильну – 13,04% учнів 8</w:t>
      </w:r>
      <w:r w:rsidR="00180DC5">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 xml:space="preserve">, 30,43% </w:t>
      </w:r>
      <w:r>
        <w:rPr>
          <w:rFonts w:ascii="Times New Roman" w:hAnsi="Times New Roman"/>
          <w:sz w:val="28"/>
          <w:szCs w:val="28"/>
          <w:lang w:val="uk-UA"/>
        </w:rPr>
        <w:t xml:space="preserve">учнів </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8</w:t>
      </w:r>
      <w:r w:rsidR="00180DC5">
        <w:rPr>
          <w:rFonts w:ascii="Times New Roman" w:hAnsi="Times New Roman"/>
          <w:sz w:val="28"/>
          <w:szCs w:val="28"/>
          <w:lang w:val="uk-UA"/>
        </w:rPr>
        <w:t>–</w:t>
      </w:r>
      <w:r>
        <w:rPr>
          <w:rFonts w:ascii="Times New Roman" w:hAnsi="Times New Roman"/>
          <w:sz w:val="28"/>
          <w:szCs w:val="28"/>
          <w:lang w:val="uk-UA"/>
        </w:rPr>
        <w:t>В класу; неправильну відповідь дали – 43,48% учнів 8</w:t>
      </w:r>
      <w:r w:rsidR="00180DC5">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26,09% </w:t>
      </w:r>
      <w:r>
        <w:rPr>
          <w:rFonts w:ascii="Times New Roman" w:hAnsi="Times New Roman"/>
          <w:sz w:val="28"/>
          <w:szCs w:val="28"/>
          <w:lang w:val="uk-UA"/>
        </w:rPr>
        <w:t>учнів 8</w:t>
      </w:r>
      <w:r w:rsidR="00180DC5">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анкети «Які зміни у стані репродуктивного здоров’я свідчать, що жінка вагітна?» відповіді розподілилися так: правильно відповіли 26,09% учнів 8</w:t>
      </w:r>
      <w:r w:rsidR="00180DC5">
        <w:rPr>
          <w:rFonts w:ascii="Times New Roman" w:hAnsi="Times New Roman"/>
          <w:sz w:val="28"/>
          <w:szCs w:val="28"/>
          <w:lang w:val="uk-UA"/>
        </w:rPr>
        <w:t>–</w:t>
      </w:r>
      <w:r>
        <w:rPr>
          <w:rFonts w:ascii="Times New Roman" w:hAnsi="Times New Roman"/>
          <w:sz w:val="28"/>
          <w:szCs w:val="28"/>
          <w:lang w:val="uk-UA"/>
        </w:rPr>
        <w:t>Б класу, 39,13% підлітків 8</w:t>
      </w:r>
      <w:r w:rsidR="00180DC5">
        <w:rPr>
          <w:rFonts w:ascii="Times New Roman" w:hAnsi="Times New Roman"/>
          <w:sz w:val="28"/>
          <w:szCs w:val="28"/>
          <w:lang w:val="uk-UA"/>
        </w:rPr>
        <w:t>–</w:t>
      </w:r>
      <w:r>
        <w:rPr>
          <w:rFonts w:ascii="Times New Roman" w:hAnsi="Times New Roman"/>
          <w:sz w:val="28"/>
          <w:szCs w:val="28"/>
          <w:lang w:val="uk-UA"/>
        </w:rPr>
        <w:t>В класу; частково правильно відповіли – 30,43% учнів 8</w:t>
      </w:r>
      <w:r w:rsidR="00180DC5">
        <w:rPr>
          <w:rFonts w:ascii="Times New Roman" w:hAnsi="Times New Roman"/>
          <w:sz w:val="28"/>
          <w:szCs w:val="28"/>
          <w:lang w:val="uk-UA"/>
        </w:rPr>
        <w:t>–</w:t>
      </w:r>
      <w:r>
        <w:rPr>
          <w:rFonts w:ascii="Times New Roman" w:hAnsi="Times New Roman"/>
          <w:sz w:val="28"/>
          <w:szCs w:val="28"/>
          <w:lang w:val="uk-UA"/>
        </w:rPr>
        <w:t>Б класу і 26,09% учнів 8</w:t>
      </w:r>
      <w:r w:rsidR="00180DC5">
        <w:rPr>
          <w:rFonts w:ascii="Times New Roman" w:hAnsi="Times New Roman"/>
          <w:sz w:val="28"/>
          <w:szCs w:val="28"/>
          <w:lang w:val="uk-UA"/>
        </w:rPr>
        <w:t xml:space="preserve">–В класу; </w:t>
      </w:r>
      <w:r>
        <w:rPr>
          <w:rFonts w:ascii="Times New Roman" w:hAnsi="Times New Roman"/>
          <w:sz w:val="28"/>
          <w:szCs w:val="28"/>
          <w:lang w:val="uk-UA"/>
        </w:rPr>
        <w:t>не знали про ознаки вагітності – 43,48% учнів 8</w:t>
      </w:r>
      <w:r w:rsidR="00180DC5">
        <w:rPr>
          <w:rFonts w:ascii="Times New Roman" w:hAnsi="Times New Roman"/>
          <w:sz w:val="28"/>
          <w:szCs w:val="28"/>
          <w:lang w:val="uk-UA"/>
        </w:rPr>
        <w:t>–</w:t>
      </w:r>
      <w:r>
        <w:rPr>
          <w:rFonts w:ascii="Times New Roman" w:hAnsi="Times New Roman"/>
          <w:sz w:val="28"/>
          <w:szCs w:val="28"/>
          <w:lang w:val="uk-UA"/>
        </w:rPr>
        <w:t>Б класу і 34,78% підлітків 8</w:t>
      </w:r>
      <w:r w:rsidR="00180DC5">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pStyle w:val="af3"/>
        <w:spacing w:after="0" w:line="360" w:lineRule="auto"/>
        <w:ind w:left="0" w:firstLine="851"/>
        <w:jc w:val="both"/>
        <w:rPr>
          <w:rFonts w:ascii="Times New Roman" w:hAnsi="Times New Roman"/>
          <w:sz w:val="28"/>
          <w:szCs w:val="28"/>
          <w:lang w:val="uk-UA"/>
        </w:rPr>
      </w:pPr>
      <w:r>
        <w:rPr>
          <w:rFonts w:ascii="Times New Roman" w:hAnsi="Times New Roman"/>
          <w:color w:val="000000"/>
          <w:sz w:val="28"/>
          <w:szCs w:val="28"/>
          <w:lang w:val="uk-UA"/>
        </w:rPr>
        <w:t xml:space="preserve">Аналіз відповідей на питання </w:t>
      </w:r>
      <w:r>
        <w:rPr>
          <w:rFonts w:ascii="Times New Roman" w:hAnsi="Times New Roman"/>
          <w:sz w:val="28"/>
          <w:szCs w:val="28"/>
          <w:lang w:val="uk-UA"/>
        </w:rPr>
        <w:t>«Як має здійснюватися планування майбутньої дитини?» засвідчив, що правильну відповідь дали: учні 8</w:t>
      </w:r>
      <w:r w:rsidR="00180DC5">
        <w:rPr>
          <w:rFonts w:ascii="Times New Roman" w:hAnsi="Times New Roman"/>
          <w:sz w:val="28"/>
          <w:szCs w:val="28"/>
          <w:lang w:val="uk-UA"/>
        </w:rPr>
        <w:t>–</w:t>
      </w:r>
      <w:r>
        <w:rPr>
          <w:rFonts w:ascii="Times New Roman" w:hAnsi="Times New Roman"/>
          <w:sz w:val="28"/>
          <w:szCs w:val="28"/>
          <w:lang w:val="uk-UA"/>
        </w:rPr>
        <w:t>Б класу – 47,83%, учні 8</w:t>
      </w:r>
      <w:r w:rsidR="00180DC5">
        <w:rPr>
          <w:rFonts w:ascii="Times New Roman" w:hAnsi="Times New Roman"/>
          <w:sz w:val="28"/>
          <w:szCs w:val="28"/>
          <w:lang w:val="uk-UA"/>
        </w:rPr>
        <w:t>–</w:t>
      </w:r>
      <w:r>
        <w:rPr>
          <w:rFonts w:ascii="Times New Roman" w:hAnsi="Times New Roman"/>
          <w:sz w:val="28"/>
          <w:szCs w:val="28"/>
          <w:lang w:val="uk-UA"/>
        </w:rPr>
        <w:t>В класу – 56,52%; частково правильну відповідь дали – 34,78% учнів 8</w:t>
      </w:r>
      <w:r w:rsidR="00180DC5">
        <w:rPr>
          <w:rFonts w:ascii="Times New Roman" w:hAnsi="Times New Roman"/>
          <w:sz w:val="28"/>
          <w:szCs w:val="28"/>
          <w:lang w:val="uk-UA"/>
        </w:rPr>
        <w:t>–</w:t>
      </w:r>
      <w:r>
        <w:rPr>
          <w:rFonts w:ascii="Times New Roman" w:hAnsi="Times New Roman"/>
          <w:sz w:val="28"/>
          <w:szCs w:val="28"/>
          <w:lang w:val="uk-UA"/>
        </w:rPr>
        <w:t>Б класу і 30,43% підлітків 8</w:t>
      </w:r>
      <w:r w:rsidR="00180DC5">
        <w:rPr>
          <w:rFonts w:ascii="Times New Roman" w:hAnsi="Times New Roman"/>
          <w:sz w:val="28"/>
          <w:szCs w:val="28"/>
          <w:lang w:val="uk-UA"/>
        </w:rPr>
        <w:t>–</w:t>
      </w:r>
      <w:r>
        <w:rPr>
          <w:rFonts w:ascii="Times New Roman" w:hAnsi="Times New Roman"/>
          <w:sz w:val="28"/>
          <w:szCs w:val="28"/>
          <w:lang w:val="uk-UA"/>
        </w:rPr>
        <w:t>В класу; неправильну відповідь дали – 17,39% учнів 8</w:t>
      </w:r>
      <w:r w:rsidR="00180DC5">
        <w:rPr>
          <w:rFonts w:ascii="Times New Roman" w:hAnsi="Times New Roman"/>
          <w:sz w:val="28"/>
          <w:szCs w:val="28"/>
          <w:lang w:val="uk-UA"/>
        </w:rPr>
        <w:t>–</w:t>
      </w:r>
      <w:r>
        <w:rPr>
          <w:rFonts w:ascii="Times New Roman" w:hAnsi="Times New Roman"/>
          <w:sz w:val="28"/>
          <w:szCs w:val="28"/>
          <w:lang w:val="uk-UA"/>
        </w:rPr>
        <w:t>Б класу і 13,04% учнів 8</w:t>
      </w:r>
      <w:r w:rsidR="00180DC5">
        <w:rPr>
          <w:rFonts w:ascii="Times New Roman" w:hAnsi="Times New Roman"/>
          <w:sz w:val="28"/>
          <w:szCs w:val="28"/>
          <w:lang w:val="uk-UA"/>
        </w:rPr>
        <w:t>–</w:t>
      </w:r>
      <w:r>
        <w:rPr>
          <w:rFonts w:ascii="Times New Roman" w:hAnsi="Times New Roman"/>
          <w:sz w:val="28"/>
          <w:szCs w:val="28"/>
          <w:lang w:val="uk-UA"/>
        </w:rPr>
        <w:t xml:space="preserve">В класу. </w:t>
      </w:r>
    </w:p>
    <w:p w:rsidR="005A3094" w:rsidRDefault="005A3094" w:rsidP="00AD66E4">
      <w:pPr>
        <w:spacing w:after="0" w:line="360" w:lineRule="auto"/>
        <w:ind w:firstLine="851"/>
        <w:jc w:val="both"/>
        <w:rPr>
          <w:rFonts w:ascii="Times New Roman" w:hAnsi="Times New Roman"/>
          <w:color w:val="000000"/>
          <w:sz w:val="28"/>
          <w:szCs w:val="28"/>
          <w:lang w:val="uk-UA"/>
        </w:rPr>
      </w:pPr>
      <w:r>
        <w:rPr>
          <w:rFonts w:ascii="Times New Roman" w:hAnsi="Times New Roman"/>
          <w:sz w:val="28"/>
          <w:szCs w:val="28"/>
          <w:lang w:val="uk-UA"/>
        </w:rPr>
        <w:t>На питання «Як убезпечити себе від безпліддя?» відповіді підлітків розподілились наступним чином: 34,78% учнів 8</w:t>
      </w:r>
      <w:r w:rsidR="00180DC5">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і 39,13%</w:t>
      </w:r>
      <w:r>
        <w:rPr>
          <w:rFonts w:ascii="Times New Roman" w:hAnsi="Times New Roman"/>
          <w:sz w:val="28"/>
          <w:szCs w:val="28"/>
          <w:lang w:val="uk-UA"/>
        </w:rPr>
        <w:t xml:space="preserve"> учнів 8</w:t>
      </w:r>
      <w:r w:rsidR="00180DC5">
        <w:rPr>
          <w:rFonts w:ascii="Times New Roman" w:hAnsi="Times New Roman"/>
          <w:sz w:val="28"/>
          <w:szCs w:val="28"/>
          <w:lang w:val="uk-UA"/>
        </w:rPr>
        <w:t>–</w:t>
      </w:r>
      <w:r>
        <w:rPr>
          <w:rFonts w:ascii="Times New Roman" w:hAnsi="Times New Roman"/>
          <w:sz w:val="28"/>
          <w:szCs w:val="28"/>
          <w:lang w:val="uk-UA"/>
        </w:rPr>
        <w:t>В класу дали правильну відповідь</w:t>
      </w:r>
      <w:r>
        <w:rPr>
          <w:rFonts w:ascii="Times New Roman" w:hAnsi="Times New Roman"/>
          <w:color w:val="000000"/>
          <w:sz w:val="28"/>
          <w:szCs w:val="28"/>
          <w:lang w:val="uk-UA"/>
        </w:rPr>
        <w:t>, відповіли частково правильно 13,04</w:t>
      </w:r>
      <w:r>
        <w:rPr>
          <w:rFonts w:ascii="Times New Roman" w:hAnsi="Times New Roman"/>
          <w:sz w:val="28"/>
          <w:szCs w:val="28"/>
          <w:lang w:val="uk-UA"/>
        </w:rPr>
        <w:t>% учнів 8</w:t>
      </w:r>
      <w:r w:rsidR="00180DC5">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47,83% </w:t>
      </w:r>
      <w:r>
        <w:rPr>
          <w:rFonts w:ascii="Times New Roman" w:hAnsi="Times New Roman"/>
          <w:sz w:val="28"/>
          <w:szCs w:val="28"/>
          <w:lang w:val="uk-UA"/>
        </w:rPr>
        <w:t>учнів 8</w:t>
      </w:r>
      <w:r w:rsidR="00180DC5">
        <w:rPr>
          <w:rFonts w:ascii="Times New Roman" w:hAnsi="Times New Roman"/>
          <w:sz w:val="28"/>
          <w:szCs w:val="28"/>
          <w:lang w:val="uk-UA"/>
        </w:rPr>
        <w:t>–</w:t>
      </w:r>
      <w:r>
        <w:rPr>
          <w:rFonts w:ascii="Times New Roman" w:hAnsi="Times New Roman"/>
          <w:sz w:val="28"/>
          <w:szCs w:val="28"/>
          <w:lang w:val="uk-UA"/>
        </w:rPr>
        <w:t>В класу</w:t>
      </w:r>
      <w:r>
        <w:rPr>
          <w:rFonts w:ascii="Times New Roman" w:hAnsi="Times New Roman"/>
          <w:color w:val="000000"/>
          <w:sz w:val="28"/>
          <w:szCs w:val="28"/>
          <w:lang w:val="uk-UA"/>
        </w:rPr>
        <w:t xml:space="preserve">, не правилу відповідь дали </w:t>
      </w:r>
      <w:r>
        <w:rPr>
          <w:rFonts w:ascii="Times New Roman" w:hAnsi="Times New Roman"/>
          <w:sz w:val="28"/>
          <w:szCs w:val="28"/>
          <w:lang w:val="uk-UA"/>
        </w:rPr>
        <w:t>–</w:t>
      </w:r>
      <w:r>
        <w:rPr>
          <w:rFonts w:ascii="Times New Roman" w:hAnsi="Times New Roman"/>
          <w:color w:val="000000"/>
          <w:sz w:val="28"/>
          <w:szCs w:val="28"/>
          <w:lang w:val="uk-UA"/>
        </w:rPr>
        <w:t xml:space="preserve"> 52,17</w:t>
      </w:r>
      <w:r>
        <w:rPr>
          <w:rFonts w:ascii="Times New Roman" w:hAnsi="Times New Roman"/>
          <w:sz w:val="28"/>
          <w:szCs w:val="28"/>
          <w:lang w:val="uk-UA"/>
        </w:rPr>
        <w:t>% учнів 8</w:t>
      </w:r>
      <w:r w:rsidR="00180DC5">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13,04% </w:t>
      </w:r>
      <w:r>
        <w:rPr>
          <w:rFonts w:ascii="Times New Roman" w:hAnsi="Times New Roman"/>
          <w:sz w:val="28"/>
          <w:szCs w:val="28"/>
          <w:lang w:val="uk-UA"/>
        </w:rPr>
        <w:t>учнів 8</w:t>
      </w:r>
      <w:r w:rsidR="00A61070">
        <w:rPr>
          <w:rFonts w:ascii="Times New Roman" w:hAnsi="Times New Roman"/>
          <w:sz w:val="28"/>
          <w:szCs w:val="28"/>
          <w:lang w:val="uk-UA"/>
        </w:rPr>
        <w:t>–</w:t>
      </w:r>
      <w:r>
        <w:rPr>
          <w:rFonts w:ascii="Times New Roman" w:hAnsi="Times New Roman"/>
          <w:sz w:val="28"/>
          <w:szCs w:val="28"/>
          <w:lang w:val="uk-UA"/>
        </w:rPr>
        <w:t>В класу</w:t>
      </w:r>
      <w:r>
        <w:rPr>
          <w:rFonts w:ascii="Times New Roman" w:hAnsi="Times New Roman"/>
          <w:color w:val="000000"/>
          <w:sz w:val="28"/>
          <w:szCs w:val="28"/>
          <w:lang w:val="uk-UA"/>
        </w:rPr>
        <w:t>.</w:t>
      </w:r>
    </w:p>
    <w:p w:rsidR="00A61070" w:rsidRDefault="005A3094" w:rsidP="00AD66E4">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«Як Ви розумієте поняття «збереження репродуктивного здоров’я»</w:t>
      </w:r>
      <w:r w:rsidR="00A61070">
        <w:rPr>
          <w:rFonts w:ascii="Times New Roman" w:hAnsi="Times New Roman"/>
          <w:sz w:val="28"/>
          <w:szCs w:val="28"/>
          <w:lang w:val="uk-UA"/>
        </w:rPr>
        <w:t>»</w:t>
      </w:r>
      <w:r>
        <w:rPr>
          <w:rFonts w:ascii="Times New Roman" w:hAnsi="Times New Roman"/>
          <w:sz w:val="28"/>
          <w:szCs w:val="28"/>
          <w:lang w:val="uk-UA"/>
        </w:rPr>
        <w:t xml:space="preserve"> відповіді розподілились так: правильно відповіли 52,17</w:t>
      </w:r>
      <w:r>
        <w:rPr>
          <w:rFonts w:ascii="Times New Roman" w:hAnsi="Times New Roman"/>
          <w:color w:val="000000"/>
          <w:sz w:val="28"/>
          <w:szCs w:val="28"/>
          <w:lang w:val="uk-UA"/>
        </w:rPr>
        <w:t xml:space="preserve">% </w:t>
      </w:r>
      <w:r>
        <w:rPr>
          <w:rFonts w:ascii="Times New Roman" w:hAnsi="Times New Roman"/>
          <w:sz w:val="28"/>
          <w:szCs w:val="28"/>
          <w:lang w:val="uk-UA"/>
        </w:rPr>
        <w:t xml:space="preserve">учнів </w:t>
      </w:r>
    </w:p>
    <w:p w:rsidR="005A3094" w:rsidRDefault="005A3094" w:rsidP="00AD66E4">
      <w:pPr>
        <w:pStyle w:val="af3"/>
        <w:spacing w:line="360" w:lineRule="auto"/>
        <w:ind w:left="0" w:firstLine="851"/>
        <w:jc w:val="both"/>
        <w:rPr>
          <w:rFonts w:ascii="Times New Roman" w:hAnsi="Times New Roman"/>
          <w:color w:val="000000"/>
          <w:sz w:val="28"/>
          <w:szCs w:val="28"/>
          <w:lang w:val="uk-UA"/>
        </w:rPr>
      </w:pPr>
      <w:r>
        <w:rPr>
          <w:rFonts w:ascii="Times New Roman" w:hAnsi="Times New Roman"/>
          <w:sz w:val="28"/>
          <w:szCs w:val="28"/>
          <w:lang w:val="uk-UA"/>
        </w:rPr>
        <w:t>8</w:t>
      </w:r>
      <w:r w:rsidR="00A61070">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39,13% </w:t>
      </w:r>
      <w:r>
        <w:rPr>
          <w:rFonts w:ascii="Times New Roman" w:hAnsi="Times New Roman"/>
          <w:sz w:val="28"/>
          <w:szCs w:val="28"/>
          <w:lang w:val="uk-UA"/>
        </w:rPr>
        <w:t>учнів 8</w:t>
      </w:r>
      <w:r w:rsidR="00A61070">
        <w:rPr>
          <w:rFonts w:ascii="Times New Roman" w:hAnsi="Times New Roman"/>
          <w:sz w:val="28"/>
          <w:szCs w:val="28"/>
          <w:lang w:val="uk-UA"/>
        </w:rPr>
        <w:t>–</w:t>
      </w:r>
      <w:r>
        <w:rPr>
          <w:rFonts w:ascii="Times New Roman" w:hAnsi="Times New Roman"/>
          <w:sz w:val="28"/>
          <w:szCs w:val="28"/>
          <w:lang w:val="uk-UA"/>
        </w:rPr>
        <w:t>В класу</w:t>
      </w:r>
      <w:r>
        <w:rPr>
          <w:rFonts w:ascii="Times New Roman" w:hAnsi="Times New Roman"/>
          <w:color w:val="000000"/>
          <w:sz w:val="28"/>
          <w:szCs w:val="28"/>
          <w:lang w:val="uk-UA"/>
        </w:rPr>
        <w:t xml:space="preserve">, частково правильно </w:t>
      </w:r>
      <w:r>
        <w:rPr>
          <w:rFonts w:ascii="Times New Roman" w:hAnsi="Times New Roman"/>
          <w:sz w:val="28"/>
          <w:szCs w:val="28"/>
          <w:lang w:val="uk-UA"/>
        </w:rPr>
        <w:t>–</w:t>
      </w:r>
      <w:r>
        <w:rPr>
          <w:rFonts w:ascii="Times New Roman" w:hAnsi="Times New Roman"/>
          <w:color w:val="000000"/>
          <w:sz w:val="28"/>
          <w:szCs w:val="28"/>
          <w:lang w:val="uk-UA"/>
        </w:rPr>
        <w:t xml:space="preserve"> </w:t>
      </w:r>
      <w:r>
        <w:rPr>
          <w:rFonts w:ascii="Times New Roman" w:hAnsi="Times New Roman"/>
          <w:sz w:val="28"/>
          <w:szCs w:val="28"/>
          <w:lang w:val="uk-UA"/>
        </w:rPr>
        <w:t>26,09% учнів 8</w:t>
      </w:r>
      <w:r w:rsidR="00A61070">
        <w:rPr>
          <w:rFonts w:ascii="Times New Roman" w:hAnsi="Times New Roman"/>
          <w:sz w:val="28"/>
          <w:szCs w:val="28"/>
          <w:lang w:val="uk-UA"/>
        </w:rPr>
        <w:t>–</w:t>
      </w:r>
      <w:r>
        <w:rPr>
          <w:rFonts w:ascii="Times New Roman" w:hAnsi="Times New Roman"/>
          <w:sz w:val="28"/>
          <w:szCs w:val="28"/>
          <w:lang w:val="uk-UA"/>
        </w:rPr>
        <w:t xml:space="preserve">Б класу </w:t>
      </w:r>
      <w:r>
        <w:rPr>
          <w:rFonts w:ascii="Times New Roman" w:hAnsi="Times New Roman"/>
          <w:color w:val="000000"/>
          <w:sz w:val="28"/>
          <w:szCs w:val="28"/>
          <w:lang w:val="uk-UA"/>
        </w:rPr>
        <w:t xml:space="preserve">і </w:t>
      </w:r>
      <w:r>
        <w:rPr>
          <w:rFonts w:ascii="Times New Roman" w:hAnsi="Times New Roman"/>
          <w:sz w:val="28"/>
          <w:szCs w:val="28"/>
          <w:lang w:val="uk-UA"/>
        </w:rPr>
        <w:t>8</w:t>
      </w:r>
      <w:r w:rsidR="00A61070">
        <w:rPr>
          <w:rFonts w:ascii="Times New Roman" w:hAnsi="Times New Roman"/>
          <w:sz w:val="28"/>
          <w:szCs w:val="28"/>
          <w:lang w:val="uk-UA"/>
        </w:rPr>
        <w:t>–</w:t>
      </w:r>
      <w:r>
        <w:rPr>
          <w:rFonts w:ascii="Times New Roman" w:hAnsi="Times New Roman"/>
          <w:sz w:val="28"/>
          <w:szCs w:val="28"/>
          <w:lang w:val="uk-UA"/>
        </w:rPr>
        <w:t>В класів</w:t>
      </w:r>
      <w:r>
        <w:rPr>
          <w:rFonts w:ascii="Times New Roman" w:hAnsi="Times New Roman"/>
          <w:color w:val="000000"/>
          <w:sz w:val="28"/>
          <w:szCs w:val="28"/>
          <w:lang w:val="uk-UA"/>
        </w:rPr>
        <w:t xml:space="preserve">; не дали відповіді </w:t>
      </w:r>
      <w:r>
        <w:rPr>
          <w:rFonts w:ascii="Times New Roman" w:hAnsi="Times New Roman"/>
          <w:sz w:val="28"/>
          <w:szCs w:val="28"/>
          <w:lang w:val="uk-UA"/>
        </w:rPr>
        <w:t>–</w:t>
      </w:r>
      <w:r>
        <w:rPr>
          <w:rFonts w:ascii="Times New Roman" w:hAnsi="Times New Roman"/>
          <w:color w:val="000000"/>
          <w:sz w:val="28"/>
          <w:szCs w:val="28"/>
          <w:lang w:val="uk-UA"/>
        </w:rPr>
        <w:t xml:space="preserve"> 21,74% </w:t>
      </w:r>
      <w:r>
        <w:rPr>
          <w:rFonts w:ascii="Times New Roman" w:hAnsi="Times New Roman"/>
          <w:sz w:val="28"/>
          <w:szCs w:val="28"/>
          <w:lang w:val="uk-UA"/>
        </w:rPr>
        <w:t>учнів 8</w:t>
      </w:r>
      <w:r w:rsidR="00A61070">
        <w:rPr>
          <w:rFonts w:ascii="Times New Roman" w:hAnsi="Times New Roman"/>
          <w:sz w:val="28"/>
          <w:szCs w:val="28"/>
          <w:lang w:val="uk-UA"/>
        </w:rPr>
        <w:t>–</w:t>
      </w:r>
      <w:r>
        <w:rPr>
          <w:rFonts w:ascii="Times New Roman" w:hAnsi="Times New Roman"/>
          <w:sz w:val="28"/>
          <w:szCs w:val="28"/>
          <w:lang w:val="uk-UA"/>
        </w:rPr>
        <w:t xml:space="preserve">Б класу і </w:t>
      </w:r>
      <w:r>
        <w:rPr>
          <w:rFonts w:ascii="Times New Roman" w:hAnsi="Times New Roman"/>
          <w:color w:val="000000"/>
          <w:sz w:val="28"/>
          <w:szCs w:val="28"/>
          <w:lang w:val="uk-UA"/>
        </w:rPr>
        <w:t xml:space="preserve">34,78% </w:t>
      </w:r>
      <w:r>
        <w:rPr>
          <w:rFonts w:ascii="Times New Roman" w:hAnsi="Times New Roman"/>
          <w:sz w:val="28"/>
          <w:szCs w:val="28"/>
          <w:lang w:val="uk-UA"/>
        </w:rPr>
        <w:t>учнів 8</w:t>
      </w:r>
      <w:r w:rsidR="00A61070">
        <w:rPr>
          <w:rFonts w:ascii="Times New Roman" w:hAnsi="Times New Roman"/>
          <w:sz w:val="28"/>
          <w:szCs w:val="28"/>
          <w:lang w:val="uk-UA"/>
        </w:rPr>
        <w:t>–</w:t>
      </w:r>
      <w:r>
        <w:rPr>
          <w:rFonts w:ascii="Times New Roman" w:hAnsi="Times New Roman"/>
          <w:sz w:val="28"/>
          <w:szCs w:val="28"/>
          <w:lang w:val="uk-UA"/>
        </w:rPr>
        <w:t>Б класу</w:t>
      </w:r>
      <w:r>
        <w:rPr>
          <w:rFonts w:ascii="Times New Roman" w:hAnsi="Times New Roman"/>
          <w:color w:val="000000"/>
          <w:sz w:val="28"/>
          <w:szCs w:val="28"/>
          <w:lang w:val="uk-UA"/>
        </w:rPr>
        <w:t>.</w:t>
      </w:r>
    </w:p>
    <w:p w:rsidR="00787279" w:rsidRDefault="00787279" w:rsidP="005A3094">
      <w:pPr>
        <w:spacing w:after="0" w:line="360" w:lineRule="auto"/>
        <w:jc w:val="right"/>
        <w:rPr>
          <w:rFonts w:ascii="Times New Roman" w:hAnsi="Times New Roman"/>
          <w:i/>
          <w:sz w:val="28"/>
          <w:szCs w:val="28"/>
          <w:lang w:val="uk-UA"/>
        </w:rPr>
      </w:pPr>
    </w:p>
    <w:p w:rsidR="00787279" w:rsidRDefault="00787279" w:rsidP="005A3094">
      <w:pPr>
        <w:spacing w:after="0" w:line="360" w:lineRule="auto"/>
        <w:jc w:val="right"/>
        <w:rPr>
          <w:rFonts w:ascii="Times New Roman" w:hAnsi="Times New Roman"/>
          <w:i/>
          <w:sz w:val="28"/>
          <w:szCs w:val="28"/>
          <w:lang w:val="uk-UA"/>
        </w:rPr>
      </w:pPr>
    </w:p>
    <w:p w:rsidR="00787279" w:rsidRDefault="00787279" w:rsidP="005A3094">
      <w:pPr>
        <w:spacing w:after="0" w:line="360" w:lineRule="auto"/>
        <w:jc w:val="right"/>
        <w:rPr>
          <w:rFonts w:ascii="Times New Roman" w:hAnsi="Times New Roman"/>
          <w:i/>
          <w:sz w:val="28"/>
          <w:szCs w:val="28"/>
          <w:lang w:val="uk-UA"/>
        </w:rPr>
      </w:pPr>
    </w:p>
    <w:p w:rsidR="005A3094" w:rsidRDefault="005A3094" w:rsidP="005A3094">
      <w:pPr>
        <w:spacing w:after="0" w:line="360" w:lineRule="auto"/>
        <w:jc w:val="right"/>
        <w:rPr>
          <w:rFonts w:ascii="Times New Roman" w:hAnsi="Times New Roman"/>
          <w:i/>
          <w:sz w:val="28"/>
          <w:szCs w:val="28"/>
          <w:lang w:val="uk-UA"/>
        </w:rPr>
      </w:pPr>
      <w:r>
        <w:rPr>
          <w:rFonts w:ascii="Times New Roman" w:hAnsi="Times New Roman"/>
          <w:i/>
          <w:sz w:val="28"/>
          <w:szCs w:val="28"/>
          <w:lang w:val="uk-UA"/>
        </w:rPr>
        <w:lastRenderedPageBreak/>
        <w:t>Таблиця 2.2</w:t>
      </w:r>
    </w:p>
    <w:p w:rsidR="005A3094" w:rsidRDefault="005A3094" w:rsidP="005A3094">
      <w:pPr>
        <w:pStyle w:val="af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Оцінка відповідей учнів підліткового віку 8</w:t>
      </w:r>
      <w:r w:rsidR="00A61070">
        <w:rPr>
          <w:rFonts w:ascii="Times New Roman" w:hAnsi="Times New Roman"/>
          <w:sz w:val="28"/>
          <w:szCs w:val="28"/>
          <w:lang w:val="uk-UA"/>
        </w:rPr>
        <w:t>–</w:t>
      </w:r>
      <w:r>
        <w:rPr>
          <w:rFonts w:ascii="Times New Roman" w:hAnsi="Times New Roman"/>
          <w:b/>
          <w:sz w:val="28"/>
          <w:szCs w:val="28"/>
          <w:lang w:val="uk-UA"/>
        </w:rPr>
        <w:t>В класу в балах на питання анкети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5A3094" w:rsidTr="005A3094">
        <w:trPr>
          <w:jc w:val="center"/>
        </w:trPr>
        <w:tc>
          <w:tcPr>
            <w:tcW w:w="679" w:type="dxa"/>
            <w:vMerge w:val="restart"/>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w:t>
            </w:r>
          </w:p>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за/п</w:t>
            </w:r>
          </w:p>
        </w:tc>
        <w:tc>
          <w:tcPr>
            <w:tcW w:w="5758" w:type="dxa"/>
            <w:gridSpan w:val="12"/>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 запитання, кількість балів</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Сума</w:t>
            </w:r>
          </w:p>
        </w:tc>
      </w:tr>
      <w:tr w:rsidR="005A3094" w:rsidTr="005A3094">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A3094" w:rsidRDefault="005A3094">
            <w:pPr>
              <w:spacing w:after="0" w:line="240" w:lineRule="auto"/>
              <w:rPr>
                <w:rFonts w:ascii="Times New Roman" w:eastAsia="Times New Roman" w:hAnsi="Times New Roman"/>
                <w:sz w:val="28"/>
                <w:szCs w:val="28"/>
                <w:lang w:val="uk-UA"/>
              </w:rPr>
            </w:pP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845" w:type="dxa"/>
            <w:tcBorders>
              <w:top w:val="single" w:sz="4" w:space="0" w:color="000000"/>
              <w:left w:val="single" w:sz="4" w:space="0" w:color="000000"/>
              <w:bottom w:val="single" w:sz="4" w:space="0" w:color="000000"/>
              <w:right w:val="single" w:sz="4" w:space="0" w:color="000000"/>
            </w:tcBorders>
          </w:tcPr>
          <w:p w:rsidR="005A3094" w:rsidRDefault="005A3094">
            <w:pPr>
              <w:pStyle w:val="11"/>
              <w:spacing w:after="0" w:line="360" w:lineRule="auto"/>
              <w:ind w:left="0"/>
              <w:rPr>
                <w:rFonts w:ascii="Times New Roman" w:hAnsi="Times New Roman"/>
                <w:sz w:val="28"/>
                <w:szCs w:val="28"/>
                <w:lang w:val="uk-UA"/>
              </w:rPr>
            </w:pP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17</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13</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24</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14</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bl>
    <w:p w:rsidR="005A3094" w:rsidRDefault="005A3094" w:rsidP="00AD66E4">
      <w:pPr>
        <w:pStyle w:val="a3"/>
        <w:spacing w:before="0" w:beforeAutospacing="0" w:after="0" w:afterAutospacing="0" w:line="360" w:lineRule="auto"/>
        <w:ind w:firstLine="851"/>
        <w:jc w:val="both"/>
        <w:rPr>
          <w:sz w:val="28"/>
          <w:szCs w:val="28"/>
          <w:lang w:val="uk-UA"/>
        </w:rPr>
      </w:pPr>
      <w:r>
        <w:rPr>
          <w:sz w:val="28"/>
          <w:szCs w:val="28"/>
          <w:lang w:val="uk-UA"/>
        </w:rPr>
        <w:t xml:space="preserve">Таким чином, за результати </w:t>
      </w:r>
      <w:proofErr w:type="spellStart"/>
      <w:r>
        <w:rPr>
          <w:sz w:val="28"/>
          <w:szCs w:val="28"/>
          <w:lang w:val="uk-UA"/>
        </w:rPr>
        <w:t>констатувального</w:t>
      </w:r>
      <w:proofErr w:type="spellEnd"/>
      <w:r>
        <w:rPr>
          <w:sz w:val="28"/>
          <w:szCs w:val="28"/>
          <w:lang w:val="uk-UA"/>
        </w:rPr>
        <w:t xml:space="preserve"> етапу експерименту достатній рівень збереження репродуктивного здоров’я мають 21,74% (4) учні</w:t>
      </w:r>
      <w:r w:rsidR="00A61070">
        <w:rPr>
          <w:sz w:val="28"/>
          <w:szCs w:val="28"/>
          <w:lang w:val="uk-UA"/>
        </w:rPr>
        <w:t>в</w:t>
      </w:r>
      <w:r>
        <w:rPr>
          <w:sz w:val="28"/>
          <w:szCs w:val="28"/>
          <w:lang w:val="uk-UA"/>
        </w:rPr>
        <w:t xml:space="preserve"> 8</w:t>
      </w:r>
      <w:r w:rsidR="00A61070">
        <w:rPr>
          <w:sz w:val="28"/>
          <w:szCs w:val="28"/>
          <w:lang w:val="uk-UA"/>
        </w:rPr>
        <w:t>–</w:t>
      </w:r>
      <w:r>
        <w:rPr>
          <w:sz w:val="28"/>
          <w:szCs w:val="28"/>
          <w:lang w:val="uk-UA"/>
        </w:rPr>
        <w:t>Б класу, 17,39% (3) учні</w:t>
      </w:r>
      <w:r w:rsidR="00A61070">
        <w:rPr>
          <w:sz w:val="28"/>
          <w:szCs w:val="28"/>
          <w:lang w:val="uk-UA"/>
        </w:rPr>
        <w:t>в</w:t>
      </w:r>
      <w:r>
        <w:rPr>
          <w:sz w:val="28"/>
          <w:szCs w:val="28"/>
          <w:lang w:val="uk-UA"/>
        </w:rPr>
        <w:t xml:space="preserve"> 8</w:t>
      </w:r>
      <w:r w:rsidR="00A61070">
        <w:rPr>
          <w:sz w:val="28"/>
          <w:szCs w:val="28"/>
          <w:lang w:val="uk-UA"/>
        </w:rPr>
        <w:t>–</w:t>
      </w:r>
      <w:r>
        <w:rPr>
          <w:sz w:val="28"/>
          <w:szCs w:val="28"/>
          <w:lang w:val="uk-UA"/>
        </w:rPr>
        <w:t>В класу. Базови</w:t>
      </w:r>
      <w:r w:rsidR="00A61070">
        <w:rPr>
          <w:sz w:val="28"/>
          <w:szCs w:val="28"/>
          <w:lang w:val="uk-UA"/>
        </w:rPr>
        <w:t>й рівень мають – 39,13% (6) учнів</w:t>
      </w:r>
      <w:r>
        <w:rPr>
          <w:sz w:val="28"/>
          <w:szCs w:val="28"/>
          <w:lang w:val="uk-UA"/>
        </w:rPr>
        <w:t xml:space="preserve"> 8</w:t>
      </w:r>
      <w:r w:rsidR="00A61070">
        <w:rPr>
          <w:sz w:val="28"/>
          <w:szCs w:val="28"/>
          <w:lang w:val="uk-UA"/>
        </w:rPr>
        <w:t>–</w:t>
      </w:r>
      <w:r>
        <w:rPr>
          <w:sz w:val="28"/>
          <w:szCs w:val="28"/>
          <w:lang w:val="uk-UA"/>
        </w:rPr>
        <w:t>Б класу і 43,48% (7) учні</w:t>
      </w:r>
      <w:r w:rsidR="00A61070">
        <w:rPr>
          <w:sz w:val="28"/>
          <w:szCs w:val="28"/>
          <w:lang w:val="uk-UA"/>
        </w:rPr>
        <w:t>в</w:t>
      </w:r>
      <w:r>
        <w:rPr>
          <w:sz w:val="28"/>
          <w:szCs w:val="28"/>
          <w:lang w:val="uk-UA"/>
        </w:rPr>
        <w:t xml:space="preserve"> 8</w:t>
      </w:r>
      <w:r w:rsidR="00A61070">
        <w:rPr>
          <w:sz w:val="28"/>
          <w:szCs w:val="28"/>
          <w:lang w:val="uk-UA"/>
        </w:rPr>
        <w:t>–</w:t>
      </w:r>
      <w:r>
        <w:rPr>
          <w:sz w:val="28"/>
          <w:szCs w:val="28"/>
          <w:lang w:val="uk-UA"/>
        </w:rPr>
        <w:t>В класу. Мінімальний рівень готовності мають 39,13% (6) учні</w:t>
      </w:r>
      <w:r w:rsidR="00A61070">
        <w:rPr>
          <w:sz w:val="28"/>
          <w:szCs w:val="28"/>
          <w:lang w:val="uk-UA"/>
        </w:rPr>
        <w:t>в</w:t>
      </w:r>
      <w:r>
        <w:rPr>
          <w:sz w:val="28"/>
          <w:szCs w:val="28"/>
          <w:lang w:val="uk-UA"/>
        </w:rPr>
        <w:t xml:space="preserve"> 8</w:t>
      </w:r>
      <w:r w:rsidR="00A61070">
        <w:rPr>
          <w:sz w:val="28"/>
          <w:szCs w:val="28"/>
          <w:lang w:val="uk-UA"/>
        </w:rPr>
        <w:t>–</w:t>
      </w:r>
      <w:r>
        <w:rPr>
          <w:sz w:val="28"/>
          <w:szCs w:val="28"/>
          <w:lang w:val="uk-UA"/>
        </w:rPr>
        <w:t>Б та 8</w:t>
      </w:r>
      <w:r w:rsidR="00A61070">
        <w:rPr>
          <w:sz w:val="28"/>
          <w:szCs w:val="28"/>
          <w:lang w:val="uk-UA"/>
        </w:rPr>
        <w:t>–В</w:t>
      </w:r>
      <w:r>
        <w:rPr>
          <w:sz w:val="28"/>
          <w:szCs w:val="28"/>
          <w:lang w:val="uk-UA"/>
        </w:rPr>
        <w:t xml:space="preserve"> класів (таблиця 2.3).</w:t>
      </w:r>
    </w:p>
    <w:p w:rsidR="00A61070" w:rsidRDefault="00A61070" w:rsidP="005A3094">
      <w:pPr>
        <w:spacing w:after="0" w:line="360" w:lineRule="auto"/>
        <w:ind w:firstLine="851"/>
        <w:jc w:val="right"/>
        <w:rPr>
          <w:rFonts w:ascii="Times New Roman" w:hAnsi="Times New Roman"/>
          <w:i/>
          <w:color w:val="000000"/>
          <w:sz w:val="28"/>
          <w:szCs w:val="28"/>
          <w:lang w:val="uk-UA"/>
        </w:rPr>
      </w:pPr>
    </w:p>
    <w:p w:rsidR="00A61070" w:rsidRDefault="00A61070" w:rsidP="005A3094">
      <w:pPr>
        <w:spacing w:after="0" w:line="360" w:lineRule="auto"/>
        <w:ind w:firstLine="851"/>
        <w:jc w:val="right"/>
        <w:rPr>
          <w:rFonts w:ascii="Times New Roman" w:hAnsi="Times New Roman"/>
          <w:i/>
          <w:color w:val="000000"/>
          <w:sz w:val="28"/>
          <w:szCs w:val="28"/>
          <w:lang w:val="uk-UA"/>
        </w:rPr>
      </w:pPr>
    </w:p>
    <w:p w:rsidR="00A61070" w:rsidRDefault="00A61070" w:rsidP="005A3094">
      <w:pPr>
        <w:spacing w:after="0" w:line="360" w:lineRule="auto"/>
        <w:ind w:firstLine="851"/>
        <w:jc w:val="right"/>
        <w:rPr>
          <w:rFonts w:ascii="Times New Roman" w:hAnsi="Times New Roman"/>
          <w:i/>
          <w:color w:val="000000"/>
          <w:sz w:val="28"/>
          <w:szCs w:val="28"/>
          <w:lang w:val="uk-UA"/>
        </w:rPr>
      </w:pPr>
    </w:p>
    <w:p w:rsidR="005A3094" w:rsidRDefault="005A3094" w:rsidP="005A3094">
      <w:pPr>
        <w:spacing w:after="0" w:line="360" w:lineRule="auto"/>
        <w:ind w:firstLine="851"/>
        <w:jc w:val="right"/>
        <w:rPr>
          <w:rFonts w:ascii="Times New Roman" w:hAnsi="Times New Roman"/>
          <w:i/>
          <w:color w:val="000000"/>
          <w:sz w:val="28"/>
          <w:szCs w:val="28"/>
          <w:lang w:val="uk-UA"/>
        </w:rPr>
      </w:pPr>
      <w:r>
        <w:rPr>
          <w:rFonts w:ascii="Times New Roman" w:hAnsi="Times New Roman"/>
          <w:i/>
          <w:color w:val="000000"/>
          <w:sz w:val="28"/>
          <w:szCs w:val="28"/>
          <w:lang w:val="uk-UA"/>
        </w:rPr>
        <w:lastRenderedPageBreak/>
        <w:t>Таблиця 2.3</w:t>
      </w:r>
    </w:p>
    <w:p w:rsidR="005A3094" w:rsidRPr="00A61070" w:rsidRDefault="005A3094" w:rsidP="005A3094">
      <w:pPr>
        <w:spacing w:after="0" w:line="360" w:lineRule="auto"/>
        <w:jc w:val="center"/>
        <w:rPr>
          <w:rFonts w:ascii="Times New Roman" w:hAnsi="Times New Roman"/>
          <w:b/>
          <w:kern w:val="3"/>
          <w:sz w:val="28"/>
          <w:szCs w:val="28"/>
          <w:lang w:val="uk-UA" w:eastAsia="ja-JP" w:bidi="fa-IR"/>
        </w:rPr>
      </w:pPr>
      <w:r w:rsidRPr="00A61070">
        <w:rPr>
          <w:rFonts w:ascii="Times New Roman" w:hAnsi="Times New Roman"/>
          <w:b/>
          <w:kern w:val="3"/>
          <w:sz w:val="28"/>
          <w:szCs w:val="28"/>
          <w:lang w:val="uk-UA" w:eastAsia="ja-JP" w:bidi="fa-IR"/>
        </w:rPr>
        <w:t>Результати оцінювання рівнів збереження репродуктивного здоров</w:t>
      </w:r>
      <w:r w:rsidRPr="00A61070">
        <w:rPr>
          <w:rFonts w:ascii="Times New Roman" w:hAnsi="Times New Roman"/>
          <w:b/>
          <w:sz w:val="28"/>
          <w:szCs w:val="28"/>
          <w:lang w:val="uk-UA"/>
        </w:rPr>
        <w:t>’</w:t>
      </w:r>
      <w:r w:rsidRPr="00A61070">
        <w:rPr>
          <w:rFonts w:ascii="Times New Roman" w:hAnsi="Times New Roman"/>
          <w:b/>
          <w:kern w:val="3"/>
          <w:sz w:val="28"/>
          <w:szCs w:val="28"/>
          <w:lang w:val="uk-UA" w:eastAsia="ja-JP" w:bidi="fa-IR"/>
        </w:rPr>
        <w:t xml:space="preserve">я </w:t>
      </w:r>
      <w:r w:rsidRPr="00A61070">
        <w:rPr>
          <w:rFonts w:ascii="Times New Roman" w:hAnsi="Times New Roman"/>
          <w:b/>
          <w:sz w:val="28"/>
          <w:szCs w:val="28"/>
          <w:lang w:val="uk-UA"/>
        </w:rPr>
        <w:t>учнів підліткового віку</w:t>
      </w:r>
      <w:r w:rsidR="00A61070" w:rsidRPr="00A61070">
        <w:rPr>
          <w:rFonts w:ascii="Times New Roman" w:hAnsi="Times New Roman"/>
          <w:b/>
          <w:sz w:val="28"/>
          <w:szCs w:val="28"/>
          <w:lang w:val="uk-UA"/>
        </w:rPr>
        <w:t xml:space="preserve"> </w:t>
      </w:r>
      <w:r w:rsidRPr="00A61070">
        <w:rPr>
          <w:rFonts w:ascii="Times New Roman" w:hAnsi="Times New Roman"/>
          <w:b/>
          <w:sz w:val="28"/>
          <w:szCs w:val="28"/>
          <w:lang w:val="uk-UA"/>
        </w:rPr>
        <w:t>8</w:t>
      </w:r>
      <w:r w:rsidR="00A61070" w:rsidRPr="00A61070">
        <w:rPr>
          <w:rFonts w:ascii="Times New Roman" w:hAnsi="Times New Roman"/>
          <w:b/>
          <w:sz w:val="28"/>
          <w:szCs w:val="28"/>
          <w:lang w:val="uk-UA"/>
        </w:rPr>
        <w:t>–</w:t>
      </w:r>
      <w:r w:rsidRPr="00A61070">
        <w:rPr>
          <w:rFonts w:ascii="Times New Roman" w:hAnsi="Times New Roman"/>
          <w:b/>
          <w:sz w:val="28"/>
          <w:szCs w:val="28"/>
          <w:lang w:val="uk-UA"/>
        </w:rPr>
        <w:t>Б і 8</w:t>
      </w:r>
      <w:r w:rsidR="00A61070" w:rsidRPr="00A61070">
        <w:rPr>
          <w:rFonts w:ascii="Times New Roman" w:hAnsi="Times New Roman"/>
          <w:b/>
          <w:sz w:val="28"/>
          <w:szCs w:val="28"/>
          <w:lang w:val="uk-UA"/>
        </w:rPr>
        <w:t>–</w:t>
      </w:r>
      <w:r w:rsidRPr="00A61070">
        <w:rPr>
          <w:rFonts w:ascii="Times New Roman" w:hAnsi="Times New Roman"/>
          <w:b/>
          <w:sz w:val="28"/>
          <w:szCs w:val="28"/>
          <w:lang w:val="uk-UA"/>
        </w:rPr>
        <w:t>В класів</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70"/>
        <w:gridCol w:w="1243"/>
        <w:gridCol w:w="1276"/>
        <w:gridCol w:w="1134"/>
        <w:gridCol w:w="1134"/>
        <w:gridCol w:w="1418"/>
        <w:gridCol w:w="1275"/>
      </w:tblGrid>
      <w:tr w:rsidR="005A3094" w:rsidRPr="000254EF" w:rsidTr="000254EF">
        <w:trPr>
          <w:trHeight w:val="449"/>
        </w:trPr>
        <w:tc>
          <w:tcPr>
            <w:tcW w:w="2268" w:type="dxa"/>
            <w:vMerge w:val="restart"/>
            <w:tcBorders>
              <w:top w:val="single" w:sz="4" w:space="0" w:color="auto"/>
              <w:left w:val="single" w:sz="4" w:space="0" w:color="auto"/>
              <w:bottom w:val="single" w:sz="4" w:space="0" w:color="auto"/>
              <w:right w:val="single" w:sz="4" w:space="0" w:color="auto"/>
            </w:tcBorders>
          </w:tcPr>
          <w:p w:rsidR="005A3094" w:rsidRPr="000254EF" w:rsidRDefault="005A3094">
            <w:pPr>
              <w:pStyle w:val="Standard"/>
              <w:spacing w:line="360" w:lineRule="auto"/>
              <w:jc w:val="center"/>
              <w:rPr>
                <w:rFonts w:cs="Times New Roman"/>
                <w:lang w:val="uk-UA"/>
              </w:rPr>
            </w:pPr>
          </w:p>
          <w:p w:rsidR="005A3094" w:rsidRPr="000254EF" w:rsidRDefault="005A3094">
            <w:pPr>
              <w:pStyle w:val="Standard"/>
              <w:spacing w:line="360" w:lineRule="auto"/>
              <w:jc w:val="center"/>
              <w:rPr>
                <w:rFonts w:cs="Times New Roman"/>
                <w:lang w:val="uk-UA"/>
              </w:rPr>
            </w:pPr>
            <w:r w:rsidRPr="000254EF">
              <w:rPr>
                <w:rFonts w:cs="Times New Roman"/>
                <w:lang w:val="uk-UA"/>
              </w:rPr>
              <w:t>Учні</w:t>
            </w:r>
          </w:p>
        </w:tc>
        <w:tc>
          <w:tcPr>
            <w:tcW w:w="7479" w:type="dxa"/>
            <w:gridSpan w:val="6"/>
            <w:tcBorders>
              <w:top w:val="single" w:sz="4" w:space="0" w:color="auto"/>
              <w:left w:val="single" w:sz="4" w:space="0" w:color="auto"/>
              <w:bottom w:val="single" w:sz="4" w:space="0" w:color="auto"/>
              <w:right w:val="single" w:sz="4" w:space="0" w:color="auto"/>
            </w:tcBorders>
          </w:tcPr>
          <w:p w:rsidR="005A3094" w:rsidRPr="000254EF" w:rsidRDefault="005A3094">
            <w:pPr>
              <w:spacing w:after="0" w:line="360" w:lineRule="auto"/>
              <w:jc w:val="center"/>
              <w:rPr>
                <w:rFonts w:ascii="Times New Roman" w:hAnsi="Times New Roman"/>
                <w:kern w:val="3"/>
                <w:sz w:val="24"/>
                <w:szCs w:val="24"/>
                <w:lang w:val="uk-UA" w:eastAsia="ja-JP" w:bidi="fa-IR"/>
              </w:rPr>
            </w:pPr>
            <w:r w:rsidRPr="000254EF">
              <w:rPr>
                <w:rFonts w:ascii="Times New Roman" w:hAnsi="Times New Roman"/>
                <w:sz w:val="24"/>
                <w:szCs w:val="24"/>
                <w:lang w:val="uk-UA"/>
              </w:rPr>
              <w:t xml:space="preserve">Рівні </w:t>
            </w:r>
            <w:r w:rsidRPr="000254EF">
              <w:rPr>
                <w:rFonts w:ascii="Times New Roman" w:hAnsi="Times New Roman"/>
                <w:kern w:val="3"/>
                <w:sz w:val="24"/>
                <w:szCs w:val="24"/>
                <w:lang w:val="uk-UA" w:eastAsia="ja-JP" w:bidi="fa-IR"/>
              </w:rPr>
              <w:t>збереження репродуктивного здоров</w:t>
            </w:r>
            <w:r w:rsidRPr="000254EF">
              <w:rPr>
                <w:rFonts w:ascii="Times New Roman" w:hAnsi="Times New Roman"/>
                <w:sz w:val="24"/>
                <w:szCs w:val="24"/>
                <w:lang w:val="uk-UA"/>
              </w:rPr>
              <w:t>’</w:t>
            </w:r>
            <w:r w:rsidRPr="000254EF">
              <w:rPr>
                <w:rFonts w:ascii="Times New Roman" w:hAnsi="Times New Roman"/>
                <w:kern w:val="3"/>
                <w:sz w:val="24"/>
                <w:szCs w:val="24"/>
                <w:lang w:val="uk-UA" w:eastAsia="ja-JP" w:bidi="fa-IR"/>
              </w:rPr>
              <w:t>я</w:t>
            </w:r>
          </w:p>
          <w:p w:rsidR="005A3094" w:rsidRPr="000254EF" w:rsidRDefault="005A3094">
            <w:pPr>
              <w:pStyle w:val="Standard"/>
              <w:spacing w:line="360" w:lineRule="auto"/>
              <w:jc w:val="center"/>
              <w:rPr>
                <w:rFonts w:cs="Times New Roman"/>
                <w:lang w:val="uk-UA"/>
              </w:rPr>
            </w:pPr>
          </w:p>
        </w:tc>
      </w:tr>
      <w:tr w:rsidR="005A3094" w:rsidRPr="000254EF" w:rsidTr="000254EF">
        <w:trPr>
          <w:trHeight w:val="603"/>
        </w:trPr>
        <w:tc>
          <w:tcPr>
            <w:tcW w:w="2268" w:type="dxa"/>
            <w:vMerge/>
            <w:tcBorders>
              <w:top w:val="single" w:sz="4" w:space="0" w:color="auto"/>
              <w:left w:val="single" w:sz="4" w:space="0" w:color="auto"/>
              <w:bottom w:val="single" w:sz="4" w:space="0" w:color="auto"/>
              <w:right w:val="single" w:sz="4" w:space="0" w:color="auto"/>
            </w:tcBorders>
            <w:vAlign w:val="center"/>
            <w:hideMark/>
          </w:tcPr>
          <w:p w:rsidR="005A3094" w:rsidRPr="000254EF" w:rsidRDefault="005A3094">
            <w:pPr>
              <w:spacing w:after="0" w:line="240" w:lineRule="auto"/>
              <w:rPr>
                <w:rFonts w:ascii="Times New Roman" w:eastAsia="Times New Roman" w:hAnsi="Times New Roman"/>
                <w:kern w:val="3"/>
                <w:sz w:val="24"/>
                <w:szCs w:val="24"/>
                <w:lang w:val="uk-UA" w:eastAsia="ja-JP" w:bidi="fa-IR"/>
              </w:rPr>
            </w:pPr>
          </w:p>
        </w:tc>
        <w:tc>
          <w:tcPr>
            <w:tcW w:w="2518" w:type="dxa"/>
            <w:gridSpan w:val="2"/>
            <w:tcBorders>
              <w:top w:val="single" w:sz="4" w:space="0" w:color="auto"/>
              <w:left w:val="single" w:sz="4" w:space="0" w:color="auto"/>
              <w:bottom w:val="single" w:sz="4" w:space="0" w:color="auto"/>
              <w:right w:val="single" w:sz="4" w:space="0" w:color="auto"/>
            </w:tcBorders>
            <w:hideMark/>
          </w:tcPr>
          <w:p w:rsidR="005A3094" w:rsidRPr="000254EF" w:rsidRDefault="005A3094">
            <w:pPr>
              <w:spacing w:line="360" w:lineRule="auto"/>
              <w:jc w:val="center"/>
              <w:rPr>
                <w:rFonts w:ascii="Times New Roman" w:hAnsi="Times New Roman"/>
                <w:sz w:val="24"/>
                <w:szCs w:val="24"/>
                <w:lang w:val="uk-UA"/>
              </w:rPr>
            </w:pPr>
            <w:r w:rsidRPr="000254EF">
              <w:rPr>
                <w:rFonts w:ascii="Times New Roman" w:hAnsi="Times New Roman"/>
                <w:sz w:val="24"/>
                <w:szCs w:val="24"/>
                <w:lang w:val="uk-UA"/>
              </w:rPr>
              <w:t>Мінімальний</w:t>
            </w:r>
          </w:p>
        </w:tc>
        <w:tc>
          <w:tcPr>
            <w:tcW w:w="2268" w:type="dxa"/>
            <w:gridSpan w:val="2"/>
            <w:tcBorders>
              <w:top w:val="single" w:sz="4" w:space="0" w:color="auto"/>
              <w:left w:val="single" w:sz="4" w:space="0" w:color="auto"/>
              <w:bottom w:val="single" w:sz="4" w:space="0" w:color="auto"/>
              <w:right w:val="single" w:sz="4" w:space="0" w:color="auto"/>
            </w:tcBorders>
          </w:tcPr>
          <w:p w:rsidR="005A3094" w:rsidRPr="000254EF" w:rsidRDefault="005A3094">
            <w:pPr>
              <w:spacing w:line="360" w:lineRule="auto"/>
              <w:jc w:val="center"/>
              <w:rPr>
                <w:rFonts w:ascii="Times New Roman" w:hAnsi="Times New Roman"/>
                <w:sz w:val="24"/>
                <w:szCs w:val="24"/>
                <w:lang w:val="uk-UA"/>
              </w:rPr>
            </w:pPr>
            <w:r w:rsidRPr="000254EF">
              <w:rPr>
                <w:rFonts w:ascii="Times New Roman" w:hAnsi="Times New Roman"/>
                <w:sz w:val="24"/>
                <w:szCs w:val="24"/>
                <w:lang w:val="uk-UA"/>
              </w:rPr>
              <w:t>Базовий</w:t>
            </w:r>
          </w:p>
          <w:p w:rsidR="005A3094" w:rsidRPr="000254EF" w:rsidRDefault="005A3094">
            <w:pPr>
              <w:spacing w:line="360" w:lineRule="auto"/>
              <w:jc w:val="center"/>
              <w:rPr>
                <w:rFonts w:ascii="Times New Roman" w:hAnsi="Times New Roman"/>
                <w:sz w:val="24"/>
                <w:szCs w:val="24"/>
                <w:lang w:val="uk-UA"/>
              </w:rPr>
            </w:pPr>
          </w:p>
          <w:p w:rsidR="005A3094" w:rsidRPr="000254EF" w:rsidRDefault="005A3094">
            <w:pPr>
              <w:pStyle w:val="Standard"/>
              <w:spacing w:line="360" w:lineRule="auto"/>
              <w:jc w:val="center"/>
              <w:rPr>
                <w:rFonts w:cs="Times New Roman"/>
                <w:lang w:val="uk-UA"/>
              </w:rPr>
            </w:pPr>
          </w:p>
        </w:tc>
        <w:tc>
          <w:tcPr>
            <w:tcW w:w="2693" w:type="dxa"/>
            <w:gridSpan w:val="2"/>
            <w:tcBorders>
              <w:top w:val="single" w:sz="4" w:space="0" w:color="auto"/>
              <w:left w:val="single" w:sz="4" w:space="0" w:color="auto"/>
              <w:bottom w:val="single" w:sz="4" w:space="0" w:color="auto"/>
              <w:right w:val="single" w:sz="4" w:space="0" w:color="auto"/>
            </w:tcBorders>
            <w:hideMark/>
          </w:tcPr>
          <w:p w:rsidR="005A3094" w:rsidRPr="000254EF" w:rsidRDefault="005A3094">
            <w:pPr>
              <w:spacing w:line="360" w:lineRule="auto"/>
              <w:jc w:val="center"/>
              <w:rPr>
                <w:rFonts w:ascii="Times New Roman" w:hAnsi="Times New Roman"/>
                <w:sz w:val="24"/>
                <w:szCs w:val="24"/>
                <w:lang w:val="uk-UA"/>
              </w:rPr>
            </w:pPr>
            <w:r w:rsidRPr="000254EF">
              <w:rPr>
                <w:rFonts w:ascii="Times New Roman" w:hAnsi="Times New Roman"/>
                <w:sz w:val="24"/>
                <w:szCs w:val="24"/>
                <w:lang w:val="uk-UA"/>
              </w:rPr>
              <w:t>Достатній</w:t>
            </w:r>
          </w:p>
        </w:tc>
      </w:tr>
      <w:tr w:rsidR="005A3094" w:rsidRPr="000254EF" w:rsidTr="005A3094">
        <w:trPr>
          <w:trHeight w:val="374"/>
        </w:trPr>
        <w:tc>
          <w:tcPr>
            <w:tcW w:w="2268" w:type="dxa"/>
            <w:vMerge/>
            <w:tcBorders>
              <w:top w:val="single" w:sz="4" w:space="0" w:color="auto"/>
              <w:left w:val="single" w:sz="4" w:space="0" w:color="auto"/>
              <w:bottom w:val="single" w:sz="4" w:space="0" w:color="auto"/>
              <w:right w:val="single" w:sz="4" w:space="0" w:color="auto"/>
            </w:tcBorders>
            <w:vAlign w:val="center"/>
            <w:hideMark/>
          </w:tcPr>
          <w:p w:rsidR="005A3094" w:rsidRPr="000254EF" w:rsidRDefault="005A3094">
            <w:pPr>
              <w:spacing w:after="0" w:line="240" w:lineRule="auto"/>
              <w:rPr>
                <w:rFonts w:ascii="Times New Roman" w:eastAsia="Times New Roman" w:hAnsi="Times New Roman"/>
                <w:kern w:val="3"/>
                <w:sz w:val="24"/>
                <w:szCs w:val="24"/>
                <w:lang w:val="uk-UA" w:eastAsia="ja-JP" w:bidi="fa-IR"/>
              </w:rPr>
            </w:pPr>
          </w:p>
        </w:tc>
        <w:tc>
          <w:tcPr>
            <w:tcW w:w="1242"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proofErr w:type="spellStart"/>
            <w:r w:rsidRPr="000254EF">
              <w:rPr>
                <w:rFonts w:cs="Times New Roman"/>
                <w:lang w:val="uk-UA"/>
              </w:rPr>
              <w:t>К-ть</w:t>
            </w:r>
            <w:proofErr w:type="spellEnd"/>
          </w:p>
        </w:tc>
        <w:tc>
          <w:tcPr>
            <w:tcW w:w="1276"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w:t>
            </w:r>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proofErr w:type="spellStart"/>
            <w:r w:rsidRPr="000254EF">
              <w:rPr>
                <w:rFonts w:cs="Times New Roman"/>
                <w:lang w:val="uk-UA"/>
              </w:rPr>
              <w:t>К-ть</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w:t>
            </w:r>
          </w:p>
        </w:tc>
        <w:tc>
          <w:tcPr>
            <w:tcW w:w="1418"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proofErr w:type="spellStart"/>
            <w:r w:rsidRPr="000254EF">
              <w:rPr>
                <w:rFonts w:cs="Times New Roman"/>
                <w:lang w:val="uk-UA"/>
              </w:rPr>
              <w:t>К-ть</w:t>
            </w:r>
            <w:proofErr w:type="spellEnd"/>
          </w:p>
        </w:tc>
        <w:tc>
          <w:tcPr>
            <w:tcW w:w="1275"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w:t>
            </w:r>
          </w:p>
        </w:tc>
      </w:tr>
      <w:tr w:rsidR="005A3094" w:rsidRPr="000254EF" w:rsidTr="005A3094">
        <w:trPr>
          <w:trHeight w:val="835"/>
        </w:trPr>
        <w:tc>
          <w:tcPr>
            <w:tcW w:w="2268"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8</w:t>
            </w:r>
            <w:r w:rsidR="00A61070" w:rsidRPr="000254EF">
              <w:rPr>
                <w:lang w:val="uk-UA"/>
              </w:rPr>
              <w:t>–</w:t>
            </w:r>
            <w:r w:rsidRPr="000254EF">
              <w:rPr>
                <w:rFonts w:cs="Times New Roman"/>
                <w:lang w:val="uk-UA"/>
              </w:rPr>
              <w:t>Б</w:t>
            </w:r>
          </w:p>
        </w:tc>
        <w:tc>
          <w:tcPr>
            <w:tcW w:w="1242" w:type="dxa"/>
            <w:tcBorders>
              <w:top w:val="single" w:sz="4" w:space="0" w:color="auto"/>
              <w:left w:val="single" w:sz="4" w:space="0" w:color="auto"/>
              <w:bottom w:val="single" w:sz="4" w:space="0" w:color="auto"/>
              <w:right w:val="single" w:sz="4" w:space="0" w:color="auto"/>
            </w:tcBorders>
          </w:tcPr>
          <w:p w:rsidR="005A3094" w:rsidRPr="000254EF" w:rsidRDefault="005A3094">
            <w:pPr>
              <w:pStyle w:val="Standard"/>
              <w:spacing w:line="360" w:lineRule="auto"/>
              <w:jc w:val="center"/>
              <w:rPr>
                <w:rFonts w:cs="Times New Roman"/>
                <w:lang w:val="uk-UA"/>
              </w:rPr>
            </w:pPr>
            <w:r w:rsidRPr="000254EF">
              <w:rPr>
                <w:rFonts w:cs="Times New Roman"/>
                <w:lang w:val="uk-UA"/>
              </w:rPr>
              <w:t>6</w:t>
            </w:r>
          </w:p>
          <w:p w:rsidR="005A3094" w:rsidRPr="000254EF" w:rsidRDefault="005A3094">
            <w:pPr>
              <w:pStyle w:val="Standard"/>
              <w:spacing w:line="360" w:lineRule="auto"/>
              <w:jc w:val="center"/>
              <w:rPr>
                <w:rFonts w:cs="Times New Roman"/>
                <w:lang w:val="uk-UA"/>
              </w:rPr>
            </w:pPr>
          </w:p>
        </w:tc>
        <w:tc>
          <w:tcPr>
            <w:tcW w:w="1276"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39,13</w:t>
            </w:r>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6</w:t>
            </w:r>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39,13</w:t>
            </w:r>
          </w:p>
        </w:tc>
        <w:tc>
          <w:tcPr>
            <w:tcW w:w="1418"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4</w:t>
            </w:r>
          </w:p>
        </w:tc>
        <w:tc>
          <w:tcPr>
            <w:tcW w:w="1275"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21,74</w:t>
            </w:r>
          </w:p>
        </w:tc>
      </w:tr>
      <w:tr w:rsidR="005A3094" w:rsidRPr="000254EF" w:rsidTr="005A3094">
        <w:trPr>
          <w:trHeight w:val="876"/>
        </w:trPr>
        <w:tc>
          <w:tcPr>
            <w:tcW w:w="2268"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8</w:t>
            </w:r>
            <w:r w:rsidR="00A61070" w:rsidRPr="000254EF">
              <w:rPr>
                <w:lang w:val="uk-UA"/>
              </w:rPr>
              <w:t>–</w:t>
            </w:r>
            <w:r w:rsidRPr="000254EF">
              <w:rPr>
                <w:rFonts w:cs="Times New Roman"/>
                <w:lang w:val="uk-UA"/>
              </w:rPr>
              <w:t>В</w:t>
            </w:r>
          </w:p>
        </w:tc>
        <w:tc>
          <w:tcPr>
            <w:tcW w:w="1242" w:type="dxa"/>
            <w:tcBorders>
              <w:top w:val="nil"/>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6</w:t>
            </w:r>
          </w:p>
        </w:tc>
        <w:tc>
          <w:tcPr>
            <w:tcW w:w="1276" w:type="dxa"/>
            <w:tcBorders>
              <w:top w:val="nil"/>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39,13</w:t>
            </w:r>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7</w:t>
            </w:r>
          </w:p>
        </w:tc>
        <w:tc>
          <w:tcPr>
            <w:tcW w:w="1134"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43,48</w:t>
            </w:r>
          </w:p>
        </w:tc>
        <w:tc>
          <w:tcPr>
            <w:tcW w:w="1418"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3</w:t>
            </w:r>
          </w:p>
        </w:tc>
        <w:tc>
          <w:tcPr>
            <w:tcW w:w="1275" w:type="dxa"/>
            <w:tcBorders>
              <w:top w:val="single" w:sz="4" w:space="0" w:color="auto"/>
              <w:left w:val="single" w:sz="4" w:space="0" w:color="auto"/>
              <w:bottom w:val="single" w:sz="4" w:space="0" w:color="auto"/>
              <w:right w:val="single" w:sz="4" w:space="0" w:color="auto"/>
            </w:tcBorders>
            <w:hideMark/>
          </w:tcPr>
          <w:p w:rsidR="005A3094" w:rsidRPr="000254EF" w:rsidRDefault="005A3094">
            <w:pPr>
              <w:pStyle w:val="Standard"/>
              <w:spacing w:line="360" w:lineRule="auto"/>
              <w:jc w:val="center"/>
              <w:rPr>
                <w:rFonts w:cs="Times New Roman"/>
                <w:lang w:val="uk-UA"/>
              </w:rPr>
            </w:pPr>
            <w:r w:rsidRPr="000254EF">
              <w:rPr>
                <w:rFonts w:cs="Times New Roman"/>
                <w:lang w:val="uk-UA"/>
              </w:rPr>
              <w:t>17,39</w:t>
            </w:r>
          </w:p>
        </w:tc>
      </w:tr>
    </w:tbl>
    <w:p w:rsidR="005A3094" w:rsidRDefault="005A3094" w:rsidP="005A3094">
      <w:pPr>
        <w:tabs>
          <w:tab w:val="left" w:pos="28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Схематично зазначене можна зобразити у вигляді гістограми ( рис. 2.1).</w:t>
      </w:r>
    </w:p>
    <w:p w:rsidR="005A3094" w:rsidRDefault="005A3094" w:rsidP="005A3094">
      <w:pPr>
        <w:tabs>
          <w:tab w:val="left" w:pos="284"/>
        </w:tabs>
        <w:spacing w:after="0" w:line="360" w:lineRule="auto"/>
        <w:ind w:firstLine="709"/>
        <w:jc w:val="both"/>
        <w:rPr>
          <w:rFonts w:ascii="Times New Roman" w:hAnsi="Times New Roman"/>
          <w:sz w:val="28"/>
          <w:szCs w:val="28"/>
          <w:lang w:val="uk-UA"/>
        </w:rPr>
      </w:pPr>
      <w:r>
        <w:rPr>
          <w:noProof/>
          <w:lang w:val="uk-UA" w:eastAsia="uk-UA"/>
        </w:rPr>
        <w:drawing>
          <wp:inline distT="0" distB="0" distL="0" distR="0" wp14:anchorId="5DB1ECAE" wp14:editId="0DD1AF33">
            <wp:extent cx="5443855" cy="3136900"/>
            <wp:effectExtent l="0" t="0" r="23495" b="2540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A3094" w:rsidRDefault="005A3094" w:rsidP="005A3094">
      <w:pPr>
        <w:spacing w:after="0" w:line="360" w:lineRule="auto"/>
        <w:jc w:val="center"/>
        <w:rPr>
          <w:rFonts w:ascii="Times New Roman" w:hAnsi="Times New Roman"/>
          <w:b/>
          <w:kern w:val="3"/>
          <w:sz w:val="28"/>
          <w:szCs w:val="28"/>
          <w:lang w:val="uk-UA" w:eastAsia="ja-JP" w:bidi="fa-IR"/>
        </w:rPr>
      </w:pPr>
      <w:r>
        <w:rPr>
          <w:rFonts w:ascii="Times New Roman" w:hAnsi="Times New Roman"/>
          <w:b/>
          <w:sz w:val="28"/>
          <w:szCs w:val="28"/>
          <w:lang w:val="uk-UA"/>
        </w:rPr>
        <w:t>Рис.</w:t>
      </w:r>
      <w:r w:rsidR="00C2706D">
        <w:rPr>
          <w:rFonts w:ascii="Times New Roman" w:hAnsi="Times New Roman"/>
          <w:b/>
          <w:sz w:val="28"/>
          <w:szCs w:val="28"/>
          <w:lang w:val="uk-UA"/>
        </w:rPr>
        <w:t xml:space="preserve"> </w:t>
      </w:r>
      <w:r>
        <w:rPr>
          <w:rFonts w:ascii="Times New Roman" w:hAnsi="Times New Roman"/>
          <w:b/>
          <w:sz w:val="28"/>
          <w:szCs w:val="28"/>
          <w:lang w:val="uk-UA"/>
        </w:rPr>
        <w:t>2.1. Рівні збереження репродуктивного здоров’я учнів підліткового віку</w:t>
      </w:r>
      <w:r w:rsidR="00F8138D">
        <w:rPr>
          <w:rFonts w:ascii="Times New Roman" w:hAnsi="Times New Roman"/>
          <w:b/>
          <w:sz w:val="28"/>
          <w:szCs w:val="28"/>
          <w:lang w:val="uk-UA"/>
        </w:rPr>
        <w:t xml:space="preserve"> </w:t>
      </w:r>
      <w:r>
        <w:rPr>
          <w:rFonts w:ascii="Times New Roman" w:hAnsi="Times New Roman"/>
          <w:b/>
          <w:sz w:val="28"/>
          <w:szCs w:val="28"/>
          <w:lang w:val="uk-UA"/>
        </w:rPr>
        <w:t>8</w:t>
      </w:r>
      <w:r w:rsidR="00A61070">
        <w:rPr>
          <w:rFonts w:ascii="Times New Roman" w:hAnsi="Times New Roman"/>
          <w:sz w:val="28"/>
          <w:szCs w:val="28"/>
          <w:lang w:val="uk-UA"/>
        </w:rPr>
        <w:t>–</w:t>
      </w:r>
      <w:r>
        <w:rPr>
          <w:rFonts w:ascii="Times New Roman" w:hAnsi="Times New Roman"/>
          <w:b/>
          <w:sz w:val="28"/>
          <w:szCs w:val="28"/>
          <w:lang w:val="uk-UA"/>
        </w:rPr>
        <w:t>Б і 8</w:t>
      </w:r>
      <w:r w:rsidR="00A61070">
        <w:rPr>
          <w:rFonts w:ascii="Times New Roman" w:hAnsi="Times New Roman"/>
          <w:sz w:val="28"/>
          <w:szCs w:val="28"/>
          <w:lang w:val="uk-UA"/>
        </w:rPr>
        <w:t>–</w:t>
      </w:r>
      <w:r>
        <w:rPr>
          <w:rFonts w:ascii="Times New Roman" w:hAnsi="Times New Roman"/>
          <w:b/>
          <w:sz w:val="28"/>
          <w:szCs w:val="28"/>
          <w:lang w:val="uk-UA"/>
        </w:rPr>
        <w:t>В класів</w:t>
      </w:r>
    </w:p>
    <w:p w:rsidR="005A3094" w:rsidRDefault="005A3094" w:rsidP="00AD66E4">
      <w:pPr>
        <w:tabs>
          <w:tab w:val="left" w:pos="709"/>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гістограмі (рис. 2.1.) відображено відсоткові показники рівнів збереження репродуктивного здоров’я учнів 8</w:t>
      </w:r>
      <w:r w:rsidR="00A61070">
        <w:rPr>
          <w:rFonts w:ascii="Times New Roman" w:hAnsi="Times New Roman"/>
          <w:sz w:val="28"/>
          <w:szCs w:val="28"/>
          <w:lang w:val="uk-UA"/>
        </w:rPr>
        <w:t>–</w:t>
      </w:r>
      <w:r>
        <w:rPr>
          <w:rFonts w:ascii="Times New Roman" w:hAnsi="Times New Roman"/>
          <w:sz w:val="28"/>
          <w:szCs w:val="28"/>
          <w:lang w:val="uk-UA"/>
        </w:rPr>
        <w:t>Б і 8</w:t>
      </w:r>
      <w:r w:rsidR="00A61070">
        <w:rPr>
          <w:rFonts w:ascii="Times New Roman" w:hAnsi="Times New Roman"/>
          <w:sz w:val="28"/>
          <w:szCs w:val="28"/>
          <w:lang w:val="uk-UA"/>
        </w:rPr>
        <w:t>–</w:t>
      </w:r>
      <w:r>
        <w:rPr>
          <w:rFonts w:ascii="Times New Roman" w:hAnsi="Times New Roman"/>
          <w:sz w:val="28"/>
          <w:szCs w:val="28"/>
          <w:lang w:val="uk-UA"/>
        </w:rPr>
        <w:t xml:space="preserve">В класів. У </w:t>
      </w:r>
      <w:r w:rsidR="00DF1F73">
        <w:rPr>
          <w:rFonts w:ascii="Times New Roman" w:hAnsi="Times New Roman"/>
          <w:sz w:val="28"/>
          <w:szCs w:val="28"/>
          <w:lang w:val="uk-UA"/>
        </w:rPr>
        <w:t xml:space="preserve">процесі проведення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встановлено домінування </w:t>
      </w:r>
      <w:r>
        <w:rPr>
          <w:rFonts w:ascii="Times New Roman" w:hAnsi="Times New Roman"/>
          <w:sz w:val="28"/>
          <w:szCs w:val="28"/>
          <w:lang w:val="uk-UA"/>
        </w:rPr>
        <w:lastRenderedPageBreak/>
        <w:t xml:space="preserve">мінімального і базового рівнів збереження репродуктивного здоров’я підлітків, що може призвести до втрати їхнього здоров’я. </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Тому очевидною залишається негативна тенденція, відсотковий показник якої свідчить про гостроту проблеми, потребу у нагальному вирішенні.</w:t>
      </w:r>
    </w:p>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 метою встановлення наявності відмінностей між рядами показників двох груп нами використан</w:t>
      </w:r>
      <w:r w:rsidR="005A116E">
        <w:rPr>
          <w:rFonts w:ascii="Times New Roman" w:hAnsi="Times New Roman"/>
          <w:sz w:val="28"/>
          <w:szCs w:val="28"/>
          <w:lang w:val="uk-UA"/>
        </w:rPr>
        <w:t>о</w:t>
      </w:r>
      <w:r>
        <w:rPr>
          <w:rFonts w:ascii="Times New Roman" w:hAnsi="Times New Roman"/>
          <w:sz w:val="28"/>
          <w:szCs w:val="28"/>
          <w:lang w:val="uk-UA"/>
        </w:rPr>
        <w:t xml:space="preserve"> метод χ</w:t>
      </w:r>
      <w:r>
        <w:rPr>
          <w:rFonts w:ascii="Times New Roman" w:hAnsi="Times New Roman"/>
          <w:sz w:val="28"/>
          <w:szCs w:val="28"/>
          <w:vertAlign w:val="superscript"/>
          <w:lang w:val="uk-UA"/>
        </w:rPr>
        <w:t xml:space="preserve">2 </w:t>
      </w:r>
      <w:r>
        <w:rPr>
          <w:rFonts w:ascii="Times New Roman" w:hAnsi="Times New Roman"/>
          <w:sz w:val="28"/>
          <w:szCs w:val="28"/>
          <w:lang w:val="uk-UA"/>
        </w:rPr>
        <w:t xml:space="preserve">або критерій К. </w:t>
      </w:r>
      <w:proofErr w:type="spellStart"/>
      <w:r>
        <w:rPr>
          <w:rFonts w:ascii="Times New Roman" w:hAnsi="Times New Roman"/>
          <w:sz w:val="28"/>
          <w:szCs w:val="28"/>
          <w:lang w:val="uk-UA"/>
        </w:rPr>
        <w:t>Пірсона</w:t>
      </w:r>
      <w:proofErr w:type="spellEnd"/>
      <w:r>
        <w:rPr>
          <w:rFonts w:ascii="Times New Roman" w:hAnsi="Times New Roman"/>
          <w:sz w:val="28"/>
          <w:szCs w:val="28"/>
          <w:lang w:val="uk-UA"/>
        </w:rPr>
        <w:t xml:space="preserve">. </w:t>
      </w:r>
    </w:p>
    <w:p w:rsidR="00AD66E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Нові перегруповані дані ми занесли до робочої таблиці обчислення </w:t>
      </w:r>
    </w:p>
    <w:p w:rsidR="005A3094" w:rsidRDefault="005A3094" w:rsidP="00AD66E4">
      <w:pPr>
        <w:spacing w:after="0" w:line="360" w:lineRule="auto"/>
        <w:jc w:val="both"/>
        <w:rPr>
          <w:rFonts w:ascii="Times New Roman" w:hAnsi="Times New Roman"/>
          <w:sz w:val="28"/>
          <w:szCs w:val="28"/>
          <w:lang w:val="uk-UA"/>
        </w:rPr>
      </w:pPr>
      <w:r>
        <w:rPr>
          <w:rFonts w:ascii="Times New Roman" w:hAnsi="Times New Roman"/>
          <w:sz w:val="28"/>
          <w:szCs w:val="28"/>
          <w:lang w:val="uk-UA"/>
        </w:rPr>
        <w:t>χ</w:t>
      </w:r>
      <w:r>
        <w:rPr>
          <w:rFonts w:ascii="Times New Roman" w:hAnsi="Times New Roman"/>
          <w:sz w:val="28"/>
          <w:szCs w:val="28"/>
          <w:vertAlign w:val="superscript"/>
          <w:lang w:val="uk-UA"/>
        </w:rPr>
        <w:t xml:space="preserve">2 </w:t>
      </w:r>
      <w:r>
        <w:rPr>
          <w:rFonts w:ascii="Times New Roman" w:hAnsi="Times New Roman"/>
          <w:sz w:val="28"/>
          <w:szCs w:val="28"/>
          <w:lang w:val="uk-UA"/>
        </w:rPr>
        <w:t>–критерію.</w:t>
      </w:r>
    </w:p>
    <w:p w:rsidR="005A3094" w:rsidRDefault="00B33770" w:rsidP="00AD66E4">
      <w:pPr>
        <w:spacing w:after="0" w:line="360" w:lineRule="auto"/>
        <w:ind w:firstLine="851"/>
        <w:jc w:val="both"/>
        <w:rPr>
          <w:rFonts w:ascii="Times New Roman" w:hAnsi="Times New Roman"/>
          <w:sz w:val="28"/>
          <w:szCs w:val="28"/>
          <w:lang w:val="uk-UA"/>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8.05pt;margin-top:15.25pt;width:126pt;height:41.35pt;z-index:251659264;mso-wrap-edited:f" wrapcoords="6821 480 0 9600 142 13920 6821 15840 6821 21120 20463 21120 20463 15840 21032 15360 21032 12000 20463 8160 20463 480 6821 480">
            <v:imagedata r:id="rId10" o:title=""/>
          </v:shape>
          <o:OLEObject Type="Embed" ProgID="Equation.3" ShapeID="_x0000_s1026" DrawAspect="Content" ObjectID="_1655710796" r:id="rId11"/>
        </w:pict>
      </w:r>
      <w:r w:rsidR="005A3094">
        <w:rPr>
          <w:rFonts w:ascii="Times New Roman" w:hAnsi="Times New Roman"/>
          <w:sz w:val="28"/>
          <w:szCs w:val="28"/>
          <w:lang w:val="uk-UA"/>
        </w:rPr>
        <w:t>χ</w:t>
      </w:r>
      <w:r w:rsidR="005A3094">
        <w:rPr>
          <w:rFonts w:ascii="Times New Roman" w:hAnsi="Times New Roman"/>
          <w:sz w:val="28"/>
          <w:szCs w:val="28"/>
          <w:vertAlign w:val="superscript"/>
          <w:lang w:val="uk-UA"/>
        </w:rPr>
        <w:t xml:space="preserve">2 </w:t>
      </w:r>
      <w:r w:rsidR="005A3094">
        <w:rPr>
          <w:rFonts w:ascii="Times New Roman" w:hAnsi="Times New Roman"/>
          <w:sz w:val="28"/>
          <w:szCs w:val="28"/>
          <w:lang w:val="uk-UA"/>
        </w:rPr>
        <w:t>обчислюють за формулою:</w:t>
      </w:r>
    </w:p>
    <w:p w:rsidR="005A3094" w:rsidRDefault="005A3094" w:rsidP="00AD66E4">
      <w:pPr>
        <w:spacing w:after="0" w:line="360" w:lineRule="auto"/>
        <w:ind w:firstLine="851"/>
        <w:jc w:val="both"/>
        <w:rPr>
          <w:rFonts w:ascii="Times New Roman" w:hAnsi="Times New Roman"/>
          <w:sz w:val="28"/>
          <w:szCs w:val="28"/>
          <w:lang w:val="uk-UA"/>
        </w:rPr>
      </w:pPr>
    </w:p>
    <w:p w:rsidR="005A3094" w:rsidRDefault="005A3094" w:rsidP="00AD66E4">
      <w:pPr>
        <w:pStyle w:val="21"/>
        <w:spacing w:after="0" w:line="360" w:lineRule="auto"/>
        <w:ind w:left="0" w:firstLine="851"/>
        <w:rPr>
          <w:rFonts w:ascii="Times New Roman" w:hAnsi="Times New Roman"/>
          <w:sz w:val="28"/>
          <w:szCs w:val="28"/>
          <w:lang w:val="uk-UA"/>
        </w:rPr>
      </w:pPr>
      <w:r>
        <w:rPr>
          <w:rFonts w:ascii="Times New Roman" w:hAnsi="Times New Roman"/>
          <w:sz w:val="28"/>
          <w:szCs w:val="28"/>
          <w:lang w:val="uk-UA"/>
        </w:rPr>
        <w:t>де f</w:t>
      </w:r>
      <w:r>
        <w:rPr>
          <w:rFonts w:ascii="Times New Roman" w:hAnsi="Times New Roman"/>
          <w:sz w:val="28"/>
          <w:szCs w:val="28"/>
          <w:vertAlign w:val="superscript"/>
          <w:lang w:val="uk-UA"/>
        </w:rPr>
        <w:t>/</w:t>
      </w:r>
      <w:r>
        <w:rPr>
          <w:rFonts w:ascii="Times New Roman" w:hAnsi="Times New Roman"/>
          <w:sz w:val="28"/>
          <w:szCs w:val="28"/>
          <w:vertAlign w:val="subscript"/>
          <w:lang w:val="uk-UA"/>
        </w:rPr>
        <w:t>E</w:t>
      </w:r>
      <w:r>
        <w:rPr>
          <w:rFonts w:ascii="Times New Roman" w:hAnsi="Times New Roman"/>
          <w:sz w:val="28"/>
          <w:szCs w:val="28"/>
          <w:lang w:val="uk-UA"/>
        </w:rPr>
        <w:t xml:space="preserve"> – відносна частота інтервалу одного ряду (експериментальної групи);</w:t>
      </w:r>
    </w:p>
    <w:p w:rsidR="005A3094" w:rsidRDefault="005A3094" w:rsidP="00AD66E4">
      <w:pPr>
        <w:pStyle w:val="21"/>
        <w:spacing w:after="0" w:line="360" w:lineRule="auto"/>
        <w:ind w:left="0" w:firstLine="851"/>
        <w:rPr>
          <w:rFonts w:ascii="Times New Roman" w:hAnsi="Times New Roman"/>
          <w:sz w:val="28"/>
          <w:szCs w:val="28"/>
          <w:lang w:val="uk-UA"/>
        </w:rPr>
      </w:pPr>
      <w:r>
        <w:rPr>
          <w:rFonts w:ascii="Times New Roman" w:hAnsi="Times New Roman"/>
          <w:sz w:val="28"/>
          <w:szCs w:val="28"/>
          <w:lang w:val="uk-UA"/>
        </w:rPr>
        <w:t>f</w:t>
      </w:r>
      <w:r>
        <w:rPr>
          <w:rFonts w:ascii="Times New Roman" w:hAnsi="Times New Roman"/>
          <w:sz w:val="28"/>
          <w:szCs w:val="28"/>
          <w:vertAlign w:val="superscript"/>
          <w:lang w:val="uk-UA"/>
        </w:rPr>
        <w:t>/</w:t>
      </w:r>
      <w:r>
        <w:rPr>
          <w:rFonts w:ascii="Times New Roman" w:hAnsi="Times New Roman"/>
          <w:sz w:val="28"/>
          <w:szCs w:val="28"/>
          <w:vertAlign w:val="subscript"/>
          <w:lang w:val="uk-UA"/>
        </w:rPr>
        <w:t>K</w:t>
      </w:r>
      <w:r>
        <w:rPr>
          <w:rFonts w:ascii="Times New Roman" w:hAnsi="Times New Roman"/>
          <w:sz w:val="28"/>
          <w:szCs w:val="28"/>
          <w:lang w:val="uk-UA"/>
        </w:rPr>
        <w:t xml:space="preserve"> – відносна частота інтервалу другого ряду (контрольної групи).</w:t>
      </w:r>
    </w:p>
    <w:p w:rsidR="005A3094" w:rsidRDefault="005A3094" w:rsidP="00AD66E4">
      <w:pPr>
        <w:pStyle w:val="21"/>
        <w:tabs>
          <w:tab w:val="left" w:pos="9183"/>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Для статистичної обробки χ</w:t>
      </w:r>
      <w:r>
        <w:rPr>
          <w:rFonts w:ascii="Times New Roman" w:hAnsi="Times New Roman"/>
          <w:sz w:val="28"/>
          <w:szCs w:val="28"/>
          <w:vertAlign w:val="superscript"/>
          <w:lang w:val="uk-UA"/>
        </w:rPr>
        <w:t xml:space="preserve">2 </w:t>
      </w:r>
      <w:r>
        <w:rPr>
          <w:rFonts w:ascii="Times New Roman" w:hAnsi="Times New Roman"/>
          <w:sz w:val="28"/>
          <w:szCs w:val="28"/>
          <w:lang w:val="uk-UA"/>
        </w:rPr>
        <w:t>було визначено розподіл балів, які набрали учні 8</w:t>
      </w:r>
      <w:r w:rsidR="005A116E">
        <w:rPr>
          <w:rFonts w:ascii="Times New Roman" w:hAnsi="Times New Roman"/>
          <w:sz w:val="28"/>
          <w:szCs w:val="28"/>
          <w:lang w:val="uk-UA"/>
        </w:rPr>
        <w:t>–</w:t>
      </w:r>
      <w:r>
        <w:rPr>
          <w:rFonts w:ascii="Times New Roman" w:hAnsi="Times New Roman"/>
          <w:sz w:val="28"/>
          <w:szCs w:val="28"/>
          <w:lang w:val="uk-UA"/>
        </w:rPr>
        <w:t>Б і 8</w:t>
      </w:r>
      <w:r w:rsidR="005A116E">
        <w:rPr>
          <w:rFonts w:ascii="Times New Roman" w:hAnsi="Times New Roman"/>
          <w:sz w:val="28"/>
          <w:szCs w:val="28"/>
          <w:lang w:val="uk-UA"/>
        </w:rPr>
        <w:t>–</w:t>
      </w:r>
      <w:r>
        <w:rPr>
          <w:rFonts w:ascii="Times New Roman" w:hAnsi="Times New Roman"/>
          <w:sz w:val="28"/>
          <w:szCs w:val="28"/>
          <w:lang w:val="uk-UA"/>
        </w:rPr>
        <w:t>В класів після оцінки рівнів збереження репродуктивного здоров’я.</w:t>
      </w:r>
    </w:p>
    <w:p w:rsidR="005A3094" w:rsidRDefault="005A3094" w:rsidP="00AD66E4">
      <w:pPr>
        <w:tabs>
          <w:tab w:val="left" w:pos="9183"/>
        </w:tabs>
        <w:spacing w:after="0" w:line="360" w:lineRule="auto"/>
        <w:ind w:firstLine="851"/>
        <w:jc w:val="both"/>
        <w:rPr>
          <w:rFonts w:ascii="Times New Roman" w:hAnsi="Times New Roman"/>
          <w:bCs/>
          <w:sz w:val="28"/>
          <w:szCs w:val="28"/>
          <w:lang w:val="uk-UA"/>
        </w:rPr>
      </w:pPr>
      <w:r>
        <w:rPr>
          <w:rFonts w:ascii="Times New Roman" w:hAnsi="Times New Roman"/>
          <w:sz w:val="28"/>
          <w:szCs w:val="28"/>
          <w:lang w:val="uk-UA"/>
        </w:rPr>
        <w:t>На основі розподілу балів, які набрали підлітки 8</w:t>
      </w:r>
      <w:r w:rsidR="005A116E">
        <w:rPr>
          <w:rFonts w:ascii="Times New Roman" w:hAnsi="Times New Roman"/>
          <w:sz w:val="28"/>
          <w:szCs w:val="28"/>
          <w:lang w:val="uk-UA"/>
        </w:rPr>
        <w:t>–</w:t>
      </w:r>
      <w:r>
        <w:rPr>
          <w:rFonts w:ascii="Times New Roman" w:hAnsi="Times New Roman"/>
          <w:sz w:val="28"/>
          <w:szCs w:val="28"/>
          <w:lang w:val="uk-UA"/>
        </w:rPr>
        <w:t>Б і 8</w:t>
      </w:r>
      <w:r w:rsidR="005A116E">
        <w:rPr>
          <w:rFonts w:ascii="Times New Roman" w:hAnsi="Times New Roman"/>
          <w:sz w:val="28"/>
          <w:szCs w:val="28"/>
          <w:lang w:val="uk-UA"/>
        </w:rPr>
        <w:t>–</w:t>
      </w:r>
      <w:r>
        <w:rPr>
          <w:rFonts w:ascii="Times New Roman" w:hAnsi="Times New Roman"/>
          <w:sz w:val="28"/>
          <w:szCs w:val="28"/>
          <w:lang w:val="uk-UA"/>
        </w:rPr>
        <w:t>В класів після оцінки рівнів збереження репродуктивного здоров’я ми визначили кількість інтервалів, кожному із яких присвоєно певний інтервал балів, який відображено у таблиці 2.4. Загальна оцінка мінімального рівня варіює у межах 0–6 балів; оцінка базового рівня варіює у межах 7–12 балів; оцінка достатнього рівня – у межах 13–24 балів. Обчислення χ</w:t>
      </w:r>
      <w:r>
        <w:rPr>
          <w:rFonts w:ascii="Times New Roman" w:hAnsi="Times New Roman"/>
          <w:sz w:val="28"/>
          <w:szCs w:val="28"/>
          <w:vertAlign w:val="superscript"/>
          <w:lang w:val="uk-UA"/>
        </w:rPr>
        <w:t>2</w:t>
      </w:r>
      <w:r w:rsidR="00A9453A">
        <w:rPr>
          <w:rFonts w:ascii="Times New Roman" w:hAnsi="Times New Roman"/>
          <w:sz w:val="28"/>
          <w:szCs w:val="28"/>
          <w:lang w:val="uk-UA"/>
        </w:rPr>
        <w:t>–</w:t>
      </w:r>
      <w:r>
        <w:rPr>
          <w:rFonts w:ascii="Times New Roman" w:hAnsi="Times New Roman"/>
          <w:bCs/>
          <w:sz w:val="28"/>
          <w:szCs w:val="28"/>
          <w:lang w:val="uk-UA"/>
        </w:rPr>
        <w:t>критерія відображено у таблиці 2.4.</w:t>
      </w:r>
    </w:p>
    <w:p w:rsidR="005A3094" w:rsidRDefault="005A3094" w:rsidP="005A3094">
      <w:pPr>
        <w:spacing w:after="0" w:line="360" w:lineRule="auto"/>
        <w:ind w:firstLine="540"/>
        <w:jc w:val="right"/>
        <w:rPr>
          <w:rFonts w:ascii="Times New Roman" w:hAnsi="Times New Roman"/>
          <w:i/>
          <w:sz w:val="28"/>
          <w:szCs w:val="28"/>
          <w:lang w:val="uk-UA"/>
        </w:rPr>
      </w:pPr>
      <w:r>
        <w:rPr>
          <w:rFonts w:ascii="Times New Roman" w:hAnsi="Times New Roman"/>
          <w:i/>
          <w:sz w:val="28"/>
          <w:szCs w:val="28"/>
          <w:lang w:val="uk-UA"/>
        </w:rPr>
        <w:t>Таблиця 2.4</w:t>
      </w:r>
    </w:p>
    <w:p w:rsidR="005A3094" w:rsidRDefault="005A3094" w:rsidP="005A3094">
      <w:pPr>
        <w:pStyle w:val="21"/>
        <w:spacing w:after="0" w:line="360" w:lineRule="auto"/>
        <w:ind w:left="0" w:firstLine="540"/>
        <w:jc w:val="center"/>
        <w:rPr>
          <w:rFonts w:ascii="Times New Roman" w:hAnsi="Times New Roman"/>
          <w:b/>
          <w:sz w:val="28"/>
          <w:szCs w:val="28"/>
          <w:lang w:val="uk-UA"/>
        </w:rPr>
      </w:pPr>
      <w:r>
        <w:rPr>
          <w:rFonts w:ascii="Times New Roman" w:hAnsi="Times New Roman"/>
          <w:b/>
          <w:sz w:val="28"/>
          <w:szCs w:val="28"/>
          <w:lang w:val="uk-UA"/>
        </w:rPr>
        <w:t>Робоча таблиця обчислення х</w:t>
      </w:r>
      <w:r>
        <w:rPr>
          <w:rFonts w:ascii="Times New Roman" w:hAnsi="Times New Roman"/>
          <w:b/>
          <w:sz w:val="28"/>
          <w:szCs w:val="28"/>
          <w:vertAlign w:val="superscript"/>
          <w:lang w:val="uk-UA"/>
        </w:rPr>
        <w:t>2</w:t>
      </w:r>
      <w:r>
        <w:rPr>
          <w:rFonts w:ascii="Times New Roman" w:hAnsi="Times New Roman"/>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0"/>
        <w:gridCol w:w="1347"/>
        <w:gridCol w:w="1353"/>
      </w:tblGrid>
      <w:tr w:rsidR="005A3094" w:rsidRPr="005A116E" w:rsidTr="005A3094">
        <w:tc>
          <w:tcPr>
            <w:tcW w:w="1548"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tabs>
                <w:tab w:val="left" w:pos="-8"/>
              </w:tabs>
              <w:spacing w:after="0" w:line="360" w:lineRule="auto"/>
              <w:ind w:left="0"/>
              <w:rPr>
                <w:rFonts w:ascii="Times New Roman" w:hAnsi="Times New Roman"/>
                <w:b/>
                <w:sz w:val="24"/>
                <w:szCs w:val="24"/>
                <w:lang w:val="uk-UA"/>
              </w:rPr>
            </w:pPr>
            <w:r w:rsidRPr="005A116E">
              <w:rPr>
                <w:rFonts w:ascii="Times New Roman" w:hAnsi="Times New Roman"/>
                <w:b/>
                <w:sz w:val="24"/>
                <w:szCs w:val="24"/>
                <w:lang w:val="uk-UA"/>
              </w:rPr>
              <w:t>Кількість інтервалів,n</w:t>
            </w:r>
          </w:p>
        </w:tc>
        <w:tc>
          <w:tcPr>
            <w:tcW w:w="1620" w:type="dxa"/>
            <w:tcBorders>
              <w:top w:val="single" w:sz="4" w:space="0" w:color="auto"/>
              <w:left w:val="single" w:sz="4" w:space="0" w:color="auto"/>
              <w:bottom w:val="single" w:sz="4" w:space="0" w:color="auto"/>
              <w:right w:val="single" w:sz="4" w:space="0" w:color="auto"/>
            </w:tcBorders>
            <w:vAlign w:val="center"/>
            <w:hideMark/>
          </w:tcPr>
          <w:p w:rsidR="005A3094" w:rsidRPr="005A116E" w:rsidRDefault="005A3094">
            <w:pPr>
              <w:pStyle w:val="21"/>
              <w:spacing w:after="0" w:line="360" w:lineRule="auto"/>
              <w:ind w:left="0"/>
              <w:rPr>
                <w:rFonts w:ascii="Times New Roman" w:hAnsi="Times New Roman"/>
                <w:b/>
                <w:sz w:val="24"/>
                <w:szCs w:val="24"/>
                <w:lang w:val="uk-UA"/>
              </w:rPr>
            </w:pPr>
            <w:r w:rsidRPr="005A116E">
              <w:rPr>
                <w:rFonts w:ascii="Times New Roman" w:hAnsi="Times New Roman"/>
                <w:b/>
                <w:sz w:val="24"/>
                <w:szCs w:val="24"/>
                <w:lang w:val="uk-UA"/>
              </w:rPr>
              <w:t>Інтервали набраних балів</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sz w:val="24"/>
                <w:szCs w:val="24"/>
                <w:lang w:val="uk-UA"/>
              </w:rPr>
            </w:pPr>
            <w:r w:rsidRPr="005A116E">
              <w:rPr>
                <w:rFonts w:ascii="Times New Roman" w:hAnsi="Times New Roman"/>
                <w:b/>
                <w:sz w:val="24"/>
                <w:szCs w:val="24"/>
                <w:lang w:val="uk-UA"/>
              </w:rPr>
              <w:t>Частота</w:t>
            </w:r>
          </w:p>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b/>
                <w:sz w:val="24"/>
                <w:szCs w:val="24"/>
                <w:lang w:val="uk-UA"/>
              </w:rPr>
              <w:t>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E</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sz w:val="24"/>
                <w:szCs w:val="24"/>
                <w:lang w:val="uk-UA"/>
              </w:rPr>
            </w:pPr>
            <w:r w:rsidRPr="005A116E">
              <w:rPr>
                <w:rFonts w:ascii="Times New Roman" w:hAnsi="Times New Roman"/>
                <w:b/>
                <w:sz w:val="24"/>
                <w:szCs w:val="24"/>
                <w:lang w:val="uk-UA"/>
              </w:rPr>
              <w:t>Частота</w:t>
            </w:r>
          </w:p>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b/>
                <w:sz w:val="24"/>
                <w:szCs w:val="24"/>
                <w:lang w:val="uk-UA"/>
              </w:rPr>
              <w:t>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К</w:t>
            </w:r>
          </w:p>
        </w:tc>
        <w:tc>
          <w:tcPr>
            <w:tcW w:w="108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b/>
                <w:sz w:val="24"/>
                <w:szCs w:val="24"/>
                <w:lang w:val="uk-UA"/>
              </w:rPr>
              <w:t>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E</w:t>
            </w:r>
            <w:r w:rsidRPr="005A116E">
              <w:rPr>
                <w:rFonts w:ascii="Times New Roman" w:hAnsi="Times New Roman"/>
                <w:b/>
                <w:sz w:val="24"/>
                <w:szCs w:val="24"/>
                <w:lang w:val="uk-UA"/>
              </w:rPr>
              <w:t xml:space="preserve"> – 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К</w:t>
            </w:r>
          </w:p>
        </w:tc>
        <w:tc>
          <w:tcPr>
            <w:tcW w:w="1347"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b/>
                <w:sz w:val="24"/>
                <w:szCs w:val="24"/>
                <w:lang w:val="uk-UA"/>
              </w:rPr>
              <w:t>(f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E</w:t>
            </w:r>
            <w:r w:rsidRPr="005A116E">
              <w:rPr>
                <w:rFonts w:ascii="Times New Roman" w:hAnsi="Times New Roman"/>
                <w:b/>
                <w:sz w:val="24"/>
                <w:szCs w:val="24"/>
                <w:lang w:val="uk-UA"/>
              </w:rPr>
              <w:t xml:space="preserve"> – 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К</w:t>
            </w:r>
            <w:r w:rsidRPr="005A116E">
              <w:rPr>
                <w:rFonts w:ascii="Times New Roman" w:hAnsi="Times New Roman"/>
                <w:b/>
                <w:sz w:val="24"/>
                <w:szCs w:val="24"/>
                <w:lang w:val="uk-UA"/>
              </w:rPr>
              <w:t>)</w:t>
            </w:r>
            <w:r w:rsidRPr="005A116E">
              <w:rPr>
                <w:rFonts w:ascii="Times New Roman" w:hAnsi="Times New Roman"/>
                <w:b/>
                <w:sz w:val="24"/>
                <w:szCs w:val="24"/>
                <w:vertAlign w:val="superscript"/>
                <w:lang w:val="uk-UA"/>
              </w:rPr>
              <w:t>2</w:t>
            </w:r>
          </w:p>
        </w:tc>
        <w:tc>
          <w:tcPr>
            <w:tcW w:w="1353"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sz w:val="24"/>
                <w:szCs w:val="24"/>
                <w:u w:val="single"/>
                <w:lang w:val="uk-UA"/>
              </w:rPr>
            </w:pPr>
            <w:r w:rsidRPr="005A116E">
              <w:rPr>
                <w:rFonts w:ascii="Times New Roman" w:hAnsi="Times New Roman"/>
                <w:b/>
                <w:sz w:val="24"/>
                <w:szCs w:val="24"/>
                <w:u w:val="single"/>
                <w:lang w:val="uk-UA"/>
              </w:rPr>
              <w:t>(f</w:t>
            </w:r>
            <w:r w:rsidRPr="005A116E">
              <w:rPr>
                <w:rFonts w:ascii="Times New Roman" w:hAnsi="Times New Roman"/>
                <w:b/>
                <w:sz w:val="24"/>
                <w:szCs w:val="24"/>
                <w:u w:val="single"/>
                <w:vertAlign w:val="superscript"/>
                <w:lang w:val="uk-UA"/>
              </w:rPr>
              <w:t>/</w:t>
            </w:r>
            <w:r w:rsidRPr="005A116E">
              <w:rPr>
                <w:rFonts w:ascii="Times New Roman" w:hAnsi="Times New Roman"/>
                <w:b/>
                <w:sz w:val="24"/>
                <w:szCs w:val="24"/>
                <w:u w:val="single"/>
                <w:vertAlign w:val="subscript"/>
                <w:lang w:val="uk-UA"/>
              </w:rPr>
              <w:t>E</w:t>
            </w:r>
            <w:r w:rsidRPr="005A116E">
              <w:rPr>
                <w:rFonts w:ascii="Times New Roman" w:hAnsi="Times New Roman"/>
                <w:b/>
                <w:sz w:val="24"/>
                <w:szCs w:val="24"/>
                <w:u w:val="single"/>
                <w:lang w:val="uk-UA"/>
              </w:rPr>
              <w:t xml:space="preserve"> – f</w:t>
            </w:r>
            <w:r w:rsidRPr="005A116E">
              <w:rPr>
                <w:rFonts w:ascii="Times New Roman" w:hAnsi="Times New Roman"/>
                <w:b/>
                <w:sz w:val="24"/>
                <w:szCs w:val="24"/>
                <w:u w:val="single"/>
                <w:vertAlign w:val="superscript"/>
                <w:lang w:val="uk-UA"/>
              </w:rPr>
              <w:t>/</w:t>
            </w:r>
            <w:r w:rsidRPr="005A116E">
              <w:rPr>
                <w:rFonts w:ascii="Times New Roman" w:hAnsi="Times New Roman"/>
                <w:b/>
                <w:sz w:val="24"/>
                <w:szCs w:val="24"/>
                <w:u w:val="single"/>
                <w:vertAlign w:val="subscript"/>
                <w:lang w:val="uk-UA"/>
              </w:rPr>
              <w:t>К</w:t>
            </w:r>
            <w:r w:rsidRPr="005A116E">
              <w:rPr>
                <w:rFonts w:ascii="Times New Roman" w:hAnsi="Times New Roman"/>
                <w:b/>
                <w:sz w:val="24"/>
                <w:szCs w:val="24"/>
                <w:u w:val="single"/>
                <w:lang w:val="uk-UA"/>
              </w:rPr>
              <w:t>)</w:t>
            </w:r>
            <w:r w:rsidRPr="005A116E">
              <w:rPr>
                <w:rFonts w:ascii="Times New Roman" w:hAnsi="Times New Roman"/>
                <w:b/>
                <w:sz w:val="24"/>
                <w:szCs w:val="24"/>
                <w:u w:val="single"/>
                <w:vertAlign w:val="superscript"/>
                <w:lang w:val="uk-UA"/>
              </w:rPr>
              <w:t>2</w:t>
            </w:r>
          </w:p>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b/>
                <w:sz w:val="24"/>
                <w:szCs w:val="24"/>
                <w:lang w:val="uk-UA"/>
              </w:rPr>
              <w:t xml:space="preserve">  f</w:t>
            </w:r>
            <w:r w:rsidRPr="005A116E">
              <w:rPr>
                <w:rFonts w:ascii="Times New Roman" w:hAnsi="Times New Roman"/>
                <w:b/>
                <w:sz w:val="24"/>
                <w:szCs w:val="24"/>
                <w:vertAlign w:val="superscript"/>
                <w:lang w:val="uk-UA"/>
              </w:rPr>
              <w:t>/</w:t>
            </w:r>
            <w:r w:rsidRPr="005A116E">
              <w:rPr>
                <w:rFonts w:ascii="Times New Roman" w:hAnsi="Times New Roman"/>
                <w:b/>
                <w:sz w:val="24"/>
                <w:szCs w:val="24"/>
                <w:vertAlign w:val="subscript"/>
                <w:lang w:val="uk-UA"/>
              </w:rPr>
              <w:t>К</w:t>
            </w:r>
          </w:p>
        </w:tc>
      </w:tr>
    </w:tbl>
    <w:p w:rsidR="000254EF" w:rsidRDefault="000254EF">
      <w:pPr>
        <w:rPr>
          <w:lang w:val="uk-UA"/>
        </w:rPr>
      </w:pPr>
    </w:p>
    <w:p w:rsidR="000254EF" w:rsidRPr="000254EF" w:rsidRDefault="000254EF" w:rsidP="000254EF">
      <w:pPr>
        <w:jc w:val="right"/>
        <w:rPr>
          <w:rFonts w:ascii="Times New Roman" w:hAnsi="Times New Roman"/>
          <w:i/>
          <w:sz w:val="28"/>
          <w:szCs w:val="28"/>
          <w:lang w:val="uk-UA"/>
        </w:rPr>
      </w:pPr>
      <w:r w:rsidRPr="000254EF">
        <w:rPr>
          <w:rFonts w:ascii="Times New Roman" w:hAnsi="Times New Roman"/>
          <w:i/>
          <w:sz w:val="28"/>
          <w:szCs w:val="28"/>
          <w:lang w:val="uk-UA"/>
        </w:rPr>
        <w:lastRenderedPageBreak/>
        <w:t>Продовження таблиці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1620"/>
        <w:gridCol w:w="1260"/>
        <w:gridCol w:w="1260"/>
        <w:gridCol w:w="1080"/>
        <w:gridCol w:w="1347"/>
        <w:gridCol w:w="1353"/>
      </w:tblGrid>
      <w:tr w:rsidR="00A62CEF" w:rsidRPr="005A116E" w:rsidTr="005A3094">
        <w:tc>
          <w:tcPr>
            <w:tcW w:w="1548"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tabs>
                <w:tab w:val="left" w:pos="-8"/>
              </w:tabs>
              <w:spacing w:after="0" w:line="360" w:lineRule="auto"/>
              <w:ind w:left="0"/>
              <w:rPr>
                <w:rFonts w:ascii="Times New Roman" w:hAnsi="Times New Roman"/>
                <w:b/>
                <w:sz w:val="24"/>
                <w:szCs w:val="24"/>
                <w:lang w:val="uk-UA"/>
              </w:rPr>
            </w:pPr>
          </w:p>
        </w:tc>
        <w:tc>
          <w:tcPr>
            <w:tcW w:w="1620" w:type="dxa"/>
            <w:tcBorders>
              <w:top w:val="single" w:sz="4" w:space="0" w:color="auto"/>
              <w:left w:val="single" w:sz="4" w:space="0" w:color="auto"/>
              <w:bottom w:val="single" w:sz="4" w:space="0" w:color="auto"/>
              <w:right w:val="single" w:sz="4" w:space="0" w:color="auto"/>
            </w:tcBorders>
            <w:vAlign w:val="center"/>
          </w:tcPr>
          <w:p w:rsidR="00A62CEF" w:rsidRPr="005A116E" w:rsidRDefault="00A62CEF">
            <w:pPr>
              <w:pStyle w:val="21"/>
              <w:spacing w:after="0" w:line="360" w:lineRule="auto"/>
              <w:ind w:left="0"/>
              <w:rPr>
                <w:rFonts w:ascii="Times New Roman" w:hAnsi="Times New Roman"/>
                <w:b/>
                <w:sz w:val="24"/>
                <w:szCs w:val="24"/>
                <w:lang w:val="uk-UA"/>
              </w:rPr>
            </w:pPr>
          </w:p>
        </w:tc>
        <w:tc>
          <w:tcPr>
            <w:tcW w:w="1260"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spacing w:after="0" w:line="360" w:lineRule="auto"/>
              <w:ind w:left="0"/>
              <w:rPr>
                <w:rFonts w:ascii="Times New Roman" w:hAnsi="Times New Roman"/>
                <w:b/>
                <w:sz w:val="24"/>
                <w:szCs w:val="24"/>
                <w:lang w:val="uk-UA"/>
              </w:rPr>
            </w:pPr>
          </w:p>
        </w:tc>
        <w:tc>
          <w:tcPr>
            <w:tcW w:w="1260"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spacing w:after="0" w:line="360" w:lineRule="auto"/>
              <w:ind w:left="0"/>
              <w:rPr>
                <w:rFonts w:ascii="Times New Roman" w:hAnsi="Times New Roman"/>
                <w:b/>
                <w:sz w:val="24"/>
                <w:szCs w:val="24"/>
                <w:lang w:val="uk-UA"/>
              </w:rPr>
            </w:pPr>
          </w:p>
        </w:tc>
        <w:tc>
          <w:tcPr>
            <w:tcW w:w="1080"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spacing w:after="0" w:line="360" w:lineRule="auto"/>
              <w:ind w:left="0"/>
              <w:rPr>
                <w:rFonts w:ascii="Times New Roman" w:hAnsi="Times New Roman"/>
                <w:b/>
                <w:sz w:val="24"/>
                <w:szCs w:val="24"/>
                <w:lang w:val="uk-UA"/>
              </w:rPr>
            </w:pPr>
          </w:p>
        </w:tc>
        <w:tc>
          <w:tcPr>
            <w:tcW w:w="1347"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spacing w:after="0" w:line="360" w:lineRule="auto"/>
              <w:ind w:left="0"/>
              <w:rPr>
                <w:rFonts w:ascii="Times New Roman" w:hAnsi="Times New Roman"/>
                <w:b/>
                <w:sz w:val="24"/>
                <w:szCs w:val="24"/>
                <w:lang w:val="uk-UA"/>
              </w:rPr>
            </w:pPr>
          </w:p>
        </w:tc>
        <w:tc>
          <w:tcPr>
            <w:tcW w:w="1353" w:type="dxa"/>
            <w:tcBorders>
              <w:top w:val="single" w:sz="4" w:space="0" w:color="auto"/>
              <w:left w:val="single" w:sz="4" w:space="0" w:color="auto"/>
              <w:bottom w:val="single" w:sz="4" w:space="0" w:color="auto"/>
              <w:right w:val="single" w:sz="4" w:space="0" w:color="auto"/>
            </w:tcBorders>
          </w:tcPr>
          <w:p w:rsidR="00A62CEF" w:rsidRPr="005A116E" w:rsidRDefault="00A62CEF">
            <w:pPr>
              <w:pStyle w:val="21"/>
              <w:spacing w:after="0" w:line="360" w:lineRule="auto"/>
              <w:ind w:left="0"/>
              <w:rPr>
                <w:rFonts w:ascii="Times New Roman" w:hAnsi="Times New Roman"/>
                <w:b/>
                <w:sz w:val="24"/>
                <w:szCs w:val="24"/>
                <w:u w:val="single"/>
                <w:lang w:val="uk-UA"/>
              </w:rPr>
            </w:pPr>
          </w:p>
        </w:tc>
      </w:tr>
      <w:tr w:rsidR="005A3094" w:rsidRPr="005A116E" w:rsidTr="005A3094">
        <w:tc>
          <w:tcPr>
            <w:tcW w:w="1548"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1</w:t>
            </w:r>
          </w:p>
        </w:tc>
        <w:tc>
          <w:tcPr>
            <w:tcW w:w="162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0</w:t>
            </w:r>
            <w:r w:rsidR="00382CA7">
              <w:rPr>
                <w:rFonts w:ascii="Times New Roman" w:hAnsi="Times New Roman"/>
                <w:sz w:val="28"/>
                <w:szCs w:val="28"/>
                <w:lang w:val="uk-UA"/>
              </w:rPr>
              <w:t>–</w:t>
            </w:r>
            <w:r w:rsidRPr="005A116E">
              <w:rPr>
                <w:rFonts w:ascii="Times New Roman" w:hAnsi="Times New Roman"/>
                <w:bCs/>
                <w:sz w:val="24"/>
                <w:szCs w:val="24"/>
                <w:lang w:val="uk-UA"/>
              </w:rPr>
              <w:t>6</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8</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
                <w:bCs/>
                <w:sz w:val="24"/>
                <w:szCs w:val="24"/>
                <w:lang w:val="uk-UA"/>
              </w:rPr>
            </w:pPr>
            <w:r w:rsidRPr="005A116E">
              <w:rPr>
                <w:rFonts w:ascii="Times New Roman" w:hAnsi="Times New Roman"/>
                <w:bCs/>
                <w:sz w:val="24"/>
                <w:szCs w:val="24"/>
                <w:lang w:val="uk-UA"/>
              </w:rPr>
              <w:t>4</w:t>
            </w:r>
          </w:p>
        </w:tc>
        <w:tc>
          <w:tcPr>
            <w:tcW w:w="108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rPr>
                <w:rFonts w:ascii="Times New Roman" w:hAnsi="Times New Roman"/>
                <w:bCs/>
                <w:sz w:val="24"/>
                <w:szCs w:val="24"/>
                <w:lang w:val="uk-UA"/>
              </w:rPr>
            </w:pPr>
            <w:r w:rsidRPr="005A116E">
              <w:rPr>
                <w:rFonts w:ascii="Times New Roman" w:hAnsi="Times New Roman"/>
                <w:bCs/>
                <w:sz w:val="24"/>
                <w:szCs w:val="24"/>
                <w:lang w:val="uk-UA"/>
              </w:rPr>
              <w:t>4</w:t>
            </w:r>
          </w:p>
        </w:tc>
        <w:tc>
          <w:tcPr>
            <w:tcW w:w="1347"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16</w:t>
            </w:r>
          </w:p>
        </w:tc>
        <w:tc>
          <w:tcPr>
            <w:tcW w:w="1353"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4</w:t>
            </w:r>
          </w:p>
        </w:tc>
      </w:tr>
      <w:tr w:rsidR="005A3094" w:rsidRPr="005A116E" w:rsidTr="005A3094">
        <w:tc>
          <w:tcPr>
            <w:tcW w:w="1548"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2</w:t>
            </w:r>
          </w:p>
        </w:tc>
        <w:tc>
          <w:tcPr>
            <w:tcW w:w="162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7</w:t>
            </w:r>
            <w:r w:rsidR="00382CA7">
              <w:rPr>
                <w:rFonts w:ascii="Times New Roman" w:hAnsi="Times New Roman"/>
                <w:sz w:val="28"/>
                <w:szCs w:val="28"/>
                <w:lang w:val="uk-UA"/>
              </w:rPr>
              <w:t>–</w:t>
            </w:r>
            <w:r w:rsidRPr="005A116E">
              <w:rPr>
                <w:rFonts w:ascii="Times New Roman" w:hAnsi="Times New Roman"/>
                <w:bCs/>
                <w:sz w:val="24"/>
                <w:szCs w:val="24"/>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
                <w:bCs/>
                <w:sz w:val="24"/>
                <w:szCs w:val="24"/>
                <w:lang w:val="uk-UA"/>
              </w:rPr>
            </w:pPr>
            <w:r w:rsidRPr="005A116E">
              <w:rPr>
                <w:rFonts w:ascii="Times New Roman" w:hAnsi="Times New Roman"/>
                <w:bCs/>
                <w:sz w:val="24"/>
                <w:szCs w:val="24"/>
                <w:lang w:val="uk-UA"/>
              </w:rPr>
              <w:t>8</w:t>
            </w:r>
          </w:p>
        </w:tc>
        <w:tc>
          <w:tcPr>
            <w:tcW w:w="108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Cs/>
                <w:sz w:val="24"/>
                <w:szCs w:val="24"/>
                <w:lang w:val="uk-UA"/>
              </w:rPr>
            </w:pPr>
            <w:r w:rsidRPr="005A116E">
              <w:rPr>
                <w:rFonts w:ascii="Times New Roman" w:hAnsi="Times New Roman"/>
                <w:bCs/>
                <w:sz w:val="24"/>
                <w:szCs w:val="24"/>
                <w:lang w:val="uk-UA"/>
              </w:rPr>
              <w:t>-</w:t>
            </w:r>
            <w:r w:rsidR="005A116E">
              <w:rPr>
                <w:rFonts w:ascii="Times New Roman" w:hAnsi="Times New Roman"/>
                <w:bCs/>
                <w:sz w:val="24"/>
                <w:szCs w:val="24"/>
                <w:lang w:val="uk-UA"/>
              </w:rPr>
              <w:t xml:space="preserve"> </w:t>
            </w:r>
            <w:r w:rsidRPr="005A116E">
              <w:rPr>
                <w:rFonts w:ascii="Times New Roman" w:hAnsi="Times New Roman"/>
                <w:bCs/>
                <w:sz w:val="24"/>
                <w:szCs w:val="24"/>
                <w:lang w:val="uk-UA"/>
              </w:rPr>
              <w:t>4</w:t>
            </w:r>
          </w:p>
        </w:tc>
        <w:tc>
          <w:tcPr>
            <w:tcW w:w="1347"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16</w:t>
            </w:r>
          </w:p>
        </w:tc>
        <w:tc>
          <w:tcPr>
            <w:tcW w:w="1353"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2</w:t>
            </w:r>
          </w:p>
        </w:tc>
      </w:tr>
      <w:tr w:rsidR="005A3094" w:rsidRPr="005A116E" w:rsidTr="005A3094">
        <w:tc>
          <w:tcPr>
            <w:tcW w:w="1548"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3</w:t>
            </w:r>
          </w:p>
        </w:tc>
        <w:tc>
          <w:tcPr>
            <w:tcW w:w="162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13</w:t>
            </w:r>
            <w:r w:rsidR="00382CA7">
              <w:rPr>
                <w:rFonts w:ascii="Times New Roman" w:hAnsi="Times New Roman"/>
                <w:sz w:val="28"/>
                <w:szCs w:val="28"/>
                <w:lang w:val="uk-UA"/>
              </w:rPr>
              <w:t>–</w:t>
            </w:r>
            <w:r w:rsidRPr="005A116E">
              <w:rPr>
                <w:rFonts w:ascii="Times New Roman" w:hAnsi="Times New Roman"/>
                <w:bCs/>
                <w:sz w:val="24"/>
                <w:szCs w:val="24"/>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
                <w:bCs/>
                <w:sz w:val="24"/>
                <w:szCs w:val="24"/>
                <w:lang w:val="uk-UA"/>
              </w:rPr>
            </w:pPr>
            <w:r w:rsidRPr="005A116E">
              <w:rPr>
                <w:rFonts w:ascii="Times New Roman" w:hAnsi="Times New Roman"/>
                <w:bCs/>
                <w:sz w:val="24"/>
                <w:szCs w:val="24"/>
                <w:lang w:val="uk-UA"/>
              </w:rPr>
              <w:t>4</w:t>
            </w:r>
          </w:p>
        </w:tc>
        <w:tc>
          <w:tcPr>
            <w:tcW w:w="108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0</w:t>
            </w:r>
          </w:p>
        </w:tc>
        <w:tc>
          <w:tcPr>
            <w:tcW w:w="1347"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0</w:t>
            </w:r>
          </w:p>
        </w:tc>
        <w:tc>
          <w:tcPr>
            <w:tcW w:w="1353"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firstLine="540"/>
              <w:rPr>
                <w:rFonts w:ascii="Times New Roman" w:hAnsi="Times New Roman"/>
                <w:bCs/>
                <w:sz w:val="24"/>
                <w:szCs w:val="24"/>
                <w:lang w:val="uk-UA"/>
              </w:rPr>
            </w:pPr>
            <w:r w:rsidRPr="005A116E">
              <w:rPr>
                <w:rFonts w:ascii="Times New Roman" w:hAnsi="Times New Roman"/>
                <w:bCs/>
                <w:sz w:val="24"/>
                <w:szCs w:val="24"/>
                <w:lang w:val="uk-UA"/>
              </w:rPr>
              <w:t>0</w:t>
            </w:r>
          </w:p>
        </w:tc>
      </w:tr>
      <w:tr w:rsidR="005A3094" w:rsidRPr="005A116E" w:rsidTr="005A3094">
        <w:tc>
          <w:tcPr>
            <w:tcW w:w="1548" w:type="dxa"/>
            <w:tcBorders>
              <w:top w:val="single" w:sz="4" w:space="0" w:color="auto"/>
              <w:left w:val="single" w:sz="4" w:space="0" w:color="auto"/>
              <w:bottom w:val="single" w:sz="4" w:space="0" w:color="auto"/>
              <w:right w:val="single" w:sz="4" w:space="0" w:color="auto"/>
            </w:tcBorders>
          </w:tcPr>
          <w:p w:rsidR="005A3094" w:rsidRPr="005A116E" w:rsidRDefault="005A3094">
            <w:pPr>
              <w:pStyle w:val="21"/>
              <w:spacing w:after="0" w:line="360" w:lineRule="auto"/>
              <w:ind w:left="0" w:firstLine="540"/>
              <w:jc w:val="center"/>
              <w:rPr>
                <w:rFonts w:ascii="Times New Roman" w:hAnsi="Times New Roman"/>
                <w:b/>
                <w:bCs/>
                <w:sz w:val="24"/>
                <w:szCs w:val="24"/>
                <w:highlight w:val="yellow"/>
                <w:lang w:val="uk-UA"/>
              </w:rPr>
            </w:pPr>
          </w:p>
        </w:tc>
        <w:tc>
          <w:tcPr>
            <w:tcW w:w="1620" w:type="dxa"/>
            <w:tcBorders>
              <w:top w:val="single" w:sz="4" w:space="0" w:color="auto"/>
              <w:left w:val="single" w:sz="4" w:space="0" w:color="auto"/>
              <w:bottom w:val="single" w:sz="4" w:space="0" w:color="auto"/>
              <w:right w:val="single" w:sz="4" w:space="0" w:color="auto"/>
            </w:tcBorders>
          </w:tcPr>
          <w:p w:rsidR="005A3094" w:rsidRPr="005A116E" w:rsidRDefault="005A3094">
            <w:pPr>
              <w:pStyle w:val="21"/>
              <w:spacing w:after="0" w:line="360" w:lineRule="auto"/>
              <w:ind w:left="0" w:firstLine="540"/>
              <w:jc w:val="center"/>
              <w:rPr>
                <w:rFonts w:ascii="Times New Roman" w:hAnsi="Times New Roman"/>
                <w:b/>
                <w:bCs/>
                <w:sz w:val="24"/>
                <w:szCs w:val="24"/>
                <w:lang w:val="uk-UA"/>
              </w:rPr>
            </w:pP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sz w:val="24"/>
                <w:szCs w:val="24"/>
                <w:lang w:val="uk-UA"/>
              </w:rPr>
              <w:t>∑</w:t>
            </w:r>
            <w:r w:rsidRPr="005A116E">
              <w:rPr>
                <w:rFonts w:ascii="Times New Roman" w:hAnsi="Times New Roman"/>
                <w:sz w:val="24"/>
                <w:szCs w:val="24"/>
                <w:vertAlign w:val="subscript"/>
                <w:lang w:val="uk-UA"/>
              </w:rPr>
              <w:t>1</w:t>
            </w:r>
            <w:r w:rsidRPr="005A116E">
              <w:rPr>
                <w:rFonts w:ascii="Times New Roman" w:hAnsi="Times New Roman"/>
                <w:sz w:val="24"/>
                <w:szCs w:val="24"/>
                <w:lang w:val="uk-UA"/>
              </w:rPr>
              <w:t xml:space="preserve"> =16</w:t>
            </w:r>
          </w:p>
        </w:tc>
        <w:tc>
          <w:tcPr>
            <w:tcW w:w="1260"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
                <w:bCs/>
                <w:sz w:val="24"/>
                <w:szCs w:val="24"/>
                <w:lang w:val="uk-UA"/>
              </w:rPr>
            </w:pPr>
            <w:r w:rsidRPr="005A116E">
              <w:rPr>
                <w:rFonts w:ascii="Times New Roman" w:hAnsi="Times New Roman"/>
                <w:sz w:val="24"/>
                <w:szCs w:val="24"/>
                <w:lang w:val="uk-UA"/>
              </w:rPr>
              <w:t>∑</w:t>
            </w:r>
            <w:r w:rsidRPr="005A116E">
              <w:rPr>
                <w:rFonts w:ascii="Times New Roman" w:hAnsi="Times New Roman"/>
                <w:sz w:val="24"/>
                <w:szCs w:val="24"/>
                <w:vertAlign w:val="subscript"/>
                <w:lang w:val="uk-UA"/>
              </w:rPr>
              <w:t>1</w:t>
            </w:r>
            <w:r w:rsidRPr="005A116E">
              <w:rPr>
                <w:rFonts w:ascii="Times New Roman" w:hAnsi="Times New Roman"/>
                <w:sz w:val="24"/>
                <w:szCs w:val="24"/>
                <w:lang w:val="uk-UA"/>
              </w:rPr>
              <w:t xml:space="preserve"> =16</w:t>
            </w:r>
          </w:p>
        </w:tc>
        <w:tc>
          <w:tcPr>
            <w:tcW w:w="1080" w:type="dxa"/>
            <w:tcBorders>
              <w:top w:val="single" w:sz="4" w:space="0" w:color="auto"/>
              <w:left w:val="single" w:sz="4" w:space="0" w:color="auto"/>
              <w:bottom w:val="single" w:sz="4" w:space="0" w:color="auto"/>
              <w:right w:val="single" w:sz="4" w:space="0" w:color="auto"/>
            </w:tcBorders>
          </w:tcPr>
          <w:p w:rsidR="005A3094" w:rsidRPr="005A116E" w:rsidRDefault="005A3094">
            <w:pPr>
              <w:pStyle w:val="21"/>
              <w:spacing w:after="0" w:line="360" w:lineRule="auto"/>
              <w:ind w:left="0" w:firstLine="540"/>
              <w:jc w:val="center"/>
              <w:rPr>
                <w:rFonts w:ascii="Times New Roman" w:hAnsi="Times New Roman"/>
                <w:bCs/>
                <w:sz w:val="24"/>
                <w:szCs w:val="24"/>
                <w:lang w:val="uk-UA"/>
              </w:rPr>
            </w:pPr>
          </w:p>
        </w:tc>
        <w:tc>
          <w:tcPr>
            <w:tcW w:w="1347" w:type="dxa"/>
            <w:tcBorders>
              <w:top w:val="single" w:sz="4" w:space="0" w:color="auto"/>
              <w:left w:val="single" w:sz="4" w:space="0" w:color="auto"/>
              <w:bottom w:val="single" w:sz="4" w:space="0" w:color="auto"/>
              <w:right w:val="single" w:sz="4" w:space="0" w:color="auto"/>
            </w:tcBorders>
          </w:tcPr>
          <w:p w:rsidR="005A3094" w:rsidRPr="005A116E" w:rsidRDefault="005A3094">
            <w:pPr>
              <w:pStyle w:val="21"/>
              <w:spacing w:after="0" w:line="360" w:lineRule="auto"/>
              <w:ind w:left="0" w:firstLine="540"/>
              <w:jc w:val="center"/>
              <w:rPr>
                <w:rFonts w:ascii="Times New Roman" w:hAnsi="Times New Roman"/>
                <w:b/>
                <w:bCs/>
                <w:sz w:val="24"/>
                <w:szCs w:val="24"/>
                <w:lang w:val="uk-UA"/>
              </w:rPr>
            </w:pPr>
          </w:p>
        </w:tc>
        <w:tc>
          <w:tcPr>
            <w:tcW w:w="1353" w:type="dxa"/>
            <w:tcBorders>
              <w:top w:val="single" w:sz="4" w:space="0" w:color="auto"/>
              <w:left w:val="single" w:sz="4" w:space="0" w:color="auto"/>
              <w:bottom w:val="single" w:sz="4" w:space="0" w:color="auto"/>
              <w:right w:val="single" w:sz="4" w:space="0" w:color="auto"/>
            </w:tcBorders>
            <w:hideMark/>
          </w:tcPr>
          <w:p w:rsidR="005A3094" w:rsidRPr="005A116E" w:rsidRDefault="005A3094">
            <w:pPr>
              <w:pStyle w:val="21"/>
              <w:spacing w:after="0" w:line="360" w:lineRule="auto"/>
              <w:ind w:left="0"/>
              <w:rPr>
                <w:rFonts w:ascii="Times New Roman" w:hAnsi="Times New Roman"/>
                <w:bCs/>
                <w:sz w:val="24"/>
                <w:szCs w:val="24"/>
                <w:lang w:val="uk-UA"/>
              </w:rPr>
            </w:pPr>
            <w:r w:rsidRPr="005A116E">
              <w:rPr>
                <w:rFonts w:ascii="Times New Roman" w:hAnsi="Times New Roman"/>
                <w:sz w:val="24"/>
                <w:szCs w:val="24"/>
                <w:lang w:val="uk-UA"/>
              </w:rPr>
              <w:t>χ</w:t>
            </w:r>
            <w:r w:rsidRPr="005A116E">
              <w:rPr>
                <w:rFonts w:ascii="Times New Roman" w:hAnsi="Times New Roman"/>
                <w:sz w:val="24"/>
                <w:szCs w:val="24"/>
                <w:vertAlign w:val="superscript"/>
                <w:lang w:val="uk-UA"/>
              </w:rPr>
              <w:t>2</w:t>
            </w:r>
            <w:r w:rsidRPr="005A116E">
              <w:rPr>
                <w:rFonts w:ascii="Times New Roman" w:hAnsi="Times New Roman"/>
                <w:sz w:val="24"/>
                <w:szCs w:val="24"/>
                <w:lang w:val="uk-UA"/>
              </w:rPr>
              <w:t xml:space="preserve"> ≈ 6</w:t>
            </w:r>
          </w:p>
        </w:tc>
      </w:tr>
    </w:tbl>
    <w:p w:rsidR="005A3094"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нашому випадку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emp</w:t>
      </w:r>
      <w:r>
        <w:rPr>
          <w:rFonts w:ascii="Times New Roman" w:hAnsi="Times New Roman"/>
          <w:sz w:val="28"/>
          <w:szCs w:val="28"/>
          <w:lang w:val="uk-UA"/>
        </w:rPr>
        <w:t xml:space="preserve"> = 6 знаходимо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xml:space="preserve"> за даними таблиці </w:t>
      </w:r>
      <w:r>
        <w:rPr>
          <w:rFonts w:ascii="Times New Roman" w:hAnsi="Times New Roman"/>
          <w:bCs/>
          <w:sz w:val="28"/>
          <w:szCs w:val="28"/>
          <w:lang w:val="uk-UA"/>
        </w:rPr>
        <w:t>χ</w:t>
      </w:r>
      <w:r>
        <w:rPr>
          <w:rFonts w:ascii="Times New Roman" w:hAnsi="Times New Roman"/>
          <w:bCs/>
          <w:sz w:val="28"/>
          <w:szCs w:val="28"/>
          <w:vertAlign w:val="superscript"/>
          <w:lang w:val="uk-UA"/>
        </w:rPr>
        <w:t>2</w:t>
      </w:r>
      <w:r>
        <w:rPr>
          <w:rFonts w:ascii="Times New Roman" w:hAnsi="Times New Roman"/>
          <w:bCs/>
          <w:sz w:val="28"/>
          <w:szCs w:val="28"/>
          <w:lang w:val="uk-UA"/>
        </w:rPr>
        <w:t xml:space="preserve"> – критерію (додаток Б)</w:t>
      </w:r>
      <w:r>
        <w:rPr>
          <w:rFonts w:ascii="Times New Roman" w:hAnsi="Times New Roman"/>
          <w:sz w:val="28"/>
          <w:szCs w:val="28"/>
          <w:lang w:val="uk-UA"/>
        </w:rPr>
        <w:t>, де n – кількість інтервалів. У нашому дослідженні n = 3,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xml:space="preserve"> = 9,21.</w:t>
      </w:r>
    </w:p>
    <w:p w:rsidR="0092100D" w:rsidRDefault="005A3094" w:rsidP="00AD66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Оскільки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emp</w:t>
      </w:r>
      <w:r>
        <w:rPr>
          <w:rFonts w:ascii="Times New Roman" w:hAnsi="Times New Roman"/>
          <w:sz w:val="28"/>
          <w:szCs w:val="28"/>
          <w:lang w:val="uk-UA"/>
        </w:rPr>
        <w:t xml:space="preserve"> ≤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то досліджувані вибірки подібні. Як показ</w:t>
      </w:r>
      <w:r w:rsidR="00382CA7">
        <w:rPr>
          <w:rFonts w:ascii="Times New Roman" w:hAnsi="Times New Roman"/>
          <w:sz w:val="28"/>
          <w:szCs w:val="28"/>
          <w:lang w:val="uk-UA"/>
        </w:rPr>
        <w:t>али результати дослідження, рів</w:t>
      </w:r>
      <w:r>
        <w:rPr>
          <w:rFonts w:ascii="Times New Roman" w:hAnsi="Times New Roman"/>
          <w:sz w:val="28"/>
          <w:szCs w:val="28"/>
          <w:lang w:val="uk-UA"/>
        </w:rPr>
        <w:t>н</w:t>
      </w:r>
      <w:r w:rsidR="00382CA7">
        <w:rPr>
          <w:rFonts w:ascii="Times New Roman" w:hAnsi="Times New Roman"/>
          <w:sz w:val="28"/>
          <w:szCs w:val="28"/>
          <w:lang w:val="uk-UA"/>
        </w:rPr>
        <w:t>і</w:t>
      </w:r>
      <w:r>
        <w:rPr>
          <w:rFonts w:ascii="Times New Roman" w:hAnsi="Times New Roman"/>
          <w:sz w:val="28"/>
          <w:szCs w:val="28"/>
          <w:lang w:val="uk-UA"/>
        </w:rPr>
        <w:t xml:space="preserve"> збереження репродуктивного здоров’я учнів </w:t>
      </w:r>
    </w:p>
    <w:p w:rsidR="005A3094" w:rsidRDefault="005A3094" w:rsidP="0092100D">
      <w:pPr>
        <w:spacing w:after="0" w:line="360" w:lineRule="auto"/>
        <w:jc w:val="both"/>
        <w:rPr>
          <w:rFonts w:ascii="Times New Roman" w:hAnsi="Times New Roman"/>
          <w:sz w:val="28"/>
          <w:szCs w:val="28"/>
          <w:lang w:val="uk-UA"/>
        </w:rPr>
      </w:pPr>
      <w:r>
        <w:rPr>
          <w:rFonts w:ascii="Times New Roman" w:hAnsi="Times New Roman"/>
          <w:sz w:val="28"/>
          <w:szCs w:val="28"/>
          <w:lang w:val="uk-UA"/>
        </w:rPr>
        <w:t>8</w:t>
      </w:r>
      <w:r w:rsidR="00382CA7">
        <w:rPr>
          <w:rFonts w:ascii="Times New Roman" w:hAnsi="Times New Roman"/>
          <w:sz w:val="28"/>
          <w:szCs w:val="28"/>
          <w:lang w:val="uk-UA"/>
        </w:rPr>
        <w:t>–</w:t>
      </w:r>
      <w:r>
        <w:rPr>
          <w:rFonts w:ascii="Times New Roman" w:hAnsi="Times New Roman"/>
          <w:sz w:val="28"/>
          <w:szCs w:val="28"/>
          <w:lang w:val="uk-UA"/>
        </w:rPr>
        <w:t>Б і 8</w:t>
      </w:r>
      <w:r w:rsidR="00382CA7">
        <w:rPr>
          <w:rFonts w:ascii="Times New Roman" w:hAnsi="Times New Roman"/>
          <w:sz w:val="28"/>
          <w:szCs w:val="28"/>
          <w:lang w:val="uk-UA"/>
        </w:rPr>
        <w:t>–</w:t>
      </w:r>
      <w:r>
        <w:rPr>
          <w:rFonts w:ascii="Times New Roman" w:hAnsi="Times New Roman"/>
          <w:sz w:val="28"/>
          <w:szCs w:val="28"/>
          <w:lang w:val="uk-UA"/>
        </w:rPr>
        <w:t>В класів подібні за зазначеною ознакою.</w:t>
      </w:r>
    </w:p>
    <w:p w:rsidR="005A3094" w:rsidRDefault="005A3094" w:rsidP="00AD66E4">
      <w:pPr>
        <w:pStyle w:val="a3"/>
        <w:spacing w:before="0" w:beforeAutospacing="0" w:after="0" w:afterAutospacing="0" w:line="360" w:lineRule="auto"/>
        <w:ind w:firstLine="851"/>
        <w:jc w:val="both"/>
        <w:rPr>
          <w:sz w:val="28"/>
          <w:szCs w:val="28"/>
          <w:lang w:val="uk-UA"/>
        </w:rPr>
      </w:pPr>
      <w:r>
        <w:rPr>
          <w:sz w:val="28"/>
          <w:szCs w:val="28"/>
          <w:lang w:val="uk-UA"/>
        </w:rPr>
        <w:t>Отже, учнів 8</w:t>
      </w:r>
      <w:r w:rsidR="005A116E">
        <w:rPr>
          <w:sz w:val="28"/>
          <w:szCs w:val="28"/>
          <w:lang w:val="uk-UA"/>
        </w:rPr>
        <w:t>–</w:t>
      </w:r>
      <w:r>
        <w:rPr>
          <w:sz w:val="28"/>
          <w:szCs w:val="28"/>
          <w:lang w:val="uk-UA"/>
        </w:rPr>
        <w:t>Б класу було взято в якості експериментальної, а підлітків 8</w:t>
      </w:r>
      <w:r w:rsidR="00382CA7">
        <w:rPr>
          <w:sz w:val="28"/>
          <w:szCs w:val="28"/>
          <w:lang w:val="uk-UA"/>
        </w:rPr>
        <w:t>–</w:t>
      </w:r>
      <w:r>
        <w:rPr>
          <w:sz w:val="28"/>
          <w:szCs w:val="28"/>
          <w:lang w:val="uk-UA"/>
        </w:rPr>
        <w:t>В класу в якості контрольного.</w:t>
      </w:r>
    </w:p>
    <w:p w:rsidR="005A3094" w:rsidRDefault="005A3094" w:rsidP="005A3094">
      <w:pPr>
        <w:shd w:val="clear" w:color="auto" w:fill="FFFFFF"/>
        <w:spacing w:after="0" w:line="360" w:lineRule="auto"/>
        <w:ind w:firstLine="709"/>
        <w:jc w:val="both"/>
        <w:rPr>
          <w:rFonts w:ascii="Times New Roman" w:hAnsi="Times New Roman"/>
          <w:sz w:val="28"/>
          <w:szCs w:val="28"/>
          <w:lang w:val="uk-UA"/>
        </w:rPr>
      </w:pPr>
    </w:p>
    <w:p w:rsidR="005A3094" w:rsidRDefault="005A3094" w:rsidP="004A3DFA">
      <w:pPr>
        <w:tabs>
          <w:tab w:val="left" w:pos="709"/>
        </w:tabs>
        <w:spacing w:after="0" w:line="360" w:lineRule="auto"/>
        <w:ind w:firstLine="851"/>
        <w:jc w:val="both"/>
        <w:rPr>
          <w:rFonts w:ascii="Times New Roman" w:eastAsia="Times New Roman" w:hAnsi="Times New Roman"/>
          <w:b/>
          <w:bCs/>
          <w:sz w:val="28"/>
          <w:szCs w:val="28"/>
          <w:lang w:val="uk-UA"/>
        </w:rPr>
      </w:pPr>
      <w:r>
        <w:rPr>
          <w:rFonts w:ascii="Times New Roman" w:eastAsia="Times New Roman" w:hAnsi="Times New Roman"/>
          <w:b/>
          <w:bCs/>
          <w:sz w:val="28"/>
          <w:szCs w:val="28"/>
          <w:lang w:val="uk-UA"/>
        </w:rPr>
        <w:t>2.2. Методика збереження репродуктивного здоров</w:t>
      </w:r>
      <w:r>
        <w:rPr>
          <w:rFonts w:ascii="Times New Roman" w:hAnsi="Times New Roman"/>
          <w:b/>
          <w:sz w:val="28"/>
          <w:szCs w:val="28"/>
          <w:lang w:val="uk-UA"/>
        </w:rPr>
        <w:t>’</w:t>
      </w:r>
      <w:r>
        <w:rPr>
          <w:rFonts w:ascii="Times New Roman" w:eastAsia="Times New Roman" w:hAnsi="Times New Roman"/>
          <w:b/>
          <w:bCs/>
          <w:sz w:val="28"/>
          <w:szCs w:val="28"/>
          <w:lang w:val="uk-UA"/>
        </w:rPr>
        <w:t>я підлітків</w:t>
      </w:r>
    </w:p>
    <w:p w:rsidR="005A3094" w:rsidRDefault="005A3094" w:rsidP="004A3DFA">
      <w:pPr>
        <w:autoSpaceDE w:val="0"/>
        <w:autoSpaceDN w:val="0"/>
        <w:adjustRightInd w:val="0"/>
        <w:spacing w:after="0" w:line="360" w:lineRule="auto"/>
        <w:ind w:firstLine="851"/>
        <w:jc w:val="both"/>
        <w:rPr>
          <w:rFonts w:ascii="Times New Roman" w:hAnsi="Times New Roman"/>
          <w:sz w:val="28"/>
          <w:szCs w:val="28"/>
          <w:lang w:val="uk-UA"/>
        </w:rPr>
      </w:pPr>
      <w:r>
        <w:rPr>
          <w:rFonts w:ascii="Times New Roman" w:eastAsia="TimesNewRomanPSMT" w:hAnsi="Times New Roman"/>
          <w:sz w:val="28"/>
          <w:szCs w:val="28"/>
          <w:lang w:val="uk-UA"/>
        </w:rPr>
        <w:t>Соціально-педагогічні засади збереження репродуктивного здоров’я підлітків розглядаються нами як сукупність фундаментальних наукових положень: педагогіки та психології щодо розвитку особистості молоді; теорії та методики виховання та педагогічної валеології, що спрямовані на забезпечення реалізації цілей та завдань збереження репродуктивного здоров’я учнів підліткового віку.</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Соціально-педагогічні засади досліджуваного феномену представляють сукупність компонентів та передбачають наукове обґрунтування комплексу ефективних педагогічних дій. З одного боку, вище зазначені засади спираються на потребу держави у здорових громадянах</w:t>
      </w:r>
      <w:r w:rsidR="005D1369">
        <w:rPr>
          <w:rFonts w:ascii="Times New Roman" w:eastAsia="Times New Roman" w:hAnsi="Times New Roman"/>
          <w:sz w:val="28"/>
          <w:szCs w:val="28"/>
          <w:lang w:val="uk-UA" w:eastAsia="ru-RU"/>
        </w:rPr>
        <w:t>; з</w:t>
      </w:r>
      <w:r>
        <w:rPr>
          <w:rFonts w:ascii="Times New Roman" w:eastAsia="Times New Roman" w:hAnsi="Times New Roman"/>
          <w:sz w:val="28"/>
          <w:szCs w:val="28"/>
          <w:lang w:val="uk-UA" w:eastAsia="ru-RU"/>
        </w:rPr>
        <w:t xml:space="preserve"> іншого боку – на особистісні потреби самих підлітків у збереженні та покращені їх</w:t>
      </w:r>
      <w:r w:rsidR="005D1369">
        <w:rPr>
          <w:rFonts w:ascii="Times New Roman" w:eastAsia="Times New Roman" w:hAnsi="Times New Roman"/>
          <w:sz w:val="28"/>
          <w:szCs w:val="28"/>
          <w:lang w:val="uk-UA" w:eastAsia="ru-RU"/>
        </w:rPr>
        <w:t>нього</w:t>
      </w:r>
      <w:r>
        <w:rPr>
          <w:rFonts w:ascii="Times New Roman" w:eastAsia="Times New Roman" w:hAnsi="Times New Roman"/>
          <w:sz w:val="28"/>
          <w:szCs w:val="28"/>
          <w:lang w:val="uk-UA" w:eastAsia="ru-RU"/>
        </w:rPr>
        <w:t xml:space="preserve"> стану здоров’я. </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Розроблені засади представляють собою сукупність взаємопов’язаних компонентів: цільового, теоретико-методологічного, організаційно-виконавчого, оціночно-результативного.</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 якості конкретної цілі ми розглядаємо створення умов для збереження репродуктивного здоров’я молоді засобами відповідального ставлення до свого здоров’я як цінності і важливої умови успішності саморозвитку.</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Теоретико-методологічний компонент пов’язаний з обґрунтуванням наукових підходів і теоретичних підстав організації освітнього процесу стосовно підготовки учнів до відповідального шлюбу, батьківства, психосексуальної культури. Для досягнення цілі збереження найбільш продуктивними є системний, аксіологічний, </w:t>
      </w:r>
      <w:proofErr w:type="spellStart"/>
      <w:r>
        <w:rPr>
          <w:rFonts w:ascii="Times New Roman" w:eastAsia="Times New Roman" w:hAnsi="Times New Roman"/>
          <w:sz w:val="28"/>
          <w:szCs w:val="28"/>
          <w:lang w:val="uk-UA" w:eastAsia="ru-RU"/>
        </w:rPr>
        <w:t>валеологічний</w:t>
      </w:r>
      <w:proofErr w:type="spellEnd"/>
      <w:r>
        <w:rPr>
          <w:rFonts w:ascii="Times New Roman" w:eastAsia="Times New Roman" w:hAnsi="Times New Roman"/>
          <w:sz w:val="28"/>
          <w:szCs w:val="28"/>
          <w:lang w:val="uk-UA" w:eastAsia="ru-RU"/>
        </w:rPr>
        <w:t>, особистісно-орієн</w:t>
      </w:r>
      <w:r w:rsidR="005D1369">
        <w:rPr>
          <w:rFonts w:ascii="Times New Roman" w:eastAsia="Times New Roman" w:hAnsi="Times New Roman"/>
          <w:sz w:val="28"/>
          <w:szCs w:val="28"/>
          <w:lang w:val="uk-UA" w:eastAsia="ru-RU"/>
        </w:rPr>
        <w:t xml:space="preserve">тований, </w:t>
      </w:r>
      <w:proofErr w:type="spellStart"/>
      <w:r w:rsidR="005D1369">
        <w:rPr>
          <w:rFonts w:ascii="Times New Roman" w:eastAsia="Times New Roman" w:hAnsi="Times New Roman"/>
          <w:sz w:val="28"/>
          <w:szCs w:val="28"/>
          <w:lang w:val="uk-UA" w:eastAsia="ru-RU"/>
        </w:rPr>
        <w:t>діяльнісний</w:t>
      </w:r>
      <w:proofErr w:type="spellEnd"/>
      <w:r w:rsidR="005D1369">
        <w:rPr>
          <w:rFonts w:ascii="Times New Roman" w:eastAsia="Times New Roman" w:hAnsi="Times New Roman"/>
          <w:sz w:val="28"/>
          <w:szCs w:val="28"/>
          <w:lang w:val="uk-UA" w:eastAsia="ru-RU"/>
        </w:rPr>
        <w:t xml:space="preserve">, </w:t>
      </w:r>
      <w:proofErr w:type="spellStart"/>
      <w:r w:rsidR="005D1369">
        <w:rPr>
          <w:rFonts w:ascii="Times New Roman" w:eastAsia="Times New Roman" w:hAnsi="Times New Roman"/>
          <w:sz w:val="28"/>
          <w:szCs w:val="28"/>
          <w:lang w:val="uk-UA" w:eastAsia="ru-RU"/>
        </w:rPr>
        <w:t>компетентн</w:t>
      </w:r>
      <w:r>
        <w:rPr>
          <w:rFonts w:ascii="Times New Roman" w:eastAsia="Times New Roman" w:hAnsi="Times New Roman"/>
          <w:sz w:val="28"/>
          <w:szCs w:val="28"/>
          <w:lang w:val="uk-UA" w:eastAsia="ru-RU"/>
        </w:rPr>
        <w:t>існий</w:t>
      </w:r>
      <w:proofErr w:type="spellEnd"/>
      <w:r>
        <w:rPr>
          <w:rFonts w:ascii="Times New Roman" w:eastAsia="Times New Roman" w:hAnsi="Times New Roman"/>
          <w:sz w:val="28"/>
          <w:szCs w:val="28"/>
          <w:lang w:val="uk-UA" w:eastAsia="ru-RU"/>
        </w:rPr>
        <w:t xml:space="preserve"> і рефлексивний підходи.</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Системний підхід надає можливість вивчити збереження здоров’я учнів підліткового віку як єдину відкриту систему, у якій весь освітній процес організовується на принципах адекватності і </w:t>
      </w:r>
      <w:proofErr w:type="spellStart"/>
      <w:r>
        <w:rPr>
          <w:rFonts w:ascii="Times New Roman" w:eastAsia="Times New Roman" w:hAnsi="Times New Roman"/>
          <w:sz w:val="28"/>
          <w:szCs w:val="28"/>
          <w:lang w:val="uk-UA" w:eastAsia="ru-RU"/>
        </w:rPr>
        <w:t>здоров’язбереження</w:t>
      </w:r>
      <w:proofErr w:type="spellEnd"/>
      <w:r>
        <w:rPr>
          <w:rFonts w:ascii="Times New Roman" w:eastAsia="Times New Roman" w:hAnsi="Times New Roman"/>
          <w:sz w:val="28"/>
          <w:szCs w:val="28"/>
          <w:lang w:val="uk-UA" w:eastAsia="ru-RU"/>
        </w:rPr>
        <w:t>.</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Аксіологічний підхід дозволяє зорієнтувати систему освіти на формування в учнів уяв</w:t>
      </w:r>
      <w:r w:rsidR="005D1369">
        <w:rPr>
          <w:rFonts w:ascii="Times New Roman" w:eastAsia="Times New Roman" w:hAnsi="Times New Roman"/>
          <w:sz w:val="28"/>
          <w:szCs w:val="28"/>
          <w:lang w:val="uk-UA" w:eastAsia="ru-RU"/>
        </w:rPr>
        <w:t>лень про цінності життя, діяльність</w:t>
      </w:r>
      <w:r>
        <w:rPr>
          <w:rFonts w:ascii="Times New Roman" w:eastAsia="Times New Roman" w:hAnsi="Times New Roman"/>
          <w:sz w:val="28"/>
          <w:szCs w:val="28"/>
          <w:lang w:val="uk-UA" w:eastAsia="ru-RU"/>
        </w:rPr>
        <w:t>, здоров’я, на вибір позитивної стратегії взаємодії з оточуючими.</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Валеологічний</w:t>
      </w:r>
      <w:proofErr w:type="spellEnd"/>
      <w:r>
        <w:rPr>
          <w:rFonts w:ascii="Times New Roman" w:eastAsia="Times New Roman" w:hAnsi="Times New Roman"/>
          <w:sz w:val="28"/>
          <w:szCs w:val="28"/>
          <w:lang w:val="uk-UA" w:eastAsia="ru-RU"/>
        </w:rPr>
        <w:t xml:space="preserve"> підхід спрямований на створення таких педагогічних умов, які б забезпечили збереження та підтримання на оптимальному рівні сексуально-еротичних орієнтацій та сексуальної свідомості учнів.</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Діяльнісний</w:t>
      </w:r>
      <w:proofErr w:type="spellEnd"/>
      <w:r>
        <w:rPr>
          <w:rFonts w:ascii="Times New Roman" w:eastAsia="Times New Roman" w:hAnsi="Times New Roman"/>
          <w:sz w:val="28"/>
          <w:szCs w:val="28"/>
          <w:lang w:val="uk-UA" w:eastAsia="ru-RU"/>
        </w:rPr>
        <w:t xml:space="preserve"> підхід розглядає готовність до практичного втілення засвоєних цінностей як головне джерело формування особистості. У цілому </w:t>
      </w:r>
      <w:proofErr w:type="spellStart"/>
      <w:r>
        <w:rPr>
          <w:rFonts w:ascii="Times New Roman" w:eastAsia="Times New Roman" w:hAnsi="Times New Roman"/>
          <w:sz w:val="28"/>
          <w:szCs w:val="28"/>
          <w:lang w:val="uk-UA" w:eastAsia="ru-RU"/>
        </w:rPr>
        <w:t>діяльнісний</w:t>
      </w:r>
      <w:proofErr w:type="spellEnd"/>
      <w:r>
        <w:rPr>
          <w:rFonts w:ascii="Times New Roman" w:eastAsia="Times New Roman" w:hAnsi="Times New Roman"/>
          <w:sz w:val="28"/>
          <w:szCs w:val="28"/>
          <w:lang w:val="uk-UA" w:eastAsia="ru-RU"/>
        </w:rPr>
        <w:t xml:space="preserve"> підхід передбачає орієнтацію на розвиток творчого потенціалу особистості і дозволяє врахувати індивідуальні і вікові особливості кожного учня за допомогою включення у роботу, сприяє самореалізації і особистому росту.</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Особистісно-орієнтований підхід організовує </w:t>
      </w:r>
      <w:proofErr w:type="spellStart"/>
      <w:r>
        <w:rPr>
          <w:rFonts w:ascii="Times New Roman" w:eastAsia="Times New Roman" w:hAnsi="Times New Roman"/>
          <w:sz w:val="28"/>
          <w:szCs w:val="28"/>
          <w:lang w:val="uk-UA" w:eastAsia="ru-RU"/>
        </w:rPr>
        <w:t>здоров’язбережувальний</w:t>
      </w:r>
      <w:proofErr w:type="spellEnd"/>
      <w:r>
        <w:rPr>
          <w:rFonts w:ascii="Times New Roman" w:eastAsia="Times New Roman" w:hAnsi="Times New Roman"/>
          <w:sz w:val="28"/>
          <w:szCs w:val="28"/>
          <w:lang w:val="uk-UA" w:eastAsia="ru-RU"/>
        </w:rPr>
        <w:t xml:space="preserve"> освітній процес, де пріоритет віддається інтересам і потребам підлітка, </w:t>
      </w:r>
      <w:r>
        <w:rPr>
          <w:rFonts w:ascii="Times New Roman" w:eastAsia="Times New Roman" w:hAnsi="Times New Roman"/>
          <w:sz w:val="28"/>
          <w:szCs w:val="28"/>
          <w:lang w:val="uk-UA" w:eastAsia="ru-RU"/>
        </w:rPr>
        <w:lastRenderedPageBreak/>
        <w:t xml:space="preserve">створенню безпечних і комфортних умов для розвитку його особистості, гармонійних стосунків з однолітками, батьками та вчителями. Зазначений підхід передбачає також активну участь самого учня у засвоєнні культури сексуальної поведінки, формуванні особистого досвіду </w:t>
      </w:r>
      <w:proofErr w:type="spellStart"/>
      <w:r>
        <w:rPr>
          <w:rFonts w:ascii="Times New Roman" w:eastAsia="Times New Roman" w:hAnsi="Times New Roman"/>
          <w:sz w:val="28"/>
          <w:szCs w:val="28"/>
          <w:lang w:val="uk-UA" w:eastAsia="ru-RU"/>
        </w:rPr>
        <w:t>здоров’язбереження</w:t>
      </w:r>
      <w:proofErr w:type="spellEnd"/>
      <w:r>
        <w:rPr>
          <w:rFonts w:ascii="Times New Roman" w:eastAsia="Times New Roman" w:hAnsi="Times New Roman"/>
          <w:sz w:val="28"/>
          <w:szCs w:val="28"/>
          <w:lang w:val="uk-UA" w:eastAsia="ru-RU"/>
        </w:rPr>
        <w:t>, який набувається через поступове розширення сфери спілкування і діяльності учнів, розвитку саморегуляції, відповідальності за своє здоров’я, життя і здоров’я інших.</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Основні ідеї системного, особистісно-орієнтованого і </w:t>
      </w:r>
      <w:proofErr w:type="spellStart"/>
      <w:r>
        <w:rPr>
          <w:rFonts w:ascii="Times New Roman" w:eastAsia="Times New Roman" w:hAnsi="Times New Roman"/>
          <w:sz w:val="28"/>
          <w:szCs w:val="28"/>
          <w:lang w:val="uk-UA" w:eastAsia="ru-RU"/>
        </w:rPr>
        <w:t>діяльнісного</w:t>
      </w:r>
      <w:proofErr w:type="spellEnd"/>
      <w:r>
        <w:rPr>
          <w:rFonts w:ascii="Times New Roman" w:eastAsia="Times New Roman" w:hAnsi="Times New Roman"/>
          <w:sz w:val="28"/>
          <w:szCs w:val="28"/>
          <w:lang w:val="uk-UA" w:eastAsia="ru-RU"/>
        </w:rPr>
        <w:t xml:space="preserve"> підходів інтегровані у </w:t>
      </w:r>
      <w:proofErr w:type="spellStart"/>
      <w:r>
        <w:rPr>
          <w:rFonts w:ascii="Times New Roman" w:eastAsia="Times New Roman" w:hAnsi="Times New Roman"/>
          <w:sz w:val="28"/>
          <w:szCs w:val="28"/>
          <w:lang w:val="uk-UA" w:eastAsia="ru-RU"/>
        </w:rPr>
        <w:t>компетентнісний</w:t>
      </w:r>
      <w:proofErr w:type="spellEnd"/>
      <w:r>
        <w:rPr>
          <w:rFonts w:ascii="Times New Roman" w:eastAsia="Times New Roman" w:hAnsi="Times New Roman"/>
          <w:sz w:val="28"/>
          <w:szCs w:val="28"/>
          <w:lang w:val="uk-UA" w:eastAsia="ru-RU"/>
        </w:rPr>
        <w:t xml:space="preserve"> підхід, який передбачає те, що головним освітнім результатом є формування вмотивованої компетентної особистості підлітка, здатного швидко орієнтуватися у динамічно розвиваючому середовищі, отримувати, використовувати і створювати різну інформацію, приймати обґрунтовані рішення і розв’язувати життєві проблеми на основі отриманих знань, умінь і навичок із </w:t>
      </w:r>
      <w:proofErr w:type="spellStart"/>
      <w:r>
        <w:rPr>
          <w:rFonts w:ascii="Times New Roman" w:eastAsia="Times New Roman" w:hAnsi="Times New Roman"/>
          <w:sz w:val="28"/>
          <w:szCs w:val="28"/>
          <w:lang w:val="uk-UA" w:eastAsia="ru-RU"/>
        </w:rPr>
        <w:t>здоров’язбереження</w:t>
      </w:r>
      <w:proofErr w:type="spellEnd"/>
      <w:r>
        <w:rPr>
          <w:rFonts w:ascii="Times New Roman" w:eastAsia="Times New Roman" w:hAnsi="Times New Roman"/>
          <w:sz w:val="28"/>
          <w:szCs w:val="28"/>
          <w:lang w:val="uk-UA" w:eastAsia="ru-RU"/>
        </w:rPr>
        <w:t>.</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Рефлексивний підхід полягає у систематичній організації діяльності, що націлює на творчий самоаналіз, самооцінку своїх потреб та інтересів; визначення шляху подальшого самовдосконалення.</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Зміст методологічних підходів, що визначають напрям</w:t>
      </w:r>
      <w:r w:rsidR="00424760">
        <w:rPr>
          <w:rFonts w:ascii="Times New Roman" w:eastAsia="Times New Roman" w:hAnsi="Times New Roman"/>
          <w:sz w:val="28"/>
          <w:szCs w:val="28"/>
          <w:lang w:val="uk-UA" w:eastAsia="ru-RU"/>
        </w:rPr>
        <w:t>и</w:t>
      </w:r>
      <w:r>
        <w:rPr>
          <w:rFonts w:ascii="Times New Roman" w:eastAsia="Times New Roman" w:hAnsi="Times New Roman"/>
          <w:sz w:val="28"/>
          <w:szCs w:val="28"/>
          <w:lang w:val="uk-UA" w:eastAsia="ru-RU"/>
        </w:rPr>
        <w:t xml:space="preserve"> збереження репродуктивного здоров’я учнів на підлітковому етапі життя конкретизується у основних принципах, до яких можуть бути віднесені наступні: формування ціннісного ставлення до здоров’я; </w:t>
      </w:r>
      <w:r w:rsidR="00424760">
        <w:rPr>
          <w:rFonts w:ascii="Times New Roman" w:eastAsia="Times New Roman" w:hAnsi="Times New Roman"/>
          <w:sz w:val="28"/>
          <w:szCs w:val="28"/>
          <w:lang w:val="uk-UA" w:eastAsia="ru-RU"/>
        </w:rPr>
        <w:t xml:space="preserve">його </w:t>
      </w:r>
      <w:r>
        <w:rPr>
          <w:rFonts w:ascii="Times New Roman" w:eastAsia="Times New Roman" w:hAnsi="Times New Roman"/>
          <w:sz w:val="28"/>
          <w:szCs w:val="28"/>
          <w:lang w:val="uk-UA" w:eastAsia="ru-RU"/>
        </w:rPr>
        <w:t xml:space="preserve">пріоритету; комплексності, </w:t>
      </w:r>
      <w:proofErr w:type="spellStart"/>
      <w:r>
        <w:rPr>
          <w:rFonts w:ascii="Times New Roman" w:eastAsia="Times New Roman" w:hAnsi="Times New Roman"/>
          <w:sz w:val="28"/>
          <w:szCs w:val="28"/>
          <w:lang w:val="uk-UA" w:eastAsia="ru-RU"/>
        </w:rPr>
        <w:t>природовідповідності</w:t>
      </w:r>
      <w:proofErr w:type="spellEnd"/>
      <w:r>
        <w:rPr>
          <w:rFonts w:ascii="Times New Roman" w:eastAsia="Times New Roman" w:hAnsi="Times New Roman"/>
          <w:sz w:val="28"/>
          <w:szCs w:val="28"/>
          <w:lang w:val="uk-UA" w:eastAsia="ru-RU"/>
        </w:rPr>
        <w:t xml:space="preserve"> і </w:t>
      </w:r>
      <w:proofErr w:type="spellStart"/>
      <w:r>
        <w:rPr>
          <w:rFonts w:ascii="Times New Roman" w:eastAsia="Times New Roman" w:hAnsi="Times New Roman"/>
          <w:sz w:val="28"/>
          <w:szCs w:val="28"/>
          <w:lang w:val="uk-UA" w:eastAsia="ru-RU"/>
        </w:rPr>
        <w:t>культуровідповідності</w:t>
      </w:r>
      <w:proofErr w:type="spellEnd"/>
      <w:r>
        <w:rPr>
          <w:rFonts w:ascii="Times New Roman" w:eastAsia="Times New Roman" w:hAnsi="Times New Roman"/>
          <w:sz w:val="28"/>
          <w:szCs w:val="28"/>
          <w:lang w:val="uk-UA" w:eastAsia="ru-RU"/>
        </w:rPr>
        <w:t xml:space="preserve">; орієнтації на внутрішні механізми саморозвитку; цілісності; індивідуалізації; інтеграції; неперервного </w:t>
      </w:r>
      <w:proofErr w:type="spellStart"/>
      <w:r>
        <w:rPr>
          <w:rFonts w:ascii="Times New Roman" w:eastAsia="Times New Roman" w:hAnsi="Times New Roman"/>
          <w:sz w:val="28"/>
          <w:szCs w:val="28"/>
          <w:lang w:val="uk-UA" w:eastAsia="ru-RU"/>
        </w:rPr>
        <w:t>здоров’язбереження</w:t>
      </w:r>
      <w:proofErr w:type="spellEnd"/>
      <w:r>
        <w:rPr>
          <w:rFonts w:ascii="Times New Roman" w:eastAsia="Times New Roman" w:hAnsi="Times New Roman"/>
          <w:sz w:val="28"/>
          <w:szCs w:val="28"/>
          <w:lang w:val="uk-UA" w:eastAsia="ru-RU"/>
        </w:rPr>
        <w:t>.</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Визначено структурні компоненти соціально-педагогічних засад збереження репродуктивного здоров’я підлітків:</w:t>
      </w:r>
    </w:p>
    <w:p w:rsidR="005A3094" w:rsidRDefault="005A3094" w:rsidP="004A3DFA">
      <w:pPr>
        <w:numPr>
          <w:ilvl w:val="0"/>
          <w:numId w:val="3"/>
        </w:numPr>
        <w:tabs>
          <w:tab w:val="left" w:pos="142"/>
        </w:tabs>
        <w:spacing w:after="0" w:line="360" w:lineRule="auto"/>
        <w:ind w:left="0"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ціннісно-мотиваційний, представляє собою систему цінностей особистості учня (головна цінність – здоров’я (у тому числі репродуктивн</w:t>
      </w:r>
      <w:r w:rsidR="00424760">
        <w:rPr>
          <w:rFonts w:ascii="Times New Roman" w:eastAsia="Times New Roman" w:hAnsi="Times New Roman"/>
          <w:sz w:val="28"/>
          <w:szCs w:val="28"/>
          <w:lang w:val="uk-UA" w:eastAsia="ru-RU"/>
        </w:rPr>
        <w:t>ого</w:t>
      </w:r>
      <w:r>
        <w:rPr>
          <w:rFonts w:ascii="Times New Roman" w:eastAsia="Times New Roman" w:hAnsi="Times New Roman"/>
          <w:sz w:val="28"/>
          <w:szCs w:val="28"/>
          <w:lang w:val="uk-UA" w:eastAsia="ru-RU"/>
        </w:rPr>
        <w:t xml:space="preserve">)), що мотивують його на </w:t>
      </w:r>
      <w:proofErr w:type="spellStart"/>
      <w:r>
        <w:rPr>
          <w:rFonts w:ascii="Times New Roman" w:eastAsia="Times New Roman" w:hAnsi="Times New Roman"/>
          <w:sz w:val="28"/>
          <w:szCs w:val="28"/>
          <w:lang w:val="uk-UA" w:eastAsia="ru-RU"/>
        </w:rPr>
        <w:t>здоров’язбережувальну</w:t>
      </w:r>
      <w:proofErr w:type="spellEnd"/>
      <w:r>
        <w:rPr>
          <w:rFonts w:ascii="Times New Roman" w:eastAsia="Times New Roman" w:hAnsi="Times New Roman"/>
          <w:sz w:val="28"/>
          <w:szCs w:val="28"/>
          <w:lang w:val="uk-UA" w:eastAsia="ru-RU"/>
        </w:rPr>
        <w:t xml:space="preserve"> діяльність;</w:t>
      </w:r>
    </w:p>
    <w:p w:rsidR="005A3094" w:rsidRDefault="005A3094" w:rsidP="004A3DFA">
      <w:pPr>
        <w:numPr>
          <w:ilvl w:val="0"/>
          <w:numId w:val="3"/>
        </w:numPr>
        <w:tabs>
          <w:tab w:val="left" w:pos="142"/>
        </w:tabs>
        <w:spacing w:after="0" w:line="360" w:lineRule="auto"/>
        <w:ind w:left="0"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когнітивний, спрямованого на формування статевої свідомості учнів на основі інформаційного складника про закономірності збереження та розвитку репродуктивного здоров’я, прагнення до самоосвіті із зазначеної проблеми;</w:t>
      </w:r>
    </w:p>
    <w:p w:rsidR="005A3094" w:rsidRDefault="005A3094" w:rsidP="004A3DFA">
      <w:pPr>
        <w:numPr>
          <w:ilvl w:val="0"/>
          <w:numId w:val="3"/>
        </w:numPr>
        <w:tabs>
          <w:tab w:val="left" w:pos="142"/>
        </w:tabs>
        <w:spacing w:after="0" w:line="360" w:lineRule="auto"/>
        <w:ind w:left="0" w:firstLine="851"/>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операційно-методичний, орієнтованого на оволодіння учнями </w:t>
      </w:r>
      <w:proofErr w:type="spellStart"/>
      <w:r>
        <w:rPr>
          <w:rFonts w:ascii="Times New Roman" w:eastAsia="Times New Roman" w:hAnsi="Times New Roman"/>
          <w:sz w:val="28"/>
          <w:szCs w:val="28"/>
          <w:lang w:val="uk-UA" w:eastAsia="ru-RU"/>
        </w:rPr>
        <w:t>здоров’язбережувально</w:t>
      </w:r>
      <w:r w:rsidR="00424760">
        <w:rPr>
          <w:rFonts w:ascii="Times New Roman" w:eastAsia="Times New Roman" w:hAnsi="Times New Roman"/>
          <w:sz w:val="28"/>
          <w:szCs w:val="28"/>
          <w:lang w:val="uk-UA" w:eastAsia="ru-RU"/>
        </w:rPr>
        <w:t>ю</w:t>
      </w:r>
      <w:proofErr w:type="spellEnd"/>
      <w:r>
        <w:rPr>
          <w:rFonts w:ascii="Times New Roman" w:eastAsia="Times New Roman" w:hAnsi="Times New Roman"/>
          <w:sz w:val="28"/>
          <w:szCs w:val="28"/>
          <w:lang w:val="uk-UA" w:eastAsia="ru-RU"/>
        </w:rPr>
        <w:t xml:space="preserve"> діяльн</w:t>
      </w:r>
      <w:r w:rsidR="00424760">
        <w:rPr>
          <w:rFonts w:ascii="Times New Roman" w:eastAsia="Times New Roman" w:hAnsi="Times New Roman"/>
          <w:sz w:val="28"/>
          <w:szCs w:val="28"/>
          <w:lang w:val="uk-UA" w:eastAsia="ru-RU"/>
        </w:rPr>
        <w:t>істю</w:t>
      </w:r>
      <w:r>
        <w:rPr>
          <w:rFonts w:ascii="Times New Roman" w:eastAsia="Times New Roman" w:hAnsi="Times New Roman"/>
          <w:sz w:val="28"/>
          <w:szCs w:val="28"/>
          <w:lang w:val="uk-UA" w:eastAsia="ru-RU"/>
        </w:rPr>
        <w:t xml:space="preserve">, що проявляється у готовності до реалізації поведінкових моделей способу життя на засадах здоров’я і </w:t>
      </w:r>
      <w:proofErr w:type="spellStart"/>
      <w:r>
        <w:rPr>
          <w:rFonts w:ascii="Times New Roman" w:eastAsia="Times New Roman" w:hAnsi="Times New Roman"/>
          <w:sz w:val="28"/>
          <w:szCs w:val="28"/>
          <w:lang w:val="uk-UA" w:eastAsia="ru-RU"/>
        </w:rPr>
        <w:t>здоров’язбережувальної</w:t>
      </w:r>
      <w:proofErr w:type="spellEnd"/>
      <w:r>
        <w:rPr>
          <w:rFonts w:ascii="Times New Roman" w:eastAsia="Times New Roman" w:hAnsi="Times New Roman"/>
          <w:sz w:val="28"/>
          <w:szCs w:val="28"/>
          <w:lang w:val="uk-UA" w:eastAsia="ru-RU"/>
        </w:rPr>
        <w:t xml:space="preserve"> методики і здатності до саморозвитку власного здоров’я.</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Соціально-педагогічні компоненти збереження репродуктивного здоров’я учнів спираються на наступні педагогічні умови:</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дидактичні, що визначають зміст освіти і реалізуються комплексом дидактичних методів, дозволяючи отримати відповідні результати освіти; </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методичні, представлені методичними рекомендаціями із збереження репродуктивного здоров’я.</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Ще однією складовою є етапи формування в учнів збереження здоров’я (зокрема, репродуктивного): діагностичний, практичний, аналітичний.</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Діагностичний представлений методиками, які констатують рівень збереження репродуктивного здоров’я підлітків. На цьому етапі застосовують відкриті анкети з практичними завданнями.</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Практичний – передбачає використання методик, які сприятимуть формуванню в учнів умінь дбати про здоров’я (репродуктивне), нести відповідальність за своє майбутнє. </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Аналітичний етап – передбачає перевірку рівнів сформованості збереження репродуктивного здоров’я учнів підліткового віку за допомогою тієї самої ж анкети, що проводилась на діагностичному етапі.</w:t>
      </w:r>
    </w:p>
    <w:p w:rsidR="005A3094" w:rsidRDefault="005A3094" w:rsidP="004A3DFA">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Оціночно-результативний, включає критерії, показники та рівні збереження репродуктивного здоров’я учнів.</w:t>
      </w:r>
    </w:p>
    <w:p w:rsidR="005A3094" w:rsidRDefault="005A3094" w:rsidP="00C2706D">
      <w:pPr>
        <w:tabs>
          <w:tab w:val="left" w:pos="142"/>
        </w:tabs>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Виділені соціально-педагогічні засади функціонують як цілісна система, так як всі вказані компоненти взаємопов’язані між собою, несуть визначене смислове навантаження і працюють на кінцевий результат – збереження репродуктивного здоров’я. </w:t>
      </w:r>
    </w:p>
    <w:p w:rsidR="005A3094" w:rsidRDefault="005A3094" w:rsidP="00C2706D">
      <w:pPr>
        <w:tabs>
          <w:tab w:val="left" w:pos="709"/>
        </w:tabs>
        <w:spacing w:after="0" w:line="360" w:lineRule="auto"/>
        <w:ind w:firstLine="851"/>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Для формування активної життєвої позиції підлітків націленої на репродуктивне та статеве </w:t>
      </w:r>
      <w:r w:rsidR="00BF3B41">
        <w:rPr>
          <w:rFonts w:ascii="Times New Roman" w:eastAsia="Times New Roman" w:hAnsi="Times New Roman"/>
          <w:bCs/>
          <w:sz w:val="28"/>
          <w:szCs w:val="28"/>
          <w:lang w:val="uk-UA"/>
        </w:rPr>
        <w:t xml:space="preserve">здоров’я </w:t>
      </w:r>
      <w:r>
        <w:rPr>
          <w:rFonts w:ascii="Times New Roman" w:eastAsia="Times New Roman" w:hAnsi="Times New Roman"/>
          <w:bCs/>
          <w:sz w:val="28"/>
          <w:szCs w:val="28"/>
          <w:lang w:val="uk-UA"/>
        </w:rPr>
        <w:t xml:space="preserve">розроблено систему </w:t>
      </w:r>
      <w:proofErr w:type="spellStart"/>
      <w:r>
        <w:rPr>
          <w:rFonts w:ascii="Times New Roman" w:eastAsia="Times New Roman" w:hAnsi="Times New Roman"/>
          <w:bCs/>
          <w:sz w:val="28"/>
          <w:szCs w:val="28"/>
          <w:lang w:val="uk-UA"/>
        </w:rPr>
        <w:t>тренінгових</w:t>
      </w:r>
      <w:proofErr w:type="spellEnd"/>
      <w:r>
        <w:rPr>
          <w:rFonts w:ascii="Times New Roman" w:eastAsia="Times New Roman" w:hAnsi="Times New Roman"/>
          <w:bCs/>
          <w:sz w:val="28"/>
          <w:szCs w:val="28"/>
          <w:lang w:val="uk-UA"/>
        </w:rPr>
        <w:t xml:space="preserve"> занять за темами факультативного курсу «Здоров’я людини».</w:t>
      </w:r>
    </w:p>
    <w:p w:rsidR="005A3094" w:rsidRDefault="005A3094" w:rsidP="00C2706D">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процесі проведення </w:t>
      </w:r>
      <w:proofErr w:type="spellStart"/>
      <w:r>
        <w:rPr>
          <w:rFonts w:ascii="Times New Roman" w:hAnsi="Times New Roman"/>
          <w:sz w:val="28"/>
          <w:szCs w:val="28"/>
          <w:lang w:val="uk-UA"/>
        </w:rPr>
        <w:t>тренінгових</w:t>
      </w:r>
      <w:proofErr w:type="spellEnd"/>
      <w:r>
        <w:rPr>
          <w:rFonts w:ascii="Times New Roman" w:hAnsi="Times New Roman"/>
          <w:sz w:val="28"/>
          <w:szCs w:val="28"/>
          <w:lang w:val="uk-UA"/>
        </w:rPr>
        <w:t xml:space="preserve"> занять відбувається безпосередня взаємодія учасників. Встановлюється тісні невимушені контакти між підлітками і тренером. Учні всі активно долучаються до обговорення проблем, висловлюють свою думку, не боячись осуду, розробляють конструктивний шлях виходу із проблемної ситуації, відбувається не лише доступне, активне засвоєння знань, а й обмін досвідом, відпрацювання алгоритму дій у тій чи іншій ризикованій для здоров’я ситуації. </w:t>
      </w:r>
    </w:p>
    <w:p w:rsidR="005A3094" w:rsidRDefault="005A3094" w:rsidP="00C2706D">
      <w:pPr>
        <w:tabs>
          <w:tab w:val="left" w:pos="709"/>
        </w:tabs>
        <w:spacing w:after="0" w:line="360" w:lineRule="auto"/>
        <w:ind w:firstLine="851"/>
        <w:jc w:val="both"/>
        <w:rPr>
          <w:rFonts w:ascii="Times New Roman" w:eastAsia="Times New Roman" w:hAnsi="Times New Roman"/>
          <w:bCs/>
          <w:sz w:val="28"/>
          <w:szCs w:val="28"/>
          <w:lang w:val="uk-UA"/>
        </w:rPr>
      </w:pPr>
      <w:r>
        <w:rPr>
          <w:rFonts w:ascii="Times New Roman" w:eastAsia="Times New Roman" w:hAnsi="Times New Roman"/>
          <w:bCs/>
          <w:sz w:val="28"/>
          <w:szCs w:val="28"/>
          <w:lang w:val="uk-UA"/>
        </w:rPr>
        <w:t xml:space="preserve">Нами було розроблено серію </w:t>
      </w:r>
      <w:proofErr w:type="spellStart"/>
      <w:r>
        <w:rPr>
          <w:rFonts w:ascii="Times New Roman" w:eastAsia="Times New Roman" w:hAnsi="Times New Roman"/>
          <w:bCs/>
          <w:sz w:val="28"/>
          <w:szCs w:val="28"/>
          <w:lang w:val="uk-UA"/>
        </w:rPr>
        <w:t>тренінгових</w:t>
      </w:r>
      <w:proofErr w:type="spellEnd"/>
      <w:r>
        <w:rPr>
          <w:rFonts w:ascii="Times New Roman" w:eastAsia="Times New Roman" w:hAnsi="Times New Roman"/>
          <w:bCs/>
          <w:sz w:val="28"/>
          <w:szCs w:val="28"/>
          <w:lang w:val="uk-UA"/>
        </w:rPr>
        <w:t xml:space="preserve"> занять з наступних тем:</w:t>
      </w:r>
    </w:p>
    <w:p w:rsidR="005A3094" w:rsidRDefault="005A3094" w:rsidP="00C2706D">
      <w:pPr>
        <w:pStyle w:val="af3"/>
        <w:numPr>
          <w:ilvl w:val="0"/>
          <w:numId w:val="4"/>
        </w:numPr>
        <w:tabs>
          <w:tab w:val="left" w:pos="709"/>
          <w:tab w:val="left" w:pos="993"/>
        </w:tabs>
        <w:spacing w:after="0" w:line="360" w:lineRule="auto"/>
        <w:ind w:left="0" w:firstLine="851"/>
        <w:jc w:val="both"/>
        <w:rPr>
          <w:rFonts w:ascii="Times New Roman" w:hAnsi="Times New Roman"/>
          <w:bCs/>
          <w:sz w:val="28"/>
          <w:szCs w:val="28"/>
          <w:lang w:val="uk-UA"/>
        </w:rPr>
      </w:pPr>
      <w:r>
        <w:rPr>
          <w:rFonts w:ascii="Times New Roman" w:hAnsi="Times New Roman"/>
          <w:bCs/>
          <w:sz w:val="28"/>
          <w:szCs w:val="28"/>
          <w:lang w:val="uk-UA"/>
        </w:rPr>
        <w:t>Що впливає на здоров’я людини</w:t>
      </w:r>
      <w:r w:rsidR="003B4AEF">
        <w:rPr>
          <w:rFonts w:ascii="Times New Roman" w:hAnsi="Times New Roman"/>
          <w:bCs/>
          <w:sz w:val="28"/>
          <w:szCs w:val="28"/>
          <w:lang w:val="uk-UA"/>
        </w:rPr>
        <w:t xml:space="preserve"> (додаток Д)</w:t>
      </w:r>
      <w:r>
        <w:rPr>
          <w:rFonts w:ascii="Times New Roman" w:hAnsi="Times New Roman"/>
          <w:bCs/>
          <w:sz w:val="28"/>
          <w:szCs w:val="28"/>
          <w:lang w:val="uk-UA"/>
        </w:rPr>
        <w:t>.</w:t>
      </w:r>
    </w:p>
    <w:p w:rsidR="003B4AEF" w:rsidRDefault="003B4AEF" w:rsidP="00C2706D">
      <w:pPr>
        <w:pStyle w:val="af3"/>
        <w:numPr>
          <w:ilvl w:val="0"/>
          <w:numId w:val="4"/>
        </w:numPr>
        <w:tabs>
          <w:tab w:val="left" w:pos="709"/>
          <w:tab w:val="left" w:pos="993"/>
        </w:tabs>
        <w:spacing w:after="0" w:line="360" w:lineRule="auto"/>
        <w:ind w:left="0" w:firstLine="851"/>
        <w:jc w:val="both"/>
        <w:rPr>
          <w:rFonts w:ascii="Times New Roman" w:hAnsi="Times New Roman"/>
          <w:bCs/>
          <w:sz w:val="28"/>
          <w:szCs w:val="28"/>
          <w:lang w:val="uk-UA"/>
        </w:rPr>
      </w:pPr>
      <w:r>
        <w:rPr>
          <w:rFonts w:ascii="Times New Roman" w:hAnsi="Times New Roman"/>
          <w:bCs/>
          <w:sz w:val="28"/>
          <w:szCs w:val="28"/>
          <w:lang w:val="uk-UA"/>
        </w:rPr>
        <w:t>Репродуктивне здоров’я молоді: фактори впливу і ризики (додаток В)</w:t>
      </w:r>
      <w:r w:rsidR="00C2706D">
        <w:rPr>
          <w:rFonts w:ascii="Times New Roman" w:hAnsi="Times New Roman"/>
          <w:bCs/>
          <w:sz w:val="28"/>
          <w:szCs w:val="28"/>
          <w:lang w:val="uk-UA"/>
        </w:rPr>
        <w:t>.</w:t>
      </w:r>
    </w:p>
    <w:p w:rsidR="005A3094" w:rsidRDefault="005A3094" w:rsidP="00C2706D">
      <w:pPr>
        <w:pStyle w:val="af3"/>
        <w:numPr>
          <w:ilvl w:val="0"/>
          <w:numId w:val="4"/>
        </w:numPr>
        <w:tabs>
          <w:tab w:val="left" w:pos="709"/>
          <w:tab w:val="left" w:pos="993"/>
        </w:tabs>
        <w:spacing w:after="0" w:line="360" w:lineRule="auto"/>
        <w:ind w:left="0" w:firstLine="851"/>
        <w:jc w:val="both"/>
        <w:rPr>
          <w:rFonts w:ascii="Times New Roman" w:hAnsi="Times New Roman"/>
          <w:bCs/>
          <w:sz w:val="28"/>
          <w:szCs w:val="28"/>
          <w:lang w:val="uk-UA"/>
        </w:rPr>
      </w:pPr>
      <w:r>
        <w:rPr>
          <w:rFonts w:ascii="Times New Roman" w:hAnsi="Times New Roman"/>
          <w:bCs/>
          <w:sz w:val="28"/>
          <w:szCs w:val="28"/>
          <w:lang w:val="uk-UA"/>
        </w:rPr>
        <w:t>Люди і ВІЛ/СНІД</w:t>
      </w:r>
      <w:r w:rsidR="003B4AEF">
        <w:rPr>
          <w:rFonts w:ascii="Times New Roman" w:hAnsi="Times New Roman"/>
          <w:bCs/>
          <w:sz w:val="28"/>
          <w:szCs w:val="28"/>
          <w:lang w:val="uk-UA"/>
        </w:rPr>
        <w:t xml:space="preserve"> (додаток Ґ)</w:t>
      </w:r>
      <w:r>
        <w:rPr>
          <w:rFonts w:ascii="Times New Roman" w:hAnsi="Times New Roman"/>
          <w:bCs/>
          <w:sz w:val="28"/>
          <w:szCs w:val="28"/>
        </w:rPr>
        <w:t>.</w:t>
      </w:r>
    </w:p>
    <w:p w:rsidR="005A3094" w:rsidRPr="004A3DFA" w:rsidRDefault="005A3094" w:rsidP="00C2706D">
      <w:pPr>
        <w:spacing w:after="0" w:line="360" w:lineRule="auto"/>
        <w:ind w:firstLine="851"/>
        <w:jc w:val="both"/>
        <w:rPr>
          <w:rFonts w:ascii="Times New Roman" w:hAnsi="Times New Roman"/>
          <w:i/>
          <w:sz w:val="28"/>
          <w:szCs w:val="28"/>
          <w:u w:val="single"/>
          <w:lang w:val="uk-UA"/>
        </w:rPr>
      </w:pPr>
      <w:r>
        <w:rPr>
          <w:rFonts w:ascii="Times New Roman" w:hAnsi="Times New Roman"/>
          <w:sz w:val="28"/>
          <w:szCs w:val="28"/>
          <w:lang w:val="uk-UA"/>
        </w:rPr>
        <w:t xml:space="preserve">У процесі вивчення теми: «Що впливає на здоров’я людини» </w:t>
      </w:r>
      <w:r w:rsidRPr="004A3DFA">
        <w:rPr>
          <w:rFonts w:ascii="Times New Roman" w:hAnsi="Times New Roman"/>
          <w:sz w:val="28"/>
          <w:szCs w:val="28"/>
          <w:lang w:val="uk-UA"/>
        </w:rPr>
        <w:t>застосовувалися такі ігри:</w:t>
      </w:r>
    </w:p>
    <w:p w:rsidR="005A3094" w:rsidRPr="00BF3B41" w:rsidRDefault="005A3094" w:rsidP="00C2706D">
      <w:pPr>
        <w:pStyle w:val="a8"/>
        <w:numPr>
          <w:ilvl w:val="0"/>
          <w:numId w:val="5"/>
        </w:numPr>
        <w:autoSpaceDE w:val="0"/>
        <w:autoSpaceDN w:val="0"/>
        <w:spacing w:after="0" w:line="360" w:lineRule="auto"/>
        <w:ind w:left="0" w:firstLine="851"/>
        <w:jc w:val="both"/>
        <w:rPr>
          <w:rFonts w:ascii="Times New Roman" w:hAnsi="Times New Roman"/>
          <w:sz w:val="28"/>
          <w:szCs w:val="28"/>
          <w:lang w:val="uk-UA"/>
        </w:rPr>
      </w:pPr>
      <w:r w:rsidRPr="00BF3B41">
        <w:rPr>
          <w:rFonts w:ascii="Times New Roman" w:hAnsi="Times New Roman"/>
          <w:sz w:val="28"/>
          <w:szCs w:val="28"/>
          <w:lang w:val="uk-UA"/>
        </w:rPr>
        <w:t>мої захоплення;</w:t>
      </w:r>
    </w:p>
    <w:p w:rsidR="005A3094" w:rsidRPr="00BF3B41" w:rsidRDefault="005A3094" w:rsidP="00C2706D">
      <w:pPr>
        <w:pStyle w:val="a8"/>
        <w:numPr>
          <w:ilvl w:val="0"/>
          <w:numId w:val="5"/>
        </w:numPr>
        <w:autoSpaceDE w:val="0"/>
        <w:autoSpaceDN w:val="0"/>
        <w:spacing w:after="0" w:line="360" w:lineRule="auto"/>
        <w:ind w:left="0" w:firstLine="851"/>
        <w:jc w:val="both"/>
        <w:rPr>
          <w:rFonts w:ascii="Times New Roman" w:hAnsi="Times New Roman"/>
          <w:sz w:val="28"/>
          <w:szCs w:val="28"/>
          <w:lang w:val="uk-UA"/>
        </w:rPr>
      </w:pPr>
      <w:r w:rsidRPr="00BF3B41">
        <w:rPr>
          <w:rFonts w:ascii="Times New Roman" w:hAnsi="Times New Roman"/>
          <w:sz w:val="28"/>
          <w:szCs w:val="28"/>
          <w:lang w:val="uk-UA"/>
        </w:rPr>
        <w:t>чарівна скринька</w:t>
      </w:r>
    </w:p>
    <w:p w:rsidR="005A3094" w:rsidRPr="00BF3B41" w:rsidRDefault="005A3094" w:rsidP="00C2706D">
      <w:pPr>
        <w:pStyle w:val="a8"/>
        <w:numPr>
          <w:ilvl w:val="0"/>
          <w:numId w:val="5"/>
        </w:numPr>
        <w:autoSpaceDE w:val="0"/>
        <w:autoSpaceDN w:val="0"/>
        <w:spacing w:after="0" w:line="360" w:lineRule="auto"/>
        <w:ind w:left="0" w:firstLine="851"/>
        <w:jc w:val="both"/>
        <w:rPr>
          <w:rFonts w:ascii="Times New Roman" w:hAnsi="Times New Roman"/>
          <w:sz w:val="28"/>
          <w:szCs w:val="28"/>
          <w:lang w:val="uk-UA"/>
        </w:rPr>
      </w:pPr>
      <w:r w:rsidRPr="00BF3B41">
        <w:rPr>
          <w:rFonts w:ascii="Times New Roman" w:hAnsi="Times New Roman"/>
          <w:sz w:val="28"/>
          <w:szCs w:val="28"/>
          <w:lang w:val="uk-UA"/>
        </w:rPr>
        <w:t xml:space="preserve">склади </w:t>
      </w:r>
      <w:proofErr w:type="spellStart"/>
      <w:r w:rsidRPr="00BF3B41">
        <w:rPr>
          <w:rFonts w:ascii="Times New Roman" w:hAnsi="Times New Roman"/>
          <w:sz w:val="28"/>
          <w:szCs w:val="28"/>
          <w:lang w:val="uk-UA"/>
        </w:rPr>
        <w:t>пазл</w:t>
      </w:r>
      <w:proofErr w:type="spellEnd"/>
      <w:r w:rsidRPr="00BF3B41">
        <w:rPr>
          <w:rFonts w:ascii="Times New Roman" w:hAnsi="Times New Roman"/>
          <w:sz w:val="28"/>
          <w:szCs w:val="28"/>
          <w:lang w:val="uk-UA"/>
        </w:rPr>
        <w:t>;</w:t>
      </w:r>
    </w:p>
    <w:p w:rsidR="005A3094" w:rsidRDefault="005A3094" w:rsidP="00C2706D">
      <w:pPr>
        <w:pStyle w:val="a8"/>
        <w:numPr>
          <w:ilvl w:val="0"/>
          <w:numId w:val="5"/>
        </w:numPr>
        <w:autoSpaceDE w:val="0"/>
        <w:autoSpaceDN w:val="0"/>
        <w:spacing w:after="0" w:line="360" w:lineRule="auto"/>
        <w:ind w:left="0" w:firstLine="851"/>
        <w:jc w:val="both"/>
        <w:rPr>
          <w:rFonts w:ascii="Times New Roman" w:hAnsi="Times New Roman"/>
          <w:sz w:val="28"/>
          <w:szCs w:val="28"/>
        </w:rPr>
      </w:pPr>
      <w:r w:rsidRPr="00BF3B41">
        <w:rPr>
          <w:rFonts w:ascii="Times New Roman" w:hAnsi="Times New Roman"/>
          <w:sz w:val="28"/>
          <w:szCs w:val="28"/>
          <w:lang w:val="uk-UA"/>
        </w:rPr>
        <w:t xml:space="preserve">скажи мені </w:t>
      </w:r>
      <w:r w:rsidR="00BF3B41">
        <w:rPr>
          <w:rFonts w:ascii="Times New Roman" w:hAnsi="Times New Roman"/>
          <w:sz w:val="28"/>
          <w:szCs w:val="28"/>
          <w:lang w:val="uk-UA"/>
        </w:rPr>
        <w:t>«</w:t>
      </w:r>
      <w:r w:rsidRPr="00BF3B41">
        <w:rPr>
          <w:rFonts w:ascii="Times New Roman" w:hAnsi="Times New Roman"/>
          <w:sz w:val="28"/>
          <w:szCs w:val="28"/>
          <w:lang w:val="uk-UA"/>
        </w:rPr>
        <w:t>так</w:t>
      </w:r>
      <w:r w:rsidR="00BF3B41">
        <w:rPr>
          <w:rFonts w:ascii="Times New Roman" w:hAnsi="Times New Roman"/>
          <w:sz w:val="28"/>
          <w:szCs w:val="28"/>
          <w:lang w:val="uk-UA"/>
        </w:rPr>
        <w:t>»</w:t>
      </w:r>
      <w:r w:rsidRPr="00BF3B41">
        <w:rPr>
          <w:rFonts w:ascii="Times New Roman" w:hAnsi="Times New Roman"/>
          <w:sz w:val="28"/>
          <w:szCs w:val="28"/>
          <w:lang w:val="uk-UA"/>
        </w:rPr>
        <w:t xml:space="preserve"> або</w:t>
      </w:r>
      <w:r>
        <w:rPr>
          <w:rFonts w:ascii="Times New Roman" w:hAnsi="Times New Roman"/>
          <w:sz w:val="28"/>
          <w:szCs w:val="28"/>
        </w:rPr>
        <w:t xml:space="preserve"> </w:t>
      </w:r>
      <w:r w:rsidR="00BF3B41">
        <w:rPr>
          <w:rFonts w:ascii="Times New Roman" w:hAnsi="Times New Roman"/>
          <w:sz w:val="28"/>
          <w:szCs w:val="28"/>
          <w:lang w:val="uk-UA"/>
        </w:rPr>
        <w:t>«</w:t>
      </w:r>
      <w:proofErr w:type="spellStart"/>
      <w:r>
        <w:rPr>
          <w:rFonts w:ascii="Times New Roman" w:hAnsi="Times New Roman"/>
          <w:sz w:val="28"/>
          <w:szCs w:val="28"/>
        </w:rPr>
        <w:t>ні</w:t>
      </w:r>
      <w:proofErr w:type="spellEnd"/>
      <w:r w:rsidR="00BF3B41">
        <w:rPr>
          <w:rFonts w:ascii="Times New Roman" w:hAnsi="Times New Roman"/>
          <w:sz w:val="28"/>
          <w:szCs w:val="28"/>
          <w:lang w:val="uk-UA"/>
        </w:rPr>
        <w:t>»</w:t>
      </w:r>
      <w:r>
        <w:rPr>
          <w:rFonts w:ascii="Times New Roman" w:hAnsi="Times New Roman"/>
          <w:sz w:val="28"/>
          <w:szCs w:val="28"/>
        </w:rPr>
        <w:t>.</w:t>
      </w:r>
    </w:p>
    <w:p w:rsidR="005A3094" w:rsidRDefault="005A3094" w:rsidP="00C2706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Під час вивчення теми «Люди і ВІЛ/СНІД» було проведено такі вправи:</w:t>
      </w:r>
    </w:p>
    <w:p w:rsidR="005A3094" w:rsidRDefault="005A3094" w:rsidP="00C2706D">
      <w:pPr>
        <w:pStyle w:val="af3"/>
        <w:numPr>
          <w:ilvl w:val="0"/>
          <w:numId w:val="6"/>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кордон;</w:t>
      </w:r>
    </w:p>
    <w:p w:rsidR="005A3094" w:rsidRDefault="005A3094" w:rsidP="00C2706D">
      <w:pPr>
        <w:pStyle w:val="af3"/>
        <w:numPr>
          <w:ilvl w:val="0"/>
          <w:numId w:val="6"/>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сполах;</w:t>
      </w:r>
    </w:p>
    <w:p w:rsidR="005A3094" w:rsidRDefault="005A3094" w:rsidP="00C2706D">
      <w:pPr>
        <w:pStyle w:val="af3"/>
        <w:numPr>
          <w:ilvl w:val="0"/>
          <w:numId w:val="6"/>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скринька з коштовностями;</w:t>
      </w:r>
    </w:p>
    <w:p w:rsidR="005A3094" w:rsidRDefault="005A3094" w:rsidP="004A3DFA">
      <w:pPr>
        <w:pStyle w:val="af3"/>
        <w:numPr>
          <w:ilvl w:val="0"/>
          <w:numId w:val="6"/>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біологія ВІЛ;</w:t>
      </w:r>
    </w:p>
    <w:p w:rsidR="005A3094" w:rsidRDefault="005A3094" w:rsidP="004A3DFA">
      <w:pPr>
        <w:pStyle w:val="af3"/>
        <w:numPr>
          <w:ilvl w:val="0"/>
          <w:numId w:val="6"/>
        </w:numPr>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репродуктивне здоров’я.</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Вправа – «Кордон» передбачала встановити рівень обізнаності учасників тренінгу щодо проблеми ВІЛ/</w:t>
      </w:r>
      <w:proofErr w:type="spellStart"/>
      <w:r>
        <w:rPr>
          <w:rFonts w:ascii="Times New Roman" w:hAnsi="Times New Roman"/>
          <w:sz w:val="28"/>
          <w:szCs w:val="28"/>
          <w:lang w:val="uk-UA"/>
        </w:rPr>
        <w:t>СНІДу</w:t>
      </w:r>
      <w:proofErr w:type="spellEnd"/>
      <w:r>
        <w:rPr>
          <w:rFonts w:ascii="Times New Roman" w:hAnsi="Times New Roman"/>
          <w:sz w:val="28"/>
          <w:szCs w:val="28"/>
          <w:lang w:val="uk-UA"/>
        </w:rPr>
        <w:t>.</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 час проведення вправи «Сполах» (додаток </w:t>
      </w:r>
      <w:r w:rsidR="003B4AEF">
        <w:rPr>
          <w:rFonts w:ascii="Times New Roman" w:hAnsi="Times New Roman"/>
          <w:bCs/>
          <w:sz w:val="28"/>
          <w:szCs w:val="28"/>
          <w:lang w:val="uk-UA"/>
        </w:rPr>
        <w:t>Ґ</w:t>
      </w:r>
      <w:r>
        <w:rPr>
          <w:rFonts w:ascii="Times New Roman" w:hAnsi="Times New Roman"/>
          <w:sz w:val="28"/>
          <w:szCs w:val="28"/>
          <w:lang w:val="uk-UA"/>
        </w:rPr>
        <w:t xml:space="preserve">) головною метою було </w:t>
      </w:r>
      <w:r>
        <w:rPr>
          <w:rFonts w:ascii="Times New Roman" w:hAnsi="Times New Roman"/>
          <w:spacing w:val="-3"/>
          <w:sz w:val="28"/>
          <w:szCs w:val="28"/>
          <w:lang w:val="uk-UA"/>
        </w:rPr>
        <w:t>надати інформацію що</w:t>
      </w:r>
      <w:r>
        <w:rPr>
          <w:rFonts w:ascii="Times New Roman" w:hAnsi="Times New Roman"/>
          <w:spacing w:val="-2"/>
          <w:sz w:val="28"/>
          <w:szCs w:val="28"/>
          <w:lang w:val="uk-UA"/>
        </w:rPr>
        <w:t>до епідеміологічної си</w:t>
      </w:r>
      <w:r>
        <w:rPr>
          <w:rFonts w:ascii="Times New Roman" w:hAnsi="Times New Roman"/>
          <w:spacing w:val="-3"/>
          <w:sz w:val="28"/>
          <w:szCs w:val="28"/>
          <w:lang w:val="uk-UA"/>
        </w:rPr>
        <w:t xml:space="preserve">туації в світі та Україні і сформувати впевненість в актуальності роботи </w:t>
      </w:r>
      <w:r>
        <w:rPr>
          <w:rFonts w:ascii="Times New Roman" w:hAnsi="Times New Roman"/>
          <w:spacing w:val="-2"/>
          <w:sz w:val="28"/>
          <w:szCs w:val="28"/>
          <w:lang w:val="uk-UA"/>
        </w:rPr>
        <w:t>щодо запобігання роз</w:t>
      </w:r>
      <w:r>
        <w:rPr>
          <w:rFonts w:ascii="Times New Roman" w:hAnsi="Times New Roman"/>
          <w:sz w:val="28"/>
          <w:szCs w:val="28"/>
          <w:lang w:val="uk-UA"/>
        </w:rPr>
        <w:t>повсюдженню ВІЛ інфекції, а також сфо</w:t>
      </w:r>
      <w:r w:rsidR="004A3DFA">
        <w:rPr>
          <w:rFonts w:ascii="Times New Roman" w:hAnsi="Times New Roman"/>
          <w:sz w:val="28"/>
          <w:szCs w:val="28"/>
          <w:lang w:val="uk-UA"/>
        </w:rPr>
        <w:t>р</w:t>
      </w:r>
      <w:r w:rsidR="00BF3B41">
        <w:rPr>
          <w:rFonts w:ascii="Times New Roman" w:hAnsi="Times New Roman"/>
          <w:sz w:val="28"/>
          <w:szCs w:val="28"/>
          <w:lang w:val="uk-UA"/>
        </w:rPr>
        <w:t>мувати</w:t>
      </w:r>
      <w:r>
        <w:rPr>
          <w:rFonts w:ascii="Times New Roman" w:hAnsi="Times New Roman"/>
          <w:sz w:val="28"/>
          <w:szCs w:val="28"/>
          <w:lang w:val="uk-UA"/>
        </w:rPr>
        <w:t xml:space="preserve"> уявлення про критичне становище в Україні стосовно розповсюдження ВІЛ/</w:t>
      </w:r>
      <w:proofErr w:type="spellStart"/>
      <w:r>
        <w:rPr>
          <w:rFonts w:ascii="Times New Roman" w:hAnsi="Times New Roman"/>
          <w:sz w:val="28"/>
          <w:szCs w:val="28"/>
          <w:lang w:val="uk-UA"/>
        </w:rPr>
        <w:t>СНІДу</w:t>
      </w:r>
      <w:proofErr w:type="spellEnd"/>
      <w:r>
        <w:rPr>
          <w:rFonts w:ascii="Times New Roman" w:hAnsi="Times New Roman"/>
          <w:sz w:val="28"/>
          <w:szCs w:val="28"/>
          <w:lang w:val="uk-UA"/>
        </w:rPr>
        <w:t xml:space="preserve"> та впевненість у необхідності здійснення профілактичної роботи.</w:t>
      </w:r>
    </w:p>
    <w:p w:rsidR="005A3094" w:rsidRDefault="005A3094" w:rsidP="004A3DFA">
      <w:pPr>
        <w:spacing w:after="0" w:line="360" w:lineRule="auto"/>
        <w:ind w:firstLine="851"/>
        <w:jc w:val="both"/>
        <w:rPr>
          <w:rFonts w:ascii="Times New Roman" w:hAnsi="Times New Roman"/>
          <w:spacing w:val="-6"/>
          <w:sz w:val="28"/>
          <w:szCs w:val="28"/>
          <w:lang w:val="uk-UA"/>
        </w:rPr>
      </w:pPr>
      <w:r>
        <w:rPr>
          <w:rFonts w:ascii="Times New Roman" w:hAnsi="Times New Roman"/>
          <w:sz w:val="28"/>
          <w:szCs w:val="28"/>
          <w:lang w:val="uk-UA"/>
        </w:rPr>
        <w:t xml:space="preserve">Під час проведення вправи «Скринька з коштовностями» (додаток </w:t>
      </w:r>
      <w:r w:rsidR="003B4AEF">
        <w:rPr>
          <w:rFonts w:ascii="Times New Roman" w:hAnsi="Times New Roman"/>
          <w:bCs/>
          <w:sz w:val="28"/>
          <w:szCs w:val="28"/>
          <w:lang w:val="uk-UA"/>
        </w:rPr>
        <w:t>Ґ</w:t>
      </w:r>
      <w:r>
        <w:rPr>
          <w:rFonts w:ascii="Times New Roman" w:hAnsi="Times New Roman"/>
          <w:sz w:val="28"/>
          <w:szCs w:val="28"/>
          <w:lang w:val="uk-UA"/>
        </w:rPr>
        <w:t xml:space="preserve">) передбачалося </w:t>
      </w:r>
      <w:r>
        <w:rPr>
          <w:rFonts w:ascii="Times New Roman" w:hAnsi="Times New Roman"/>
          <w:spacing w:val="-1"/>
          <w:sz w:val="28"/>
          <w:szCs w:val="28"/>
          <w:lang w:val="uk-UA"/>
        </w:rPr>
        <w:t>дати можливість відчу</w:t>
      </w:r>
      <w:r>
        <w:rPr>
          <w:rFonts w:ascii="Times New Roman" w:hAnsi="Times New Roman"/>
          <w:sz w:val="28"/>
          <w:szCs w:val="28"/>
          <w:lang w:val="uk-UA"/>
        </w:rPr>
        <w:t xml:space="preserve">ти психологічний стан людини, яка дізнається </w:t>
      </w:r>
      <w:r>
        <w:rPr>
          <w:rFonts w:ascii="Times New Roman" w:hAnsi="Times New Roman"/>
          <w:spacing w:val="-1"/>
          <w:sz w:val="28"/>
          <w:szCs w:val="28"/>
          <w:lang w:val="uk-UA"/>
        </w:rPr>
        <w:t xml:space="preserve">про свій (або близьких) </w:t>
      </w:r>
      <w:r>
        <w:rPr>
          <w:rFonts w:ascii="Times New Roman" w:hAnsi="Times New Roman"/>
          <w:sz w:val="28"/>
          <w:szCs w:val="28"/>
          <w:lang w:val="uk-UA"/>
        </w:rPr>
        <w:t xml:space="preserve">ВІЛ-позитивний статус і продемонструвати </w:t>
      </w:r>
      <w:r>
        <w:rPr>
          <w:rFonts w:ascii="Times New Roman" w:hAnsi="Times New Roman"/>
          <w:spacing w:val="-1"/>
          <w:sz w:val="28"/>
          <w:szCs w:val="28"/>
          <w:lang w:val="uk-UA"/>
        </w:rPr>
        <w:t>можливі зміни її цінніс</w:t>
      </w:r>
      <w:r>
        <w:rPr>
          <w:rFonts w:ascii="Times New Roman" w:hAnsi="Times New Roman"/>
          <w:sz w:val="28"/>
          <w:szCs w:val="28"/>
          <w:lang w:val="uk-UA"/>
        </w:rPr>
        <w:t xml:space="preserve">них орієнтирів, досягнуто розуміння важливості психологічної підтримки людини, яка має ВІЛ-позитивний статус, та необхідності толерантного </w:t>
      </w:r>
      <w:r w:rsidR="00BF3B41">
        <w:rPr>
          <w:rFonts w:ascii="Times New Roman" w:hAnsi="Times New Roman"/>
          <w:sz w:val="28"/>
          <w:szCs w:val="28"/>
          <w:lang w:val="uk-UA"/>
        </w:rPr>
        <w:t xml:space="preserve">ставлення </w:t>
      </w:r>
      <w:r>
        <w:rPr>
          <w:rFonts w:ascii="Times New Roman" w:hAnsi="Times New Roman"/>
          <w:spacing w:val="-6"/>
          <w:sz w:val="28"/>
          <w:szCs w:val="28"/>
          <w:lang w:val="uk-UA"/>
        </w:rPr>
        <w:t>оточуючих до неї.</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pacing w:val="-6"/>
          <w:sz w:val="28"/>
          <w:szCs w:val="28"/>
          <w:lang w:val="uk-UA"/>
        </w:rPr>
        <w:t xml:space="preserve">Під час застосування вправи «Біологія ВІЛ» (додаток В) </w:t>
      </w:r>
      <w:r w:rsidR="004A3DFA">
        <w:rPr>
          <w:rFonts w:ascii="Times New Roman" w:hAnsi="Times New Roman"/>
          <w:spacing w:val="-6"/>
          <w:sz w:val="28"/>
          <w:szCs w:val="28"/>
          <w:lang w:val="uk-UA"/>
        </w:rPr>
        <w:t>здійснювалося ознайомлення</w:t>
      </w:r>
      <w:r>
        <w:rPr>
          <w:rFonts w:ascii="Times New Roman" w:hAnsi="Times New Roman"/>
          <w:sz w:val="28"/>
          <w:szCs w:val="28"/>
          <w:lang w:val="uk-UA"/>
        </w:rPr>
        <w:t xml:space="preserve"> з сучасними науковими даними щодо будови і процесів життєдіяльності ВІЛ та підходами до діагностування і лікування ВІЛ/</w:t>
      </w:r>
      <w:proofErr w:type="spellStart"/>
      <w:r>
        <w:rPr>
          <w:rFonts w:ascii="Times New Roman" w:hAnsi="Times New Roman"/>
          <w:sz w:val="28"/>
          <w:szCs w:val="28"/>
          <w:lang w:val="uk-UA"/>
        </w:rPr>
        <w:t>СНІДу</w:t>
      </w:r>
      <w:proofErr w:type="spellEnd"/>
      <w:r>
        <w:rPr>
          <w:rFonts w:ascii="Times New Roman" w:hAnsi="Times New Roman"/>
          <w:sz w:val="28"/>
          <w:szCs w:val="28"/>
          <w:lang w:val="uk-UA"/>
        </w:rPr>
        <w:t>, сформован</w:t>
      </w:r>
      <w:r w:rsidR="004A3DFA">
        <w:rPr>
          <w:rFonts w:ascii="Times New Roman" w:hAnsi="Times New Roman"/>
          <w:sz w:val="28"/>
          <w:szCs w:val="28"/>
          <w:lang w:val="uk-UA"/>
        </w:rPr>
        <w:t>о</w:t>
      </w:r>
      <w:r>
        <w:rPr>
          <w:rFonts w:ascii="Times New Roman" w:hAnsi="Times New Roman"/>
          <w:sz w:val="28"/>
          <w:szCs w:val="28"/>
          <w:lang w:val="uk-UA"/>
        </w:rPr>
        <w:t xml:space="preserve"> мінімально-необхідний рівень знань з біології ВІЛ, необхідний для сприйняття і усвідомлення інформації щодо підходів до профілактичної роботи з попередження інфікування та подолання наслідків епідемії.</w:t>
      </w:r>
    </w:p>
    <w:p w:rsidR="005A3094" w:rsidRPr="00EC0DD1" w:rsidRDefault="005A3094" w:rsidP="004A3DF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У процесі вивчення теми «</w:t>
      </w:r>
      <w:r w:rsidR="003B4AEF">
        <w:rPr>
          <w:rFonts w:ascii="Times New Roman" w:hAnsi="Times New Roman"/>
          <w:sz w:val="28"/>
          <w:szCs w:val="28"/>
          <w:lang w:val="uk-UA"/>
        </w:rPr>
        <w:t>Репродуктивне здоров’я молоді: фактори впливу і ризики</w:t>
      </w:r>
      <w:r w:rsidRPr="00EC0DD1">
        <w:rPr>
          <w:rFonts w:ascii="Times New Roman" w:hAnsi="Times New Roman"/>
          <w:sz w:val="28"/>
          <w:szCs w:val="28"/>
          <w:lang w:val="uk-UA"/>
        </w:rPr>
        <w:t xml:space="preserve">». Було застосовано вправу «Репродуктивне здоров’я» (додаток В) головною метою якої </w:t>
      </w:r>
      <w:r w:rsidRPr="00EC0DD1">
        <w:rPr>
          <w:rFonts w:ascii="Times New Roman" w:eastAsia="Times New Roman" w:hAnsi="Times New Roman"/>
          <w:sz w:val="28"/>
          <w:szCs w:val="28"/>
          <w:lang w:val="uk-UA" w:eastAsia="ru-RU"/>
        </w:rPr>
        <w:t xml:space="preserve">передбачено </w:t>
      </w:r>
      <w:r w:rsidRPr="00EC0DD1">
        <w:rPr>
          <w:rFonts w:ascii="Times New Roman" w:hAnsi="Times New Roman"/>
          <w:sz w:val="28"/>
          <w:szCs w:val="28"/>
          <w:lang w:val="uk-UA"/>
        </w:rPr>
        <w:t xml:space="preserve">визначення основних понять: «право на здоров’я», «репродуктивне здоров’я», «сексуальне здоров’я», «охорона репродуктивного здоров’я», «охорона сексуального здоров’я», «планування сім’ї». </w:t>
      </w:r>
    </w:p>
    <w:p w:rsidR="005A3094" w:rsidRDefault="005A3094" w:rsidP="004A3DFA">
      <w:pPr>
        <w:spacing w:after="0" w:line="360" w:lineRule="auto"/>
        <w:ind w:firstLine="851"/>
        <w:jc w:val="both"/>
        <w:rPr>
          <w:rFonts w:ascii="Times New Roman" w:hAnsi="Times New Roman"/>
          <w:sz w:val="28"/>
          <w:szCs w:val="28"/>
          <w:lang w:val="uk-UA"/>
        </w:rPr>
      </w:pPr>
      <w:r w:rsidRPr="00EC0DD1">
        <w:rPr>
          <w:rFonts w:ascii="Times New Roman" w:eastAsia="Times New Roman" w:hAnsi="Times New Roman"/>
          <w:bCs/>
          <w:sz w:val="28"/>
          <w:szCs w:val="28"/>
          <w:lang w:val="uk-UA"/>
        </w:rPr>
        <w:t xml:space="preserve">Мета тренінгу «Що впливає на здоров’я людини» передбачала </w:t>
      </w:r>
      <w:r w:rsidRPr="00EC0DD1">
        <w:rPr>
          <w:rFonts w:ascii="Times New Roman" w:hAnsi="Times New Roman"/>
          <w:sz w:val="28"/>
          <w:szCs w:val="28"/>
          <w:lang w:val="uk-UA"/>
        </w:rPr>
        <w:t>сформувати в учнів знання про шкідливий вплив тютюнового</w:t>
      </w:r>
      <w:r>
        <w:rPr>
          <w:rFonts w:ascii="Times New Roman" w:hAnsi="Times New Roman"/>
          <w:sz w:val="28"/>
          <w:szCs w:val="28"/>
          <w:lang w:val="uk-UA"/>
        </w:rPr>
        <w:t xml:space="preserve"> диму, </w:t>
      </w:r>
      <w:r>
        <w:rPr>
          <w:rFonts w:ascii="Times New Roman" w:hAnsi="Times New Roman"/>
          <w:sz w:val="28"/>
          <w:szCs w:val="28"/>
          <w:lang w:val="uk-UA"/>
        </w:rPr>
        <w:lastRenderedPageBreak/>
        <w:t>алкоголю і наркотиків на статеве здоров’я; про інфекції що передаються статевим шляхом; розвивати навички уникнення шкідливих звичок та ризику інфекцій, що передаються статевим шляхом; виховати прагнення до здорового способу життя.</w:t>
      </w:r>
    </w:p>
    <w:p w:rsidR="005A3094" w:rsidRDefault="005A3094" w:rsidP="004A3DFA">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Під час тренінгу запропоновано ряд проблемних ситуаційних вправ.</w:t>
      </w:r>
    </w:p>
    <w:p w:rsidR="005A3094" w:rsidRPr="004A3DFA" w:rsidRDefault="005A3094" w:rsidP="004A3DFA">
      <w:pPr>
        <w:shd w:val="clear" w:color="auto" w:fill="FFFFFF"/>
        <w:spacing w:after="0" w:line="360" w:lineRule="auto"/>
        <w:ind w:firstLine="851"/>
        <w:jc w:val="both"/>
        <w:rPr>
          <w:rFonts w:ascii="Times New Roman" w:hAnsi="Times New Roman"/>
          <w:sz w:val="28"/>
          <w:szCs w:val="28"/>
          <w:shd w:val="clear" w:color="auto" w:fill="FFFFFF"/>
          <w:lang w:val="uk-UA"/>
        </w:rPr>
      </w:pPr>
      <w:r w:rsidRPr="004A3DFA">
        <w:rPr>
          <w:rFonts w:ascii="Times New Roman" w:hAnsi="Times New Roman"/>
          <w:sz w:val="28"/>
          <w:szCs w:val="28"/>
          <w:lang w:val="uk-UA"/>
        </w:rPr>
        <w:t>Мета тренінгу «</w:t>
      </w:r>
      <w:r w:rsidRPr="004A3DFA">
        <w:rPr>
          <w:rFonts w:ascii="Times New Roman" w:eastAsia="Times New Roman" w:hAnsi="Times New Roman"/>
          <w:bCs/>
          <w:sz w:val="28"/>
          <w:szCs w:val="28"/>
          <w:lang w:val="uk-UA"/>
        </w:rPr>
        <w:t>Люди і ВІЛ/СНІД</w:t>
      </w:r>
      <w:r w:rsidRPr="004A3DFA">
        <w:rPr>
          <w:rFonts w:ascii="Times New Roman" w:hAnsi="Times New Roman"/>
          <w:sz w:val="28"/>
          <w:szCs w:val="28"/>
          <w:lang w:val="uk-UA"/>
        </w:rPr>
        <w:t xml:space="preserve">» спрямована на ознайомлення </w:t>
      </w:r>
      <w:r w:rsidR="004A3DFA" w:rsidRPr="004A3DFA">
        <w:rPr>
          <w:rFonts w:ascii="Times New Roman" w:hAnsi="Times New Roman"/>
          <w:sz w:val="28"/>
          <w:szCs w:val="28"/>
          <w:lang w:val="uk-UA"/>
        </w:rPr>
        <w:t xml:space="preserve">учнів </w:t>
      </w:r>
      <w:r w:rsidRPr="004A3DFA">
        <w:rPr>
          <w:rFonts w:ascii="Times New Roman" w:hAnsi="Times New Roman"/>
          <w:sz w:val="28"/>
          <w:szCs w:val="28"/>
          <w:lang w:val="uk-UA"/>
        </w:rPr>
        <w:t>з сучасним станом проблеми ВІЛ/</w:t>
      </w:r>
      <w:proofErr w:type="spellStart"/>
      <w:r w:rsidRPr="004A3DFA">
        <w:rPr>
          <w:rFonts w:ascii="Times New Roman" w:hAnsi="Times New Roman"/>
          <w:sz w:val="28"/>
          <w:szCs w:val="28"/>
          <w:lang w:val="uk-UA"/>
        </w:rPr>
        <w:t>СНІДу</w:t>
      </w:r>
      <w:proofErr w:type="spellEnd"/>
      <w:r w:rsidRPr="004A3DFA">
        <w:rPr>
          <w:rFonts w:ascii="Times New Roman" w:hAnsi="Times New Roman"/>
          <w:sz w:val="28"/>
          <w:szCs w:val="28"/>
          <w:lang w:val="uk-UA"/>
        </w:rPr>
        <w:t xml:space="preserve"> у світі та в Україні, формування толерантного ставлення до ВІЛ-інфікованих людей і розуміння шляхів запобігання розповсюдженню ВІЛ та подолання наслідків епідемії; підготувати учасників до профілактичної роботи з </w:t>
      </w:r>
      <w:r w:rsidRPr="004A3DFA">
        <w:rPr>
          <w:rFonts w:ascii="Times New Roman" w:hAnsi="Times New Roman"/>
          <w:spacing w:val="-1"/>
          <w:sz w:val="28"/>
          <w:szCs w:val="28"/>
          <w:lang w:val="uk-UA"/>
        </w:rPr>
        <w:t>ВІЛ-інфекції/</w:t>
      </w:r>
      <w:proofErr w:type="spellStart"/>
      <w:r w:rsidRPr="004A3DFA">
        <w:rPr>
          <w:rFonts w:ascii="Times New Roman" w:hAnsi="Times New Roman"/>
          <w:spacing w:val="-1"/>
          <w:sz w:val="28"/>
          <w:szCs w:val="28"/>
          <w:lang w:val="uk-UA"/>
        </w:rPr>
        <w:t>СНІДу</w:t>
      </w:r>
      <w:proofErr w:type="spellEnd"/>
      <w:r w:rsidRPr="004A3DFA">
        <w:rPr>
          <w:rFonts w:ascii="Times New Roman" w:hAnsi="Times New Roman"/>
          <w:spacing w:val="-1"/>
          <w:sz w:val="28"/>
          <w:szCs w:val="28"/>
          <w:lang w:val="uk-UA"/>
        </w:rPr>
        <w:t xml:space="preserve"> серед учнівської молоді.</w:t>
      </w:r>
    </w:p>
    <w:p w:rsidR="005A3094" w:rsidRPr="004A3DFA" w:rsidRDefault="005A3094" w:rsidP="004A3DFA">
      <w:pPr>
        <w:shd w:val="clear" w:color="auto" w:fill="FFFFFF"/>
        <w:spacing w:after="0" w:line="360" w:lineRule="auto"/>
        <w:ind w:firstLine="851"/>
        <w:jc w:val="both"/>
        <w:rPr>
          <w:rFonts w:ascii="Times New Roman" w:hAnsi="Times New Roman"/>
          <w:sz w:val="28"/>
          <w:szCs w:val="28"/>
          <w:shd w:val="clear" w:color="auto" w:fill="FFFFFF"/>
          <w:lang w:val="uk-UA"/>
        </w:rPr>
      </w:pPr>
      <w:r w:rsidRPr="004A3DFA">
        <w:rPr>
          <w:rFonts w:ascii="Times New Roman" w:hAnsi="Times New Roman"/>
          <w:sz w:val="28"/>
          <w:szCs w:val="28"/>
          <w:shd w:val="clear" w:color="auto" w:fill="FFFFFF"/>
          <w:lang w:val="uk-UA"/>
        </w:rPr>
        <w:t xml:space="preserve">Під час проведення тренінгу намагалися дійти до такого висновку: </w:t>
      </w:r>
    </w:p>
    <w:p w:rsidR="005A3094" w:rsidRPr="004A3DFA" w:rsidRDefault="005A3094" w:rsidP="004A3DFA">
      <w:pPr>
        <w:shd w:val="clear" w:color="auto" w:fill="FFFFFF"/>
        <w:tabs>
          <w:tab w:val="left" w:pos="686"/>
          <w:tab w:val="left" w:pos="993"/>
        </w:tabs>
        <w:spacing w:after="0" w:line="360" w:lineRule="auto"/>
        <w:ind w:firstLine="851"/>
        <w:jc w:val="both"/>
        <w:rPr>
          <w:rFonts w:ascii="Times New Roman" w:hAnsi="Times New Roman"/>
          <w:sz w:val="28"/>
          <w:szCs w:val="28"/>
        </w:rPr>
      </w:pPr>
      <w:r w:rsidRPr="004A3DFA">
        <w:rPr>
          <w:rFonts w:ascii="Times New Roman" w:hAnsi="Times New Roman"/>
          <w:spacing w:val="-21"/>
          <w:sz w:val="28"/>
          <w:szCs w:val="28"/>
        </w:rPr>
        <w:t>1.</w:t>
      </w:r>
      <w:r w:rsidRPr="004A3DFA">
        <w:rPr>
          <w:rFonts w:ascii="Times New Roman" w:hAnsi="Times New Roman"/>
          <w:sz w:val="28"/>
          <w:szCs w:val="28"/>
        </w:rPr>
        <w:tab/>
      </w:r>
      <w:r w:rsidRPr="004A3DFA">
        <w:rPr>
          <w:rFonts w:ascii="Times New Roman" w:hAnsi="Times New Roman"/>
          <w:sz w:val="28"/>
          <w:szCs w:val="28"/>
          <w:lang w:val="uk-UA"/>
        </w:rPr>
        <w:t>Проблема подолання епідемії ВІЛ/</w:t>
      </w:r>
      <w:proofErr w:type="spellStart"/>
      <w:r w:rsidRPr="004A3DFA">
        <w:rPr>
          <w:rFonts w:ascii="Times New Roman" w:hAnsi="Times New Roman"/>
          <w:sz w:val="28"/>
          <w:szCs w:val="28"/>
          <w:lang w:val="uk-UA"/>
        </w:rPr>
        <w:t>СНІДу</w:t>
      </w:r>
      <w:proofErr w:type="spellEnd"/>
      <w:r w:rsidRPr="004A3DFA">
        <w:rPr>
          <w:rFonts w:ascii="Times New Roman" w:hAnsi="Times New Roman"/>
          <w:sz w:val="28"/>
          <w:szCs w:val="28"/>
          <w:lang w:val="uk-UA"/>
        </w:rPr>
        <w:t xml:space="preserve"> є вкрай актуальною для України.</w:t>
      </w:r>
    </w:p>
    <w:p w:rsidR="005A3094" w:rsidRPr="004A3DFA" w:rsidRDefault="005A3094" w:rsidP="004A3DFA">
      <w:pPr>
        <w:widowControl w:val="0"/>
        <w:numPr>
          <w:ilvl w:val="0"/>
          <w:numId w:val="7"/>
        </w:numPr>
        <w:shd w:val="clear" w:color="auto" w:fill="FFFFFF"/>
        <w:tabs>
          <w:tab w:val="left" w:pos="610"/>
          <w:tab w:val="left" w:pos="993"/>
        </w:tabs>
        <w:autoSpaceDE w:val="0"/>
        <w:autoSpaceDN w:val="0"/>
        <w:adjustRightInd w:val="0"/>
        <w:spacing w:after="0" w:line="360" w:lineRule="auto"/>
        <w:ind w:firstLine="851"/>
        <w:jc w:val="both"/>
        <w:rPr>
          <w:rFonts w:ascii="Times New Roman" w:hAnsi="Times New Roman"/>
          <w:spacing w:val="-13"/>
          <w:sz w:val="28"/>
          <w:szCs w:val="28"/>
        </w:rPr>
      </w:pPr>
      <w:r w:rsidRPr="004A3DFA">
        <w:rPr>
          <w:rFonts w:ascii="Times New Roman" w:hAnsi="Times New Roman"/>
          <w:sz w:val="28"/>
          <w:szCs w:val="28"/>
          <w:lang w:val="uk-UA"/>
        </w:rPr>
        <w:t xml:space="preserve">Досягнення позитивних результатів можливе лише за умови інтеграції зусиль фахівців різних галузей та державного і недержавного секторів </w:t>
      </w:r>
      <w:proofErr w:type="spellStart"/>
      <w:r w:rsidRPr="004A3DFA">
        <w:rPr>
          <w:rFonts w:ascii="Times New Roman" w:hAnsi="Times New Roman"/>
          <w:sz w:val="28"/>
          <w:szCs w:val="28"/>
          <w:lang w:val="uk-UA"/>
        </w:rPr>
        <w:t>економіки.Ця</w:t>
      </w:r>
      <w:proofErr w:type="spellEnd"/>
      <w:r w:rsidRPr="004A3DFA">
        <w:rPr>
          <w:rFonts w:ascii="Times New Roman" w:hAnsi="Times New Roman"/>
          <w:sz w:val="28"/>
          <w:szCs w:val="28"/>
          <w:lang w:val="uk-UA"/>
        </w:rPr>
        <w:t xml:space="preserve"> діяльність охоплює такі аспекти:</w:t>
      </w:r>
    </w:p>
    <w:p w:rsidR="005A3094" w:rsidRPr="004A3DFA" w:rsidRDefault="005A3094" w:rsidP="004A3DF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4A3DFA">
        <w:rPr>
          <w:rFonts w:ascii="Times New Roman" w:hAnsi="Times New Roman"/>
          <w:sz w:val="28"/>
          <w:szCs w:val="28"/>
          <w:lang w:val="uk-UA"/>
        </w:rPr>
        <w:t xml:space="preserve">здійснення профілактичної роботи серед молоді віком </w:t>
      </w:r>
      <w:r w:rsidRPr="004A3DFA">
        <w:rPr>
          <w:rFonts w:ascii="Times New Roman" w:hAnsi="Times New Roman"/>
          <w:sz w:val="28"/>
          <w:szCs w:val="28"/>
        </w:rPr>
        <w:t>15</w:t>
      </w:r>
      <w:r w:rsidRPr="004A3DFA">
        <w:rPr>
          <w:rFonts w:ascii="Times New Roman" w:eastAsia="Times New Roman" w:hAnsi="Times New Roman"/>
          <w:sz w:val="28"/>
          <w:szCs w:val="28"/>
          <w:lang w:val="uk-UA" w:eastAsia="ru-RU"/>
        </w:rPr>
        <w:t>–</w:t>
      </w:r>
      <w:r w:rsidRPr="004A3DFA">
        <w:rPr>
          <w:rFonts w:ascii="Times New Roman" w:hAnsi="Times New Roman"/>
          <w:sz w:val="28"/>
          <w:szCs w:val="28"/>
        </w:rPr>
        <w:t xml:space="preserve">24 </w:t>
      </w:r>
      <w:r w:rsidRPr="004A3DFA">
        <w:rPr>
          <w:rFonts w:ascii="Times New Roman" w:hAnsi="Times New Roman"/>
          <w:sz w:val="28"/>
          <w:szCs w:val="28"/>
          <w:lang w:val="uk-UA"/>
        </w:rPr>
        <w:t>років через систему освітніх закладів;</w:t>
      </w:r>
    </w:p>
    <w:p w:rsidR="005A3094" w:rsidRPr="004A3DFA" w:rsidRDefault="005A3094" w:rsidP="004A3DF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4A3DFA">
        <w:rPr>
          <w:rFonts w:ascii="Times New Roman" w:hAnsi="Times New Roman"/>
          <w:sz w:val="28"/>
          <w:szCs w:val="28"/>
          <w:lang w:val="uk-UA"/>
        </w:rPr>
        <w:t>проведення вторинної і третинної профілактики серед уразливих груп населення;</w:t>
      </w:r>
    </w:p>
    <w:p w:rsidR="005A3094" w:rsidRPr="004A3DFA" w:rsidRDefault="005A3094" w:rsidP="004A3DF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4A3DFA">
        <w:rPr>
          <w:rFonts w:ascii="Times New Roman" w:hAnsi="Times New Roman"/>
          <w:sz w:val="28"/>
          <w:szCs w:val="28"/>
          <w:lang w:val="uk-UA"/>
        </w:rPr>
        <w:t>інформаційну роботу серед різних верств населення, спрямовану на хибні стереотипи щодо проблеми ВІЛ/</w:t>
      </w:r>
      <w:proofErr w:type="spellStart"/>
      <w:r w:rsidRPr="004A3DFA">
        <w:rPr>
          <w:rFonts w:ascii="Times New Roman" w:hAnsi="Times New Roman"/>
          <w:sz w:val="28"/>
          <w:szCs w:val="28"/>
          <w:lang w:val="uk-UA"/>
        </w:rPr>
        <w:t>СНІДу</w:t>
      </w:r>
      <w:proofErr w:type="spellEnd"/>
      <w:r w:rsidRPr="004A3DFA">
        <w:rPr>
          <w:rFonts w:ascii="Times New Roman" w:hAnsi="Times New Roman"/>
          <w:sz w:val="28"/>
          <w:szCs w:val="28"/>
          <w:lang w:val="uk-UA"/>
        </w:rPr>
        <w:t xml:space="preserve"> та формування толерантного ставлення до людей, інфікованих ВІЛ;</w:t>
      </w:r>
    </w:p>
    <w:p w:rsidR="005A3094" w:rsidRPr="004A3DFA" w:rsidRDefault="005A3094" w:rsidP="004A3DF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4A3DFA">
        <w:rPr>
          <w:rFonts w:ascii="Times New Roman" w:hAnsi="Times New Roman"/>
          <w:sz w:val="28"/>
          <w:szCs w:val="28"/>
          <w:lang w:val="uk-UA"/>
        </w:rPr>
        <w:t>впровадження ефективних методів лікування ВІЛ-інфікованих та хворих на СНІД;</w:t>
      </w:r>
    </w:p>
    <w:p w:rsidR="004A3DFA" w:rsidRPr="004A3DFA" w:rsidRDefault="005A3094" w:rsidP="004A3DF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lang w:val="uk-UA"/>
        </w:rPr>
      </w:pPr>
      <w:r w:rsidRPr="004A3DFA">
        <w:rPr>
          <w:rFonts w:ascii="Times New Roman" w:hAnsi="Times New Roman"/>
          <w:sz w:val="28"/>
          <w:szCs w:val="28"/>
          <w:lang w:val="uk-UA"/>
        </w:rPr>
        <w:t>вдосконалення законодавчої та нормативної бази для забезпечення ефективних механізмів упровадження програм на подолання епідемії ВІЛ/</w:t>
      </w:r>
      <w:proofErr w:type="spellStart"/>
      <w:r w:rsidRPr="004A3DFA">
        <w:rPr>
          <w:rFonts w:ascii="Times New Roman" w:hAnsi="Times New Roman"/>
          <w:sz w:val="28"/>
          <w:szCs w:val="28"/>
          <w:lang w:val="uk-UA"/>
        </w:rPr>
        <w:t>СНІДу</w:t>
      </w:r>
      <w:proofErr w:type="spellEnd"/>
      <w:r w:rsidRPr="004A3DFA">
        <w:rPr>
          <w:rFonts w:ascii="Times New Roman" w:hAnsi="Times New Roman"/>
          <w:sz w:val="28"/>
          <w:szCs w:val="28"/>
          <w:lang w:val="uk-UA"/>
        </w:rPr>
        <w:t>.</w:t>
      </w:r>
    </w:p>
    <w:p w:rsidR="005A3094" w:rsidRPr="004A3DFA" w:rsidRDefault="004A3DFA" w:rsidP="004A3DFA">
      <w:pPr>
        <w:widowControl w:val="0"/>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lang w:val="uk-UA"/>
        </w:rPr>
      </w:pPr>
      <w:r w:rsidRPr="004A3DFA">
        <w:rPr>
          <w:rFonts w:ascii="Times New Roman" w:hAnsi="Times New Roman"/>
          <w:spacing w:val="-11"/>
          <w:sz w:val="28"/>
          <w:szCs w:val="28"/>
          <w:lang w:val="uk-UA"/>
        </w:rPr>
        <w:t xml:space="preserve">3. </w:t>
      </w:r>
      <w:r w:rsidR="005A3094" w:rsidRPr="004A3DFA">
        <w:rPr>
          <w:rFonts w:ascii="Times New Roman" w:hAnsi="Times New Roman"/>
          <w:sz w:val="28"/>
          <w:szCs w:val="28"/>
          <w:lang w:val="uk-UA"/>
        </w:rPr>
        <w:t xml:space="preserve">Пріоритетним напрямом діяльності, спрямованої на подолання </w:t>
      </w:r>
      <w:r w:rsidR="005A3094" w:rsidRPr="004A3DFA">
        <w:rPr>
          <w:rFonts w:ascii="Times New Roman" w:hAnsi="Times New Roman"/>
          <w:sz w:val="28"/>
          <w:szCs w:val="28"/>
          <w:lang w:val="uk-UA"/>
        </w:rPr>
        <w:lastRenderedPageBreak/>
        <w:t>епідемії, є первинна профілактика ВІЛ/</w:t>
      </w:r>
      <w:proofErr w:type="spellStart"/>
      <w:r w:rsidR="005A3094" w:rsidRPr="004A3DFA">
        <w:rPr>
          <w:rFonts w:ascii="Times New Roman" w:hAnsi="Times New Roman"/>
          <w:sz w:val="28"/>
          <w:szCs w:val="28"/>
          <w:lang w:val="uk-UA"/>
        </w:rPr>
        <w:t>СНІДу</w:t>
      </w:r>
      <w:proofErr w:type="spellEnd"/>
      <w:r w:rsidR="005A3094" w:rsidRPr="004A3DFA">
        <w:rPr>
          <w:rFonts w:ascii="Times New Roman" w:hAnsi="Times New Roman"/>
          <w:sz w:val="28"/>
          <w:szCs w:val="28"/>
          <w:lang w:val="uk-UA"/>
        </w:rPr>
        <w:t xml:space="preserve"> в контексті формування мотивації до здорового способу життя.</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активізацію навчальної діяльності учнів впливали шляхом використання таких методів та прийомів:</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використання проблемних ситуацій;</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активізація мотивів оволодіння знаннями й уміннями про індивідуальне здоров’я і його контроль;</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формування змістовного і операційного компонентів шляхом включення в активну дослідницьку діяльність з оцінки їх індивідуального рівня (якості) репродуктивного здоров’я;</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створення позитивного емоційного фону на заняттях, сприяючого прояву креативних здібностей у обговоренні питань репродуктивного здоров’я, наданню їм впевненості та оптимізму в справі збереження і зміцнення здоров’я;</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використовували презентації та відеоролики.</w:t>
      </w:r>
    </w:p>
    <w:p w:rsidR="005A3094" w:rsidRDefault="005A3094" w:rsidP="004A3DF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Запропонована методика сприяла збереженню репродуктивного здоров’я учнів.</w:t>
      </w:r>
    </w:p>
    <w:p w:rsidR="005A3094" w:rsidRDefault="005A3094" w:rsidP="005A3094">
      <w:pPr>
        <w:ind w:firstLine="709"/>
        <w:rPr>
          <w:rFonts w:ascii="Times New Roman" w:hAnsi="Times New Roman"/>
          <w:sz w:val="24"/>
          <w:szCs w:val="24"/>
          <w:lang w:val="uk-UA"/>
        </w:rPr>
      </w:pPr>
    </w:p>
    <w:p w:rsidR="005A3094" w:rsidRDefault="005A3094" w:rsidP="003A34BD">
      <w:pPr>
        <w:spacing w:after="0" w:line="360" w:lineRule="auto"/>
        <w:ind w:firstLine="851"/>
        <w:contextualSpacing/>
        <w:jc w:val="both"/>
        <w:rPr>
          <w:rFonts w:ascii="Times New Roman" w:hAnsi="Times New Roman"/>
          <w:b/>
          <w:sz w:val="28"/>
          <w:szCs w:val="28"/>
          <w:lang w:val="uk-UA"/>
        </w:rPr>
      </w:pPr>
      <w:r>
        <w:rPr>
          <w:rFonts w:ascii="Times New Roman" w:hAnsi="Times New Roman"/>
          <w:b/>
          <w:sz w:val="28"/>
          <w:szCs w:val="28"/>
          <w:lang w:val="uk-UA"/>
        </w:rPr>
        <w:t>2.3. Експериментальна перевірка ефективності методики збереження репродуктивного здоров</w:t>
      </w:r>
      <w:r>
        <w:rPr>
          <w:rFonts w:ascii="Times New Roman" w:hAnsi="Times New Roman"/>
          <w:sz w:val="28"/>
          <w:szCs w:val="28"/>
          <w:lang w:val="uk-UA"/>
        </w:rPr>
        <w:t>’</w:t>
      </w:r>
      <w:r>
        <w:rPr>
          <w:rFonts w:ascii="Times New Roman" w:hAnsi="Times New Roman"/>
          <w:b/>
          <w:sz w:val="28"/>
          <w:szCs w:val="28"/>
          <w:lang w:val="uk-UA"/>
        </w:rPr>
        <w:t>я учнів підліткового віку</w:t>
      </w:r>
    </w:p>
    <w:p w:rsidR="005A3094" w:rsidRDefault="005A3094" w:rsidP="003A34BD">
      <w:pPr>
        <w:pStyle w:val="a3"/>
        <w:spacing w:before="0" w:beforeAutospacing="0" w:after="0" w:afterAutospacing="0" w:line="360" w:lineRule="auto"/>
        <w:ind w:firstLine="851"/>
        <w:jc w:val="both"/>
        <w:rPr>
          <w:color w:val="000000"/>
          <w:sz w:val="28"/>
          <w:szCs w:val="28"/>
          <w:lang w:val="uk-UA"/>
        </w:rPr>
      </w:pPr>
      <w:r>
        <w:rPr>
          <w:color w:val="000000"/>
          <w:sz w:val="28"/>
          <w:szCs w:val="28"/>
          <w:lang w:val="uk-UA"/>
        </w:rPr>
        <w:t xml:space="preserve">Сутність дослідно-експериментальної роботи полягала у кількісному та якісному аналізі результатів перевірки ефективності методики збереження репродуктивного здоров’я учнів. Моніторинг динаміки змін рівнів збереження репродуктивного здоров’я здійснювався за тією ж методикою, що і на </w:t>
      </w:r>
      <w:proofErr w:type="spellStart"/>
      <w:r>
        <w:rPr>
          <w:color w:val="000000"/>
          <w:sz w:val="28"/>
          <w:szCs w:val="28"/>
          <w:lang w:val="uk-UA"/>
        </w:rPr>
        <w:t>констатувальному</w:t>
      </w:r>
      <w:proofErr w:type="spellEnd"/>
      <w:r>
        <w:rPr>
          <w:color w:val="000000"/>
          <w:sz w:val="28"/>
          <w:szCs w:val="28"/>
          <w:lang w:val="uk-UA"/>
        </w:rPr>
        <w:t xml:space="preserve"> етапі дослідження.</w:t>
      </w:r>
    </w:p>
    <w:p w:rsidR="005A3094" w:rsidRDefault="005A3094" w:rsidP="003A34BD">
      <w:pPr>
        <w:spacing w:after="0" w:line="360" w:lineRule="auto"/>
        <w:ind w:firstLine="851"/>
        <w:jc w:val="both"/>
        <w:rPr>
          <w:rFonts w:ascii="Times New Roman" w:hAnsi="Times New Roman"/>
          <w:color w:val="000000"/>
          <w:sz w:val="28"/>
          <w:szCs w:val="28"/>
          <w:lang w:val="uk-UA"/>
        </w:rPr>
      </w:pPr>
      <w:r>
        <w:rPr>
          <w:rFonts w:ascii="Times New Roman" w:hAnsi="Times New Roman"/>
          <w:sz w:val="28"/>
          <w:szCs w:val="28"/>
          <w:lang w:val="uk-UA"/>
        </w:rPr>
        <w:t xml:space="preserve">Спираючись на експериментальний матеріал, можна відмітити, що різких, статистично значущих відмінностей у рівнях </w:t>
      </w:r>
      <w:r>
        <w:rPr>
          <w:rFonts w:ascii="Times New Roman" w:hAnsi="Times New Roman"/>
          <w:color w:val="000000"/>
          <w:sz w:val="28"/>
          <w:szCs w:val="28"/>
          <w:lang w:val="uk-UA"/>
        </w:rPr>
        <w:t xml:space="preserve">збереження здоров’я підлітків </w:t>
      </w:r>
      <w:r>
        <w:rPr>
          <w:rFonts w:ascii="Times New Roman" w:hAnsi="Times New Roman"/>
          <w:sz w:val="28"/>
          <w:szCs w:val="28"/>
          <w:lang w:val="uk-UA"/>
        </w:rPr>
        <w:t xml:space="preserve">як експериментальної, так і контрольної груп до проведення формувального етапу експерименту не спостерігалось </w:t>
      </w:r>
      <w:r>
        <w:rPr>
          <w:rFonts w:ascii="Times New Roman" w:hAnsi="Times New Roman"/>
          <w:color w:val="000000"/>
          <w:sz w:val="28"/>
          <w:szCs w:val="28"/>
          <w:lang w:val="uk-UA"/>
        </w:rPr>
        <w:t>(таблиця 2.6).</w:t>
      </w:r>
    </w:p>
    <w:p w:rsidR="005A3094" w:rsidRDefault="005A3094" w:rsidP="003A34B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Упродовж 2020 року формування в учнів ціннісного ставлення до здоров’я (репродуктивного) здійснювалась згідно із науково-обґрунтованою методикою</w:t>
      </w:r>
      <w:r>
        <w:rPr>
          <w:rFonts w:ascii="Times New Roman" w:hAnsi="Times New Roman"/>
          <w:color w:val="000000"/>
          <w:sz w:val="28"/>
          <w:szCs w:val="28"/>
          <w:lang w:val="uk-UA"/>
        </w:rPr>
        <w:t xml:space="preserve">. </w:t>
      </w:r>
      <w:r>
        <w:rPr>
          <w:rFonts w:ascii="Times New Roman" w:hAnsi="Times New Roman"/>
          <w:sz w:val="28"/>
          <w:szCs w:val="28"/>
          <w:lang w:val="uk-UA"/>
        </w:rPr>
        <w:t>Для учнів експериментальної групи був проведений комплекс освітніх занять спрямованих на ознайомлення зі шляхами</w:t>
      </w:r>
      <w:r w:rsidR="00C24EBE">
        <w:rPr>
          <w:rFonts w:ascii="Times New Roman" w:hAnsi="Times New Roman"/>
          <w:sz w:val="28"/>
          <w:szCs w:val="28"/>
          <w:lang w:val="uk-UA"/>
        </w:rPr>
        <w:t xml:space="preserve"> </w:t>
      </w:r>
      <w:r>
        <w:rPr>
          <w:rFonts w:ascii="Times New Roman" w:hAnsi="Times New Roman"/>
          <w:sz w:val="28"/>
          <w:szCs w:val="28"/>
          <w:lang w:val="uk-UA"/>
        </w:rPr>
        <w:t>збереження репродуктивного здоров’я</w:t>
      </w:r>
      <w:r>
        <w:rPr>
          <w:rFonts w:ascii="Times New Roman" w:hAnsi="Times New Roman"/>
          <w:color w:val="000000"/>
          <w:sz w:val="28"/>
          <w:szCs w:val="28"/>
          <w:lang w:val="uk-UA"/>
        </w:rPr>
        <w:t>, як</w:t>
      </w:r>
      <w:r w:rsidR="00C24EBE">
        <w:rPr>
          <w:rFonts w:ascii="Times New Roman" w:hAnsi="Times New Roman"/>
          <w:color w:val="000000"/>
          <w:sz w:val="28"/>
          <w:szCs w:val="28"/>
          <w:lang w:val="uk-UA"/>
        </w:rPr>
        <w:t>і</w:t>
      </w:r>
      <w:r>
        <w:rPr>
          <w:rFonts w:ascii="Times New Roman" w:hAnsi="Times New Roman"/>
          <w:color w:val="000000"/>
          <w:sz w:val="28"/>
          <w:szCs w:val="28"/>
          <w:lang w:val="uk-UA"/>
        </w:rPr>
        <w:t xml:space="preserve"> передбача</w:t>
      </w:r>
      <w:r w:rsidR="00C24EBE">
        <w:rPr>
          <w:rFonts w:ascii="Times New Roman" w:hAnsi="Times New Roman"/>
          <w:color w:val="000000"/>
          <w:sz w:val="28"/>
          <w:szCs w:val="28"/>
          <w:lang w:val="uk-UA"/>
        </w:rPr>
        <w:t>ли</w:t>
      </w:r>
      <w:r>
        <w:rPr>
          <w:rFonts w:ascii="Times New Roman" w:hAnsi="Times New Roman"/>
          <w:color w:val="000000"/>
          <w:sz w:val="28"/>
          <w:szCs w:val="28"/>
          <w:lang w:val="uk-UA"/>
        </w:rPr>
        <w:t xml:space="preserve"> застосування навчальних тренінгів.</w:t>
      </w:r>
      <w:r>
        <w:rPr>
          <w:rFonts w:ascii="Times New Roman" w:hAnsi="Times New Roman"/>
          <w:sz w:val="28"/>
          <w:szCs w:val="28"/>
          <w:lang w:val="uk-UA"/>
        </w:rPr>
        <w:t xml:space="preserve"> У контрольній групі комплекс заходів не проводився. </w:t>
      </w:r>
    </w:p>
    <w:p w:rsidR="005A3094" w:rsidRDefault="005A3094" w:rsidP="003A34B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Після застосування розробленої методики в експериментальній групі, повторно здійснено анкетування щодо визначення рівнів збереження репродуктивного здоров’я у контрольній та експериментальній групах.</w:t>
      </w:r>
    </w:p>
    <w:p w:rsidR="005A3094" w:rsidRDefault="005A3094" w:rsidP="003A34B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 результатами дослідження отримано наступні дані щодо оцінки рівнів збереження репродуктивного здоров’я учнів підліткового віку, які відображено у таблицях 2.5, 2.6.</w:t>
      </w:r>
    </w:p>
    <w:p w:rsidR="005A3094" w:rsidRDefault="005A3094" w:rsidP="005A3094">
      <w:pPr>
        <w:spacing w:after="0" w:line="360" w:lineRule="auto"/>
        <w:ind w:firstLine="900"/>
        <w:jc w:val="right"/>
        <w:rPr>
          <w:rFonts w:ascii="Times New Roman" w:hAnsi="Times New Roman"/>
          <w:i/>
          <w:sz w:val="28"/>
          <w:szCs w:val="28"/>
          <w:lang w:val="uk-UA"/>
        </w:rPr>
      </w:pPr>
      <w:r>
        <w:rPr>
          <w:rFonts w:ascii="Times New Roman" w:hAnsi="Times New Roman"/>
          <w:i/>
          <w:sz w:val="28"/>
          <w:szCs w:val="28"/>
          <w:lang w:val="uk-UA"/>
        </w:rPr>
        <w:t>Таблиця 2.5</w:t>
      </w:r>
    </w:p>
    <w:p w:rsidR="005A3094" w:rsidRDefault="005A3094" w:rsidP="005A3094">
      <w:pPr>
        <w:pStyle w:val="af3"/>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 xml:space="preserve">Оцінка відповідей учнів експериментального класу в балах на питання анкети після проведення </w:t>
      </w:r>
      <w:r w:rsidR="004E6619">
        <w:rPr>
          <w:rFonts w:ascii="Times New Roman" w:hAnsi="Times New Roman"/>
          <w:b/>
          <w:sz w:val="28"/>
          <w:szCs w:val="28"/>
          <w:lang w:val="uk-UA"/>
        </w:rPr>
        <w:t xml:space="preserve">формувального етапу </w:t>
      </w:r>
      <w:r>
        <w:rPr>
          <w:rFonts w:ascii="Times New Roman" w:hAnsi="Times New Roman"/>
          <w:b/>
          <w:sz w:val="28"/>
          <w:szCs w:val="28"/>
          <w:lang w:val="uk-UA"/>
        </w:rPr>
        <w:t>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5A3094" w:rsidTr="005A3094">
        <w:trPr>
          <w:trHeight w:val="337"/>
          <w:jc w:val="center"/>
        </w:trPr>
        <w:tc>
          <w:tcPr>
            <w:tcW w:w="688" w:type="dxa"/>
            <w:vMerge w:val="restart"/>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w:t>
            </w:r>
          </w:p>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за/п</w:t>
            </w:r>
          </w:p>
        </w:tc>
        <w:tc>
          <w:tcPr>
            <w:tcW w:w="5834" w:type="dxa"/>
            <w:gridSpan w:val="12"/>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 запитання, кількість балів</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Сума</w:t>
            </w:r>
          </w:p>
        </w:tc>
      </w:tr>
      <w:tr w:rsidR="005A3094" w:rsidTr="005A3094">
        <w:trPr>
          <w:trHeight w:val="15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A3094" w:rsidRDefault="005A3094">
            <w:pPr>
              <w:spacing w:after="0" w:line="240" w:lineRule="auto"/>
              <w:rPr>
                <w:rFonts w:ascii="Times New Roman" w:eastAsia="Times New Roman" w:hAnsi="Times New Roman"/>
                <w:sz w:val="28"/>
                <w:szCs w:val="28"/>
                <w:lang w:val="uk-UA"/>
              </w:rPr>
            </w:pP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856" w:type="dxa"/>
            <w:tcBorders>
              <w:top w:val="single" w:sz="4" w:space="0" w:color="000000"/>
              <w:left w:val="single" w:sz="4" w:space="0" w:color="000000"/>
              <w:bottom w:val="single" w:sz="4" w:space="0" w:color="000000"/>
              <w:right w:val="single" w:sz="4" w:space="0" w:color="000000"/>
            </w:tcBorders>
          </w:tcPr>
          <w:p w:rsidR="005A3094" w:rsidRDefault="005A3094">
            <w:pPr>
              <w:pStyle w:val="11"/>
              <w:spacing w:after="0" w:line="360" w:lineRule="auto"/>
              <w:ind w:left="0"/>
              <w:rPr>
                <w:rFonts w:ascii="Times New Roman" w:hAnsi="Times New Roman"/>
                <w:sz w:val="28"/>
                <w:szCs w:val="28"/>
                <w:lang w:val="uk-UA"/>
              </w:rPr>
            </w:pP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trHeight w:val="345"/>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20</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13</w:t>
            </w:r>
          </w:p>
        </w:tc>
      </w:tr>
    </w:tbl>
    <w:p w:rsidR="003A34BD" w:rsidRDefault="003A34BD">
      <w:pPr>
        <w:rPr>
          <w:lang w:val="uk-UA"/>
        </w:rPr>
      </w:pPr>
    </w:p>
    <w:p w:rsidR="003A34BD" w:rsidRPr="003A34BD" w:rsidRDefault="003A34BD" w:rsidP="003A34BD">
      <w:pPr>
        <w:jc w:val="right"/>
        <w:rPr>
          <w:rFonts w:ascii="Times New Roman" w:hAnsi="Times New Roman"/>
          <w:i/>
          <w:sz w:val="28"/>
          <w:szCs w:val="28"/>
          <w:lang w:val="uk-UA"/>
        </w:rPr>
      </w:pPr>
      <w:r w:rsidRPr="003A34BD">
        <w:rPr>
          <w:rFonts w:ascii="Times New Roman" w:hAnsi="Times New Roman"/>
          <w:i/>
          <w:sz w:val="28"/>
          <w:szCs w:val="28"/>
          <w:lang w:val="uk-UA"/>
        </w:rPr>
        <w:lastRenderedPageBreak/>
        <w:t>Продовження таблиці 2.5</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88"/>
        <w:gridCol w:w="480"/>
        <w:gridCol w:w="479"/>
        <w:gridCol w:w="480"/>
        <w:gridCol w:w="480"/>
        <w:gridCol w:w="480"/>
        <w:gridCol w:w="480"/>
        <w:gridCol w:w="480"/>
        <w:gridCol w:w="480"/>
        <w:gridCol w:w="480"/>
        <w:gridCol w:w="504"/>
        <w:gridCol w:w="504"/>
        <w:gridCol w:w="507"/>
        <w:gridCol w:w="856"/>
      </w:tblGrid>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13</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5A3094" w:rsidTr="005A3094">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14</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19</w:t>
            </w:r>
          </w:p>
        </w:tc>
      </w:tr>
      <w:tr w:rsidR="005A3094" w:rsidTr="005A3094">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r>
    </w:tbl>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Після аналізу відповідей підлітків на питання анкети були отримані наступні результати: на питання «У якому віці доцільно починати статеві стосунки?» правильно зорієнтовану і вмотивовану відповідь дали 26,09% учнів експериментального класу, 8,7% учнів контрольного класу, частково правильну відповідь – 0% підлітків експериментального класу, 13,04% учнів контрольного класу, неправильну відповідь дали 73,91% підлітків експериментального класу</w:t>
      </w:r>
      <w:r>
        <w:rPr>
          <w:rFonts w:ascii="Times New Roman" w:hAnsi="Times New Roman"/>
          <w:color w:val="000000"/>
          <w:sz w:val="28"/>
          <w:szCs w:val="28"/>
          <w:lang w:val="uk-UA"/>
        </w:rPr>
        <w:t xml:space="preserve">, 78,26% підлітків </w:t>
      </w:r>
      <w:r>
        <w:rPr>
          <w:rFonts w:ascii="Times New Roman" w:hAnsi="Times New Roman"/>
          <w:sz w:val="28"/>
          <w:szCs w:val="28"/>
          <w:lang w:val="uk-UA"/>
        </w:rPr>
        <w:t xml:space="preserve">контрольного класу. </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«Назвіть джерела інформації стосовно питань статі та контрацепції» відповіді учнів розподілились наступним чином: правильну відповідь сформулювали 30,43% учнів експериментального класу</w:t>
      </w:r>
      <w:r>
        <w:rPr>
          <w:rFonts w:ascii="Times New Roman" w:hAnsi="Times New Roman"/>
          <w:color w:val="000000"/>
          <w:sz w:val="28"/>
          <w:szCs w:val="28"/>
          <w:lang w:val="uk-UA"/>
        </w:rPr>
        <w:t xml:space="preserve"> та 26,09% учнів контрольного класу</w:t>
      </w:r>
      <w:r>
        <w:rPr>
          <w:rFonts w:ascii="Times New Roman" w:hAnsi="Times New Roman"/>
          <w:sz w:val="28"/>
          <w:szCs w:val="28"/>
          <w:lang w:val="uk-UA"/>
        </w:rPr>
        <w:t>; частково правильну – 52,17% підлітків експериментального класу</w:t>
      </w:r>
      <w:r>
        <w:rPr>
          <w:rFonts w:ascii="Times New Roman" w:hAnsi="Times New Roman"/>
          <w:color w:val="000000"/>
          <w:sz w:val="28"/>
          <w:szCs w:val="28"/>
          <w:lang w:val="uk-UA"/>
        </w:rPr>
        <w:t xml:space="preserve">, 0% учнів </w:t>
      </w:r>
      <w:r>
        <w:rPr>
          <w:rFonts w:ascii="Times New Roman" w:hAnsi="Times New Roman"/>
          <w:sz w:val="28"/>
          <w:szCs w:val="28"/>
          <w:lang w:val="uk-UA"/>
        </w:rPr>
        <w:t xml:space="preserve">контрольного класу, </w:t>
      </w:r>
      <w:r w:rsidR="00AB1A4B">
        <w:rPr>
          <w:rFonts w:ascii="Times New Roman" w:hAnsi="Times New Roman"/>
          <w:sz w:val="28"/>
          <w:szCs w:val="28"/>
          <w:lang w:val="uk-UA"/>
        </w:rPr>
        <w:t xml:space="preserve">неправильно відповіли – 17,39% </w:t>
      </w:r>
      <w:r>
        <w:rPr>
          <w:rFonts w:ascii="Times New Roman" w:hAnsi="Times New Roman"/>
          <w:sz w:val="28"/>
          <w:szCs w:val="28"/>
          <w:lang w:val="uk-UA"/>
        </w:rPr>
        <w:t>підлітків експериментальної</w:t>
      </w:r>
      <w:r>
        <w:rPr>
          <w:rFonts w:ascii="Times New Roman" w:hAnsi="Times New Roman"/>
          <w:color w:val="000000"/>
          <w:sz w:val="28"/>
          <w:szCs w:val="28"/>
          <w:lang w:val="uk-UA"/>
        </w:rPr>
        <w:t xml:space="preserve">, 73,91% учнів </w:t>
      </w:r>
      <w:r>
        <w:rPr>
          <w:rFonts w:ascii="Times New Roman" w:hAnsi="Times New Roman"/>
          <w:sz w:val="28"/>
          <w:szCs w:val="28"/>
          <w:lang w:val="uk-UA"/>
        </w:rPr>
        <w:t>контрольного класів.</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анкети «Як уникнути інфікування захворюваннями, які передаються статевим шляхом?» правильну відповідь сформулювали 52,17% учнів експериментального та 39,13% учнів контрольного клас</w:t>
      </w:r>
      <w:r w:rsidR="00AB1A4B">
        <w:rPr>
          <w:rFonts w:ascii="Times New Roman" w:hAnsi="Times New Roman"/>
          <w:sz w:val="28"/>
          <w:szCs w:val="28"/>
          <w:lang w:val="uk-UA"/>
        </w:rPr>
        <w:t>ів</w:t>
      </w:r>
      <w:r>
        <w:rPr>
          <w:rFonts w:ascii="Times New Roman" w:hAnsi="Times New Roman"/>
          <w:sz w:val="28"/>
          <w:szCs w:val="28"/>
          <w:lang w:val="uk-UA"/>
        </w:rPr>
        <w:t xml:space="preserve">; неповну відповідь – 21,74% учнів експериментального та контрольного класів, і неправильну відповідь визначили – 26,09% підлітків експериментального і 39,13% учнів контрольного класів. </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color w:val="000000"/>
          <w:sz w:val="28"/>
          <w:szCs w:val="28"/>
          <w:lang w:val="uk-UA"/>
        </w:rPr>
        <w:t>Аналіз відповідей на питання «</w:t>
      </w:r>
      <w:r>
        <w:rPr>
          <w:rFonts w:ascii="Times New Roman" w:hAnsi="Times New Roman"/>
          <w:sz w:val="28"/>
          <w:szCs w:val="28"/>
          <w:lang w:val="uk-UA"/>
        </w:rPr>
        <w:t xml:space="preserve">Чи допускаєте Ви статеві стосунки поза шлюбом?» розподілились наступним чином: «не допускають» – 17,39% учнів експериментального та контрольного класів; «можливо» – 69,57% учнів експериментального і 8,7% підлітків контрольного класів; </w:t>
      </w:r>
      <w:r>
        <w:rPr>
          <w:rFonts w:ascii="Times New Roman" w:hAnsi="Times New Roman"/>
          <w:sz w:val="28"/>
          <w:szCs w:val="28"/>
          <w:lang w:val="uk-UA"/>
        </w:rPr>
        <w:lastRenderedPageBreak/>
        <w:t xml:space="preserve">«допускають» – 13,04% підлітків експериментального і 73,91% підлітків контрольного класів. </w:t>
      </w:r>
    </w:p>
    <w:p w:rsidR="005A3094" w:rsidRDefault="005A3094" w:rsidP="003A34BD">
      <w:pPr>
        <w:pStyle w:val="af3"/>
        <w:spacing w:after="0" w:line="360" w:lineRule="auto"/>
        <w:ind w:left="0" w:firstLine="851"/>
        <w:jc w:val="both"/>
        <w:rPr>
          <w:rFonts w:ascii="Times New Roman" w:hAnsi="Times New Roman"/>
          <w:color w:val="000000"/>
          <w:sz w:val="28"/>
          <w:szCs w:val="28"/>
          <w:lang w:val="uk-UA"/>
        </w:rPr>
      </w:pPr>
      <w:r>
        <w:rPr>
          <w:rFonts w:ascii="Times New Roman" w:hAnsi="Times New Roman"/>
          <w:sz w:val="28"/>
          <w:szCs w:val="28"/>
          <w:lang w:val="uk-UA"/>
        </w:rPr>
        <w:t xml:space="preserve">На питання «Як Ви дбаєте про репродуктивне здоров’я?» відповіді учнів розподілились наступним чином: правильну відповідь сформулювали 26,09% учнів експериментального і </w:t>
      </w:r>
      <w:r>
        <w:rPr>
          <w:rFonts w:ascii="Times New Roman" w:hAnsi="Times New Roman"/>
          <w:color w:val="000000"/>
          <w:sz w:val="28"/>
          <w:szCs w:val="28"/>
          <w:lang w:val="uk-UA"/>
        </w:rPr>
        <w:t xml:space="preserve">17,39% учнів </w:t>
      </w:r>
      <w:r>
        <w:rPr>
          <w:rFonts w:ascii="Times New Roman" w:hAnsi="Times New Roman"/>
          <w:sz w:val="28"/>
          <w:szCs w:val="28"/>
          <w:lang w:val="uk-UA"/>
        </w:rPr>
        <w:t>контрольного класів</w:t>
      </w:r>
      <w:r>
        <w:rPr>
          <w:rFonts w:ascii="Times New Roman" w:hAnsi="Times New Roman"/>
          <w:color w:val="000000"/>
          <w:sz w:val="28"/>
          <w:szCs w:val="28"/>
          <w:lang w:val="uk-UA"/>
        </w:rPr>
        <w:t>, відповіли частково правильно 52,17</w:t>
      </w:r>
      <w:r>
        <w:rPr>
          <w:rFonts w:ascii="Times New Roman" w:hAnsi="Times New Roman"/>
          <w:sz w:val="28"/>
          <w:szCs w:val="28"/>
          <w:lang w:val="uk-UA"/>
        </w:rPr>
        <w:t>% підлітків експериментального</w:t>
      </w:r>
      <w:r>
        <w:rPr>
          <w:rFonts w:ascii="Times New Roman" w:hAnsi="Times New Roman"/>
          <w:color w:val="000000"/>
          <w:sz w:val="28"/>
          <w:szCs w:val="28"/>
          <w:lang w:val="uk-UA"/>
        </w:rPr>
        <w:t xml:space="preserve"> та контрольного класів, не правильно відповіли </w:t>
      </w:r>
      <w:r>
        <w:rPr>
          <w:rFonts w:ascii="Times New Roman" w:hAnsi="Times New Roman"/>
          <w:sz w:val="28"/>
          <w:szCs w:val="28"/>
          <w:lang w:val="uk-UA"/>
        </w:rPr>
        <w:t xml:space="preserve">– </w:t>
      </w:r>
      <w:r>
        <w:rPr>
          <w:rFonts w:ascii="Times New Roman" w:hAnsi="Times New Roman"/>
          <w:color w:val="000000"/>
          <w:sz w:val="28"/>
          <w:szCs w:val="28"/>
          <w:lang w:val="uk-UA"/>
        </w:rPr>
        <w:t>21,74</w:t>
      </w:r>
      <w:r>
        <w:rPr>
          <w:rFonts w:ascii="Times New Roman" w:hAnsi="Times New Roman"/>
          <w:sz w:val="28"/>
          <w:szCs w:val="28"/>
          <w:lang w:val="uk-UA"/>
        </w:rPr>
        <w:t>% підлітків експериментального</w:t>
      </w:r>
      <w:r>
        <w:rPr>
          <w:rFonts w:ascii="Times New Roman" w:hAnsi="Times New Roman"/>
          <w:color w:val="000000"/>
          <w:sz w:val="28"/>
          <w:szCs w:val="28"/>
          <w:lang w:val="uk-UA"/>
        </w:rPr>
        <w:t xml:space="preserve"> і 60,87% підлітків контрольного класів.</w:t>
      </w:r>
    </w:p>
    <w:p w:rsidR="005A3094" w:rsidRDefault="005A3094" w:rsidP="003A34BD">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«Які засоби контрацепції доцільно використовувати для збереження репродуктивного здоров’я?» відповіли правильно 13,04</w:t>
      </w:r>
      <w:r>
        <w:rPr>
          <w:rFonts w:ascii="Times New Roman" w:hAnsi="Times New Roman"/>
          <w:color w:val="000000"/>
          <w:sz w:val="28"/>
          <w:szCs w:val="28"/>
          <w:lang w:val="uk-UA"/>
        </w:rPr>
        <w:t xml:space="preserve">% учнів експериментального і 21,74% учнів контрольного класів, частково правильно </w:t>
      </w:r>
      <w:r>
        <w:rPr>
          <w:rFonts w:ascii="Times New Roman" w:hAnsi="Times New Roman"/>
          <w:sz w:val="28"/>
          <w:szCs w:val="28"/>
          <w:lang w:val="uk-UA"/>
        </w:rPr>
        <w:t>–</w:t>
      </w:r>
      <w:r>
        <w:rPr>
          <w:rFonts w:ascii="Times New Roman" w:hAnsi="Times New Roman"/>
          <w:color w:val="000000"/>
          <w:sz w:val="28"/>
          <w:szCs w:val="28"/>
          <w:lang w:val="uk-UA"/>
        </w:rPr>
        <w:t xml:space="preserve"> </w:t>
      </w:r>
      <w:r>
        <w:rPr>
          <w:rFonts w:ascii="Times New Roman" w:hAnsi="Times New Roman"/>
          <w:sz w:val="28"/>
          <w:szCs w:val="28"/>
          <w:lang w:val="uk-UA"/>
        </w:rPr>
        <w:t xml:space="preserve">73,91% учнів </w:t>
      </w:r>
      <w:r>
        <w:rPr>
          <w:rFonts w:ascii="Times New Roman" w:hAnsi="Times New Roman"/>
          <w:color w:val="000000"/>
          <w:sz w:val="28"/>
          <w:szCs w:val="28"/>
          <w:lang w:val="uk-UA"/>
        </w:rPr>
        <w:t xml:space="preserve">експериментального і 60,86% учнів контрольного класів; не дали відповіді </w:t>
      </w:r>
      <w:r>
        <w:rPr>
          <w:rFonts w:ascii="Times New Roman" w:hAnsi="Times New Roman"/>
          <w:sz w:val="28"/>
          <w:szCs w:val="28"/>
          <w:lang w:val="uk-UA"/>
        </w:rPr>
        <w:t xml:space="preserve">– </w:t>
      </w:r>
      <w:r>
        <w:rPr>
          <w:rFonts w:ascii="Times New Roman" w:hAnsi="Times New Roman"/>
          <w:color w:val="000000"/>
          <w:sz w:val="28"/>
          <w:szCs w:val="28"/>
          <w:lang w:val="uk-UA"/>
        </w:rPr>
        <w:t xml:space="preserve">13,04% підлітків експериментального і 26,08% учнів контрольного класів. </w:t>
      </w:r>
    </w:p>
    <w:p w:rsidR="005A3094" w:rsidRDefault="005A3094" w:rsidP="003A34B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процесі аналізу відповідей підлітків на питання анкети «Чи завжди Ви здійснюєте медичний огляд?» були отримані такі результати: 8,7% учнів експериментального класу і 13,04% учнів контрольного класу відповіли, що систематично; 13,04% учнів експериментального класу і 8,7% учнів контрольного класу відповіли, що іноді; не здійснюють огляд – 78,26% учнів експериментального та контрольного класів.</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«Як уникнути небажаної вагітності?», відповіді підлітків розподілились наступним чином: правильну відповідь сформулювали 43,48% учнів експериментального і контрольного класів; частково правильну – 43,48% учнів експериментального</w:t>
      </w:r>
      <w:r>
        <w:rPr>
          <w:rFonts w:ascii="Times New Roman" w:hAnsi="Times New Roman"/>
          <w:color w:val="000000"/>
          <w:sz w:val="28"/>
          <w:szCs w:val="28"/>
          <w:lang w:val="uk-UA"/>
        </w:rPr>
        <w:t xml:space="preserve">, 30,43% учнів </w:t>
      </w:r>
      <w:r>
        <w:rPr>
          <w:rFonts w:ascii="Times New Roman" w:hAnsi="Times New Roman"/>
          <w:sz w:val="28"/>
          <w:szCs w:val="28"/>
          <w:lang w:val="uk-UA"/>
        </w:rPr>
        <w:t>контрольного класів, неправильну відповідь дали – 13,04% учнів експериментального</w:t>
      </w:r>
      <w:r>
        <w:rPr>
          <w:rFonts w:ascii="Times New Roman" w:hAnsi="Times New Roman"/>
          <w:color w:val="000000"/>
          <w:sz w:val="28"/>
          <w:szCs w:val="28"/>
          <w:lang w:val="uk-UA"/>
        </w:rPr>
        <w:t xml:space="preserve"> і 26,09% контрольного класів</w:t>
      </w:r>
      <w:r>
        <w:rPr>
          <w:rFonts w:ascii="Times New Roman" w:hAnsi="Times New Roman"/>
          <w:sz w:val="28"/>
          <w:szCs w:val="28"/>
          <w:lang w:val="uk-UA"/>
        </w:rPr>
        <w:t xml:space="preserve">. </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На питання анкети «Які зміни у стані репродуктивного здоров’я свідчать про його втрату?» правильну відповідь сформулювали (експериментальний клас – 26,09%, контрольний клас – 39,13%); неповну відповідь – 30,43% учнів експериментального і 26,09% учнів контрольного </w:t>
      </w:r>
      <w:r>
        <w:rPr>
          <w:rFonts w:ascii="Times New Roman" w:hAnsi="Times New Roman"/>
          <w:sz w:val="28"/>
          <w:szCs w:val="28"/>
          <w:lang w:val="uk-UA"/>
        </w:rPr>
        <w:lastRenderedPageBreak/>
        <w:t xml:space="preserve">класів, і неправильну відповідь – 43,48% учнів експериментального і 34,78% учнів контрольного класів. </w:t>
      </w:r>
    </w:p>
    <w:p w:rsidR="005A3094" w:rsidRDefault="005A3094" w:rsidP="003A34BD">
      <w:pPr>
        <w:pStyle w:val="af3"/>
        <w:spacing w:line="360" w:lineRule="auto"/>
        <w:ind w:left="0" w:firstLine="851"/>
        <w:jc w:val="both"/>
        <w:rPr>
          <w:rFonts w:ascii="Times New Roman" w:hAnsi="Times New Roman"/>
          <w:sz w:val="28"/>
          <w:szCs w:val="28"/>
          <w:lang w:val="uk-UA"/>
        </w:rPr>
      </w:pPr>
      <w:r>
        <w:rPr>
          <w:rFonts w:ascii="Times New Roman" w:hAnsi="Times New Roman"/>
          <w:color w:val="000000"/>
          <w:sz w:val="28"/>
          <w:szCs w:val="28"/>
          <w:lang w:val="uk-UA"/>
        </w:rPr>
        <w:t xml:space="preserve">Аналіз відповідей на питання </w:t>
      </w:r>
      <w:r>
        <w:rPr>
          <w:rFonts w:ascii="Times New Roman" w:hAnsi="Times New Roman"/>
          <w:sz w:val="28"/>
          <w:szCs w:val="28"/>
          <w:lang w:val="uk-UA"/>
        </w:rPr>
        <w:t xml:space="preserve">«Як має здійснюватися планування майбутньої дитини?» засвідчив, що правильну відповідь дали (експериментальний клас – 47,83%, контрольний клас – 56,52% учнів); частково правильну – 34,78% експериментальний і 30,43% контрольний клас; неправильну – 17,39% учнів експериментального і 13,04% учнів контрольного класів. </w:t>
      </w:r>
    </w:p>
    <w:p w:rsidR="005A3094" w:rsidRDefault="005A3094" w:rsidP="003A34BD">
      <w:pPr>
        <w:pStyle w:val="af3"/>
        <w:spacing w:line="360" w:lineRule="auto"/>
        <w:ind w:left="0" w:firstLine="851"/>
        <w:jc w:val="both"/>
        <w:rPr>
          <w:rFonts w:ascii="Times New Roman" w:hAnsi="Times New Roman"/>
          <w:color w:val="000000"/>
          <w:sz w:val="28"/>
          <w:szCs w:val="28"/>
          <w:lang w:val="uk-UA"/>
        </w:rPr>
      </w:pPr>
      <w:r>
        <w:rPr>
          <w:rFonts w:ascii="Times New Roman" w:hAnsi="Times New Roman"/>
          <w:sz w:val="28"/>
          <w:szCs w:val="28"/>
          <w:lang w:val="uk-UA"/>
        </w:rPr>
        <w:t>На питання «Як убезпечити себе від безпліддя?» відповіді учнів розподілились наступним чином: 34,78% підлітків експериментального</w:t>
      </w:r>
      <w:r>
        <w:rPr>
          <w:rFonts w:ascii="Times New Roman" w:hAnsi="Times New Roman"/>
          <w:color w:val="000000"/>
          <w:sz w:val="28"/>
          <w:szCs w:val="28"/>
          <w:lang w:val="uk-UA"/>
        </w:rPr>
        <w:t xml:space="preserve"> і 39,13% підлітків контрольного класів відповіли правильно, відповіли частково правильно 52,17</w:t>
      </w:r>
      <w:r>
        <w:rPr>
          <w:rFonts w:ascii="Times New Roman" w:hAnsi="Times New Roman"/>
          <w:sz w:val="28"/>
          <w:szCs w:val="28"/>
          <w:lang w:val="uk-UA"/>
        </w:rPr>
        <w:t>% учнів експериментального</w:t>
      </w:r>
      <w:r>
        <w:rPr>
          <w:rFonts w:ascii="Times New Roman" w:hAnsi="Times New Roman"/>
          <w:color w:val="000000"/>
          <w:sz w:val="28"/>
          <w:szCs w:val="28"/>
          <w:lang w:val="uk-UA"/>
        </w:rPr>
        <w:t xml:space="preserve"> і 47,83% учнів </w:t>
      </w:r>
      <w:r>
        <w:rPr>
          <w:rFonts w:ascii="Times New Roman" w:hAnsi="Times New Roman"/>
          <w:sz w:val="28"/>
          <w:szCs w:val="28"/>
          <w:lang w:val="uk-UA"/>
        </w:rPr>
        <w:t>контрольного класів</w:t>
      </w:r>
      <w:r>
        <w:rPr>
          <w:rFonts w:ascii="Times New Roman" w:hAnsi="Times New Roman"/>
          <w:color w:val="000000"/>
          <w:sz w:val="28"/>
          <w:szCs w:val="28"/>
          <w:lang w:val="uk-UA"/>
        </w:rPr>
        <w:t xml:space="preserve">, не правилу відповідь дали </w:t>
      </w:r>
      <w:r>
        <w:rPr>
          <w:rFonts w:ascii="Times New Roman" w:hAnsi="Times New Roman"/>
          <w:sz w:val="28"/>
          <w:szCs w:val="28"/>
          <w:lang w:val="uk-UA"/>
        </w:rPr>
        <w:t xml:space="preserve">– </w:t>
      </w:r>
      <w:r>
        <w:rPr>
          <w:rFonts w:ascii="Times New Roman" w:hAnsi="Times New Roman"/>
          <w:color w:val="000000"/>
          <w:sz w:val="28"/>
          <w:szCs w:val="28"/>
          <w:lang w:val="uk-UA"/>
        </w:rPr>
        <w:t>13,04</w:t>
      </w:r>
      <w:r>
        <w:rPr>
          <w:rFonts w:ascii="Times New Roman" w:hAnsi="Times New Roman"/>
          <w:sz w:val="28"/>
          <w:szCs w:val="28"/>
          <w:lang w:val="uk-UA"/>
        </w:rPr>
        <w:t xml:space="preserve">% учнів експериментального </w:t>
      </w:r>
      <w:r>
        <w:rPr>
          <w:rFonts w:ascii="Times New Roman" w:hAnsi="Times New Roman"/>
          <w:color w:val="000000"/>
          <w:sz w:val="28"/>
          <w:szCs w:val="28"/>
          <w:lang w:val="uk-UA"/>
        </w:rPr>
        <w:t>і 13,04% учнів контрольного класів.</w:t>
      </w:r>
    </w:p>
    <w:p w:rsidR="005A3094" w:rsidRDefault="005A3094" w:rsidP="003A34BD">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На питання «Як Ви розумієте поняття «збереження репродуктивного здоров’я» правильно відповіли 52,17</w:t>
      </w:r>
      <w:r>
        <w:rPr>
          <w:rFonts w:ascii="Times New Roman" w:hAnsi="Times New Roman"/>
          <w:color w:val="000000"/>
          <w:sz w:val="28"/>
          <w:szCs w:val="28"/>
          <w:lang w:val="uk-UA"/>
        </w:rPr>
        <w:t xml:space="preserve">% </w:t>
      </w:r>
      <w:r>
        <w:rPr>
          <w:rFonts w:ascii="Times New Roman" w:hAnsi="Times New Roman"/>
          <w:sz w:val="28"/>
          <w:szCs w:val="28"/>
          <w:lang w:val="uk-UA"/>
        </w:rPr>
        <w:t xml:space="preserve">підлітків </w:t>
      </w:r>
      <w:r>
        <w:rPr>
          <w:rFonts w:ascii="Times New Roman" w:hAnsi="Times New Roman"/>
          <w:color w:val="000000"/>
          <w:sz w:val="28"/>
          <w:szCs w:val="28"/>
          <w:lang w:val="uk-UA"/>
        </w:rPr>
        <w:t xml:space="preserve">експериментальної і 39,13% підлітків контрольного класів, частково правильно </w:t>
      </w:r>
      <w:r>
        <w:rPr>
          <w:rFonts w:ascii="Times New Roman" w:hAnsi="Times New Roman"/>
          <w:sz w:val="28"/>
          <w:szCs w:val="28"/>
          <w:lang w:val="uk-UA"/>
        </w:rPr>
        <w:t>–</w:t>
      </w:r>
      <w:r>
        <w:rPr>
          <w:rFonts w:ascii="Times New Roman" w:hAnsi="Times New Roman"/>
          <w:color w:val="000000"/>
          <w:sz w:val="28"/>
          <w:szCs w:val="28"/>
          <w:lang w:val="uk-UA"/>
        </w:rPr>
        <w:t xml:space="preserve"> </w:t>
      </w:r>
      <w:r>
        <w:rPr>
          <w:rFonts w:ascii="Times New Roman" w:hAnsi="Times New Roman"/>
          <w:sz w:val="28"/>
          <w:szCs w:val="28"/>
          <w:lang w:val="uk-UA"/>
        </w:rPr>
        <w:t xml:space="preserve">26,09% учнів </w:t>
      </w:r>
      <w:r>
        <w:rPr>
          <w:rFonts w:ascii="Times New Roman" w:hAnsi="Times New Roman"/>
          <w:color w:val="000000"/>
          <w:sz w:val="28"/>
          <w:szCs w:val="28"/>
          <w:lang w:val="uk-UA"/>
        </w:rPr>
        <w:t xml:space="preserve">експериментального і контрольного класів; не дали відповіді </w:t>
      </w:r>
      <w:r>
        <w:rPr>
          <w:rFonts w:ascii="Times New Roman" w:hAnsi="Times New Roman"/>
          <w:sz w:val="28"/>
          <w:szCs w:val="28"/>
          <w:lang w:val="uk-UA"/>
        </w:rPr>
        <w:t xml:space="preserve">– </w:t>
      </w:r>
      <w:r>
        <w:rPr>
          <w:rFonts w:ascii="Times New Roman" w:hAnsi="Times New Roman"/>
          <w:color w:val="000000"/>
          <w:sz w:val="28"/>
          <w:szCs w:val="28"/>
          <w:lang w:val="uk-UA"/>
        </w:rPr>
        <w:t xml:space="preserve">21,74% </w:t>
      </w:r>
      <w:proofErr w:type="spellStart"/>
      <w:r>
        <w:rPr>
          <w:rFonts w:ascii="Times New Roman" w:hAnsi="Times New Roman"/>
          <w:color w:val="000000"/>
          <w:sz w:val="28"/>
          <w:szCs w:val="28"/>
          <w:lang w:val="uk-UA"/>
        </w:rPr>
        <w:t>учен</w:t>
      </w:r>
      <w:r w:rsidR="004E6619">
        <w:rPr>
          <w:rFonts w:ascii="Times New Roman" w:hAnsi="Times New Roman"/>
          <w:color w:val="000000"/>
          <w:sz w:val="28"/>
          <w:szCs w:val="28"/>
          <w:lang w:val="uk-UA"/>
        </w:rPr>
        <w:t>ів</w:t>
      </w:r>
      <w:proofErr w:type="spellEnd"/>
      <w:r>
        <w:rPr>
          <w:rFonts w:ascii="Times New Roman" w:hAnsi="Times New Roman"/>
          <w:color w:val="000000"/>
          <w:sz w:val="28"/>
          <w:szCs w:val="28"/>
          <w:lang w:val="uk-UA"/>
        </w:rPr>
        <w:t xml:space="preserve"> експериментального і 34,78% учн</w:t>
      </w:r>
      <w:r w:rsidR="004E6619">
        <w:rPr>
          <w:rFonts w:ascii="Times New Roman" w:hAnsi="Times New Roman"/>
          <w:color w:val="000000"/>
          <w:sz w:val="28"/>
          <w:szCs w:val="28"/>
          <w:lang w:val="uk-UA"/>
        </w:rPr>
        <w:t>ів</w:t>
      </w:r>
      <w:r>
        <w:rPr>
          <w:rFonts w:ascii="Times New Roman" w:hAnsi="Times New Roman"/>
          <w:color w:val="000000"/>
          <w:sz w:val="28"/>
          <w:szCs w:val="28"/>
          <w:lang w:val="uk-UA"/>
        </w:rPr>
        <w:t xml:space="preserve"> контрольного класів.</w:t>
      </w:r>
    </w:p>
    <w:p w:rsidR="005A3094" w:rsidRDefault="005A3094" w:rsidP="005A3094">
      <w:pPr>
        <w:spacing w:after="0" w:line="360" w:lineRule="auto"/>
        <w:jc w:val="right"/>
        <w:rPr>
          <w:rFonts w:ascii="Times New Roman" w:hAnsi="Times New Roman"/>
          <w:i/>
          <w:sz w:val="28"/>
          <w:szCs w:val="28"/>
          <w:lang w:val="uk-UA"/>
        </w:rPr>
      </w:pPr>
      <w:r>
        <w:rPr>
          <w:rFonts w:ascii="Times New Roman" w:hAnsi="Times New Roman"/>
          <w:i/>
          <w:sz w:val="28"/>
          <w:szCs w:val="28"/>
          <w:lang w:val="uk-UA"/>
        </w:rPr>
        <w:t>Таблиця 2.6</w:t>
      </w:r>
    </w:p>
    <w:p w:rsidR="005A3094" w:rsidRDefault="005A3094" w:rsidP="005A3094">
      <w:pPr>
        <w:pStyle w:val="11"/>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Оцінка відповідей учнів контрольного класу в балах на питання анкети</w:t>
      </w:r>
    </w:p>
    <w:p w:rsidR="005A3094" w:rsidRDefault="005A3094" w:rsidP="005A3094">
      <w:pPr>
        <w:pStyle w:val="11"/>
        <w:spacing w:after="0" w:line="360" w:lineRule="auto"/>
        <w:ind w:left="0"/>
        <w:jc w:val="center"/>
        <w:rPr>
          <w:rFonts w:ascii="Times New Roman" w:hAnsi="Times New Roman"/>
          <w:b/>
          <w:sz w:val="28"/>
          <w:szCs w:val="28"/>
          <w:lang w:val="uk-UA"/>
        </w:rPr>
      </w:pPr>
      <w:r>
        <w:rPr>
          <w:rFonts w:ascii="Times New Roman" w:hAnsi="Times New Roman"/>
          <w:b/>
          <w:sz w:val="28"/>
          <w:szCs w:val="28"/>
          <w:lang w:val="uk-UA"/>
        </w:rPr>
        <w:t xml:space="preserve">після проведення </w:t>
      </w:r>
      <w:r w:rsidR="004E6619">
        <w:rPr>
          <w:rFonts w:ascii="Times New Roman" w:hAnsi="Times New Roman"/>
          <w:b/>
          <w:sz w:val="28"/>
          <w:szCs w:val="28"/>
          <w:lang w:val="uk-UA"/>
        </w:rPr>
        <w:t xml:space="preserve">формувального етапу </w:t>
      </w:r>
      <w:r>
        <w:rPr>
          <w:rFonts w:ascii="Times New Roman" w:hAnsi="Times New Roman"/>
          <w:b/>
          <w:sz w:val="28"/>
          <w:szCs w:val="28"/>
          <w:lang w:val="uk-UA"/>
        </w:rPr>
        <w:t>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5A3094" w:rsidTr="005A3094">
        <w:trPr>
          <w:jc w:val="center"/>
        </w:trPr>
        <w:tc>
          <w:tcPr>
            <w:tcW w:w="679" w:type="dxa"/>
            <w:vMerge w:val="restart"/>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w:t>
            </w:r>
          </w:p>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за/п</w:t>
            </w:r>
          </w:p>
        </w:tc>
        <w:tc>
          <w:tcPr>
            <w:tcW w:w="5758" w:type="dxa"/>
            <w:gridSpan w:val="12"/>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jc w:val="center"/>
              <w:rPr>
                <w:rFonts w:ascii="Times New Roman" w:hAnsi="Times New Roman"/>
                <w:sz w:val="28"/>
                <w:szCs w:val="28"/>
                <w:lang w:val="uk-UA"/>
              </w:rPr>
            </w:pPr>
            <w:r>
              <w:rPr>
                <w:rFonts w:ascii="Times New Roman" w:hAnsi="Times New Roman"/>
                <w:sz w:val="28"/>
                <w:szCs w:val="28"/>
                <w:lang w:val="uk-UA"/>
              </w:rPr>
              <w:t>№ запитання, кількість балів</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Сума</w:t>
            </w:r>
          </w:p>
        </w:tc>
      </w:tr>
      <w:tr w:rsidR="005A3094" w:rsidTr="005A3094">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A3094" w:rsidRDefault="005A3094">
            <w:pPr>
              <w:spacing w:after="0" w:line="240" w:lineRule="auto"/>
              <w:rPr>
                <w:rFonts w:ascii="Times New Roman" w:eastAsia="Times New Roman" w:hAnsi="Times New Roman"/>
                <w:sz w:val="28"/>
                <w:szCs w:val="28"/>
                <w:lang w:val="uk-UA"/>
              </w:rPr>
            </w:pP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845" w:type="dxa"/>
            <w:tcBorders>
              <w:top w:val="single" w:sz="4" w:space="0" w:color="000000"/>
              <w:left w:val="single" w:sz="4" w:space="0" w:color="000000"/>
              <w:bottom w:val="single" w:sz="4" w:space="0" w:color="000000"/>
              <w:right w:val="single" w:sz="4" w:space="0" w:color="000000"/>
            </w:tcBorders>
          </w:tcPr>
          <w:p w:rsidR="005A3094" w:rsidRDefault="005A3094">
            <w:pPr>
              <w:pStyle w:val="11"/>
              <w:spacing w:after="0" w:line="360" w:lineRule="auto"/>
              <w:ind w:left="0"/>
              <w:rPr>
                <w:rFonts w:ascii="Times New Roman" w:hAnsi="Times New Roman"/>
                <w:sz w:val="28"/>
                <w:szCs w:val="28"/>
                <w:lang w:val="uk-UA"/>
              </w:rPr>
            </w:pP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4</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bl>
    <w:p w:rsidR="003A34BD" w:rsidRDefault="003A34BD">
      <w:pPr>
        <w:rPr>
          <w:lang w:val="uk-UA"/>
        </w:rPr>
      </w:pPr>
    </w:p>
    <w:p w:rsidR="003A34BD" w:rsidRDefault="003A34BD">
      <w:pPr>
        <w:rPr>
          <w:lang w:val="uk-UA"/>
        </w:rPr>
      </w:pPr>
    </w:p>
    <w:p w:rsidR="003A34BD" w:rsidRPr="003A34BD" w:rsidRDefault="003A34BD" w:rsidP="003A34BD">
      <w:pPr>
        <w:jc w:val="right"/>
        <w:rPr>
          <w:rFonts w:ascii="Times New Roman" w:hAnsi="Times New Roman"/>
          <w:i/>
          <w:sz w:val="28"/>
          <w:szCs w:val="28"/>
          <w:lang w:val="uk-UA"/>
        </w:rPr>
      </w:pPr>
      <w:r w:rsidRPr="003A34BD">
        <w:rPr>
          <w:rFonts w:ascii="Times New Roman" w:hAnsi="Times New Roman"/>
          <w:i/>
          <w:sz w:val="28"/>
          <w:szCs w:val="28"/>
          <w:lang w:val="uk-UA"/>
        </w:rPr>
        <w:lastRenderedPageBreak/>
        <w:t>Продовження таблиці 2.6</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79"/>
        <w:gridCol w:w="475"/>
        <w:gridCol w:w="474"/>
        <w:gridCol w:w="474"/>
        <w:gridCol w:w="474"/>
        <w:gridCol w:w="474"/>
        <w:gridCol w:w="474"/>
        <w:gridCol w:w="474"/>
        <w:gridCol w:w="474"/>
        <w:gridCol w:w="474"/>
        <w:gridCol w:w="497"/>
        <w:gridCol w:w="497"/>
        <w:gridCol w:w="497"/>
        <w:gridCol w:w="845"/>
      </w:tblGrid>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17</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8</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12</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13</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24</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14</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5A3094" w:rsidTr="005A3094">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16</w:t>
            </w:r>
          </w:p>
        </w:tc>
        <w:tc>
          <w:tcPr>
            <w:tcW w:w="47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5A3094" w:rsidRDefault="005A3094">
            <w:pPr>
              <w:pStyle w:val="11"/>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bl>
    <w:p w:rsidR="005A3094" w:rsidRDefault="005A3094" w:rsidP="003A34BD">
      <w:pPr>
        <w:pStyle w:val="11"/>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Співвідношення результатів, отриманих до і після проведеної дослідної роботи дало змогу зробити висновки щодо стійкої тенденції до підвищення рівня збереження репродуктивного здоров’я учнів експериментального класу. Підсумовуючи результати дослідження на основі аналізу й узагальнення даних, можна констатувати, що в ході проведеної роботи в учнів експериментального класу підвищився рівень збереження репродуктивного здоров’я: якщо на початку експерименту достатній рівень було зафіксовано лише в 21,74% (4) учнів, то на кінець експерименту цей показник зріс до 39,13% (6) учнів, у контрольному класі ці частки відповідно становили 17,39% і 17,39%, що наочно відображено у таблиці 2.7.</w:t>
      </w:r>
    </w:p>
    <w:p w:rsidR="005A3094" w:rsidRDefault="005A3094" w:rsidP="005A3094">
      <w:pPr>
        <w:spacing w:after="0" w:line="360" w:lineRule="auto"/>
        <w:ind w:firstLine="540"/>
        <w:jc w:val="right"/>
        <w:rPr>
          <w:rFonts w:ascii="Times New Roman" w:hAnsi="Times New Roman"/>
          <w:i/>
          <w:color w:val="000000"/>
          <w:sz w:val="28"/>
          <w:szCs w:val="28"/>
          <w:lang w:val="uk-UA"/>
        </w:rPr>
      </w:pPr>
      <w:r>
        <w:rPr>
          <w:rFonts w:ascii="Times New Roman" w:hAnsi="Times New Roman"/>
          <w:i/>
          <w:color w:val="000000"/>
          <w:sz w:val="28"/>
          <w:szCs w:val="28"/>
          <w:lang w:val="uk-UA"/>
        </w:rPr>
        <w:t>Таблиця 2.7</w:t>
      </w:r>
    </w:p>
    <w:p w:rsidR="005A3094" w:rsidRDefault="005A3094" w:rsidP="005A3094">
      <w:pPr>
        <w:spacing w:after="0" w:line="360" w:lineRule="auto"/>
        <w:ind w:firstLine="540"/>
        <w:jc w:val="center"/>
        <w:rPr>
          <w:rFonts w:ascii="Times New Roman" w:hAnsi="Times New Roman"/>
          <w:b/>
          <w:sz w:val="28"/>
          <w:szCs w:val="28"/>
          <w:lang w:val="uk-UA"/>
        </w:rPr>
      </w:pPr>
      <w:r>
        <w:rPr>
          <w:rFonts w:ascii="Times New Roman" w:hAnsi="Times New Roman"/>
          <w:b/>
          <w:sz w:val="28"/>
          <w:szCs w:val="28"/>
          <w:lang w:val="uk-UA"/>
        </w:rPr>
        <w:t>Динаміка змін рівнів  збереження репродуктивного здоров’я учнів підліткового віку до і після проведення формувального експерименту</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32"/>
        <w:gridCol w:w="8363"/>
      </w:tblGrid>
      <w:tr w:rsidR="005A3094" w:rsidTr="005A3094">
        <w:trPr>
          <w:trHeight w:val="480"/>
        </w:trPr>
        <w:tc>
          <w:tcPr>
            <w:tcW w:w="1432" w:type="dxa"/>
            <w:tcBorders>
              <w:top w:val="single" w:sz="4" w:space="0" w:color="auto"/>
              <w:left w:val="single" w:sz="4" w:space="0" w:color="auto"/>
              <w:bottom w:val="single" w:sz="4" w:space="0" w:color="auto"/>
              <w:right w:val="single" w:sz="4" w:space="0" w:color="auto"/>
            </w:tcBorders>
          </w:tcPr>
          <w:p w:rsidR="005A3094" w:rsidRDefault="005A3094">
            <w:pPr>
              <w:pStyle w:val="Standard"/>
              <w:spacing w:line="360" w:lineRule="auto"/>
              <w:jc w:val="both"/>
              <w:rPr>
                <w:rFonts w:cs="Times New Roman"/>
                <w:sz w:val="28"/>
                <w:szCs w:val="28"/>
                <w:lang w:val="uk-UA"/>
              </w:rPr>
            </w:pPr>
          </w:p>
          <w:p w:rsidR="005A3094" w:rsidRDefault="005A3094">
            <w:pPr>
              <w:pStyle w:val="Standard"/>
              <w:spacing w:line="360" w:lineRule="auto"/>
              <w:jc w:val="both"/>
              <w:rPr>
                <w:rFonts w:cs="Times New Roman"/>
                <w:sz w:val="28"/>
                <w:szCs w:val="28"/>
                <w:lang w:val="uk-UA"/>
              </w:rPr>
            </w:pPr>
          </w:p>
          <w:p w:rsidR="005A3094" w:rsidRDefault="005A3094">
            <w:pPr>
              <w:pStyle w:val="Standard"/>
              <w:spacing w:line="360" w:lineRule="auto"/>
              <w:jc w:val="both"/>
              <w:rPr>
                <w:rFonts w:cs="Times New Roman"/>
                <w:sz w:val="28"/>
                <w:szCs w:val="28"/>
                <w:lang w:val="uk-UA"/>
              </w:rPr>
            </w:pPr>
            <w:r>
              <w:rPr>
                <w:rFonts w:cs="Times New Roman"/>
                <w:sz w:val="28"/>
                <w:szCs w:val="28"/>
                <w:lang w:val="uk-UA"/>
              </w:rPr>
              <w:t>Учні</w:t>
            </w:r>
          </w:p>
        </w:tc>
        <w:tc>
          <w:tcPr>
            <w:tcW w:w="8363" w:type="dxa"/>
            <w:tcBorders>
              <w:top w:val="single" w:sz="4" w:space="0" w:color="auto"/>
              <w:left w:val="single" w:sz="4" w:space="0" w:color="auto"/>
              <w:bottom w:val="single" w:sz="4" w:space="0" w:color="auto"/>
              <w:right w:val="single" w:sz="4" w:space="0" w:color="auto"/>
            </w:tcBorders>
            <w:hideMark/>
          </w:tcPr>
          <w:p w:rsidR="005A3094" w:rsidRDefault="005A3094">
            <w:pPr>
              <w:spacing w:line="360" w:lineRule="auto"/>
              <w:jc w:val="center"/>
              <w:rPr>
                <w:rFonts w:ascii="Times New Roman" w:hAnsi="Times New Roman"/>
                <w:kern w:val="3"/>
                <w:sz w:val="28"/>
                <w:szCs w:val="28"/>
                <w:lang w:val="uk-UA" w:eastAsia="ja-JP" w:bidi="fa-IR"/>
              </w:rPr>
            </w:pPr>
            <w:r>
              <w:rPr>
                <w:rFonts w:ascii="Times New Roman" w:hAnsi="Times New Roman"/>
                <w:sz w:val="28"/>
                <w:szCs w:val="28"/>
                <w:lang w:val="uk-UA"/>
              </w:rPr>
              <w:t>Рівні збереження репродуктивного здоров’я учнів</w:t>
            </w:r>
          </w:p>
        </w:tc>
      </w:tr>
    </w:tbl>
    <w:p w:rsidR="003A34BD" w:rsidRPr="003A34BD" w:rsidRDefault="003A34BD" w:rsidP="003A34BD">
      <w:pPr>
        <w:jc w:val="right"/>
        <w:rPr>
          <w:rFonts w:ascii="Times New Roman" w:hAnsi="Times New Roman"/>
          <w:i/>
          <w:sz w:val="28"/>
          <w:szCs w:val="28"/>
          <w:lang w:val="uk-UA"/>
        </w:rPr>
      </w:pPr>
      <w:r w:rsidRPr="003A34BD">
        <w:rPr>
          <w:rFonts w:ascii="Times New Roman" w:hAnsi="Times New Roman"/>
          <w:i/>
          <w:sz w:val="28"/>
          <w:szCs w:val="28"/>
          <w:lang w:val="uk-UA"/>
        </w:rPr>
        <w:lastRenderedPageBreak/>
        <w:t>Продовження таблиці 2.7</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32"/>
        <w:gridCol w:w="1368"/>
        <w:gridCol w:w="1134"/>
        <w:gridCol w:w="1275"/>
        <w:gridCol w:w="1700"/>
        <w:gridCol w:w="1276"/>
        <w:gridCol w:w="1559"/>
        <w:gridCol w:w="51"/>
      </w:tblGrid>
      <w:tr w:rsidR="005A3094" w:rsidTr="003A34BD">
        <w:trPr>
          <w:trHeight w:val="480"/>
        </w:trPr>
        <w:tc>
          <w:tcPr>
            <w:tcW w:w="1432" w:type="dxa"/>
            <w:vMerge w:val="restart"/>
            <w:tcBorders>
              <w:top w:val="single" w:sz="4" w:space="0" w:color="auto"/>
              <w:left w:val="single" w:sz="4" w:space="0" w:color="auto"/>
              <w:bottom w:val="single" w:sz="4" w:space="0" w:color="auto"/>
              <w:right w:val="single" w:sz="4" w:space="0" w:color="auto"/>
            </w:tcBorders>
            <w:vAlign w:val="center"/>
            <w:hideMark/>
          </w:tcPr>
          <w:p w:rsidR="005A3094" w:rsidRDefault="005A3094">
            <w:pPr>
              <w:spacing w:after="0" w:line="240" w:lineRule="auto"/>
              <w:rPr>
                <w:rFonts w:ascii="Times New Roman" w:eastAsia="Times New Roman" w:hAnsi="Times New Roman"/>
                <w:kern w:val="3"/>
                <w:sz w:val="28"/>
                <w:szCs w:val="28"/>
                <w:lang w:val="uk-UA" w:eastAsia="ja-JP" w:bidi="fa-IR"/>
              </w:rPr>
            </w:pPr>
          </w:p>
        </w:tc>
        <w:tc>
          <w:tcPr>
            <w:tcW w:w="8363" w:type="dxa"/>
            <w:gridSpan w:val="7"/>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b/>
                <w:sz w:val="28"/>
                <w:szCs w:val="28"/>
                <w:lang w:val="uk-UA"/>
              </w:rPr>
            </w:pPr>
            <w:r>
              <w:rPr>
                <w:rFonts w:cs="Times New Roman"/>
                <w:b/>
                <w:sz w:val="28"/>
                <w:szCs w:val="28"/>
                <w:lang w:val="uk-UA"/>
              </w:rPr>
              <w:t>До проведення формувального експерименту</w:t>
            </w:r>
          </w:p>
        </w:tc>
      </w:tr>
      <w:tr w:rsidR="005A3094" w:rsidTr="003A34BD">
        <w:trPr>
          <w:trHeight w:val="345"/>
        </w:trPr>
        <w:tc>
          <w:tcPr>
            <w:tcW w:w="1432" w:type="dxa"/>
            <w:vMerge/>
            <w:tcBorders>
              <w:top w:val="single" w:sz="4" w:space="0" w:color="auto"/>
              <w:left w:val="single" w:sz="4" w:space="0" w:color="auto"/>
              <w:bottom w:val="single" w:sz="4" w:space="0" w:color="auto"/>
              <w:right w:val="single" w:sz="4" w:space="0" w:color="auto"/>
            </w:tcBorders>
            <w:vAlign w:val="center"/>
            <w:hideMark/>
          </w:tcPr>
          <w:p w:rsidR="005A3094" w:rsidRDefault="005A3094">
            <w:pPr>
              <w:spacing w:after="0" w:line="240" w:lineRule="auto"/>
              <w:rPr>
                <w:rFonts w:ascii="Times New Roman" w:eastAsia="Times New Roman" w:hAnsi="Times New Roman"/>
                <w:kern w:val="3"/>
                <w:sz w:val="28"/>
                <w:szCs w:val="28"/>
                <w:lang w:val="uk-UA" w:eastAsia="ja-JP" w:bidi="fa-IR"/>
              </w:rPr>
            </w:pPr>
          </w:p>
        </w:tc>
        <w:tc>
          <w:tcPr>
            <w:tcW w:w="2502" w:type="dxa"/>
            <w:gridSpan w:val="2"/>
            <w:tcBorders>
              <w:top w:val="single" w:sz="4" w:space="0" w:color="auto"/>
              <w:left w:val="single" w:sz="4" w:space="0" w:color="auto"/>
              <w:bottom w:val="single" w:sz="4" w:space="0" w:color="auto"/>
              <w:right w:val="single" w:sz="4" w:space="0" w:color="auto"/>
            </w:tcBorders>
            <w:hideMark/>
          </w:tcPr>
          <w:p w:rsidR="005A3094" w:rsidRDefault="005A3094">
            <w:pPr>
              <w:spacing w:line="360" w:lineRule="auto"/>
              <w:jc w:val="both"/>
              <w:rPr>
                <w:rFonts w:ascii="Times New Roman" w:hAnsi="Times New Roman"/>
                <w:sz w:val="28"/>
                <w:szCs w:val="28"/>
                <w:lang w:val="uk-UA"/>
              </w:rPr>
            </w:pPr>
            <w:r>
              <w:rPr>
                <w:rFonts w:ascii="Times New Roman" w:hAnsi="Times New Roman"/>
                <w:sz w:val="28"/>
                <w:szCs w:val="28"/>
                <w:lang w:val="uk-UA"/>
              </w:rPr>
              <w:t>Мінімальний</w:t>
            </w:r>
          </w:p>
        </w:tc>
        <w:tc>
          <w:tcPr>
            <w:tcW w:w="2975" w:type="dxa"/>
            <w:gridSpan w:val="2"/>
            <w:tcBorders>
              <w:top w:val="single" w:sz="4" w:space="0" w:color="auto"/>
              <w:left w:val="single" w:sz="4" w:space="0" w:color="auto"/>
              <w:bottom w:val="single" w:sz="4" w:space="0" w:color="auto"/>
              <w:right w:val="single" w:sz="4" w:space="0" w:color="auto"/>
            </w:tcBorders>
            <w:hideMark/>
          </w:tcPr>
          <w:p w:rsidR="005A3094" w:rsidRDefault="005A3094">
            <w:pPr>
              <w:spacing w:line="360" w:lineRule="auto"/>
              <w:jc w:val="center"/>
              <w:rPr>
                <w:rFonts w:ascii="Times New Roman" w:hAnsi="Times New Roman"/>
                <w:sz w:val="28"/>
                <w:szCs w:val="28"/>
                <w:lang w:val="uk-UA"/>
              </w:rPr>
            </w:pPr>
            <w:r>
              <w:rPr>
                <w:rFonts w:ascii="Times New Roman" w:hAnsi="Times New Roman"/>
                <w:sz w:val="28"/>
                <w:szCs w:val="28"/>
                <w:lang w:val="uk-UA"/>
              </w:rPr>
              <w:t>Базовий</w:t>
            </w:r>
          </w:p>
        </w:tc>
        <w:tc>
          <w:tcPr>
            <w:tcW w:w="2886" w:type="dxa"/>
            <w:gridSpan w:val="3"/>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sz w:val="28"/>
                <w:szCs w:val="28"/>
                <w:lang w:val="uk-UA"/>
              </w:rPr>
              <w:t>Достатній</w:t>
            </w:r>
          </w:p>
        </w:tc>
      </w:tr>
      <w:tr w:rsidR="005A3094" w:rsidTr="003A34BD">
        <w:trPr>
          <w:trHeight w:val="685"/>
        </w:trPr>
        <w:tc>
          <w:tcPr>
            <w:tcW w:w="1432" w:type="dxa"/>
            <w:vMerge/>
            <w:tcBorders>
              <w:top w:val="single" w:sz="4" w:space="0" w:color="auto"/>
              <w:left w:val="single" w:sz="4" w:space="0" w:color="auto"/>
              <w:bottom w:val="single" w:sz="4" w:space="0" w:color="auto"/>
              <w:right w:val="single" w:sz="4" w:space="0" w:color="auto"/>
            </w:tcBorders>
            <w:vAlign w:val="center"/>
            <w:hideMark/>
          </w:tcPr>
          <w:p w:rsidR="005A3094" w:rsidRDefault="005A3094">
            <w:pPr>
              <w:spacing w:after="0" w:line="240" w:lineRule="auto"/>
              <w:rPr>
                <w:rFonts w:ascii="Times New Roman" w:eastAsia="Times New Roman" w:hAnsi="Times New Roman"/>
                <w:kern w:val="3"/>
                <w:sz w:val="28"/>
                <w:szCs w:val="28"/>
                <w:lang w:val="uk-UA" w:eastAsia="ja-JP" w:bidi="fa-IR"/>
              </w:rPr>
            </w:pPr>
          </w:p>
        </w:tc>
        <w:tc>
          <w:tcPr>
            <w:tcW w:w="1368"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proofErr w:type="spellStart"/>
            <w:r>
              <w:rPr>
                <w:rFonts w:cs="Times New Roman"/>
                <w:sz w:val="28"/>
                <w:szCs w:val="28"/>
                <w:lang w:val="uk-UA"/>
              </w:rPr>
              <w:t>К-ть</w:t>
            </w:r>
            <w:proofErr w:type="spellEnd"/>
          </w:p>
        </w:tc>
        <w:tc>
          <w:tcPr>
            <w:tcW w:w="1134"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w:t>
            </w:r>
          </w:p>
        </w:tc>
        <w:tc>
          <w:tcPr>
            <w:tcW w:w="1275"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proofErr w:type="spellStart"/>
            <w:r>
              <w:rPr>
                <w:rFonts w:cs="Times New Roman"/>
                <w:sz w:val="28"/>
                <w:szCs w:val="28"/>
                <w:lang w:val="uk-UA"/>
              </w:rPr>
              <w:t>К-ть</w:t>
            </w:r>
            <w:proofErr w:type="spellEnd"/>
          </w:p>
        </w:tc>
        <w:tc>
          <w:tcPr>
            <w:tcW w:w="1700"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w:t>
            </w:r>
          </w:p>
        </w:tc>
        <w:tc>
          <w:tcPr>
            <w:tcW w:w="1276"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proofErr w:type="spellStart"/>
            <w:r>
              <w:rPr>
                <w:rFonts w:cs="Times New Roman"/>
                <w:sz w:val="28"/>
                <w:szCs w:val="28"/>
                <w:lang w:val="uk-UA"/>
              </w:rPr>
              <w:t>К-ть</w:t>
            </w:r>
            <w:proofErr w:type="spellEnd"/>
          </w:p>
        </w:tc>
        <w:tc>
          <w:tcPr>
            <w:tcW w:w="1610" w:type="dxa"/>
            <w:gridSpan w:val="2"/>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w:t>
            </w:r>
          </w:p>
        </w:tc>
      </w:tr>
      <w:tr w:rsidR="005A3094" w:rsidTr="005A3094">
        <w:tc>
          <w:tcPr>
            <w:tcW w:w="1432"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sz w:val="28"/>
                <w:szCs w:val="28"/>
                <w:lang w:val="uk-UA"/>
              </w:rPr>
            </w:pPr>
            <w:r>
              <w:rPr>
                <w:rFonts w:cs="Times New Roman"/>
                <w:sz w:val="28"/>
                <w:szCs w:val="28"/>
                <w:lang w:val="uk-UA"/>
              </w:rPr>
              <w:t>ЕК</w:t>
            </w:r>
          </w:p>
        </w:tc>
        <w:tc>
          <w:tcPr>
            <w:tcW w:w="1368"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6</w:t>
            </w:r>
          </w:p>
        </w:tc>
        <w:tc>
          <w:tcPr>
            <w:tcW w:w="1134"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39,13</w:t>
            </w:r>
          </w:p>
        </w:tc>
        <w:tc>
          <w:tcPr>
            <w:tcW w:w="1275"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6</w:t>
            </w:r>
          </w:p>
        </w:tc>
        <w:tc>
          <w:tcPr>
            <w:tcW w:w="1700"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39,13</w:t>
            </w:r>
          </w:p>
        </w:tc>
        <w:tc>
          <w:tcPr>
            <w:tcW w:w="1276"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4</w:t>
            </w:r>
          </w:p>
        </w:tc>
        <w:tc>
          <w:tcPr>
            <w:tcW w:w="1610" w:type="dxa"/>
            <w:gridSpan w:val="2"/>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21,74</w:t>
            </w:r>
          </w:p>
        </w:tc>
      </w:tr>
      <w:tr w:rsidR="005A3094" w:rsidTr="005A3094">
        <w:tc>
          <w:tcPr>
            <w:tcW w:w="1432"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sz w:val="28"/>
                <w:szCs w:val="28"/>
                <w:lang w:val="uk-UA"/>
              </w:rPr>
            </w:pPr>
            <w:r>
              <w:rPr>
                <w:rFonts w:cs="Times New Roman"/>
                <w:sz w:val="28"/>
                <w:szCs w:val="28"/>
                <w:lang w:val="uk-UA"/>
              </w:rPr>
              <w:t>КК</w:t>
            </w:r>
          </w:p>
        </w:tc>
        <w:tc>
          <w:tcPr>
            <w:tcW w:w="1368" w:type="dxa"/>
            <w:tcBorders>
              <w:top w:val="nil"/>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6</w:t>
            </w:r>
          </w:p>
        </w:tc>
        <w:tc>
          <w:tcPr>
            <w:tcW w:w="1134" w:type="dxa"/>
            <w:tcBorders>
              <w:top w:val="nil"/>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39,13</w:t>
            </w:r>
          </w:p>
        </w:tc>
        <w:tc>
          <w:tcPr>
            <w:tcW w:w="1275"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7</w:t>
            </w:r>
          </w:p>
        </w:tc>
        <w:tc>
          <w:tcPr>
            <w:tcW w:w="1700"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43,48</w:t>
            </w:r>
          </w:p>
        </w:tc>
        <w:tc>
          <w:tcPr>
            <w:tcW w:w="1276"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3</w:t>
            </w:r>
          </w:p>
        </w:tc>
        <w:tc>
          <w:tcPr>
            <w:tcW w:w="1610" w:type="dxa"/>
            <w:gridSpan w:val="2"/>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both"/>
              <w:rPr>
                <w:rFonts w:cs="Times New Roman"/>
                <w:sz w:val="28"/>
                <w:szCs w:val="28"/>
                <w:lang w:val="uk-UA"/>
              </w:rPr>
            </w:pPr>
            <w:r>
              <w:rPr>
                <w:rFonts w:cs="Times New Roman"/>
                <w:sz w:val="28"/>
                <w:szCs w:val="28"/>
                <w:lang w:val="uk-UA"/>
              </w:rPr>
              <w:t>17,39</w:t>
            </w:r>
          </w:p>
        </w:tc>
      </w:tr>
      <w:tr w:rsidR="005A3094" w:rsidTr="005A3094">
        <w:tc>
          <w:tcPr>
            <w:tcW w:w="9795" w:type="dxa"/>
            <w:gridSpan w:val="8"/>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b/>
                <w:sz w:val="28"/>
                <w:szCs w:val="28"/>
                <w:lang w:val="uk-UA"/>
              </w:rPr>
            </w:pPr>
            <w:r>
              <w:rPr>
                <w:rFonts w:cs="Times New Roman"/>
                <w:b/>
                <w:sz w:val="28"/>
                <w:szCs w:val="28"/>
                <w:lang w:val="uk-UA"/>
              </w:rPr>
              <w:t>Після проведення формувального експерименту</w:t>
            </w:r>
          </w:p>
        </w:tc>
      </w:tr>
      <w:tr w:rsidR="005A3094" w:rsidTr="005A3094">
        <w:tc>
          <w:tcPr>
            <w:tcW w:w="1432"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sz w:val="28"/>
                <w:szCs w:val="28"/>
                <w:lang w:val="uk-UA"/>
              </w:rPr>
            </w:pPr>
            <w:r>
              <w:rPr>
                <w:rFonts w:cs="Times New Roman"/>
                <w:sz w:val="28"/>
                <w:szCs w:val="28"/>
                <w:lang w:val="uk-UA"/>
              </w:rPr>
              <w:t>ЕК</w:t>
            </w:r>
          </w:p>
        </w:tc>
        <w:tc>
          <w:tcPr>
            <w:tcW w:w="1368"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3</w:t>
            </w:r>
          </w:p>
        </w:tc>
        <w:tc>
          <w:tcPr>
            <w:tcW w:w="1134"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17,39</w:t>
            </w:r>
          </w:p>
        </w:tc>
        <w:tc>
          <w:tcPr>
            <w:tcW w:w="1275"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7</w:t>
            </w:r>
          </w:p>
        </w:tc>
        <w:tc>
          <w:tcPr>
            <w:tcW w:w="1700"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43,48</w:t>
            </w:r>
          </w:p>
        </w:tc>
        <w:tc>
          <w:tcPr>
            <w:tcW w:w="1276"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6</w:t>
            </w:r>
          </w:p>
        </w:tc>
        <w:tc>
          <w:tcPr>
            <w:tcW w:w="1610" w:type="dxa"/>
            <w:gridSpan w:val="2"/>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39,13</w:t>
            </w:r>
          </w:p>
        </w:tc>
      </w:tr>
      <w:tr w:rsidR="005A3094" w:rsidTr="005A3094">
        <w:trPr>
          <w:gridAfter w:val="1"/>
          <w:wAfter w:w="51" w:type="dxa"/>
        </w:trPr>
        <w:tc>
          <w:tcPr>
            <w:tcW w:w="1432"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jc w:val="center"/>
              <w:rPr>
                <w:rFonts w:cs="Times New Roman"/>
                <w:sz w:val="28"/>
                <w:szCs w:val="28"/>
                <w:lang w:val="uk-UA"/>
              </w:rPr>
            </w:pPr>
            <w:r>
              <w:rPr>
                <w:rFonts w:cs="Times New Roman"/>
                <w:sz w:val="28"/>
                <w:szCs w:val="28"/>
                <w:lang w:val="uk-UA"/>
              </w:rPr>
              <w:t>КК</w:t>
            </w:r>
          </w:p>
        </w:tc>
        <w:tc>
          <w:tcPr>
            <w:tcW w:w="1368" w:type="dxa"/>
            <w:tcBorders>
              <w:top w:val="nil"/>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6</w:t>
            </w:r>
          </w:p>
        </w:tc>
        <w:tc>
          <w:tcPr>
            <w:tcW w:w="1134" w:type="dxa"/>
            <w:tcBorders>
              <w:top w:val="nil"/>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39,13</w:t>
            </w:r>
          </w:p>
        </w:tc>
        <w:tc>
          <w:tcPr>
            <w:tcW w:w="1275"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7</w:t>
            </w:r>
          </w:p>
        </w:tc>
        <w:tc>
          <w:tcPr>
            <w:tcW w:w="1700"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43,48</w:t>
            </w:r>
          </w:p>
        </w:tc>
        <w:tc>
          <w:tcPr>
            <w:tcW w:w="1276"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3</w:t>
            </w:r>
          </w:p>
        </w:tc>
        <w:tc>
          <w:tcPr>
            <w:tcW w:w="1559" w:type="dxa"/>
            <w:tcBorders>
              <w:top w:val="single" w:sz="4" w:space="0" w:color="auto"/>
              <w:left w:val="single" w:sz="4" w:space="0" w:color="auto"/>
              <w:bottom w:val="single" w:sz="4" w:space="0" w:color="auto"/>
              <w:right w:val="single" w:sz="4" w:space="0" w:color="auto"/>
            </w:tcBorders>
            <w:hideMark/>
          </w:tcPr>
          <w:p w:rsidR="005A3094" w:rsidRDefault="005A3094">
            <w:pPr>
              <w:pStyle w:val="Standard"/>
              <w:spacing w:line="360" w:lineRule="auto"/>
              <w:rPr>
                <w:rFonts w:cs="Times New Roman"/>
                <w:sz w:val="28"/>
                <w:szCs w:val="28"/>
                <w:lang w:val="uk-UA"/>
              </w:rPr>
            </w:pPr>
            <w:r>
              <w:rPr>
                <w:rFonts w:cs="Times New Roman"/>
                <w:sz w:val="28"/>
                <w:szCs w:val="28"/>
                <w:lang w:val="uk-UA"/>
              </w:rPr>
              <w:t>17,39</w:t>
            </w:r>
          </w:p>
        </w:tc>
      </w:tr>
    </w:tbl>
    <w:p w:rsidR="005A3094" w:rsidRDefault="005A3094" w:rsidP="005A3094">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Різниця результатів в експериментальному і контрольному класах до і після формувального</w:t>
      </w:r>
      <w:r w:rsidR="004E6619">
        <w:rPr>
          <w:rFonts w:ascii="Times New Roman" w:hAnsi="Times New Roman"/>
          <w:sz w:val="28"/>
          <w:szCs w:val="28"/>
          <w:lang w:val="uk-UA"/>
        </w:rPr>
        <w:t xml:space="preserve"> етапу</w:t>
      </w:r>
      <w:r>
        <w:rPr>
          <w:rFonts w:ascii="Times New Roman" w:hAnsi="Times New Roman"/>
          <w:sz w:val="28"/>
          <w:szCs w:val="28"/>
          <w:lang w:val="uk-UA"/>
        </w:rPr>
        <w:t xml:space="preserve"> експерименту (</w:t>
      </w:r>
      <w:r>
        <w:rPr>
          <w:rFonts w:ascii="Times New Roman" w:hAnsi="Times New Roman"/>
          <w:color w:val="000000"/>
          <w:sz w:val="28"/>
          <w:szCs w:val="28"/>
          <w:lang w:val="uk-UA"/>
        </w:rPr>
        <w:t xml:space="preserve">рис. 2.2.) </w:t>
      </w:r>
      <w:r>
        <w:rPr>
          <w:rFonts w:ascii="Times New Roman" w:hAnsi="Times New Roman"/>
          <w:sz w:val="28"/>
          <w:szCs w:val="28"/>
          <w:lang w:val="uk-UA"/>
        </w:rPr>
        <w:t>переконливо свідчить про те, що розроблена методика збереження репродуктивного здоров’я підлітків ефективна.</w:t>
      </w:r>
    </w:p>
    <w:p w:rsidR="005A3094" w:rsidRDefault="005A3094" w:rsidP="005A3094">
      <w:pPr>
        <w:pStyle w:val="af3"/>
        <w:tabs>
          <w:tab w:val="left" w:pos="0"/>
          <w:tab w:val="left" w:pos="993"/>
        </w:tabs>
        <w:spacing w:after="0" w:line="360" w:lineRule="auto"/>
        <w:ind w:left="0" w:firstLine="709"/>
        <w:jc w:val="both"/>
        <w:rPr>
          <w:rFonts w:ascii="Times New Roman" w:hAnsi="Times New Roman"/>
          <w:bCs/>
          <w:sz w:val="28"/>
          <w:szCs w:val="28"/>
          <w:lang w:val="uk-UA"/>
        </w:rPr>
      </w:pPr>
      <w:r>
        <w:rPr>
          <w:noProof/>
          <w:lang w:val="uk-UA" w:eastAsia="uk-UA"/>
        </w:rPr>
        <w:drawing>
          <wp:inline distT="0" distB="0" distL="0" distR="0">
            <wp:extent cx="5497195" cy="3232150"/>
            <wp:effectExtent l="0" t="0" r="27305" b="2540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A3094" w:rsidRDefault="005A3094" w:rsidP="003A34BD">
      <w:pPr>
        <w:pStyle w:val="af3"/>
        <w:tabs>
          <w:tab w:val="left" w:pos="0"/>
          <w:tab w:val="left" w:pos="993"/>
        </w:tabs>
        <w:spacing w:after="0" w:line="360" w:lineRule="auto"/>
        <w:ind w:left="0" w:firstLine="851"/>
        <w:jc w:val="both"/>
        <w:rPr>
          <w:rFonts w:ascii="Times New Roman" w:hAnsi="Times New Roman"/>
          <w:b/>
          <w:bCs/>
          <w:sz w:val="28"/>
          <w:szCs w:val="28"/>
          <w:lang w:val="uk-UA"/>
        </w:rPr>
      </w:pPr>
      <w:r>
        <w:rPr>
          <w:rFonts w:ascii="Times New Roman" w:hAnsi="Times New Roman"/>
          <w:b/>
          <w:bCs/>
          <w:sz w:val="28"/>
          <w:szCs w:val="28"/>
          <w:lang w:val="uk-UA"/>
        </w:rPr>
        <w:t xml:space="preserve">Рис. 2.2. Динаміка змін рівнів </w:t>
      </w:r>
      <w:r>
        <w:rPr>
          <w:rFonts w:ascii="Times New Roman" w:hAnsi="Times New Roman"/>
          <w:b/>
          <w:sz w:val="28"/>
          <w:szCs w:val="28"/>
          <w:lang w:val="uk-UA"/>
        </w:rPr>
        <w:t xml:space="preserve">збереження репродуктивного здоров’я учнів </w:t>
      </w:r>
      <w:r>
        <w:rPr>
          <w:rFonts w:ascii="Times New Roman" w:hAnsi="Times New Roman"/>
          <w:b/>
          <w:kern w:val="3"/>
          <w:sz w:val="28"/>
          <w:szCs w:val="28"/>
          <w:lang w:val="uk-UA" w:eastAsia="ja-JP" w:bidi="fa-IR"/>
        </w:rPr>
        <w:t xml:space="preserve">експериментального і контрольного класів </w:t>
      </w:r>
      <w:r>
        <w:rPr>
          <w:rFonts w:ascii="Times New Roman" w:hAnsi="Times New Roman"/>
          <w:b/>
          <w:bCs/>
          <w:sz w:val="28"/>
          <w:szCs w:val="28"/>
          <w:lang w:val="uk-UA"/>
        </w:rPr>
        <w:t>до і після проведення формувального експерименту</w:t>
      </w:r>
    </w:p>
    <w:p w:rsidR="005A3094" w:rsidRDefault="005A3094" w:rsidP="003A34BD">
      <w:pPr>
        <w:pStyle w:val="21"/>
        <w:spacing w:after="0" w:line="360" w:lineRule="auto"/>
        <w:ind w:left="0" w:firstLine="851"/>
        <w:jc w:val="both"/>
        <w:rPr>
          <w:rFonts w:ascii="Times New Roman" w:hAnsi="Times New Roman"/>
          <w:bCs/>
          <w:sz w:val="28"/>
          <w:szCs w:val="28"/>
          <w:lang w:val="uk-UA"/>
        </w:rPr>
      </w:pPr>
      <w:r>
        <w:rPr>
          <w:rFonts w:ascii="Times New Roman" w:hAnsi="Times New Roman"/>
          <w:sz w:val="28"/>
          <w:szCs w:val="28"/>
          <w:lang w:val="uk-UA"/>
        </w:rPr>
        <w:lastRenderedPageBreak/>
        <w:t xml:space="preserve">З метою перевірки ефективності формувального </w:t>
      </w:r>
      <w:r w:rsidR="004E6619">
        <w:rPr>
          <w:rFonts w:ascii="Times New Roman" w:hAnsi="Times New Roman"/>
          <w:sz w:val="28"/>
          <w:szCs w:val="28"/>
          <w:lang w:val="uk-UA"/>
        </w:rPr>
        <w:t xml:space="preserve">етапу </w:t>
      </w:r>
      <w:r>
        <w:rPr>
          <w:rFonts w:ascii="Times New Roman" w:hAnsi="Times New Roman"/>
          <w:sz w:val="28"/>
          <w:szCs w:val="28"/>
          <w:lang w:val="uk-UA"/>
        </w:rPr>
        <w:t>експерименту було проведено статистичний аналіз. Ми використали критерій χ</w:t>
      </w:r>
      <w:r>
        <w:rPr>
          <w:rFonts w:ascii="Times New Roman" w:hAnsi="Times New Roman"/>
          <w:sz w:val="28"/>
          <w:szCs w:val="28"/>
          <w:vertAlign w:val="superscript"/>
          <w:lang w:val="uk-UA"/>
        </w:rPr>
        <w:t xml:space="preserve">2 </w:t>
      </w:r>
      <w:r>
        <w:rPr>
          <w:rFonts w:ascii="Times New Roman" w:hAnsi="Times New Roman"/>
          <w:sz w:val="28"/>
          <w:szCs w:val="28"/>
          <w:lang w:val="uk-UA"/>
        </w:rPr>
        <w:t>, що дозволяє визначити наявність або відсутність різниці у рівнях збереження репродуктивного здоров’я в експериментальному і контрольному класах. Обчислення χ</w:t>
      </w:r>
      <w:r>
        <w:rPr>
          <w:rFonts w:ascii="Times New Roman" w:hAnsi="Times New Roman"/>
          <w:sz w:val="28"/>
          <w:szCs w:val="28"/>
          <w:vertAlign w:val="superscript"/>
          <w:lang w:val="uk-UA"/>
        </w:rPr>
        <w:t>2</w:t>
      </w:r>
      <w:r w:rsidR="004E6619" w:rsidRPr="004E6619">
        <w:rPr>
          <w:rFonts w:ascii="Times New Roman" w:hAnsi="Times New Roman"/>
          <w:b/>
          <w:sz w:val="28"/>
          <w:szCs w:val="28"/>
          <w:lang w:val="uk-UA"/>
        </w:rPr>
        <w:t>–</w:t>
      </w:r>
      <w:r>
        <w:rPr>
          <w:rFonts w:ascii="Times New Roman" w:hAnsi="Times New Roman"/>
          <w:bCs/>
          <w:sz w:val="28"/>
          <w:szCs w:val="28"/>
          <w:lang w:val="uk-UA"/>
        </w:rPr>
        <w:t>критерія відображено у таблиці 2.8.</w:t>
      </w:r>
    </w:p>
    <w:p w:rsidR="005A3094" w:rsidRDefault="005A3094" w:rsidP="003A34BD">
      <w:pPr>
        <w:pStyle w:val="21"/>
        <w:spacing w:after="0" w:line="360" w:lineRule="auto"/>
        <w:ind w:left="0" w:firstLine="720"/>
        <w:jc w:val="right"/>
        <w:rPr>
          <w:rFonts w:ascii="Times New Roman" w:hAnsi="Times New Roman"/>
          <w:bCs/>
          <w:i/>
          <w:color w:val="000000"/>
          <w:sz w:val="28"/>
          <w:szCs w:val="28"/>
          <w:lang w:val="uk-UA"/>
        </w:rPr>
      </w:pPr>
      <w:r>
        <w:rPr>
          <w:rFonts w:ascii="Times New Roman" w:hAnsi="Times New Roman"/>
          <w:i/>
          <w:sz w:val="28"/>
          <w:szCs w:val="28"/>
          <w:lang w:val="uk-UA"/>
        </w:rPr>
        <w:t>Таблиця 2.8</w:t>
      </w:r>
    </w:p>
    <w:p w:rsidR="005A3094" w:rsidRDefault="005A3094" w:rsidP="003A34BD">
      <w:pPr>
        <w:pStyle w:val="21"/>
        <w:spacing w:after="0" w:line="360" w:lineRule="auto"/>
        <w:ind w:left="0" w:firstLine="540"/>
        <w:jc w:val="center"/>
        <w:rPr>
          <w:rFonts w:ascii="Times New Roman" w:hAnsi="Times New Roman"/>
          <w:b/>
          <w:sz w:val="28"/>
          <w:szCs w:val="28"/>
          <w:lang w:val="uk-UA"/>
        </w:rPr>
      </w:pPr>
      <w:r>
        <w:rPr>
          <w:rFonts w:ascii="Times New Roman" w:hAnsi="Times New Roman"/>
          <w:b/>
          <w:sz w:val="28"/>
          <w:szCs w:val="28"/>
          <w:lang w:val="uk-UA"/>
        </w:rPr>
        <w:t>Робоча таблиця обчислення х</w:t>
      </w:r>
      <w:r>
        <w:rPr>
          <w:rFonts w:ascii="Times New Roman" w:hAnsi="Times New Roman"/>
          <w:b/>
          <w:sz w:val="28"/>
          <w:szCs w:val="28"/>
          <w:vertAlign w:val="superscript"/>
          <w:lang w:val="uk-UA"/>
        </w:rPr>
        <w:t>2</w:t>
      </w:r>
      <w:r>
        <w:rPr>
          <w:rFonts w:ascii="Times New Roman" w:hAnsi="Times New Roman"/>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500"/>
        <w:gridCol w:w="1260"/>
        <w:gridCol w:w="1260"/>
        <w:gridCol w:w="1074"/>
        <w:gridCol w:w="1353"/>
        <w:gridCol w:w="1353"/>
      </w:tblGrid>
      <w:tr w:rsidR="005A3094" w:rsidTr="005A3094">
        <w:tc>
          <w:tcPr>
            <w:tcW w:w="1668" w:type="dxa"/>
            <w:tcBorders>
              <w:top w:val="single" w:sz="4" w:space="0" w:color="auto"/>
              <w:left w:val="single" w:sz="4" w:space="0" w:color="auto"/>
              <w:bottom w:val="single" w:sz="4" w:space="0" w:color="auto"/>
              <w:right w:val="single" w:sz="4" w:space="0" w:color="auto"/>
            </w:tcBorders>
            <w:hideMark/>
          </w:tcPr>
          <w:p w:rsidR="005A3094" w:rsidRDefault="005A3094">
            <w:pPr>
              <w:pStyle w:val="21"/>
              <w:tabs>
                <w:tab w:val="left" w:pos="-8"/>
              </w:tabs>
              <w:spacing w:line="360" w:lineRule="auto"/>
              <w:ind w:left="0" w:right="-57"/>
              <w:rPr>
                <w:rFonts w:ascii="Times New Roman" w:hAnsi="Times New Roman"/>
                <w:b/>
                <w:sz w:val="28"/>
                <w:szCs w:val="28"/>
                <w:lang w:val="uk-UA"/>
              </w:rPr>
            </w:pPr>
            <w:r>
              <w:rPr>
                <w:rFonts w:ascii="Times New Roman" w:hAnsi="Times New Roman"/>
                <w:b/>
                <w:sz w:val="28"/>
                <w:szCs w:val="28"/>
                <w:lang w:val="uk-UA"/>
              </w:rPr>
              <w:t>Кількість інтервалів, n</w:t>
            </w:r>
          </w:p>
        </w:tc>
        <w:tc>
          <w:tcPr>
            <w:tcW w:w="1500" w:type="dxa"/>
            <w:tcBorders>
              <w:top w:val="single" w:sz="4" w:space="0" w:color="auto"/>
              <w:left w:val="single" w:sz="4" w:space="0" w:color="auto"/>
              <w:bottom w:val="single" w:sz="4" w:space="0" w:color="auto"/>
              <w:right w:val="single" w:sz="4" w:space="0" w:color="auto"/>
            </w:tcBorders>
            <w:vAlign w:val="center"/>
            <w:hideMark/>
          </w:tcPr>
          <w:p w:rsidR="005A3094" w:rsidRDefault="005A3094">
            <w:pPr>
              <w:pStyle w:val="21"/>
              <w:spacing w:line="360" w:lineRule="auto"/>
              <w:ind w:left="0" w:right="-57"/>
              <w:rPr>
                <w:rFonts w:ascii="Times New Roman" w:hAnsi="Times New Roman"/>
                <w:b/>
                <w:sz w:val="28"/>
                <w:szCs w:val="28"/>
                <w:lang w:val="uk-UA"/>
              </w:rPr>
            </w:pPr>
            <w:r>
              <w:rPr>
                <w:rFonts w:ascii="Times New Roman" w:hAnsi="Times New Roman"/>
                <w:b/>
                <w:sz w:val="28"/>
                <w:szCs w:val="28"/>
                <w:lang w:val="uk-UA"/>
              </w:rPr>
              <w:t>Інтервали набраних балів</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ight="-57"/>
              <w:rPr>
                <w:rFonts w:ascii="Times New Roman" w:hAnsi="Times New Roman"/>
                <w:b/>
                <w:sz w:val="28"/>
                <w:szCs w:val="28"/>
                <w:lang w:val="uk-UA"/>
              </w:rPr>
            </w:pPr>
            <w:r>
              <w:rPr>
                <w:rFonts w:ascii="Times New Roman" w:hAnsi="Times New Roman"/>
                <w:b/>
                <w:sz w:val="28"/>
                <w:szCs w:val="28"/>
                <w:lang w:val="uk-UA"/>
              </w:rPr>
              <w:t>Частота</w:t>
            </w:r>
          </w:p>
          <w:p w:rsidR="005A3094" w:rsidRDefault="005A3094">
            <w:pPr>
              <w:pStyle w:val="21"/>
              <w:spacing w:line="360" w:lineRule="auto"/>
              <w:rPr>
                <w:rFonts w:ascii="Times New Roman" w:hAnsi="Times New Roman"/>
                <w:b/>
                <w:bCs/>
                <w:sz w:val="28"/>
                <w:szCs w:val="28"/>
                <w:lang w:val="uk-UA"/>
              </w:rPr>
            </w:pPr>
            <w:r>
              <w:rPr>
                <w:rFonts w:ascii="Times New Roman" w:hAnsi="Times New Roman"/>
                <w:b/>
                <w:sz w:val="28"/>
                <w:szCs w:val="28"/>
                <w:lang w:val="uk-UA"/>
              </w:rPr>
              <w:t>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E</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ight="-57"/>
              <w:rPr>
                <w:rFonts w:ascii="Times New Roman" w:hAnsi="Times New Roman"/>
                <w:b/>
                <w:sz w:val="28"/>
                <w:szCs w:val="28"/>
                <w:lang w:val="uk-UA"/>
              </w:rPr>
            </w:pPr>
            <w:r>
              <w:rPr>
                <w:rFonts w:ascii="Times New Roman" w:hAnsi="Times New Roman"/>
                <w:b/>
                <w:sz w:val="28"/>
                <w:szCs w:val="28"/>
                <w:lang w:val="uk-UA"/>
              </w:rPr>
              <w:t>Частота</w:t>
            </w:r>
          </w:p>
          <w:p w:rsidR="005A3094" w:rsidRDefault="005A3094">
            <w:pPr>
              <w:pStyle w:val="21"/>
              <w:spacing w:line="360" w:lineRule="auto"/>
              <w:rPr>
                <w:rFonts w:ascii="Times New Roman" w:hAnsi="Times New Roman"/>
                <w:b/>
                <w:bCs/>
                <w:sz w:val="28"/>
                <w:szCs w:val="28"/>
                <w:lang w:val="uk-UA"/>
              </w:rPr>
            </w:pPr>
            <w:r>
              <w:rPr>
                <w:rFonts w:ascii="Times New Roman" w:hAnsi="Times New Roman"/>
                <w:b/>
                <w:sz w:val="28"/>
                <w:szCs w:val="28"/>
                <w:lang w:val="uk-UA"/>
              </w:rPr>
              <w:t>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К</w:t>
            </w:r>
          </w:p>
        </w:tc>
        <w:tc>
          <w:tcPr>
            <w:tcW w:w="1074"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Pr>
                <w:rFonts w:ascii="Times New Roman" w:hAnsi="Times New Roman"/>
                <w:b/>
                <w:bCs/>
                <w:sz w:val="28"/>
                <w:szCs w:val="28"/>
                <w:lang w:val="uk-UA"/>
              </w:rPr>
            </w:pPr>
            <w:r>
              <w:rPr>
                <w:rFonts w:ascii="Times New Roman" w:hAnsi="Times New Roman"/>
                <w:b/>
                <w:sz w:val="28"/>
                <w:szCs w:val="28"/>
                <w:lang w:val="uk-UA"/>
              </w:rPr>
              <w:t>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E</w:t>
            </w:r>
            <w:r>
              <w:rPr>
                <w:rFonts w:ascii="Times New Roman" w:hAnsi="Times New Roman"/>
                <w:b/>
                <w:sz w:val="28"/>
                <w:szCs w:val="28"/>
                <w:lang w:val="uk-UA"/>
              </w:rPr>
              <w:t xml:space="preserve"> – 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К</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Pr>
                <w:rFonts w:ascii="Times New Roman" w:hAnsi="Times New Roman"/>
                <w:b/>
                <w:bCs/>
                <w:sz w:val="28"/>
                <w:szCs w:val="28"/>
                <w:lang w:val="uk-UA"/>
              </w:rPr>
            </w:pPr>
            <w:r>
              <w:rPr>
                <w:rFonts w:ascii="Times New Roman" w:hAnsi="Times New Roman"/>
                <w:b/>
                <w:sz w:val="28"/>
                <w:szCs w:val="28"/>
                <w:lang w:val="uk-UA"/>
              </w:rPr>
              <w:t>(f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E</w:t>
            </w:r>
            <w:r>
              <w:rPr>
                <w:rFonts w:ascii="Times New Roman" w:hAnsi="Times New Roman"/>
                <w:b/>
                <w:sz w:val="28"/>
                <w:szCs w:val="28"/>
                <w:lang w:val="uk-UA"/>
              </w:rPr>
              <w:t xml:space="preserve"> – 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К</w:t>
            </w:r>
            <w:r>
              <w:rPr>
                <w:rFonts w:ascii="Times New Roman" w:hAnsi="Times New Roman"/>
                <w:b/>
                <w:sz w:val="28"/>
                <w:szCs w:val="28"/>
                <w:lang w:val="uk-UA"/>
              </w:rPr>
              <w:t>)</w:t>
            </w:r>
            <w:r>
              <w:rPr>
                <w:rFonts w:ascii="Times New Roman" w:hAnsi="Times New Roman"/>
                <w:b/>
                <w:sz w:val="28"/>
                <w:szCs w:val="28"/>
                <w:vertAlign w:val="superscript"/>
                <w:lang w:val="uk-UA"/>
              </w:rPr>
              <w:t>2</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ight="-57"/>
              <w:rPr>
                <w:rFonts w:ascii="Times New Roman" w:hAnsi="Times New Roman"/>
                <w:b/>
                <w:sz w:val="28"/>
                <w:szCs w:val="28"/>
                <w:u w:val="single"/>
                <w:lang w:val="uk-UA"/>
              </w:rPr>
            </w:pPr>
            <w:r>
              <w:rPr>
                <w:rFonts w:ascii="Times New Roman" w:hAnsi="Times New Roman"/>
                <w:b/>
                <w:sz w:val="28"/>
                <w:szCs w:val="28"/>
                <w:u w:val="single"/>
                <w:lang w:val="uk-UA"/>
              </w:rPr>
              <w:t>(f</w:t>
            </w:r>
            <w:r>
              <w:rPr>
                <w:rFonts w:ascii="Times New Roman" w:hAnsi="Times New Roman"/>
                <w:b/>
                <w:sz w:val="28"/>
                <w:szCs w:val="28"/>
                <w:u w:val="single"/>
                <w:vertAlign w:val="superscript"/>
                <w:lang w:val="uk-UA"/>
              </w:rPr>
              <w:t>/</w:t>
            </w:r>
            <w:r>
              <w:rPr>
                <w:rFonts w:ascii="Times New Roman" w:hAnsi="Times New Roman"/>
                <w:b/>
                <w:sz w:val="28"/>
                <w:szCs w:val="28"/>
                <w:u w:val="single"/>
                <w:vertAlign w:val="subscript"/>
                <w:lang w:val="uk-UA"/>
              </w:rPr>
              <w:t>E</w:t>
            </w:r>
            <w:r>
              <w:rPr>
                <w:rFonts w:ascii="Times New Roman" w:hAnsi="Times New Roman"/>
                <w:b/>
                <w:sz w:val="28"/>
                <w:szCs w:val="28"/>
                <w:u w:val="single"/>
                <w:lang w:val="uk-UA"/>
              </w:rPr>
              <w:t xml:space="preserve"> – f</w:t>
            </w:r>
            <w:r>
              <w:rPr>
                <w:rFonts w:ascii="Times New Roman" w:hAnsi="Times New Roman"/>
                <w:b/>
                <w:sz w:val="28"/>
                <w:szCs w:val="28"/>
                <w:u w:val="single"/>
                <w:vertAlign w:val="superscript"/>
                <w:lang w:val="uk-UA"/>
              </w:rPr>
              <w:t>/</w:t>
            </w:r>
            <w:r>
              <w:rPr>
                <w:rFonts w:ascii="Times New Roman" w:hAnsi="Times New Roman"/>
                <w:b/>
                <w:sz w:val="28"/>
                <w:szCs w:val="28"/>
                <w:u w:val="single"/>
                <w:vertAlign w:val="subscript"/>
                <w:lang w:val="uk-UA"/>
              </w:rPr>
              <w:t>К</w:t>
            </w:r>
            <w:r>
              <w:rPr>
                <w:rFonts w:ascii="Times New Roman" w:hAnsi="Times New Roman"/>
                <w:b/>
                <w:sz w:val="28"/>
                <w:szCs w:val="28"/>
                <w:u w:val="single"/>
                <w:lang w:val="uk-UA"/>
              </w:rPr>
              <w:t>)</w:t>
            </w:r>
            <w:r>
              <w:rPr>
                <w:rFonts w:ascii="Times New Roman" w:hAnsi="Times New Roman"/>
                <w:b/>
                <w:sz w:val="28"/>
                <w:szCs w:val="28"/>
                <w:u w:val="single"/>
                <w:vertAlign w:val="superscript"/>
                <w:lang w:val="uk-UA"/>
              </w:rPr>
              <w:t>2</w:t>
            </w:r>
          </w:p>
          <w:p w:rsidR="005A3094" w:rsidRDefault="005A3094">
            <w:pPr>
              <w:pStyle w:val="21"/>
              <w:spacing w:line="360" w:lineRule="auto"/>
              <w:ind w:firstLine="540"/>
              <w:rPr>
                <w:rFonts w:ascii="Times New Roman" w:hAnsi="Times New Roman"/>
                <w:b/>
                <w:bCs/>
                <w:sz w:val="28"/>
                <w:szCs w:val="28"/>
                <w:lang w:val="uk-UA"/>
              </w:rPr>
            </w:pPr>
            <w:r>
              <w:rPr>
                <w:rFonts w:ascii="Times New Roman" w:hAnsi="Times New Roman"/>
                <w:b/>
                <w:sz w:val="28"/>
                <w:szCs w:val="28"/>
                <w:lang w:val="uk-UA"/>
              </w:rPr>
              <w:t xml:space="preserve">  f</w:t>
            </w:r>
            <w:r>
              <w:rPr>
                <w:rFonts w:ascii="Times New Roman" w:hAnsi="Times New Roman"/>
                <w:b/>
                <w:sz w:val="28"/>
                <w:szCs w:val="28"/>
                <w:vertAlign w:val="superscript"/>
                <w:lang w:val="uk-UA"/>
              </w:rPr>
              <w:t>/</w:t>
            </w:r>
            <w:r>
              <w:rPr>
                <w:rFonts w:ascii="Times New Roman" w:hAnsi="Times New Roman"/>
                <w:b/>
                <w:sz w:val="28"/>
                <w:szCs w:val="28"/>
                <w:vertAlign w:val="subscript"/>
                <w:lang w:val="uk-UA"/>
              </w:rPr>
              <w:t>К</w:t>
            </w:r>
          </w:p>
        </w:tc>
      </w:tr>
      <w:tr w:rsidR="005A3094" w:rsidTr="005A3094">
        <w:tc>
          <w:tcPr>
            <w:tcW w:w="1668"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1</w:t>
            </w:r>
          </w:p>
        </w:tc>
        <w:tc>
          <w:tcPr>
            <w:tcW w:w="150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0</w:t>
            </w:r>
            <w:r>
              <w:rPr>
                <w:rFonts w:ascii="Times New Roman" w:hAnsi="Times New Roman"/>
                <w:sz w:val="28"/>
                <w:szCs w:val="28"/>
                <w:lang w:val="uk-UA"/>
              </w:rPr>
              <w:t>–</w:t>
            </w:r>
            <w:r>
              <w:rPr>
                <w:rFonts w:ascii="Times New Roman" w:hAnsi="Times New Roman"/>
                <w:bCs/>
                <w:sz w:val="28"/>
                <w:szCs w:val="28"/>
                <w:lang w:val="uk-UA"/>
              </w:rPr>
              <w:t>6</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8</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
                <w:bCs/>
                <w:sz w:val="28"/>
                <w:szCs w:val="28"/>
                <w:lang w:val="uk-UA"/>
              </w:rPr>
            </w:pPr>
            <w:r>
              <w:rPr>
                <w:rFonts w:ascii="Times New Roman" w:hAnsi="Times New Roman"/>
                <w:bCs/>
                <w:sz w:val="28"/>
                <w:szCs w:val="28"/>
                <w:lang w:val="uk-UA"/>
              </w:rPr>
              <w:t>8</w:t>
            </w:r>
          </w:p>
        </w:tc>
        <w:tc>
          <w:tcPr>
            <w:tcW w:w="1074"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0</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0</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0</w:t>
            </w:r>
          </w:p>
        </w:tc>
      </w:tr>
      <w:tr w:rsidR="005A3094" w:rsidTr="005A3094">
        <w:tc>
          <w:tcPr>
            <w:tcW w:w="1668"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2</w:t>
            </w:r>
          </w:p>
        </w:tc>
        <w:tc>
          <w:tcPr>
            <w:tcW w:w="150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7</w:t>
            </w:r>
            <w:r>
              <w:rPr>
                <w:rFonts w:ascii="Times New Roman" w:hAnsi="Times New Roman"/>
                <w:sz w:val="28"/>
                <w:szCs w:val="28"/>
                <w:lang w:val="uk-UA"/>
              </w:rPr>
              <w:t>–</w:t>
            </w:r>
            <w:r>
              <w:rPr>
                <w:rFonts w:ascii="Times New Roman" w:hAnsi="Times New Roman"/>
                <w:bCs/>
                <w:sz w:val="28"/>
                <w:szCs w:val="28"/>
                <w:lang w:val="uk-UA"/>
              </w:rPr>
              <w:t>12</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0</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
                <w:bCs/>
                <w:sz w:val="28"/>
                <w:szCs w:val="28"/>
                <w:lang w:val="uk-UA"/>
              </w:rPr>
            </w:pPr>
            <w:r>
              <w:rPr>
                <w:rFonts w:ascii="Times New Roman" w:hAnsi="Times New Roman"/>
                <w:bCs/>
                <w:sz w:val="28"/>
                <w:szCs w:val="28"/>
                <w:lang w:val="uk-UA"/>
              </w:rPr>
              <w:t>5</w:t>
            </w:r>
          </w:p>
        </w:tc>
        <w:tc>
          <w:tcPr>
            <w:tcW w:w="1074"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-5</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25</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5</w:t>
            </w:r>
          </w:p>
        </w:tc>
      </w:tr>
      <w:tr w:rsidR="005A3094" w:rsidTr="005A3094">
        <w:tc>
          <w:tcPr>
            <w:tcW w:w="1668"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3</w:t>
            </w:r>
          </w:p>
        </w:tc>
        <w:tc>
          <w:tcPr>
            <w:tcW w:w="150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13</w:t>
            </w:r>
            <w:r>
              <w:rPr>
                <w:rFonts w:ascii="Times New Roman" w:hAnsi="Times New Roman"/>
                <w:sz w:val="28"/>
                <w:szCs w:val="28"/>
                <w:lang w:val="uk-UA"/>
              </w:rPr>
              <w:t>–</w:t>
            </w:r>
            <w:r>
              <w:rPr>
                <w:rFonts w:ascii="Times New Roman" w:hAnsi="Times New Roman"/>
                <w:bCs/>
                <w:sz w:val="28"/>
                <w:szCs w:val="28"/>
                <w:lang w:val="uk-UA"/>
              </w:rPr>
              <w:t>24</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8</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
                <w:bCs/>
                <w:sz w:val="28"/>
                <w:szCs w:val="28"/>
                <w:lang w:val="uk-UA"/>
              </w:rPr>
            </w:pPr>
            <w:r>
              <w:rPr>
                <w:rFonts w:ascii="Times New Roman" w:hAnsi="Times New Roman"/>
                <w:bCs/>
                <w:sz w:val="28"/>
                <w:szCs w:val="28"/>
                <w:lang w:val="uk-UA"/>
              </w:rPr>
              <w:t>3</w:t>
            </w:r>
          </w:p>
        </w:tc>
        <w:tc>
          <w:tcPr>
            <w:tcW w:w="1074"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5</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25</w:t>
            </w: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firstLine="540"/>
              <w:jc w:val="center"/>
              <w:rPr>
                <w:rFonts w:ascii="Times New Roman" w:hAnsi="Times New Roman"/>
                <w:bCs/>
                <w:sz w:val="28"/>
                <w:szCs w:val="28"/>
                <w:lang w:val="uk-UA"/>
              </w:rPr>
            </w:pPr>
            <w:r>
              <w:rPr>
                <w:rFonts w:ascii="Times New Roman" w:hAnsi="Times New Roman"/>
                <w:bCs/>
                <w:sz w:val="28"/>
                <w:szCs w:val="28"/>
                <w:lang w:val="uk-UA"/>
              </w:rPr>
              <w:t>8,3</w:t>
            </w:r>
          </w:p>
        </w:tc>
      </w:tr>
      <w:tr w:rsidR="005A3094" w:rsidTr="005A3094">
        <w:tc>
          <w:tcPr>
            <w:tcW w:w="1668" w:type="dxa"/>
            <w:tcBorders>
              <w:top w:val="single" w:sz="4" w:space="0" w:color="auto"/>
              <w:left w:val="single" w:sz="4" w:space="0" w:color="auto"/>
              <w:bottom w:val="single" w:sz="4" w:space="0" w:color="auto"/>
              <w:right w:val="single" w:sz="4" w:space="0" w:color="auto"/>
            </w:tcBorders>
          </w:tcPr>
          <w:p w:rsidR="005A3094" w:rsidRDefault="005A3094">
            <w:pPr>
              <w:pStyle w:val="21"/>
              <w:spacing w:line="360" w:lineRule="auto"/>
              <w:ind w:left="0" w:firstLine="540"/>
              <w:jc w:val="center"/>
              <w:rPr>
                <w:rFonts w:ascii="Times New Roman" w:hAnsi="Times New Roman"/>
                <w:b/>
                <w:bCs/>
                <w:sz w:val="28"/>
                <w:szCs w:val="28"/>
                <w:highlight w:val="yellow"/>
                <w:lang w:val="uk-UA"/>
              </w:rPr>
            </w:pPr>
          </w:p>
        </w:tc>
        <w:tc>
          <w:tcPr>
            <w:tcW w:w="1500" w:type="dxa"/>
            <w:tcBorders>
              <w:top w:val="single" w:sz="4" w:space="0" w:color="auto"/>
              <w:left w:val="single" w:sz="4" w:space="0" w:color="auto"/>
              <w:bottom w:val="single" w:sz="4" w:space="0" w:color="auto"/>
              <w:right w:val="single" w:sz="4" w:space="0" w:color="auto"/>
            </w:tcBorders>
          </w:tcPr>
          <w:p w:rsidR="005A3094" w:rsidRDefault="005A3094">
            <w:pPr>
              <w:pStyle w:val="21"/>
              <w:spacing w:line="360" w:lineRule="auto"/>
              <w:ind w:left="0" w:firstLine="540"/>
              <w:jc w:val="center"/>
              <w:rPr>
                <w:rFonts w:ascii="Times New Roman" w:hAnsi="Times New Roman"/>
                <w:b/>
                <w:bCs/>
                <w:sz w:val="28"/>
                <w:szCs w:val="28"/>
                <w:lang w:val="uk-UA"/>
              </w:rPr>
            </w:pP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Pr>
                <w:rFonts w:ascii="Times New Roman" w:hAnsi="Times New Roman"/>
                <w:b/>
                <w:bCs/>
                <w:sz w:val="28"/>
                <w:szCs w:val="28"/>
                <w:lang w:val="uk-UA"/>
              </w:rPr>
            </w:pPr>
            <w:r>
              <w:rPr>
                <w:rFonts w:ascii="Times New Roman" w:hAnsi="Times New Roman"/>
                <w:sz w:val="28"/>
                <w:szCs w:val="28"/>
                <w:lang w:val="uk-UA"/>
              </w:rPr>
              <w:t>∑</w:t>
            </w:r>
            <w:r>
              <w:rPr>
                <w:rFonts w:ascii="Times New Roman" w:hAnsi="Times New Roman"/>
                <w:sz w:val="28"/>
                <w:szCs w:val="28"/>
                <w:vertAlign w:val="subscript"/>
                <w:lang w:val="uk-UA"/>
              </w:rPr>
              <w:t>1</w:t>
            </w:r>
            <w:r>
              <w:rPr>
                <w:rFonts w:ascii="Times New Roman" w:hAnsi="Times New Roman"/>
                <w:sz w:val="28"/>
                <w:szCs w:val="28"/>
                <w:lang w:val="uk-UA"/>
              </w:rPr>
              <w:t xml:space="preserve"> =16</w:t>
            </w:r>
          </w:p>
        </w:tc>
        <w:tc>
          <w:tcPr>
            <w:tcW w:w="1260"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Pr>
                <w:rFonts w:ascii="Times New Roman" w:hAnsi="Times New Roman"/>
                <w:b/>
                <w:bCs/>
                <w:sz w:val="28"/>
                <w:szCs w:val="28"/>
                <w:lang w:val="uk-UA"/>
              </w:rPr>
            </w:pPr>
            <w:r>
              <w:rPr>
                <w:rFonts w:ascii="Times New Roman" w:hAnsi="Times New Roman"/>
                <w:sz w:val="28"/>
                <w:szCs w:val="28"/>
                <w:lang w:val="uk-UA"/>
              </w:rPr>
              <w:t>∑</w:t>
            </w:r>
            <w:r>
              <w:rPr>
                <w:rFonts w:ascii="Times New Roman" w:hAnsi="Times New Roman"/>
                <w:sz w:val="28"/>
                <w:szCs w:val="28"/>
                <w:vertAlign w:val="subscript"/>
                <w:lang w:val="uk-UA"/>
              </w:rPr>
              <w:t>1</w:t>
            </w:r>
            <w:r>
              <w:rPr>
                <w:rFonts w:ascii="Times New Roman" w:hAnsi="Times New Roman"/>
                <w:sz w:val="28"/>
                <w:szCs w:val="28"/>
                <w:lang w:val="uk-UA"/>
              </w:rPr>
              <w:t xml:space="preserve"> =16</w:t>
            </w:r>
          </w:p>
        </w:tc>
        <w:tc>
          <w:tcPr>
            <w:tcW w:w="1074" w:type="dxa"/>
            <w:tcBorders>
              <w:top w:val="single" w:sz="4" w:space="0" w:color="auto"/>
              <w:left w:val="single" w:sz="4" w:space="0" w:color="auto"/>
              <w:bottom w:val="single" w:sz="4" w:space="0" w:color="auto"/>
              <w:right w:val="single" w:sz="4" w:space="0" w:color="auto"/>
            </w:tcBorders>
          </w:tcPr>
          <w:p w:rsidR="005A3094" w:rsidRDefault="005A3094">
            <w:pPr>
              <w:pStyle w:val="21"/>
              <w:spacing w:line="360" w:lineRule="auto"/>
              <w:ind w:left="0" w:firstLine="540"/>
              <w:jc w:val="center"/>
              <w:rPr>
                <w:rFonts w:ascii="Times New Roman" w:hAnsi="Times New Roman"/>
                <w:bCs/>
                <w:sz w:val="28"/>
                <w:szCs w:val="28"/>
                <w:lang w:val="uk-UA"/>
              </w:rPr>
            </w:pPr>
          </w:p>
        </w:tc>
        <w:tc>
          <w:tcPr>
            <w:tcW w:w="1353" w:type="dxa"/>
            <w:tcBorders>
              <w:top w:val="single" w:sz="4" w:space="0" w:color="auto"/>
              <w:left w:val="single" w:sz="4" w:space="0" w:color="auto"/>
              <w:bottom w:val="single" w:sz="4" w:space="0" w:color="auto"/>
              <w:right w:val="single" w:sz="4" w:space="0" w:color="auto"/>
            </w:tcBorders>
          </w:tcPr>
          <w:p w:rsidR="005A3094" w:rsidRDefault="005A3094">
            <w:pPr>
              <w:pStyle w:val="21"/>
              <w:spacing w:line="360" w:lineRule="auto"/>
              <w:ind w:left="0" w:firstLine="540"/>
              <w:jc w:val="center"/>
              <w:rPr>
                <w:rFonts w:ascii="Times New Roman" w:hAnsi="Times New Roman"/>
                <w:b/>
                <w:bCs/>
                <w:sz w:val="28"/>
                <w:szCs w:val="28"/>
                <w:lang w:val="uk-UA"/>
              </w:rPr>
            </w:pPr>
          </w:p>
        </w:tc>
        <w:tc>
          <w:tcPr>
            <w:tcW w:w="1353" w:type="dxa"/>
            <w:tcBorders>
              <w:top w:val="single" w:sz="4" w:space="0" w:color="auto"/>
              <w:left w:val="single" w:sz="4" w:space="0" w:color="auto"/>
              <w:bottom w:val="single" w:sz="4" w:space="0" w:color="auto"/>
              <w:right w:val="single" w:sz="4" w:space="0" w:color="auto"/>
            </w:tcBorders>
            <w:hideMark/>
          </w:tcPr>
          <w:p w:rsidR="005A3094" w:rsidRDefault="005A3094">
            <w:pPr>
              <w:pStyle w:val="21"/>
              <w:spacing w:line="360" w:lineRule="auto"/>
              <w:ind w:left="0"/>
              <w:rPr>
                <w:rFonts w:ascii="Times New Roman" w:hAnsi="Times New Roman"/>
                <w:bCs/>
                <w:sz w:val="28"/>
                <w:szCs w:val="28"/>
                <w:lang w:val="uk-UA"/>
              </w:rPr>
            </w:pPr>
            <w:r>
              <w:rPr>
                <w:rFonts w:ascii="Times New Roman" w:hAnsi="Times New Roman"/>
                <w:sz w:val="28"/>
                <w:szCs w:val="28"/>
                <w:lang w:val="uk-UA"/>
              </w:rPr>
              <w:t>χ</w:t>
            </w:r>
            <w:r>
              <w:rPr>
                <w:rFonts w:ascii="Times New Roman" w:hAnsi="Times New Roman"/>
                <w:sz w:val="28"/>
                <w:szCs w:val="28"/>
                <w:vertAlign w:val="superscript"/>
                <w:lang w:val="uk-UA"/>
              </w:rPr>
              <w:t>2</w:t>
            </w:r>
            <w:r>
              <w:rPr>
                <w:rFonts w:ascii="Times New Roman" w:hAnsi="Times New Roman"/>
                <w:sz w:val="28"/>
                <w:szCs w:val="28"/>
                <w:lang w:val="uk-UA"/>
              </w:rPr>
              <w:t xml:space="preserve"> ≈13,3</w:t>
            </w:r>
          </w:p>
        </w:tc>
      </w:tr>
    </w:tbl>
    <w:p w:rsidR="005A3094" w:rsidRDefault="005A3094" w:rsidP="003A34BD">
      <w:pPr>
        <w:pStyle w:val="21"/>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Після статистичної обробки даних ми отримали наступні результати: </w:t>
      </w:r>
    </w:p>
    <w:p w:rsidR="005A3094" w:rsidRDefault="005A3094" w:rsidP="003A34BD">
      <w:pPr>
        <w:pStyle w:val="21"/>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χ</w:t>
      </w:r>
      <w:r>
        <w:rPr>
          <w:rFonts w:ascii="Times New Roman" w:hAnsi="Times New Roman"/>
          <w:sz w:val="28"/>
          <w:szCs w:val="28"/>
          <w:vertAlign w:val="superscript"/>
          <w:lang w:val="uk-UA"/>
        </w:rPr>
        <w:t>2</w:t>
      </w:r>
      <w:r>
        <w:rPr>
          <w:rFonts w:ascii="Times New Roman" w:hAnsi="Times New Roman"/>
          <w:sz w:val="28"/>
          <w:szCs w:val="28"/>
          <w:vertAlign w:val="subscript"/>
          <w:lang w:val="uk-UA"/>
        </w:rPr>
        <w:t>emp</w:t>
      </w:r>
      <w:r>
        <w:rPr>
          <w:rFonts w:ascii="Times New Roman" w:hAnsi="Times New Roman"/>
          <w:sz w:val="28"/>
          <w:szCs w:val="28"/>
          <w:lang w:val="uk-UA"/>
        </w:rPr>
        <w:t xml:space="preserve"> = 13,3 знаходимо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xml:space="preserve"> за даними таблиці </w:t>
      </w:r>
      <w:r>
        <w:rPr>
          <w:rFonts w:ascii="Times New Roman" w:hAnsi="Times New Roman"/>
          <w:bCs/>
          <w:sz w:val="28"/>
          <w:szCs w:val="28"/>
          <w:lang w:val="uk-UA"/>
        </w:rPr>
        <w:t>χ</w:t>
      </w:r>
      <w:r>
        <w:rPr>
          <w:rFonts w:ascii="Times New Roman" w:hAnsi="Times New Roman"/>
          <w:bCs/>
          <w:sz w:val="28"/>
          <w:szCs w:val="28"/>
          <w:vertAlign w:val="superscript"/>
          <w:lang w:val="uk-UA"/>
        </w:rPr>
        <w:t>2</w:t>
      </w:r>
      <w:r>
        <w:rPr>
          <w:rFonts w:ascii="Times New Roman" w:hAnsi="Times New Roman"/>
          <w:bCs/>
          <w:sz w:val="28"/>
          <w:szCs w:val="28"/>
          <w:lang w:val="uk-UA"/>
        </w:rPr>
        <w:t>–критерію (додаток Б)</w:t>
      </w:r>
      <w:r>
        <w:rPr>
          <w:rFonts w:ascii="Times New Roman" w:hAnsi="Times New Roman"/>
          <w:sz w:val="28"/>
          <w:szCs w:val="28"/>
          <w:lang w:val="uk-UA"/>
        </w:rPr>
        <w:t>, де n – кількість інтервалів. У нашому дослідженні n = 3,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xml:space="preserve"> = 9,21.</w:t>
      </w:r>
    </w:p>
    <w:p w:rsidR="005A3094" w:rsidRDefault="005A3094" w:rsidP="003A34BD">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Оскільки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emp</w:t>
      </w:r>
      <w:r>
        <w:rPr>
          <w:rFonts w:ascii="Times New Roman" w:hAnsi="Times New Roman"/>
          <w:sz w:val="28"/>
          <w:szCs w:val="28"/>
          <w:lang w:val="uk-UA"/>
        </w:rPr>
        <w:t xml:space="preserve"> ≥ χ</w:t>
      </w:r>
      <w:r>
        <w:rPr>
          <w:rFonts w:ascii="Times New Roman" w:hAnsi="Times New Roman"/>
          <w:sz w:val="28"/>
          <w:szCs w:val="28"/>
          <w:vertAlign w:val="superscript"/>
          <w:lang w:val="uk-UA"/>
        </w:rPr>
        <w:t>2</w:t>
      </w:r>
      <w:r>
        <w:rPr>
          <w:rFonts w:ascii="Times New Roman" w:hAnsi="Times New Roman"/>
          <w:sz w:val="28"/>
          <w:szCs w:val="28"/>
          <w:vertAlign w:val="subscript"/>
          <w:lang w:val="uk-UA"/>
        </w:rPr>
        <w:t>krit</w:t>
      </w:r>
      <w:r>
        <w:rPr>
          <w:rFonts w:ascii="Times New Roman" w:hAnsi="Times New Roman"/>
          <w:sz w:val="28"/>
          <w:szCs w:val="28"/>
          <w:lang w:val="uk-UA"/>
        </w:rPr>
        <w:t>, то досліджувані вибірки не подібні. Як показали результати дослідження, рівні збереження репродуктивного здоров’я учнів експериментального і контрольного класів відрізняються за цією ознакою.</w:t>
      </w:r>
    </w:p>
    <w:p w:rsidR="005A3094" w:rsidRDefault="005A3094" w:rsidP="003A34BD">
      <w:pPr>
        <w:pStyle w:val="21"/>
        <w:spacing w:after="0" w:line="360" w:lineRule="auto"/>
        <w:ind w:left="0" w:firstLine="851"/>
        <w:jc w:val="both"/>
        <w:rPr>
          <w:rFonts w:ascii="Times New Roman" w:hAnsi="Times New Roman"/>
          <w:noProof/>
          <w:sz w:val="28"/>
          <w:szCs w:val="28"/>
          <w:lang w:val="uk-UA"/>
        </w:rPr>
      </w:pPr>
      <w:r>
        <w:rPr>
          <w:rFonts w:ascii="Times New Roman" w:hAnsi="Times New Roman"/>
          <w:noProof/>
          <w:sz w:val="28"/>
          <w:szCs w:val="28"/>
          <w:lang w:val="uk-UA"/>
        </w:rPr>
        <w:t xml:space="preserve">Отже, порівнявши дані констатувального і котрольного експеременту можна зробити висновок, що після проведення формувального експеременту підвищився рівень </w:t>
      </w:r>
      <w:r>
        <w:rPr>
          <w:rFonts w:ascii="Times New Roman" w:hAnsi="Times New Roman"/>
          <w:sz w:val="28"/>
          <w:szCs w:val="28"/>
          <w:lang w:val="uk-UA"/>
        </w:rPr>
        <w:t>збереження репродуктивного здоров’я</w:t>
      </w:r>
      <w:r>
        <w:rPr>
          <w:rFonts w:ascii="Times New Roman" w:hAnsi="Times New Roman"/>
          <w:noProof/>
          <w:sz w:val="28"/>
          <w:szCs w:val="28"/>
          <w:lang w:val="uk-UA"/>
        </w:rPr>
        <w:t xml:space="preserve"> учнів підліткового віку експериментального класу. Отримані результати свідчать про позитивну динаміку запропонованої методики.</w:t>
      </w:r>
    </w:p>
    <w:p w:rsidR="005A3094" w:rsidRDefault="005A3094" w:rsidP="005678A6">
      <w:pPr>
        <w:pStyle w:val="21"/>
        <w:spacing w:after="0" w:line="360" w:lineRule="auto"/>
        <w:ind w:left="0" w:firstLine="851"/>
        <w:jc w:val="center"/>
        <w:rPr>
          <w:rFonts w:ascii="Times New Roman" w:hAnsi="Times New Roman"/>
          <w:b/>
          <w:noProof/>
          <w:sz w:val="28"/>
          <w:szCs w:val="28"/>
          <w:lang w:val="uk-UA"/>
        </w:rPr>
      </w:pPr>
      <w:r>
        <w:rPr>
          <w:rFonts w:ascii="Times New Roman" w:hAnsi="Times New Roman"/>
          <w:b/>
          <w:noProof/>
          <w:sz w:val="28"/>
          <w:szCs w:val="28"/>
          <w:lang w:val="uk-UA"/>
        </w:rPr>
        <w:t>Висновки до розділу 2</w:t>
      </w:r>
    </w:p>
    <w:p w:rsidR="005A3094" w:rsidRDefault="005A3094" w:rsidP="005678A6">
      <w:pPr>
        <w:pStyle w:val="af3"/>
        <w:tabs>
          <w:tab w:val="left" w:pos="0"/>
          <w:tab w:val="left" w:pos="993"/>
        </w:tabs>
        <w:spacing w:after="0" w:line="360" w:lineRule="auto"/>
        <w:ind w:left="0" w:firstLine="851"/>
        <w:jc w:val="both"/>
        <w:rPr>
          <w:rFonts w:ascii="Times New Roman" w:eastAsia="TimesNewRomanPSMT" w:hAnsi="Times New Roman"/>
          <w:sz w:val="28"/>
          <w:szCs w:val="28"/>
          <w:lang w:val="uk-UA"/>
        </w:rPr>
      </w:pPr>
      <w:r>
        <w:rPr>
          <w:rFonts w:ascii="Times New Roman" w:eastAsiaTheme="minorHAnsi" w:hAnsi="Times New Roman"/>
          <w:sz w:val="28"/>
          <w:szCs w:val="28"/>
          <w:lang w:val="uk-UA"/>
        </w:rPr>
        <w:t>1.</w:t>
      </w:r>
      <w:r>
        <w:rPr>
          <w:rFonts w:eastAsiaTheme="minorHAnsi"/>
          <w:sz w:val="28"/>
          <w:szCs w:val="28"/>
          <w:lang w:val="uk-UA"/>
        </w:rPr>
        <w:t xml:space="preserve"> </w:t>
      </w:r>
      <w:r>
        <w:rPr>
          <w:rFonts w:ascii="Times New Roman" w:eastAsia="TimesNewRomanPSMT" w:hAnsi="Times New Roman"/>
          <w:sz w:val="28"/>
          <w:szCs w:val="28"/>
          <w:lang w:val="uk-UA"/>
        </w:rPr>
        <w:t xml:space="preserve">Визначено критерії, показники та виявлено рівні збереження репродуктивного здоров’я підлітків. Оцінювання процесу збереження </w:t>
      </w:r>
      <w:r>
        <w:rPr>
          <w:rFonts w:ascii="Times New Roman" w:eastAsia="TimesNewRomanPSMT" w:hAnsi="Times New Roman"/>
          <w:sz w:val="28"/>
          <w:szCs w:val="28"/>
          <w:lang w:val="uk-UA"/>
        </w:rPr>
        <w:lastRenderedPageBreak/>
        <w:t>репродуктивного здоров’я учнів підліткового віку відбувалося за трьома критеріями: обізнаність, цінності та відповідальна поведінка.</w:t>
      </w:r>
    </w:p>
    <w:p w:rsidR="005A3094" w:rsidRDefault="005A3094" w:rsidP="005678A6">
      <w:pPr>
        <w:pStyle w:val="af3"/>
        <w:tabs>
          <w:tab w:val="left" w:pos="0"/>
          <w:tab w:val="left" w:pos="993"/>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За 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достатній рівень сформованості репродуктивного здоров’я мають 21,74% (4) учнів 8</w:t>
      </w:r>
      <w:r w:rsidR="003A34BD">
        <w:rPr>
          <w:rFonts w:ascii="Times New Roman" w:hAnsi="Times New Roman"/>
          <w:sz w:val="28"/>
          <w:szCs w:val="28"/>
          <w:lang w:val="uk-UA"/>
        </w:rPr>
        <w:t>–</w:t>
      </w:r>
      <w:r>
        <w:rPr>
          <w:rFonts w:ascii="Times New Roman" w:hAnsi="Times New Roman"/>
          <w:sz w:val="28"/>
          <w:szCs w:val="28"/>
          <w:lang w:val="uk-UA"/>
        </w:rPr>
        <w:t>Б, 17,39% (3) учнів 8</w:t>
      </w:r>
      <w:r w:rsidR="003A34BD">
        <w:rPr>
          <w:rFonts w:ascii="Times New Roman" w:hAnsi="Times New Roman"/>
          <w:sz w:val="28"/>
          <w:szCs w:val="28"/>
          <w:lang w:val="uk-UA"/>
        </w:rPr>
        <w:t>–</w:t>
      </w:r>
      <w:r>
        <w:rPr>
          <w:rFonts w:ascii="Times New Roman" w:hAnsi="Times New Roman"/>
          <w:sz w:val="28"/>
          <w:szCs w:val="28"/>
          <w:lang w:val="uk-UA"/>
        </w:rPr>
        <w:t>В класів. Базовий рівень – мають 39,13% (6) учнів 8</w:t>
      </w:r>
      <w:r w:rsidR="003A34BD">
        <w:rPr>
          <w:rFonts w:ascii="Times New Roman" w:hAnsi="Times New Roman"/>
          <w:sz w:val="28"/>
          <w:szCs w:val="28"/>
          <w:lang w:val="uk-UA"/>
        </w:rPr>
        <w:t>–</w:t>
      </w:r>
      <w:r>
        <w:rPr>
          <w:rFonts w:ascii="Times New Roman" w:hAnsi="Times New Roman"/>
          <w:sz w:val="28"/>
          <w:szCs w:val="28"/>
          <w:lang w:val="uk-UA"/>
        </w:rPr>
        <w:t>Б і 43,48% (7) учнів 8</w:t>
      </w:r>
      <w:r w:rsidR="003A34BD">
        <w:rPr>
          <w:rFonts w:ascii="Times New Roman" w:hAnsi="Times New Roman"/>
          <w:sz w:val="28"/>
          <w:szCs w:val="28"/>
          <w:lang w:val="uk-UA"/>
        </w:rPr>
        <w:t>–</w:t>
      </w:r>
      <w:r>
        <w:rPr>
          <w:rFonts w:ascii="Times New Roman" w:hAnsi="Times New Roman"/>
          <w:sz w:val="28"/>
          <w:szCs w:val="28"/>
          <w:lang w:val="uk-UA"/>
        </w:rPr>
        <w:t>В класів. Мінімальний рівень мають 39,13% (6) учнів 8</w:t>
      </w:r>
      <w:r w:rsidR="003A34BD">
        <w:rPr>
          <w:rFonts w:ascii="Times New Roman" w:hAnsi="Times New Roman"/>
          <w:sz w:val="28"/>
          <w:szCs w:val="28"/>
          <w:lang w:val="uk-UA"/>
        </w:rPr>
        <w:t>–</w:t>
      </w:r>
      <w:r>
        <w:rPr>
          <w:rFonts w:ascii="Times New Roman" w:hAnsi="Times New Roman"/>
          <w:sz w:val="28"/>
          <w:szCs w:val="28"/>
          <w:lang w:val="uk-UA"/>
        </w:rPr>
        <w:t>Б та 8</w:t>
      </w:r>
      <w:r w:rsidR="003A34BD">
        <w:rPr>
          <w:rFonts w:ascii="Times New Roman" w:hAnsi="Times New Roman"/>
          <w:sz w:val="28"/>
          <w:szCs w:val="28"/>
          <w:lang w:val="uk-UA"/>
        </w:rPr>
        <w:t>–</w:t>
      </w:r>
      <w:r>
        <w:rPr>
          <w:rFonts w:ascii="Times New Roman" w:hAnsi="Times New Roman"/>
          <w:sz w:val="28"/>
          <w:szCs w:val="28"/>
          <w:lang w:val="uk-UA"/>
        </w:rPr>
        <w:t>В класів.</w:t>
      </w:r>
    </w:p>
    <w:p w:rsidR="005A3094" w:rsidRDefault="005A3094" w:rsidP="005678A6">
      <w:pPr>
        <w:spacing w:after="0" w:line="360" w:lineRule="auto"/>
        <w:ind w:firstLine="851"/>
        <w:jc w:val="both"/>
        <w:rPr>
          <w:rFonts w:ascii="Times New Roman" w:eastAsia="Times New Roman" w:hAnsi="Times New Roman"/>
          <w:sz w:val="28"/>
          <w:szCs w:val="28"/>
          <w:lang w:val="uk-UA" w:eastAsia="ru-RU"/>
        </w:rPr>
      </w:pPr>
      <w:r>
        <w:rPr>
          <w:rFonts w:ascii="Times New Roman" w:hAnsi="Times New Roman"/>
          <w:bCs/>
          <w:sz w:val="28"/>
          <w:szCs w:val="28"/>
          <w:lang w:val="uk-UA"/>
        </w:rPr>
        <w:t>2. Р</w:t>
      </w:r>
      <w:r>
        <w:rPr>
          <w:rFonts w:ascii="Times New Roman" w:eastAsia="Times New Roman" w:hAnsi="Times New Roman"/>
          <w:sz w:val="28"/>
          <w:szCs w:val="28"/>
          <w:lang w:val="uk-UA" w:eastAsia="ru-RU"/>
        </w:rPr>
        <w:t xml:space="preserve">озроблено методику збереження репродуктивного здоров’я учнів підліткового віку. Методика ґрунтується на соціально-педагогічних засадах і представляє собою сукупність взаємопов’язаних компонентів: ціннісно-мотиваційного, когнітивного, операційно-методичного. Виділено та науково-обґрунтовано педагогічні умови збереження репродуктивного здоров’я підлітків. </w:t>
      </w:r>
    </w:p>
    <w:p w:rsidR="005A3094" w:rsidRDefault="005A3094" w:rsidP="005678A6">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 педагогічних умов ми віднесли дидактичні та методичні умови. Виділено етапи збереження репродуктивного здоров’я учнів: діагностичний; практичний;</w:t>
      </w:r>
      <w:r w:rsidR="005678A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аналітичний. </w:t>
      </w:r>
    </w:p>
    <w:p w:rsidR="005A3094" w:rsidRDefault="005A3094" w:rsidP="005678A6">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 основі запропонованої методики розроблено та запроваджено тренінгові заняття в контексті досліджуваної проблеми.</w:t>
      </w:r>
    </w:p>
    <w:p w:rsidR="005A3094" w:rsidRDefault="005A3094" w:rsidP="005678A6">
      <w:pPr>
        <w:spacing w:after="0" w:line="360" w:lineRule="auto"/>
        <w:ind w:firstLine="851"/>
        <w:jc w:val="both"/>
        <w:rPr>
          <w:rFonts w:ascii="Times New Roman" w:hAnsi="Times New Roman"/>
          <w:sz w:val="28"/>
          <w:szCs w:val="28"/>
          <w:lang w:val="uk-UA"/>
        </w:rPr>
      </w:pPr>
      <w:r>
        <w:rPr>
          <w:rFonts w:ascii="Times New Roman" w:eastAsia="Times New Roman" w:hAnsi="Times New Roman"/>
          <w:bCs/>
          <w:sz w:val="28"/>
          <w:szCs w:val="28"/>
          <w:lang w:val="uk-UA"/>
        </w:rPr>
        <w:t xml:space="preserve">3. </w:t>
      </w:r>
      <w:r>
        <w:rPr>
          <w:rFonts w:ascii="Times New Roman" w:hAnsi="Times New Roman"/>
          <w:sz w:val="28"/>
          <w:szCs w:val="28"/>
          <w:lang w:val="uk-UA"/>
        </w:rPr>
        <w:t>Після застосування розробленої методики встановлено, що в ході проведеної роботи в учнів експериментального класу підвищився рівень збереження репродуктивного здоров’я: якщо на початку експерименту достатній рівень було зафіксовано лише в 21,74% (4) учнів, то на кінець експерименту цей показник зріс до 39,13% (6) учнів, у контрольній групі частки відповідно становили 17,39% і 17,39%.</w:t>
      </w:r>
      <w:r>
        <w:rPr>
          <w:rFonts w:ascii="Times New Roman" w:hAnsi="Times New Roman"/>
          <w:noProof/>
          <w:sz w:val="28"/>
          <w:szCs w:val="28"/>
          <w:lang w:val="uk-UA"/>
        </w:rPr>
        <w:t xml:space="preserve"> Отримані результати свідчать про позитивну динаміку запропонованої методики.</w:t>
      </w:r>
    </w:p>
    <w:p w:rsidR="005A3094" w:rsidRDefault="005A3094" w:rsidP="005678A6">
      <w:pPr>
        <w:pStyle w:val="21"/>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br w:type="page"/>
      </w:r>
    </w:p>
    <w:p w:rsidR="005A3094" w:rsidRDefault="005A3094" w:rsidP="005A3094">
      <w:pPr>
        <w:pStyle w:val="af3"/>
        <w:tabs>
          <w:tab w:val="left" w:pos="0"/>
          <w:tab w:val="left" w:pos="993"/>
        </w:tabs>
        <w:spacing w:after="0" w:line="360" w:lineRule="auto"/>
        <w:ind w:left="0" w:firstLine="709"/>
        <w:jc w:val="center"/>
        <w:rPr>
          <w:rFonts w:ascii="Times New Roman" w:hAnsi="Times New Roman"/>
          <w:b/>
          <w:bCs/>
          <w:sz w:val="28"/>
          <w:szCs w:val="28"/>
          <w:lang w:val="uk-UA"/>
        </w:rPr>
      </w:pPr>
      <w:r>
        <w:rPr>
          <w:rFonts w:ascii="Times New Roman" w:hAnsi="Times New Roman"/>
          <w:b/>
          <w:bCs/>
          <w:sz w:val="28"/>
          <w:szCs w:val="28"/>
          <w:lang w:val="uk-UA"/>
        </w:rPr>
        <w:lastRenderedPageBreak/>
        <w:t>ВИСНОВКИ</w:t>
      </w:r>
    </w:p>
    <w:p w:rsidR="005A3094" w:rsidRDefault="005A3094" w:rsidP="004F570B">
      <w:pPr>
        <w:spacing w:after="0" w:line="360" w:lineRule="auto"/>
        <w:ind w:firstLine="851"/>
        <w:jc w:val="both"/>
        <w:rPr>
          <w:rFonts w:ascii="Times New Roman" w:hAnsi="Times New Roman"/>
          <w:sz w:val="28"/>
          <w:szCs w:val="28"/>
          <w:lang w:val="uk-UA"/>
        </w:rPr>
      </w:pPr>
      <w:r>
        <w:rPr>
          <w:rFonts w:ascii="Times New Roman" w:hAnsi="Times New Roman"/>
          <w:bCs/>
          <w:sz w:val="28"/>
          <w:szCs w:val="28"/>
          <w:lang w:val="uk-UA"/>
        </w:rPr>
        <w:t>1. З</w:t>
      </w:r>
      <w:r>
        <w:rPr>
          <w:rFonts w:ascii="Times New Roman" w:hAnsi="Times New Roman"/>
          <w:sz w:val="28"/>
          <w:szCs w:val="28"/>
          <w:lang w:val="uk-UA"/>
        </w:rPr>
        <w:t>дійснен</w:t>
      </w:r>
      <w:r w:rsidR="00426C38">
        <w:rPr>
          <w:rFonts w:ascii="Times New Roman" w:hAnsi="Times New Roman"/>
          <w:sz w:val="28"/>
          <w:szCs w:val="28"/>
          <w:lang w:val="uk-UA"/>
        </w:rPr>
        <w:t>о</w:t>
      </w:r>
      <w:r>
        <w:rPr>
          <w:rFonts w:ascii="Times New Roman" w:hAnsi="Times New Roman"/>
          <w:sz w:val="28"/>
          <w:szCs w:val="28"/>
          <w:lang w:val="uk-UA"/>
        </w:rPr>
        <w:t xml:space="preserve"> аналіз проблеми репродуктивного здоров’я в </w:t>
      </w:r>
      <w:proofErr w:type="spellStart"/>
      <w:r>
        <w:rPr>
          <w:rFonts w:ascii="Times New Roman" w:hAnsi="Times New Roman"/>
          <w:sz w:val="28"/>
          <w:szCs w:val="28"/>
          <w:lang w:val="uk-UA"/>
        </w:rPr>
        <w:t>валеологічній</w:t>
      </w:r>
      <w:proofErr w:type="spellEnd"/>
      <w:r>
        <w:rPr>
          <w:rFonts w:ascii="Times New Roman" w:hAnsi="Times New Roman"/>
          <w:sz w:val="28"/>
          <w:szCs w:val="28"/>
          <w:lang w:val="uk-UA"/>
        </w:rPr>
        <w:t>, медичній, психологічній, педагогічній літературі надав можливість з’ясувати сутність поняття «збереження репродуктивного здоров’я підлітків»</w:t>
      </w:r>
      <w:r w:rsidR="00426C38">
        <w:rPr>
          <w:rFonts w:ascii="Times New Roman" w:hAnsi="Times New Roman"/>
          <w:sz w:val="28"/>
          <w:szCs w:val="28"/>
          <w:lang w:val="uk-UA"/>
        </w:rPr>
        <w:t xml:space="preserve"> як</w:t>
      </w:r>
      <w:r>
        <w:rPr>
          <w:rFonts w:ascii="Times New Roman" w:hAnsi="Times New Roman"/>
          <w:sz w:val="28"/>
          <w:szCs w:val="28"/>
          <w:lang w:val="uk-UA"/>
        </w:rPr>
        <w:t xml:space="preserve"> цілеспрямований педагогічний вплив на формування системи знань і цінностей у сфері </w:t>
      </w:r>
      <w:proofErr w:type="spellStart"/>
      <w:r>
        <w:rPr>
          <w:rFonts w:ascii="Times New Roman" w:hAnsi="Times New Roman"/>
          <w:sz w:val="28"/>
          <w:szCs w:val="28"/>
          <w:lang w:val="uk-UA"/>
        </w:rPr>
        <w:t>міжстатевих</w:t>
      </w:r>
      <w:proofErr w:type="spellEnd"/>
      <w:r>
        <w:rPr>
          <w:rFonts w:ascii="Times New Roman" w:hAnsi="Times New Roman"/>
          <w:sz w:val="28"/>
          <w:szCs w:val="28"/>
          <w:lang w:val="uk-UA"/>
        </w:rPr>
        <w:t xml:space="preserve"> відносин, свідоме ставлення молоді до дотримання безпечних поведінкових практик на основі сформованого превентивного світогляду, здатності супротиву до негативних впливів соціального середовища, уникнення дій, що не відповідають системі морально-правових норм, усвідомленого батьківства, мотивації на здоровий спосіб життя.</w:t>
      </w:r>
    </w:p>
    <w:p w:rsidR="005A3094" w:rsidRDefault="005A3094" w:rsidP="004F570B">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З’ясовано, що у підлітковому віці відбувається бурхливе фізичне, статеве, психосексуальне, психічне та соціальне дозрівання. Усі процеси в цей період протікають </w:t>
      </w:r>
      <w:proofErr w:type="spellStart"/>
      <w:r>
        <w:rPr>
          <w:rFonts w:ascii="Times New Roman" w:hAnsi="Times New Roman"/>
          <w:sz w:val="28"/>
          <w:szCs w:val="28"/>
          <w:lang w:val="uk-UA"/>
        </w:rPr>
        <w:t>гетерохронно</w:t>
      </w:r>
      <w:proofErr w:type="spellEnd"/>
      <w:r>
        <w:rPr>
          <w:rFonts w:ascii="Times New Roman" w:hAnsi="Times New Roman"/>
          <w:sz w:val="28"/>
          <w:szCs w:val="28"/>
          <w:lang w:val="uk-UA"/>
        </w:rPr>
        <w:t xml:space="preserve">. </w:t>
      </w:r>
    </w:p>
    <w:p w:rsidR="005A3094" w:rsidRDefault="005A3094" w:rsidP="004F570B">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Встановлено, що період статевого дозрівання є «критичним» періодом розвитку підлітків, найнижчі показники адаптації організму </w:t>
      </w:r>
      <w:r w:rsidR="00426C38">
        <w:rPr>
          <w:rFonts w:ascii="Times New Roman" w:hAnsi="Times New Roman"/>
          <w:sz w:val="28"/>
          <w:szCs w:val="28"/>
          <w:lang w:val="uk-UA"/>
        </w:rPr>
        <w:t xml:space="preserve">молоді </w:t>
      </w:r>
      <w:r>
        <w:rPr>
          <w:rFonts w:ascii="Times New Roman" w:hAnsi="Times New Roman"/>
          <w:sz w:val="28"/>
          <w:szCs w:val="28"/>
          <w:lang w:val="uk-UA"/>
        </w:rPr>
        <w:t>до вікових змін спостерігаються у 14</w:t>
      </w:r>
      <w:r w:rsidR="007F1BF7" w:rsidRPr="00EC0DD1">
        <w:rPr>
          <w:rFonts w:ascii="Times New Roman" w:hAnsi="Times New Roman"/>
          <w:sz w:val="28"/>
          <w:szCs w:val="28"/>
          <w:lang w:val="uk-UA"/>
        </w:rPr>
        <w:t>–</w:t>
      </w:r>
      <w:r>
        <w:rPr>
          <w:rFonts w:ascii="Times New Roman" w:hAnsi="Times New Roman"/>
          <w:sz w:val="28"/>
          <w:szCs w:val="28"/>
          <w:lang w:val="uk-UA"/>
        </w:rPr>
        <w:t xml:space="preserve">15 років. </w:t>
      </w:r>
    </w:p>
    <w:p w:rsidR="005A3094" w:rsidRDefault="005A3094" w:rsidP="004F570B">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Встановлен</w:t>
      </w:r>
      <w:r w:rsidR="00426C38">
        <w:rPr>
          <w:rFonts w:ascii="Times New Roman" w:hAnsi="Times New Roman"/>
          <w:sz w:val="28"/>
          <w:szCs w:val="28"/>
          <w:lang w:val="uk-UA"/>
        </w:rPr>
        <w:t>о</w:t>
      </w:r>
      <w:r>
        <w:rPr>
          <w:rFonts w:ascii="Times New Roman" w:hAnsi="Times New Roman"/>
          <w:sz w:val="28"/>
          <w:szCs w:val="28"/>
          <w:lang w:val="uk-UA"/>
        </w:rPr>
        <w:t xml:space="preserve"> наступні форми статевої активності у неповнолітніх, які суперечать нормам: раннє статеве життя; </w:t>
      </w:r>
      <w:proofErr w:type="spellStart"/>
      <w:r>
        <w:rPr>
          <w:rFonts w:ascii="Times New Roman" w:hAnsi="Times New Roman"/>
          <w:sz w:val="28"/>
          <w:szCs w:val="28"/>
          <w:lang w:val="uk-UA"/>
        </w:rPr>
        <w:t>гіперсексуальність</w:t>
      </w:r>
      <w:proofErr w:type="spellEnd"/>
      <w:r>
        <w:rPr>
          <w:rFonts w:ascii="Times New Roman" w:hAnsi="Times New Roman"/>
          <w:sz w:val="28"/>
          <w:szCs w:val="28"/>
          <w:lang w:val="uk-UA"/>
        </w:rPr>
        <w:t xml:space="preserve">; мастурбація; </w:t>
      </w:r>
      <w:proofErr w:type="spellStart"/>
      <w:r>
        <w:rPr>
          <w:rFonts w:ascii="Times New Roman" w:hAnsi="Times New Roman"/>
          <w:sz w:val="28"/>
          <w:szCs w:val="28"/>
          <w:lang w:val="uk-UA"/>
        </w:rPr>
        <w:t>гіпермаскулінна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гіперфемінна</w:t>
      </w:r>
      <w:proofErr w:type="spellEnd"/>
      <w:r>
        <w:rPr>
          <w:rFonts w:ascii="Times New Roman" w:hAnsi="Times New Roman"/>
          <w:sz w:val="28"/>
          <w:szCs w:val="28"/>
          <w:lang w:val="uk-UA"/>
        </w:rPr>
        <w:t xml:space="preserve"> поведінка; </w:t>
      </w:r>
      <w:proofErr w:type="spellStart"/>
      <w:r>
        <w:rPr>
          <w:rFonts w:ascii="Times New Roman" w:hAnsi="Times New Roman"/>
          <w:sz w:val="28"/>
          <w:szCs w:val="28"/>
          <w:lang w:val="uk-UA"/>
        </w:rPr>
        <w:t>нарцисизм</w:t>
      </w:r>
      <w:proofErr w:type="spellEnd"/>
      <w:r>
        <w:rPr>
          <w:rFonts w:ascii="Times New Roman" w:hAnsi="Times New Roman"/>
          <w:sz w:val="28"/>
          <w:szCs w:val="28"/>
          <w:lang w:val="uk-UA"/>
        </w:rPr>
        <w:t xml:space="preserve">; фетишизм; </w:t>
      </w:r>
      <w:proofErr w:type="spellStart"/>
      <w:r>
        <w:rPr>
          <w:rFonts w:ascii="Times New Roman" w:hAnsi="Times New Roman"/>
          <w:sz w:val="28"/>
          <w:szCs w:val="28"/>
          <w:lang w:val="uk-UA"/>
        </w:rPr>
        <w:t>вуаєризм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фроттеризм</w:t>
      </w:r>
      <w:proofErr w:type="spellEnd"/>
      <w:r>
        <w:rPr>
          <w:rFonts w:ascii="Times New Roman" w:hAnsi="Times New Roman"/>
          <w:sz w:val="28"/>
          <w:szCs w:val="28"/>
          <w:lang w:val="uk-UA"/>
        </w:rPr>
        <w:t xml:space="preserve">, ексгібіціонізм, садизм, </w:t>
      </w:r>
      <w:proofErr w:type="spellStart"/>
      <w:r>
        <w:rPr>
          <w:rFonts w:ascii="Times New Roman" w:hAnsi="Times New Roman"/>
          <w:sz w:val="28"/>
          <w:szCs w:val="28"/>
          <w:lang w:val="uk-UA"/>
        </w:rPr>
        <w:t>трансвентизм</w:t>
      </w:r>
      <w:proofErr w:type="spellEnd"/>
      <w:r>
        <w:rPr>
          <w:rFonts w:ascii="Times New Roman" w:hAnsi="Times New Roman"/>
          <w:sz w:val="28"/>
          <w:szCs w:val="28"/>
          <w:lang w:val="uk-UA"/>
        </w:rPr>
        <w:t xml:space="preserve">, транссексуалізм. </w:t>
      </w:r>
    </w:p>
    <w:p w:rsidR="005A3094" w:rsidRDefault="005A3094" w:rsidP="004F570B">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До порушень сексуального розвитку неповнолітніх над якими чинили насилля віднос</w:t>
      </w:r>
      <w:r w:rsidR="00426C38">
        <w:rPr>
          <w:rFonts w:ascii="Times New Roman" w:hAnsi="Times New Roman"/>
          <w:sz w:val="28"/>
          <w:szCs w:val="28"/>
          <w:lang w:val="uk-UA"/>
        </w:rPr>
        <w:t>имо</w:t>
      </w:r>
      <w:r>
        <w:rPr>
          <w:rFonts w:ascii="Times New Roman" w:hAnsi="Times New Roman"/>
          <w:sz w:val="28"/>
          <w:szCs w:val="28"/>
          <w:lang w:val="uk-UA"/>
        </w:rPr>
        <w:t xml:space="preserve">: педофілію, </w:t>
      </w:r>
      <w:proofErr w:type="spellStart"/>
      <w:r>
        <w:rPr>
          <w:rFonts w:ascii="Times New Roman" w:hAnsi="Times New Roman"/>
          <w:sz w:val="28"/>
          <w:szCs w:val="28"/>
          <w:lang w:val="uk-UA"/>
        </w:rPr>
        <w:t>еребофілію</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партенофілію</w:t>
      </w:r>
      <w:proofErr w:type="spellEnd"/>
      <w:r>
        <w:rPr>
          <w:rFonts w:ascii="Times New Roman" w:hAnsi="Times New Roman"/>
          <w:sz w:val="28"/>
          <w:szCs w:val="28"/>
          <w:lang w:val="uk-UA"/>
        </w:rPr>
        <w:t>, інцест, зґвалтування і статеве розбещення неповнолітніх.</w:t>
      </w:r>
    </w:p>
    <w:p w:rsidR="005A3094" w:rsidRDefault="005A3094" w:rsidP="004F570B">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Виокремлено причини погіршення стану репродуктивного здоров’я молоді: незадовільна соціальна підтримка українців; втрата ціннісного ставлення до сім’ї; високий рівень штучного переривання вагітності; розповсюдження інфекційних хвороб, що передаються статевим шляхом у підлітковому та дорослому віці; поширення порнографії, пропаганда сексуального насильства, рекламування шкідливих звичок; ранні статеві </w:t>
      </w:r>
      <w:r>
        <w:rPr>
          <w:rFonts w:ascii="Times New Roman" w:hAnsi="Times New Roman"/>
          <w:sz w:val="28"/>
          <w:szCs w:val="28"/>
          <w:lang w:val="uk-UA"/>
        </w:rPr>
        <w:lastRenderedPageBreak/>
        <w:t xml:space="preserve">контакти (до 15 років); ризикована поведінка серед підлітків; недостатній рівень загальної та репродуктивної культури населення. </w:t>
      </w:r>
    </w:p>
    <w:p w:rsidR="004F570B" w:rsidRDefault="004F570B" w:rsidP="004F570B">
      <w:pPr>
        <w:pStyle w:val="af3"/>
        <w:tabs>
          <w:tab w:val="left" w:pos="0"/>
          <w:tab w:val="left" w:pos="993"/>
        </w:tabs>
        <w:spacing w:after="0" w:line="360" w:lineRule="auto"/>
        <w:ind w:left="0" w:firstLine="851"/>
        <w:jc w:val="both"/>
        <w:rPr>
          <w:rFonts w:ascii="Times New Roman" w:eastAsia="TimesNewRomanPSMT" w:hAnsi="Times New Roman"/>
          <w:sz w:val="28"/>
          <w:szCs w:val="28"/>
          <w:lang w:val="uk-UA"/>
        </w:rPr>
      </w:pPr>
      <w:r>
        <w:rPr>
          <w:rFonts w:ascii="Times New Roman" w:eastAsiaTheme="minorHAnsi" w:hAnsi="Times New Roman"/>
          <w:sz w:val="28"/>
          <w:szCs w:val="28"/>
          <w:lang w:val="uk-UA"/>
        </w:rPr>
        <w:t>2.</w:t>
      </w:r>
      <w:r>
        <w:rPr>
          <w:rFonts w:eastAsiaTheme="minorHAnsi"/>
          <w:sz w:val="28"/>
          <w:szCs w:val="28"/>
          <w:lang w:val="uk-UA"/>
        </w:rPr>
        <w:t xml:space="preserve"> </w:t>
      </w:r>
      <w:r>
        <w:rPr>
          <w:rFonts w:ascii="Times New Roman" w:eastAsia="TimesNewRomanPSMT" w:hAnsi="Times New Roman"/>
          <w:sz w:val="28"/>
          <w:szCs w:val="28"/>
          <w:lang w:val="uk-UA"/>
        </w:rPr>
        <w:t>Визначено критерії, показники та виявлено рівні збереження репродуктивного здоров’я підлітків. Оцінювання процесу збереження репродуктивного здоров’я учнів підліткового віку відбувалося за трьома критеріями: обізнаність, цінності та відповідальна поведінка.</w:t>
      </w:r>
    </w:p>
    <w:p w:rsidR="004F570B" w:rsidRDefault="004F570B" w:rsidP="004F570B">
      <w:pPr>
        <w:pStyle w:val="af3"/>
        <w:tabs>
          <w:tab w:val="left" w:pos="0"/>
          <w:tab w:val="left" w:pos="993"/>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За результати </w:t>
      </w:r>
      <w:proofErr w:type="spellStart"/>
      <w:r>
        <w:rPr>
          <w:rFonts w:ascii="Times New Roman" w:hAnsi="Times New Roman"/>
          <w:sz w:val="28"/>
          <w:szCs w:val="28"/>
          <w:lang w:val="uk-UA"/>
        </w:rPr>
        <w:t>констатувального</w:t>
      </w:r>
      <w:proofErr w:type="spellEnd"/>
      <w:r>
        <w:rPr>
          <w:rFonts w:ascii="Times New Roman" w:hAnsi="Times New Roman"/>
          <w:sz w:val="28"/>
          <w:szCs w:val="28"/>
          <w:lang w:val="uk-UA"/>
        </w:rPr>
        <w:t xml:space="preserve"> етапу експерименту достатній рівень сформованості репродуктивного здоров’я мають 21,74% (4) учнів 8–Б, 17,39% (3) учнів 8–В класів. Базовий рівень – мають 39,13% (6) учнів 8–Б і 43,48% (7) учнів 8–В класів. Мінімальний рівень мають 39,13% (6) учнів 8–Б та 8–В класів.</w:t>
      </w:r>
    </w:p>
    <w:p w:rsidR="004F570B" w:rsidRDefault="004F570B" w:rsidP="004F570B">
      <w:pPr>
        <w:spacing w:after="0" w:line="360" w:lineRule="auto"/>
        <w:ind w:firstLine="851"/>
        <w:jc w:val="both"/>
        <w:rPr>
          <w:rFonts w:ascii="Times New Roman" w:eastAsia="Times New Roman" w:hAnsi="Times New Roman"/>
          <w:sz w:val="28"/>
          <w:szCs w:val="28"/>
          <w:lang w:val="uk-UA" w:eastAsia="ru-RU"/>
        </w:rPr>
      </w:pPr>
      <w:r>
        <w:rPr>
          <w:rFonts w:ascii="Times New Roman" w:hAnsi="Times New Roman"/>
          <w:bCs/>
          <w:sz w:val="28"/>
          <w:szCs w:val="28"/>
          <w:lang w:val="uk-UA"/>
        </w:rPr>
        <w:t>3. Р</w:t>
      </w:r>
      <w:r>
        <w:rPr>
          <w:rFonts w:ascii="Times New Roman" w:eastAsia="Times New Roman" w:hAnsi="Times New Roman"/>
          <w:sz w:val="28"/>
          <w:szCs w:val="28"/>
          <w:lang w:val="uk-UA" w:eastAsia="ru-RU"/>
        </w:rPr>
        <w:t>озроблено методику збереження репродуктивного здоров’я учнів підліткового віку. Методика ґрунтується на соціально-педагогічних засадах і представляє собою сукупність взаємопов’язаних компонентів: ціннісно-мотиваційного, когнітивного, операційно-методичного. Виділено та науково-обґрунтовано педагогічні умови збереження репродуктивного здоров’я підлітків. До педагогічних умов ми віднесли дидактичні та методичні умови. Виділено етапи збереження репродуктивного здоров’я учнів: діагностичний; практичний; аналітичний. На основі запропонованої методики розроблено та запроваджено тренінгові заняття в контексті досліджуваної проблеми.</w:t>
      </w:r>
    </w:p>
    <w:p w:rsidR="004F570B" w:rsidRDefault="004F570B" w:rsidP="004F570B">
      <w:pPr>
        <w:spacing w:after="0" w:line="360" w:lineRule="auto"/>
        <w:ind w:firstLine="851"/>
        <w:jc w:val="both"/>
        <w:rPr>
          <w:rFonts w:ascii="Times New Roman" w:hAnsi="Times New Roman"/>
          <w:sz w:val="28"/>
          <w:szCs w:val="28"/>
          <w:lang w:val="uk-UA"/>
        </w:rPr>
      </w:pPr>
      <w:r>
        <w:rPr>
          <w:rFonts w:ascii="Times New Roman" w:eastAsia="Times New Roman" w:hAnsi="Times New Roman"/>
          <w:bCs/>
          <w:sz w:val="28"/>
          <w:szCs w:val="28"/>
          <w:lang w:val="uk-UA"/>
        </w:rPr>
        <w:t xml:space="preserve">4. </w:t>
      </w:r>
      <w:r>
        <w:rPr>
          <w:rFonts w:ascii="Times New Roman" w:hAnsi="Times New Roman"/>
          <w:sz w:val="28"/>
          <w:szCs w:val="28"/>
          <w:lang w:val="uk-UA"/>
        </w:rPr>
        <w:t>Після застосування розробленої методики встановлено, що в ході проведеної роботи в учнів експериментального класу підвищився рівень збереження репродуктивного здоров’я: якщо на початку експерименту достатній рівень було зафіксовано лише в 21,74% (4) учнів, то на кінець експерименту цей показник зріс до 39,13% (6) учнів, у контрольній групі частки відповідно становили 17,39% і 17,39%.</w:t>
      </w:r>
      <w:r>
        <w:rPr>
          <w:rFonts w:ascii="Times New Roman" w:hAnsi="Times New Roman"/>
          <w:noProof/>
          <w:sz w:val="28"/>
          <w:szCs w:val="28"/>
          <w:lang w:val="uk-UA"/>
        </w:rPr>
        <w:t xml:space="preserve"> Отримані результати свідчать про позитивну динаміку запропонованої методики.</w:t>
      </w:r>
    </w:p>
    <w:p w:rsidR="005A3094" w:rsidRDefault="005A3094" w:rsidP="005A3094">
      <w:pPr>
        <w:shd w:val="clear" w:color="auto" w:fill="FFFFFF"/>
        <w:spacing w:after="0" w:line="360" w:lineRule="auto"/>
        <w:ind w:firstLine="709"/>
        <w:jc w:val="both"/>
        <w:rPr>
          <w:rFonts w:ascii="Times New Roman" w:hAnsi="Times New Roman"/>
          <w:sz w:val="24"/>
          <w:szCs w:val="24"/>
          <w:lang w:val="uk-UA"/>
        </w:rPr>
      </w:pPr>
      <w:r>
        <w:rPr>
          <w:rFonts w:ascii="Times New Roman" w:hAnsi="Times New Roman"/>
          <w:sz w:val="24"/>
          <w:szCs w:val="24"/>
          <w:lang w:val="uk-UA"/>
        </w:rPr>
        <w:br w:type="page"/>
      </w:r>
    </w:p>
    <w:p w:rsidR="00505629" w:rsidRPr="00CD40E6" w:rsidRDefault="00505629" w:rsidP="00505629">
      <w:pPr>
        <w:spacing w:after="0" w:line="360" w:lineRule="auto"/>
        <w:ind w:hanging="284"/>
        <w:jc w:val="center"/>
        <w:rPr>
          <w:rFonts w:ascii="Times New Roman" w:hAnsi="Times New Roman"/>
          <w:b/>
          <w:sz w:val="28"/>
          <w:szCs w:val="28"/>
          <w:lang w:val="uk-UA"/>
        </w:rPr>
      </w:pPr>
      <w:r w:rsidRPr="00CD40E6">
        <w:rPr>
          <w:rFonts w:ascii="Times New Roman" w:hAnsi="Times New Roman"/>
          <w:b/>
          <w:sz w:val="28"/>
          <w:szCs w:val="28"/>
          <w:lang w:val="uk-UA"/>
        </w:rPr>
        <w:lastRenderedPageBreak/>
        <w:t>СПИСОК ВИКОРИСТАНИХ ДЖЕРЕЛ</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Анто</w:t>
      </w:r>
      <w:proofErr w:type="spellEnd"/>
      <w:r w:rsidRPr="00B438FE">
        <w:rPr>
          <w:rFonts w:ascii="Times New Roman" w:hAnsi="Times New Roman"/>
          <w:sz w:val="28"/>
          <w:szCs w:val="28"/>
          <w:lang w:val="uk-UA"/>
        </w:rPr>
        <w:t>монов</w:t>
      </w:r>
      <w:r w:rsidR="00C2706D">
        <w:rPr>
          <w:rFonts w:ascii="Times New Roman" w:hAnsi="Times New Roman"/>
          <w:sz w:val="28"/>
          <w:szCs w:val="28"/>
          <w:lang w:val="uk-UA"/>
        </w:rPr>
        <w:t> </w:t>
      </w:r>
      <w:r w:rsidRPr="00B438FE">
        <w:rPr>
          <w:rFonts w:ascii="Times New Roman" w:hAnsi="Times New Roman"/>
          <w:sz w:val="28"/>
          <w:szCs w:val="28"/>
          <w:lang w:val="uk-UA"/>
        </w:rPr>
        <w:t>М.</w:t>
      </w:r>
      <w:r w:rsidR="00C2706D">
        <w:rPr>
          <w:rFonts w:ascii="Times New Roman" w:hAnsi="Times New Roman"/>
          <w:sz w:val="28"/>
          <w:szCs w:val="28"/>
          <w:lang w:val="uk-UA"/>
        </w:rPr>
        <w:t> </w:t>
      </w:r>
      <w:r w:rsidRPr="00B438FE">
        <w:rPr>
          <w:rFonts w:ascii="Times New Roman" w:hAnsi="Times New Roman"/>
          <w:sz w:val="28"/>
          <w:szCs w:val="28"/>
          <w:lang w:val="uk-UA"/>
        </w:rPr>
        <w:t xml:space="preserve">Ю., </w:t>
      </w:r>
      <w:proofErr w:type="spellStart"/>
      <w:r w:rsidRPr="00B438FE">
        <w:rPr>
          <w:rFonts w:ascii="Times New Roman" w:hAnsi="Times New Roman"/>
          <w:sz w:val="28"/>
          <w:szCs w:val="28"/>
          <w:lang w:val="uk-UA"/>
        </w:rPr>
        <w:t>Скиб</w:t>
      </w:r>
      <w:proofErr w:type="spellEnd"/>
      <w:r w:rsidRPr="00B438FE">
        <w:rPr>
          <w:rFonts w:ascii="Times New Roman" w:hAnsi="Times New Roman"/>
          <w:sz w:val="28"/>
          <w:szCs w:val="28"/>
          <w:lang w:val="uk-UA"/>
        </w:rPr>
        <w:t>а</w:t>
      </w:r>
      <w:r w:rsidR="00C2706D">
        <w:rPr>
          <w:rFonts w:ascii="Times New Roman" w:hAnsi="Times New Roman"/>
          <w:sz w:val="28"/>
          <w:szCs w:val="28"/>
          <w:lang w:val="uk-UA"/>
        </w:rPr>
        <w:t> </w:t>
      </w:r>
      <w:r w:rsidRPr="00B438FE">
        <w:rPr>
          <w:rFonts w:ascii="Times New Roman" w:hAnsi="Times New Roman"/>
          <w:sz w:val="28"/>
          <w:szCs w:val="28"/>
          <w:lang w:val="uk-UA"/>
        </w:rPr>
        <w:t>О.</w:t>
      </w:r>
      <w:r w:rsidR="00C2706D">
        <w:rPr>
          <w:rFonts w:ascii="Times New Roman" w:hAnsi="Times New Roman"/>
          <w:sz w:val="28"/>
          <w:szCs w:val="28"/>
          <w:lang w:val="uk-UA"/>
        </w:rPr>
        <w:t> </w:t>
      </w:r>
      <w:r w:rsidRPr="00B438FE">
        <w:rPr>
          <w:rFonts w:ascii="Times New Roman" w:hAnsi="Times New Roman"/>
          <w:sz w:val="28"/>
          <w:szCs w:val="28"/>
          <w:lang w:val="uk-UA"/>
        </w:rPr>
        <w:t xml:space="preserve">О., </w:t>
      </w:r>
      <w:proofErr w:type="spellStart"/>
      <w:r w:rsidRPr="00B438FE">
        <w:rPr>
          <w:rFonts w:ascii="Times New Roman" w:hAnsi="Times New Roman"/>
          <w:sz w:val="28"/>
          <w:szCs w:val="28"/>
          <w:lang w:val="uk-UA"/>
        </w:rPr>
        <w:t>Кали</w:t>
      </w:r>
      <w:proofErr w:type="spellEnd"/>
      <w:r w:rsidRPr="00B438FE">
        <w:rPr>
          <w:rFonts w:ascii="Times New Roman" w:hAnsi="Times New Roman"/>
          <w:sz w:val="28"/>
          <w:szCs w:val="28"/>
          <w:lang w:val="uk-UA"/>
        </w:rPr>
        <w:t>ниченко</w:t>
      </w:r>
      <w:r w:rsidR="00C2706D">
        <w:rPr>
          <w:rFonts w:ascii="Times New Roman" w:hAnsi="Times New Roman"/>
          <w:sz w:val="28"/>
          <w:szCs w:val="28"/>
          <w:lang w:val="uk-UA"/>
        </w:rPr>
        <w:t> </w:t>
      </w:r>
      <w:r w:rsidRPr="00B438FE">
        <w:rPr>
          <w:rFonts w:ascii="Times New Roman" w:hAnsi="Times New Roman"/>
          <w:sz w:val="28"/>
          <w:szCs w:val="28"/>
          <w:lang w:val="uk-UA"/>
        </w:rPr>
        <w:t>Д.</w:t>
      </w:r>
      <w:r w:rsidR="00C2706D">
        <w:rPr>
          <w:rFonts w:ascii="Times New Roman" w:hAnsi="Times New Roman"/>
          <w:sz w:val="28"/>
          <w:szCs w:val="28"/>
          <w:lang w:val="uk-UA"/>
        </w:rPr>
        <w:t> </w:t>
      </w:r>
      <w:r w:rsidRPr="00B438FE">
        <w:rPr>
          <w:rFonts w:ascii="Times New Roman" w:hAnsi="Times New Roman"/>
          <w:sz w:val="28"/>
          <w:szCs w:val="28"/>
          <w:lang w:val="uk-UA"/>
        </w:rPr>
        <w:t xml:space="preserve">О., </w:t>
      </w:r>
      <w:proofErr w:type="spellStart"/>
      <w:r w:rsidRPr="00B438FE">
        <w:rPr>
          <w:rFonts w:ascii="Times New Roman" w:hAnsi="Times New Roman"/>
          <w:sz w:val="28"/>
          <w:szCs w:val="28"/>
          <w:lang w:val="uk-UA"/>
        </w:rPr>
        <w:t>Конц</w:t>
      </w:r>
      <w:proofErr w:type="spellEnd"/>
      <w:r w:rsidRPr="00B438FE">
        <w:rPr>
          <w:rFonts w:ascii="Times New Roman" w:hAnsi="Times New Roman"/>
          <w:sz w:val="28"/>
          <w:szCs w:val="28"/>
          <w:lang w:val="uk-UA"/>
        </w:rPr>
        <w:t xml:space="preserve">евич В. В. Діагностика репродуктивного потенціалу та оцінка формування </w:t>
      </w:r>
      <w:proofErr w:type="spellStart"/>
      <w:r w:rsidRPr="00B438FE">
        <w:rPr>
          <w:rFonts w:ascii="Times New Roman" w:hAnsi="Times New Roman"/>
          <w:sz w:val="28"/>
          <w:szCs w:val="28"/>
          <w:lang w:val="uk-UA"/>
        </w:rPr>
        <w:t>здоров’язбережувальної</w:t>
      </w:r>
      <w:proofErr w:type="spellEnd"/>
      <w:r w:rsidRPr="00B438FE">
        <w:rPr>
          <w:rFonts w:ascii="Times New Roman" w:hAnsi="Times New Roman"/>
          <w:sz w:val="28"/>
          <w:szCs w:val="28"/>
          <w:lang w:val="uk-UA"/>
        </w:rPr>
        <w:t xml:space="preserve"> компетентності щодо репродуктивного здоров’я жінок раннього фертильного віку : науково-методичне видання. Суми : ФОП </w:t>
      </w:r>
      <w:proofErr w:type="spellStart"/>
      <w:r w:rsidRPr="00B438FE">
        <w:rPr>
          <w:rFonts w:ascii="Times New Roman" w:hAnsi="Times New Roman"/>
          <w:sz w:val="28"/>
          <w:szCs w:val="28"/>
          <w:lang w:val="uk-UA"/>
        </w:rPr>
        <w:t>Цьома</w:t>
      </w:r>
      <w:proofErr w:type="spellEnd"/>
      <w:r w:rsidRPr="00B438FE">
        <w:rPr>
          <w:rFonts w:ascii="Times New Roman" w:hAnsi="Times New Roman"/>
          <w:sz w:val="28"/>
          <w:szCs w:val="28"/>
          <w:lang w:val="uk-UA"/>
        </w:rPr>
        <w:t xml:space="preserve"> С. П., 2017.  28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Бабю</w:t>
      </w:r>
      <w:proofErr w:type="spellEnd"/>
      <w:r w:rsidRPr="00B438FE">
        <w:rPr>
          <w:rFonts w:ascii="Times New Roman" w:hAnsi="Times New Roman"/>
          <w:sz w:val="28"/>
          <w:szCs w:val="28"/>
          <w:lang w:val="uk-UA"/>
        </w:rPr>
        <w:t xml:space="preserve">к І. О., </w:t>
      </w:r>
      <w:proofErr w:type="spellStart"/>
      <w:r w:rsidRPr="00B438FE">
        <w:rPr>
          <w:rFonts w:ascii="Times New Roman" w:hAnsi="Times New Roman"/>
          <w:sz w:val="28"/>
          <w:szCs w:val="28"/>
          <w:lang w:val="uk-UA"/>
        </w:rPr>
        <w:t>Горп</w:t>
      </w:r>
      <w:proofErr w:type="spellEnd"/>
      <w:r w:rsidRPr="00B438FE">
        <w:rPr>
          <w:rFonts w:ascii="Times New Roman" w:hAnsi="Times New Roman"/>
          <w:sz w:val="28"/>
          <w:szCs w:val="28"/>
          <w:lang w:val="uk-UA"/>
        </w:rPr>
        <w:t xml:space="preserve">инченко І. І., </w:t>
      </w:r>
      <w:proofErr w:type="spellStart"/>
      <w:r w:rsidRPr="00B438FE">
        <w:rPr>
          <w:rFonts w:ascii="Times New Roman" w:hAnsi="Times New Roman"/>
          <w:sz w:val="28"/>
          <w:szCs w:val="28"/>
          <w:lang w:val="uk-UA"/>
        </w:rPr>
        <w:t>Таба</w:t>
      </w:r>
      <w:proofErr w:type="spellEnd"/>
      <w:r w:rsidRPr="00B438FE">
        <w:rPr>
          <w:rFonts w:ascii="Times New Roman" w:hAnsi="Times New Roman"/>
          <w:sz w:val="28"/>
          <w:szCs w:val="28"/>
          <w:lang w:val="uk-UA"/>
        </w:rPr>
        <w:t xml:space="preserve">чников С. І. Порушення сексуальної поведінки людини. Секс. здоров’я молоді. Вип.11. Донецьк, 1998. 38 c. </w:t>
      </w:r>
    </w:p>
    <w:p w:rsidR="00505629" w:rsidRPr="00691168"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r w:rsidRPr="00691168">
        <w:rPr>
          <w:rFonts w:ascii="Times New Roman" w:hAnsi="Times New Roman"/>
          <w:sz w:val="28"/>
          <w:szCs w:val="28"/>
          <w:lang w:val="uk-UA"/>
        </w:rPr>
        <w:t xml:space="preserve">Батькам підлітків: відверта розмова про статеве виховання та репродуктивне здоров’я [Електронний ресурс] / Укладачі : Ірина </w:t>
      </w:r>
      <w:proofErr w:type="spellStart"/>
      <w:r w:rsidRPr="00691168">
        <w:rPr>
          <w:rFonts w:ascii="Times New Roman" w:hAnsi="Times New Roman"/>
          <w:sz w:val="28"/>
          <w:szCs w:val="28"/>
          <w:lang w:val="uk-UA"/>
        </w:rPr>
        <w:t>Скорбун</w:t>
      </w:r>
      <w:proofErr w:type="spellEnd"/>
      <w:r w:rsidRPr="00691168">
        <w:rPr>
          <w:rFonts w:ascii="Times New Roman" w:hAnsi="Times New Roman"/>
          <w:sz w:val="28"/>
          <w:szCs w:val="28"/>
          <w:lang w:val="uk-UA"/>
        </w:rPr>
        <w:t xml:space="preserve">, </w:t>
      </w:r>
      <w:proofErr w:type="spellStart"/>
      <w:r w:rsidRPr="00691168">
        <w:rPr>
          <w:rFonts w:ascii="Times New Roman" w:hAnsi="Times New Roman"/>
          <w:sz w:val="28"/>
          <w:szCs w:val="28"/>
          <w:lang w:val="uk-UA"/>
        </w:rPr>
        <w:t>Тигран</w:t>
      </w:r>
      <w:proofErr w:type="spellEnd"/>
      <w:r w:rsidRPr="00691168">
        <w:rPr>
          <w:rFonts w:ascii="Times New Roman" w:hAnsi="Times New Roman"/>
          <w:sz w:val="28"/>
          <w:szCs w:val="28"/>
          <w:lang w:val="uk-UA"/>
        </w:rPr>
        <w:t xml:space="preserve"> </w:t>
      </w:r>
      <w:proofErr w:type="spellStart"/>
      <w:r w:rsidRPr="00691168">
        <w:rPr>
          <w:rFonts w:ascii="Times New Roman" w:hAnsi="Times New Roman"/>
          <w:sz w:val="28"/>
          <w:szCs w:val="28"/>
          <w:lang w:val="uk-UA"/>
        </w:rPr>
        <w:t>Епоян</w:t>
      </w:r>
      <w:proofErr w:type="spellEnd"/>
      <w:r w:rsidRPr="00691168">
        <w:rPr>
          <w:rFonts w:ascii="Times New Roman" w:hAnsi="Times New Roman"/>
          <w:sz w:val="28"/>
          <w:szCs w:val="28"/>
          <w:lang w:val="uk-UA"/>
        </w:rPr>
        <w:t xml:space="preserve">. Київ, 2013. 57 с. Режим доступу : </w:t>
      </w:r>
      <w:hyperlink r:id="rId13" w:history="1">
        <w:r w:rsidRPr="00691168">
          <w:rPr>
            <w:rStyle w:val="afe"/>
            <w:rFonts w:ascii="Times New Roman" w:hAnsi="Times New Roman"/>
            <w:color w:val="auto"/>
            <w:sz w:val="28"/>
            <w:szCs w:val="28"/>
            <w:u w:val="none"/>
            <w:lang w:val="uk-UA"/>
          </w:rPr>
          <w:t>http://autta.org.ua/files/resources/Parents_Teens_Ukr.pdf</w:t>
        </w:r>
      </w:hyperlink>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rPr>
      </w:pPr>
      <w:r w:rsidRPr="00B438FE">
        <w:rPr>
          <w:rFonts w:ascii="Times New Roman" w:hAnsi="Times New Roman"/>
          <w:sz w:val="28"/>
          <w:szCs w:val="28"/>
          <w:lang w:val="uk-UA"/>
        </w:rPr>
        <w:t xml:space="preserve"> </w:t>
      </w:r>
      <w:r w:rsidRPr="00B438FE">
        <w:rPr>
          <w:rFonts w:ascii="Times New Roman" w:hAnsi="Times New Roman"/>
          <w:sz w:val="28"/>
          <w:szCs w:val="28"/>
        </w:rPr>
        <w:t>Белкин А. С. Основы возрастной педагогики. Москва</w:t>
      </w:r>
      <w:r w:rsidR="00C2706D">
        <w:rPr>
          <w:rFonts w:ascii="Times New Roman" w:hAnsi="Times New Roman"/>
          <w:sz w:val="28"/>
          <w:szCs w:val="28"/>
          <w:lang w:val="uk-UA"/>
        </w:rPr>
        <w:t xml:space="preserve"> </w:t>
      </w:r>
      <w:r w:rsidRPr="00B438FE">
        <w:rPr>
          <w:rFonts w:ascii="Times New Roman" w:hAnsi="Times New Roman"/>
          <w:sz w:val="28"/>
          <w:szCs w:val="28"/>
        </w:rPr>
        <w:t>: ACADEMIA, 2000. 346 с.</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Бобрицька</w:t>
      </w:r>
      <w:proofErr w:type="spellEnd"/>
      <w:r w:rsidRPr="00B438FE">
        <w:rPr>
          <w:rFonts w:ascii="Times New Roman" w:hAnsi="Times New Roman"/>
          <w:sz w:val="28"/>
          <w:szCs w:val="28"/>
          <w:lang w:val="uk-UA"/>
        </w:rPr>
        <w:t xml:space="preserve"> В. І., </w:t>
      </w:r>
      <w:proofErr w:type="spellStart"/>
      <w:r w:rsidRPr="00B438FE">
        <w:rPr>
          <w:rFonts w:ascii="Times New Roman" w:hAnsi="Times New Roman"/>
          <w:sz w:val="28"/>
          <w:szCs w:val="28"/>
          <w:lang w:val="uk-UA"/>
        </w:rPr>
        <w:t>Гриньова</w:t>
      </w:r>
      <w:proofErr w:type="spellEnd"/>
      <w:r w:rsidRPr="00B438FE">
        <w:rPr>
          <w:rFonts w:ascii="Times New Roman" w:hAnsi="Times New Roman"/>
          <w:sz w:val="28"/>
          <w:szCs w:val="28"/>
          <w:lang w:val="uk-UA"/>
        </w:rPr>
        <w:t xml:space="preserve"> М. В. Валеологія : </w:t>
      </w:r>
      <w:proofErr w:type="spellStart"/>
      <w:r w:rsidRPr="00B438FE">
        <w:rPr>
          <w:rFonts w:ascii="Times New Roman" w:hAnsi="Times New Roman"/>
          <w:sz w:val="28"/>
          <w:szCs w:val="28"/>
          <w:lang w:val="uk-UA"/>
        </w:rPr>
        <w:t>навч</w:t>
      </w:r>
      <w:proofErr w:type="spellEnd"/>
      <w:r w:rsidRPr="00B438FE">
        <w:rPr>
          <w:rFonts w:ascii="Times New Roman" w:hAnsi="Times New Roman"/>
          <w:sz w:val="28"/>
          <w:szCs w:val="28"/>
          <w:lang w:val="uk-UA"/>
        </w:rPr>
        <w:t>. посібник для студентів вищих навчальних закладів освіти. Частина I. Полтава</w:t>
      </w:r>
      <w:r w:rsidR="00C2706D">
        <w:rPr>
          <w:rFonts w:ascii="Times New Roman" w:hAnsi="Times New Roman"/>
          <w:sz w:val="28"/>
          <w:szCs w:val="28"/>
          <w:lang w:val="uk-UA"/>
        </w:rPr>
        <w:t xml:space="preserve"> </w:t>
      </w:r>
      <w:r w:rsidRPr="00B438FE">
        <w:rPr>
          <w:rFonts w:ascii="Times New Roman" w:hAnsi="Times New Roman"/>
          <w:sz w:val="28"/>
          <w:szCs w:val="28"/>
          <w:lang w:val="uk-UA"/>
        </w:rPr>
        <w:t>: «</w:t>
      </w:r>
      <w:proofErr w:type="spellStart"/>
      <w:r w:rsidRPr="00B438FE">
        <w:rPr>
          <w:rFonts w:ascii="Times New Roman" w:hAnsi="Times New Roman"/>
          <w:sz w:val="28"/>
          <w:szCs w:val="28"/>
          <w:lang w:val="uk-UA"/>
        </w:rPr>
        <w:t>Скайтек</w:t>
      </w:r>
      <w:proofErr w:type="spellEnd"/>
      <w:r w:rsidRPr="00B438FE">
        <w:rPr>
          <w:rFonts w:ascii="Times New Roman" w:hAnsi="Times New Roman"/>
          <w:sz w:val="28"/>
          <w:szCs w:val="28"/>
          <w:lang w:val="uk-UA"/>
        </w:rPr>
        <w:t xml:space="preserve">», 2000. 146 с. </w:t>
      </w:r>
    </w:p>
    <w:p w:rsidR="00505629" w:rsidRPr="00B438FE" w:rsidRDefault="00505629" w:rsidP="00505629">
      <w:pPr>
        <w:pStyle w:val="af3"/>
        <w:numPr>
          <w:ilvl w:val="0"/>
          <w:numId w:val="9"/>
        </w:numPr>
        <w:tabs>
          <w:tab w:val="left" w:pos="851"/>
        </w:tabs>
        <w:autoSpaceDE w:val="0"/>
        <w:autoSpaceDN w:val="0"/>
        <w:adjustRightInd w:val="0"/>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Васильченко О. М. Діагностика та корекція репродуктивної поведінки особистості: навчально-методичне видання. Київ, 2012. 96 с.</w:t>
      </w:r>
    </w:p>
    <w:p w:rsidR="00505629" w:rsidRPr="00691168"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691168">
        <w:rPr>
          <w:rFonts w:ascii="Times New Roman" w:hAnsi="Times New Roman"/>
          <w:sz w:val="28"/>
          <w:szCs w:val="28"/>
          <w:lang w:val="uk-UA"/>
        </w:rPr>
        <w:t>Вовканич</w:t>
      </w:r>
      <w:proofErr w:type="spellEnd"/>
      <w:r w:rsidRPr="00691168">
        <w:rPr>
          <w:rFonts w:ascii="Times New Roman" w:hAnsi="Times New Roman"/>
          <w:sz w:val="28"/>
          <w:szCs w:val="28"/>
          <w:lang w:val="uk-UA"/>
        </w:rPr>
        <w:t xml:space="preserve"> М. Д. Проблеми розвитку сексуальної самосвідомості підлітків у сучасному суспільстві [Електронний ресурс]. Науковий вісник Ужгородського університету : Серія: Педагогіка. Соціальна робота / гол. ред. І. В. </w:t>
      </w:r>
      <w:proofErr w:type="spellStart"/>
      <w:r w:rsidRPr="00691168">
        <w:rPr>
          <w:rFonts w:ascii="Times New Roman" w:hAnsi="Times New Roman"/>
          <w:sz w:val="28"/>
          <w:szCs w:val="28"/>
          <w:lang w:val="uk-UA"/>
        </w:rPr>
        <w:t>Козубовська</w:t>
      </w:r>
      <w:proofErr w:type="spellEnd"/>
      <w:r w:rsidRPr="00691168">
        <w:rPr>
          <w:rFonts w:ascii="Times New Roman" w:hAnsi="Times New Roman"/>
          <w:sz w:val="28"/>
          <w:szCs w:val="28"/>
          <w:lang w:val="uk-UA"/>
        </w:rPr>
        <w:t xml:space="preserve">. Ужгород, 2013. Вип. 27. С. 25–27. Режим доступу : </w:t>
      </w:r>
      <w:hyperlink r:id="rId14" w:history="1">
        <w:r w:rsidRPr="00691168">
          <w:rPr>
            <w:rStyle w:val="afe"/>
            <w:rFonts w:ascii="Times New Roman" w:hAnsi="Times New Roman"/>
            <w:color w:val="auto"/>
            <w:sz w:val="28"/>
            <w:szCs w:val="28"/>
            <w:u w:val="none"/>
          </w:rPr>
          <w:t>http</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dspace</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uzhnu</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edu</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ua</w:t>
        </w:r>
        <w:r w:rsidRPr="00691168">
          <w:rPr>
            <w:rStyle w:val="afe"/>
            <w:rFonts w:ascii="Times New Roman" w:hAnsi="Times New Roman"/>
            <w:color w:val="auto"/>
            <w:sz w:val="28"/>
            <w:szCs w:val="28"/>
            <w:u w:val="none"/>
            <w:lang w:val="uk-UA"/>
          </w:rPr>
          <w:t>:8080/</w:t>
        </w:r>
        <w:r w:rsidRPr="00691168">
          <w:rPr>
            <w:rStyle w:val="afe"/>
            <w:rFonts w:ascii="Times New Roman" w:hAnsi="Times New Roman"/>
            <w:color w:val="auto"/>
            <w:sz w:val="28"/>
            <w:szCs w:val="28"/>
            <w:u w:val="none"/>
          </w:rPr>
          <w:t>jspui</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handle</w:t>
        </w:r>
        <w:r w:rsidRPr="00691168">
          <w:rPr>
            <w:rStyle w:val="afe"/>
            <w:rFonts w:ascii="Times New Roman" w:hAnsi="Times New Roman"/>
            <w:color w:val="auto"/>
            <w:sz w:val="28"/>
            <w:szCs w:val="28"/>
            <w:u w:val="none"/>
            <w:lang w:val="uk-UA"/>
          </w:rPr>
          <w:t>/</w:t>
        </w:r>
        <w:r w:rsidRPr="00691168">
          <w:rPr>
            <w:rStyle w:val="afe"/>
            <w:rFonts w:ascii="Times New Roman" w:hAnsi="Times New Roman"/>
            <w:color w:val="auto"/>
            <w:sz w:val="28"/>
            <w:szCs w:val="28"/>
            <w:u w:val="none"/>
          </w:rPr>
          <w:t>lib</w:t>
        </w:r>
        <w:r w:rsidRPr="00691168">
          <w:rPr>
            <w:rStyle w:val="afe"/>
            <w:rFonts w:ascii="Times New Roman" w:hAnsi="Times New Roman"/>
            <w:color w:val="auto"/>
            <w:sz w:val="28"/>
            <w:szCs w:val="28"/>
            <w:u w:val="none"/>
            <w:lang w:val="uk-UA"/>
          </w:rPr>
          <w:t>/1813</w:t>
        </w:r>
      </w:hyperlink>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Вольнова</w:t>
      </w:r>
      <w:proofErr w:type="spellEnd"/>
      <w:r w:rsidRPr="00B438FE">
        <w:rPr>
          <w:rFonts w:ascii="Times New Roman" w:hAnsi="Times New Roman"/>
          <w:sz w:val="28"/>
          <w:szCs w:val="28"/>
          <w:lang w:val="uk-UA"/>
        </w:rPr>
        <w:t xml:space="preserve"> Л. М. Профілактика девіантної поведінки підлітків : </w:t>
      </w:r>
      <w:proofErr w:type="spellStart"/>
      <w:r w:rsidRPr="00B438FE">
        <w:rPr>
          <w:rFonts w:ascii="Times New Roman" w:hAnsi="Times New Roman"/>
          <w:sz w:val="28"/>
          <w:szCs w:val="28"/>
          <w:lang w:val="uk-UA"/>
        </w:rPr>
        <w:t>нав.-метод</w:t>
      </w:r>
      <w:proofErr w:type="spellEnd"/>
      <w:r w:rsidRPr="00B438FE">
        <w:rPr>
          <w:rFonts w:ascii="Times New Roman" w:hAnsi="Times New Roman"/>
          <w:sz w:val="28"/>
          <w:szCs w:val="28"/>
          <w:lang w:val="uk-UA"/>
        </w:rPr>
        <w:t xml:space="preserve">. посібник до спецкурсу «Психологія </w:t>
      </w:r>
      <w:proofErr w:type="spellStart"/>
      <w:r w:rsidRPr="00B438FE">
        <w:rPr>
          <w:rFonts w:ascii="Times New Roman" w:hAnsi="Times New Roman"/>
          <w:sz w:val="28"/>
          <w:szCs w:val="28"/>
          <w:lang w:val="uk-UA"/>
        </w:rPr>
        <w:t>девіацій</w:t>
      </w:r>
      <w:proofErr w:type="spellEnd"/>
      <w:r w:rsidRPr="00B438FE">
        <w:rPr>
          <w:rFonts w:ascii="Times New Roman" w:hAnsi="Times New Roman"/>
          <w:sz w:val="28"/>
          <w:szCs w:val="28"/>
          <w:lang w:val="uk-UA"/>
        </w:rPr>
        <w:t xml:space="preserve">» для студентів спеціальності «Соціальна робота» у двох частинах. Ч. 1. Теоретична частина. 2-ге вид., перероб. і </w:t>
      </w:r>
      <w:proofErr w:type="spellStart"/>
      <w:r w:rsidRPr="00B438FE">
        <w:rPr>
          <w:rFonts w:ascii="Times New Roman" w:hAnsi="Times New Roman"/>
          <w:sz w:val="28"/>
          <w:szCs w:val="28"/>
          <w:lang w:val="uk-UA"/>
        </w:rPr>
        <w:t>доповн</w:t>
      </w:r>
      <w:proofErr w:type="spellEnd"/>
      <w:r w:rsidRPr="00B438FE">
        <w:rPr>
          <w:rFonts w:ascii="Times New Roman" w:hAnsi="Times New Roman"/>
          <w:sz w:val="28"/>
          <w:szCs w:val="28"/>
          <w:lang w:val="uk-UA"/>
        </w:rPr>
        <w:t>. Київ, 2016. 188 с.</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lastRenderedPageBreak/>
        <w:t>Выготский</w:t>
      </w:r>
      <w:proofErr w:type="spellEnd"/>
      <w:r w:rsidRPr="00B438FE">
        <w:rPr>
          <w:rFonts w:ascii="Times New Roman" w:hAnsi="Times New Roman"/>
          <w:sz w:val="28"/>
          <w:szCs w:val="28"/>
          <w:lang w:val="uk-UA"/>
        </w:rPr>
        <w:t xml:space="preserve"> Л. С. </w:t>
      </w:r>
      <w:proofErr w:type="spellStart"/>
      <w:r w:rsidRPr="00B438FE">
        <w:rPr>
          <w:rFonts w:ascii="Times New Roman" w:hAnsi="Times New Roman"/>
          <w:sz w:val="28"/>
          <w:szCs w:val="28"/>
          <w:lang w:val="uk-UA"/>
        </w:rPr>
        <w:t>Педагогическая</w:t>
      </w:r>
      <w:proofErr w:type="spellEnd"/>
      <w:r w:rsidRPr="00B438FE">
        <w:rPr>
          <w:rFonts w:ascii="Times New Roman" w:hAnsi="Times New Roman"/>
          <w:sz w:val="28"/>
          <w:szCs w:val="28"/>
          <w:lang w:val="uk-UA"/>
        </w:rPr>
        <w:t xml:space="preserve"> </w:t>
      </w:r>
      <w:proofErr w:type="spellStart"/>
      <w:r w:rsidRPr="00B438FE">
        <w:rPr>
          <w:rFonts w:ascii="Times New Roman" w:hAnsi="Times New Roman"/>
          <w:sz w:val="28"/>
          <w:szCs w:val="28"/>
          <w:lang w:val="uk-UA"/>
        </w:rPr>
        <w:t>психология</w:t>
      </w:r>
      <w:proofErr w:type="spellEnd"/>
      <w:r w:rsidRPr="00B438FE">
        <w:rPr>
          <w:rFonts w:ascii="Times New Roman" w:hAnsi="Times New Roman"/>
          <w:sz w:val="28"/>
          <w:szCs w:val="28"/>
          <w:lang w:val="uk-UA"/>
        </w:rPr>
        <w:t>. Москва</w:t>
      </w:r>
      <w:r w:rsidR="00C2706D">
        <w:rPr>
          <w:rFonts w:ascii="Times New Roman" w:hAnsi="Times New Roman"/>
          <w:sz w:val="28"/>
          <w:szCs w:val="28"/>
          <w:lang w:val="uk-UA"/>
        </w:rPr>
        <w:t xml:space="preserve"> </w:t>
      </w:r>
      <w:r w:rsidRPr="00B438FE">
        <w:rPr>
          <w:rFonts w:ascii="Times New Roman" w:hAnsi="Times New Roman"/>
          <w:sz w:val="28"/>
          <w:szCs w:val="28"/>
          <w:lang w:val="uk-UA"/>
        </w:rPr>
        <w:t>: «</w:t>
      </w:r>
      <w:proofErr w:type="spellStart"/>
      <w:r w:rsidRPr="00B438FE">
        <w:rPr>
          <w:rFonts w:ascii="Times New Roman" w:hAnsi="Times New Roman"/>
          <w:sz w:val="28"/>
          <w:szCs w:val="28"/>
          <w:lang w:val="uk-UA"/>
        </w:rPr>
        <w:t>Педагогика</w:t>
      </w:r>
      <w:proofErr w:type="spellEnd"/>
      <w:r w:rsidRPr="00B438FE">
        <w:rPr>
          <w:rFonts w:ascii="Times New Roman" w:hAnsi="Times New Roman"/>
          <w:sz w:val="28"/>
          <w:szCs w:val="28"/>
          <w:lang w:val="uk-UA"/>
        </w:rPr>
        <w:t xml:space="preserve">», 1991. 165 с. </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Габора</w:t>
      </w:r>
      <w:proofErr w:type="spellEnd"/>
      <w:r w:rsidRPr="00B438FE">
        <w:rPr>
          <w:rFonts w:ascii="Times New Roman" w:hAnsi="Times New Roman"/>
          <w:sz w:val="28"/>
          <w:szCs w:val="28"/>
          <w:lang w:val="uk-UA"/>
        </w:rPr>
        <w:t xml:space="preserve"> Л. І. Збереження репродуктивного здоров’я як </w:t>
      </w:r>
      <w:proofErr w:type="spellStart"/>
      <w:r w:rsidRPr="00B438FE">
        <w:rPr>
          <w:rFonts w:ascii="Times New Roman" w:hAnsi="Times New Roman"/>
          <w:sz w:val="28"/>
          <w:szCs w:val="28"/>
          <w:lang w:val="uk-UA"/>
        </w:rPr>
        <w:t>соціальнопедагогічна</w:t>
      </w:r>
      <w:proofErr w:type="spellEnd"/>
      <w:r w:rsidRPr="00B438FE">
        <w:rPr>
          <w:rFonts w:ascii="Times New Roman" w:hAnsi="Times New Roman"/>
          <w:sz w:val="28"/>
          <w:szCs w:val="28"/>
          <w:lang w:val="uk-UA"/>
        </w:rPr>
        <w:t xml:space="preserve"> проблема. </w:t>
      </w:r>
      <w:proofErr w:type="spellStart"/>
      <w:r w:rsidRPr="00B438FE">
        <w:rPr>
          <w:rFonts w:ascii="Times New Roman" w:hAnsi="Times New Roman"/>
          <w:sz w:val="28"/>
          <w:szCs w:val="28"/>
          <w:lang w:val="uk-UA"/>
        </w:rPr>
        <w:t>Теоретико-методичні</w:t>
      </w:r>
      <w:proofErr w:type="spellEnd"/>
      <w:r w:rsidRPr="00B438FE">
        <w:rPr>
          <w:rFonts w:ascii="Times New Roman" w:hAnsi="Times New Roman"/>
          <w:sz w:val="28"/>
          <w:szCs w:val="28"/>
          <w:lang w:val="uk-UA"/>
        </w:rPr>
        <w:t xml:space="preserve"> проблеми виховання дітей та учнівської молоді : зб. наук. пр. Кам’янець-Подільський, 2007. Вип. 10. кн. І. С. 492–499.</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rPr>
      </w:pPr>
      <w:proofErr w:type="spellStart"/>
      <w:r w:rsidRPr="00B438FE">
        <w:rPr>
          <w:rFonts w:ascii="Times New Roman" w:hAnsi="Times New Roman"/>
          <w:sz w:val="28"/>
          <w:szCs w:val="28"/>
        </w:rPr>
        <w:t>Гребенкин</w:t>
      </w:r>
      <w:proofErr w:type="spellEnd"/>
      <w:r w:rsidRPr="00B438FE">
        <w:rPr>
          <w:rFonts w:ascii="Times New Roman" w:hAnsi="Times New Roman"/>
          <w:sz w:val="28"/>
          <w:szCs w:val="28"/>
        </w:rPr>
        <w:t xml:space="preserve"> Е. В. Социально-педагогическая профилактика агрессии и насилия среди несовершеннолетних в ФРГ : </w:t>
      </w:r>
      <w:proofErr w:type="spellStart"/>
      <w:r w:rsidRPr="00B438FE">
        <w:rPr>
          <w:rFonts w:ascii="Times New Roman" w:hAnsi="Times New Roman"/>
          <w:sz w:val="28"/>
          <w:szCs w:val="28"/>
        </w:rPr>
        <w:t>дисс</w:t>
      </w:r>
      <w:proofErr w:type="spellEnd"/>
      <w:r w:rsidRPr="00B438FE">
        <w:rPr>
          <w:rFonts w:ascii="Times New Roman" w:hAnsi="Times New Roman"/>
          <w:sz w:val="28"/>
          <w:szCs w:val="28"/>
        </w:rPr>
        <w:t xml:space="preserve">. … канд. </w:t>
      </w:r>
      <w:proofErr w:type="spellStart"/>
      <w:r w:rsidRPr="00B438FE">
        <w:rPr>
          <w:rFonts w:ascii="Times New Roman" w:hAnsi="Times New Roman"/>
          <w:sz w:val="28"/>
          <w:szCs w:val="28"/>
        </w:rPr>
        <w:t>пед</w:t>
      </w:r>
      <w:proofErr w:type="spellEnd"/>
      <w:r w:rsidRPr="00B438FE">
        <w:rPr>
          <w:rFonts w:ascii="Times New Roman" w:hAnsi="Times New Roman"/>
          <w:sz w:val="28"/>
          <w:szCs w:val="28"/>
        </w:rPr>
        <w:t>. наук : 13.00.01. Новосибирск, 2005. 152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rPr>
        <w:t>Жабченко</w:t>
      </w:r>
      <w:proofErr w:type="spellEnd"/>
      <w:r w:rsidRPr="00B438FE">
        <w:rPr>
          <w:rFonts w:ascii="Times New Roman" w:hAnsi="Times New Roman"/>
          <w:sz w:val="28"/>
          <w:szCs w:val="28"/>
        </w:rPr>
        <w:t xml:space="preserve"> І. А. </w:t>
      </w:r>
      <w:r w:rsidRPr="00B438FE">
        <w:rPr>
          <w:rFonts w:ascii="Times New Roman" w:hAnsi="Times New Roman"/>
          <w:sz w:val="28"/>
          <w:szCs w:val="28"/>
          <w:lang w:val="uk-UA"/>
        </w:rPr>
        <w:t xml:space="preserve">Україна. Здоров’я. Репродуктивне здоров’я. Репродуктивне здоров'я. Східна Європа № 3 (21) 2012 г. </w:t>
      </w:r>
      <w:r w:rsidRPr="00B438FE">
        <w:rPr>
          <w:rFonts w:ascii="Times New Roman" w:hAnsi="Times New Roman"/>
          <w:sz w:val="28"/>
          <w:szCs w:val="28"/>
        </w:rPr>
        <w:t>URL</w:t>
      </w:r>
      <w:r w:rsidRPr="00B438FE">
        <w:rPr>
          <w:rFonts w:ascii="Times New Roman" w:hAnsi="Times New Roman"/>
          <w:sz w:val="28"/>
          <w:szCs w:val="28"/>
          <w:lang w:val="uk-UA"/>
        </w:rPr>
        <w:t xml:space="preserve"> : </w:t>
      </w:r>
      <w:proofErr w:type="spellStart"/>
      <w:r w:rsidRPr="00B438FE">
        <w:rPr>
          <w:rFonts w:ascii="Times New Roman" w:hAnsi="Times New Roman"/>
          <w:sz w:val="28"/>
          <w:szCs w:val="28"/>
        </w:rPr>
        <w:t>http</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www</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recipe</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by</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izdaniya</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periodika</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reprodukciya</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archiv</w:t>
      </w:r>
      <w:proofErr w:type="spellEnd"/>
      <w:r w:rsidRPr="00B438FE">
        <w:rPr>
          <w:rFonts w:ascii="Times New Roman" w:hAnsi="Times New Roman"/>
          <w:sz w:val="28"/>
          <w:szCs w:val="28"/>
          <w:lang w:val="uk-UA"/>
        </w:rPr>
        <w:t>/</w:t>
      </w:r>
      <w:proofErr w:type="spellStart"/>
      <w:r w:rsidRPr="00B438FE">
        <w:rPr>
          <w:rFonts w:ascii="Times New Roman" w:hAnsi="Times New Roman"/>
          <w:sz w:val="28"/>
          <w:szCs w:val="28"/>
        </w:rPr>
        <w:t>rz</w:t>
      </w:r>
      <w:proofErr w:type="spellEnd"/>
      <w:r w:rsidRPr="00B438FE">
        <w:rPr>
          <w:rFonts w:ascii="Times New Roman" w:hAnsi="Times New Roman"/>
          <w:sz w:val="28"/>
          <w:szCs w:val="28"/>
          <w:lang w:val="uk-UA"/>
        </w:rPr>
        <w:t>_3_2012/.</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Жульова</w:t>
      </w:r>
      <w:proofErr w:type="spellEnd"/>
      <w:r w:rsidRPr="00B438FE">
        <w:rPr>
          <w:rFonts w:ascii="Times New Roman" w:hAnsi="Times New Roman"/>
          <w:sz w:val="28"/>
          <w:szCs w:val="28"/>
          <w:lang w:val="uk-UA"/>
        </w:rPr>
        <w:t xml:space="preserve"> С. І. Сучасні форми проведення просвітницької роботи щодо профілактики девіантних форм поведінки (на прикладі профілактики ВІЛ-інфекції). Збірник наукових праць Бердянського державного педагогічного університету (Педагогічні науки). № 4. Бердянськ, 2008. С. 192–196.</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Жульова</w:t>
      </w:r>
      <w:proofErr w:type="spellEnd"/>
      <w:r w:rsidRPr="00B438FE">
        <w:rPr>
          <w:rFonts w:ascii="Times New Roman" w:hAnsi="Times New Roman"/>
          <w:sz w:val="28"/>
          <w:szCs w:val="28"/>
          <w:lang w:val="uk-UA"/>
        </w:rPr>
        <w:t xml:space="preserve"> С. І. Теоретико-методологічні аспекти ведення первинної профілактики захворювань на ВІЛ-інфекцію. Педагогіка, психологія та </w:t>
      </w:r>
      <w:proofErr w:type="spellStart"/>
      <w:r w:rsidRPr="00B438FE">
        <w:rPr>
          <w:rFonts w:ascii="Times New Roman" w:hAnsi="Times New Roman"/>
          <w:sz w:val="28"/>
          <w:szCs w:val="28"/>
          <w:lang w:val="uk-UA"/>
        </w:rPr>
        <w:t>медико-біологічні</w:t>
      </w:r>
      <w:proofErr w:type="spellEnd"/>
      <w:r w:rsidRPr="00B438FE">
        <w:rPr>
          <w:rFonts w:ascii="Times New Roman" w:hAnsi="Times New Roman"/>
          <w:sz w:val="28"/>
          <w:szCs w:val="28"/>
          <w:lang w:val="uk-UA"/>
        </w:rPr>
        <w:t xml:space="preserve"> проблеми фізичного виховання та спорту. Харків, 2009. №8. С. 54–57.</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Зимівець</w:t>
      </w:r>
      <w:proofErr w:type="spellEnd"/>
      <w:r w:rsidRPr="00B438FE">
        <w:rPr>
          <w:rFonts w:ascii="Times New Roman" w:hAnsi="Times New Roman"/>
          <w:sz w:val="28"/>
          <w:szCs w:val="28"/>
          <w:lang w:val="uk-UA"/>
        </w:rPr>
        <w:t xml:space="preserve"> Н. В. Збереження та зміцнення репродуктивного здоров’я підлітків та молоді : потенціал громади : метод. матеріали до тренінгу. Київ : Наук. світ, 2004. 205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Зимі</w:t>
      </w:r>
      <w:proofErr w:type="spellEnd"/>
      <w:r w:rsidRPr="00B438FE">
        <w:rPr>
          <w:rFonts w:ascii="Times New Roman" w:hAnsi="Times New Roman"/>
          <w:sz w:val="28"/>
          <w:szCs w:val="28"/>
          <w:lang w:val="uk-UA"/>
        </w:rPr>
        <w:t>вець Н. В. Соціально-педагогічні технології формування відповідального ставлення до здоров’я в учнівської молоді : дис. … канд. пед. наук : 13.00.05. Київ, 2008. 247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Знаменська</w:t>
      </w:r>
      <w:proofErr w:type="spellEnd"/>
      <w:r w:rsidRPr="00B438FE">
        <w:rPr>
          <w:rFonts w:ascii="Times New Roman" w:hAnsi="Times New Roman"/>
          <w:sz w:val="28"/>
          <w:szCs w:val="28"/>
          <w:lang w:val="uk-UA"/>
        </w:rPr>
        <w:t xml:space="preserve"> М. А., Слабкий Г. О. Модель комунікацій у сфері репродуктивного здоров’я.</w:t>
      </w:r>
      <w:r w:rsidRPr="00B438FE">
        <w:rPr>
          <w:rFonts w:ascii="Times New Roman" w:hAnsi="Times New Roman"/>
          <w:sz w:val="28"/>
          <w:szCs w:val="28"/>
        </w:rPr>
        <w:t xml:space="preserve"> Современная педиатрия. 2015. №4(68). С. 30</w:t>
      </w:r>
      <w:r w:rsidRPr="00B438FE">
        <w:rPr>
          <w:rFonts w:ascii="Times New Roman" w:hAnsi="Times New Roman"/>
          <w:sz w:val="28"/>
          <w:szCs w:val="28"/>
          <w:lang w:val="uk-UA"/>
        </w:rPr>
        <w:t>–</w:t>
      </w:r>
      <w:r w:rsidRPr="00B438FE">
        <w:rPr>
          <w:rFonts w:ascii="Times New Roman" w:hAnsi="Times New Roman"/>
          <w:sz w:val="28"/>
          <w:szCs w:val="28"/>
        </w:rPr>
        <w:t>32.</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lastRenderedPageBreak/>
        <w:t xml:space="preserve">Ігнатенко О. В. Психологічні особливості прояву репродуктивної установки в юнацькому віці : автореф. дис. ... канд. </w:t>
      </w:r>
      <w:proofErr w:type="spellStart"/>
      <w:r w:rsidRPr="00B438FE">
        <w:rPr>
          <w:rFonts w:ascii="Times New Roman" w:hAnsi="Times New Roman"/>
          <w:sz w:val="28"/>
          <w:szCs w:val="28"/>
          <w:lang w:val="uk-UA"/>
        </w:rPr>
        <w:t>психол</w:t>
      </w:r>
      <w:proofErr w:type="spellEnd"/>
      <w:r w:rsidRPr="00B438FE">
        <w:rPr>
          <w:rFonts w:ascii="Times New Roman" w:hAnsi="Times New Roman"/>
          <w:sz w:val="28"/>
          <w:szCs w:val="28"/>
          <w:lang w:val="uk-UA"/>
        </w:rPr>
        <w:t>. наук : 19.00.07 «Педагогічна та вікова психологія». Київ, 2012. 20 с.</w:t>
      </w:r>
    </w:p>
    <w:p w:rsidR="00505629" w:rsidRPr="00B438FE" w:rsidRDefault="00505629" w:rsidP="00505629">
      <w:pPr>
        <w:pStyle w:val="af3"/>
        <w:numPr>
          <w:ilvl w:val="0"/>
          <w:numId w:val="9"/>
        </w:numPr>
        <w:tabs>
          <w:tab w:val="left" w:pos="284"/>
          <w:tab w:val="left" w:pos="851"/>
        </w:tabs>
        <w:autoSpaceDE w:val="0"/>
        <w:autoSpaceDN w:val="0"/>
        <w:adjustRightInd w:val="0"/>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Калашникова Л. Статева свідомість як чинник формування сексуальних </w:t>
      </w:r>
      <w:proofErr w:type="spellStart"/>
      <w:r w:rsidRPr="00B438FE">
        <w:rPr>
          <w:rFonts w:ascii="Times New Roman" w:hAnsi="Times New Roman"/>
          <w:sz w:val="28"/>
          <w:szCs w:val="28"/>
          <w:lang w:val="uk-UA"/>
        </w:rPr>
        <w:t>девіацій</w:t>
      </w:r>
      <w:proofErr w:type="spellEnd"/>
      <w:r w:rsidRPr="00B438FE">
        <w:rPr>
          <w:rFonts w:ascii="Times New Roman" w:hAnsi="Times New Roman"/>
          <w:sz w:val="28"/>
          <w:szCs w:val="28"/>
          <w:lang w:val="uk-UA"/>
        </w:rPr>
        <w:t xml:space="preserve"> у підлітковому віці. Соц. психологія. 2011. № 1. С. 144– 150.</w:t>
      </w:r>
    </w:p>
    <w:p w:rsidR="00505629" w:rsidRPr="00B438FE" w:rsidRDefault="00505629" w:rsidP="00505629">
      <w:pPr>
        <w:pStyle w:val="af3"/>
        <w:numPr>
          <w:ilvl w:val="0"/>
          <w:numId w:val="9"/>
        </w:numPr>
        <w:tabs>
          <w:tab w:val="left" w:pos="284"/>
          <w:tab w:val="left" w:pos="851"/>
        </w:tabs>
        <w:autoSpaceDE w:val="0"/>
        <w:autoSpaceDN w:val="0"/>
        <w:adjustRightInd w:val="0"/>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Калиниченко</w:t>
      </w:r>
      <w:proofErr w:type="spellEnd"/>
      <w:r w:rsidRPr="00B438FE">
        <w:rPr>
          <w:rFonts w:ascii="Times New Roman" w:hAnsi="Times New Roman"/>
          <w:sz w:val="28"/>
          <w:szCs w:val="28"/>
          <w:lang w:val="uk-UA"/>
        </w:rPr>
        <w:t xml:space="preserve"> Д. О. Гігієнічні аспекти репродуктивного здоров’я жінок фертильного віку. Актуальні питання біології та медицини : матеріали Всеукраїнської наукової конференції, м. Суми, 16</w:t>
      </w:r>
      <w:r w:rsidR="00C2706D" w:rsidRPr="00B438FE">
        <w:rPr>
          <w:rFonts w:ascii="Times New Roman" w:hAnsi="Times New Roman"/>
          <w:sz w:val="28"/>
          <w:szCs w:val="28"/>
          <w:lang w:val="uk-UA"/>
        </w:rPr>
        <w:t>–</w:t>
      </w:r>
      <w:r w:rsidRPr="00B438FE">
        <w:rPr>
          <w:rFonts w:ascii="Times New Roman" w:hAnsi="Times New Roman"/>
          <w:sz w:val="28"/>
          <w:szCs w:val="28"/>
          <w:lang w:val="uk-UA"/>
        </w:rPr>
        <w:t xml:space="preserve">17 листопада 2017 р. Суми : ФОП </w:t>
      </w:r>
      <w:proofErr w:type="spellStart"/>
      <w:r w:rsidRPr="00B438FE">
        <w:rPr>
          <w:rFonts w:ascii="Times New Roman" w:hAnsi="Times New Roman"/>
          <w:sz w:val="28"/>
          <w:szCs w:val="28"/>
          <w:lang w:val="uk-UA"/>
        </w:rPr>
        <w:t>Цьома</w:t>
      </w:r>
      <w:proofErr w:type="spellEnd"/>
      <w:r w:rsidRPr="00B438FE">
        <w:rPr>
          <w:rFonts w:ascii="Times New Roman" w:hAnsi="Times New Roman"/>
          <w:sz w:val="28"/>
          <w:szCs w:val="28"/>
          <w:lang w:val="uk-UA"/>
        </w:rPr>
        <w:t xml:space="preserve"> С. П., 2017. </w:t>
      </w:r>
      <w:r w:rsidRPr="00B438FE">
        <w:rPr>
          <w:rFonts w:ascii="Times New Roman" w:hAnsi="Times New Roman"/>
          <w:sz w:val="28"/>
          <w:szCs w:val="28"/>
        </w:rPr>
        <w:t>С. 65–71.</w:t>
      </w:r>
    </w:p>
    <w:p w:rsidR="00505629" w:rsidRPr="00B438FE" w:rsidRDefault="00505629" w:rsidP="00505629">
      <w:pPr>
        <w:pStyle w:val="af3"/>
        <w:numPr>
          <w:ilvl w:val="0"/>
          <w:numId w:val="9"/>
        </w:numPr>
        <w:tabs>
          <w:tab w:val="left" w:pos="284"/>
          <w:tab w:val="left" w:pos="851"/>
        </w:tabs>
        <w:autoSpaceDE w:val="0"/>
        <w:autoSpaceDN w:val="0"/>
        <w:adjustRightInd w:val="0"/>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Камінська</w:t>
      </w:r>
      <w:proofErr w:type="spellEnd"/>
      <w:r w:rsidRPr="00B438FE">
        <w:rPr>
          <w:rFonts w:ascii="Times New Roman" w:hAnsi="Times New Roman"/>
          <w:sz w:val="28"/>
          <w:szCs w:val="28"/>
          <w:lang w:val="uk-UA"/>
        </w:rPr>
        <w:t xml:space="preserve"> Т. М. Оптимізація системи профілактичних заходів та реабілітація порушень стану здоров’я дітей шкільного віку: автореф. дис. … доктора мед. наук : 14.01.10 «Педіатрія». Київ, 2016. 40 с.</w:t>
      </w:r>
    </w:p>
    <w:p w:rsidR="00505629" w:rsidRPr="00B438FE" w:rsidRDefault="00505629" w:rsidP="00505629">
      <w:pPr>
        <w:pStyle w:val="af3"/>
        <w:numPr>
          <w:ilvl w:val="0"/>
          <w:numId w:val="9"/>
        </w:numPr>
        <w:tabs>
          <w:tab w:val="left" w:pos="284"/>
          <w:tab w:val="left" w:pos="851"/>
        </w:tabs>
        <w:autoSpaceDE w:val="0"/>
        <w:autoSpaceDN w:val="0"/>
        <w:adjustRightInd w:val="0"/>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Концепція загальнодержавної програми «Репродуктивне та статеве здоров’я нації на період до 2021 року» URL : http://www.moz.gov.ua/ua/portal/Pro_20170316_0.html.</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Концепція навчання здорового способу життя на засадах розвитку навичок : </w:t>
      </w:r>
      <w:proofErr w:type="spellStart"/>
      <w:r w:rsidRPr="00B438FE">
        <w:rPr>
          <w:rFonts w:ascii="Times New Roman" w:hAnsi="Times New Roman"/>
          <w:sz w:val="28"/>
          <w:szCs w:val="28"/>
          <w:lang w:val="uk-UA"/>
        </w:rPr>
        <w:t>інформ</w:t>
      </w:r>
      <w:proofErr w:type="spellEnd"/>
      <w:r w:rsidRPr="00B438FE">
        <w:rPr>
          <w:rFonts w:ascii="Times New Roman" w:hAnsi="Times New Roman"/>
          <w:sz w:val="28"/>
          <w:szCs w:val="28"/>
          <w:lang w:val="uk-UA"/>
        </w:rPr>
        <w:t xml:space="preserve">. зб. життєвих навичок / </w:t>
      </w:r>
      <w:proofErr w:type="spellStart"/>
      <w:r w:rsidRPr="00B438FE">
        <w:rPr>
          <w:rFonts w:ascii="Times New Roman" w:hAnsi="Times New Roman"/>
          <w:sz w:val="28"/>
          <w:szCs w:val="28"/>
          <w:lang w:val="uk-UA"/>
        </w:rPr>
        <w:t>авт.-упоряд</w:t>
      </w:r>
      <w:proofErr w:type="spellEnd"/>
      <w:r w:rsidRPr="00B438FE">
        <w:rPr>
          <w:rFonts w:ascii="Times New Roman" w:hAnsi="Times New Roman"/>
          <w:sz w:val="28"/>
          <w:szCs w:val="28"/>
          <w:lang w:val="uk-UA"/>
        </w:rPr>
        <w:t>. М. Бело. Київ : «</w:t>
      </w:r>
      <w:proofErr w:type="spellStart"/>
      <w:r w:rsidRPr="00B438FE">
        <w:rPr>
          <w:rFonts w:ascii="Times New Roman" w:hAnsi="Times New Roman"/>
          <w:sz w:val="28"/>
          <w:szCs w:val="28"/>
          <w:lang w:val="uk-UA"/>
        </w:rPr>
        <w:t>Генеза</w:t>
      </w:r>
      <w:proofErr w:type="spellEnd"/>
      <w:r w:rsidRPr="00B438FE">
        <w:rPr>
          <w:rFonts w:ascii="Times New Roman" w:hAnsi="Times New Roman"/>
          <w:sz w:val="28"/>
          <w:szCs w:val="28"/>
          <w:lang w:val="uk-UA"/>
        </w:rPr>
        <w:t>», 2005. 77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Корп</w:t>
      </w:r>
      <w:proofErr w:type="spellEnd"/>
      <w:r w:rsidRPr="00B438FE">
        <w:rPr>
          <w:rFonts w:ascii="Times New Roman" w:hAnsi="Times New Roman"/>
          <w:sz w:val="28"/>
          <w:szCs w:val="28"/>
          <w:lang w:val="uk-UA"/>
        </w:rPr>
        <w:t xml:space="preserve">ушевська Л. Р. Виховання статевої культури старшокласників </w:t>
      </w:r>
      <w:proofErr w:type="spellStart"/>
      <w:r w:rsidRPr="00B438FE">
        <w:rPr>
          <w:rFonts w:ascii="Times New Roman" w:hAnsi="Times New Roman"/>
          <w:sz w:val="28"/>
          <w:szCs w:val="28"/>
          <w:lang w:val="uk-UA"/>
        </w:rPr>
        <w:t>шкіл-інтерантів</w:t>
      </w:r>
      <w:proofErr w:type="spellEnd"/>
      <w:r w:rsidRPr="00B438FE">
        <w:rPr>
          <w:rFonts w:ascii="Times New Roman" w:hAnsi="Times New Roman"/>
          <w:sz w:val="28"/>
          <w:szCs w:val="28"/>
          <w:lang w:val="uk-UA"/>
        </w:rPr>
        <w:t xml:space="preserve"> у позаурочній діяльності : дис. ... канд. пед. наук : 13.00.07, Київ, 2014. 291 с.</w:t>
      </w:r>
    </w:p>
    <w:p w:rsidR="00C2706D" w:rsidRDefault="00505629" w:rsidP="00505629">
      <w:pPr>
        <w:pStyle w:val="a3"/>
        <w:numPr>
          <w:ilvl w:val="0"/>
          <w:numId w:val="9"/>
        </w:numPr>
        <w:tabs>
          <w:tab w:val="left" w:pos="284"/>
          <w:tab w:val="left" w:pos="851"/>
        </w:tabs>
        <w:autoSpaceDE w:val="0"/>
        <w:autoSpaceDN w:val="0"/>
        <w:adjustRightInd w:val="0"/>
        <w:spacing w:before="0" w:beforeAutospacing="0" w:after="0" w:afterAutospacing="0" w:line="360" w:lineRule="auto"/>
        <w:ind w:left="0" w:firstLine="851"/>
        <w:jc w:val="both"/>
        <w:rPr>
          <w:sz w:val="28"/>
          <w:szCs w:val="28"/>
          <w:lang w:val="uk-UA"/>
        </w:rPr>
      </w:pPr>
      <w:r w:rsidRPr="00C2706D">
        <w:rPr>
          <w:sz w:val="28"/>
          <w:szCs w:val="28"/>
          <w:lang w:val="uk-UA"/>
        </w:rPr>
        <w:t xml:space="preserve"> </w:t>
      </w:r>
      <w:proofErr w:type="spellStart"/>
      <w:r w:rsidRPr="00C2706D">
        <w:rPr>
          <w:sz w:val="28"/>
          <w:szCs w:val="28"/>
          <w:lang w:val="uk-UA"/>
        </w:rPr>
        <w:t>Корчова</w:t>
      </w:r>
      <w:proofErr w:type="spellEnd"/>
      <w:r w:rsidRPr="00C2706D">
        <w:rPr>
          <w:sz w:val="28"/>
          <w:szCs w:val="28"/>
          <w:lang w:val="uk-UA"/>
        </w:rPr>
        <w:t xml:space="preserve"> Г. Л. Соціально-педагогічні умови профілактики статевих </w:t>
      </w:r>
      <w:proofErr w:type="spellStart"/>
      <w:r w:rsidRPr="00C2706D">
        <w:rPr>
          <w:sz w:val="28"/>
          <w:szCs w:val="28"/>
          <w:lang w:val="uk-UA"/>
        </w:rPr>
        <w:t>девіацій</w:t>
      </w:r>
      <w:proofErr w:type="spellEnd"/>
      <w:r w:rsidRPr="00C2706D">
        <w:rPr>
          <w:sz w:val="28"/>
          <w:szCs w:val="28"/>
          <w:lang w:val="uk-UA"/>
        </w:rPr>
        <w:t xml:space="preserve"> старшокласників : автореф. дис. на здобуття наук. ступеня канд. пед. наук [Електронний ресурс]. Київ, 2006. 18 </w:t>
      </w:r>
      <w:r w:rsidRPr="00C2706D">
        <w:rPr>
          <w:sz w:val="28"/>
          <w:szCs w:val="28"/>
          <w:lang w:val="en-US"/>
        </w:rPr>
        <w:t>c</w:t>
      </w:r>
      <w:r w:rsidRPr="00C2706D">
        <w:rPr>
          <w:sz w:val="28"/>
          <w:szCs w:val="28"/>
          <w:lang w:val="uk-UA"/>
        </w:rPr>
        <w:t xml:space="preserve">. Режим доступу : </w:t>
      </w:r>
      <w:r w:rsidRPr="00C2706D">
        <w:rPr>
          <w:sz w:val="28"/>
          <w:szCs w:val="28"/>
          <w:lang w:val="en-US"/>
        </w:rPr>
        <w:t>http</w:t>
      </w:r>
      <w:r w:rsidRPr="00C2706D">
        <w:rPr>
          <w:sz w:val="28"/>
          <w:szCs w:val="28"/>
          <w:lang w:val="uk-UA"/>
        </w:rPr>
        <w:t>://</w:t>
      </w:r>
      <w:proofErr w:type="spellStart"/>
      <w:r w:rsidRPr="00C2706D">
        <w:rPr>
          <w:sz w:val="28"/>
          <w:szCs w:val="28"/>
          <w:lang w:val="en-US"/>
        </w:rPr>
        <w:t>irbis</w:t>
      </w:r>
      <w:proofErr w:type="spellEnd"/>
      <w:r w:rsidRPr="00C2706D">
        <w:rPr>
          <w:sz w:val="28"/>
          <w:szCs w:val="28"/>
          <w:lang w:val="uk-UA"/>
        </w:rPr>
        <w:t>-</w:t>
      </w:r>
      <w:proofErr w:type="spellStart"/>
      <w:r w:rsidRPr="00C2706D">
        <w:rPr>
          <w:sz w:val="28"/>
          <w:szCs w:val="28"/>
          <w:lang w:val="en-US"/>
        </w:rPr>
        <w:t>nbuv</w:t>
      </w:r>
      <w:proofErr w:type="spellEnd"/>
      <w:r w:rsidRPr="00C2706D">
        <w:rPr>
          <w:sz w:val="28"/>
          <w:szCs w:val="28"/>
          <w:lang w:val="uk-UA"/>
        </w:rPr>
        <w:t>.</w:t>
      </w:r>
      <w:proofErr w:type="spellStart"/>
      <w:r w:rsidRPr="00C2706D">
        <w:rPr>
          <w:sz w:val="28"/>
          <w:szCs w:val="28"/>
          <w:lang w:val="en-US"/>
        </w:rPr>
        <w:t>gov</w:t>
      </w:r>
      <w:proofErr w:type="spellEnd"/>
      <w:r w:rsidRPr="00C2706D">
        <w:rPr>
          <w:sz w:val="28"/>
          <w:szCs w:val="28"/>
          <w:lang w:val="uk-UA"/>
        </w:rPr>
        <w:t>.</w:t>
      </w:r>
      <w:proofErr w:type="spellStart"/>
      <w:r w:rsidRPr="00C2706D">
        <w:rPr>
          <w:sz w:val="28"/>
          <w:szCs w:val="28"/>
          <w:lang w:val="en-US"/>
        </w:rPr>
        <w:t>ua</w:t>
      </w:r>
      <w:proofErr w:type="spellEnd"/>
      <w:r w:rsidRPr="00C2706D">
        <w:rPr>
          <w:sz w:val="28"/>
          <w:szCs w:val="28"/>
          <w:lang w:val="uk-UA"/>
        </w:rPr>
        <w:t>/</w:t>
      </w:r>
      <w:proofErr w:type="spellStart"/>
      <w:r w:rsidRPr="00C2706D">
        <w:rPr>
          <w:sz w:val="28"/>
          <w:szCs w:val="28"/>
          <w:lang w:val="en-US"/>
        </w:rPr>
        <w:t>cgibin</w:t>
      </w:r>
      <w:proofErr w:type="spellEnd"/>
      <w:r w:rsidRPr="00C2706D">
        <w:rPr>
          <w:sz w:val="28"/>
          <w:szCs w:val="28"/>
          <w:lang w:val="uk-UA"/>
        </w:rPr>
        <w:t>/</w:t>
      </w:r>
      <w:proofErr w:type="spellStart"/>
      <w:r w:rsidRPr="00C2706D">
        <w:rPr>
          <w:sz w:val="28"/>
          <w:szCs w:val="28"/>
          <w:lang w:val="en-US"/>
        </w:rPr>
        <w:t>irbis</w:t>
      </w:r>
      <w:proofErr w:type="spellEnd"/>
      <w:r w:rsidRPr="00C2706D">
        <w:rPr>
          <w:sz w:val="28"/>
          <w:szCs w:val="28"/>
          <w:lang w:val="uk-UA"/>
        </w:rPr>
        <w:t>_</w:t>
      </w:r>
      <w:proofErr w:type="spellStart"/>
      <w:r w:rsidRPr="00C2706D">
        <w:rPr>
          <w:sz w:val="28"/>
          <w:szCs w:val="28"/>
          <w:lang w:val="en-US"/>
        </w:rPr>
        <w:t>nbuv</w:t>
      </w:r>
      <w:proofErr w:type="spellEnd"/>
      <w:r w:rsidRPr="00C2706D">
        <w:rPr>
          <w:sz w:val="28"/>
          <w:szCs w:val="28"/>
          <w:lang w:val="uk-UA"/>
        </w:rPr>
        <w:t>/</w:t>
      </w:r>
      <w:proofErr w:type="spellStart"/>
      <w:r w:rsidRPr="00C2706D">
        <w:rPr>
          <w:sz w:val="28"/>
          <w:szCs w:val="28"/>
          <w:lang w:val="en-US"/>
        </w:rPr>
        <w:t>cgiirbis</w:t>
      </w:r>
      <w:proofErr w:type="spellEnd"/>
      <w:r w:rsidRPr="00C2706D">
        <w:rPr>
          <w:sz w:val="28"/>
          <w:szCs w:val="28"/>
          <w:lang w:val="uk-UA"/>
        </w:rPr>
        <w:t>_64.</w:t>
      </w:r>
      <w:r w:rsidRPr="00C2706D">
        <w:rPr>
          <w:sz w:val="28"/>
          <w:szCs w:val="28"/>
          <w:lang w:val="en-US"/>
        </w:rPr>
        <w:t>exe</w:t>
      </w:r>
      <w:r w:rsidRPr="00C2706D">
        <w:rPr>
          <w:sz w:val="28"/>
          <w:szCs w:val="28"/>
          <w:lang w:val="uk-UA"/>
        </w:rPr>
        <w:t>?</w:t>
      </w:r>
      <w:r w:rsidRPr="00C2706D">
        <w:rPr>
          <w:sz w:val="28"/>
          <w:szCs w:val="28"/>
          <w:lang w:val="en-US"/>
        </w:rPr>
        <w:t>C</w:t>
      </w:r>
      <w:r w:rsidRPr="00C2706D">
        <w:rPr>
          <w:sz w:val="28"/>
          <w:szCs w:val="28"/>
          <w:lang w:val="uk-UA"/>
        </w:rPr>
        <w:t>21</w:t>
      </w:r>
      <w:r w:rsidRPr="00C2706D">
        <w:rPr>
          <w:sz w:val="28"/>
          <w:szCs w:val="28"/>
          <w:lang w:val="en-US"/>
        </w:rPr>
        <w:t>COM</w:t>
      </w:r>
      <w:r w:rsidRPr="00C2706D">
        <w:rPr>
          <w:sz w:val="28"/>
          <w:szCs w:val="28"/>
          <w:lang w:val="uk-UA"/>
        </w:rPr>
        <w:t>=2&amp;</w:t>
      </w:r>
      <w:r w:rsidRPr="00C2706D">
        <w:rPr>
          <w:sz w:val="28"/>
          <w:szCs w:val="28"/>
          <w:lang w:val="en-US"/>
        </w:rPr>
        <w:t>I</w:t>
      </w:r>
      <w:r w:rsidRPr="00C2706D">
        <w:rPr>
          <w:sz w:val="28"/>
          <w:szCs w:val="28"/>
          <w:lang w:val="uk-UA"/>
        </w:rPr>
        <w:t>21</w:t>
      </w:r>
      <w:r w:rsidRPr="00C2706D">
        <w:rPr>
          <w:sz w:val="28"/>
          <w:szCs w:val="28"/>
          <w:lang w:val="en-US"/>
        </w:rPr>
        <w:t>DBN</w:t>
      </w:r>
      <w:r w:rsidRPr="00C2706D">
        <w:rPr>
          <w:sz w:val="28"/>
          <w:szCs w:val="28"/>
          <w:lang w:val="uk-UA"/>
        </w:rPr>
        <w:t xml:space="preserve"> =</w:t>
      </w:r>
      <w:r w:rsidRPr="00C2706D">
        <w:rPr>
          <w:sz w:val="28"/>
          <w:szCs w:val="28"/>
          <w:lang w:val="en-US"/>
        </w:rPr>
        <w:t>ARD</w:t>
      </w:r>
      <w:r w:rsidRPr="00C2706D">
        <w:rPr>
          <w:sz w:val="28"/>
          <w:szCs w:val="28"/>
          <w:lang w:val="uk-UA"/>
        </w:rPr>
        <w:t>&amp;</w:t>
      </w:r>
      <w:r w:rsidRPr="00C2706D">
        <w:rPr>
          <w:sz w:val="28"/>
          <w:szCs w:val="28"/>
          <w:lang w:val="en-US"/>
        </w:rPr>
        <w:t>P</w:t>
      </w:r>
      <w:r w:rsidRPr="00C2706D">
        <w:rPr>
          <w:sz w:val="28"/>
          <w:szCs w:val="28"/>
          <w:lang w:val="uk-UA"/>
        </w:rPr>
        <w:t>21</w:t>
      </w:r>
      <w:r w:rsidRPr="00C2706D">
        <w:rPr>
          <w:sz w:val="28"/>
          <w:szCs w:val="28"/>
          <w:lang w:val="en-US"/>
        </w:rPr>
        <w:t>DBN</w:t>
      </w:r>
      <w:r w:rsidRPr="00C2706D">
        <w:rPr>
          <w:sz w:val="28"/>
          <w:szCs w:val="28"/>
          <w:lang w:val="uk-UA"/>
        </w:rPr>
        <w:t>=</w:t>
      </w:r>
      <w:r w:rsidRPr="00C2706D">
        <w:rPr>
          <w:sz w:val="28"/>
          <w:szCs w:val="28"/>
          <w:lang w:val="en-US"/>
        </w:rPr>
        <w:t>ARD</w:t>
      </w:r>
      <w:r w:rsidRPr="00C2706D">
        <w:rPr>
          <w:sz w:val="28"/>
          <w:szCs w:val="28"/>
          <w:lang w:val="uk-UA"/>
        </w:rPr>
        <w:t>&amp;</w:t>
      </w:r>
      <w:r w:rsidRPr="00C2706D">
        <w:rPr>
          <w:sz w:val="28"/>
          <w:szCs w:val="28"/>
          <w:lang w:val="en-US"/>
        </w:rPr>
        <w:t>IMAGE</w:t>
      </w:r>
      <w:r w:rsidRPr="00C2706D">
        <w:rPr>
          <w:sz w:val="28"/>
          <w:szCs w:val="28"/>
          <w:lang w:val="uk-UA"/>
        </w:rPr>
        <w:t>_</w:t>
      </w:r>
      <w:r w:rsidRPr="00C2706D">
        <w:rPr>
          <w:sz w:val="28"/>
          <w:szCs w:val="28"/>
          <w:lang w:val="en-US"/>
        </w:rPr>
        <w:t>FILE</w:t>
      </w:r>
      <w:r w:rsidRPr="00C2706D">
        <w:rPr>
          <w:sz w:val="28"/>
          <w:szCs w:val="28"/>
          <w:lang w:val="uk-UA"/>
        </w:rPr>
        <w:t>_</w:t>
      </w:r>
      <w:r w:rsidRPr="00C2706D">
        <w:rPr>
          <w:sz w:val="28"/>
          <w:szCs w:val="28"/>
          <w:lang w:val="en-US"/>
        </w:rPr>
        <w:t>DOWNLOAD</w:t>
      </w:r>
      <w:r w:rsidRPr="00C2706D">
        <w:rPr>
          <w:sz w:val="28"/>
          <w:szCs w:val="28"/>
          <w:lang w:val="uk-UA"/>
        </w:rPr>
        <w:t>=1&amp;</w:t>
      </w:r>
      <w:r w:rsidRPr="00C2706D">
        <w:rPr>
          <w:sz w:val="28"/>
          <w:szCs w:val="28"/>
          <w:lang w:val="en-US"/>
        </w:rPr>
        <w:t>Z</w:t>
      </w:r>
      <w:r w:rsidRPr="00C2706D">
        <w:rPr>
          <w:sz w:val="28"/>
          <w:szCs w:val="28"/>
          <w:lang w:val="uk-UA"/>
        </w:rPr>
        <w:t>21</w:t>
      </w:r>
      <w:r w:rsidRPr="00C2706D">
        <w:rPr>
          <w:sz w:val="28"/>
          <w:szCs w:val="28"/>
          <w:lang w:val="en-US"/>
        </w:rPr>
        <w:t>ID</w:t>
      </w:r>
      <w:r w:rsidRPr="00C2706D">
        <w:rPr>
          <w:sz w:val="28"/>
          <w:szCs w:val="28"/>
          <w:lang w:val="uk-UA"/>
        </w:rPr>
        <w:t>=&amp;</w:t>
      </w:r>
      <w:r w:rsidRPr="00C2706D">
        <w:rPr>
          <w:sz w:val="28"/>
          <w:szCs w:val="28"/>
          <w:lang w:val="en-US"/>
        </w:rPr>
        <w:t>Image</w:t>
      </w:r>
      <w:r w:rsidRPr="00C2706D">
        <w:rPr>
          <w:sz w:val="28"/>
          <w:szCs w:val="28"/>
          <w:lang w:val="uk-UA"/>
        </w:rPr>
        <w:t>_</w:t>
      </w:r>
      <w:r w:rsidRPr="00C2706D">
        <w:rPr>
          <w:sz w:val="28"/>
          <w:szCs w:val="28"/>
          <w:lang w:val="en-US"/>
        </w:rPr>
        <w:t>file</w:t>
      </w:r>
      <w:r w:rsidRPr="00C2706D">
        <w:rPr>
          <w:sz w:val="28"/>
          <w:szCs w:val="28"/>
          <w:lang w:val="uk-UA"/>
        </w:rPr>
        <w:t>_</w:t>
      </w:r>
      <w:r w:rsidRPr="00C2706D">
        <w:rPr>
          <w:sz w:val="28"/>
          <w:szCs w:val="28"/>
          <w:lang w:val="en-US"/>
        </w:rPr>
        <w:t>name</w:t>
      </w:r>
      <w:r w:rsidRPr="00C2706D">
        <w:rPr>
          <w:sz w:val="28"/>
          <w:szCs w:val="28"/>
          <w:lang w:val="uk-UA"/>
        </w:rPr>
        <w:t>=</w:t>
      </w:r>
      <w:r w:rsidRPr="00C2706D">
        <w:rPr>
          <w:sz w:val="28"/>
          <w:szCs w:val="28"/>
          <w:lang w:val="en-US"/>
        </w:rPr>
        <w:t>DOC</w:t>
      </w:r>
      <w:r w:rsidRPr="00C2706D">
        <w:rPr>
          <w:sz w:val="28"/>
          <w:szCs w:val="28"/>
          <w:lang w:val="uk-UA"/>
        </w:rPr>
        <w:t>/200 6/06</w:t>
      </w:r>
      <w:proofErr w:type="spellStart"/>
      <w:r w:rsidRPr="00C2706D">
        <w:rPr>
          <w:sz w:val="28"/>
          <w:szCs w:val="28"/>
          <w:lang w:val="en-US"/>
        </w:rPr>
        <w:t>kglsds</w:t>
      </w:r>
      <w:proofErr w:type="spellEnd"/>
      <w:r w:rsidRPr="00C2706D">
        <w:rPr>
          <w:sz w:val="28"/>
          <w:szCs w:val="28"/>
          <w:lang w:val="uk-UA"/>
        </w:rPr>
        <w:t>.</w:t>
      </w:r>
      <w:r w:rsidRPr="00C2706D">
        <w:rPr>
          <w:sz w:val="28"/>
          <w:szCs w:val="28"/>
          <w:lang w:val="en-US"/>
        </w:rPr>
        <w:t>zip</w:t>
      </w:r>
    </w:p>
    <w:p w:rsidR="00505629" w:rsidRPr="00C2706D" w:rsidRDefault="00505629" w:rsidP="00505629">
      <w:pPr>
        <w:pStyle w:val="a3"/>
        <w:numPr>
          <w:ilvl w:val="0"/>
          <w:numId w:val="9"/>
        </w:numPr>
        <w:tabs>
          <w:tab w:val="left" w:pos="284"/>
          <w:tab w:val="left" w:pos="851"/>
        </w:tabs>
        <w:autoSpaceDE w:val="0"/>
        <w:autoSpaceDN w:val="0"/>
        <w:adjustRightInd w:val="0"/>
        <w:spacing w:before="0" w:beforeAutospacing="0" w:after="0" w:afterAutospacing="0" w:line="360" w:lineRule="auto"/>
        <w:ind w:left="0" w:firstLine="851"/>
        <w:jc w:val="both"/>
        <w:rPr>
          <w:sz w:val="28"/>
          <w:szCs w:val="28"/>
          <w:lang w:val="uk-UA"/>
        </w:rPr>
      </w:pPr>
      <w:proofErr w:type="spellStart"/>
      <w:r w:rsidRPr="00C2706D">
        <w:rPr>
          <w:sz w:val="28"/>
          <w:szCs w:val="28"/>
          <w:lang w:val="uk-UA"/>
        </w:rPr>
        <w:lastRenderedPageBreak/>
        <w:t>Корчова</w:t>
      </w:r>
      <w:proofErr w:type="spellEnd"/>
      <w:r w:rsidRPr="00C2706D">
        <w:rPr>
          <w:sz w:val="28"/>
          <w:szCs w:val="28"/>
          <w:lang w:val="uk-UA"/>
        </w:rPr>
        <w:t xml:space="preserve"> Г. Л. Соціально-педагогічні умови профілактики статевих </w:t>
      </w:r>
      <w:proofErr w:type="spellStart"/>
      <w:r w:rsidRPr="00C2706D">
        <w:rPr>
          <w:sz w:val="28"/>
          <w:szCs w:val="28"/>
          <w:lang w:val="uk-UA"/>
        </w:rPr>
        <w:t>девіацій</w:t>
      </w:r>
      <w:proofErr w:type="spellEnd"/>
      <w:r w:rsidRPr="00C2706D">
        <w:rPr>
          <w:sz w:val="28"/>
          <w:szCs w:val="28"/>
          <w:lang w:val="uk-UA"/>
        </w:rPr>
        <w:t xml:space="preserve"> старшокласників : автореф. дис. на здобуття наук. ступеня канд. пед. наук : 13.00.05 «Соціальна педагогіка». Київ, 2006. 22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rPr>
        <w:t>Кошель Е. М. Медико-социальные аспекты нарушения репродуктивного здоровья детей 11</w:t>
      </w:r>
      <w:r w:rsidRPr="00B438FE">
        <w:rPr>
          <w:rFonts w:ascii="Times New Roman" w:hAnsi="Times New Roman"/>
          <w:sz w:val="28"/>
          <w:szCs w:val="28"/>
          <w:lang w:val="uk-UA"/>
        </w:rPr>
        <w:t>–</w:t>
      </w:r>
      <w:r w:rsidRPr="00B438FE">
        <w:rPr>
          <w:rFonts w:ascii="Times New Roman" w:hAnsi="Times New Roman"/>
          <w:sz w:val="28"/>
          <w:szCs w:val="28"/>
        </w:rPr>
        <w:t xml:space="preserve">18 лет : </w:t>
      </w:r>
      <w:proofErr w:type="spellStart"/>
      <w:r w:rsidRPr="00B438FE">
        <w:rPr>
          <w:rFonts w:ascii="Times New Roman" w:hAnsi="Times New Roman"/>
          <w:sz w:val="28"/>
          <w:szCs w:val="28"/>
        </w:rPr>
        <w:t>автореф</w:t>
      </w:r>
      <w:proofErr w:type="spellEnd"/>
      <w:r w:rsidRPr="00B438FE">
        <w:rPr>
          <w:rFonts w:ascii="Times New Roman" w:hAnsi="Times New Roman"/>
          <w:sz w:val="28"/>
          <w:szCs w:val="28"/>
        </w:rPr>
        <w:t xml:space="preserve">. </w:t>
      </w:r>
      <w:proofErr w:type="spellStart"/>
      <w:r w:rsidRPr="00B438FE">
        <w:rPr>
          <w:rFonts w:ascii="Times New Roman" w:hAnsi="Times New Roman"/>
          <w:sz w:val="28"/>
          <w:szCs w:val="28"/>
        </w:rPr>
        <w:t>дисс</w:t>
      </w:r>
      <w:proofErr w:type="spellEnd"/>
      <w:r w:rsidRPr="00B438FE">
        <w:rPr>
          <w:rFonts w:ascii="Times New Roman" w:hAnsi="Times New Roman"/>
          <w:sz w:val="28"/>
          <w:szCs w:val="28"/>
        </w:rPr>
        <w:t>. … канд. мед. наук</w:t>
      </w:r>
      <w:r w:rsidRPr="00B438FE">
        <w:rPr>
          <w:rFonts w:ascii="Times New Roman" w:hAnsi="Times New Roman"/>
          <w:sz w:val="28"/>
          <w:szCs w:val="28"/>
          <w:lang w:val="uk-UA"/>
        </w:rPr>
        <w:t> </w:t>
      </w:r>
      <w:r w:rsidRPr="00B438FE">
        <w:rPr>
          <w:rFonts w:ascii="Times New Roman" w:hAnsi="Times New Roman"/>
          <w:sz w:val="28"/>
          <w:szCs w:val="28"/>
        </w:rPr>
        <w:t>: 14.02.03 «Общественное здоровье и здравоохранение». Москва, 2010. 20 с.</w:t>
      </w:r>
    </w:p>
    <w:p w:rsidR="00505629" w:rsidRPr="00B438FE" w:rsidRDefault="00505629" w:rsidP="00505629">
      <w:pPr>
        <w:pStyle w:val="af3"/>
        <w:numPr>
          <w:ilvl w:val="0"/>
          <w:numId w:val="9"/>
        </w:numPr>
        <w:tabs>
          <w:tab w:val="left" w:pos="284"/>
          <w:tab w:val="left" w:pos="851"/>
        </w:tabs>
        <w:autoSpaceDE w:val="0"/>
        <w:autoSpaceDN w:val="0"/>
        <w:adjustRightInd w:val="0"/>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rPr>
        <w:t>Кузнецов И. В. Расстройства сексуальных влечений в подростковом возрасте</w:t>
      </w:r>
      <w:r w:rsidRPr="00B438FE">
        <w:rPr>
          <w:rFonts w:ascii="Times New Roman" w:hAnsi="Times New Roman"/>
          <w:sz w:val="28"/>
          <w:szCs w:val="28"/>
          <w:lang w:val="uk-UA"/>
        </w:rPr>
        <w:t>.</w:t>
      </w:r>
      <w:r w:rsidRPr="00B438FE">
        <w:rPr>
          <w:rFonts w:ascii="Times New Roman" w:hAnsi="Times New Roman"/>
          <w:sz w:val="28"/>
          <w:szCs w:val="28"/>
        </w:rPr>
        <w:t xml:space="preserve"> </w:t>
      </w:r>
      <w:proofErr w:type="spellStart"/>
      <w:r w:rsidRPr="00B438FE">
        <w:rPr>
          <w:rFonts w:ascii="Times New Roman" w:hAnsi="Times New Roman"/>
          <w:sz w:val="28"/>
          <w:szCs w:val="28"/>
        </w:rPr>
        <w:t>Психіч</w:t>
      </w:r>
      <w:proofErr w:type="spellEnd"/>
      <w:r w:rsidRPr="00B438FE">
        <w:rPr>
          <w:rFonts w:ascii="Times New Roman" w:hAnsi="Times New Roman"/>
          <w:sz w:val="28"/>
          <w:szCs w:val="28"/>
        </w:rPr>
        <w:t xml:space="preserve">. </w:t>
      </w:r>
      <w:proofErr w:type="spellStart"/>
      <w:r w:rsidRPr="00B438FE">
        <w:rPr>
          <w:rFonts w:ascii="Times New Roman" w:hAnsi="Times New Roman"/>
          <w:sz w:val="28"/>
          <w:szCs w:val="28"/>
        </w:rPr>
        <w:t>здоров’я</w:t>
      </w:r>
      <w:proofErr w:type="spellEnd"/>
      <w:r w:rsidRPr="00B438FE">
        <w:rPr>
          <w:rFonts w:ascii="Times New Roman" w:hAnsi="Times New Roman"/>
          <w:sz w:val="28"/>
          <w:szCs w:val="28"/>
        </w:rPr>
        <w:t>. 2005. № 3. С. 40</w:t>
      </w:r>
      <w:r w:rsidRPr="00B438FE">
        <w:rPr>
          <w:rFonts w:ascii="Times New Roman" w:hAnsi="Times New Roman"/>
          <w:sz w:val="28"/>
          <w:szCs w:val="28"/>
          <w:lang w:val="uk-UA"/>
        </w:rPr>
        <w:t>–</w:t>
      </w:r>
      <w:r w:rsidRPr="00B438FE">
        <w:rPr>
          <w:rFonts w:ascii="Times New Roman" w:hAnsi="Times New Roman"/>
          <w:sz w:val="28"/>
          <w:szCs w:val="28"/>
        </w:rPr>
        <w:t>43.</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Лещук</w:t>
      </w:r>
      <w:proofErr w:type="spellEnd"/>
      <w:r w:rsidRPr="00B438FE">
        <w:rPr>
          <w:rFonts w:ascii="Times New Roman" w:hAnsi="Times New Roman"/>
          <w:sz w:val="28"/>
          <w:szCs w:val="28"/>
          <w:lang w:val="uk-UA"/>
        </w:rPr>
        <w:t xml:space="preserve"> Н. О., Савич Ж.В., </w:t>
      </w:r>
      <w:proofErr w:type="spellStart"/>
      <w:r w:rsidRPr="00B438FE">
        <w:rPr>
          <w:rFonts w:ascii="Times New Roman" w:hAnsi="Times New Roman"/>
          <w:sz w:val="28"/>
          <w:szCs w:val="28"/>
          <w:lang w:val="uk-UA"/>
        </w:rPr>
        <w:t>Голоцван</w:t>
      </w:r>
      <w:proofErr w:type="spellEnd"/>
      <w:r w:rsidRPr="00B438FE">
        <w:rPr>
          <w:rFonts w:ascii="Times New Roman" w:hAnsi="Times New Roman"/>
          <w:sz w:val="28"/>
          <w:szCs w:val="28"/>
          <w:lang w:val="uk-UA"/>
        </w:rPr>
        <w:t xml:space="preserve"> О.А., </w:t>
      </w:r>
      <w:proofErr w:type="spellStart"/>
      <w:r w:rsidRPr="00B438FE">
        <w:rPr>
          <w:rFonts w:ascii="Times New Roman" w:hAnsi="Times New Roman"/>
          <w:sz w:val="28"/>
          <w:szCs w:val="28"/>
          <w:lang w:val="uk-UA"/>
        </w:rPr>
        <w:t>Сивохоп</w:t>
      </w:r>
      <w:proofErr w:type="spellEnd"/>
      <w:r w:rsidRPr="00B438FE">
        <w:rPr>
          <w:rFonts w:ascii="Times New Roman" w:hAnsi="Times New Roman"/>
          <w:sz w:val="28"/>
          <w:szCs w:val="28"/>
          <w:lang w:val="uk-UA"/>
        </w:rPr>
        <w:t xml:space="preserve"> Я.М. Статеве виховання і репродуктивне здоров’я підлітків та молоді : </w:t>
      </w:r>
      <w:proofErr w:type="spellStart"/>
      <w:r w:rsidRPr="00B438FE">
        <w:rPr>
          <w:rFonts w:ascii="Times New Roman" w:hAnsi="Times New Roman"/>
          <w:sz w:val="28"/>
          <w:szCs w:val="28"/>
          <w:lang w:val="uk-UA"/>
        </w:rPr>
        <w:t>навч</w:t>
      </w:r>
      <w:proofErr w:type="spellEnd"/>
      <w:r w:rsidRPr="00B438FE">
        <w:rPr>
          <w:rFonts w:ascii="Times New Roman" w:hAnsi="Times New Roman"/>
          <w:sz w:val="28"/>
          <w:szCs w:val="28"/>
          <w:lang w:val="uk-UA"/>
        </w:rPr>
        <w:t xml:space="preserve">. </w:t>
      </w:r>
      <w:proofErr w:type="spellStart"/>
      <w:r w:rsidRPr="00B438FE">
        <w:rPr>
          <w:rFonts w:ascii="Times New Roman" w:hAnsi="Times New Roman"/>
          <w:sz w:val="28"/>
          <w:szCs w:val="28"/>
          <w:lang w:val="uk-UA"/>
        </w:rPr>
        <w:t>посіб</w:t>
      </w:r>
      <w:proofErr w:type="spellEnd"/>
      <w:r w:rsidRPr="00B438FE">
        <w:rPr>
          <w:rFonts w:ascii="Times New Roman" w:hAnsi="Times New Roman"/>
          <w:sz w:val="28"/>
          <w:szCs w:val="28"/>
          <w:lang w:val="uk-UA"/>
        </w:rPr>
        <w:t xml:space="preserve">. Київ, 2014. 136 с. </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Лобас В. М., Слабко Г. О. Репродуктивне здоров’я : медико-соціальні проблеми. Донецьк : Либідь, 2004. 146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rPr>
        <w:t>Лукащук-Федик</w:t>
      </w:r>
      <w:proofErr w:type="spellEnd"/>
      <w:r w:rsidRPr="00B438FE">
        <w:rPr>
          <w:rFonts w:ascii="Times New Roman" w:hAnsi="Times New Roman"/>
          <w:sz w:val="28"/>
          <w:szCs w:val="28"/>
        </w:rPr>
        <w:t xml:space="preserve"> С.</w:t>
      </w:r>
      <w:r w:rsidRPr="00B438FE">
        <w:rPr>
          <w:rFonts w:ascii="Times New Roman" w:hAnsi="Times New Roman"/>
          <w:sz w:val="28"/>
          <w:szCs w:val="28"/>
          <w:lang w:val="uk-UA"/>
        </w:rPr>
        <w:t> </w:t>
      </w:r>
      <w:r w:rsidRPr="00B438FE">
        <w:rPr>
          <w:rFonts w:ascii="Times New Roman" w:hAnsi="Times New Roman"/>
          <w:sz w:val="28"/>
          <w:szCs w:val="28"/>
        </w:rPr>
        <w:t>В.</w:t>
      </w:r>
      <w:r w:rsidRPr="00B438FE">
        <w:rPr>
          <w:rFonts w:ascii="Times New Roman" w:hAnsi="Times New Roman"/>
          <w:sz w:val="28"/>
          <w:szCs w:val="28"/>
          <w:lang w:val="uk-UA"/>
        </w:rPr>
        <w:t xml:space="preserve"> Проблеми репродуктивного здоров’я студентської молоді у контексті різних наукових досліджень. Педагогічні науки : теорія, інноваційні технології, 2012. №2 (20). С. 113–22.</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Маслоу</w:t>
      </w:r>
      <w:proofErr w:type="spellEnd"/>
      <w:r w:rsidRPr="00B438FE">
        <w:rPr>
          <w:rFonts w:ascii="Times New Roman" w:hAnsi="Times New Roman"/>
          <w:sz w:val="28"/>
          <w:szCs w:val="28"/>
          <w:lang w:val="uk-UA"/>
        </w:rPr>
        <w:t xml:space="preserve"> А. Психологія буття : пер. з англ. Київ : </w:t>
      </w:r>
      <w:proofErr w:type="spellStart"/>
      <w:r w:rsidRPr="00B438FE">
        <w:rPr>
          <w:rFonts w:ascii="Times New Roman" w:hAnsi="Times New Roman"/>
          <w:sz w:val="28"/>
          <w:szCs w:val="28"/>
          <w:lang w:val="uk-UA"/>
        </w:rPr>
        <w:t>Ваклер</w:t>
      </w:r>
      <w:proofErr w:type="spellEnd"/>
      <w:r w:rsidRPr="00B438FE">
        <w:rPr>
          <w:rFonts w:ascii="Times New Roman" w:hAnsi="Times New Roman"/>
          <w:sz w:val="28"/>
          <w:szCs w:val="28"/>
          <w:lang w:val="uk-UA"/>
        </w:rPr>
        <w:t>. 1997. 304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Мудрий Я. Сучасна сім’я як інститут формування репродуктивної поведінки молоді. «Сучасна молодь: крок у майбутнє». Матеріали Першої Всеукраїнської науково-практичної конференції для студентів та аспірантів. Суми, 2005. С.100–104. </w:t>
      </w:r>
    </w:p>
    <w:p w:rsidR="00505629" w:rsidRPr="00B438FE" w:rsidRDefault="00505629" w:rsidP="00505629">
      <w:pPr>
        <w:pStyle w:val="af3"/>
        <w:numPr>
          <w:ilvl w:val="0"/>
          <w:numId w:val="9"/>
        </w:numPr>
        <w:tabs>
          <w:tab w:val="left" w:pos="851"/>
        </w:tabs>
        <w:suppressAutoHyphen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Нагорна А. М., </w:t>
      </w:r>
      <w:proofErr w:type="spellStart"/>
      <w:r w:rsidRPr="00B438FE">
        <w:rPr>
          <w:rFonts w:ascii="Times New Roman" w:hAnsi="Times New Roman"/>
          <w:sz w:val="28"/>
          <w:szCs w:val="28"/>
          <w:lang w:val="uk-UA"/>
        </w:rPr>
        <w:t>Беспалько</w:t>
      </w:r>
      <w:proofErr w:type="spellEnd"/>
      <w:r w:rsidRPr="00B438FE">
        <w:rPr>
          <w:rFonts w:ascii="Times New Roman" w:hAnsi="Times New Roman"/>
          <w:sz w:val="28"/>
          <w:szCs w:val="28"/>
          <w:lang w:val="uk-UA"/>
        </w:rPr>
        <w:t xml:space="preserve"> В. В. Репродуктивне здоров’я та статеве виховання молоді : монографія. Київ : </w:t>
      </w:r>
      <w:proofErr w:type="spellStart"/>
      <w:r w:rsidRPr="00B438FE">
        <w:rPr>
          <w:rFonts w:ascii="Times New Roman" w:hAnsi="Times New Roman"/>
          <w:sz w:val="28"/>
          <w:szCs w:val="28"/>
          <w:lang w:val="uk-UA"/>
        </w:rPr>
        <w:t>Європ</w:t>
      </w:r>
      <w:proofErr w:type="spellEnd"/>
      <w:r w:rsidRPr="00B438FE">
        <w:rPr>
          <w:rFonts w:ascii="Times New Roman" w:hAnsi="Times New Roman"/>
          <w:sz w:val="28"/>
          <w:szCs w:val="28"/>
          <w:lang w:val="uk-UA"/>
        </w:rPr>
        <w:t>. ун-т, 2004. 407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Олійник Л. Статеве виховання : </w:t>
      </w:r>
      <w:proofErr w:type="spellStart"/>
      <w:r w:rsidRPr="00B438FE">
        <w:rPr>
          <w:rFonts w:ascii="Times New Roman" w:hAnsi="Times New Roman"/>
          <w:sz w:val="28"/>
          <w:szCs w:val="28"/>
          <w:lang w:val="uk-UA"/>
        </w:rPr>
        <w:t>навч</w:t>
      </w:r>
      <w:proofErr w:type="spellEnd"/>
      <w:r w:rsidRPr="00B438FE">
        <w:rPr>
          <w:rFonts w:ascii="Times New Roman" w:hAnsi="Times New Roman"/>
          <w:sz w:val="28"/>
          <w:szCs w:val="28"/>
          <w:lang w:val="uk-UA"/>
        </w:rPr>
        <w:t>. посібник з питань здійснення статевого виховання дітей від народження до юнацького віку. Миколаїв : ПП «</w:t>
      </w:r>
      <w:proofErr w:type="spellStart"/>
      <w:r w:rsidRPr="00B438FE">
        <w:rPr>
          <w:rFonts w:ascii="Times New Roman" w:hAnsi="Times New Roman"/>
          <w:sz w:val="28"/>
          <w:szCs w:val="28"/>
          <w:lang w:val="uk-UA"/>
        </w:rPr>
        <w:t>ПрінтЕкспрес</w:t>
      </w:r>
      <w:proofErr w:type="spellEnd"/>
      <w:r w:rsidRPr="00B438FE">
        <w:rPr>
          <w:rFonts w:ascii="Times New Roman" w:hAnsi="Times New Roman"/>
          <w:sz w:val="28"/>
          <w:szCs w:val="28"/>
          <w:lang w:val="uk-UA"/>
        </w:rPr>
        <w:t xml:space="preserve">», 2010. 112 с. </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bCs/>
          <w:sz w:val="28"/>
          <w:szCs w:val="28"/>
          <w:lang w:val="uk-UA"/>
        </w:rPr>
        <w:t>Особливості розповсюдження інфекцій, що передаються статевим шляхом, з урахуванням впливу ВІЛ-інфекції в Україні</w:t>
      </w:r>
      <w:r w:rsidRPr="00B438FE">
        <w:rPr>
          <w:rFonts w:ascii="Times New Roman" w:hAnsi="Times New Roman"/>
          <w:sz w:val="28"/>
          <w:szCs w:val="28"/>
          <w:shd w:val="clear" w:color="auto" w:fill="F9F9F9"/>
        </w:rPr>
        <w:t> </w:t>
      </w:r>
      <w:r w:rsidRPr="00B438FE">
        <w:rPr>
          <w:rFonts w:ascii="Times New Roman" w:hAnsi="Times New Roman"/>
          <w:sz w:val="28"/>
          <w:szCs w:val="28"/>
          <w:lang w:val="uk-UA"/>
        </w:rPr>
        <w:t xml:space="preserve">/ </w:t>
      </w:r>
      <w:proofErr w:type="spellStart"/>
      <w:r w:rsidRPr="00B438FE">
        <w:rPr>
          <w:rFonts w:ascii="Times New Roman" w:hAnsi="Times New Roman"/>
          <w:sz w:val="28"/>
          <w:szCs w:val="28"/>
          <w:lang w:val="uk-UA"/>
        </w:rPr>
        <w:lastRenderedPageBreak/>
        <w:t>Г. М. Бондаре</w:t>
      </w:r>
      <w:proofErr w:type="spellEnd"/>
      <w:r w:rsidRPr="00B438FE">
        <w:rPr>
          <w:rFonts w:ascii="Times New Roman" w:hAnsi="Times New Roman"/>
          <w:sz w:val="28"/>
          <w:szCs w:val="28"/>
          <w:lang w:val="uk-UA"/>
        </w:rPr>
        <w:t>нко,</w:t>
      </w:r>
      <w:r w:rsidRPr="00B438FE">
        <w:rPr>
          <w:rFonts w:ascii="Times New Roman" w:hAnsi="Times New Roman"/>
          <w:sz w:val="28"/>
          <w:szCs w:val="28"/>
          <w:shd w:val="clear" w:color="auto" w:fill="F9F9F9"/>
          <w:lang w:val="uk-UA"/>
        </w:rPr>
        <w:t xml:space="preserve"> </w:t>
      </w:r>
      <w:r w:rsidRPr="00B438FE">
        <w:rPr>
          <w:rFonts w:ascii="Times New Roman" w:hAnsi="Times New Roman"/>
          <w:sz w:val="28"/>
          <w:szCs w:val="28"/>
          <w:lang w:val="uk-UA"/>
        </w:rPr>
        <w:t xml:space="preserve">Г. І. </w:t>
      </w:r>
      <w:proofErr w:type="spellStart"/>
      <w:r w:rsidRPr="00B438FE">
        <w:rPr>
          <w:rFonts w:ascii="Times New Roman" w:hAnsi="Times New Roman"/>
          <w:sz w:val="28"/>
          <w:szCs w:val="28"/>
          <w:lang w:val="uk-UA"/>
        </w:rPr>
        <w:t>Мавров</w:t>
      </w:r>
      <w:proofErr w:type="spellEnd"/>
      <w:r w:rsidRPr="00B438FE">
        <w:rPr>
          <w:rFonts w:ascii="Times New Roman" w:hAnsi="Times New Roman"/>
          <w:sz w:val="28"/>
          <w:szCs w:val="28"/>
          <w:lang w:val="uk-UA"/>
        </w:rPr>
        <w:t xml:space="preserve">, Т. В. </w:t>
      </w:r>
      <w:proofErr w:type="spellStart"/>
      <w:r w:rsidRPr="00B438FE">
        <w:rPr>
          <w:rFonts w:ascii="Times New Roman" w:hAnsi="Times New Roman"/>
          <w:sz w:val="28"/>
          <w:szCs w:val="28"/>
          <w:lang w:val="uk-UA"/>
        </w:rPr>
        <w:t>Осінська</w:t>
      </w:r>
      <w:proofErr w:type="spellEnd"/>
      <w:r w:rsidRPr="00B438FE">
        <w:rPr>
          <w:rFonts w:ascii="Times New Roman" w:hAnsi="Times New Roman"/>
          <w:sz w:val="28"/>
          <w:szCs w:val="28"/>
          <w:lang w:val="uk-UA"/>
        </w:rPr>
        <w:t>, Ю. В. Щербакова, І</w:t>
      </w:r>
      <w:r w:rsidRPr="00B438FE">
        <w:rPr>
          <w:rFonts w:ascii="Times New Roman" w:hAnsi="Times New Roman"/>
          <w:sz w:val="28"/>
          <w:szCs w:val="28"/>
          <w:lang w:val="en-US"/>
        </w:rPr>
        <w:t> </w:t>
      </w:r>
      <w:r w:rsidRPr="00B438FE">
        <w:rPr>
          <w:rFonts w:ascii="Times New Roman" w:hAnsi="Times New Roman"/>
          <w:sz w:val="28"/>
          <w:szCs w:val="28"/>
          <w:lang w:val="uk-UA"/>
        </w:rPr>
        <w:t>М.</w:t>
      </w:r>
      <w:r w:rsidRPr="00B438FE">
        <w:rPr>
          <w:rFonts w:ascii="Times New Roman" w:hAnsi="Times New Roman"/>
          <w:sz w:val="28"/>
          <w:szCs w:val="28"/>
          <w:lang w:val="en-US"/>
        </w:rPr>
        <w:t> </w:t>
      </w:r>
      <w:proofErr w:type="spellStart"/>
      <w:r w:rsidRPr="00B438FE">
        <w:rPr>
          <w:rFonts w:ascii="Times New Roman" w:hAnsi="Times New Roman"/>
          <w:sz w:val="28"/>
          <w:szCs w:val="28"/>
          <w:lang w:val="uk-UA"/>
        </w:rPr>
        <w:t>Нікітенко</w:t>
      </w:r>
      <w:proofErr w:type="spellEnd"/>
      <w:r w:rsidRPr="00B438FE">
        <w:rPr>
          <w:rFonts w:ascii="Times New Roman" w:hAnsi="Times New Roman"/>
          <w:sz w:val="28"/>
          <w:szCs w:val="28"/>
          <w:lang w:val="uk-UA"/>
        </w:rPr>
        <w:t>, С.</w:t>
      </w:r>
      <w:r w:rsidRPr="00B438FE">
        <w:rPr>
          <w:rFonts w:ascii="Times New Roman" w:hAnsi="Times New Roman"/>
          <w:sz w:val="28"/>
          <w:szCs w:val="28"/>
          <w:lang w:val="en-US"/>
        </w:rPr>
        <w:t> </w:t>
      </w:r>
      <w:r w:rsidRPr="00B438FE">
        <w:rPr>
          <w:rFonts w:ascii="Times New Roman" w:hAnsi="Times New Roman"/>
          <w:sz w:val="28"/>
          <w:szCs w:val="28"/>
          <w:lang w:val="uk-UA"/>
        </w:rPr>
        <w:t>В.</w:t>
      </w:r>
      <w:r w:rsidRPr="00B438FE">
        <w:rPr>
          <w:rFonts w:ascii="Times New Roman" w:hAnsi="Times New Roman"/>
          <w:sz w:val="28"/>
          <w:szCs w:val="28"/>
          <w:lang w:val="en-US"/>
        </w:rPr>
        <w:t> </w:t>
      </w:r>
      <w:r w:rsidRPr="00B438FE">
        <w:rPr>
          <w:rFonts w:ascii="Times New Roman" w:hAnsi="Times New Roman"/>
          <w:sz w:val="28"/>
          <w:szCs w:val="28"/>
          <w:lang w:val="uk-UA"/>
        </w:rPr>
        <w:t xml:space="preserve">Унучко, В. Б. Чирва, С. В. Тесленко, Л. І. </w:t>
      </w:r>
      <w:proofErr w:type="spellStart"/>
      <w:r w:rsidRPr="00B438FE">
        <w:rPr>
          <w:rFonts w:ascii="Times New Roman" w:hAnsi="Times New Roman"/>
          <w:sz w:val="28"/>
          <w:szCs w:val="28"/>
          <w:lang w:val="uk-UA"/>
        </w:rPr>
        <w:t>Барсукова</w:t>
      </w:r>
      <w:proofErr w:type="spellEnd"/>
      <w:r w:rsidRPr="00B438FE">
        <w:rPr>
          <w:rFonts w:ascii="Times New Roman" w:hAnsi="Times New Roman"/>
          <w:sz w:val="28"/>
          <w:szCs w:val="28"/>
          <w:lang w:val="uk-UA"/>
        </w:rPr>
        <w:t xml:space="preserve">. </w:t>
      </w:r>
      <w:hyperlink r:id="rId15" w:tooltip="Періодичне видання" w:history="1">
        <w:r w:rsidRPr="00B438FE">
          <w:rPr>
            <w:rStyle w:val="afe"/>
            <w:rFonts w:ascii="Times New Roman" w:hAnsi="Times New Roman"/>
            <w:color w:val="auto"/>
            <w:sz w:val="28"/>
            <w:szCs w:val="28"/>
            <w:u w:val="none"/>
            <w:lang w:val="uk-UA"/>
          </w:rPr>
          <w:t>Дерматологія та венерологія</w:t>
        </w:r>
      </w:hyperlink>
      <w:r w:rsidRPr="00B438FE">
        <w:rPr>
          <w:rFonts w:ascii="Times New Roman" w:hAnsi="Times New Roman"/>
          <w:sz w:val="28"/>
          <w:szCs w:val="28"/>
          <w:lang w:val="uk-UA"/>
        </w:rPr>
        <w:t xml:space="preserve">. 2017. № 1. С. 8–14. Режим доступу: </w:t>
      </w:r>
      <w:hyperlink r:id="rId16" w:history="1">
        <w:r w:rsidRPr="00B438FE">
          <w:rPr>
            <w:rStyle w:val="afe"/>
            <w:rFonts w:ascii="Times New Roman" w:hAnsi="Times New Roman"/>
            <w:color w:val="auto"/>
            <w:sz w:val="28"/>
            <w:szCs w:val="28"/>
            <w:u w:val="none"/>
          </w:rPr>
          <w:t>http</w:t>
        </w:r>
        <w:r w:rsidRPr="00B438FE">
          <w:rPr>
            <w:rStyle w:val="afe"/>
            <w:rFonts w:ascii="Times New Roman" w:hAnsi="Times New Roman"/>
            <w:color w:val="auto"/>
            <w:sz w:val="28"/>
            <w:szCs w:val="28"/>
            <w:u w:val="none"/>
            <w:lang w:val="uk-UA"/>
          </w:rPr>
          <w:t>://</w:t>
        </w:r>
        <w:r w:rsidRPr="00B438FE">
          <w:rPr>
            <w:rStyle w:val="afe"/>
            <w:rFonts w:ascii="Times New Roman" w:hAnsi="Times New Roman"/>
            <w:color w:val="auto"/>
            <w:sz w:val="28"/>
            <w:szCs w:val="28"/>
            <w:u w:val="none"/>
          </w:rPr>
          <w:t>nbuv</w:t>
        </w:r>
        <w:r w:rsidRPr="00B438FE">
          <w:rPr>
            <w:rStyle w:val="afe"/>
            <w:rFonts w:ascii="Times New Roman" w:hAnsi="Times New Roman"/>
            <w:color w:val="auto"/>
            <w:sz w:val="28"/>
            <w:szCs w:val="28"/>
            <w:u w:val="none"/>
            <w:lang w:val="uk-UA"/>
          </w:rPr>
          <w:t>.</w:t>
        </w:r>
        <w:r w:rsidRPr="00B438FE">
          <w:rPr>
            <w:rStyle w:val="afe"/>
            <w:rFonts w:ascii="Times New Roman" w:hAnsi="Times New Roman"/>
            <w:color w:val="auto"/>
            <w:sz w:val="28"/>
            <w:szCs w:val="28"/>
            <w:u w:val="none"/>
          </w:rPr>
          <w:t>gov</w:t>
        </w:r>
        <w:r w:rsidRPr="00B438FE">
          <w:rPr>
            <w:rStyle w:val="afe"/>
            <w:rFonts w:ascii="Times New Roman" w:hAnsi="Times New Roman"/>
            <w:color w:val="auto"/>
            <w:sz w:val="28"/>
            <w:szCs w:val="28"/>
            <w:u w:val="none"/>
            <w:lang w:val="uk-UA"/>
          </w:rPr>
          <w:t>.</w:t>
        </w:r>
        <w:r w:rsidRPr="00B438FE">
          <w:rPr>
            <w:rStyle w:val="afe"/>
            <w:rFonts w:ascii="Times New Roman" w:hAnsi="Times New Roman"/>
            <w:color w:val="auto"/>
            <w:sz w:val="28"/>
            <w:szCs w:val="28"/>
            <w:u w:val="none"/>
          </w:rPr>
          <w:t>ua</w:t>
        </w:r>
        <w:r w:rsidRPr="00B438FE">
          <w:rPr>
            <w:rStyle w:val="afe"/>
            <w:rFonts w:ascii="Times New Roman" w:hAnsi="Times New Roman"/>
            <w:color w:val="auto"/>
            <w:sz w:val="28"/>
            <w:szCs w:val="28"/>
            <w:u w:val="none"/>
            <w:lang w:val="uk-UA"/>
          </w:rPr>
          <w:t>/</w:t>
        </w:r>
        <w:r w:rsidRPr="00B438FE">
          <w:rPr>
            <w:rStyle w:val="afe"/>
            <w:rFonts w:ascii="Times New Roman" w:hAnsi="Times New Roman"/>
            <w:color w:val="auto"/>
            <w:sz w:val="28"/>
            <w:szCs w:val="28"/>
            <w:u w:val="none"/>
          </w:rPr>
          <w:t>UJRN</w:t>
        </w:r>
        <w:r w:rsidRPr="00B438FE">
          <w:rPr>
            <w:rStyle w:val="afe"/>
            <w:rFonts w:ascii="Times New Roman" w:hAnsi="Times New Roman"/>
            <w:color w:val="auto"/>
            <w:sz w:val="28"/>
            <w:szCs w:val="28"/>
            <w:u w:val="none"/>
            <w:lang w:val="uk-UA"/>
          </w:rPr>
          <w:t>/</w:t>
        </w:r>
        <w:r w:rsidRPr="00B438FE">
          <w:rPr>
            <w:rStyle w:val="afe"/>
            <w:rFonts w:ascii="Times New Roman" w:hAnsi="Times New Roman"/>
            <w:color w:val="auto"/>
            <w:sz w:val="28"/>
            <w:szCs w:val="28"/>
            <w:u w:val="none"/>
          </w:rPr>
          <w:t>dtv</w:t>
        </w:r>
        <w:r w:rsidRPr="00B438FE">
          <w:rPr>
            <w:rStyle w:val="afe"/>
            <w:rFonts w:ascii="Times New Roman" w:hAnsi="Times New Roman"/>
            <w:color w:val="auto"/>
            <w:sz w:val="28"/>
            <w:szCs w:val="28"/>
            <w:u w:val="none"/>
            <w:lang w:val="uk-UA"/>
          </w:rPr>
          <w:t>_2017_1_3</w:t>
        </w:r>
      </w:hyperlink>
      <w:r w:rsidRPr="00B438FE">
        <w:rPr>
          <w:rFonts w:ascii="Times New Roman" w:hAnsi="Times New Roman"/>
          <w:sz w:val="28"/>
          <w:szCs w:val="28"/>
          <w:lang w:val="uk-UA"/>
        </w:rPr>
        <w:t xml:space="preserve"> </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Організація об’єднаних націй (1998) Програма Дій на Міжнародній Конференції з питань народонаселення та розвитку. Каїр, 5–13 вересня 1994 р. К. : Фонд Народонаселення ООН, 1997. 114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Оржеховська</w:t>
      </w:r>
      <w:proofErr w:type="spellEnd"/>
      <w:r w:rsidRPr="00B438FE">
        <w:rPr>
          <w:rFonts w:ascii="Times New Roman" w:hAnsi="Times New Roman"/>
          <w:sz w:val="28"/>
          <w:szCs w:val="28"/>
          <w:lang w:val="uk-UA"/>
        </w:rPr>
        <w:t xml:space="preserve"> В. М., </w:t>
      </w:r>
      <w:proofErr w:type="spellStart"/>
      <w:r w:rsidRPr="00B438FE">
        <w:rPr>
          <w:rFonts w:ascii="Times New Roman" w:hAnsi="Times New Roman"/>
          <w:sz w:val="28"/>
          <w:szCs w:val="28"/>
          <w:lang w:val="uk-UA"/>
        </w:rPr>
        <w:t>Габора</w:t>
      </w:r>
      <w:proofErr w:type="spellEnd"/>
      <w:r w:rsidRPr="00B438FE">
        <w:rPr>
          <w:rFonts w:ascii="Times New Roman" w:hAnsi="Times New Roman"/>
          <w:sz w:val="28"/>
          <w:szCs w:val="28"/>
          <w:lang w:val="uk-UA"/>
        </w:rPr>
        <w:t xml:space="preserve"> Л. І. Збереження репродуктивного здоров’я неповнолітніх : </w:t>
      </w:r>
      <w:proofErr w:type="spellStart"/>
      <w:r w:rsidRPr="00B438FE">
        <w:rPr>
          <w:rFonts w:ascii="Times New Roman" w:hAnsi="Times New Roman"/>
          <w:sz w:val="28"/>
          <w:szCs w:val="28"/>
          <w:lang w:val="uk-UA"/>
        </w:rPr>
        <w:t>навч.-метод</w:t>
      </w:r>
      <w:proofErr w:type="spellEnd"/>
      <w:r w:rsidRPr="00B438FE">
        <w:rPr>
          <w:rFonts w:ascii="Times New Roman" w:hAnsi="Times New Roman"/>
          <w:sz w:val="28"/>
          <w:szCs w:val="28"/>
          <w:lang w:val="uk-UA"/>
        </w:rPr>
        <w:t xml:space="preserve">. </w:t>
      </w:r>
      <w:proofErr w:type="spellStart"/>
      <w:r w:rsidRPr="00B438FE">
        <w:rPr>
          <w:rFonts w:ascii="Times New Roman" w:hAnsi="Times New Roman"/>
          <w:sz w:val="28"/>
          <w:szCs w:val="28"/>
          <w:lang w:val="uk-UA"/>
        </w:rPr>
        <w:t>посіб</w:t>
      </w:r>
      <w:proofErr w:type="spellEnd"/>
      <w:r w:rsidRPr="00B438FE">
        <w:rPr>
          <w:rFonts w:ascii="Times New Roman" w:hAnsi="Times New Roman"/>
          <w:sz w:val="28"/>
          <w:szCs w:val="28"/>
          <w:lang w:val="uk-UA"/>
        </w:rPr>
        <w:t>. Київ. : TOB «ХІК», 2004. С. 70–110.</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Орже</w:t>
      </w:r>
      <w:proofErr w:type="spellEnd"/>
      <w:r w:rsidRPr="00B438FE">
        <w:rPr>
          <w:rFonts w:ascii="Times New Roman" w:hAnsi="Times New Roman"/>
          <w:sz w:val="28"/>
          <w:szCs w:val="28"/>
          <w:lang w:val="uk-UA"/>
        </w:rPr>
        <w:t xml:space="preserve">ховська В. М., </w:t>
      </w:r>
      <w:proofErr w:type="spellStart"/>
      <w:r w:rsidRPr="00B438FE">
        <w:rPr>
          <w:rFonts w:ascii="Times New Roman" w:hAnsi="Times New Roman"/>
          <w:sz w:val="28"/>
          <w:szCs w:val="28"/>
          <w:lang w:val="uk-UA"/>
        </w:rPr>
        <w:t>Габора</w:t>
      </w:r>
      <w:proofErr w:type="spellEnd"/>
      <w:r w:rsidRPr="00B438FE">
        <w:rPr>
          <w:rFonts w:ascii="Times New Roman" w:hAnsi="Times New Roman"/>
          <w:sz w:val="28"/>
          <w:szCs w:val="28"/>
          <w:lang w:val="uk-UA"/>
        </w:rPr>
        <w:t xml:space="preserve"> Л. І., </w:t>
      </w:r>
      <w:proofErr w:type="spellStart"/>
      <w:r w:rsidRPr="00B438FE">
        <w:rPr>
          <w:rFonts w:ascii="Times New Roman" w:hAnsi="Times New Roman"/>
          <w:sz w:val="28"/>
          <w:szCs w:val="28"/>
          <w:lang w:val="uk-UA"/>
        </w:rPr>
        <w:t>Кири</w:t>
      </w:r>
      <w:proofErr w:type="spellEnd"/>
      <w:r w:rsidRPr="00B438FE">
        <w:rPr>
          <w:rFonts w:ascii="Times New Roman" w:hAnsi="Times New Roman"/>
          <w:sz w:val="28"/>
          <w:szCs w:val="28"/>
          <w:lang w:val="uk-UA"/>
        </w:rPr>
        <w:t xml:space="preserve">ченко В. І. Збереження репродуктивного здоров’я учнівської молоді: </w:t>
      </w:r>
      <w:proofErr w:type="spellStart"/>
      <w:r w:rsidRPr="00B438FE">
        <w:rPr>
          <w:rFonts w:ascii="Times New Roman" w:hAnsi="Times New Roman"/>
          <w:sz w:val="28"/>
          <w:szCs w:val="28"/>
          <w:lang w:val="uk-UA"/>
        </w:rPr>
        <w:t>навч</w:t>
      </w:r>
      <w:proofErr w:type="spellEnd"/>
      <w:r w:rsidRPr="00B438FE">
        <w:rPr>
          <w:rFonts w:ascii="Times New Roman" w:hAnsi="Times New Roman"/>
          <w:sz w:val="28"/>
          <w:szCs w:val="28"/>
          <w:lang w:val="uk-UA"/>
        </w:rPr>
        <w:t xml:space="preserve">. </w:t>
      </w:r>
      <w:proofErr w:type="spellStart"/>
      <w:r w:rsidRPr="00B438FE">
        <w:rPr>
          <w:rFonts w:ascii="Times New Roman" w:hAnsi="Times New Roman"/>
          <w:sz w:val="28"/>
          <w:szCs w:val="28"/>
          <w:lang w:val="uk-UA"/>
        </w:rPr>
        <w:t>посіб</w:t>
      </w:r>
      <w:proofErr w:type="spellEnd"/>
      <w:r w:rsidRPr="00B438FE">
        <w:rPr>
          <w:rFonts w:ascii="Times New Roman" w:hAnsi="Times New Roman"/>
          <w:sz w:val="28"/>
          <w:szCs w:val="28"/>
          <w:lang w:val="uk-UA"/>
        </w:rPr>
        <w:t>. Харків : Вид-во «Точка», 2007. 229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Парахіна</w:t>
      </w:r>
      <w:proofErr w:type="spellEnd"/>
      <w:r w:rsidRPr="00B438FE">
        <w:rPr>
          <w:rFonts w:ascii="Times New Roman" w:hAnsi="Times New Roman"/>
          <w:sz w:val="28"/>
          <w:szCs w:val="28"/>
          <w:lang w:val="uk-UA"/>
        </w:rPr>
        <w:t xml:space="preserve"> О. М. Гігієнічне обґрунтування заходів охорони репродуктивного здоров`я дівчат-підлітків у регіоні з несприятливими екологічними умовами : автореф. дис. … канд. мед. наук : 14. 02.01 «Гігієна». Київ, 2001. 20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Пирогова В. І., </w:t>
      </w:r>
      <w:proofErr w:type="spellStart"/>
      <w:r w:rsidRPr="00B438FE">
        <w:rPr>
          <w:rFonts w:ascii="Times New Roman" w:hAnsi="Times New Roman"/>
          <w:sz w:val="28"/>
          <w:szCs w:val="28"/>
          <w:lang w:val="uk-UA"/>
        </w:rPr>
        <w:t>Цьолко</w:t>
      </w:r>
      <w:proofErr w:type="spellEnd"/>
      <w:r w:rsidRPr="00B438FE">
        <w:rPr>
          <w:rFonts w:ascii="Times New Roman" w:hAnsi="Times New Roman"/>
          <w:sz w:val="28"/>
          <w:szCs w:val="28"/>
          <w:lang w:val="uk-UA"/>
        </w:rPr>
        <w:t xml:space="preserve"> О. Р., </w:t>
      </w:r>
      <w:proofErr w:type="spellStart"/>
      <w:r w:rsidRPr="00B438FE">
        <w:rPr>
          <w:rFonts w:ascii="Times New Roman" w:hAnsi="Times New Roman"/>
          <w:sz w:val="28"/>
          <w:szCs w:val="28"/>
          <w:lang w:val="uk-UA"/>
        </w:rPr>
        <w:t>Чайківська</w:t>
      </w:r>
      <w:proofErr w:type="spellEnd"/>
      <w:r w:rsidRPr="00B438FE">
        <w:rPr>
          <w:rFonts w:ascii="Times New Roman" w:hAnsi="Times New Roman"/>
          <w:sz w:val="28"/>
          <w:szCs w:val="28"/>
          <w:lang w:val="uk-UA"/>
        </w:rPr>
        <w:t xml:space="preserve"> Е. Ф. Взаємозв’язок порушення менструального циклу з інфекціями, що передаються статевим шляхом та початком статевого життя підлітків. Актуальні питання педіатрії, акушерства та гінекології. 2012. № 2. С. 92–95.</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Пирогова В. І., </w:t>
      </w:r>
      <w:proofErr w:type="spellStart"/>
      <w:r w:rsidRPr="00B438FE">
        <w:rPr>
          <w:rFonts w:ascii="Times New Roman" w:hAnsi="Times New Roman"/>
          <w:sz w:val="28"/>
          <w:szCs w:val="28"/>
          <w:lang w:val="uk-UA"/>
        </w:rPr>
        <w:t>Цьолко</w:t>
      </w:r>
      <w:proofErr w:type="spellEnd"/>
      <w:r w:rsidRPr="00B438FE">
        <w:rPr>
          <w:rFonts w:ascii="Times New Roman" w:hAnsi="Times New Roman"/>
          <w:sz w:val="28"/>
          <w:szCs w:val="28"/>
          <w:lang w:val="uk-UA"/>
        </w:rPr>
        <w:t xml:space="preserve"> О. Р., </w:t>
      </w:r>
      <w:proofErr w:type="spellStart"/>
      <w:r w:rsidRPr="00B438FE">
        <w:rPr>
          <w:rFonts w:ascii="Times New Roman" w:hAnsi="Times New Roman"/>
          <w:sz w:val="28"/>
          <w:szCs w:val="28"/>
          <w:lang w:val="uk-UA"/>
        </w:rPr>
        <w:t>Чайківська</w:t>
      </w:r>
      <w:proofErr w:type="spellEnd"/>
      <w:r w:rsidRPr="00B438FE">
        <w:rPr>
          <w:rFonts w:ascii="Times New Roman" w:hAnsi="Times New Roman"/>
          <w:sz w:val="28"/>
          <w:szCs w:val="28"/>
          <w:lang w:val="uk-UA"/>
        </w:rPr>
        <w:t xml:space="preserve"> Е. Ф., Маслюк Ю. В. Репродуктивні реалії сучасних дівчат-підлітків. </w:t>
      </w:r>
      <w:r w:rsidRPr="00B438FE">
        <w:rPr>
          <w:rFonts w:ascii="Times New Roman" w:hAnsi="Times New Roman"/>
          <w:sz w:val="28"/>
          <w:szCs w:val="28"/>
        </w:rPr>
        <w:t>Таврический медико-биологический вестник.</w:t>
      </w:r>
      <w:r w:rsidRPr="00B438FE">
        <w:rPr>
          <w:rFonts w:ascii="Times New Roman" w:hAnsi="Times New Roman"/>
          <w:sz w:val="28"/>
          <w:szCs w:val="28"/>
          <w:lang w:val="uk-UA"/>
        </w:rPr>
        <w:t xml:space="preserve"> 2011. Т. 14, № 3 (ч. 2). С. 153–157.</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Право на любов : навчальний курс з питань сексуального та репродуктивного здоров’я і прав для молоді з інтелектуальними порушеннями. Посібник викладача. Київ: Благодійний фонд «Здоров’я жінки і планування сім'ї», ВГО «Коаліція», 2016. 215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Про виконання Державної програми «Репродуктивне здоров’я нації» на період до 2015 року та заходи, що вживаються МОЗ України з </w:t>
      </w:r>
      <w:r w:rsidRPr="00B438FE">
        <w:rPr>
          <w:rFonts w:ascii="Times New Roman" w:hAnsi="Times New Roman"/>
          <w:sz w:val="28"/>
          <w:szCs w:val="28"/>
          <w:lang w:val="uk-UA"/>
        </w:rPr>
        <w:lastRenderedPageBreak/>
        <w:t>метою забезпечення охорони репродуктивного здоров’я населення». URL: http://iportal.rada.gov.ua/news/Novyny/136150.html.</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rPr>
        <w:t xml:space="preserve">Самойленко В. Б., Рой Г. Г., </w:t>
      </w:r>
      <w:proofErr w:type="spellStart"/>
      <w:r w:rsidRPr="00B438FE">
        <w:rPr>
          <w:rFonts w:ascii="Times New Roman" w:hAnsi="Times New Roman"/>
          <w:sz w:val="28"/>
          <w:szCs w:val="28"/>
        </w:rPr>
        <w:t>Мисік</w:t>
      </w:r>
      <w:proofErr w:type="spellEnd"/>
      <w:r w:rsidRPr="00B438FE">
        <w:rPr>
          <w:rFonts w:ascii="Times New Roman" w:hAnsi="Times New Roman"/>
          <w:sz w:val="28"/>
          <w:szCs w:val="28"/>
        </w:rPr>
        <w:t xml:space="preserve"> В. В. </w:t>
      </w:r>
      <w:r w:rsidRPr="00B438FE">
        <w:rPr>
          <w:rFonts w:ascii="Times New Roman" w:hAnsi="Times New Roman"/>
          <w:sz w:val="28"/>
          <w:szCs w:val="28"/>
          <w:lang w:val="uk-UA"/>
        </w:rPr>
        <w:t>Репродуктивне здоров’я та планування сім’ї : підручник. Київ : ВСВ «Медицина», 2018. 216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Слободян Т., </w:t>
      </w:r>
      <w:proofErr w:type="spellStart"/>
      <w:r w:rsidRPr="00B438FE">
        <w:rPr>
          <w:rFonts w:ascii="Times New Roman" w:hAnsi="Times New Roman"/>
          <w:sz w:val="28"/>
          <w:szCs w:val="28"/>
          <w:lang w:val="uk-UA"/>
        </w:rPr>
        <w:t>Гончарова</w:t>
      </w:r>
      <w:proofErr w:type="spellEnd"/>
      <w:r w:rsidRPr="00B438FE">
        <w:rPr>
          <w:rFonts w:ascii="Times New Roman" w:hAnsi="Times New Roman"/>
          <w:sz w:val="28"/>
          <w:szCs w:val="28"/>
          <w:lang w:val="uk-UA"/>
        </w:rPr>
        <w:t xml:space="preserve"> М. Репродуктивне здоров’я та відповідальна поведінка учнівської молоді. Посібник для тренера. Видання друге, оновлене. Київ: Благодійний фонд «Здоров’я жінки і планування сім’ї», 2018. 133 с.</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 xml:space="preserve">Формування сексуальної культури молоді : монографія / </w:t>
      </w:r>
      <w:proofErr w:type="spellStart"/>
      <w:r w:rsidRPr="00B438FE">
        <w:rPr>
          <w:rFonts w:ascii="Times New Roman" w:hAnsi="Times New Roman"/>
          <w:sz w:val="28"/>
          <w:szCs w:val="28"/>
          <w:lang w:val="uk-UA"/>
        </w:rPr>
        <w:t>О. М. Балакір</w:t>
      </w:r>
      <w:proofErr w:type="spellEnd"/>
      <w:r w:rsidRPr="00B438FE">
        <w:rPr>
          <w:rFonts w:ascii="Times New Roman" w:hAnsi="Times New Roman"/>
          <w:sz w:val="28"/>
          <w:szCs w:val="28"/>
          <w:lang w:val="uk-UA"/>
        </w:rPr>
        <w:t xml:space="preserve">єва, Ю. М. </w:t>
      </w:r>
      <w:proofErr w:type="spellStart"/>
      <w:r w:rsidRPr="00B438FE">
        <w:rPr>
          <w:rFonts w:ascii="Times New Roman" w:hAnsi="Times New Roman"/>
          <w:sz w:val="28"/>
          <w:szCs w:val="28"/>
          <w:lang w:val="uk-UA"/>
        </w:rPr>
        <w:t>Галустян</w:t>
      </w:r>
      <w:proofErr w:type="spellEnd"/>
      <w:r w:rsidRPr="00B438FE">
        <w:rPr>
          <w:rFonts w:ascii="Times New Roman" w:hAnsi="Times New Roman"/>
          <w:sz w:val="28"/>
          <w:szCs w:val="28"/>
          <w:lang w:val="uk-UA"/>
        </w:rPr>
        <w:t xml:space="preserve">, О. Я. </w:t>
      </w:r>
      <w:proofErr w:type="spellStart"/>
      <w:r w:rsidRPr="00B438FE">
        <w:rPr>
          <w:rFonts w:ascii="Times New Roman" w:hAnsi="Times New Roman"/>
          <w:sz w:val="28"/>
          <w:szCs w:val="28"/>
          <w:lang w:val="uk-UA"/>
        </w:rPr>
        <w:t>Корегін</w:t>
      </w:r>
      <w:proofErr w:type="spellEnd"/>
      <w:r w:rsidRPr="00B438FE">
        <w:rPr>
          <w:rFonts w:ascii="Times New Roman" w:hAnsi="Times New Roman"/>
          <w:sz w:val="28"/>
          <w:szCs w:val="28"/>
          <w:lang w:val="uk-UA"/>
        </w:rPr>
        <w:t xml:space="preserve"> та ін. Київ, 2004. 132 </w:t>
      </w:r>
      <w:r w:rsidRPr="00B438FE">
        <w:rPr>
          <w:rFonts w:ascii="Times New Roman" w:hAnsi="Times New Roman"/>
          <w:sz w:val="28"/>
          <w:szCs w:val="28"/>
        </w:rPr>
        <w:t>c</w:t>
      </w:r>
      <w:r w:rsidRPr="00B438FE">
        <w:rPr>
          <w:rFonts w:ascii="Times New Roman" w:hAnsi="Times New Roman"/>
          <w:sz w:val="28"/>
          <w:szCs w:val="28"/>
          <w:lang w:val="uk-UA"/>
        </w:rPr>
        <w:t xml:space="preserve">. </w:t>
      </w:r>
    </w:p>
    <w:p w:rsidR="00505629" w:rsidRPr="00B438FE" w:rsidRDefault="00505629" w:rsidP="00505629">
      <w:pPr>
        <w:pStyle w:val="af3"/>
        <w:numPr>
          <w:ilvl w:val="0"/>
          <w:numId w:val="9"/>
        </w:numPr>
        <w:tabs>
          <w:tab w:val="left" w:pos="284"/>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Фощенко</w:t>
      </w:r>
      <w:proofErr w:type="spellEnd"/>
      <w:r w:rsidRPr="00B438FE">
        <w:rPr>
          <w:rFonts w:ascii="Times New Roman" w:hAnsi="Times New Roman"/>
          <w:sz w:val="28"/>
          <w:szCs w:val="28"/>
          <w:lang w:val="uk-UA"/>
        </w:rPr>
        <w:t xml:space="preserve"> Л. Медико-соціальні аспекти репродуктивного здоров’я молоді, в тому числі, сучасного студентства // Український науковий журнал «Освіта регіону» 2013. №3. URL : http://social-science.com.ua/article/1142.</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Цушк</w:t>
      </w:r>
      <w:proofErr w:type="spellEnd"/>
      <w:r w:rsidRPr="00B438FE">
        <w:rPr>
          <w:rFonts w:ascii="Times New Roman" w:hAnsi="Times New Roman"/>
          <w:sz w:val="28"/>
          <w:szCs w:val="28"/>
          <w:lang w:val="uk-UA"/>
        </w:rPr>
        <w:t>о</w:t>
      </w:r>
      <w:r w:rsidR="00A9453A">
        <w:rPr>
          <w:rFonts w:ascii="Times New Roman" w:hAnsi="Times New Roman"/>
          <w:sz w:val="28"/>
          <w:szCs w:val="28"/>
          <w:lang w:val="uk-UA"/>
        </w:rPr>
        <w:t> </w:t>
      </w:r>
      <w:r w:rsidRPr="00B438FE">
        <w:rPr>
          <w:rFonts w:ascii="Times New Roman" w:hAnsi="Times New Roman"/>
          <w:sz w:val="28"/>
          <w:szCs w:val="28"/>
          <w:lang w:val="uk-UA"/>
        </w:rPr>
        <w:t>І.</w:t>
      </w:r>
      <w:r w:rsidR="00A9453A">
        <w:rPr>
          <w:rFonts w:ascii="Times New Roman" w:hAnsi="Times New Roman"/>
          <w:sz w:val="28"/>
          <w:szCs w:val="28"/>
          <w:lang w:val="uk-UA"/>
        </w:rPr>
        <w:t> </w:t>
      </w:r>
      <w:r w:rsidRPr="00B438FE">
        <w:rPr>
          <w:rFonts w:ascii="Times New Roman" w:hAnsi="Times New Roman"/>
          <w:sz w:val="28"/>
          <w:szCs w:val="28"/>
          <w:lang w:val="uk-UA"/>
        </w:rPr>
        <w:t>І. Формування навичок захисту і збереження репродуктивного здоров’я учнівської і студентської молоді. Київ, 2013. 105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Цьолко</w:t>
      </w:r>
      <w:proofErr w:type="spellEnd"/>
      <w:r w:rsidRPr="00B438FE">
        <w:rPr>
          <w:rFonts w:ascii="Times New Roman" w:hAnsi="Times New Roman"/>
          <w:sz w:val="28"/>
          <w:szCs w:val="28"/>
          <w:lang w:val="uk-UA"/>
        </w:rPr>
        <w:t xml:space="preserve"> О. Р. Особливості розвитку статевої функції у дівчат-підлітків. Таврійський </w:t>
      </w:r>
      <w:proofErr w:type="spellStart"/>
      <w:r w:rsidRPr="00B438FE">
        <w:rPr>
          <w:rFonts w:ascii="Times New Roman" w:hAnsi="Times New Roman"/>
          <w:sz w:val="28"/>
          <w:szCs w:val="28"/>
          <w:lang w:val="uk-UA"/>
        </w:rPr>
        <w:t>медико-біологічний</w:t>
      </w:r>
      <w:proofErr w:type="spellEnd"/>
      <w:r w:rsidRPr="00B438FE">
        <w:rPr>
          <w:rFonts w:ascii="Times New Roman" w:hAnsi="Times New Roman"/>
          <w:sz w:val="28"/>
          <w:szCs w:val="28"/>
          <w:lang w:val="uk-UA"/>
        </w:rPr>
        <w:t xml:space="preserve"> вісник. 2012. Т. 15, № 2, Ч. 2. С. 338–339.</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proofErr w:type="spellStart"/>
      <w:r w:rsidRPr="00B438FE">
        <w:rPr>
          <w:rFonts w:ascii="Times New Roman" w:hAnsi="Times New Roman"/>
          <w:sz w:val="28"/>
          <w:szCs w:val="28"/>
          <w:lang w:val="uk-UA"/>
        </w:rPr>
        <w:t>Чепа</w:t>
      </w:r>
      <w:proofErr w:type="spellEnd"/>
      <w:r w:rsidRPr="00B438FE">
        <w:rPr>
          <w:rFonts w:ascii="Times New Roman" w:hAnsi="Times New Roman"/>
          <w:sz w:val="28"/>
          <w:szCs w:val="28"/>
          <w:lang w:val="uk-UA"/>
        </w:rPr>
        <w:t xml:space="preserve"> М. А., </w:t>
      </w:r>
      <w:proofErr w:type="spellStart"/>
      <w:r w:rsidRPr="00B438FE">
        <w:rPr>
          <w:rFonts w:ascii="Times New Roman" w:hAnsi="Times New Roman"/>
          <w:sz w:val="28"/>
          <w:szCs w:val="28"/>
          <w:lang w:val="uk-UA"/>
        </w:rPr>
        <w:t>Слободяник</w:t>
      </w:r>
      <w:proofErr w:type="spellEnd"/>
      <w:r w:rsidRPr="00B438FE">
        <w:rPr>
          <w:rFonts w:ascii="Times New Roman" w:hAnsi="Times New Roman"/>
          <w:sz w:val="28"/>
          <w:szCs w:val="28"/>
          <w:lang w:val="uk-UA"/>
        </w:rPr>
        <w:t xml:space="preserve"> Н. В., </w:t>
      </w:r>
      <w:proofErr w:type="spellStart"/>
      <w:r w:rsidRPr="00B438FE">
        <w:rPr>
          <w:rFonts w:ascii="Times New Roman" w:hAnsi="Times New Roman"/>
          <w:sz w:val="28"/>
          <w:szCs w:val="28"/>
          <w:lang w:val="uk-UA"/>
        </w:rPr>
        <w:t>Болтівець</w:t>
      </w:r>
      <w:proofErr w:type="spellEnd"/>
      <w:r w:rsidRPr="00B438FE">
        <w:rPr>
          <w:rFonts w:ascii="Times New Roman" w:hAnsi="Times New Roman"/>
          <w:sz w:val="28"/>
          <w:szCs w:val="28"/>
          <w:lang w:val="uk-UA"/>
        </w:rPr>
        <w:t xml:space="preserve"> С. І., </w:t>
      </w:r>
      <w:proofErr w:type="spellStart"/>
      <w:r w:rsidRPr="00B438FE">
        <w:rPr>
          <w:rFonts w:ascii="Times New Roman" w:hAnsi="Times New Roman"/>
          <w:sz w:val="28"/>
          <w:szCs w:val="28"/>
          <w:lang w:val="uk-UA"/>
        </w:rPr>
        <w:t>Воло</w:t>
      </w:r>
      <w:proofErr w:type="spellEnd"/>
      <w:r w:rsidRPr="00B438FE">
        <w:rPr>
          <w:rFonts w:ascii="Times New Roman" w:hAnsi="Times New Roman"/>
          <w:sz w:val="28"/>
          <w:szCs w:val="28"/>
          <w:lang w:val="uk-UA"/>
        </w:rPr>
        <w:t xml:space="preserve">дарська Н. Д., </w:t>
      </w:r>
      <w:proofErr w:type="spellStart"/>
      <w:r w:rsidRPr="00B438FE">
        <w:rPr>
          <w:rFonts w:ascii="Times New Roman" w:hAnsi="Times New Roman"/>
          <w:sz w:val="28"/>
          <w:szCs w:val="28"/>
          <w:lang w:val="uk-UA"/>
        </w:rPr>
        <w:t>Слободяник</w:t>
      </w:r>
      <w:proofErr w:type="spellEnd"/>
      <w:r w:rsidRPr="00B438FE">
        <w:rPr>
          <w:rFonts w:ascii="Times New Roman" w:hAnsi="Times New Roman"/>
          <w:sz w:val="28"/>
          <w:szCs w:val="28"/>
          <w:lang w:val="uk-UA"/>
        </w:rPr>
        <w:t xml:space="preserve"> О. Я. Психологічні та психофізіологічні аспекти репродуктивного здоров’я: науково-методичний посібник. Київ : Міленіум, 2005. 174 с.</w:t>
      </w:r>
    </w:p>
    <w:p w:rsidR="00505629" w:rsidRPr="00B438FE" w:rsidRDefault="00505629" w:rsidP="00505629">
      <w:pPr>
        <w:pStyle w:val="af3"/>
        <w:numPr>
          <w:ilvl w:val="0"/>
          <w:numId w:val="9"/>
        </w:numPr>
        <w:tabs>
          <w:tab w:val="left" w:pos="851"/>
        </w:tabs>
        <w:spacing w:after="0" w:line="360" w:lineRule="auto"/>
        <w:ind w:left="0" w:firstLine="851"/>
        <w:jc w:val="both"/>
        <w:rPr>
          <w:rFonts w:ascii="Times New Roman" w:hAnsi="Times New Roman"/>
          <w:sz w:val="28"/>
          <w:szCs w:val="28"/>
          <w:lang w:val="uk-UA"/>
        </w:rPr>
      </w:pPr>
      <w:r w:rsidRPr="00B438FE">
        <w:rPr>
          <w:rFonts w:ascii="Times New Roman" w:hAnsi="Times New Roman"/>
          <w:sz w:val="28"/>
          <w:szCs w:val="28"/>
          <w:lang w:val="uk-UA"/>
        </w:rPr>
        <w:t>Шевчук Т. В. Гігієнічна оцінка факторів ризику та прогностичні критерії поширення захворювань, що передаються статевим шляхом серед молоді : автореф. дис. … канд. мед. наук : 14.02.01 «Гігієна». Київ, 2005. 20 с.</w:t>
      </w:r>
    </w:p>
    <w:p w:rsidR="005A3094" w:rsidRPr="00B438FE" w:rsidRDefault="005A3094" w:rsidP="00EE2183">
      <w:pPr>
        <w:pStyle w:val="af3"/>
        <w:widowControl w:val="0"/>
        <w:numPr>
          <w:ilvl w:val="0"/>
          <w:numId w:val="9"/>
        </w:numPr>
        <w:tabs>
          <w:tab w:val="left" w:pos="284"/>
          <w:tab w:val="left" w:pos="540"/>
        </w:tabs>
        <w:spacing w:after="0" w:line="360" w:lineRule="auto"/>
        <w:ind w:left="709" w:hanging="709"/>
        <w:jc w:val="both"/>
        <w:rPr>
          <w:rFonts w:ascii="Times New Roman" w:hAnsi="Times New Roman"/>
          <w:sz w:val="28"/>
          <w:szCs w:val="28"/>
          <w:lang w:val="uk-UA"/>
        </w:rPr>
      </w:pPr>
      <w:r w:rsidRPr="00B438FE">
        <w:rPr>
          <w:rFonts w:ascii="Times New Roman" w:hAnsi="Times New Roman"/>
          <w:sz w:val="28"/>
          <w:szCs w:val="28"/>
          <w:lang w:val="uk-UA"/>
        </w:rPr>
        <w:br w:type="page"/>
      </w:r>
    </w:p>
    <w:p w:rsidR="005A3094" w:rsidRPr="00EC0DD1" w:rsidRDefault="005A3094" w:rsidP="005A3094">
      <w:pPr>
        <w:spacing w:after="0" w:line="360" w:lineRule="auto"/>
        <w:ind w:firstLine="567"/>
        <w:jc w:val="right"/>
        <w:rPr>
          <w:rStyle w:val="apple-converted-space"/>
          <w:rFonts w:ascii="Times New Roman" w:hAnsi="Times New Roman"/>
          <w:b/>
        </w:rPr>
      </w:pPr>
      <w:r w:rsidRPr="00EC0DD1">
        <w:rPr>
          <w:rStyle w:val="apple-converted-space"/>
          <w:rFonts w:ascii="Times New Roman" w:hAnsi="Times New Roman"/>
          <w:b/>
          <w:sz w:val="28"/>
          <w:szCs w:val="28"/>
          <w:lang w:val="uk-UA"/>
        </w:rPr>
        <w:lastRenderedPageBreak/>
        <w:t>Додаток А</w:t>
      </w:r>
    </w:p>
    <w:p w:rsidR="005A3094" w:rsidRPr="00EC0DD1" w:rsidRDefault="005A3094" w:rsidP="005A3094">
      <w:pPr>
        <w:spacing w:after="0" w:line="360" w:lineRule="auto"/>
        <w:ind w:firstLine="567"/>
        <w:jc w:val="center"/>
        <w:rPr>
          <w:rFonts w:ascii="Times New Roman" w:hAnsi="Times New Roman"/>
        </w:rPr>
      </w:pPr>
      <w:r w:rsidRPr="00EC0DD1">
        <w:rPr>
          <w:rFonts w:ascii="Times New Roman" w:hAnsi="Times New Roman"/>
          <w:b/>
          <w:sz w:val="28"/>
          <w:szCs w:val="28"/>
          <w:lang w:val="uk-UA"/>
        </w:rPr>
        <w:t xml:space="preserve">Анкета </w:t>
      </w:r>
    </w:p>
    <w:p w:rsidR="005A3094" w:rsidRPr="00EC0DD1" w:rsidRDefault="005A3094" w:rsidP="005A3094">
      <w:pPr>
        <w:spacing w:after="0" w:line="360" w:lineRule="auto"/>
        <w:ind w:firstLine="567"/>
        <w:jc w:val="center"/>
        <w:rPr>
          <w:rFonts w:ascii="Times New Roman" w:hAnsi="Times New Roman"/>
          <w:b/>
          <w:sz w:val="28"/>
          <w:szCs w:val="28"/>
          <w:lang w:val="uk-UA"/>
        </w:rPr>
      </w:pPr>
      <w:r w:rsidRPr="00EC0DD1">
        <w:rPr>
          <w:rFonts w:ascii="Times New Roman" w:hAnsi="Times New Roman"/>
          <w:b/>
          <w:sz w:val="28"/>
          <w:szCs w:val="28"/>
          <w:lang w:val="uk-UA"/>
        </w:rPr>
        <w:t>для визначення рівн</w:t>
      </w:r>
      <w:r w:rsidR="001E2780">
        <w:rPr>
          <w:rFonts w:ascii="Times New Roman" w:hAnsi="Times New Roman"/>
          <w:b/>
          <w:sz w:val="28"/>
          <w:szCs w:val="28"/>
          <w:lang w:val="uk-UA"/>
        </w:rPr>
        <w:t>ів</w:t>
      </w:r>
      <w:r w:rsidRPr="00EC0DD1">
        <w:rPr>
          <w:rFonts w:ascii="Times New Roman" w:hAnsi="Times New Roman"/>
          <w:b/>
          <w:sz w:val="28"/>
          <w:szCs w:val="28"/>
          <w:lang w:val="uk-UA"/>
        </w:rPr>
        <w:t xml:space="preserve"> збереження репродуктивного здоров</w:t>
      </w:r>
      <w:r w:rsidRPr="00EC0DD1">
        <w:rPr>
          <w:rFonts w:ascii="Times New Roman" w:hAnsi="Times New Roman"/>
          <w:sz w:val="28"/>
          <w:szCs w:val="28"/>
          <w:lang w:val="uk-UA"/>
        </w:rPr>
        <w:t>’</w:t>
      </w:r>
      <w:r w:rsidRPr="00EC0DD1">
        <w:rPr>
          <w:rFonts w:ascii="Times New Roman" w:hAnsi="Times New Roman"/>
          <w:b/>
          <w:sz w:val="28"/>
          <w:szCs w:val="28"/>
          <w:lang w:val="uk-UA"/>
        </w:rPr>
        <w:t xml:space="preserve">я </w:t>
      </w:r>
      <w:r w:rsidR="001E2780">
        <w:rPr>
          <w:rFonts w:ascii="Times New Roman" w:hAnsi="Times New Roman"/>
          <w:b/>
          <w:sz w:val="28"/>
          <w:szCs w:val="28"/>
          <w:lang w:val="uk-UA"/>
        </w:rPr>
        <w:t>учнів підліткового віку</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1. У якому віці доцільно починати статеві стосунки?</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2. Основним джерелом інформації стосовно питань статі та контрацепції?</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3. Як уникнути інфікування захворюваннями які передаються статевим шляхом?</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4. Чи допускаєте Ви статеві стосунки поза шлюбом?</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 xml:space="preserve">5. Як </w:t>
      </w:r>
      <w:r w:rsidR="001E2780">
        <w:rPr>
          <w:rFonts w:ascii="Times New Roman" w:hAnsi="Times New Roman"/>
          <w:sz w:val="28"/>
          <w:szCs w:val="28"/>
          <w:lang w:val="uk-UA"/>
        </w:rPr>
        <w:t>Ви</w:t>
      </w:r>
      <w:r w:rsidRPr="00EC0DD1">
        <w:rPr>
          <w:rFonts w:ascii="Times New Roman" w:hAnsi="Times New Roman"/>
          <w:sz w:val="28"/>
          <w:szCs w:val="28"/>
          <w:lang w:val="uk-UA"/>
        </w:rPr>
        <w:t xml:space="preserve"> дбає</w:t>
      </w:r>
      <w:r w:rsidR="001E2780">
        <w:rPr>
          <w:rFonts w:ascii="Times New Roman" w:hAnsi="Times New Roman"/>
          <w:sz w:val="28"/>
          <w:szCs w:val="28"/>
          <w:lang w:val="uk-UA"/>
        </w:rPr>
        <w:t>те</w:t>
      </w:r>
      <w:r w:rsidRPr="00EC0DD1">
        <w:rPr>
          <w:rFonts w:ascii="Times New Roman" w:hAnsi="Times New Roman"/>
          <w:sz w:val="28"/>
          <w:szCs w:val="28"/>
          <w:lang w:val="uk-UA"/>
        </w:rPr>
        <w:t xml:space="preserve"> про репродуктивне здоров’я?</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6. Які засоби контрацепції доцільно використовувати для збереження репродуктивного здоров’я?</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7. Скільки разів на рік Ви здійснюєте медичний огляд?</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8. Як уникнути небажаної вагітності?</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9. Які зміни у стані репродуктивного здоров’я свідчать про його втрату?</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10. Які мотиви початку статевого життя?</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11. Як убезпечити себе від безпліддя?</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12. Як Ви розумієте поняття «збереження репродуктивного здоров’я»?</w:t>
      </w:r>
    </w:p>
    <w:p w:rsidR="005A3094" w:rsidRPr="00EC0DD1" w:rsidRDefault="005A3094" w:rsidP="005A3094">
      <w:pPr>
        <w:spacing w:after="0"/>
        <w:rPr>
          <w:rFonts w:ascii="Times New Roman" w:hAnsi="Times New Roman"/>
          <w:b/>
          <w:sz w:val="28"/>
          <w:szCs w:val="28"/>
          <w:lang w:val="uk-UA"/>
        </w:rPr>
      </w:pPr>
      <w:r w:rsidRPr="00EC0DD1">
        <w:rPr>
          <w:rFonts w:ascii="Times New Roman" w:hAnsi="Times New Roman"/>
          <w:b/>
          <w:sz w:val="28"/>
          <w:szCs w:val="28"/>
          <w:lang w:val="uk-UA"/>
        </w:rPr>
        <w:br w:type="page"/>
      </w:r>
    </w:p>
    <w:p w:rsidR="005A3094" w:rsidRPr="00EC0DD1" w:rsidRDefault="005A3094" w:rsidP="005A3094">
      <w:pPr>
        <w:spacing w:after="0" w:line="360" w:lineRule="auto"/>
        <w:ind w:firstLine="567"/>
        <w:jc w:val="right"/>
        <w:rPr>
          <w:rFonts w:ascii="Times New Roman" w:hAnsi="Times New Roman"/>
          <w:b/>
          <w:sz w:val="28"/>
          <w:szCs w:val="28"/>
          <w:lang w:val="uk-UA"/>
        </w:rPr>
      </w:pPr>
      <w:r w:rsidRPr="00EC0DD1">
        <w:rPr>
          <w:rFonts w:ascii="Times New Roman" w:hAnsi="Times New Roman"/>
          <w:b/>
          <w:sz w:val="28"/>
          <w:szCs w:val="28"/>
          <w:lang w:val="uk-UA"/>
        </w:rPr>
        <w:lastRenderedPageBreak/>
        <w:t>Додаток Б</w:t>
      </w:r>
    </w:p>
    <w:p w:rsidR="005A3094" w:rsidRPr="00EC0DD1" w:rsidRDefault="005A3094" w:rsidP="005A3094">
      <w:pPr>
        <w:spacing w:after="0" w:line="360" w:lineRule="auto"/>
        <w:ind w:firstLine="567"/>
        <w:jc w:val="center"/>
        <w:rPr>
          <w:rFonts w:ascii="Times New Roman" w:hAnsi="Times New Roman"/>
          <w:b/>
          <w:sz w:val="28"/>
          <w:szCs w:val="28"/>
          <w:lang w:val="uk-UA"/>
        </w:rPr>
      </w:pPr>
      <w:r w:rsidRPr="00EC0DD1">
        <w:rPr>
          <w:rFonts w:ascii="Times New Roman" w:hAnsi="Times New Roman"/>
          <w:b/>
          <w:sz w:val="28"/>
          <w:szCs w:val="28"/>
          <w:lang w:val="uk-UA"/>
        </w:rPr>
        <w:t>Таблиця х</w:t>
      </w:r>
      <w:r w:rsidRPr="00EC0DD1">
        <w:rPr>
          <w:rFonts w:ascii="Times New Roman" w:hAnsi="Times New Roman"/>
          <w:b/>
          <w:sz w:val="28"/>
          <w:szCs w:val="28"/>
          <w:vertAlign w:val="superscript"/>
          <w:lang w:val="uk-UA"/>
        </w:rPr>
        <w:t>2</w:t>
      </w:r>
      <w:r w:rsidRPr="00EC0DD1">
        <w:rPr>
          <w:rFonts w:ascii="Times New Roman" w:hAnsi="Times New Roman"/>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9"/>
        <w:gridCol w:w="3190"/>
        <w:gridCol w:w="3191"/>
      </w:tblGrid>
      <w:tr w:rsidR="005A3094" w:rsidRPr="00EC0DD1" w:rsidTr="005A3094">
        <w:tc>
          <w:tcPr>
            <w:tcW w:w="3190" w:type="dxa"/>
            <w:vMerge w:val="restart"/>
            <w:tcBorders>
              <w:top w:val="single" w:sz="4" w:space="0" w:color="auto"/>
              <w:left w:val="single" w:sz="4" w:space="0" w:color="auto"/>
              <w:bottom w:val="single" w:sz="4" w:space="0" w:color="auto"/>
              <w:right w:val="single" w:sz="4" w:space="0" w:color="auto"/>
            </w:tcBorders>
          </w:tcPr>
          <w:p w:rsidR="005A3094" w:rsidRPr="00EC0DD1" w:rsidRDefault="005A3094">
            <w:pPr>
              <w:spacing w:after="0" w:line="360" w:lineRule="auto"/>
              <w:jc w:val="both"/>
              <w:rPr>
                <w:rFonts w:ascii="Times New Roman" w:hAnsi="Times New Roman"/>
                <w:b/>
                <w:sz w:val="28"/>
                <w:szCs w:val="28"/>
                <w:lang w:val="en-US"/>
              </w:rPr>
            </w:pPr>
          </w:p>
          <w:p w:rsidR="005A3094" w:rsidRPr="00EC0DD1" w:rsidRDefault="005A3094">
            <w:pPr>
              <w:spacing w:after="0" w:line="360" w:lineRule="auto"/>
              <w:jc w:val="center"/>
              <w:rPr>
                <w:rFonts w:ascii="Times New Roman" w:hAnsi="Times New Roman"/>
                <w:b/>
                <w:sz w:val="28"/>
                <w:szCs w:val="28"/>
                <w:lang w:val="en-US"/>
              </w:rPr>
            </w:pPr>
            <w:r w:rsidRPr="00EC0DD1">
              <w:rPr>
                <w:rFonts w:ascii="Times New Roman" w:hAnsi="Times New Roman"/>
                <w:b/>
                <w:sz w:val="28"/>
                <w:szCs w:val="28"/>
                <w:lang w:val="en-US"/>
              </w:rPr>
              <w:t>n - 1</w:t>
            </w:r>
          </w:p>
        </w:tc>
        <w:tc>
          <w:tcPr>
            <w:tcW w:w="6381" w:type="dxa"/>
            <w:gridSpan w:val="2"/>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b/>
                <w:sz w:val="28"/>
                <w:szCs w:val="28"/>
                <w:lang w:val="uk-UA"/>
              </w:rPr>
            </w:pPr>
            <w:r w:rsidRPr="00EC0DD1">
              <w:rPr>
                <w:rFonts w:ascii="Times New Roman" w:hAnsi="Times New Roman"/>
                <w:b/>
                <w:sz w:val="28"/>
                <w:szCs w:val="28"/>
                <w:lang w:val="uk-UA"/>
              </w:rPr>
              <w:t>Достовірність</w:t>
            </w:r>
          </w:p>
        </w:tc>
      </w:tr>
      <w:tr w:rsidR="005A3094" w:rsidRPr="00EC0DD1" w:rsidTr="005A3094">
        <w:trPr>
          <w:trHeight w:val="242"/>
        </w:trPr>
        <w:tc>
          <w:tcPr>
            <w:tcW w:w="0" w:type="auto"/>
            <w:vMerge/>
            <w:tcBorders>
              <w:top w:val="single" w:sz="4" w:space="0" w:color="auto"/>
              <w:left w:val="single" w:sz="4" w:space="0" w:color="auto"/>
              <w:bottom w:val="single" w:sz="4" w:space="0" w:color="auto"/>
              <w:right w:val="single" w:sz="4" w:space="0" w:color="auto"/>
            </w:tcBorders>
            <w:vAlign w:val="center"/>
            <w:hideMark/>
          </w:tcPr>
          <w:p w:rsidR="005A3094" w:rsidRPr="00EC0DD1" w:rsidRDefault="005A3094">
            <w:pPr>
              <w:spacing w:after="0" w:line="240" w:lineRule="auto"/>
              <w:rPr>
                <w:rFonts w:ascii="Times New Roman" w:hAnsi="Times New Roman"/>
                <w:b/>
                <w:sz w:val="28"/>
                <w:szCs w:val="28"/>
                <w:lang w:val="en-US"/>
              </w:rPr>
            </w:pP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b/>
                <w:sz w:val="28"/>
                <w:szCs w:val="28"/>
                <w:lang w:val="en-US"/>
              </w:rPr>
            </w:pPr>
            <w:r w:rsidRPr="00EC0DD1">
              <w:rPr>
                <w:rFonts w:ascii="Times New Roman" w:hAnsi="Times New Roman"/>
                <w:b/>
                <w:sz w:val="28"/>
                <w:szCs w:val="28"/>
                <w:lang w:val="en-US"/>
              </w:rPr>
              <w:t>95%</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b/>
                <w:sz w:val="28"/>
                <w:szCs w:val="28"/>
                <w:lang w:val="en-US"/>
              </w:rPr>
            </w:pPr>
            <w:r w:rsidRPr="00EC0DD1">
              <w:rPr>
                <w:rFonts w:ascii="Times New Roman" w:hAnsi="Times New Roman"/>
                <w:b/>
                <w:sz w:val="28"/>
                <w:szCs w:val="28"/>
                <w:lang w:val="en-US"/>
              </w:rPr>
              <w:t>99%</w:t>
            </w:r>
          </w:p>
        </w:tc>
      </w:tr>
      <w:tr w:rsidR="005A3094" w:rsidRPr="00EC0DD1" w:rsidTr="005A3094">
        <w:trPr>
          <w:trHeight w:val="230"/>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3,84</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6,63</w:t>
            </w:r>
          </w:p>
        </w:tc>
      </w:tr>
      <w:tr w:rsidR="005A3094" w:rsidRPr="00EC0DD1" w:rsidTr="005A3094">
        <w:trPr>
          <w:trHeight w:val="206"/>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2</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5,99</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9,21</w:t>
            </w:r>
          </w:p>
        </w:tc>
      </w:tr>
      <w:tr w:rsidR="005A3094" w:rsidRPr="00EC0DD1" w:rsidTr="005A3094">
        <w:trPr>
          <w:trHeight w:val="266"/>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3</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7,81</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11,3</w:t>
            </w:r>
          </w:p>
        </w:tc>
      </w:tr>
      <w:tr w:rsidR="005A3094" w:rsidRPr="00EC0DD1" w:rsidTr="005A3094">
        <w:trPr>
          <w:trHeight w:val="230"/>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4</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9,49</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13,3</w:t>
            </w:r>
          </w:p>
        </w:tc>
      </w:tr>
      <w:tr w:rsidR="005A3094" w:rsidRPr="00EC0DD1" w:rsidTr="005A3094">
        <w:trPr>
          <w:trHeight w:val="242"/>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5</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11,1</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15,1</w:t>
            </w:r>
          </w:p>
        </w:tc>
      </w:tr>
      <w:tr w:rsidR="005A3094" w:rsidRPr="00EC0DD1" w:rsidTr="005A3094">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6</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12,6</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16,8</w:t>
            </w:r>
          </w:p>
        </w:tc>
      </w:tr>
      <w:tr w:rsidR="005A3094" w:rsidRPr="00EC0DD1" w:rsidTr="005A3094">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7</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14,1</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18,5</w:t>
            </w:r>
          </w:p>
        </w:tc>
      </w:tr>
      <w:tr w:rsidR="005A3094" w:rsidRPr="00EC0DD1" w:rsidTr="005A3094">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8</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15,5</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20,1</w:t>
            </w:r>
          </w:p>
        </w:tc>
      </w:tr>
      <w:tr w:rsidR="005A3094" w:rsidRPr="00EC0DD1" w:rsidTr="005A3094">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9</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16,9</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21,7</w:t>
            </w:r>
          </w:p>
        </w:tc>
      </w:tr>
      <w:tr w:rsidR="005A3094" w:rsidRPr="00EC0DD1" w:rsidTr="005A3094">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10</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18,3</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23,2</w:t>
            </w:r>
          </w:p>
        </w:tc>
      </w:tr>
      <w:tr w:rsidR="005A3094" w:rsidRPr="00EC0DD1" w:rsidTr="005A3094">
        <w:trPr>
          <w:trHeight w:val="375"/>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11</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19,7</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24,7</w:t>
            </w:r>
          </w:p>
        </w:tc>
      </w:tr>
      <w:tr w:rsidR="005A3094" w:rsidRPr="00EC0DD1" w:rsidTr="005A3094">
        <w:trPr>
          <w:trHeight w:val="303"/>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12</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21,0</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26,2</w:t>
            </w:r>
          </w:p>
        </w:tc>
      </w:tr>
      <w:tr w:rsidR="005A3094" w:rsidRPr="00EC0DD1" w:rsidTr="005A3094">
        <w:trPr>
          <w:trHeight w:val="97"/>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13</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22,4</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27,7</w:t>
            </w:r>
          </w:p>
        </w:tc>
      </w:tr>
      <w:tr w:rsidR="005A3094" w:rsidRPr="00EC0DD1" w:rsidTr="005A3094">
        <w:trPr>
          <w:trHeight w:val="375"/>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14</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23,7</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29,1</w:t>
            </w:r>
          </w:p>
        </w:tc>
      </w:tr>
      <w:tr w:rsidR="005A3094" w:rsidRPr="00EC0DD1" w:rsidTr="005A3094">
        <w:trPr>
          <w:trHeight w:val="363"/>
        </w:trPr>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en-US"/>
              </w:rPr>
            </w:pPr>
            <w:r w:rsidRPr="00EC0DD1">
              <w:rPr>
                <w:rFonts w:ascii="Times New Roman" w:hAnsi="Times New Roman"/>
                <w:sz w:val="28"/>
                <w:szCs w:val="28"/>
                <w:lang w:val="en-US"/>
              </w:rPr>
              <w:t>15</w:t>
            </w:r>
          </w:p>
        </w:tc>
        <w:tc>
          <w:tcPr>
            <w:tcW w:w="3190"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2,50</w:t>
            </w:r>
          </w:p>
        </w:tc>
        <w:tc>
          <w:tcPr>
            <w:tcW w:w="3191"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uk-UA"/>
              </w:rPr>
              <w:t>30,6</w:t>
            </w:r>
          </w:p>
        </w:tc>
      </w:tr>
      <w:tr w:rsidR="005A3094" w:rsidRPr="00EC0DD1" w:rsidTr="005A3094">
        <w:trPr>
          <w:trHeight w:val="108"/>
        </w:trPr>
        <w:tc>
          <w:tcPr>
            <w:tcW w:w="9571" w:type="dxa"/>
            <w:gridSpan w:val="3"/>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jc w:val="center"/>
              <w:rPr>
                <w:rFonts w:ascii="Times New Roman" w:hAnsi="Times New Roman"/>
                <w:sz w:val="28"/>
                <w:szCs w:val="28"/>
                <w:lang w:val="uk-UA"/>
              </w:rPr>
            </w:pPr>
            <w:r w:rsidRPr="00EC0DD1">
              <w:rPr>
                <w:rFonts w:ascii="Times New Roman" w:hAnsi="Times New Roman"/>
                <w:sz w:val="28"/>
                <w:szCs w:val="28"/>
                <w:lang w:val="en-US"/>
              </w:rPr>
              <w:t xml:space="preserve">n – </w:t>
            </w:r>
            <w:r w:rsidRPr="00EC0DD1">
              <w:rPr>
                <w:rFonts w:ascii="Times New Roman" w:hAnsi="Times New Roman"/>
                <w:sz w:val="28"/>
                <w:szCs w:val="28"/>
                <w:lang w:val="uk-UA"/>
              </w:rPr>
              <w:t>кількість інтервалів</w:t>
            </w:r>
          </w:p>
        </w:tc>
      </w:tr>
    </w:tbl>
    <w:p w:rsidR="005A3094" w:rsidRPr="00EC0DD1" w:rsidRDefault="005A3094" w:rsidP="005A3094">
      <w:pPr>
        <w:spacing w:after="0" w:line="360" w:lineRule="auto"/>
        <w:ind w:firstLine="567"/>
        <w:jc w:val="both"/>
        <w:rPr>
          <w:rFonts w:ascii="Times New Roman" w:hAnsi="Times New Roman"/>
          <w:b/>
          <w:sz w:val="28"/>
          <w:szCs w:val="28"/>
          <w:lang w:val="uk-UA"/>
        </w:rPr>
      </w:pPr>
    </w:p>
    <w:p w:rsidR="005A3094" w:rsidRPr="00EC0DD1" w:rsidRDefault="005A3094" w:rsidP="005A3094">
      <w:pPr>
        <w:rPr>
          <w:rFonts w:ascii="Times New Roman" w:hAnsi="Times New Roman"/>
          <w:b/>
          <w:sz w:val="28"/>
          <w:szCs w:val="28"/>
          <w:lang w:val="uk-UA"/>
        </w:rPr>
      </w:pPr>
      <w:r w:rsidRPr="00EC0DD1">
        <w:rPr>
          <w:rFonts w:ascii="Times New Roman" w:hAnsi="Times New Roman"/>
          <w:b/>
          <w:sz w:val="28"/>
          <w:szCs w:val="28"/>
          <w:lang w:val="uk-UA"/>
        </w:rPr>
        <w:br w:type="page"/>
      </w:r>
    </w:p>
    <w:p w:rsidR="005A3094" w:rsidRPr="00EC0DD1" w:rsidRDefault="005A3094" w:rsidP="003F79B5">
      <w:pPr>
        <w:spacing w:after="0" w:line="360" w:lineRule="auto"/>
        <w:ind w:firstLine="567"/>
        <w:jc w:val="right"/>
        <w:rPr>
          <w:rFonts w:ascii="Times New Roman" w:hAnsi="Times New Roman"/>
          <w:b/>
          <w:sz w:val="28"/>
          <w:szCs w:val="28"/>
          <w:lang w:val="uk-UA"/>
        </w:rPr>
      </w:pPr>
      <w:r w:rsidRPr="00EC0DD1">
        <w:rPr>
          <w:rFonts w:ascii="Times New Roman" w:hAnsi="Times New Roman"/>
          <w:b/>
          <w:sz w:val="28"/>
          <w:szCs w:val="28"/>
          <w:lang w:val="uk-UA"/>
        </w:rPr>
        <w:lastRenderedPageBreak/>
        <w:t>Додаток В</w:t>
      </w:r>
    </w:p>
    <w:p w:rsidR="00CF7028" w:rsidRPr="00EC0DD1" w:rsidRDefault="00CF7028" w:rsidP="003F79B5">
      <w:pPr>
        <w:spacing w:after="0" w:line="360" w:lineRule="auto"/>
        <w:jc w:val="center"/>
        <w:rPr>
          <w:rFonts w:ascii="Times New Roman" w:hAnsi="Times New Roman"/>
          <w:b/>
          <w:sz w:val="28"/>
          <w:szCs w:val="28"/>
        </w:rPr>
      </w:pPr>
      <w:r w:rsidRPr="00EC0DD1">
        <w:rPr>
          <w:rFonts w:ascii="Times New Roman" w:hAnsi="Times New Roman"/>
          <w:b/>
          <w:sz w:val="28"/>
          <w:szCs w:val="28"/>
          <w:lang w:val="uk-UA"/>
        </w:rPr>
        <w:t xml:space="preserve">Тема. </w:t>
      </w:r>
      <w:r w:rsidRPr="00EC0DD1">
        <w:rPr>
          <w:rFonts w:ascii="Times New Roman" w:hAnsi="Times New Roman"/>
          <w:b/>
          <w:sz w:val="28"/>
          <w:szCs w:val="28"/>
        </w:rPr>
        <w:t>РЕПРОДУКТИВНЕ ЗДОРОВ’Я МОЛОДІ: ФАКТОРИ ВПЛИВУ І РИЗИКИ</w:t>
      </w:r>
    </w:p>
    <w:p w:rsidR="00CF7028" w:rsidRPr="00EC0DD1" w:rsidRDefault="00CF7028"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 xml:space="preserve">Мета і завдання: </w:t>
      </w:r>
      <w:r w:rsidRPr="00EC0DD1">
        <w:rPr>
          <w:rFonts w:ascii="Times New Roman" w:hAnsi="Times New Roman"/>
          <w:sz w:val="28"/>
          <w:szCs w:val="28"/>
          <w:lang w:val="uk-UA"/>
        </w:rPr>
        <w:t>поглибити знання учнів з проблеми здорового способу життя; формувати уявлення учнів про репродуктивне здоров’я; виховувати почуття цінності родинних стосунків, відповідального батьківства.</w:t>
      </w:r>
    </w:p>
    <w:p w:rsidR="00CF7028" w:rsidRPr="00EC0DD1" w:rsidRDefault="00CF7028" w:rsidP="00A9453A">
      <w:pPr>
        <w:spacing w:after="0" w:line="360" w:lineRule="auto"/>
        <w:ind w:firstLine="851"/>
        <w:jc w:val="center"/>
        <w:rPr>
          <w:rFonts w:ascii="Times New Roman" w:hAnsi="Times New Roman"/>
          <w:b/>
          <w:sz w:val="28"/>
          <w:szCs w:val="28"/>
          <w:lang w:val="uk-UA"/>
        </w:rPr>
      </w:pPr>
      <w:proofErr w:type="spellStart"/>
      <w:r w:rsidRPr="00EC0DD1">
        <w:rPr>
          <w:rFonts w:ascii="Times New Roman" w:hAnsi="Times New Roman"/>
          <w:b/>
          <w:sz w:val="28"/>
          <w:szCs w:val="28"/>
        </w:rPr>
        <w:t>Хід</w:t>
      </w:r>
      <w:proofErr w:type="spellEnd"/>
      <w:r w:rsidRPr="00EC0DD1">
        <w:rPr>
          <w:rFonts w:ascii="Times New Roman" w:hAnsi="Times New Roman"/>
          <w:b/>
          <w:sz w:val="28"/>
          <w:szCs w:val="28"/>
        </w:rPr>
        <w:t xml:space="preserve"> </w:t>
      </w:r>
      <w:r w:rsidRPr="00EC0DD1">
        <w:rPr>
          <w:rFonts w:ascii="Times New Roman" w:hAnsi="Times New Roman"/>
          <w:b/>
          <w:sz w:val="28"/>
          <w:szCs w:val="28"/>
          <w:lang w:val="uk-UA"/>
        </w:rPr>
        <w:t>заняття</w:t>
      </w:r>
    </w:p>
    <w:p w:rsidR="00CF7028" w:rsidRPr="00EC0DD1" w:rsidRDefault="00EC0DD1"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І. Організаційний момент</w:t>
      </w:r>
    </w:p>
    <w:p w:rsidR="00CF7028" w:rsidRPr="00EC0DD1" w:rsidRDefault="00CF7028" w:rsidP="00A9453A">
      <w:pPr>
        <w:spacing w:after="0" w:line="360" w:lineRule="auto"/>
        <w:ind w:firstLine="851"/>
        <w:contextualSpacing/>
        <w:jc w:val="both"/>
        <w:rPr>
          <w:rFonts w:ascii="Times New Roman" w:hAnsi="Times New Roman"/>
          <w:i/>
          <w:sz w:val="28"/>
          <w:szCs w:val="28"/>
          <w:lang w:val="uk-UA"/>
        </w:rPr>
      </w:pPr>
      <w:r w:rsidRPr="00EC0DD1">
        <w:rPr>
          <w:rFonts w:ascii="Times New Roman" w:hAnsi="Times New Roman"/>
          <w:i/>
          <w:sz w:val="28"/>
          <w:szCs w:val="28"/>
          <w:lang w:val="uk-UA"/>
        </w:rPr>
        <w:t>(Привітання, організація учнів, психологічне налаштування до роботи).</w:t>
      </w:r>
    </w:p>
    <w:p w:rsidR="00CF7028" w:rsidRPr="00EC0DD1" w:rsidRDefault="00CF7028"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ІІ. Актуалізація опорних знань.</w:t>
      </w:r>
    </w:p>
    <w:p w:rsidR="00CF7028" w:rsidRPr="00EC0DD1" w:rsidRDefault="00CF7028"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Виконання вправи «Герб».</w:t>
      </w:r>
    </w:p>
    <w:p w:rsidR="00CF7028" w:rsidRPr="00EC0DD1" w:rsidRDefault="00CF7028" w:rsidP="00A9453A">
      <w:pPr>
        <w:spacing w:after="0" w:line="360" w:lineRule="auto"/>
        <w:ind w:firstLine="851"/>
        <w:jc w:val="both"/>
        <w:rPr>
          <w:rFonts w:ascii="Times New Roman" w:hAnsi="Times New Roman"/>
          <w:i/>
          <w:sz w:val="28"/>
          <w:szCs w:val="28"/>
          <w:lang w:val="uk-UA"/>
        </w:rPr>
      </w:pPr>
      <w:r w:rsidRPr="00EC0DD1">
        <w:rPr>
          <w:rFonts w:ascii="Times New Roman" w:hAnsi="Times New Roman"/>
          <w:i/>
          <w:sz w:val="28"/>
          <w:szCs w:val="28"/>
          <w:lang w:val="uk-UA"/>
        </w:rPr>
        <w:t>Учитель пропонує учням створити герб своєї родини, заповнивши відповідні «віконця».</w:t>
      </w:r>
    </w:p>
    <w:tbl>
      <w:tblPr>
        <w:tblStyle w:val="afd"/>
        <w:tblW w:w="0" w:type="auto"/>
        <w:tblLook w:val="04A0" w:firstRow="1" w:lastRow="0" w:firstColumn="1" w:lastColumn="0" w:noHBand="0" w:noVBand="1"/>
      </w:tblPr>
      <w:tblGrid>
        <w:gridCol w:w="4785"/>
        <w:gridCol w:w="4785"/>
      </w:tblGrid>
      <w:tr w:rsidR="00CF7028" w:rsidRPr="00EC0DD1" w:rsidTr="00CF7028">
        <w:tc>
          <w:tcPr>
            <w:tcW w:w="4785" w:type="dxa"/>
          </w:tcPr>
          <w:p w:rsidR="00CF7028" w:rsidRPr="00EC0DD1" w:rsidRDefault="00CF7028"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Три слова, які характеризують вашу родину</w:t>
            </w:r>
          </w:p>
        </w:tc>
        <w:tc>
          <w:tcPr>
            <w:tcW w:w="4785" w:type="dxa"/>
          </w:tcPr>
          <w:p w:rsidR="00CF7028" w:rsidRPr="00EC0DD1" w:rsidRDefault="00CF7028"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CF7028" w:rsidRPr="00EC0DD1" w:rsidRDefault="00CF7028"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CF7028" w:rsidRPr="00EC0DD1" w:rsidRDefault="00CF7028"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3.</w:t>
            </w:r>
          </w:p>
        </w:tc>
      </w:tr>
      <w:tr w:rsidR="00CF7028" w:rsidRPr="00EC0DD1" w:rsidTr="00CF7028">
        <w:tc>
          <w:tcPr>
            <w:tcW w:w="4785" w:type="dxa"/>
          </w:tcPr>
          <w:p w:rsidR="00CF7028" w:rsidRPr="00EC0DD1" w:rsidRDefault="00CF7028"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Три найголовніші цінності вашої родини</w:t>
            </w:r>
          </w:p>
        </w:tc>
        <w:tc>
          <w:tcPr>
            <w:tcW w:w="4785" w:type="dxa"/>
          </w:tcPr>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3.</w:t>
            </w:r>
          </w:p>
        </w:tc>
      </w:tr>
      <w:tr w:rsidR="00CF7028" w:rsidRPr="00EC0DD1" w:rsidTr="00CF7028">
        <w:tc>
          <w:tcPr>
            <w:tcW w:w="4785" w:type="dxa"/>
          </w:tcPr>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Три найбільш пам’ятні сімейні події</w:t>
            </w:r>
          </w:p>
        </w:tc>
        <w:tc>
          <w:tcPr>
            <w:tcW w:w="4785" w:type="dxa"/>
          </w:tcPr>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3.</w:t>
            </w:r>
          </w:p>
        </w:tc>
      </w:tr>
      <w:tr w:rsidR="00CF7028" w:rsidRPr="00EC0DD1" w:rsidTr="00CF7028">
        <w:tc>
          <w:tcPr>
            <w:tcW w:w="4785" w:type="dxa"/>
          </w:tcPr>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Три правила вашої сім</w:t>
            </w:r>
            <w:r w:rsidRPr="00EC0DD1">
              <w:rPr>
                <w:rFonts w:ascii="Times New Roman" w:hAnsi="Times New Roman"/>
                <w:b/>
                <w:sz w:val="28"/>
                <w:szCs w:val="28"/>
                <w:lang w:val="en-US"/>
              </w:rPr>
              <w:t>’</w:t>
            </w:r>
            <w:r w:rsidRPr="00EC0DD1">
              <w:rPr>
                <w:rFonts w:ascii="Times New Roman" w:hAnsi="Times New Roman"/>
                <w:b/>
                <w:sz w:val="28"/>
                <w:szCs w:val="28"/>
                <w:lang w:val="uk-UA"/>
              </w:rPr>
              <w:t>ї</w:t>
            </w:r>
          </w:p>
        </w:tc>
        <w:tc>
          <w:tcPr>
            <w:tcW w:w="4785" w:type="dxa"/>
          </w:tcPr>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3.</w:t>
            </w:r>
          </w:p>
        </w:tc>
      </w:tr>
      <w:tr w:rsidR="00CF7028" w:rsidRPr="00EC0DD1" w:rsidTr="00CF7028">
        <w:tc>
          <w:tcPr>
            <w:tcW w:w="4785" w:type="dxa"/>
          </w:tcPr>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Імена трьох членів сім</w:t>
            </w:r>
            <w:r w:rsidRPr="00EC0DD1">
              <w:rPr>
                <w:rFonts w:ascii="Times New Roman" w:hAnsi="Times New Roman"/>
                <w:b/>
                <w:sz w:val="28"/>
                <w:szCs w:val="28"/>
              </w:rPr>
              <w:t>’</w:t>
            </w:r>
            <w:r w:rsidRPr="00EC0DD1">
              <w:rPr>
                <w:rFonts w:ascii="Times New Roman" w:hAnsi="Times New Roman"/>
                <w:b/>
                <w:sz w:val="28"/>
                <w:szCs w:val="28"/>
                <w:lang w:val="uk-UA"/>
              </w:rPr>
              <w:t>ї, з якими Ви маєте особливо тісні стосунки</w:t>
            </w:r>
          </w:p>
        </w:tc>
        <w:tc>
          <w:tcPr>
            <w:tcW w:w="4785" w:type="dxa"/>
          </w:tcPr>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lastRenderedPageBreak/>
              <w:t>3.</w:t>
            </w:r>
          </w:p>
        </w:tc>
      </w:tr>
      <w:tr w:rsidR="00CF7028" w:rsidRPr="00EC0DD1" w:rsidTr="00CF7028">
        <w:tc>
          <w:tcPr>
            <w:tcW w:w="4785" w:type="dxa"/>
          </w:tcPr>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lastRenderedPageBreak/>
              <w:t>Імена трьох друзів вашої сім</w:t>
            </w:r>
            <w:r w:rsidRPr="00EC0DD1">
              <w:rPr>
                <w:rFonts w:ascii="Times New Roman" w:hAnsi="Times New Roman"/>
                <w:b/>
                <w:sz w:val="28"/>
                <w:szCs w:val="28"/>
              </w:rPr>
              <w:t>’</w:t>
            </w:r>
            <w:r w:rsidRPr="00EC0DD1">
              <w:rPr>
                <w:rFonts w:ascii="Times New Roman" w:hAnsi="Times New Roman"/>
                <w:b/>
                <w:sz w:val="28"/>
                <w:szCs w:val="28"/>
                <w:lang w:val="uk-UA"/>
              </w:rPr>
              <w:t>ї</w:t>
            </w:r>
          </w:p>
        </w:tc>
        <w:tc>
          <w:tcPr>
            <w:tcW w:w="4785" w:type="dxa"/>
          </w:tcPr>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1.</w:t>
            </w:r>
          </w:p>
          <w:p w:rsidR="00A72F33"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2.</w:t>
            </w:r>
          </w:p>
          <w:p w:rsidR="00CF7028" w:rsidRPr="00EC0DD1" w:rsidRDefault="00A72F33" w:rsidP="003F79B5">
            <w:pPr>
              <w:spacing w:line="360" w:lineRule="auto"/>
              <w:jc w:val="both"/>
              <w:rPr>
                <w:rFonts w:ascii="Times New Roman" w:hAnsi="Times New Roman"/>
                <w:b/>
                <w:sz w:val="28"/>
                <w:szCs w:val="28"/>
                <w:lang w:val="uk-UA"/>
              </w:rPr>
            </w:pPr>
            <w:r w:rsidRPr="00EC0DD1">
              <w:rPr>
                <w:rFonts w:ascii="Times New Roman" w:hAnsi="Times New Roman"/>
                <w:b/>
                <w:sz w:val="28"/>
                <w:szCs w:val="28"/>
                <w:lang w:val="uk-UA"/>
              </w:rPr>
              <w:t>3.</w:t>
            </w:r>
          </w:p>
        </w:tc>
      </w:tr>
    </w:tbl>
    <w:p w:rsidR="00A72F33" w:rsidRPr="00EC0DD1" w:rsidRDefault="00A72F33" w:rsidP="00A9453A">
      <w:pPr>
        <w:spacing w:after="0" w:line="360" w:lineRule="auto"/>
        <w:ind w:firstLine="851"/>
        <w:rPr>
          <w:rFonts w:ascii="Times New Roman" w:hAnsi="Times New Roman"/>
          <w:i/>
          <w:sz w:val="28"/>
          <w:szCs w:val="28"/>
          <w:lang w:val="uk-UA"/>
        </w:rPr>
      </w:pPr>
      <w:r w:rsidRPr="00EC0DD1">
        <w:rPr>
          <w:rFonts w:ascii="Times New Roman" w:hAnsi="Times New Roman"/>
          <w:i/>
          <w:sz w:val="28"/>
          <w:szCs w:val="28"/>
          <w:lang w:val="uk-UA"/>
        </w:rPr>
        <w:t>(Учні презентують результати своєї роботи).</w:t>
      </w:r>
    </w:p>
    <w:p w:rsidR="00A72F33" w:rsidRPr="00EC0DD1" w:rsidRDefault="00A72F33" w:rsidP="00A9453A">
      <w:pPr>
        <w:spacing w:after="0" w:line="360" w:lineRule="auto"/>
        <w:ind w:firstLine="851"/>
        <w:rPr>
          <w:rFonts w:ascii="Times New Roman" w:hAnsi="Times New Roman"/>
          <w:b/>
          <w:sz w:val="28"/>
          <w:szCs w:val="28"/>
          <w:lang w:val="uk-UA"/>
        </w:rPr>
      </w:pPr>
      <w:r w:rsidRPr="00EC0DD1">
        <w:rPr>
          <w:rFonts w:ascii="Times New Roman" w:hAnsi="Times New Roman"/>
          <w:b/>
          <w:sz w:val="28"/>
          <w:szCs w:val="28"/>
          <w:lang w:val="uk-UA"/>
        </w:rPr>
        <w:t>ІІІ. Мотивація навчальної діяльності</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Чи хотіли б ви в майбутньому створити власну родину?</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Чи хотіли б ви мати дітей? Чому?</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Що, на вашу думку, означає термін «відповідальне батьківство»?</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Хтось народжений бути митцем, хтось – фінансовим генієм, а хтось – майбутнім олімпійцем. Та більшість людей можуть почуватися щасливими, лише виконавши особливе призначення – продовження роду. Можливо, ви або дехто з ваших друзів поки що не вважає це головним. Однак мине час, і створення сім’ї, народження та виховання дітей стануть найважливішим і найвідповідальнішим у вашому житті.</w:t>
      </w:r>
    </w:p>
    <w:p w:rsidR="00CF7028" w:rsidRPr="00EC0DD1" w:rsidRDefault="00A72F33"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ІV. Повідомлення теми і мети заняття</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xml:space="preserve">- Народження дитини – це диво, щастя для кожної людини. Але, на жаль, цього дива може і не статися, якщо змолоду недбайливо ставитися до свого здоров’я. </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Що впливає на репродуктивне здоров’я? Сьогодні ми спробуємо знайти відповіді на це та інші запитання.</w:t>
      </w:r>
    </w:p>
    <w:p w:rsidR="00A72F33" w:rsidRPr="00EC0DD1" w:rsidRDefault="00A72F33" w:rsidP="00A9453A">
      <w:pPr>
        <w:spacing w:after="0" w:line="360" w:lineRule="auto"/>
        <w:ind w:firstLine="851"/>
        <w:rPr>
          <w:rFonts w:ascii="Times New Roman" w:hAnsi="Times New Roman"/>
          <w:b/>
          <w:sz w:val="28"/>
          <w:szCs w:val="28"/>
          <w:lang w:val="uk-UA"/>
        </w:rPr>
      </w:pPr>
      <w:r w:rsidRPr="00EC0DD1">
        <w:rPr>
          <w:rFonts w:ascii="Times New Roman" w:hAnsi="Times New Roman"/>
          <w:b/>
          <w:sz w:val="28"/>
          <w:szCs w:val="28"/>
          <w:lang w:val="uk-UA"/>
        </w:rPr>
        <w:t>V. Основна частина заняття</w:t>
      </w:r>
    </w:p>
    <w:p w:rsidR="00A72F33" w:rsidRPr="00EC0DD1" w:rsidRDefault="00A72F33"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1. Вправа «Очікування»</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На паперових фігурках діти пишуть свої очікування і прикріплюють їх на плакаті «Очікування», під дощем. Якщо очікування справдились, переносять свою паперову фігурку під парасольку.</w:t>
      </w:r>
    </w:p>
    <w:p w:rsidR="00A72F33" w:rsidRPr="00EC0DD1" w:rsidRDefault="00A72F33"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xml:space="preserve">Родина є однією з найважливіших життєвих цінностей. У шлюбі чоловік і жінка можуть найповніше реалізувати себе як чоловік і дружина, голова і господиня, батько і матір. Дружна родина надихає, підтримує, допомагає переживати складні часи, реалізовувати найсміливіші плани. Від </w:t>
      </w:r>
      <w:r w:rsidRPr="00EC0DD1">
        <w:rPr>
          <w:rFonts w:ascii="Times New Roman" w:hAnsi="Times New Roman"/>
          <w:sz w:val="28"/>
          <w:szCs w:val="28"/>
          <w:lang w:val="uk-UA"/>
        </w:rPr>
        <w:lastRenderedPageBreak/>
        <w:t>родини, насамперед, залежить здоров’я і розвиток дітей. У ній задовольняють їхні базові потреби – фізіологічні, соціальні і духовні.</w:t>
      </w:r>
    </w:p>
    <w:p w:rsidR="00A72F33" w:rsidRPr="00EC0DD1" w:rsidRDefault="00A72F33" w:rsidP="003F79B5">
      <w:pPr>
        <w:spacing w:after="0" w:line="360" w:lineRule="auto"/>
        <w:ind w:firstLine="709"/>
        <w:jc w:val="both"/>
        <w:rPr>
          <w:rFonts w:ascii="Times New Roman" w:hAnsi="Times New Roman"/>
          <w:b/>
          <w:sz w:val="28"/>
          <w:szCs w:val="28"/>
          <w:lang w:val="uk-UA"/>
        </w:rPr>
      </w:pPr>
      <w:r w:rsidRPr="00EC0DD1">
        <w:rPr>
          <w:rFonts w:ascii="Times New Roman" w:hAnsi="Times New Roman"/>
          <w:b/>
          <w:sz w:val="28"/>
          <w:szCs w:val="28"/>
          <w:lang w:val="uk-UA"/>
        </w:rPr>
        <w:t>Робота в групах</w:t>
      </w:r>
    </w:p>
    <w:p w:rsidR="00A72F33" w:rsidRPr="00EC0DD1" w:rsidRDefault="00A72F33"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1) Учні об’єднуються в групи за кольором паперової фігурки:</w:t>
      </w:r>
    </w:p>
    <w:p w:rsidR="00A72F33" w:rsidRPr="00EC0DD1" w:rsidRDefault="00A72F33" w:rsidP="003F79B5">
      <w:pPr>
        <w:spacing w:after="0" w:line="360" w:lineRule="auto"/>
        <w:ind w:left="720"/>
        <w:jc w:val="both"/>
        <w:rPr>
          <w:rFonts w:ascii="Times New Roman" w:hAnsi="Times New Roman"/>
          <w:sz w:val="28"/>
          <w:szCs w:val="28"/>
          <w:lang w:val="uk-UA"/>
        </w:rPr>
      </w:pPr>
      <w:r w:rsidRPr="00EC0DD1">
        <w:rPr>
          <w:rFonts w:ascii="Times New Roman" w:hAnsi="Times New Roman"/>
          <w:sz w:val="28"/>
          <w:szCs w:val="28"/>
          <w:lang w:val="uk-UA"/>
        </w:rPr>
        <w:t>1 група – червоний сектор;</w:t>
      </w:r>
    </w:p>
    <w:p w:rsidR="00A72F33" w:rsidRPr="00EC0DD1" w:rsidRDefault="00A72F33" w:rsidP="003F79B5">
      <w:pPr>
        <w:spacing w:after="0" w:line="360" w:lineRule="auto"/>
        <w:ind w:left="720"/>
        <w:jc w:val="both"/>
        <w:rPr>
          <w:rFonts w:ascii="Times New Roman" w:hAnsi="Times New Roman"/>
          <w:sz w:val="28"/>
          <w:szCs w:val="28"/>
          <w:lang w:val="uk-UA"/>
        </w:rPr>
      </w:pPr>
      <w:r w:rsidRPr="00EC0DD1">
        <w:rPr>
          <w:rFonts w:ascii="Times New Roman" w:hAnsi="Times New Roman"/>
          <w:sz w:val="28"/>
          <w:szCs w:val="28"/>
          <w:lang w:val="uk-UA"/>
        </w:rPr>
        <w:t>2 група – жовтий сектор;</w:t>
      </w:r>
    </w:p>
    <w:p w:rsidR="00A72F33" w:rsidRPr="00EC0DD1" w:rsidRDefault="00A72F33" w:rsidP="003F79B5">
      <w:pPr>
        <w:spacing w:after="0" w:line="360" w:lineRule="auto"/>
        <w:ind w:left="720"/>
        <w:jc w:val="both"/>
        <w:rPr>
          <w:rFonts w:ascii="Times New Roman" w:hAnsi="Times New Roman"/>
          <w:sz w:val="28"/>
          <w:szCs w:val="28"/>
          <w:lang w:val="uk-UA"/>
        </w:rPr>
      </w:pPr>
      <w:r w:rsidRPr="00EC0DD1">
        <w:rPr>
          <w:rFonts w:ascii="Times New Roman" w:hAnsi="Times New Roman"/>
          <w:sz w:val="28"/>
          <w:szCs w:val="28"/>
          <w:lang w:val="uk-UA"/>
        </w:rPr>
        <w:t>3 група – зелений сектор.</w:t>
      </w:r>
    </w:p>
    <w:p w:rsidR="00A72F33" w:rsidRPr="00EC0DD1" w:rsidRDefault="00A72F33"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2) Завдання групам: підготувати повідомлення про задані потреби, як вони формуються в родині: група 1 – фізіологічні потреби; група 2 – соціальні потреби; група 3 – духовні потреби.</w:t>
      </w:r>
    </w:p>
    <w:p w:rsidR="00A72F33" w:rsidRPr="00EC0DD1" w:rsidRDefault="00A72F33"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3) Презентація відповідей, обговорення.</w:t>
      </w:r>
    </w:p>
    <w:p w:rsidR="00A72F33" w:rsidRPr="00EC0DD1" w:rsidRDefault="00A72F33" w:rsidP="003F79B5">
      <w:pPr>
        <w:spacing w:after="0" w:line="360" w:lineRule="auto"/>
        <w:ind w:firstLine="709"/>
        <w:jc w:val="both"/>
        <w:rPr>
          <w:rFonts w:ascii="Times New Roman" w:hAnsi="Times New Roman"/>
          <w:b/>
          <w:sz w:val="28"/>
          <w:szCs w:val="28"/>
          <w:lang w:val="uk-UA"/>
        </w:rPr>
      </w:pPr>
      <w:r w:rsidRPr="00EC0DD1">
        <w:rPr>
          <w:rFonts w:ascii="Times New Roman" w:hAnsi="Times New Roman"/>
          <w:b/>
          <w:sz w:val="28"/>
          <w:szCs w:val="28"/>
          <w:lang w:val="uk-UA"/>
        </w:rPr>
        <w:t>Бесіда з учнями на тему «Готовність до сімейного життя»</w:t>
      </w:r>
    </w:p>
    <w:p w:rsidR="00A72F33" w:rsidRPr="00EC0DD1" w:rsidRDefault="00A72F33"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У кожній країні є закони, які визначають мінімальний вік укладення шлюбу.</w:t>
      </w:r>
    </w:p>
    <w:p w:rsidR="00A72F33" w:rsidRPr="00EC0DD1" w:rsidRDefault="00A72F33"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 xml:space="preserve">- Яким є цей вік в Україні? </w:t>
      </w:r>
    </w:p>
    <w:p w:rsidR="00A72F33" w:rsidRPr="00EC0DD1" w:rsidRDefault="00A72F33" w:rsidP="003F79B5">
      <w:pPr>
        <w:spacing w:after="0" w:line="360" w:lineRule="auto"/>
        <w:ind w:firstLine="708"/>
        <w:jc w:val="both"/>
        <w:rPr>
          <w:rFonts w:ascii="Times New Roman" w:hAnsi="Times New Roman"/>
          <w:bCs/>
          <w:i/>
          <w:sz w:val="28"/>
          <w:szCs w:val="28"/>
          <w:lang w:val="uk-UA"/>
        </w:rPr>
      </w:pPr>
      <w:r w:rsidRPr="00EC0DD1">
        <w:rPr>
          <w:rFonts w:ascii="Times New Roman" w:hAnsi="Times New Roman"/>
          <w:bCs/>
          <w:i/>
          <w:sz w:val="28"/>
          <w:szCs w:val="28"/>
          <w:lang w:val="uk-UA"/>
        </w:rPr>
        <w:t>Згідно із Законом «Про внесення змін до Сімейного кодексу України щодо підвищення шлюбного віку», опублікованим у газеті «Голос України» (№ 64 від 7 квітня 2012 року), шлюбний вік для чоловіків та жінок встановлюється з 18 років.</w:t>
      </w:r>
    </w:p>
    <w:p w:rsidR="00A72F33" w:rsidRPr="00EC0DD1" w:rsidRDefault="00A72F33" w:rsidP="003F79B5">
      <w:pPr>
        <w:spacing w:after="0" w:line="360" w:lineRule="auto"/>
        <w:ind w:firstLine="708"/>
        <w:jc w:val="both"/>
        <w:rPr>
          <w:rFonts w:ascii="Times New Roman" w:hAnsi="Times New Roman"/>
          <w:bCs/>
          <w:i/>
          <w:sz w:val="28"/>
          <w:szCs w:val="28"/>
          <w:lang w:val="uk-UA"/>
        </w:rPr>
      </w:pPr>
      <w:r w:rsidRPr="00EC0DD1">
        <w:rPr>
          <w:rFonts w:ascii="Times New Roman" w:hAnsi="Times New Roman"/>
          <w:bCs/>
          <w:i/>
          <w:sz w:val="28"/>
          <w:szCs w:val="28"/>
          <w:lang w:val="uk-UA"/>
        </w:rPr>
        <w:t>Крім того, передбачено, що за заявою особ</w:t>
      </w:r>
      <w:r w:rsidR="001E2780">
        <w:rPr>
          <w:rFonts w:ascii="Times New Roman" w:hAnsi="Times New Roman"/>
          <w:bCs/>
          <w:i/>
          <w:sz w:val="28"/>
          <w:szCs w:val="28"/>
          <w:lang w:val="uk-UA"/>
        </w:rPr>
        <w:t>а</w:t>
      </w:r>
      <w:r w:rsidRPr="00EC0DD1">
        <w:rPr>
          <w:rFonts w:ascii="Times New Roman" w:hAnsi="Times New Roman"/>
          <w:bCs/>
          <w:i/>
          <w:sz w:val="28"/>
          <w:szCs w:val="28"/>
          <w:lang w:val="uk-UA"/>
        </w:rPr>
        <w:t>, яка досягла 16 років, за рішенням суду їй може бути надано право на шлюб, якщо буде встановлено, що це відповідає її інтересам.</w:t>
      </w:r>
    </w:p>
    <w:p w:rsidR="00A72F33" w:rsidRPr="00EC0DD1" w:rsidRDefault="00A72F33" w:rsidP="003F79B5">
      <w:pPr>
        <w:spacing w:after="0" w:line="360" w:lineRule="auto"/>
        <w:ind w:left="75" w:firstLine="633"/>
        <w:jc w:val="both"/>
        <w:rPr>
          <w:rFonts w:ascii="Times New Roman" w:hAnsi="Times New Roman"/>
          <w:sz w:val="28"/>
          <w:szCs w:val="28"/>
          <w:lang w:val="uk-UA"/>
        </w:rPr>
      </w:pPr>
      <w:r w:rsidRPr="00EC0DD1">
        <w:rPr>
          <w:rFonts w:ascii="Times New Roman" w:hAnsi="Times New Roman"/>
          <w:sz w:val="28"/>
          <w:szCs w:val="28"/>
          <w:lang w:val="uk-UA"/>
        </w:rPr>
        <w:t xml:space="preserve">Однак, далеко не всі юнаки і дівчата готові до сімейного життя в такому молодому віці. Для створення міцної сім’ї замало лише кохання, зокрема, коли молоде подружжя не усвідомлює відповідальності своєї нової ролі. </w:t>
      </w:r>
    </w:p>
    <w:p w:rsidR="00A72F33" w:rsidRPr="00EC0DD1" w:rsidRDefault="00A72F33" w:rsidP="003F79B5">
      <w:pPr>
        <w:spacing w:after="0" w:line="360" w:lineRule="auto"/>
        <w:ind w:left="75" w:firstLine="633"/>
        <w:jc w:val="both"/>
        <w:rPr>
          <w:rFonts w:ascii="Times New Roman" w:hAnsi="Times New Roman"/>
          <w:sz w:val="28"/>
          <w:szCs w:val="28"/>
          <w:lang w:val="uk-UA"/>
        </w:rPr>
      </w:pPr>
      <w:r w:rsidRPr="00EC0DD1">
        <w:rPr>
          <w:rFonts w:ascii="Times New Roman" w:hAnsi="Times New Roman"/>
          <w:sz w:val="28"/>
          <w:szCs w:val="28"/>
          <w:lang w:val="uk-UA"/>
        </w:rPr>
        <w:t>«Човен кохання розбився об побут». Всі чули цю фразу і всі розуміють, що під човном мається на увазі сім’я і стосунки між подружжям Таке нерідко трапляється через те, що подружжя не має важливих навичок – як побутових, так і життєвих. Зараз ми спробуємо цьому запобігти.</w:t>
      </w:r>
    </w:p>
    <w:p w:rsidR="00A72F33" w:rsidRPr="00EC0DD1" w:rsidRDefault="00A72F33" w:rsidP="00A9453A">
      <w:pPr>
        <w:spacing w:after="0" w:line="360" w:lineRule="auto"/>
        <w:ind w:left="75" w:firstLine="776"/>
        <w:jc w:val="both"/>
        <w:rPr>
          <w:rFonts w:ascii="Times New Roman" w:hAnsi="Times New Roman"/>
          <w:b/>
          <w:sz w:val="28"/>
          <w:szCs w:val="28"/>
          <w:lang w:val="uk-UA"/>
        </w:rPr>
      </w:pPr>
      <w:r w:rsidRPr="00EC0DD1">
        <w:rPr>
          <w:rFonts w:ascii="Times New Roman" w:hAnsi="Times New Roman"/>
          <w:b/>
          <w:sz w:val="28"/>
          <w:szCs w:val="28"/>
          <w:lang w:val="uk-UA"/>
        </w:rPr>
        <w:lastRenderedPageBreak/>
        <w:t>Міні-дискусія «Яким повинен бути справжній чоловік (батько), справжня жінка (мати)?».</w:t>
      </w:r>
    </w:p>
    <w:p w:rsidR="00A72F33" w:rsidRPr="00EC0DD1" w:rsidRDefault="00A72F33"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 Назвіть обов’язки чоловіка і батька та обов’язки дружини і матері та аргументуйте власну позицію.</w:t>
      </w:r>
    </w:p>
    <w:p w:rsidR="003F79B5" w:rsidRPr="00EC0DD1" w:rsidRDefault="003F79B5" w:rsidP="00A9453A">
      <w:pPr>
        <w:spacing w:after="0" w:line="360" w:lineRule="auto"/>
        <w:ind w:firstLine="776"/>
        <w:jc w:val="both"/>
        <w:rPr>
          <w:rFonts w:ascii="Times New Roman" w:hAnsi="Times New Roman"/>
          <w:b/>
          <w:i/>
          <w:sz w:val="28"/>
          <w:szCs w:val="28"/>
          <w:lang w:val="uk-UA"/>
        </w:rPr>
      </w:pPr>
      <w:r w:rsidRPr="00EC0DD1">
        <w:rPr>
          <w:rFonts w:ascii="Times New Roman" w:hAnsi="Times New Roman"/>
          <w:b/>
          <w:sz w:val="28"/>
          <w:szCs w:val="28"/>
          <w:lang w:val="uk-UA"/>
        </w:rPr>
        <w:t>Вправа «Мозковий штурм»</w:t>
      </w:r>
      <w:r w:rsidRPr="00EC0DD1">
        <w:rPr>
          <w:rFonts w:ascii="Times New Roman" w:hAnsi="Times New Roman"/>
          <w:b/>
          <w:i/>
          <w:sz w:val="28"/>
          <w:szCs w:val="28"/>
          <w:lang w:val="uk-UA"/>
        </w:rPr>
        <w:t xml:space="preserve">. </w:t>
      </w:r>
    </w:p>
    <w:p w:rsidR="003F79B5" w:rsidRPr="00EC0DD1" w:rsidRDefault="003F79B5"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 xml:space="preserve">- Що таке репродуктивне здоров’я? </w:t>
      </w:r>
    </w:p>
    <w:p w:rsidR="003F79B5" w:rsidRPr="00EC0DD1" w:rsidRDefault="003F79B5" w:rsidP="00A9453A">
      <w:pPr>
        <w:spacing w:after="0" w:line="360" w:lineRule="auto"/>
        <w:ind w:firstLine="776"/>
        <w:jc w:val="both"/>
        <w:rPr>
          <w:rFonts w:ascii="Times New Roman" w:hAnsi="Times New Roman"/>
          <w:i/>
          <w:sz w:val="28"/>
          <w:szCs w:val="28"/>
          <w:lang w:val="uk-UA"/>
        </w:rPr>
      </w:pPr>
      <w:r w:rsidRPr="00EC0DD1">
        <w:rPr>
          <w:rFonts w:ascii="Times New Roman" w:hAnsi="Times New Roman"/>
          <w:i/>
          <w:sz w:val="28"/>
          <w:szCs w:val="28"/>
          <w:lang w:val="uk-UA"/>
        </w:rPr>
        <w:t xml:space="preserve">На аркуші фіксуються відповіді учнів </w:t>
      </w:r>
      <w:r w:rsidR="001E2780">
        <w:rPr>
          <w:rFonts w:ascii="Times New Roman" w:hAnsi="Times New Roman"/>
          <w:i/>
          <w:sz w:val="28"/>
          <w:szCs w:val="28"/>
          <w:lang w:val="uk-UA"/>
        </w:rPr>
        <w:t xml:space="preserve">із </w:t>
      </w:r>
      <w:r w:rsidRPr="00EC0DD1">
        <w:rPr>
          <w:rFonts w:ascii="Times New Roman" w:hAnsi="Times New Roman"/>
          <w:i/>
          <w:sz w:val="28"/>
          <w:szCs w:val="28"/>
          <w:lang w:val="uk-UA"/>
        </w:rPr>
        <w:t>тем</w:t>
      </w:r>
      <w:r w:rsidR="001E2780">
        <w:rPr>
          <w:rFonts w:ascii="Times New Roman" w:hAnsi="Times New Roman"/>
          <w:i/>
          <w:sz w:val="28"/>
          <w:szCs w:val="28"/>
          <w:lang w:val="uk-UA"/>
        </w:rPr>
        <w:t>и</w:t>
      </w:r>
      <w:r w:rsidRPr="00EC0DD1">
        <w:rPr>
          <w:rFonts w:ascii="Times New Roman" w:hAnsi="Times New Roman"/>
          <w:i/>
          <w:sz w:val="28"/>
          <w:szCs w:val="28"/>
          <w:lang w:val="uk-UA"/>
        </w:rPr>
        <w:t xml:space="preserve"> «Репродуктивне здоров’я». Обговорення відповідей.</w:t>
      </w:r>
    </w:p>
    <w:p w:rsidR="003F79B5" w:rsidRPr="00EC0DD1" w:rsidRDefault="003F79B5"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Репродуктивне здоров’я – це стан цілковитого фізичного, розумового і соціального добробуту, а не просто відсутність фізичних вад або недуг у всіх питаннях щодо репродуктивної системи, її функцій і процесів.</w:t>
      </w:r>
    </w:p>
    <w:p w:rsidR="003F79B5" w:rsidRPr="00EC0DD1" w:rsidRDefault="003F79B5"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Репродуктивне здоров’я залежить від дотримання здорового способу, профілактичної освіти, морально-духовних цінностей особистості, інформаційної політики в ЗМІ.</w:t>
      </w:r>
    </w:p>
    <w:p w:rsidR="003F79B5" w:rsidRPr="00EC0DD1" w:rsidRDefault="003F79B5" w:rsidP="00A9453A">
      <w:pPr>
        <w:spacing w:after="0" w:line="360" w:lineRule="auto"/>
        <w:ind w:firstLine="776"/>
        <w:jc w:val="both"/>
        <w:rPr>
          <w:rFonts w:ascii="Times New Roman" w:hAnsi="Times New Roman"/>
          <w:b/>
          <w:sz w:val="28"/>
          <w:szCs w:val="28"/>
          <w:lang w:val="uk-UA"/>
        </w:rPr>
      </w:pPr>
      <w:r w:rsidRPr="00EC0DD1">
        <w:rPr>
          <w:rFonts w:ascii="Times New Roman" w:hAnsi="Times New Roman"/>
          <w:b/>
          <w:sz w:val="28"/>
          <w:szCs w:val="28"/>
          <w:lang w:val="uk-UA"/>
        </w:rPr>
        <w:t>Вправа «Континуум»</w:t>
      </w:r>
    </w:p>
    <w:p w:rsidR="003F79B5" w:rsidRPr="00EC0DD1" w:rsidRDefault="003F79B5"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 xml:space="preserve">Поміркуйте чи завжди інформація, що надходить із засобів масової інформації, відповідає нормам суспільної моралі й позитивно впливає на репродуктивне здоров’я молоді. Проведемо в класі умовну лінію. Праворуч стануть ті, хто вважає вплив ЗМІ позитивним, а ліворуч – негативним. Решта – посередині, ближче до того чи того краю. </w:t>
      </w:r>
    </w:p>
    <w:p w:rsidR="003F79B5" w:rsidRPr="00EC0DD1" w:rsidRDefault="003F79B5" w:rsidP="00A9453A">
      <w:pPr>
        <w:spacing w:after="0" w:line="360" w:lineRule="auto"/>
        <w:ind w:firstLine="776"/>
        <w:jc w:val="both"/>
        <w:rPr>
          <w:rFonts w:ascii="Times New Roman" w:hAnsi="Times New Roman"/>
          <w:i/>
          <w:sz w:val="28"/>
          <w:szCs w:val="28"/>
          <w:lang w:val="uk-UA"/>
        </w:rPr>
      </w:pPr>
      <w:r w:rsidRPr="00EC0DD1">
        <w:rPr>
          <w:rFonts w:ascii="Times New Roman" w:hAnsi="Times New Roman"/>
          <w:i/>
          <w:sz w:val="28"/>
          <w:szCs w:val="28"/>
          <w:lang w:val="uk-UA"/>
        </w:rPr>
        <w:t>Учні займають відведене місце згідно своєї позиції і пояснюють власний вибір.</w:t>
      </w:r>
    </w:p>
    <w:p w:rsidR="003F79B5" w:rsidRPr="00EC0DD1" w:rsidRDefault="003F79B5" w:rsidP="00A9453A">
      <w:pPr>
        <w:spacing w:after="0" w:line="360" w:lineRule="auto"/>
        <w:ind w:firstLine="776"/>
        <w:jc w:val="both"/>
        <w:rPr>
          <w:rFonts w:ascii="Times New Roman" w:hAnsi="Times New Roman"/>
          <w:b/>
          <w:sz w:val="28"/>
          <w:szCs w:val="28"/>
          <w:lang w:val="uk-UA"/>
        </w:rPr>
      </w:pPr>
      <w:r w:rsidRPr="00EC0DD1">
        <w:rPr>
          <w:rFonts w:ascii="Times New Roman" w:hAnsi="Times New Roman"/>
          <w:b/>
          <w:sz w:val="28"/>
          <w:szCs w:val="28"/>
          <w:lang w:val="uk-UA"/>
        </w:rPr>
        <w:t>Вправа «Наш захист»</w:t>
      </w:r>
    </w:p>
    <w:p w:rsidR="003F79B5" w:rsidRPr="00EC0DD1" w:rsidRDefault="003F79B5" w:rsidP="00A9453A">
      <w:pPr>
        <w:spacing w:after="0" w:line="360" w:lineRule="auto"/>
        <w:ind w:firstLine="776"/>
        <w:jc w:val="both"/>
        <w:rPr>
          <w:rFonts w:ascii="Times New Roman" w:hAnsi="Times New Roman"/>
          <w:sz w:val="28"/>
          <w:szCs w:val="28"/>
          <w:lang w:val="uk-UA"/>
        </w:rPr>
      </w:pPr>
      <w:r w:rsidRPr="00EC0DD1">
        <w:rPr>
          <w:rFonts w:ascii="Times New Roman" w:hAnsi="Times New Roman"/>
          <w:sz w:val="28"/>
          <w:szCs w:val="28"/>
          <w:lang w:val="uk-UA"/>
        </w:rPr>
        <w:t>Вплив ЗМІ на репродуктивне здоров’я людини є вагомим, однак не вирішальним. Адже від вас самих залежить, які журнали і книжки читати, фільми дивитися. Кожен може навчитися захищати життя та здоров’я своє і майбутніх дітей. А для цього потрібно знати фактори впливу та ризику на репродуктивне здоров’я.</w:t>
      </w:r>
    </w:p>
    <w:p w:rsidR="003F79B5" w:rsidRPr="00EC0DD1" w:rsidRDefault="003F79B5" w:rsidP="003F79B5">
      <w:pPr>
        <w:spacing w:after="0" w:line="360" w:lineRule="auto"/>
        <w:ind w:firstLine="708"/>
        <w:jc w:val="both"/>
        <w:rPr>
          <w:rFonts w:ascii="Times New Roman" w:hAnsi="Times New Roman"/>
          <w:i/>
          <w:sz w:val="28"/>
          <w:szCs w:val="28"/>
          <w:lang w:val="uk-UA"/>
        </w:rPr>
      </w:pPr>
      <w:r w:rsidRPr="00EC0DD1">
        <w:rPr>
          <w:rFonts w:ascii="Times New Roman" w:hAnsi="Times New Roman"/>
          <w:i/>
          <w:sz w:val="28"/>
          <w:szCs w:val="28"/>
          <w:lang w:val="uk-UA"/>
        </w:rPr>
        <w:lastRenderedPageBreak/>
        <w:t>Учитель прикріплює на дошку аркуш «Фактори ризику». До кожного з наведених факторів ризику, учні повинні підібрати фактори захисту. Результатом спільної роботи учнів є таблиця, подібна до наведеної нижче.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5"/>
      </w:tblGrid>
      <w:tr w:rsidR="003F79B5" w:rsidRPr="00EC0DD1" w:rsidTr="003F79B5">
        <w:tc>
          <w:tcPr>
            <w:tcW w:w="4785" w:type="dxa"/>
            <w:vAlign w:val="center"/>
          </w:tcPr>
          <w:p w:rsidR="003F79B5" w:rsidRPr="00EC0DD1" w:rsidRDefault="003F79B5" w:rsidP="00BD1A24">
            <w:pPr>
              <w:spacing w:after="0"/>
              <w:jc w:val="center"/>
              <w:rPr>
                <w:rFonts w:ascii="Times New Roman" w:hAnsi="Times New Roman"/>
                <w:sz w:val="28"/>
                <w:szCs w:val="28"/>
                <w:lang w:val="uk-UA"/>
              </w:rPr>
            </w:pPr>
            <w:r w:rsidRPr="00EC0DD1">
              <w:rPr>
                <w:rFonts w:ascii="Times New Roman" w:hAnsi="Times New Roman"/>
                <w:sz w:val="28"/>
                <w:szCs w:val="28"/>
                <w:lang w:val="uk-UA"/>
              </w:rPr>
              <w:t>Фактори ризику</w:t>
            </w:r>
          </w:p>
        </w:tc>
        <w:tc>
          <w:tcPr>
            <w:tcW w:w="4785" w:type="dxa"/>
            <w:vAlign w:val="center"/>
          </w:tcPr>
          <w:p w:rsidR="003F79B5" w:rsidRPr="00EC0DD1" w:rsidRDefault="003F79B5" w:rsidP="00BD1A24">
            <w:pPr>
              <w:spacing w:after="0"/>
              <w:jc w:val="center"/>
              <w:rPr>
                <w:rFonts w:ascii="Times New Roman" w:hAnsi="Times New Roman"/>
                <w:sz w:val="28"/>
                <w:szCs w:val="28"/>
                <w:lang w:val="uk-UA"/>
              </w:rPr>
            </w:pPr>
            <w:r w:rsidRPr="00EC0DD1">
              <w:rPr>
                <w:rFonts w:ascii="Times New Roman" w:hAnsi="Times New Roman"/>
                <w:sz w:val="28"/>
                <w:szCs w:val="28"/>
                <w:lang w:val="uk-UA"/>
              </w:rPr>
              <w:t>Фактори захисту</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1. Неосвіченість.</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1. Профілактична освіта.</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2. Погане виховання.</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2. Хороша родина.</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3. Міфи і стереотипи, які існують у молодіжному середовищі.</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3. Розвинені навички критичного мислення і протидія соціальному тиску.</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4. Негативний приклад (друзі, ЗМІ).</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4. Здоровий спосіб життя.</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5. Венеричні захворювання.</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5. Дошлюбна цнотливість.</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6. ВІЛ/СНІД.</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6. Гігієна статевих органів.</w:t>
            </w:r>
          </w:p>
        </w:tc>
      </w:tr>
      <w:tr w:rsidR="003F79B5" w:rsidRPr="00EC0DD1" w:rsidTr="003F79B5">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 xml:space="preserve">7. Вживання </w:t>
            </w:r>
            <w:proofErr w:type="spellStart"/>
            <w:r w:rsidRPr="00EC0DD1">
              <w:rPr>
                <w:rFonts w:ascii="Times New Roman" w:hAnsi="Times New Roman"/>
                <w:sz w:val="28"/>
                <w:szCs w:val="28"/>
                <w:lang w:val="uk-UA"/>
              </w:rPr>
              <w:t>психоактивних</w:t>
            </w:r>
            <w:proofErr w:type="spellEnd"/>
            <w:r w:rsidRPr="00EC0DD1">
              <w:rPr>
                <w:rFonts w:ascii="Times New Roman" w:hAnsi="Times New Roman"/>
                <w:sz w:val="28"/>
                <w:szCs w:val="28"/>
                <w:lang w:val="uk-UA"/>
              </w:rPr>
              <w:t xml:space="preserve"> речовин (куріння, алкоголь, наркотики).</w:t>
            </w:r>
          </w:p>
        </w:tc>
        <w:tc>
          <w:tcPr>
            <w:tcW w:w="4785" w:type="dxa"/>
          </w:tcPr>
          <w:p w:rsidR="003F79B5" w:rsidRPr="00EC0DD1" w:rsidRDefault="003F79B5" w:rsidP="00BD1A24">
            <w:pPr>
              <w:spacing w:after="0"/>
              <w:rPr>
                <w:rFonts w:ascii="Times New Roman" w:hAnsi="Times New Roman"/>
                <w:sz w:val="28"/>
                <w:szCs w:val="28"/>
                <w:lang w:val="uk-UA"/>
              </w:rPr>
            </w:pPr>
            <w:r w:rsidRPr="00EC0DD1">
              <w:rPr>
                <w:rFonts w:ascii="Times New Roman" w:hAnsi="Times New Roman"/>
                <w:sz w:val="28"/>
                <w:szCs w:val="28"/>
                <w:lang w:val="uk-UA"/>
              </w:rPr>
              <w:t>7. Вільний доступ до медичних і психологічних консультацій.</w:t>
            </w:r>
          </w:p>
        </w:tc>
      </w:tr>
      <w:tr w:rsidR="003F79B5" w:rsidRPr="00EC0DD1" w:rsidTr="003F79B5">
        <w:tc>
          <w:tcPr>
            <w:tcW w:w="4785" w:type="dxa"/>
          </w:tcPr>
          <w:p w:rsidR="003F79B5" w:rsidRPr="00EC0DD1" w:rsidRDefault="003F79B5" w:rsidP="003F79B5">
            <w:pPr>
              <w:spacing w:after="0" w:line="240" w:lineRule="auto"/>
              <w:rPr>
                <w:rFonts w:ascii="Times New Roman" w:hAnsi="Times New Roman"/>
                <w:sz w:val="28"/>
                <w:szCs w:val="28"/>
                <w:lang w:val="uk-UA"/>
              </w:rPr>
            </w:pPr>
            <w:r w:rsidRPr="00EC0DD1">
              <w:rPr>
                <w:rFonts w:ascii="Times New Roman" w:hAnsi="Times New Roman"/>
                <w:sz w:val="28"/>
                <w:szCs w:val="28"/>
                <w:lang w:val="uk-UA"/>
              </w:rPr>
              <w:t>8. Травми і захворювання статевих органів.</w:t>
            </w:r>
          </w:p>
        </w:tc>
        <w:tc>
          <w:tcPr>
            <w:tcW w:w="4785" w:type="dxa"/>
          </w:tcPr>
          <w:p w:rsidR="003F79B5" w:rsidRPr="00EC0DD1" w:rsidRDefault="003F79B5" w:rsidP="003F79B5">
            <w:pPr>
              <w:spacing w:after="0" w:line="240" w:lineRule="auto"/>
              <w:rPr>
                <w:rFonts w:ascii="Times New Roman" w:hAnsi="Times New Roman"/>
                <w:sz w:val="28"/>
                <w:szCs w:val="28"/>
                <w:lang w:val="uk-UA"/>
              </w:rPr>
            </w:pPr>
            <w:r w:rsidRPr="00EC0DD1">
              <w:rPr>
                <w:rFonts w:ascii="Times New Roman" w:hAnsi="Times New Roman"/>
                <w:sz w:val="28"/>
                <w:szCs w:val="28"/>
                <w:lang w:val="uk-UA"/>
              </w:rPr>
              <w:t>8. Регулярний медичний огляд (кожні 8–12 місяців).</w:t>
            </w:r>
          </w:p>
        </w:tc>
      </w:tr>
    </w:tbl>
    <w:p w:rsidR="003F79B5" w:rsidRPr="00EC0DD1" w:rsidRDefault="003F79B5" w:rsidP="003F79B5">
      <w:pPr>
        <w:tabs>
          <w:tab w:val="left" w:pos="6090"/>
        </w:tabs>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VІ. Систематизація та узагальнення знань учнів</w:t>
      </w:r>
    </w:p>
    <w:p w:rsidR="003F79B5" w:rsidRPr="00EC0DD1" w:rsidRDefault="003F79B5" w:rsidP="0088701C">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1. Обговорення життєвих ситуацій (робота в групах).</w:t>
      </w:r>
    </w:p>
    <w:p w:rsidR="003F79B5" w:rsidRPr="00EC0DD1" w:rsidRDefault="003F79B5" w:rsidP="003F79B5">
      <w:pPr>
        <w:spacing w:after="0" w:line="360" w:lineRule="auto"/>
        <w:ind w:firstLine="720"/>
        <w:jc w:val="both"/>
        <w:rPr>
          <w:rFonts w:ascii="Times New Roman" w:hAnsi="Times New Roman"/>
          <w:sz w:val="28"/>
          <w:szCs w:val="28"/>
          <w:lang w:val="uk-UA"/>
        </w:rPr>
      </w:pPr>
      <w:r w:rsidRPr="00EC0DD1">
        <w:rPr>
          <w:rFonts w:ascii="Times New Roman" w:hAnsi="Times New Roman"/>
          <w:sz w:val="28"/>
          <w:szCs w:val="28"/>
          <w:lang w:val="uk-UA"/>
        </w:rPr>
        <w:t xml:space="preserve">Завдання: прочитати і обговорити історію, подібні до якої трапляються в житті. </w:t>
      </w:r>
    </w:p>
    <w:p w:rsidR="003F79B5" w:rsidRPr="00EC0DD1" w:rsidRDefault="003F79B5" w:rsidP="003F79B5">
      <w:pPr>
        <w:spacing w:after="0" w:line="360" w:lineRule="auto"/>
        <w:ind w:firstLine="720"/>
        <w:jc w:val="both"/>
        <w:rPr>
          <w:rFonts w:ascii="Times New Roman" w:hAnsi="Times New Roman"/>
          <w:i/>
          <w:sz w:val="28"/>
          <w:szCs w:val="28"/>
          <w:lang w:val="uk-UA"/>
        </w:rPr>
      </w:pPr>
      <w:r w:rsidRPr="00EC0DD1">
        <w:rPr>
          <w:rFonts w:ascii="Times New Roman" w:hAnsi="Times New Roman"/>
          <w:i/>
          <w:sz w:val="28"/>
          <w:szCs w:val="28"/>
          <w:lang w:val="uk-UA"/>
        </w:rPr>
        <w:t>Максим зустрів Олену після школи і запросив покататися на мотоциклі. Дівчина одразу погодилась, адже Максим давно їй подобався. «Головне – не розчаровувати його», – подумала вона. Коли вони залишилися на самоті, Максим запропонував їй фізичну близькість, і Олена не насмілилася відмовити…</w:t>
      </w:r>
    </w:p>
    <w:p w:rsidR="003F79B5" w:rsidRPr="00EC0DD1" w:rsidRDefault="003F79B5" w:rsidP="003F79B5">
      <w:pPr>
        <w:spacing w:after="0" w:line="360" w:lineRule="auto"/>
        <w:ind w:firstLine="720"/>
        <w:jc w:val="both"/>
        <w:rPr>
          <w:rFonts w:ascii="Times New Roman" w:hAnsi="Times New Roman"/>
          <w:i/>
          <w:sz w:val="28"/>
          <w:szCs w:val="28"/>
          <w:lang w:val="uk-UA"/>
        </w:rPr>
      </w:pPr>
      <w:r w:rsidRPr="00EC0DD1">
        <w:rPr>
          <w:rFonts w:ascii="Times New Roman" w:hAnsi="Times New Roman"/>
          <w:i/>
          <w:sz w:val="28"/>
          <w:szCs w:val="28"/>
          <w:lang w:val="uk-UA"/>
        </w:rPr>
        <w:t>Наступного дня вона побачила Максима у школі. Привіталася, але він навіть не глянув у її бік. Дівчина кілька тижнів переживала, шукала зустрічі з Максимом (який, навпаки, всіляко уникав її). Невдовзі вона відчула, що вагітна…</w:t>
      </w:r>
    </w:p>
    <w:p w:rsidR="003F79B5" w:rsidRPr="00EC0DD1" w:rsidRDefault="003F79B5"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 Обговоріть у групі наслідки одного з можливих варіантів розвитку подій:</w:t>
      </w:r>
    </w:p>
    <w:p w:rsidR="003F79B5" w:rsidRPr="00EC0DD1" w:rsidRDefault="003F79B5" w:rsidP="003F79B5">
      <w:pPr>
        <w:spacing w:after="0" w:line="360" w:lineRule="auto"/>
        <w:ind w:firstLine="708"/>
        <w:jc w:val="both"/>
        <w:rPr>
          <w:rFonts w:ascii="Times New Roman" w:hAnsi="Times New Roman"/>
          <w:sz w:val="28"/>
          <w:szCs w:val="28"/>
          <w:lang w:val="uk-UA"/>
        </w:rPr>
      </w:pPr>
      <w:r w:rsidRPr="00EC0DD1">
        <w:rPr>
          <w:rFonts w:ascii="Times New Roman" w:hAnsi="Times New Roman"/>
          <w:sz w:val="28"/>
          <w:szCs w:val="28"/>
          <w:lang w:val="uk-UA"/>
        </w:rPr>
        <w:t>Група 1. Під тиском батьків Олена і Максим погоджуються взяти шлюб і народити дитину.</w:t>
      </w:r>
    </w:p>
    <w:p w:rsidR="003F79B5" w:rsidRPr="00EC0DD1" w:rsidRDefault="003F79B5"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lastRenderedPageBreak/>
        <w:t>Група 2. Олена зважується на аборт – штучне переривання вагітності.</w:t>
      </w:r>
    </w:p>
    <w:p w:rsidR="003F79B5" w:rsidRPr="00EC0DD1" w:rsidRDefault="003F79B5"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Група 3. Олена вирішує народити дитину і віддати її на всиновлення.</w:t>
      </w:r>
    </w:p>
    <w:p w:rsidR="0088701C" w:rsidRPr="00EC0DD1" w:rsidRDefault="0088701C"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2. Обговорення на тему «Небезпека ранніх статевих стосунків»</w:t>
      </w:r>
    </w:p>
    <w:p w:rsidR="0088701C" w:rsidRPr="00EC0DD1" w:rsidRDefault="0088701C" w:rsidP="00A9453A">
      <w:pPr>
        <w:spacing w:after="0" w:line="360" w:lineRule="auto"/>
        <w:ind w:firstLine="851"/>
        <w:jc w:val="both"/>
        <w:rPr>
          <w:rFonts w:ascii="Times New Roman" w:hAnsi="Times New Roman"/>
          <w:i/>
          <w:sz w:val="28"/>
          <w:szCs w:val="28"/>
          <w:lang w:val="uk-UA"/>
        </w:rPr>
      </w:pPr>
      <w:r w:rsidRPr="00EC0DD1">
        <w:rPr>
          <w:rFonts w:ascii="Times New Roman" w:hAnsi="Times New Roman"/>
          <w:sz w:val="28"/>
          <w:szCs w:val="28"/>
          <w:lang w:val="uk-UA"/>
        </w:rPr>
        <w:t xml:space="preserve">- У чому небезпека ранніх статевих стосунків? </w:t>
      </w:r>
      <w:r w:rsidRPr="00EC0DD1">
        <w:rPr>
          <w:rFonts w:ascii="Times New Roman" w:hAnsi="Times New Roman"/>
          <w:i/>
          <w:sz w:val="28"/>
          <w:szCs w:val="28"/>
          <w:lang w:val="uk-UA"/>
        </w:rPr>
        <w:t>(Вагітність і пологи, аборт, безпліддя, статевий розлад, осуд оточуючих).</w:t>
      </w:r>
    </w:p>
    <w:p w:rsidR="0088701C" w:rsidRPr="00EC0DD1" w:rsidRDefault="0088701C" w:rsidP="00A9453A">
      <w:pPr>
        <w:spacing w:after="0" w:line="360" w:lineRule="auto"/>
        <w:ind w:left="75" w:firstLine="851"/>
        <w:jc w:val="both"/>
        <w:rPr>
          <w:rFonts w:ascii="Times New Roman" w:hAnsi="Times New Roman"/>
          <w:b/>
          <w:sz w:val="28"/>
          <w:szCs w:val="28"/>
          <w:lang w:val="uk-UA"/>
        </w:rPr>
      </w:pPr>
      <w:r w:rsidRPr="00EC0DD1">
        <w:rPr>
          <w:rFonts w:ascii="Times New Roman" w:hAnsi="Times New Roman"/>
          <w:b/>
          <w:sz w:val="28"/>
          <w:szCs w:val="28"/>
          <w:lang w:val="uk-UA"/>
        </w:rPr>
        <w:t xml:space="preserve">3. Продовжити фразу: «Я думаю, що буду готовий(а) до сімейного життя, коли…» </w:t>
      </w:r>
      <w:r w:rsidRPr="00EC0DD1">
        <w:rPr>
          <w:rFonts w:ascii="Times New Roman" w:hAnsi="Times New Roman"/>
          <w:i/>
          <w:sz w:val="28"/>
          <w:szCs w:val="28"/>
          <w:lang w:val="uk-UA"/>
        </w:rPr>
        <w:t>(Відповіді учнів).</w:t>
      </w:r>
    </w:p>
    <w:p w:rsidR="0088701C" w:rsidRPr="00EC0DD1" w:rsidRDefault="0088701C" w:rsidP="00A9453A">
      <w:pPr>
        <w:tabs>
          <w:tab w:val="left" w:pos="6090"/>
        </w:tabs>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VІІ. Підсумок заняття.</w:t>
      </w:r>
    </w:p>
    <w:p w:rsidR="0088701C" w:rsidRPr="00EC0DD1" w:rsidRDefault="0088701C"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Продовжити речення:</w:t>
      </w:r>
    </w:p>
    <w:p w:rsidR="0088701C" w:rsidRPr="00EC0DD1" w:rsidRDefault="0088701C"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«Ми зрозуміли, що …»</w:t>
      </w:r>
    </w:p>
    <w:p w:rsidR="0088701C" w:rsidRPr="00EC0DD1" w:rsidRDefault="0088701C"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«Ми дізналися …»</w:t>
      </w:r>
    </w:p>
    <w:p w:rsidR="0088701C" w:rsidRPr="00EC0DD1" w:rsidRDefault="0088701C"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«Нас зацікавило …»</w:t>
      </w:r>
    </w:p>
    <w:p w:rsidR="0088701C" w:rsidRPr="00EC0DD1" w:rsidRDefault="0088701C"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Діти на плакаті «Очікування», переносять свою паперову фігурку під парасольку, якщо очікування справдились.</w:t>
      </w:r>
    </w:p>
    <w:p w:rsidR="0088701C" w:rsidRPr="00EC0DD1" w:rsidRDefault="0088701C" w:rsidP="00A9453A">
      <w:pPr>
        <w:spacing w:after="0" w:line="360" w:lineRule="auto"/>
        <w:ind w:left="75" w:firstLine="851"/>
        <w:jc w:val="both"/>
        <w:rPr>
          <w:rFonts w:ascii="Times New Roman" w:hAnsi="Times New Roman"/>
          <w:sz w:val="28"/>
          <w:szCs w:val="28"/>
          <w:lang w:val="uk-UA"/>
        </w:rPr>
      </w:pPr>
      <w:r w:rsidRPr="00EC0DD1">
        <w:rPr>
          <w:rFonts w:ascii="Times New Roman" w:hAnsi="Times New Roman"/>
          <w:sz w:val="28"/>
          <w:szCs w:val="28"/>
          <w:lang w:val="uk-UA"/>
        </w:rPr>
        <w:t>Готуючись до дорослого життя, підліток повинен вміти оцінювати свої дії, вчинки, ситуацію, що виникла. Сподіваюсь, що сьогоднішнє заняття допоможе вам зміцнити та зберегти здоров’я.</w:t>
      </w:r>
    </w:p>
    <w:p w:rsidR="003F79B5" w:rsidRPr="00EC0DD1" w:rsidRDefault="003F79B5" w:rsidP="0088701C">
      <w:pPr>
        <w:spacing w:after="0" w:line="360" w:lineRule="auto"/>
        <w:ind w:firstLine="709"/>
        <w:jc w:val="both"/>
        <w:rPr>
          <w:rFonts w:ascii="Times New Roman" w:hAnsi="Times New Roman"/>
          <w:b/>
          <w:sz w:val="28"/>
          <w:szCs w:val="28"/>
          <w:lang w:val="uk-UA"/>
        </w:rPr>
      </w:pPr>
    </w:p>
    <w:p w:rsidR="00CF7028" w:rsidRPr="00EC0DD1" w:rsidRDefault="00CF7028" w:rsidP="005A3094">
      <w:pPr>
        <w:spacing w:after="0" w:line="360" w:lineRule="auto"/>
        <w:ind w:firstLine="709"/>
        <w:jc w:val="both"/>
        <w:rPr>
          <w:rFonts w:ascii="Times New Roman" w:hAnsi="Times New Roman"/>
          <w:b/>
          <w:sz w:val="28"/>
          <w:szCs w:val="28"/>
          <w:lang w:val="uk-UA"/>
        </w:rPr>
      </w:pPr>
      <w:r w:rsidRPr="00EC0DD1">
        <w:rPr>
          <w:rFonts w:ascii="Times New Roman" w:hAnsi="Times New Roman"/>
          <w:b/>
          <w:sz w:val="28"/>
          <w:szCs w:val="28"/>
          <w:lang w:val="uk-UA"/>
        </w:rPr>
        <w:br w:type="page"/>
      </w:r>
    </w:p>
    <w:p w:rsidR="00CF7028" w:rsidRPr="00EC0DD1" w:rsidRDefault="00CF7028" w:rsidP="00CF7028">
      <w:pPr>
        <w:spacing w:after="0" w:line="360" w:lineRule="auto"/>
        <w:ind w:firstLine="709"/>
        <w:jc w:val="right"/>
        <w:rPr>
          <w:rFonts w:ascii="Times New Roman" w:hAnsi="Times New Roman"/>
          <w:b/>
          <w:sz w:val="28"/>
          <w:szCs w:val="28"/>
          <w:lang w:val="uk-UA"/>
        </w:rPr>
      </w:pPr>
      <w:r w:rsidRPr="00EC0DD1">
        <w:rPr>
          <w:rFonts w:ascii="Times New Roman" w:hAnsi="Times New Roman"/>
          <w:b/>
          <w:sz w:val="28"/>
          <w:szCs w:val="28"/>
          <w:lang w:val="uk-UA"/>
        </w:rPr>
        <w:lastRenderedPageBreak/>
        <w:t>Додаток Д</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Тема.</w:t>
      </w:r>
      <w:r w:rsidRPr="00EC0DD1">
        <w:rPr>
          <w:rFonts w:ascii="Times New Roman" w:hAnsi="Times New Roman"/>
          <w:sz w:val="28"/>
          <w:szCs w:val="28"/>
          <w:lang w:val="uk-UA"/>
        </w:rPr>
        <w:t xml:space="preserve"> Що впливає на здоров’я людини</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Мете навчальна:</w:t>
      </w:r>
      <w:r w:rsidRPr="00EC0DD1">
        <w:rPr>
          <w:rFonts w:ascii="Times New Roman" w:hAnsi="Times New Roman"/>
          <w:sz w:val="28"/>
          <w:szCs w:val="28"/>
          <w:lang w:val="uk-UA"/>
        </w:rPr>
        <w:t xml:space="preserve"> сформувати знання про шкідливий вплив тютюнового диму, алкоголю і наркотиків на статеве здоров’я; про інфекції що передаються статевим шляхом.</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Мета розвивальна</w:t>
      </w:r>
      <w:r w:rsidRPr="00EC0DD1">
        <w:rPr>
          <w:rFonts w:ascii="Times New Roman" w:hAnsi="Times New Roman"/>
          <w:sz w:val="28"/>
          <w:szCs w:val="28"/>
          <w:lang w:val="uk-UA"/>
        </w:rPr>
        <w:t>: розвивати навички уникнення шкідливих звичок та ризику інфекцій, що передаються статевим шляхом.</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Мета виховна:</w:t>
      </w:r>
      <w:r w:rsidRPr="00EC0DD1">
        <w:rPr>
          <w:rFonts w:ascii="Times New Roman" w:hAnsi="Times New Roman"/>
          <w:sz w:val="28"/>
          <w:szCs w:val="28"/>
          <w:lang w:val="uk-UA"/>
        </w:rPr>
        <w:t xml:space="preserve"> виховати прагнення до здорового способу життя.</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b/>
          <w:sz w:val="28"/>
          <w:szCs w:val="28"/>
          <w:lang w:val="uk-UA"/>
        </w:rPr>
        <w:t>Обладнання:</w:t>
      </w:r>
      <w:r w:rsidRPr="00EC0DD1">
        <w:rPr>
          <w:rFonts w:ascii="Times New Roman" w:hAnsi="Times New Roman"/>
          <w:sz w:val="28"/>
          <w:szCs w:val="28"/>
          <w:lang w:val="uk-UA"/>
        </w:rPr>
        <w:t xml:space="preserve"> плакат «Серце другу», </w:t>
      </w:r>
      <w:proofErr w:type="spellStart"/>
      <w:r w:rsidRPr="00EC0DD1">
        <w:rPr>
          <w:rFonts w:ascii="Times New Roman" w:hAnsi="Times New Roman"/>
          <w:sz w:val="28"/>
          <w:szCs w:val="28"/>
          <w:lang w:val="uk-UA"/>
        </w:rPr>
        <w:t>смайлик</w:t>
      </w:r>
      <w:proofErr w:type="spellEnd"/>
      <w:r w:rsidRPr="00EC0DD1">
        <w:rPr>
          <w:rFonts w:ascii="Times New Roman" w:hAnsi="Times New Roman"/>
          <w:sz w:val="28"/>
          <w:szCs w:val="28"/>
          <w:lang w:val="uk-UA"/>
        </w:rPr>
        <w:t>, долоньки, чарівна скринька, ручки, зошит.</w:t>
      </w:r>
    </w:p>
    <w:p w:rsidR="005A3094" w:rsidRPr="00EC0DD1" w:rsidRDefault="005A3094" w:rsidP="00A9453A">
      <w:pPr>
        <w:spacing w:after="0" w:line="360" w:lineRule="auto"/>
        <w:ind w:firstLine="851"/>
        <w:jc w:val="center"/>
        <w:rPr>
          <w:rFonts w:ascii="Times New Roman" w:hAnsi="Times New Roman"/>
          <w:b/>
          <w:sz w:val="28"/>
          <w:szCs w:val="28"/>
          <w:lang w:val="uk-UA"/>
        </w:rPr>
      </w:pPr>
      <w:r w:rsidRPr="00EC0DD1">
        <w:rPr>
          <w:rFonts w:ascii="Times New Roman" w:hAnsi="Times New Roman"/>
          <w:b/>
          <w:sz w:val="28"/>
          <w:szCs w:val="28"/>
          <w:lang w:val="uk-UA"/>
        </w:rPr>
        <w:t>План</w:t>
      </w:r>
    </w:p>
    <w:p w:rsidR="005A3094" w:rsidRPr="00EC0DD1" w:rsidRDefault="005A3094"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І. вступна частина</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xml:space="preserve">1. Організаційний етап. </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2. Знайомство.</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3. Зворотній зв’язок (перевірка домашнього завдання).</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4. Повідомлення теми тренінгу.</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5. Виявлення очікувань.</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6. Повторення правил.</w:t>
      </w:r>
    </w:p>
    <w:p w:rsidR="005A3094" w:rsidRPr="00EC0DD1" w:rsidRDefault="005A3094"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ІІ. Основна частина</w:t>
      </w:r>
    </w:p>
    <w:p w:rsidR="005A3094" w:rsidRPr="00EC0DD1" w:rsidRDefault="005A3094" w:rsidP="00A9453A">
      <w:pPr>
        <w:pStyle w:val="af3"/>
        <w:numPr>
          <w:ilvl w:val="0"/>
          <w:numId w:val="10"/>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 xml:space="preserve">Теоретичний блок. </w:t>
      </w:r>
    </w:p>
    <w:p w:rsidR="005A3094" w:rsidRPr="00EC0DD1" w:rsidRDefault="005A3094" w:rsidP="00A9453A">
      <w:pPr>
        <w:pStyle w:val="af3"/>
        <w:numPr>
          <w:ilvl w:val="0"/>
          <w:numId w:val="10"/>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Практичний блок.</w:t>
      </w:r>
    </w:p>
    <w:p w:rsidR="005A3094" w:rsidRPr="00EC0DD1" w:rsidRDefault="005A3094" w:rsidP="00A9453A">
      <w:pPr>
        <w:pStyle w:val="af3"/>
        <w:numPr>
          <w:ilvl w:val="0"/>
          <w:numId w:val="10"/>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Допоміжні вправи.</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ІІІ. Заключна частина</w:t>
      </w:r>
    </w:p>
    <w:p w:rsidR="005A3094" w:rsidRPr="00EC0DD1" w:rsidRDefault="005A3094" w:rsidP="00A9453A">
      <w:pPr>
        <w:pStyle w:val="af3"/>
        <w:numPr>
          <w:ilvl w:val="0"/>
          <w:numId w:val="11"/>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Підведення підсумків.</w:t>
      </w:r>
    </w:p>
    <w:p w:rsidR="005A3094" w:rsidRPr="00EC0DD1" w:rsidRDefault="005A3094" w:rsidP="00A9453A">
      <w:pPr>
        <w:pStyle w:val="af3"/>
        <w:numPr>
          <w:ilvl w:val="0"/>
          <w:numId w:val="11"/>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Зворотній зв’язок (перевірка очікувань).</w:t>
      </w:r>
    </w:p>
    <w:p w:rsidR="005A3094" w:rsidRPr="00EC0DD1" w:rsidRDefault="005A3094" w:rsidP="00A9453A">
      <w:pPr>
        <w:pStyle w:val="af3"/>
        <w:numPr>
          <w:ilvl w:val="0"/>
          <w:numId w:val="11"/>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Релаксація.</w:t>
      </w:r>
    </w:p>
    <w:p w:rsidR="005A3094" w:rsidRPr="00EC0DD1" w:rsidRDefault="005A3094" w:rsidP="00A9453A">
      <w:pPr>
        <w:pStyle w:val="af3"/>
        <w:numPr>
          <w:ilvl w:val="0"/>
          <w:numId w:val="11"/>
        </w:numPr>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Процедури завершення тренінгу.</w:t>
      </w:r>
    </w:p>
    <w:p w:rsidR="005A3094" w:rsidRPr="00EC0DD1" w:rsidRDefault="005A3094" w:rsidP="00A9453A">
      <w:pPr>
        <w:pStyle w:val="af3"/>
        <w:spacing w:after="0" w:line="360" w:lineRule="auto"/>
        <w:ind w:left="0" w:firstLine="851"/>
        <w:jc w:val="center"/>
        <w:rPr>
          <w:rFonts w:ascii="Times New Roman" w:hAnsi="Times New Roman"/>
          <w:b/>
          <w:sz w:val="28"/>
          <w:szCs w:val="28"/>
          <w:lang w:val="uk-UA"/>
        </w:rPr>
      </w:pPr>
      <w:r w:rsidRPr="00EC0DD1">
        <w:rPr>
          <w:rFonts w:ascii="Times New Roman" w:hAnsi="Times New Roman"/>
          <w:b/>
          <w:sz w:val="28"/>
          <w:szCs w:val="28"/>
          <w:lang w:val="uk-UA"/>
        </w:rPr>
        <w:t>Хід тренінгу</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І. Вступна частина</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1. Організаційний етап</w:t>
      </w:r>
    </w:p>
    <w:p w:rsidR="005A3094" w:rsidRPr="00EC0DD1" w:rsidRDefault="00A9453A" w:rsidP="00A9453A">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lastRenderedPageBreak/>
        <w:t>-</w:t>
      </w:r>
      <w:r w:rsidR="005A3094" w:rsidRPr="00EC0DD1">
        <w:rPr>
          <w:rFonts w:ascii="Times New Roman" w:hAnsi="Times New Roman"/>
          <w:sz w:val="28"/>
          <w:szCs w:val="28"/>
          <w:lang w:val="uk-UA"/>
        </w:rPr>
        <w:t xml:space="preserve"> Добрий! Давайте перевіримо присутніх. А чи всі готові до заняття? Бажаю Вам на занятті відчути радість і задоволення від роботи, творчої активності, кмітливості і винахідливості. Нехай це заняття залишить у вас міцні знання і чудовий настрій.</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2. Знайомство</w:t>
      </w:r>
    </w:p>
    <w:p w:rsidR="005A3094" w:rsidRPr="00EC0DD1" w:rsidRDefault="00A9453A" w:rsidP="00A9453A">
      <w:pPr>
        <w:pStyle w:val="af3"/>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w:t>
      </w:r>
      <w:r w:rsidR="001E2780">
        <w:rPr>
          <w:rFonts w:ascii="Times New Roman" w:hAnsi="Times New Roman"/>
          <w:sz w:val="28"/>
          <w:szCs w:val="28"/>
          <w:lang w:val="uk-UA"/>
        </w:rPr>
        <w:t xml:space="preserve"> </w:t>
      </w:r>
      <w:r w:rsidR="005A3094" w:rsidRPr="00EC0DD1">
        <w:rPr>
          <w:rFonts w:ascii="Times New Roman" w:hAnsi="Times New Roman"/>
          <w:sz w:val="28"/>
          <w:szCs w:val="28"/>
          <w:lang w:val="uk-UA"/>
        </w:rPr>
        <w:t>А зараз ми з вами познайомимося. Давайте пограємо у гру «Мої захоплення». Ми будемо передавати мікрофон і кожен по черзі буде називати своє ім’я і захоплення. Почнемо з мене.</w:t>
      </w:r>
    </w:p>
    <w:p w:rsidR="005A3094" w:rsidRPr="00EC0DD1" w:rsidRDefault="005A3094"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 xml:space="preserve">3. Зворотній зв’язок </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 xml:space="preserve">Я буду підходити до кожної групи, ви будете діставати із чарівної скриньки долоньки із запитаннями і давати на нього відповідь. За кожну правильну відповідь ви отримаєте зірочку. </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Назвіть ознаки соціальної зрілості людини.</w:t>
      </w:r>
    </w:p>
    <w:p w:rsidR="005A3094" w:rsidRPr="00EC0DD1" w:rsidRDefault="005A3094" w:rsidP="00A9453A">
      <w:pPr>
        <w:pStyle w:val="af3"/>
        <w:numPr>
          <w:ilvl w:val="0"/>
          <w:numId w:val="12"/>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Які зміни відбуваються в організмі підлітків при настанні фізіологічної зрілості?</w:t>
      </w:r>
    </w:p>
    <w:p w:rsidR="005A3094" w:rsidRPr="00EC0DD1" w:rsidRDefault="005A3094" w:rsidP="00A9453A">
      <w:pPr>
        <w:pStyle w:val="af3"/>
        <w:numPr>
          <w:ilvl w:val="0"/>
          <w:numId w:val="12"/>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Які ознаки статевої зрілості?</w:t>
      </w:r>
    </w:p>
    <w:p w:rsidR="005A3094" w:rsidRPr="00EC0DD1" w:rsidRDefault="005A3094" w:rsidP="00A9453A">
      <w:pPr>
        <w:pStyle w:val="af3"/>
        <w:numPr>
          <w:ilvl w:val="0"/>
          <w:numId w:val="12"/>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Які наслідки раннього статевого життя?</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4. Повідомлення теми тренінгу</w:t>
      </w:r>
    </w:p>
    <w:p w:rsidR="005A3094" w:rsidRPr="00EC0DD1" w:rsidRDefault="005A3094" w:rsidP="00A9453A">
      <w:pPr>
        <w:pStyle w:val="af3"/>
        <w:spacing w:after="0" w:line="360" w:lineRule="auto"/>
        <w:ind w:left="0" w:firstLine="851"/>
        <w:jc w:val="both"/>
        <w:rPr>
          <w:rFonts w:ascii="Times New Roman" w:hAnsi="Times New Roman"/>
          <w:b/>
          <w:sz w:val="28"/>
          <w:szCs w:val="28"/>
          <w:lang w:val="uk-UA"/>
        </w:rPr>
      </w:pPr>
      <w:r w:rsidRPr="00EC0DD1">
        <w:rPr>
          <w:rFonts w:ascii="Times New Roman" w:hAnsi="Times New Roman"/>
          <w:b/>
          <w:sz w:val="28"/>
          <w:szCs w:val="28"/>
          <w:lang w:val="uk-UA"/>
        </w:rPr>
        <w:t>Актуалізація опорних знань</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noBreakHyphen/>
        <w:t xml:space="preserve"> А зараз давайте пригадаємо: (відповідаємо по черзі)</w:t>
      </w:r>
      <w:r w:rsidR="001E2780">
        <w:rPr>
          <w:rFonts w:ascii="Times New Roman" w:hAnsi="Times New Roman"/>
          <w:sz w:val="28"/>
          <w:szCs w:val="28"/>
          <w:lang w:val="uk-UA"/>
        </w:rPr>
        <w:t>:</w:t>
      </w:r>
    </w:p>
    <w:p w:rsidR="005A3094" w:rsidRPr="00EC0DD1" w:rsidRDefault="001E2780" w:rsidP="00A9453A">
      <w:pPr>
        <w:pStyle w:val="af3"/>
        <w:numPr>
          <w:ilvl w:val="0"/>
          <w:numId w:val="13"/>
        </w:numPr>
        <w:tabs>
          <w:tab w:val="left" w:pos="993"/>
        </w:tabs>
        <w:spacing w:after="0" w:line="360" w:lineRule="auto"/>
        <w:ind w:left="0" w:firstLine="851"/>
        <w:jc w:val="both"/>
        <w:rPr>
          <w:rFonts w:ascii="Times New Roman" w:hAnsi="Times New Roman"/>
          <w:sz w:val="28"/>
          <w:szCs w:val="28"/>
          <w:lang w:val="uk-UA"/>
        </w:rPr>
      </w:pPr>
      <w:r>
        <w:rPr>
          <w:rFonts w:ascii="Times New Roman" w:hAnsi="Times New Roman"/>
          <w:sz w:val="28"/>
          <w:szCs w:val="28"/>
          <w:lang w:val="uk-UA"/>
        </w:rPr>
        <w:t>д</w:t>
      </w:r>
      <w:r w:rsidR="005A3094" w:rsidRPr="00EC0DD1">
        <w:rPr>
          <w:rFonts w:ascii="Times New Roman" w:hAnsi="Times New Roman"/>
          <w:sz w:val="28"/>
          <w:szCs w:val="28"/>
          <w:lang w:val="uk-UA"/>
        </w:rPr>
        <w:t>о яких наслідків може призвести куріння?</w:t>
      </w:r>
    </w:p>
    <w:p w:rsidR="005A3094" w:rsidRPr="00EC0DD1" w:rsidRDefault="005A3094" w:rsidP="00A9453A">
      <w:pPr>
        <w:pStyle w:val="af3"/>
        <w:numPr>
          <w:ilvl w:val="0"/>
          <w:numId w:val="13"/>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 впливає алкоголь на організм людини?</w:t>
      </w:r>
    </w:p>
    <w:p w:rsidR="005A3094" w:rsidRPr="00EC0DD1" w:rsidRDefault="005A3094" w:rsidP="00A9453A">
      <w:pPr>
        <w:pStyle w:val="af3"/>
        <w:numPr>
          <w:ilvl w:val="0"/>
          <w:numId w:val="13"/>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Які наслідки після вживання наркотичних речовин?</w:t>
      </w:r>
    </w:p>
    <w:p w:rsidR="005A3094" w:rsidRPr="00EC0DD1" w:rsidRDefault="005A3094" w:rsidP="00A9453A">
      <w:pPr>
        <w:pStyle w:val="af3"/>
        <w:numPr>
          <w:ilvl w:val="0"/>
          <w:numId w:val="13"/>
        </w:numPr>
        <w:tabs>
          <w:tab w:val="left" w:pos="993"/>
        </w:tabs>
        <w:spacing w:after="0" w:line="360" w:lineRule="auto"/>
        <w:ind w:left="0" w:firstLine="851"/>
        <w:jc w:val="both"/>
        <w:rPr>
          <w:rFonts w:ascii="Times New Roman" w:hAnsi="Times New Roman"/>
          <w:sz w:val="28"/>
          <w:szCs w:val="28"/>
          <w:lang w:val="uk-UA"/>
        </w:rPr>
      </w:pPr>
      <w:r w:rsidRPr="00EC0DD1">
        <w:rPr>
          <w:rFonts w:ascii="Times New Roman" w:hAnsi="Times New Roman"/>
          <w:sz w:val="28"/>
          <w:szCs w:val="28"/>
          <w:lang w:val="uk-UA"/>
        </w:rPr>
        <w:t>Які ви знаєте ІПСШ?</w:t>
      </w:r>
    </w:p>
    <w:p w:rsidR="005A3094" w:rsidRPr="00EC0DD1" w:rsidRDefault="00A9453A" w:rsidP="00A9453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А тепер пограємо в гру «Склади </w:t>
      </w:r>
      <w:proofErr w:type="spellStart"/>
      <w:r w:rsidR="005A3094" w:rsidRPr="00EC0DD1">
        <w:rPr>
          <w:rFonts w:ascii="Times New Roman" w:hAnsi="Times New Roman"/>
          <w:sz w:val="28"/>
          <w:szCs w:val="28"/>
          <w:lang w:val="uk-UA"/>
        </w:rPr>
        <w:t>пазл</w:t>
      </w:r>
      <w:proofErr w:type="spellEnd"/>
      <w:r w:rsidR="005A3094" w:rsidRPr="00EC0DD1">
        <w:rPr>
          <w:rFonts w:ascii="Times New Roman" w:hAnsi="Times New Roman"/>
          <w:sz w:val="28"/>
          <w:szCs w:val="28"/>
          <w:lang w:val="uk-UA"/>
        </w:rPr>
        <w:t xml:space="preserve">», склавши </w:t>
      </w:r>
      <w:proofErr w:type="spellStart"/>
      <w:r w:rsidR="005A3094" w:rsidRPr="00EC0DD1">
        <w:rPr>
          <w:rFonts w:ascii="Times New Roman" w:hAnsi="Times New Roman"/>
          <w:sz w:val="28"/>
          <w:szCs w:val="28"/>
          <w:lang w:val="uk-UA"/>
        </w:rPr>
        <w:t>пазл</w:t>
      </w:r>
      <w:proofErr w:type="spellEnd"/>
      <w:r w:rsidR="005A3094" w:rsidRPr="00EC0DD1">
        <w:rPr>
          <w:rFonts w:ascii="Times New Roman" w:hAnsi="Times New Roman"/>
          <w:sz w:val="28"/>
          <w:szCs w:val="28"/>
          <w:lang w:val="uk-UA"/>
        </w:rPr>
        <w:t xml:space="preserve"> ми дізнаємося тему сьогоднішнього заняття (чия група швидше складе, піднімає руку).</w:t>
      </w:r>
    </w:p>
    <w:p w:rsidR="005A3094" w:rsidRPr="00EC0DD1" w:rsidRDefault="005A3094" w:rsidP="00A9453A">
      <w:pPr>
        <w:spacing w:after="0" w:line="360" w:lineRule="auto"/>
        <w:ind w:firstLine="851"/>
        <w:jc w:val="both"/>
        <w:rPr>
          <w:rFonts w:ascii="Times New Roman" w:hAnsi="Times New Roman"/>
          <w:b/>
          <w:sz w:val="28"/>
          <w:szCs w:val="28"/>
          <w:lang w:val="uk-UA"/>
        </w:rPr>
      </w:pPr>
      <w:r w:rsidRPr="00EC0DD1">
        <w:rPr>
          <w:rFonts w:ascii="Times New Roman" w:hAnsi="Times New Roman"/>
          <w:b/>
          <w:sz w:val="28"/>
          <w:szCs w:val="28"/>
          <w:lang w:val="uk-UA"/>
        </w:rPr>
        <w:t>5. Виявлення очікувань</w:t>
      </w:r>
    </w:p>
    <w:p w:rsidR="005A3094" w:rsidRPr="00EC0DD1" w:rsidRDefault="00A9453A" w:rsidP="00A9453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А зараз я дам вам долоньки і ви напишете на них свої очікування від сьогоднішнього заняття, а потім наклеїте їх на плакат «Серце другу» навколо серця.</w:t>
      </w:r>
    </w:p>
    <w:p w:rsidR="005A3094" w:rsidRPr="00EC0DD1" w:rsidRDefault="005A3094" w:rsidP="005A3094">
      <w:pPr>
        <w:spacing w:after="0" w:line="360" w:lineRule="auto"/>
        <w:ind w:firstLine="709"/>
        <w:jc w:val="both"/>
        <w:rPr>
          <w:rFonts w:ascii="Times New Roman" w:hAnsi="Times New Roman"/>
          <w:b/>
          <w:sz w:val="28"/>
          <w:szCs w:val="28"/>
          <w:lang w:val="uk-UA"/>
        </w:rPr>
      </w:pPr>
      <w:r w:rsidRPr="00EC0DD1">
        <w:rPr>
          <w:rFonts w:ascii="Times New Roman" w:hAnsi="Times New Roman"/>
          <w:b/>
          <w:sz w:val="28"/>
          <w:szCs w:val="28"/>
          <w:lang w:val="uk-UA"/>
        </w:rPr>
        <w:lastRenderedPageBreak/>
        <w:t>6. Повторення правил</w:t>
      </w:r>
    </w:p>
    <w:p w:rsidR="005A3094" w:rsidRPr="00EC0DD1" w:rsidRDefault="00A9453A" w:rsidP="005A30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Давайте згадаємо з вами правила поводження себе на тренінгу. (Кожна група по черзі називає правила)</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Приходити вчасно.</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Бути позитивним.</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Говорити коротко.</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Бути доброзичливим.</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Зберігати таємниці.</w:t>
      </w:r>
    </w:p>
    <w:p w:rsidR="005A3094" w:rsidRPr="00EC0DD1" w:rsidRDefault="005A3094" w:rsidP="00EE2183">
      <w:pPr>
        <w:pStyle w:val="af3"/>
        <w:numPr>
          <w:ilvl w:val="0"/>
          <w:numId w:val="14"/>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Бути толерантним.</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ІІІ. Основна частина</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1. Теоретичний блок</w:t>
      </w:r>
    </w:p>
    <w:p w:rsidR="005A3094" w:rsidRPr="00EC0DD1" w:rsidRDefault="00A9453A" w:rsidP="005A3094">
      <w:pPr>
        <w:pStyle w:val="af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001E2780">
        <w:rPr>
          <w:rFonts w:ascii="Times New Roman" w:hAnsi="Times New Roman"/>
          <w:sz w:val="28"/>
          <w:szCs w:val="28"/>
          <w:lang w:val="uk-UA"/>
        </w:rPr>
        <w:t xml:space="preserve"> </w:t>
      </w:r>
      <w:r w:rsidR="005A3094" w:rsidRPr="00EC0DD1">
        <w:rPr>
          <w:rFonts w:ascii="Times New Roman" w:hAnsi="Times New Roman"/>
          <w:sz w:val="28"/>
          <w:szCs w:val="28"/>
          <w:lang w:val="uk-UA"/>
        </w:rPr>
        <w:t>А зараз ми ознайомимося про те, що ж впливає на статеве здоров’я студентів (презентація) .</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Перший чинник це шкідливий вплив тютюнового диму, алкоголю і наркотиків.</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b/>
          <w:sz w:val="28"/>
          <w:szCs w:val="28"/>
          <w:lang w:val="uk-UA"/>
        </w:rPr>
        <w:t xml:space="preserve">В організмі людини при курінні: </w:t>
      </w:r>
    </w:p>
    <w:p w:rsidR="005A3094" w:rsidRPr="00EC0DD1" w:rsidRDefault="001E2780" w:rsidP="00EE2183">
      <w:pPr>
        <w:pStyle w:val="af3"/>
        <w:numPr>
          <w:ilvl w:val="0"/>
          <w:numId w:val="15"/>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5A3094" w:rsidRPr="00EC0DD1">
        <w:rPr>
          <w:rFonts w:ascii="Times New Roman" w:hAnsi="Times New Roman"/>
          <w:sz w:val="28"/>
          <w:szCs w:val="28"/>
          <w:lang w:val="uk-UA"/>
        </w:rPr>
        <w:t>орушується діяльність серця і шлунково-кишкового тракту;</w:t>
      </w:r>
    </w:p>
    <w:p w:rsidR="005A3094" w:rsidRPr="00EC0DD1" w:rsidRDefault="005A3094" w:rsidP="00EE2183">
      <w:pPr>
        <w:pStyle w:val="af3"/>
        <w:numPr>
          <w:ilvl w:val="0"/>
          <w:numId w:val="15"/>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Знижується еластичність кровоносних судин;</w:t>
      </w:r>
    </w:p>
    <w:p w:rsidR="005A3094" w:rsidRPr="00EC0DD1" w:rsidRDefault="005A3094" w:rsidP="00EE2183">
      <w:pPr>
        <w:pStyle w:val="af3"/>
        <w:numPr>
          <w:ilvl w:val="0"/>
          <w:numId w:val="15"/>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Діяльність мозку підвищується (за великої кількості викурених сигарет) або збуджується (при невеликій дозі нікотину);</w:t>
      </w:r>
    </w:p>
    <w:p w:rsidR="005A3094" w:rsidRPr="00EC0DD1" w:rsidRDefault="005A3094" w:rsidP="00EE2183">
      <w:pPr>
        <w:pStyle w:val="af3"/>
        <w:numPr>
          <w:ilvl w:val="0"/>
          <w:numId w:val="15"/>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Зменшується кількість вітаміну С;</w:t>
      </w:r>
    </w:p>
    <w:p w:rsidR="005A3094" w:rsidRPr="00EC0DD1" w:rsidRDefault="005A3094" w:rsidP="00EE2183">
      <w:pPr>
        <w:pStyle w:val="af3"/>
        <w:numPr>
          <w:ilvl w:val="0"/>
          <w:numId w:val="15"/>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Швидко формується залежність від нікотину</w:t>
      </w:r>
      <w:r w:rsidR="001E2780">
        <w:rPr>
          <w:rFonts w:ascii="Times New Roman" w:hAnsi="Times New Roman"/>
          <w:sz w:val="28"/>
          <w:szCs w:val="28"/>
          <w:lang w:val="uk-UA"/>
        </w:rPr>
        <w:t>.</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b/>
          <w:sz w:val="28"/>
          <w:szCs w:val="28"/>
          <w:lang w:val="uk-UA"/>
        </w:rPr>
        <w:t>Під дією алкоголю у молоді :</w:t>
      </w:r>
    </w:p>
    <w:p w:rsidR="005A3094" w:rsidRPr="00EC0DD1" w:rsidRDefault="005A3094" w:rsidP="00EE2183">
      <w:pPr>
        <w:pStyle w:val="af3"/>
        <w:numPr>
          <w:ilvl w:val="0"/>
          <w:numId w:val="16"/>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Порушується функція головного мозку, тому переоцінюються можливості й недооцінюється складність ситуації;</w:t>
      </w:r>
    </w:p>
    <w:p w:rsidR="005A3094" w:rsidRPr="00EC0DD1" w:rsidRDefault="005A3094" w:rsidP="00EE2183">
      <w:pPr>
        <w:pStyle w:val="af3"/>
        <w:numPr>
          <w:ilvl w:val="0"/>
          <w:numId w:val="16"/>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Порушується розумова і фізична працездатність, увага, маскується втома;</w:t>
      </w:r>
    </w:p>
    <w:p w:rsidR="005A3094" w:rsidRPr="00EC0DD1" w:rsidRDefault="005A3094" w:rsidP="00EE2183">
      <w:pPr>
        <w:pStyle w:val="af3"/>
        <w:numPr>
          <w:ilvl w:val="0"/>
          <w:numId w:val="16"/>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Порушується координація рухів, їх точність, різко збільшується час і знижується шкідливість рухової реакції;</w:t>
      </w:r>
    </w:p>
    <w:p w:rsidR="005A3094" w:rsidRPr="00EC0DD1" w:rsidRDefault="005A3094" w:rsidP="00EE2183">
      <w:pPr>
        <w:pStyle w:val="af3"/>
        <w:numPr>
          <w:ilvl w:val="0"/>
          <w:numId w:val="16"/>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Відбуваються зміни в структурі статевих клітин;</w:t>
      </w:r>
    </w:p>
    <w:p w:rsidR="005A3094" w:rsidRPr="00EC0DD1" w:rsidRDefault="005A3094" w:rsidP="00EE2183">
      <w:pPr>
        <w:pStyle w:val="af3"/>
        <w:numPr>
          <w:ilvl w:val="0"/>
          <w:numId w:val="16"/>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lastRenderedPageBreak/>
        <w:t>Спостерігається дратівливість, емоційна нестабільність, поганий сон.</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b/>
          <w:sz w:val="28"/>
          <w:szCs w:val="28"/>
          <w:lang w:val="uk-UA"/>
        </w:rPr>
        <w:t>Під впливом наркотичних речовин у незрілому організмі відбувається:</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Глибоке ураження кори головного мозку;</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Швидке зникання і домінуюча потреба в повторному вживанні наркотиків;</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Різке погіршення самопочуття;</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Зниження імунного захисту організму, порушення гормонального балансу;</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Різке зниження самоконтролю, самооцінки і самокритичності;</w:t>
      </w:r>
    </w:p>
    <w:p w:rsidR="005A3094" w:rsidRPr="00EC0DD1" w:rsidRDefault="005A3094" w:rsidP="00EE2183">
      <w:pPr>
        <w:pStyle w:val="af3"/>
        <w:numPr>
          <w:ilvl w:val="0"/>
          <w:numId w:val="17"/>
        </w:numPr>
        <w:tabs>
          <w:tab w:val="left" w:pos="1134"/>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Необоротне порушення функцій незрілих органів репродуктивної системи.</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Якщо ви плануєте здобути освіту, оволодіти професією, бути успішним і щасливим, мати сім’ю, виховувати дітей, ОБЕРІТЬ ЖИТТЯ БЕЗ ШКІДЛИВИХ ЗВИЧОК.</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xml:space="preserve">Ще одним чинником, що впливає на здоров’я молоді є інфекції що передаються статевим шляхом. Це гонорея, </w:t>
      </w:r>
      <w:proofErr w:type="spellStart"/>
      <w:r w:rsidRPr="00EC0DD1">
        <w:rPr>
          <w:rFonts w:ascii="Times New Roman" w:hAnsi="Times New Roman"/>
          <w:sz w:val="28"/>
          <w:szCs w:val="28"/>
          <w:lang w:val="uk-UA"/>
        </w:rPr>
        <w:t>хламідіоз</w:t>
      </w:r>
      <w:proofErr w:type="spellEnd"/>
      <w:r w:rsidRPr="00EC0DD1">
        <w:rPr>
          <w:rFonts w:ascii="Times New Roman" w:hAnsi="Times New Roman"/>
          <w:sz w:val="28"/>
          <w:szCs w:val="28"/>
          <w:lang w:val="uk-UA"/>
        </w:rPr>
        <w:t xml:space="preserve">, сифіліс, геніальний </w:t>
      </w:r>
      <w:proofErr w:type="spellStart"/>
      <w:r w:rsidRPr="00EC0DD1">
        <w:rPr>
          <w:rFonts w:ascii="Times New Roman" w:hAnsi="Times New Roman"/>
          <w:sz w:val="28"/>
          <w:szCs w:val="28"/>
          <w:lang w:val="uk-UA"/>
        </w:rPr>
        <w:t>герпес</w:t>
      </w:r>
      <w:proofErr w:type="spellEnd"/>
      <w:r w:rsidRPr="00EC0DD1">
        <w:rPr>
          <w:rFonts w:ascii="Times New Roman" w:hAnsi="Times New Roman"/>
          <w:sz w:val="28"/>
          <w:szCs w:val="28"/>
          <w:lang w:val="uk-UA"/>
        </w:rPr>
        <w:t>, ВІЛ/СНІД, гепатит С, збудниками яких є бактерії та віруси, що можуть призвести до жахливих наслідків.</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b/>
          <w:sz w:val="28"/>
          <w:szCs w:val="28"/>
          <w:lang w:val="uk-UA"/>
        </w:rPr>
        <w:t>Щоб уберегтися від інфекцій, що передаються статевим шляхом, варто:</w:t>
      </w:r>
    </w:p>
    <w:p w:rsidR="005A3094" w:rsidRPr="00EC0DD1" w:rsidRDefault="00D01D61"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5A3094" w:rsidRPr="00EC0DD1">
        <w:rPr>
          <w:rFonts w:ascii="Times New Roman" w:hAnsi="Times New Roman"/>
          <w:sz w:val="28"/>
          <w:szCs w:val="28"/>
          <w:lang w:val="uk-UA"/>
        </w:rPr>
        <w:t>триматися до шлюбу від статевих стосунків.</w:t>
      </w:r>
    </w:p>
    <w:p w:rsidR="005A3094" w:rsidRPr="00EC0DD1" w:rsidRDefault="005A3094"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xml:space="preserve">Якщо ви вже маєте статеві стосунки, слід дотримуватися «безпечного сексу» </w:t>
      </w:r>
      <w:r w:rsidRPr="00EC0DD1">
        <w:rPr>
          <w:rFonts w:ascii="Times New Roman" w:hAnsi="Times New Roman"/>
          <w:sz w:val="28"/>
          <w:szCs w:val="28"/>
          <w:lang w:val="uk-UA"/>
        </w:rPr>
        <w:noBreakHyphen/>
        <w:t xml:space="preserve"> користуватися презервативами.</w:t>
      </w:r>
    </w:p>
    <w:p w:rsidR="005A3094" w:rsidRPr="00EC0DD1" w:rsidRDefault="005A3094"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Не допускати потрапляння біологічної рідини іншої особи ( особливо крові, сперми, виділень з піхви) на ушкоджену шкіру або слизову оболонку;</w:t>
      </w:r>
    </w:p>
    <w:p w:rsidR="005A3094" w:rsidRPr="00EC0DD1" w:rsidRDefault="005A3094"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Мати статеві стосунки з одним постійним партнером.</w:t>
      </w:r>
    </w:p>
    <w:p w:rsidR="005A3094" w:rsidRPr="00EC0DD1" w:rsidRDefault="005A3094"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xml:space="preserve">Дотримуватися чітких правил особистої гігієни – не користуватися чужою білизною, рушником. Губкою, зубною щіткою, помадою тощо, </w:t>
      </w:r>
      <w:r w:rsidRPr="00EC0DD1">
        <w:rPr>
          <w:rFonts w:ascii="Times New Roman" w:hAnsi="Times New Roman"/>
          <w:sz w:val="28"/>
          <w:szCs w:val="28"/>
          <w:lang w:val="uk-UA"/>
        </w:rPr>
        <w:lastRenderedPageBreak/>
        <w:t>оскільки такі інфекції передаються не лише статевим шляхом, а й нестатевим (побутовим) шляхом.</w:t>
      </w:r>
    </w:p>
    <w:p w:rsidR="005A3094" w:rsidRPr="00EC0DD1" w:rsidRDefault="005A3094" w:rsidP="00EE2183">
      <w:pPr>
        <w:pStyle w:val="af3"/>
        <w:numPr>
          <w:ilvl w:val="0"/>
          <w:numId w:val="18"/>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При підозрі на інфікування негайно звернутися до лікаря.</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Громадська профілактика інфекцій, що передаються статевим шляхом:</w:t>
      </w:r>
    </w:p>
    <w:p w:rsidR="005A3094" w:rsidRPr="00EC0DD1" w:rsidRDefault="00D01D61" w:rsidP="00EE2183">
      <w:pPr>
        <w:pStyle w:val="af3"/>
        <w:numPr>
          <w:ilvl w:val="0"/>
          <w:numId w:val="19"/>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5A3094" w:rsidRPr="00EC0DD1">
        <w:rPr>
          <w:rFonts w:ascii="Times New Roman" w:hAnsi="Times New Roman"/>
          <w:sz w:val="28"/>
          <w:szCs w:val="28"/>
          <w:lang w:val="uk-UA"/>
        </w:rPr>
        <w:t>дійснення санітарно-просвітницької роботи.</w:t>
      </w:r>
    </w:p>
    <w:p w:rsidR="005A3094" w:rsidRPr="00EC0DD1" w:rsidRDefault="005A3094" w:rsidP="00EE2183">
      <w:pPr>
        <w:pStyle w:val="af3"/>
        <w:numPr>
          <w:ilvl w:val="0"/>
          <w:numId w:val="19"/>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Проведення профілактичних оглядів.</w:t>
      </w:r>
    </w:p>
    <w:p w:rsidR="005A3094" w:rsidRPr="00EC0DD1" w:rsidRDefault="005A3094" w:rsidP="00EE2183">
      <w:pPr>
        <w:pStyle w:val="af3"/>
        <w:numPr>
          <w:ilvl w:val="0"/>
          <w:numId w:val="19"/>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Обстеження груп ризику.</w:t>
      </w:r>
    </w:p>
    <w:p w:rsidR="005A3094" w:rsidRPr="00EC0DD1" w:rsidRDefault="005A3094" w:rsidP="00EE2183">
      <w:pPr>
        <w:pStyle w:val="af3"/>
        <w:numPr>
          <w:ilvl w:val="0"/>
          <w:numId w:val="19"/>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Збереження лікарської таємниці щодо хворих. Організація анонімного платного обстеження та лікування пацієнтів.</w:t>
      </w:r>
    </w:p>
    <w:p w:rsidR="005A3094" w:rsidRPr="00EC0DD1" w:rsidRDefault="005A3094" w:rsidP="00EE2183">
      <w:pPr>
        <w:pStyle w:val="af3"/>
        <w:numPr>
          <w:ilvl w:val="0"/>
          <w:numId w:val="19"/>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Проведення профілактичних заходів щодо попередження алкоголізму та наркоманії, які сприяють поширенню інфекцій, що передаються статевим шляхом.</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ПАМ</w:t>
      </w:r>
      <w:r w:rsidRPr="00D21ADE">
        <w:rPr>
          <w:rFonts w:ascii="Times New Roman" w:hAnsi="Times New Roman"/>
          <w:sz w:val="28"/>
          <w:szCs w:val="28"/>
        </w:rPr>
        <w:t>’</w:t>
      </w:r>
      <w:r w:rsidRPr="00EC0DD1">
        <w:rPr>
          <w:rFonts w:ascii="Times New Roman" w:hAnsi="Times New Roman"/>
          <w:sz w:val="28"/>
          <w:szCs w:val="28"/>
          <w:lang w:val="uk-UA"/>
        </w:rPr>
        <w:t>ЯТАЙТЕ! Обачна поведінка – запорука убезпечення від інфекцій, які передаються статевим шляхом.</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2. Практичний блок</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Аналіз історій і ситуацій</w:t>
      </w:r>
    </w:p>
    <w:p w:rsidR="005A3094" w:rsidRPr="00EC0DD1" w:rsidRDefault="00A9453A" w:rsidP="005A30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Зараз кожній групі дам ситуацію, яку ви повинні розв’язати. </w:t>
      </w:r>
    </w:p>
    <w:p w:rsidR="005A3094" w:rsidRPr="00EC0DD1" w:rsidRDefault="005A3094" w:rsidP="00EE2183">
      <w:pPr>
        <w:pStyle w:val="af3"/>
        <w:numPr>
          <w:ilvl w:val="0"/>
          <w:numId w:val="20"/>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«Затягнувся «косяком» один раз – такий галас удома підняли! А я дурний, чесно все сказав. Щоб я ще хоч раз щось розказав ба</w:t>
      </w:r>
      <w:r w:rsidR="00A9453A">
        <w:rPr>
          <w:rFonts w:ascii="Times New Roman" w:hAnsi="Times New Roman"/>
          <w:sz w:val="28"/>
          <w:szCs w:val="28"/>
          <w:lang w:val="uk-UA"/>
        </w:rPr>
        <w:t xml:space="preserve">тькам!...» </w:t>
      </w:r>
      <w:r w:rsidR="00A9453A" w:rsidRPr="00EC0DD1">
        <w:rPr>
          <w:rFonts w:ascii="Times New Roman" w:hAnsi="Times New Roman"/>
          <w:sz w:val="28"/>
          <w:szCs w:val="28"/>
          <w:lang w:val="uk-UA"/>
        </w:rPr>
        <w:t>–</w:t>
      </w:r>
      <w:r w:rsidRPr="00EC0DD1">
        <w:rPr>
          <w:rFonts w:ascii="Times New Roman" w:hAnsi="Times New Roman"/>
          <w:sz w:val="28"/>
          <w:szCs w:val="28"/>
          <w:lang w:val="uk-UA"/>
        </w:rPr>
        <w:t xml:space="preserve"> ділиться Ігор з друзями. Борис заперечує: «Ти…»</w:t>
      </w:r>
    </w:p>
    <w:p w:rsidR="005A3094" w:rsidRPr="00EC0DD1" w:rsidRDefault="005A3094" w:rsidP="005A3094">
      <w:pPr>
        <w:tabs>
          <w:tab w:val="left" w:pos="993"/>
        </w:tabs>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Чи правильно вирішив Ігор?</w:t>
      </w:r>
    </w:p>
    <w:p w:rsidR="005A3094" w:rsidRPr="00EC0DD1" w:rsidRDefault="005A3094" w:rsidP="005A3094">
      <w:pPr>
        <w:tabs>
          <w:tab w:val="left" w:pos="993"/>
        </w:tabs>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Що на вашу думку міг сказати Борис?</w:t>
      </w:r>
    </w:p>
    <w:p w:rsidR="005A3094" w:rsidRPr="00EC0DD1" w:rsidRDefault="005A3094" w:rsidP="00EE2183">
      <w:pPr>
        <w:pStyle w:val="af3"/>
        <w:numPr>
          <w:ilvl w:val="0"/>
          <w:numId w:val="20"/>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Ліна каже: «Щойно я заїкнуся вдома про необхідність консультації щодо ВІЛ</w:t>
      </w:r>
      <w:r w:rsidRPr="00EC0DD1">
        <w:rPr>
          <w:rFonts w:ascii="Times New Roman" w:hAnsi="Times New Roman"/>
          <w:sz w:val="28"/>
          <w:szCs w:val="28"/>
        </w:rPr>
        <w:t>-</w:t>
      </w:r>
      <w:r w:rsidRPr="00EC0DD1">
        <w:rPr>
          <w:rFonts w:ascii="Times New Roman" w:hAnsi="Times New Roman"/>
          <w:sz w:val="28"/>
          <w:szCs w:val="28"/>
          <w:lang w:val="uk-UA"/>
        </w:rPr>
        <w:t>інфікування, то відразу приб’ють. А так ще поживу 8–10 років!». Марина вважає, що слід шукати людей, які можуть допомогти в такій ситуації.</w:t>
      </w:r>
    </w:p>
    <w:p w:rsidR="005A3094" w:rsidRPr="00EC0DD1" w:rsidRDefault="00D01D61" w:rsidP="005A3094">
      <w:pPr>
        <w:pStyle w:val="af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вважаєте Ви</w:t>
      </w:r>
      <w:r w:rsidR="005A3094" w:rsidRPr="00EC0DD1">
        <w:rPr>
          <w:rFonts w:ascii="Times New Roman" w:hAnsi="Times New Roman"/>
          <w:sz w:val="28"/>
          <w:szCs w:val="28"/>
          <w:lang w:val="uk-UA"/>
        </w:rPr>
        <w:t>?</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Що ви порадите ровесникові, який у розпачі, бо не може поділитися з батьками щодо підозр про з ІПСШ?</w:t>
      </w:r>
    </w:p>
    <w:p w:rsidR="005A3094" w:rsidRPr="00EC0DD1" w:rsidRDefault="005A3094" w:rsidP="00EE2183">
      <w:pPr>
        <w:pStyle w:val="af3"/>
        <w:numPr>
          <w:ilvl w:val="0"/>
          <w:numId w:val="20"/>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lastRenderedPageBreak/>
        <w:t>Алла, якій 17 років, на вечірці випила дуже багато алкоголю і не змогла відмовитися від пропозиції зайнятися сексом і завагітніла.</w:t>
      </w:r>
    </w:p>
    <w:p w:rsidR="005A3094" w:rsidRPr="00EC0DD1" w:rsidRDefault="005A3094" w:rsidP="005A3094">
      <w:pPr>
        <w:pStyle w:val="af3"/>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Яку помилку допустила дівчина?</w:t>
      </w:r>
    </w:p>
    <w:p w:rsidR="005A3094" w:rsidRPr="00EC0DD1" w:rsidRDefault="005A3094" w:rsidP="005A3094">
      <w:pPr>
        <w:pStyle w:val="af3"/>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Що робити дівчині тепер?</w:t>
      </w:r>
    </w:p>
    <w:p w:rsidR="005A3094" w:rsidRPr="00EC0DD1" w:rsidRDefault="005A3094" w:rsidP="00EE2183">
      <w:pPr>
        <w:pStyle w:val="af3"/>
        <w:numPr>
          <w:ilvl w:val="0"/>
          <w:numId w:val="20"/>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У Франції у фіналі конкурсу «Хто більше викурить» двоє з «переможців» викуривши по 60 сигарет та померли, а решту учасників із тяжким отруєнням було госпіталізовано.</w:t>
      </w:r>
    </w:p>
    <w:p w:rsidR="005A3094" w:rsidRPr="00EC0DD1" w:rsidRDefault="005A3094" w:rsidP="005A3094">
      <w:pPr>
        <w:pStyle w:val="af3"/>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Якої помилки припустилися організатори конкурсу та його учасники?</w:t>
      </w:r>
    </w:p>
    <w:p w:rsidR="005A3094" w:rsidRPr="00EC0DD1" w:rsidRDefault="005A3094" w:rsidP="005A3094">
      <w:pPr>
        <w:pStyle w:val="af3"/>
        <w:spacing w:after="0" w:line="360" w:lineRule="auto"/>
        <w:ind w:left="0"/>
        <w:jc w:val="both"/>
        <w:rPr>
          <w:rFonts w:ascii="Times New Roman" w:hAnsi="Times New Roman"/>
          <w:sz w:val="28"/>
          <w:szCs w:val="28"/>
          <w:lang w:val="uk-UA"/>
        </w:rPr>
      </w:pPr>
      <w:r w:rsidRPr="00EC0DD1">
        <w:rPr>
          <w:rFonts w:ascii="Times New Roman" w:hAnsi="Times New Roman"/>
          <w:b/>
          <w:sz w:val="28"/>
          <w:szCs w:val="28"/>
          <w:lang w:val="uk-UA"/>
        </w:rPr>
        <w:t>3. Допоміжні вправи</w:t>
      </w:r>
    </w:p>
    <w:p w:rsidR="005A3094" w:rsidRPr="00EC0DD1" w:rsidRDefault="005A3094" w:rsidP="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а) Утворити і записати речення, з’єднавши правильно ліву та праву частину.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4501"/>
      </w:tblGrid>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Наркотики – страшна біда,</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 xml:space="preserve">позеленів, мов огірок </w:t>
            </w:r>
          </w:p>
        </w:tc>
      </w:tr>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DE7BEC">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У</w:t>
            </w:r>
            <w:r w:rsidR="005A3094" w:rsidRPr="00EC0DD1">
              <w:rPr>
                <w:rFonts w:ascii="Times New Roman" w:hAnsi="Times New Roman"/>
                <w:sz w:val="28"/>
                <w:szCs w:val="28"/>
                <w:lang w:val="uk-UA"/>
              </w:rPr>
              <w:t xml:space="preserve"> залежність впав від цигарок,</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зріст вповільнюватись став</w:t>
            </w:r>
          </w:p>
        </w:tc>
      </w:tr>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З алкоголем ми не дружимо,</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бо не хочу в дурмані постійно я жити</w:t>
            </w:r>
          </w:p>
        </w:tc>
      </w:tr>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Цигарку в організм запхав,</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 xml:space="preserve">а вороття нема </w:t>
            </w:r>
            <w:r w:rsidRPr="00EC0DD1">
              <w:rPr>
                <w:rFonts w:ascii="Times New Roman" w:hAnsi="Times New Roman"/>
                <w:sz w:val="28"/>
                <w:szCs w:val="28"/>
                <w:lang w:val="uk-UA"/>
              </w:rPr>
              <w:noBreakHyphen/>
              <w:t xml:space="preserve"> шкода</w:t>
            </w:r>
          </w:p>
        </w:tc>
      </w:tr>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Я не буду курити, колотись і палити,</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гине від нього доросле й дитя</w:t>
            </w:r>
          </w:p>
        </w:tc>
      </w:tr>
      <w:tr w:rsidR="005A3094" w:rsidRPr="00EC0DD1" w:rsidTr="005A3094">
        <w:tc>
          <w:tcPr>
            <w:tcW w:w="4962"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СНІД вже забрав не одне життя,</w:t>
            </w:r>
          </w:p>
        </w:tc>
        <w:tc>
          <w:tcPr>
            <w:tcW w:w="4501" w:type="dxa"/>
            <w:tcBorders>
              <w:top w:val="single" w:sz="4" w:space="0" w:color="auto"/>
              <w:left w:val="single" w:sz="4" w:space="0" w:color="auto"/>
              <w:bottom w:val="single" w:sz="4" w:space="0" w:color="auto"/>
              <w:right w:val="single" w:sz="4" w:space="0" w:color="auto"/>
            </w:tcBorders>
            <w:hideMark/>
          </w:tcPr>
          <w:p w:rsidR="005A3094" w:rsidRPr="00EC0DD1" w:rsidRDefault="005A3094">
            <w:pPr>
              <w:pStyle w:val="af3"/>
              <w:spacing w:after="0" w:line="360" w:lineRule="auto"/>
              <w:ind w:left="0"/>
              <w:jc w:val="both"/>
              <w:rPr>
                <w:rFonts w:ascii="Times New Roman" w:hAnsi="Times New Roman"/>
                <w:sz w:val="28"/>
                <w:szCs w:val="28"/>
                <w:lang w:val="uk-UA"/>
              </w:rPr>
            </w:pPr>
            <w:r w:rsidRPr="00EC0DD1">
              <w:rPr>
                <w:rFonts w:ascii="Times New Roman" w:hAnsi="Times New Roman"/>
                <w:sz w:val="28"/>
                <w:szCs w:val="28"/>
                <w:lang w:val="uk-UA"/>
              </w:rPr>
              <w:t>Тому стали сильні й дужі</w:t>
            </w:r>
          </w:p>
        </w:tc>
      </w:tr>
    </w:tbl>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 xml:space="preserve">(Наркотики – страшна біда, а вороття нема – шкода. </w:t>
      </w:r>
      <w:r w:rsidR="00DE7BEC" w:rsidRPr="00EC0DD1">
        <w:rPr>
          <w:rFonts w:ascii="Times New Roman" w:hAnsi="Times New Roman"/>
          <w:sz w:val="28"/>
          <w:szCs w:val="28"/>
          <w:lang w:val="uk-UA"/>
        </w:rPr>
        <w:t>У</w:t>
      </w:r>
      <w:r w:rsidRPr="00EC0DD1">
        <w:rPr>
          <w:rFonts w:ascii="Times New Roman" w:hAnsi="Times New Roman"/>
          <w:sz w:val="28"/>
          <w:szCs w:val="28"/>
          <w:lang w:val="uk-UA"/>
        </w:rPr>
        <w:t xml:space="preserve"> залежність впав від цигарок, позеленів, мов огірок. З алкоголем ми не дружимо, тому стали сильні й дужі. Цигарку в організм запхав, зріст вповільнюватись став. Я не буду курити, колотись і пити, бо не хочу в дурмані постійно я жити. СНІД вже забрав не одне життя, гине від нього доросле й дитя)</w:t>
      </w:r>
      <w:r w:rsidR="00DE7BEC" w:rsidRPr="00EC0DD1">
        <w:rPr>
          <w:rFonts w:ascii="Times New Roman" w:hAnsi="Times New Roman"/>
          <w:sz w:val="28"/>
          <w:szCs w:val="28"/>
          <w:lang w:val="uk-UA"/>
        </w:rPr>
        <w:t>.</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б) Зняття психічного напруження</w:t>
      </w:r>
    </w:p>
    <w:p w:rsidR="005A3094" w:rsidRPr="00EC0DD1" w:rsidRDefault="00A9453A" w:rsidP="005A309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Давайте станемо в коло. Тепер повторяйте за мною всі слова і рухи.</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Сонечко сяє, сопілка грає,</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 xml:space="preserve">Річка тече, човник пливе, правим веслом </w:t>
      </w:r>
      <w:proofErr w:type="spellStart"/>
      <w:r w:rsidRPr="00EC0DD1">
        <w:rPr>
          <w:rFonts w:ascii="Times New Roman" w:hAnsi="Times New Roman"/>
          <w:sz w:val="28"/>
          <w:szCs w:val="28"/>
          <w:lang w:val="uk-UA"/>
        </w:rPr>
        <w:t>загрібаєм</w:t>
      </w:r>
      <w:proofErr w:type="spellEnd"/>
      <w:r w:rsidRPr="00EC0DD1">
        <w:rPr>
          <w:rFonts w:ascii="Times New Roman" w:hAnsi="Times New Roman"/>
          <w:sz w:val="28"/>
          <w:szCs w:val="28"/>
          <w:lang w:val="uk-UA"/>
        </w:rPr>
        <w:t xml:space="preserve">, лівим веслом </w:t>
      </w:r>
      <w:proofErr w:type="spellStart"/>
      <w:r w:rsidRPr="00EC0DD1">
        <w:rPr>
          <w:rFonts w:ascii="Times New Roman" w:hAnsi="Times New Roman"/>
          <w:sz w:val="28"/>
          <w:szCs w:val="28"/>
          <w:lang w:val="uk-UA"/>
        </w:rPr>
        <w:t>загрібаєм</w:t>
      </w:r>
      <w:proofErr w:type="spellEnd"/>
      <w:r w:rsidRPr="00EC0DD1">
        <w:rPr>
          <w:rFonts w:ascii="Times New Roman" w:hAnsi="Times New Roman"/>
          <w:sz w:val="28"/>
          <w:szCs w:val="28"/>
          <w:lang w:val="uk-UA"/>
        </w:rPr>
        <w:t>.</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А тепер разом.</w:t>
      </w:r>
    </w:p>
    <w:p w:rsidR="005A3094" w:rsidRPr="00EC0DD1" w:rsidRDefault="005A3094" w:rsidP="005A3094">
      <w:pPr>
        <w:spacing w:after="0" w:line="360" w:lineRule="auto"/>
        <w:ind w:firstLine="709"/>
        <w:jc w:val="both"/>
        <w:rPr>
          <w:rFonts w:ascii="Times New Roman" w:hAnsi="Times New Roman"/>
          <w:sz w:val="28"/>
          <w:szCs w:val="28"/>
          <w:lang w:val="uk-UA"/>
        </w:rPr>
      </w:pPr>
      <w:r w:rsidRPr="00EC0DD1">
        <w:rPr>
          <w:rFonts w:ascii="Times New Roman" w:hAnsi="Times New Roman"/>
          <w:sz w:val="28"/>
          <w:szCs w:val="28"/>
          <w:lang w:val="uk-UA"/>
        </w:rPr>
        <w:t>І знову швидше.</w:t>
      </w:r>
    </w:p>
    <w:p w:rsidR="005A3094" w:rsidRPr="00EC0DD1" w:rsidRDefault="005A3094" w:rsidP="005A3094">
      <w:pPr>
        <w:spacing w:after="0" w:line="360" w:lineRule="auto"/>
        <w:ind w:firstLine="709"/>
        <w:jc w:val="both"/>
        <w:rPr>
          <w:rFonts w:ascii="Times New Roman" w:hAnsi="Times New Roman"/>
          <w:b/>
          <w:sz w:val="28"/>
          <w:szCs w:val="28"/>
          <w:lang w:val="uk-UA"/>
        </w:rPr>
      </w:pPr>
      <w:r w:rsidRPr="00EC0DD1">
        <w:rPr>
          <w:rFonts w:ascii="Times New Roman" w:hAnsi="Times New Roman"/>
          <w:b/>
          <w:sz w:val="28"/>
          <w:szCs w:val="28"/>
          <w:lang w:val="uk-UA"/>
        </w:rPr>
        <w:t>ІІІ. Заключна частина</w:t>
      </w:r>
    </w:p>
    <w:p w:rsidR="005A3094" w:rsidRPr="00EC0DD1" w:rsidRDefault="005A3094" w:rsidP="00EE2183">
      <w:pPr>
        <w:pStyle w:val="af3"/>
        <w:numPr>
          <w:ilvl w:val="0"/>
          <w:numId w:val="21"/>
        </w:numPr>
        <w:tabs>
          <w:tab w:val="left" w:pos="993"/>
        </w:tabs>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lastRenderedPageBreak/>
        <w:t>Підведення підсумків</w:t>
      </w:r>
    </w:p>
    <w:p w:rsidR="005A3094" w:rsidRPr="00EC0DD1" w:rsidRDefault="00A9453A" w:rsidP="005A3094">
      <w:pPr>
        <w:pStyle w:val="af3"/>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А зараз підведемо підсумки і зіграємо в гру «Так або ні». Я буду задавати вам питання, ви разом будете відповідати діями. Якщо «так» </w:t>
      </w:r>
      <w:r w:rsidR="00DE7BEC" w:rsidRPr="00EC0DD1">
        <w:rPr>
          <w:rFonts w:ascii="Times New Roman" w:hAnsi="Times New Roman"/>
          <w:sz w:val="28"/>
          <w:szCs w:val="28"/>
          <w:lang w:val="uk-UA"/>
        </w:rPr>
        <w:t>–</w:t>
      </w:r>
      <w:r w:rsidR="005A3094" w:rsidRPr="00EC0DD1">
        <w:rPr>
          <w:rFonts w:ascii="Times New Roman" w:hAnsi="Times New Roman"/>
          <w:sz w:val="28"/>
          <w:szCs w:val="28"/>
          <w:lang w:val="uk-UA"/>
        </w:rPr>
        <w:t xml:space="preserve"> плескаємо в долоні, якщо «ні» </w:t>
      </w:r>
      <w:r w:rsidR="00DE7BEC" w:rsidRPr="00EC0DD1">
        <w:rPr>
          <w:rFonts w:ascii="Times New Roman" w:hAnsi="Times New Roman"/>
          <w:sz w:val="28"/>
          <w:szCs w:val="28"/>
          <w:lang w:val="uk-UA"/>
        </w:rPr>
        <w:t>–</w:t>
      </w:r>
      <w:r w:rsidR="005A3094" w:rsidRPr="00EC0DD1">
        <w:rPr>
          <w:rFonts w:ascii="Times New Roman" w:hAnsi="Times New Roman"/>
          <w:sz w:val="28"/>
          <w:szCs w:val="28"/>
          <w:lang w:val="uk-UA"/>
        </w:rPr>
        <w:t xml:space="preserve"> тупочете ногами.</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Під дією алкоголю у людини порушується функція головного мозку, тому переоцінювати можливості і недооцінюється складність ситуації. (</w:t>
      </w:r>
      <w:r w:rsidR="00DE7BEC" w:rsidRPr="00EC0DD1">
        <w:rPr>
          <w:rFonts w:ascii="Times New Roman" w:hAnsi="Times New Roman"/>
          <w:sz w:val="28"/>
          <w:szCs w:val="28"/>
          <w:lang w:val="uk-UA"/>
        </w:rPr>
        <w:t>Т</w:t>
      </w:r>
      <w:r w:rsidRPr="00EC0DD1">
        <w:rPr>
          <w:rFonts w:ascii="Times New Roman" w:hAnsi="Times New Roman"/>
          <w:sz w:val="28"/>
          <w:szCs w:val="28"/>
          <w:lang w:val="uk-UA"/>
        </w:rPr>
        <w:t>ак)</w:t>
      </w:r>
      <w:r w:rsidR="00DE7BEC" w:rsidRPr="00EC0DD1">
        <w:rPr>
          <w:rFonts w:ascii="Times New Roman" w:hAnsi="Times New Roman"/>
          <w:sz w:val="28"/>
          <w:szCs w:val="28"/>
          <w:lang w:val="uk-UA"/>
        </w:rPr>
        <w:t>.</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В організмі молодою людини при курінні відбувається різке погіршення самопочуття. (</w:t>
      </w:r>
      <w:r w:rsidR="00DE7BEC" w:rsidRPr="00EC0DD1">
        <w:rPr>
          <w:rFonts w:ascii="Times New Roman" w:hAnsi="Times New Roman"/>
          <w:sz w:val="28"/>
          <w:szCs w:val="28"/>
          <w:lang w:val="uk-UA"/>
        </w:rPr>
        <w:t>Н</w:t>
      </w:r>
      <w:r w:rsidRPr="00EC0DD1">
        <w:rPr>
          <w:rFonts w:ascii="Times New Roman" w:hAnsi="Times New Roman"/>
          <w:sz w:val="28"/>
          <w:szCs w:val="28"/>
          <w:lang w:val="uk-UA"/>
        </w:rPr>
        <w:t>і)</w:t>
      </w:r>
      <w:r w:rsidR="00DE7BEC" w:rsidRPr="00EC0DD1">
        <w:rPr>
          <w:rFonts w:ascii="Times New Roman" w:hAnsi="Times New Roman"/>
          <w:sz w:val="28"/>
          <w:szCs w:val="28"/>
          <w:lang w:val="uk-UA"/>
        </w:rPr>
        <w:t>.</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Щоб уберегтися від інфекцій, що передаються статевим шляхом, варто мати статеві стосунки будь з ким і будь-де. (</w:t>
      </w:r>
      <w:r w:rsidR="00DE7BEC" w:rsidRPr="00EC0DD1">
        <w:rPr>
          <w:rFonts w:ascii="Times New Roman" w:hAnsi="Times New Roman"/>
          <w:sz w:val="28"/>
          <w:szCs w:val="28"/>
          <w:lang w:val="uk-UA"/>
        </w:rPr>
        <w:t>Н</w:t>
      </w:r>
      <w:r w:rsidRPr="00EC0DD1">
        <w:rPr>
          <w:rFonts w:ascii="Times New Roman" w:hAnsi="Times New Roman"/>
          <w:sz w:val="28"/>
          <w:szCs w:val="28"/>
          <w:lang w:val="uk-UA"/>
        </w:rPr>
        <w:t>і)</w:t>
      </w:r>
      <w:r w:rsidR="00DE7BEC" w:rsidRPr="00EC0DD1">
        <w:rPr>
          <w:rFonts w:ascii="Times New Roman" w:hAnsi="Times New Roman"/>
          <w:sz w:val="28"/>
          <w:szCs w:val="28"/>
          <w:lang w:val="uk-UA"/>
        </w:rPr>
        <w:t>.</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Якщо ви плануєте здобути освіту, оволодіти професією, бути успішним і щасливим, мати сім’ю, виховувати дітей, потрібно вживати алкоголь, наркотики, почати курити. (</w:t>
      </w:r>
      <w:r w:rsidR="00DE7BEC" w:rsidRPr="00EC0DD1">
        <w:rPr>
          <w:rFonts w:ascii="Times New Roman" w:hAnsi="Times New Roman"/>
          <w:sz w:val="28"/>
          <w:szCs w:val="28"/>
          <w:lang w:val="uk-UA"/>
        </w:rPr>
        <w:t>Н</w:t>
      </w:r>
      <w:r w:rsidRPr="00EC0DD1">
        <w:rPr>
          <w:rFonts w:ascii="Times New Roman" w:hAnsi="Times New Roman"/>
          <w:sz w:val="28"/>
          <w:szCs w:val="28"/>
          <w:lang w:val="uk-UA"/>
        </w:rPr>
        <w:t>і)</w:t>
      </w:r>
      <w:r w:rsidR="00DE7BEC" w:rsidRPr="00EC0DD1">
        <w:rPr>
          <w:rFonts w:ascii="Times New Roman" w:hAnsi="Times New Roman"/>
          <w:sz w:val="28"/>
          <w:szCs w:val="28"/>
          <w:lang w:val="uk-UA"/>
        </w:rPr>
        <w:t>.</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Під впливом наркотичних речовин у незрілому організмі відбувається глибоке ураження кори головного мозку. (</w:t>
      </w:r>
      <w:r w:rsidR="00DE7BEC" w:rsidRPr="00EC0DD1">
        <w:rPr>
          <w:rFonts w:ascii="Times New Roman" w:hAnsi="Times New Roman"/>
          <w:sz w:val="28"/>
          <w:szCs w:val="28"/>
          <w:lang w:val="uk-UA"/>
        </w:rPr>
        <w:t>Т</w:t>
      </w:r>
      <w:r w:rsidRPr="00EC0DD1">
        <w:rPr>
          <w:rFonts w:ascii="Times New Roman" w:hAnsi="Times New Roman"/>
          <w:sz w:val="28"/>
          <w:szCs w:val="28"/>
          <w:lang w:val="uk-UA"/>
        </w:rPr>
        <w:t>ак)</w:t>
      </w:r>
      <w:r w:rsidR="00DE7BEC" w:rsidRPr="00EC0DD1">
        <w:rPr>
          <w:rFonts w:ascii="Times New Roman" w:hAnsi="Times New Roman"/>
          <w:sz w:val="28"/>
          <w:szCs w:val="28"/>
          <w:lang w:val="uk-UA"/>
        </w:rPr>
        <w:t>.</w:t>
      </w:r>
    </w:p>
    <w:p w:rsidR="005A3094" w:rsidRPr="00EC0DD1" w:rsidRDefault="005A3094" w:rsidP="00EE2183">
      <w:pPr>
        <w:pStyle w:val="af3"/>
        <w:numPr>
          <w:ilvl w:val="0"/>
          <w:numId w:val="22"/>
        </w:numPr>
        <w:tabs>
          <w:tab w:val="left" w:pos="993"/>
        </w:tabs>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Знижується еластичність кровоносних судин відбувається в організмі підлітка при курінні. (</w:t>
      </w:r>
      <w:r w:rsidR="00DE7BEC" w:rsidRPr="00EC0DD1">
        <w:rPr>
          <w:rFonts w:ascii="Times New Roman" w:hAnsi="Times New Roman"/>
          <w:sz w:val="28"/>
          <w:szCs w:val="28"/>
          <w:lang w:val="uk-UA"/>
        </w:rPr>
        <w:t>Т</w:t>
      </w:r>
      <w:r w:rsidRPr="00EC0DD1">
        <w:rPr>
          <w:rFonts w:ascii="Times New Roman" w:hAnsi="Times New Roman"/>
          <w:sz w:val="28"/>
          <w:szCs w:val="28"/>
          <w:lang w:val="uk-UA"/>
        </w:rPr>
        <w:t>ак)</w:t>
      </w:r>
      <w:r w:rsidR="00DE7BEC" w:rsidRPr="00EC0DD1">
        <w:rPr>
          <w:rFonts w:ascii="Times New Roman" w:hAnsi="Times New Roman"/>
          <w:sz w:val="28"/>
          <w:szCs w:val="28"/>
          <w:lang w:val="uk-UA"/>
        </w:rPr>
        <w:t>.</w:t>
      </w:r>
    </w:p>
    <w:p w:rsidR="005A3094" w:rsidRPr="00EC0DD1" w:rsidRDefault="005A3094" w:rsidP="00EE2183">
      <w:pPr>
        <w:pStyle w:val="af3"/>
        <w:numPr>
          <w:ilvl w:val="0"/>
          <w:numId w:val="21"/>
        </w:numPr>
        <w:tabs>
          <w:tab w:val="left" w:pos="993"/>
        </w:tabs>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 xml:space="preserve">Зворотній </w:t>
      </w:r>
      <w:r w:rsidR="00DE7BEC" w:rsidRPr="00EC0DD1">
        <w:rPr>
          <w:rFonts w:ascii="Times New Roman" w:hAnsi="Times New Roman"/>
          <w:b/>
          <w:sz w:val="28"/>
          <w:szCs w:val="28"/>
          <w:lang w:val="uk-UA"/>
        </w:rPr>
        <w:t>зв’язок</w:t>
      </w:r>
      <w:r w:rsidRPr="00EC0DD1">
        <w:rPr>
          <w:rFonts w:ascii="Times New Roman" w:hAnsi="Times New Roman"/>
          <w:b/>
          <w:sz w:val="28"/>
          <w:szCs w:val="28"/>
          <w:lang w:val="uk-UA"/>
        </w:rPr>
        <w:t xml:space="preserve"> (перевірка очікувань)</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А тепер давайте подивимося чи всі ваші очікування здійснилися?</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xml:space="preserve">- Згубним звичкам скажемо твердо «НІ», </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Без наркотиків всі ночі і всі дні,</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А спиртне, тютюн – це не для нас,</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Бо здоров’я обирати час.</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3. Релаксація</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 xml:space="preserve">- Станьте біля своїх місць. Опущені руки з’єднайте долонями за спиною. Закрийте очі. Уявіть себе біля моря, біля чистої прохолодної води. Тиша, хвилі ледь-ледь хлюпочуться біля берега. А у воді рибки плавають. Вода така прозора, що всіх рибок видно. Серед них є і золота. </w:t>
      </w:r>
    </w:p>
    <w:p w:rsidR="005A3094" w:rsidRPr="00EC0DD1" w:rsidRDefault="005A3094" w:rsidP="005A3094">
      <w:pPr>
        <w:pStyle w:val="af3"/>
        <w:spacing w:after="0" w:line="360" w:lineRule="auto"/>
        <w:ind w:left="0" w:firstLine="709"/>
        <w:jc w:val="both"/>
        <w:rPr>
          <w:rFonts w:ascii="Times New Roman" w:hAnsi="Times New Roman"/>
          <w:b/>
          <w:sz w:val="28"/>
          <w:szCs w:val="28"/>
          <w:lang w:val="uk-UA"/>
        </w:rPr>
      </w:pPr>
      <w:r w:rsidRPr="00EC0DD1">
        <w:rPr>
          <w:rFonts w:ascii="Times New Roman" w:hAnsi="Times New Roman"/>
          <w:b/>
          <w:sz w:val="28"/>
          <w:szCs w:val="28"/>
          <w:lang w:val="uk-UA"/>
        </w:rPr>
        <w:t>4. Процедури завершення тренінгу</w:t>
      </w:r>
    </w:p>
    <w:p w:rsidR="005A3094" w:rsidRPr="00EC0DD1" w:rsidRDefault="00A9453A" w:rsidP="005A3094">
      <w:pPr>
        <w:pStyle w:val="af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Хай же кожен пам’ятає, </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lastRenderedPageBreak/>
        <w:t>Що життя одне лиш має.</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Тож здоров’я зберігайте</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Згубні звички покидайте.</w:t>
      </w:r>
    </w:p>
    <w:p w:rsidR="005A3094" w:rsidRPr="00EC0DD1" w:rsidRDefault="005A3094" w:rsidP="005A3094">
      <w:pPr>
        <w:pStyle w:val="af3"/>
        <w:spacing w:after="0" w:line="360" w:lineRule="auto"/>
        <w:ind w:left="0" w:firstLine="709"/>
        <w:jc w:val="both"/>
        <w:rPr>
          <w:rFonts w:ascii="Times New Roman" w:hAnsi="Times New Roman"/>
          <w:sz w:val="28"/>
          <w:szCs w:val="28"/>
          <w:lang w:val="uk-UA"/>
        </w:rPr>
      </w:pPr>
      <w:r w:rsidRPr="00EC0DD1">
        <w:rPr>
          <w:rFonts w:ascii="Times New Roman" w:hAnsi="Times New Roman"/>
          <w:sz w:val="28"/>
          <w:szCs w:val="28"/>
          <w:lang w:val="uk-UA"/>
        </w:rPr>
        <w:t>А) Домашнє завдання</w:t>
      </w:r>
    </w:p>
    <w:p w:rsidR="005A3094" w:rsidRPr="00EC0DD1" w:rsidRDefault="00A9453A" w:rsidP="005A3094">
      <w:pPr>
        <w:pStyle w:val="af3"/>
        <w:spacing w:after="0" w:line="360" w:lineRule="auto"/>
        <w:ind w:left="0" w:firstLine="709"/>
        <w:jc w:val="both"/>
        <w:rPr>
          <w:rFonts w:ascii="Times New Roman" w:hAnsi="Times New Roman"/>
          <w:bCs/>
          <w:sz w:val="28"/>
          <w:szCs w:val="28"/>
          <w:lang w:val="uk-UA"/>
        </w:rPr>
      </w:pPr>
      <w:r>
        <w:rPr>
          <w:rFonts w:ascii="Times New Roman" w:hAnsi="Times New Roman"/>
          <w:sz w:val="28"/>
          <w:szCs w:val="28"/>
          <w:lang w:val="uk-UA"/>
        </w:rPr>
        <w:t>-</w:t>
      </w:r>
      <w:r w:rsidR="005A3094" w:rsidRPr="00EC0DD1">
        <w:rPr>
          <w:rFonts w:ascii="Times New Roman" w:hAnsi="Times New Roman"/>
          <w:sz w:val="28"/>
          <w:szCs w:val="28"/>
          <w:lang w:val="uk-UA"/>
        </w:rPr>
        <w:t xml:space="preserve"> розробити рекламу щодо профілактики </w:t>
      </w:r>
      <w:r w:rsidR="005A3094" w:rsidRPr="00EC0DD1">
        <w:rPr>
          <w:rFonts w:ascii="Times New Roman" w:hAnsi="Times New Roman"/>
          <w:bCs/>
          <w:sz w:val="28"/>
          <w:szCs w:val="28"/>
          <w:lang w:val="uk-UA"/>
        </w:rPr>
        <w:t>ВІЛ-інфекції/</w:t>
      </w:r>
      <w:proofErr w:type="spellStart"/>
      <w:r w:rsidR="005A3094" w:rsidRPr="00EC0DD1">
        <w:rPr>
          <w:rFonts w:ascii="Times New Roman" w:hAnsi="Times New Roman"/>
          <w:bCs/>
          <w:sz w:val="28"/>
          <w:szCs w:val="28"/>
          <w:lang w:val="uk-UA"/>
        </w:rPr>
        <w:t>СНІДу</w:t>
      </w:r>
      <w:proofErr w:type="spellEnd"/>
      <w:r w:rsidR="005A3094" w:rsidRPr="00EC0DD1">
        <w:rPr>
          <w:rFonts w:ascii="Times New Roman" w:hAnsi="Times New Roman"/>
          <w:bCs/>
          <w:sz w:val="28"/>
          <w:szCs w:val="28"/>
          <w:lang w:val="uk-UA"/>
        </w:rPr>
        <w:t xml:space="preserve"> та інших вірусних інфекцій людини.</w:t>
      </w:r>
    </w:p>
    <w:p w:rsidR="005A3094" w:rsidRPr="00EC0DD1" w:rsidRDefault="005A3094" w:rsidP="005A3094">
      <w:pPr>
        <w:spacing w:after="422" w:line="1" w:lineRule="exact"/>
        <w:rPr>
          <w:rFonts w:ascii="Times New Roman" w:hAnsi="Times New Roman"/>
          <w:sz w:val="2"/>
          <w:szCs w:val="2"/>
          <w:lang w:val="uk-UA"/>
        </w:rPr>
      </w:pPr>
    </w:p>
    <w:p w:rsidR="00D21ADE" w:rsidRDefault="00D21ADE" w:rsidP="005A3094">
      <w:pPr>
        <w:shd w:val="clear" w:color="auto" w:fill="FFFFFF"/>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br w:type="page"/>
      </w:r>
    </w:p>
    <w:p w:rsidR="00D21ADE" w:rsidRPr="002450B2" w:rsidRDefault="00D21ADE" w:rsidP="00D21ADE">
      <w:pPr>
        <w:shd w:val="clear" w:color="auto" w:fill="FFFFFF"/>
        <w:spacing w:after="0" w:line="360" w:lineRule="auto"/>
        <w:ind w:firstLine="709"/>
        <w:jc w:val="right"/>
        <w:rPr>
          <w:rFonts w:ascii="Times New Roman" w:hAnsi="Times New Roman"/>
          <w:b/>
          <w:bCs/>
          <w:sz w:val="28"/>
          <w:szCs w:val="28"/>
          <w:lang w:val="uk-UA"/>
        </w:rPr>
      </w:pPr>
      <w:r w:rsidRPr="002450B2">
        <w:rPr>
          <w:rFonts w:ascii="Times New Roman" w:hAnsi="Times New Roman"/>
          <w:b/>
          <w:bCs/>
          <w:sz w:val="28"/>
          <w:szCs w:val="28"/>
          <w:lang w:val="uk-UA"/>
        </w:rPr>
        <w:lastRenderedPageBreak/>
        <w:t xml:space="preserve">Додаток </w:t>
      </w:r>
      <w:r w:rsidR="002450B2" w:rsidRPr="002450B2">
        <w:rPr>
          <w:rFonts w:ascii="Times New Roman" w:hAnsi="Times New Roman"/>
          <w:b/>
          <w:bCs/>
          <w:sz w:val="28"/>
          <w:szCs w:val="28"/>
          <w:lang w:val="uk-UA"/>
        </w:rPr>
        <w:t>Ґ</w:t>
      </w:r>
    </w:p>
    <w:p w:rsidR="005A3094" w:rsidRPr="00EC0DD1" w:rsidRDefault="005A3094" w:rsidP="005A3094">
      <w:pPr>
        <w:shd w:val="clear" w:color="auto" w:fill="FFFFFF"/>
        <w:spacing w:after="0" w:line="360" w:lineRule="auto"/>
        <w:ind w:firstLine="709"/>
        <w:jc w:val="center"/>
        <w:rPr>
          <w:rFonts w:ascii="Times New Roman" w:hAnsi="Times New Roman"/>
          <w:sz w:val="28"/>
          <w:szCs w:val="28"/>
          <w:lang w:val="uk-UA"/>
        </w:rPr>
      </w:pPr>
      <w:r w:rsidRPr="00EC0DD1">
        <w:rPr>
          <w:rFonts w:ascii="Times New Roman" w:hAnsi="Times New Roman"/>
          <w:b/>
          <w:bCs/>
          <w:sz w:val="28"/>
          <w:szCs w:val="28"/>
          <w:lang w:val="uk-UA"/>
        </w:rPr>
        <w:t>Тренінг «Люди і ВІЛ»</w:t>
      </w:r>
    </w:p>
    <w:p w:rsidR="005A3094" w:rsidRPr="00EC0DD1" w:rsidRDefault="005A3094" w:rsidP="005A3094">
      <w:pPr>
        <w:shd w:val="clear" w:color="auto" w:fill="FFFFFF"/>
        <w:spacing w:after="0" w:line="360" w:lineRule="auto"/>
        <w:ind w:right="154" w:firstLine="709"/>
        <w:jc w:val="both"/>
        <w:rPr>
          <w:rFonts w:ascii="Times New Roman" w:hAnsi="Times New Roman"/>
          <w:sz w:val="28"/>
          <w:szCs w:val="28"/>
          <w:lang w:val="uk-UA"/>
        </w:rPr>
      </w:pPr>
      <w:r w:rsidRPr="00EC0DD1">
        <w:rPr>
          <w:rFonts w:ascii="Times New Roman" w:hAnsi="Times New Roman"/>
          <w:bCs/>
          <w:iCs/>
          <w:sz w:val="28"/>
          <w:szCs w:val="28"/>
          <w:lang w:val="uk-UA"/>
        </w:rPr>
        <w:t>Мета</w:t>
      </w:r>
      <w:r w:rsidRPr="00D01D61">
        <w:rPr>
          <w:rFonts w:ascii="Times New Roman" w:hAnsi="Times New Roman"/>
          <w:bCs/>
          <w:iCs/>
          <w:sz w:val="28"/>
          <w:szCs w:val="28"/>
          <w:lang w:val="uk-UA"/>
        </w:rPr>
        <w:t>:</w:t>
      </w:r>
      <w:r w:rsidRPr="00EC0DD1">
        <w:rPr>
          <w:rFonts w:ascii="Times New Roman" w:hAnsi="Times New Roman"/>
          <w:b/>
          <w:bCs/>
          <w:i/>
          <w:iCs/>
          <w:sz w:val="28"/>
          <w:szCs w:val="28"/>
          <w:lang w:val="uk-UA"/>
        </w:rPr>
        <w:t xml:space="preserve"> </w:t>
      </w:r>
      <w:r w:rsidRPr="00EC0DD1">
        <w:rPr>
          <w:rFonts w:ascii="Times New Roman" w:hAnsi="Times New Roman"/>
          <w:sz w:val="28"/>
          <w:szCs w:val="28"/>
          <w:lang w:val="uk-UA"/>
        </w:rPr>
        <w:t xml:space="preserve">ознайомитися з сучасним станом проблеми ВІЛ/СНІД у світі та в Україні, сформувати толерантне ставлення до ВІЛ-інфікованих людей і розуміння шляхів запобігання розповсюдженню ВІЛ та подолання наслідків епідемії. Підготувати учасників до профілактичної роботи з </w:t>
      </w:r>
      <w:r w:rsidRPr="00EC0DD1">
        <w:rPr>
          <w:rFonts w:ascii="Times New Roman" w:hAnsi="Times New Roman"/>
          <w:spacing w:val="-1"/>
          <w:sz w:val="28"/>
          <w:szCs w:val="28"/>
          <w:lang w:val="uk-UA"/>
        </w:rPr>
        <w:t>ВІЛ-інфекції/</w:t>
      </w:r>
      <w:proofErr w:type="spellStart"/>
      <w:r w:rsidRPr="00EC0DD1">
        <w:rPr>
          <w:rFonts w:ascii="Times New Roman" w:hAnsi="Times New Roman"/>
          <w:spacing w:val="-1"/>
          <w:sz w:val="28"/>
          <w:szCs w:val="28"/>
          <w:lang w:val="uk-UA"/>
        </w:rPr>
        <w:t>СНІДу</w:t>
      </w:r>
      <w:proofErr w:type="spellEnd"/>
      <w:r w:rsidRPr="00EC0DD1">
        <w:rPr>
          <w:rFonts w:ascii="Times New Roman" w:hAnsi="Times New Roman"/>
          <w:spacing w:val="-1"/>
          <w:sz w:val="28"/>
          <w:szCs w:val="28"/>
          <w:lang w:val="uk-UA"/>
        </w:rPr>
        <w:t xml:space="preserve"> серед учнівської молоді.</w:t>
      </w:r>
    </w:p>
    <w:p w:rsidR="005A3094" w:rsidRPr="00EC0DD1" w:rsidRDefault="005A3094" w:rsidP="005A3094">
      <w:pPr>
        <w:spacing w:after="0" w:line="360" w:lineRule="auto"/>
        <w:ind w:firstLine="709"/>
        <w:jc w:val="center"/>
        <w:rPr>
          <w:rFonts w:ascii="Times New Roman" w:hAnsi="Times New Roman"/>
          <w:b/>
          <w:sz w:val="28"/>
          <w:szCs w:val="28"/>
          <w:lang w:val="uk-UA"/>
        </w:rPr>
      </w:pPr>
      <w:r w:rsidRPr="00EC0DD1">
        <w:rPr>
          <w:rFonts w:ascii="Times New Roman" w:hAnsi="Times New Roman"/>
          <w:b/>
          <w:sz w:val="28"/>
          <w:szCs w:val="28"/>
          <w:lang w:val="uk-UA"/>
        </w:rPr>
        <w:t>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872"/>
        <w:gridCol w:w="2706"/>
        <w:gridCol w:w="59"/>
        <w:gridCol w:w="1666"/>
      </w:tblGrid>
      <w:tr w:rsidR="005A3094" w:rsidRPr="00EC0DD1" w:rsidTr="005A3094">
        <w:tc>
          <w:tcPr>
            <w:tcW w:w="2268" w:type="dxa"/>
            <w:tcBorders>
              <w:top w:val="single" w:sz="4" w:space="0" w:color="auto"/>
              <w:left w:val="single" w:sz="4" w:space="0" w:color="auto"/>
              <w:bottom w:val="single" w:sz="4" w:space="0" w:color="auto"/>
              <w:right w:val="single" w:sz="4" w:space="0" w:color="auto"/>
            </w:tcBorders>
            <w:vAlign w:val="center"/>
            <w:hideMark/>
          </w:tcPr>
          <w:p w:rsidR="005A3094" w:rsidRPr="00EC0DD1" w:rsidRDefault="005A3094">
            <w:pPr>
              <w:spacing w:after="0" w:line="360" w:lineRule="auto"/>
              <w:ind w:left="142"/>
              <w:contextualSpacing/>
              <w:jc w:val="center"/>
              <w:rPr>
                <w:rFonts w:ascii="Times New Roman" w:hAnsi="Times New Roman"/>
                <w:b/>
                <w:sz w:val="28"/>
                <w:szCs w:val="28"/>
                <w:lang w:val="uk-UA"/>
              </w:rPr>
            </w:pPr>
            <w:r w:rsidRPr="00EC0DD1">
              <w:rPr>
                <w:rFonts w:ascii="Times New Roman" w:hAnsi="Times New Roman"/>
                <w:b/>
                <w:sz w:val="28"/>
                <w:szCs w:val="28"/>
                <w:lang w:val="uk-UA"/>
              </w:rPr>
              <w:t>Вид діяльності</w:t>
            </w:r>
          </w:p>
        </w:tc>
        <w:tc>
          <w:tcPr>
            <w:tcW w:w="2872" w:type="dxa"/>
            <w:tcBorders>
              <w:top w:val="single" w:sz="4" w:space="0" w:color="auto"/>
              <w:left w:val="single" w:sz="4" w:space="0" w:color="auto"/>
              <w:bottom w:val="single" w:sz="4" w:space="0" w:color="auto"/>
              <w:right w:val="single" w:sz="4" w:space="0" w:color="auto"/>
            </w:tcBorders>
            <w:vAlign w:val="center"/>
            <w:hideMark/>
          </w:tcPr>
          <w:p w:rsidR="005A3094" w:rsidRPr="00EC0DD1" w:rsidRDefault="005A3094">
            <w:pPr>
              <w:spacing w:after="0" w:line="360" w:lineRule="auto"/>
              <w:ind w:left="142"/>
              <w:contextualSpacing/>
              <w:jc w:val="center"/>
              <w:rPr>
                <w:rFonts w:ascii="Times New Roman" w:hAnsi="Times New Roman"/>
                <w:b/>
                <w:sz w:val="28"/>
                <w:szCs w:val="28"/>
                <w:lang w:val="uk-UA"/>
              </w:rPr>
            </w:pPr>
            <w:r w:rsidRPr="00EC0DD1">
              <w:rPr>
                <w:rFonts w:ascii="Times New Roman" w:hAnsi="Times New Roman"/>
                <w:b/>
                <w:sz w:val="28"/>
                <w:szCs w:val="28"/>
                <w:lang w:val="uk-UA"/>
              </w:rPr>
              <w:t>Завдання</w:t>
            </w:r>
          </w:p>
        </w:tc>
        <w:tc>
          <w:tcPr>
            <w:tcW w:w="2706" w:type="dxa"/>
            <w:tcBorders>
              <w:top w:val="single" w:sz="4" w:space="0" w:color="auto"/>
              <w:left w:val="single" w:sz="4" w:space="0" w:color="auto"/>
              <w:bottom w:val="single" w:sz="4" w:space="0" w:color="auto"/>
              <w:right w:val="single" w:sz="4" w:space="0" w:color="auto"/>
            </w:tcBorders>
            <w:vAlign w:val="center"/>
            <w:hideMark/>
          </w:tcPr>
          <w:p w:rsidR="005A3094" w:rsidRPr="00EC0DD1" w:rsidRDefault="005A3094">
            <w:pPr>
              <w:spacing w:after="0" w:line="360" w:lineRule="auto"/>
              <w:ind w:left="105"/>
              <w:contextualSpacing/>
              <w:jc w:val="center"/>
              <w:rPr>
                <w:rFonts w:ascii="Times New Roman" w:hAnsi="Times New Roman"/>
                <w:b/>
                <w:sz w:val="28"/>
                <w:szCs w:val="28"/>
                <w:lang w:val="uk-UA"/>
              </w:rPr>
            </w:pPr>
            <w:r w:rsidRPr="00EC0DD1">
              <w:rPr>
                <w:rFonts w:ascii="Times New Roman" w:hAnsi="Times New Roman"/>
                <w:b/>
                <w:sz w:val="28"/>
                <w:szCs w:val="28"/>
                <w:lang w:val="uk-UA"/>
              </w:rPr>
              <w:t>Остаточний результат</w:t>
            </w:r>
          </w:p>
        </w:tc>
        <w:tc>
          <w:tcPr>
            <w:tcW w:w="1725" w:type="dxa"/>
            <w:gridSpan w:val="2"/>
            <w:tcBorders>
              <w:top w:val="single" w:sz="4" w:space="0" w:color="auto"/>
              <w:left w:val="single" w:sz="4" w:space="0" w:color="auto"/>
              <w:bottom w:val="single" w:sz="4" w:space="0" w:color="auto"/>
              <w:right w:val="single" w:sz="4" w:space="0" w:color="auto"/>
            </w:tcBorders>
            <w:vAlign w:val="center"/>
            <w:hideMark/>
          </w:tcPr>
          <w:p w:rsidR="005A3094" w:rsidRPr="00EC0DD1" w:rsidRDefault="00DE7BEC" w:rsidP="00B438FE">
            <w:pPr>
              <w:spacing w:after="0" w:line="360" w:lineRule="auto"/>
              <w:contextualSpacing/>
              <w:jc w:val="center"/>
              <w:rPr>
                <w:rFonts w:ascii="Times New Roman" w:hAnsi="Times New Roman"/>
                <w:b/>
                <w:sz w:val="28"/>
                <w:szCs w:val="28"/>
                <w:lang w:val="uk-UA"/>
              </w:rPr>
            </w:pPr>
            <w:proofErr w:type="spellStart"/>
            <w:r w:rsidRPr="00EC0DD1">
              <w:rPr>
                <w:rFonts w:ascii="Times New Roman" w:hAnsi="Times New Roman"/>
                <w:b/>
                <w:sz w:val="28"/>
                <w:szCs w:val="28"/>
                <w:lang w:val="uk-UA"/>
              </w:rPr>
              <w:t>Орієнтов</w:t>
            </w:r>
            <w:r w:rsidR="00B438FE">
              <w:rPr>
                <w:rFonts w:ascii="Times New Roman" w:hAnsi="Times New Roman"/>
                <w:b/>
                <w:sz w:val="28"/>
                <w:szCs w:val="28"/>
                <w:lang w:val="uk-UA"/>
              </w:rPr>
              <w:t>-</w:t>
            </w:r>
            <w:r w:rsidRPr="00EC0DD1">
              <w:rPr>
                <w:rFonts w:ascii="Times New Roman" w:hAnsi="Times New Roman"/>
                <w:b/>
                <w:sz w:val="28"/>
                <w:szCs w:val="28"/>
                <w:lang w:val="uk-UA"/>
              </w:rPr>
              <w:t>ний</w:t>
            </w:r>
            <w:proofErr w:type="spellEnd"/>
            <w:r w:rsidR="005A3094" w:rsidRPr="00EC0DD1">
              <w:rPr>
                <w:rFonts w:ascii="Times New Roman" w:hAnsi="Times New Roman"/>
                <w:b/>
                <w:sz w:val="28"/>
                <w:szCs w:val="28"/>
                <w:lang w:val="uk-UA"/>
              </w:rPr>
              <w:t xml:space="preserve"> час</w:t>
            </w:r>
          </w:p>
        </w:tc>
      </w:tr>
      <w:tr w:rsidR="005A3094" w:rsidRPr="00EC0DD1" w:rsidTr="005A3094">
        <w:tc>
          <w:tcPr>
            <w:tcW w:w="7905" w:type="dxa"/>
            <w:gridSpan w:val="4"/>
            <w:tcBorders>
              <w:top w:val="single" w:sz="4" w:space="0" w:color="auto"/>
              <w:left w:val="single" w:sz="4" w:space="0" w:color="auto"/>
              <w:bottom w:val="single" w:sz="4" w:space="0" w:color="auto"/>
              <w:right w:val="single" w:sz="4" w:space="0" w:color="auto"/>
            </w:tcBorders>
            <w:hideMark/>
          </w:tcPr>
          <w:p w:rsidR="005A3094" w:rsidRPr="00EC0DD1" w:rsidRDefault="005A3094">
            <w:pPr>
              <w:spacing w:line="360" w:lineRule="auto"/>
              <w:ind w:left="720"/>
              <w:contextualSpacing/>
              <w:jc w:val="center"/>
              <w:rPr>
                <w:rFonts w:ascii="Times New Roman" w:hAnsi="Times New Roman"/>
                <w:b/>
                <w:sz w:val="28"/>
                <w:szCs w:val="28"/>
                <w:lang w:val="uk-UA"/>
              </w:rPr>
            </w:pPr>
            <w:r w:rsidRPr="00EC0DD1">
              <w:rPr>
                <w:rFonts w:ascii="Times New Roman" w:hAnsi="Times New Roman"/>
                <w:b/>
                <w:sz w:val="28"/>
                <w:szCs w:val="28"/>
                <w:lang w:val="uk-UA"/>
              </w:rPr>
              <w:t>Вступна частина</w:t>
            </w:r>
          </w:p>
          <w:p w:rsidR="005A3094" w:rsidRPr="00EC0DD1" w:rsidRDefault="005A3094">
            <w:pPr>
              <w:spacing w:after="0" w:line="360" w:lineRule="auto"/>
              <w:ind w:left="720"/>
              <w:contextualSpacing/>
              <w:jc w:val="center"/>
              <w:rPr>
                <w:rFonts w:ascii="Times New Roman" w:hAnsi="Times New Roman"/>
                <w:sz w:val="28"/>
                <w:szCs w:val="28"/>
                <w:lang w:val="uk-UA"/>
              </w:rPr>
            </w:pPr>
            <w:r w:rsidRPr="00EC0DD1">
              <w:rPr>
                <w:rFonts w:ascii="Times New Roman" w:hAnsi="Times New Roman"/>
                <w:sz w:val="28"/>
                <w:szCs w:val="28"/>
                <w:lang w:val="uk-UA"/>
              </w:rPr>
              <w:t>(вправи на зняття м’язового напруження)</w:t>
            </w:r>
          </w:p>
        </w:tc>
        <w:tc>
          <w:tcPr>
            <w:tcW w:w="1666" w:type="dxa"/>
            <w:tcBorders>
              <w:top w:val="single" w:sz="4" w:space="0" w:color="auto"/>
              <w:left w:val="single" w:sz="4" w:space="0" w:color="auto"/>
              <w:bottom w:val="single" w:sz="4" w:space="0" w:color="auto"/>
              <w:right w:val="single" w:sz="4" w:space="0" w:color="auto"/>
            </w:tcBorders>
          </w:tcPr>
          <w:p w:rsidR="005A3094" w:rsidRPr="00EC0DD1" w:rsidRDefault="005A3094">
            <w:pPr>
              <w:ind w:left="720"/>
              <w:contextualSpacing/>
              <w:rPr>
                <w:rFonts w:ascii="Times New Roman" w:hAnsi="Times New Roman"/>
                <w:sz w:val="28"/>
                <w:szCs w:val="28"/>
                <w:lang w:val="uk-UA"/>
              </w:rPr>
            </w:pPr>
          </w:p>
          <w:p w:rsidR="005A3094" w:rsidRPr="00EC0DD1" w:rsidRDefault="005A3094">
            <w:pPr>
              <w:spacing w:after="0" w:line="360" w:lineRule="auto"/>
              <w:contextualSpacing/>
              <w:jc w:val="center"/>
              <w:rPr>
                <w:rFonts w:ascii="Times New Roman" w:hAnsi="Times New Roman"/>
                <w:sz w:val="28"/>
                <w:szCs w:val="28"/>
                <w:lang w:val="uk-UA"/>
              </w:rPr>
            </w:pPr>
            <w:r w:rsidRPr="00EC0DD1">
              <w:rPr>
                <w:rFonts w:ascii="Times New Roman" w:hAnsi="Times New Roman"/>
                <w:sz w:val="28"/>
                <w:szCs w:val="28"/>
                <w:lang w:val="uk-UA"/>
              </w:rPr>
              <w:t>4 хв.</w:t>
            </w:r>
          </w:p>
        </w:tc>
      </w:tr>
      <w:tr w:rsidR="005A3094" w:rsidRPr="00EC0DD1" w:rsidTr="005A3094">
        <w:tc>
          <w:tcPr>
            <w:tcW w:w="7905" w:type="dxa"/>
            <w:gridSpan w:val="4"/>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720"/>
              <w:contextualSpacing/>
              <w:jc w:val="center"/>
              <w:rPr>
                <w:rFonts w:ascii="Times New Roman" w:hAnsi="Times New Roman"/>
                <w:b/>
                <w:sz w:val="28"/>
                <w:szCs w:val="28"/>
                <w:lang w:val="uk-UA"/>
              </w:rPr>
            </w:pPr>
            <w:r w:rsidRPr="00EC0DD1">
              <w:rPr>
                <w:rFonts w:ascii="Times New Roman" w:hAnsi="Times New Roman"/>
                <w:b/>
                <w:sz w:val="28"/>
                <w:szCs w:val="28"/>
                <w:lang w:val="uk-UA"/>
              </w:rPr>
              <w:t>Основна частина</w:t>
            </w:r>
          </w:p>
        </w:tc>
        <w:tc>
          <w:tcPr>
            <w:tcW w:w="1666" w:type="dxa"/>
            <w:tcBorders>
              <w:top w:val="single" w:sz="4" w:space="0" w:color="auto"/>
              <w:left w:val="single" w:sz="4" w:space="0" w:color="auto"/>
              <w:bottom w:val="nil"/>
              <w:right w:val="single" w:sz="4" w:space="0" w:color="auto"/>
            </w:tcBorders>
          </w:tcPr>
          <w:p w:rsidR="005A3094" w:rsidRPr="00EC0DD1" w:rsidRDefault="005A3094">
            <w:pPr>
              <w:spacing w:after="0" w:line="360" w:lineRule="auto"/>
              <w:contextualSpacing/>
              <w:jc w:val="center"/>
              <w:rPr>
                <w:rFonts w:ascii="Times New Roman" w:hAnsi="Times New Roman"/>
                <w:sz w:val="28"/>
                <w:szCs w:val="28"/>
                <w:lang w:val="uk-UA"/>
              </w:rPr>
            </w:pPr>
          </w:p>
        </w:tc>
      </w:tr>
      <w:tr w:rsidR="005A3094" w:rsidRPr="00EC0DD1" w:rsidTr="005A3094">
        <w:trPr>
          <w:trHeight w:val="313"/>
        </w:trPr>
        <w:tc>
          <w:tcPr>
            <w:tcW w:w="2268" w:type="dxa"/>
            <w:tcBorders>
              <w:top w:val="single" w:sz="4" w:space="0" w:color="auto"/>
              <w:left w:val="single" w:sz="4" w:space="0" w:color="auto"/>
              <w:bottom w:val="single" w:sz="4" w:space="0" w:color="auto"/>
              <w:right w:val="single" w:sz="4" w:space="0" w:color="auto"/>
            </w:tcBorders>
            <w:vAlign w:val="center"/>
            <w:hideMark/>
          </w:tcPr>
          <w:p w:rsidR="005A3094" w:rsidRPr="00EC0DD1" w:rsidRDefault="005A3094">
            <w:pPr>
              <w:shd w:val="clear" w:color="auto" w:fill="FFFFFF"/>
              <w:spacing w:after="0" w:line="360" w:lineRule="auto"/>
              <w:ind w:left="106" w:right="53" w:firstLine="36"/>
              <w:contextualSpacing/>
              <w:rPr>
                <w:rFonts w:ascii="Times New Roman" w:hAnsi="Times New Roman"/>
                <w:sz w:val="28"/>
                <w:szCs w:val="28"/>
              </w:rPr>
            </w:pPr>
            <w:r w:rsidRPr="00EC0DD1">
              <w:rPr>
                <w:rFonts w:ascii="Times New Roman" w:hAnsi="Times New Roman"/>
                <w:b/>
                <w:bCs/>
                <w:iCs/>
                <w:sz w:val="28"/>
                <w:szCs w:val="28"/>
                <w:lang w:val="uk-UA"/>
              </w:rPr>
              <w:t>Вправа «Кордон»</w:t>
            </w:r>
          </w:p>
          <w:p w:rsidR="005A3094" w:rsidRPr="00EC0DD1" w:rsidRDefault="005A3094">
            <w:pPr>
              <w:spacing w:after="0" w:line="360" w:lineRule="auto"/>
              <w:ind w:left="106" w:firstLine="36"/>
              <w:contextualSpacing/>
              <w:rPr>
                <w:rFonts w:ascii="Times New Roman" w:hAnsi="Times New Roman"/>
                <w:sz w:val="28"/>
                <w:szCs w:val="28"/>
                <w:lang w:val="uk-UA"/>
              </w:rPr>
            </w:pPr>
            <w:r w:rsidRPr="00EC0DD1">
              <w:rPr>
                <w:rFonts w:ascii="Times New Roman" w:hAnsi="Times New Roman"/>
                <w:iCs/>
                <w:spacing w:val="-3"/>
                <w:sz w:val="28"/>
                <w:szCs w:val="28"/>
                <w:lang w:val="uk-UA"/>
              </w:rPr>
              <w:t xml:space="preserve">(робота в групі, </w:t>
            </w:r>
            <w:r w:rsidRPr="00EC0DD1">
              <w:rPr>
                <w:rFonts w:ascii="Times New Roman" w:hAnsi="Times New Roman"/>
                <w:iCs/>
                <w:spacing w:val="-2"/>
                <w:sz w:val="28"/>
                <w:szCs w:val="28"/>
                <w:lang w:val="uk-UA"/>
              </w:rPr>
              <w:t>фронтальне опитування)</w:t>
            </w:r>
          </w:p>
        </w:tc>
        <w:tc>
          <w:tcPr>
            <w:tcW w:w="2872"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142" w:hanging="11"/>
              <w:contextualSpacing/>
              <w:rPr>
                <w:rFonts w:ascii="Times New Roman" w:hAnsi="Times New Roman"/>
                <w:sz w:val="28"/>
                <w:szCs w:val="28"/>
                <w:lang w:val="uk-UA"/>
              </w:rPr>
            </w:pPr>
            <w:r w:rsidRPr="00EC0DD1">
              <w:rPr>
                <w:rFonts w:ascii="Times New Roman" w:hAnsi="Times New Roman"/>
                <w:sz w:val="28"/>
                <w:szCs w:val="28"/>
                <w:lang w:val="uk-UA"/>
              </w:rPr>
              <w:t>Актуалізувати проблему та встановити рівень обізнаності учасників тренінгу щодо проблеми ВІЛ/СНІДУ</w:t>
            </w:r>
          </w:p>
        </w:tc>
        <w:tc>
          <w:tcPr>
            <w:tcW w:w="2765" w:type="dxa"/>
            <w:gridSpan w:val="2"/>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247" w:firstLine="36"/>
              <w:contextualSpacing/>
              <w:rPr>
                <w:rFonts w:ascii="Times New Roman" w:hAnsi="Times New Roman"/>
                <w:sz w:val="28"/>
                <w:szCs w:val="28"/>
                <w:lang w:val="uk-UA"/>
              </w:rPr>
            </w:pPr>
            <w:r w:rsidRPr="00EC0DD1">
              <w:rPr>
                <w:rFonts w:ascii="Times New Roman" w:hAnsi="Times New Roman"/>
                <w:sz w:val="28"/>
                <w:szCs w:val="28"/>
                <w:lang w:val="uk-UA"/>
              </w:rPr>
              <w:t>Встановлений рівень обізнаності учасників визначає зміст подальшої роботи під час тренінгу</w:t>
            </w:r>
          </w:p>
        </w:tc>
        <w:tc>
          <w:tcPr>
            <w:tcW w:w="1666" w:type="dxa"/>
            <w:tcBorders>
              <w:top w:val="nil"/>
              <w:left w:val="single" w:sz="4" w:space="0" w:color="auto"/>
              <w:bottom w:val="single" w:sz="4" w:space="0" w:color="auto"/>
              <w:right w:val="single" w:sz="4" w:space="0" w:color="auto"/>
            </w:tcBorders>
          </w:tcPr>
          <w:p w:rsidR="005A3094" w:rsidRPr="00EC0DD1" w:rsidRDefault="005A3094">
            <w:pPr>
              <w:spacing w:line="360" w:lineRule="auto"/>
              <w:ind w:left="720"/>
              <w:contextualSpacing/>
              <w:jc w:val="both"/>
              <w:rPr>
                <w:rFonts w:ascii="Times New Roman" w:hAnsi="Times New Roman"/>
                <w:sz w:val="28"/>
                <w:szCs w:val="28"/>
                <w:lang w:val="uk-UA"/>
              </w:rPr>
            </w:pPr>
          </w:p>
          <w:p w:rsidR="005A3094" w:rsidRPr="00EC0DD1" w:rsidRDefault="005A3094">
            <w:pPr>
              <w:spacing w:line="360" w:lineRule="auto"/>
              <w:ind w:left="720"/>
              <w:contextualSpacing/>
              <w:jc w:val="both"/>
              <w:rPr>
                <w:rFonts w:ascii="Times New Roman" w:hAnsi="Times New Roman"/>
                <w:sz w:val="28"/>
                <w:szCs w:val="28"/>
                <w:lang w:val="uk-UA"/>
              </w:rPr>
            </w:pPr>
          </w:p>
          <w:p w:rsidR="005A3094" w:rsidRPr="00EC0DD1" w:rsidRDefault="005A3094">
            <w:pPr>
              <w:spacing w:line="360" w:lineRule="auto"/>
              <w:ind w:left="600"/>
              <w:contextualSpacing/>
              <w:jc w:val="center"/>
              <w:rPr>
                <w:rFonts w:ascii="Times New Roman" w:hAnsi="Times New Roman"/>
                <w:sz w:val="28"/>
                <w:szCs w:val="28"/>
                <w:lang w:val="uk-UA"/>
              </w:rPr>
            </w:pPr>
          </w:p>
          <w:p w:rsidR="005A3094" w:rsidRPr="00EC0DD1" w:rsidRDefault="005A3094">
            <w:pPr>
              <w:spacing w:after="0" w:line="360" w:lineRule="auto"/>
              <w:ind w:left="600"/>
              <w:contextualSpacing/>
              <w:jc w:val="center"/>
              <w:rPr>
                <w:rFonts w:ascii="Times New Roman" w:hAnsi="Times New Roman"/>
                <w:sz w:val="28"/>
                <w:szCs w:val="28"/>
                <w:lang w:val="uk-UA"/>
              </w:rPr>
            </w:pPr>
            <w:r w:rsidRPr="00EC0DD1">
              <w:rPr>
                <w:rFonts w:ascii="Times New Roman" w:hAnsi="Times New Roman"/>
                <w:sz w:val="28"/>
                <w:szCs w:val="28"/>
                <w:lang w:val="uk-UA"/>
              </w:rPr>
              <w:t>6 хв.</w:t>
            </w:r>
          </w:p>
        </w:tc>
      </w:tr>
      <w:tr w:rsidR="005A3094" w:rsidRPr="00EC0DD1" w:rsidTr="005A3094">
        <w:trPr>
          <w:trHeight w:val="163"/>
        </w:trPr>
        <w:tc>
          <w:tcPr>
            <w:tcW w:w="2268" w:type="dxa"/>
            <w:tcBorders>
              <w:top w:val="single" w:sz="4" w:space="0" w:color="auto"/>
              <w:left w:val="single" w:sz="4" w:space="0" w:color="auto"/>
              <w:bottom w:val="single" w:sz="4" w:space="0" w:color="auto"/>
              <w:right w:val="single" w:sz="4" w:space="0" w:color="auto"/>
            </w:tcBorders>
            <w:hideMark/>
          </w:tcPr>
          <w:p w:rsidR="005A3094" w:rsidRPr="00EC0DD1" w:rsidRDefault="005A3094">
            <w:pPr>
              <w:shd w:val="clear" w:color="auto" w:fill="FFFFFF"/>
              <w:spacing w:after="0" w:line="360" w:lineRule="auto"/>
              <w:ind w:left="82" w:right="62" w:hanging="82"/>
              <w:contextualSpacing/>
              <w:rPr>
                <w:rFonts w:ascii="Times New Roman" w:hAnsi="Times New Roman"/>
                <w:sz w:val="28"/>
                <w:szCs w:val="28"/>
              </w:rPr>
            </w:pPr>
            <w:r w:rsidRPr="00EC0DD1">
              <w:rPr>
                <w:rFonts w:ascii="Times New Roman" w:hAnsi="Times New Roman"/>
                <w:b/>
                <w:bCs/>
                <w:iCs/>
                <w:sz w:val="28"/>
                <w:szCs w:val="28"/>
                <w:lang w:val="uk-UA"/>
              </w:rPr>
              <w:t>Вправа «Сполох»</w:t>
            </w:r>
          </w:p>
          <w:p w:rsidR="005A3094" w:rsidRPr="00EC0DD1" w:rsidRDefault="005A3094">
            <w:pPr>
              <w:shd w:val="clear" w:color="auto" w:fill="FFFFFF"/>
              <w:spacing w:after="0" w:line="360" w:lineRule="auto"/>
              <w:ind w:left="82" w:hanging="82"/>
              <w:contextualSpacing/>
              <w:rPr>
                <w:rFonts w:ascii="Times New Roman" w:hAnsi="Times New Roman"/>
                <w:sz w:val="28"/>
                <w:szCs w:val="28"/>
              </w:rPr>
            </w:pPr>
            <w:r w:rsidRPr="00EC0DD1">
              <w:rPr>
                <w:rFonts w:ascii="Times New Roman" w:hAnsi="Times New Roman"/>
                <w:iCs/>
                <w:spacing w:val="-2"/>
                <w:sz w:val="28"/>
                <w:szCs w:val="28"/>
                <w:lang w:val="uk-UA"/>
              </w:rPr>
              <w:t>(тематичне</w:t>
            </w:r>
          </w:p>
          <w:p w:rsidR="005A3094" w:rsidRPr="00EC0DD1" w:rsidRDefault="005A3094">
            <w:pPr>
              <w:shd w:val="clear" w:color="auto" w:fill="FFFFFF"/>
              <w:spacing w:after="0" w:line="360" w:lineRule="auto"/>
              <w:ind w:left="82" w:hanging="82"/>
              <w:contextualSpacing/>
              <w:rPr>
                <w:rFonts w:ascii="Times New Roman" w:hAnsi="Times New Roman"/>
                <w:sz w:val="28"/>
                <w:szCs w:val="28"/>
              </w:rPr>
            </w:pPr>
            <w:r w:rsidRPr="00EC0DD1">
              <w:rPr>
                <w:rFonts w:ascii="Times New Roman" w:hAnsi="Times New Roman"/>
                <w:iCs/>
                <w:spacing w:val="-2"/>
                <w:sz w:val="28"/>
                <w:szCs w:val="28"/>
                <w:lang w:val="uk-UA"/>
              </w:rPr>
              <w:t>асоціювання,</w:t>
            </w:r>
          </w:p>
          <w:p w:rsidR="005A3094" w:rsidRPr="00EC0DD1" w:rsidRDefault="005A3094">
            <w:pPr>
              <w:spacing w:after="0" w:line="360" w:lineRule="auto"/>
              <w:ind w:left="82" w:hanging="82"/>
              <w:contextualSpacing/>
              <w:rPr>
                <w:rFonts w:ascii="Times New Roman" w:hAnsi="Times New Roman"/>
                <w:sz w:val="28"/>
                <w:szCs w:val="28"/>
                <w:lang w:val="uk-UA"/>
              </w:rPr>
            </w:pPr>
            <w:r w:rsidRPr="00EC0DD1">
              <w:rPr>
                <w:rFonts w:ascii="Times New Roman" w:hAnsi="Times New Roman"/>
                <w:iCs/>
                <w:sz w:val="28"/>
                <w:szCs w:val="28"/>
                <w:lang w:val="uk-UA"/>
              </w:rPr>
              <w:t>робота в малих групах</w:t>
            </w:r>
          </w:p>
        </w:tc>
        <w:tc>
          <w:tcPr>
            <w:tcW w:w="2872" w:type="dxa"/>
            <w:tcBorders>
              <w:top w:val="single" w:sz="4" w:space="0" w:color="auto"/>
              <w:left w:val="single" w:sz="4" w:space="0" w:color="auto"/>
              <w:bottom w:val="single" w:sz="4" w:space="0" w:color="auto"/>
              <w:right w:val="single" w:sz="4" w:space="0" w:color="auto"/>
            </w:tcBorders>
            <w:hideMark/>
          </w:tcPr>
          <w:p w:rsidR="005A3094" w:rsidRPr="00EC0DD1" w:rsidRDefault="005A3094" w:rsidP="00DE7BEC">
            <w:pPr>
              <w:spacing w:after="0" w:line="360" w:lineRule="auto"/>
              <w:ind w:left="142" w:hanging="11"/>
              <w:contextualSpacing/>
              <w:rPr>
                <w:rFonts w:ascii="Times New Roman" w:hAnsi="Times New Roman"/>
                <w:sz w:val="28"/>
                <w:szCs w:val="28"/>
                <w:lang w:val="uk-UA"/>
              </w:rPr>
            </w:pPr>
            <w:r w:rsidRPr="00EC0DD1">
              <w:rPr>
                <w:rFonts w:ascii="Times New Roman" w:hAnsi="Times New Roman"/>
                <w:spacing w:val="-3"/>
                <w:sz w:val="28"/>
                <w:szCs w:val="28"/>
                <w:lang w:val="uk-UA"/>
              </w:rPr>
              <w:t>Надати інформацію що</w:t>
            </w:r>
            <w:r w:rsidRPr="00EC0DD1">
              <w:rPr>
                <w:rFonts w:ascii="Times New Roman" w:hAnsi="Times New Roman"/>
                <w:spacing w:val="-2"/>
                <w:sz w:val="28"/>
                <w:szCs w:val="28"/>
                <w:lang w:val="uk-UA"/>
              </w:rPr>
              <w:t>до епідеміологічної си</w:t>
            </w:r>
            <w:r w:rsidRPr="00EC0DD1">
              <w:rPr>
                <w:rFonts w:ascii="Times New Roman" w:hAnsi="Times New Roman"/>
                <w:spacing w:val="-3"/>
                <w:sz w:val="28"/>
                <w:szCs w:val="28"/>
                <w:lang w:val="uk-UA"/>
              </w:rPr>
              <w:t xml:space="preserve">туації в світі та Україні і сформувати впевненість в актуальності роботи </w:t>
            </w:r>
            <w:r w:rsidRPr="00EC0DD1">
              <w:rPr>
                <w:rFonts w:ascii="Times New Roman" w:hAnsi="Times New Roman"/>
                <w:spacing w:val="-2"/>
                <w:sz w:val="28"/>
                <w:szCs w:val="28"/>
                <w:lang w:val="uk-UA"/>
              </w:rPr>
              <w:t>щодо запобігання ро</w:t>
            </w:r>
            <w:r w:rsidR="00DE7BEC" w:rsidRPr="00EC0DD1">
              <w:rPr>
                <w:rFonts w:ascii="Times New Roman" w:hAnsi="Times New Roman"/>
                <w:spacing w:val="-2"/>
                <w:sz w:val="28"/>
                <w:szCs w:val="28"/>
                <w:lang w:val="uk-UA"/>
              </w:rPr>
              <w:t>з</w:t>
            </w:r>
            <w:r w:rsidRPr="00EC0DD1">
              <w:rPr>
                <w:rFonts w:ascii="Times New Roman" w:hAnsi="Times New Roman"/>
                <w:sz w:val="28"/>
                <w:szCs w:val="28"/>
                <w:lang w:val="uk-UA"/>
              </w:rPr>
              <w:t xml:space="preserve">повсюдженню </w:t>
            </w:r>
            <w:r w:rsidRPr="00EC0DD1">
              <w:rPr>
                <w:rFonts w:ascii="Times New Roman" w:hAnsi="Times New Roman"/>
                <w:sz w:val="28"/>
                <w:szCs w:val="28"/>
                <w:lang w:val="uk-UA"/>
              </w:rPr>
              <w:lastRenderedPageBreak/>
              <w:t>ВІЛ</w:t>
            </w:r>
            <w:r w:rsidR="00DE7BEC" w:rsidRPr="00EC0DD1">
              <w:rPr>
                <w:rFonts w:ascii="Times New Roman" w:hAnsi="Times New Roman"/>
                <w:sz w:val="28"/>
                <w:szCs w:val="28"/>
                <w:lang w:val="uk-UA"/>
              </w:rPr>
              <w:t>-</w:t>
            </w:r>
            <w:r w:rsidRPr="00EC0DD1">
              <w:rPr>
                <w:rFonts w:ascii="Times New Roman" w:hAnsi="Times New Roman"/>
                <w:sz w:val="28"/>
                <w:szCs w:val="28"/>
                <w:lang w:val="uk-UA"/>
              </w:rPr>
              <w:t>інфекції</w:t>
            </w:r>
          </w:p>
        </w:tc>
        <w:tc>
          <w:tcPr>
            <w:tcW w:w="2765" w:type="dxa"/>
            <w:gridSpan w:val="2"/>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247" w:firstLine="36"/>
              <w:contextualSpacing/>
              <w:rPr>
                <w:rFonts w:ascii="Times New Roman" w:hAnsi="Times New Roman"/>
                <w:sz w:val="28"/>
                <w:szCs w:val="28"/>
                <w:lang w:val="uk-UA"/>
              </w:rPr>
            </w:pPr>
            <w:r w:rsidRPr="00EC0DD1">
              <w:rPr>
                <w:rFonts w:ascii="Times New Roman" w:hAnsi="Times New Roman"/>
                <w:sz w:val="28"/>
                <w:szCs w:val="28"/>
                <w:lang w:val="uk-UA"/>
              </w:rPr>
              <w:lastRenderedPageBreak/>
              <w:t>Сформовано уявлення про критичне становище в Україні стосовно розповсюдження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 xml:space="preserve"> та впевненість у необхідності </w:t>
            </w:r>
            <w:r w:rsidRPr="00EC0DD1">
              <w:rPr>
                <w:rFonts w:ascii="Times New Roman" w:hAnsi="Times New Roman"/>
                <w:sz w:val="28"/>
                <w:szCs w:val="28"/>
                <w:lang w:val="uk-UA"/>
              </w:rPr>
              <w:lastRenderedPageBreak/>
              <w:t>здійснення профілактичної роботи</w:t>
            </w:r>
          </w:p>
        </w:tc>
        <w:tc>
          <w:tcPr>
            <w:tcW w:w="1666" w:type="dxa"/>
            <w:tcBorders>
              <w:top w:val="single" w:sz="4" w:space="0" w:color="auto"/>
              <w:left w:val="single" w:sz="4" w:space="0" w:color="auto"/>
              <w:bottom w:val="single" w:sz="4" w:space="0" w:color="auto"/>
              <w:right w:val="single" w:sz="4" w:space="0" w:color="auto"/>
            </w:tcBorders>
          </w:tcPr>
          <w:p w:rsidR="005A3094" w:rsidRPr="00EC0DD1" w:rsidRDefault="005A3094">
            <w:pPr>
              <w:spacing w:line="360" w:lineRule="auto"/>
              <w:ind w:left="720"/>
              <w:contextualSpacing/>
              <w:jc w:val="both"/>
              <w:rPr>
                <w:rFonts w:ascii="Times New Roman" w:hAnsi="Times New Roman"/>
                <w:sz w:val="28"/>
                <w:szCs w:val="28"/>
                <w:lang w:val="uk-UA"/>
              </w:rPr>
            </w:pPr>
          </w:p>
          <w:p w:rsidR="005A3094" w:rsidRPr="00EC0DD1" w:rsidRDefault="005A3094">
            <w:pPr>
              <w:spacing w:line="360" w:lineRule="auto"/>
              <w:ind w:left="720"/>
              <w:contextualSpacing/>
              <w:jc w:val="both"/>
              <w:rPr>
                <w:rFonts w:ascii="Times New Roman" w:hAnsi="Times New Roman"/>
                <w:sz w:val="28"/>
                <w:szCs w:val="28"/>
                <w:lang w:val="uk-UA"/>
              </w:rPr>
            </w:pPr>
          </w:p>
          <w:p w:rsidR="005A3094" w:rsidRPr="00EC0DD1" w:rsidRDefault="005A3094">
            <w:pPr>
              <w:spacing w:line="360" w:lineRule="auto"/>
              <w:ind w:left="720"/>
              <w:contextualSpacing/>
              <w:jc w:val="both"/>
              <w:rPr>
                <w:rFonts w:ascii="Times New Roman" w:hAnsi="Times New Roman"/>
                <w:sz w:val="28"/>
                <w:szCs w:val="28"/>
                <w:lang w:val="uk-UA"/>
              </w:rPr>
            </w:pPr>
          </w:p>
          <w:p w:rsidR="005A3094" w:rsidRPr="00EC0DD1" w:rsidRDefault="005A3094">
            <w:pPr>
              <w:spacing w:line="360" w:lineRule="auto"/>
              <w:ind w:left="317"/>
              <w:contextualSpacing/>
              <w:jc w:val="both"/>
              <w:rPr>
                <w:rFonts w:ascii="Times New Roman" w:hAnsi="Times New Roman"/>
                <w:sz w:val="28"/>
                <w:szCs w:val="28"/>
                <w:lang w:val="uk-UA"/>
              </w:rPr>
            </w:pPr>
          </w:p>
          <w:p w:rsidR="005A3094" w:rsidRPr="00EC0DD1" w:rsidRDefault="005A3094">
            <w:pPr>
              <w:spacing w:after="0" w:line="360" w:lineRule="auto"/>
              <w:ind w:left="317"/>
              <w:contextualSpacing/>
              <w:jc w:val="center"/>
              <w:rPr>
                <w:rFonts w:ascii="Times New Roman" w:hAnsi="Times New Roman"/>
                <w:sz w:val="28"/>
                <w:szCs w:val="28"/>
                <w:lang w:val="uk-UA"/>
              </w:rPr>
            </w:pPr>
            <w:r w:rsidRPr="00EC0DD1">
              <w:rPr>
                <w:rFonts w:ascii="Times New Roman" w:hAnsi="Times New Roman"/>
                <w:sz w:val="28"/>
                <w:szCs w:val="28"/>
                <w:lang w:val="uk-UA"/>
              </w:rPr>
              <w:t>10 хв.</w:t>
            </w:r>
          </w:p>
        </w:tc>
      </w:tr>
      <w:tr w:rsidR="005A3094" w:rsidRPr="00EC0DD1" w:rsidTr="005A3094">
        <w:trPr>
          <w:trHeight w:val="213"/>
        </w:trPr>
        <w:tc>
          <w:tcPr>
            <w:tcW w:w="2268" w:type="dxa"/>
            <w:tcBorders>
              <w:top w:val="single" w:sz="4" w:space="0" w:color="auto"/>
              <w:left w:val="single" w:sz="4" w:space="0" w:color="auto"/>
              <w:bottom w:val="single" w:sz="4" w:space="0" w:color="auto"/>
              <w:right w:val="single" w:sz="4" w:space="0" w:color="auto"/>
            </w:tcBorders>
            <w:hideMark/>
          </w:tcPr>
          <w:p w:rsidR="005A3094" w:rsidRPr="00EC0DD1" w:rsidRDefault="005A3094">
            <w:pPr>
              <w:shd w:val="clear" w:color="auto" w:fill="FFFFFF"/>
              <w:spacing w:after="0" w:line="360" w:lineRule="auto"/>
              <w:ind w:left="29" w:firstLine="36"/>
              <w:contextualSpacing/>
              <w:rPr>
                <w:rFonts w:ascii="Times New Roman" w:hAnsi="Times New Roman"/>
                <w:sz w:val="28"/>
                <w:szCs w:val="28"/>
              </w:rPr>
            </w:pPr>
            <w:r w:rsidRPr="00EC0DD1">
              <w:rPr>
                <w:rFonts w:ascii="Times New Roman" w:hAnsi="Times New Roman"/>
                <w:b/>
                <w:bCs/>
                <w:iCs/>
                <w:sz w:val="28"/>
                <w:szCs w:val="28"/>
                <w:lang w:val="uk-UA"/>
              </w:rPr>
              <w:lastRenderedPageBreak/>
              <w:t>Вправа</w:t>
            </w:r>
          </w:p>
          <w:p w:rsidR="005A3094" w:rsidRPr="00EC0DD1" w:rsidRDefault="005A3094">
            <w:pPr>
              <w:shd w:val="clear" w:color="auto" w:fill="FFFFFF"/>
              <w:spacing w:after="0" w:line="360" w:lineRule="auto"/>
              <w:ind w:left="29" w:firstLine="36"/>
              <w:contextualSpacing/>
              <w:rPr>
                <w:rFonts w:ascii="Times New Roman" w:hAnsi="Times New Roman"/>
                <w:sz w:val="28"/>
                <w:szCs w:val="28"/>
              </w:rPr>
            </w:pPr>
            <w:r w:rsidRPr="00EC0DD1">
              <w:rPr>
                <w:rFonts w:ascii="Times New Roman" w:hAnsi="Times New Roman"/>
                <w:b/>
                <w:bCs/>
                <w:iCs/>
                <w:sz w:val="28"/>
                <w:szCs w:val="28"/>
                <w:lang w:val="uk-UA"/>
              </w:rPr>
              <w:t>«Скринька з</w:t>
            </w:r>
          </w:p>
          <w:p w:rsidR="005A3094" w:rsidRPr="00EC0DD1" w:rsidRDefault="005A3094">
            <w:pPr>
              <w:shd w:val="clear" w:color="auto" w:fill="FFFFFF"/>
              <w:spacing w:after="0" w:line="360" w:lineRule="auto"/>
              <w:ind w:left="29" w:firstLine="36"/>
              <w:contextualSpacing/>
              <w:rPr>
                <w:rFonts w:ascii="Times New Roman" w:hAnsi="Times New Roman"/>
                <w:sz w:val="28"/>
                <w:szCs w:val="28"/>
              </w:rPr>
            </w:pPr>
            <w:proofErr w:type="spellStart"/>
            <w:r w:rsidRPr="00EC0DD1">
              <w:rPr>
                <w:rFonts w:ascii="Times New Roman" w:hAnsi="Times New Roman"/>
                <w:b/>
                <w:bCs/>
                <w:iCs/>
                <w:spacing w:val="-1"/>
                <w:sz w:val="28"/>
                <w:szCs w:val="28"/>
                <w:lang w:val="uk-UA"/>
              </w:rPr>
              <w:t>Коштовнос</w:t>
            </w:r>
            <w:r w:rsidR="00D01D61">
              <w:rPr>
                <w:rFonts w:ascii="Times New Roman" w:hAnsi="Times New Roman"/>
                <w:b/>
                <w:bCs/>
                <w:iCs/>
                <w:spacing w:val="-1"/>
                <w:sz w:val="28"/>
                <w:szCs w:val="28"/>
                <w:lang w:val="uk-UA"/>
              </w:rPr>
              <w:t>-</w:t>
            </w:r>
            <w:r w:rsidRPr="00EC0DD1">
              <w:rPr>
                <w:rFonts w:ascii="Times New Roman" w:hAnsi="Times New Roman"/>
                <w:b/>
                <w:bCs/>
                <w:iCs/>
                <w:spacing w:val="-1"/>
                <w:sz w:val="28"/>
                <w:szCs w:val="28"/>
                <w:lang w:val="uk-UA"/>
              </w:rPr>
              <w:t>тями</w:t>
            </w:r>
            <w:proofErr w:type="spellEnd"/>
            <w:r w:rsidRPr="00EC0DD1">
              <w:rPr>
                <w:rFonts w:ascii="Times New Roman" w:hAnsi="Times New Roman"/>
                <w:b/>
                <w:bCs/>
                <w:iCs/>
                <w:spacing w:val="-1"/>
                <w:sz w:val="28"/>
                <w:szCs w:val="28"/>
                <w:lang w:val="uk-UA"/>
              </w:rPr>
              <w:t>»</w:t>
            </w:r>
          </w:p>
          <w:p w:rsidR="005A3094" w:rsidRPr="00EC0DD1" w:rsidRDefault="005A3094">
            <w:pPr>
              <w:spacing w:after="0" w:line="360" w:lineRule="auto"/>
              <w:ind w:left="29" w:firstLine="36"/>
              <w:contextualSpacing/>
              <w:rPr>
                <w:rFonts w:ascii="Times New Roman" w:hAnsi="Times New Roman"/>
                <w:sz w:val="28"/>
                <w:szCs w:val="28"/>
                <w:lang w:val="uk-UA"/>
              </w:rPr>
            </w:pPr>
            <w:r w:rsidRPr="00EC0DD1">
              <w:rPr>
                <w:rFonts w:ascii="Times New Roman" w:hAnsi="Times New Roman"/>
                <w:iCs/>
                <w:spacing w:val="-2"/>
                <w:sz w:val="28"/>
                <w:szCs w:val="28"/>
                <w:lang w:val="uk-UA"/>
              </w:rPr>
              <w:t xml:space="preserve">(робота в малих </w:t>
            </w:r>
            <w:r w:rsidRPr="00EC0DD1">
              <w:rPr>
                <w:rFonts w:ascii="Times New Roman" w:hAnsi="Times New Roman"/>
                <w:iCs/>
                <w:sz w:val="28"/>
                <w:szCs w:val="28"/>
                <w:lang w:val="uk-UA"/>
              </w:rPr>
              <w:t>групах)</w:t>
            </w:r>
          </w:p>
        </w:tc>
        <w:tc>
          <w:tcPr>
            <w:tcW w:w="2872" w:type="dxa"/>
            <w:tcBorders>
              <w:top w:val="single" w:sz="4" w:space="0" w:color="auto"/>
              <w:left w:val="single" w:sz="4" w:space="0" w:color="auto"/>
              <w:bottom w:val="single" w:sz="4" w:space="0" w:color="auto"/>
              <w:right w:val="single" w:sz="4" w:space="0" w:color="auto"/>
            </w:tcBorders>
            <w:hideMark/>
          </w:tcPr>
          <w:p w:rsidR="005A3094" w:rsidRPr="00EC0DD1" w:rsidRDefault="005A3094" w:rsidP="00DE7BEC">
            <w:pPr>
              <w:spacing w:after="0" w:line="360" w:lineRule="auto"/>
              <w:ind w:left="142" w:hanging="11"/>
              <w:contextualSpacing/>
              <w:rPr>
                <w:rFonts w:ascii="Times New Roman" w:hAnsi="Times New Roman"/>
                <w:sz w:val="28"/>
                <w:szCs w:val="28"/>
                <w:lang w:val="uk-UA"/>
              </w:rPr>
            </w:pPr>
            <w:r w:rsidRPr="00EC0DD1">
              <w:rPr>
                <w:rFonts w:ascii="Times New Roman" w:hAnsi="Times New Roman"/>
                <w:spacing w:val="-1"/>
                <w:sz w:val="28"/>
                <w:szCs w:val="28"/>
                <w:lang w:val="uk-UA"/>
              </w:rPr>
              <w:t>Дати можливість відчу</w:t>
            </w:r>
            <w:r w:rsidRPr="00EC0DD1">
              <w:rPr>
                <w:rFonts w:ascii="Times New Roman" w:hAnsi="Times New Roman"/>
                <w:sz w:val="28"/>
                <w:szCs w:val="28"/>
                <w:lang w:val="uk-UA"/>
              </w:rPr>
              <w:t xml:space="preserve">ти психологічний стан людини, яка дізнається </w:t>
            </w:r>
            <w:r w:rsidRPr="00EC0DD1">
              <w:rPr>
                <w:rFonts w:ascii="Times New Roman" w:hAnsi="Times New Roman"/>
                <w:spacing w:val="-1"/>
                <w:sz w:val="28"/>
                <w:szCs w:val="28"/>
                <w:lang w:val="uk-UA"/>
              </w:rPr>
              <w:t xml:space="preserve">про свій (або близьких) </w:t>
            </w:r>
            <w:r w:rsidRPr="00EC0DD1">
              <w:rPr>
                <w:rFonts w:ascii="Times New Roman" w:hAnsi="Times New Roman"/>
                <w:sz w:val="28"/>
                <w:szCs w:val="28"/>
                <w:lang w:val="uk-UA"/>
              </w:rPr>
              <w:t xml:space="preserve">ВІЛ-позитивний статус і продемонструвати </w:t>
            </w:r>
            <w:r w:rsidRPr="00EC0DD1">
              <w:rPr>
                <w:rFonts w:ascii="Times New Roman" w:hAnsi="Times New Roman"/>
                <w:spacing w:val="-1"/>
                <w:sz w:val="28"/>
                <w:szCs w:val="28"/>
                <w:lang w:val="uk-UA"/>
              </w:rPr>
              <w:t>можливі зміни її цінніс</w:t>
            </w:r>
            <w:r w:rsidRPr="00EC0DD1">
              <w:rPr>
                <w:rFonts w:ascii="Times New Roman" w:hAnsi="Times New Roman"/>
                <w:sz w:val="28"/>
                <w:szCs w:val="28"/>
                <w:lang w:val="uk-UA"/>
              </w:rPr>
              <w:t>них орієнтирів</w:t>
            </w:r>
          </w:p>
        </w:tc>
        <w:tc>
          <w:tcPr>
            <w:tcW w:w="2765" w:type="dxa"/>
            <w:gridSpan w:val="2"/>
            <w:tcBorders>
              <w:top w:val="single" w:sz="4" w:space="0" w:color="auto"/>
              <w:left w:val="single" w:sz="4" w:space="0" w:color="auto"/>
              <w:bottom w:val="single" w:sz="4" w:space="0" w:color="auto"/>
              <w:right w:val="single" w:sz="4" w:space="0" w:color="auto"/>
            </w:tcBorders>
            <w:hideMark/>
          </w:tcPr>
          <w:p w:rsidR="005A3094" w:rsidRPr="00EC0DD1" w:rsidRDefault="005A3094" w:rsidP="00DE7BEC">
            <w:pPr>
              <w:spacing w:after="0" w:line="360" w:lineRule="auto"/>
              <w:ind w:left="247" w:firstLine="36"/>
              <w:contextualSpacing/>
              <w:rPr>
                <w:rFonts w:ascii="Times New Roman" w:hAnsi="Times New Roman"/>
                <w:sz w:val="28"/>
                <w:szCs w:val="28"/>
                <w:lang w:val="uk-UA"/>
              </w:rPr>
            </w:pPr>
            <w:r w:rsidRPr="00EC0DD1">
              <w:rPr>
                <w:rFonts w:ascii="Times New Roman" w:hAnsi="Times New Roman"/>
                <w:sz w:val="28"/>
                <w:szCs w:val="28"/>
                <w:lang w:val="uk-UA"/>
              </w:rPr>
              <w:t xml:space="preserve">Досягнуто розуміння важливості психологічної підтримки людини, яка має ВІЛ-позитивний статус, та необхідності толерантного </w:t>
            </w:r>
            <w:r w:rsidRPr="00EC0DD1">
              <w:rPr>
                <w:rFonts w:ascii="Times New Roman" w:hAnsi="Times New Roman"/>
                <w:spacing w:val="-6"/>
                <w:sz w:val="28"/>
                <w:szCs w:val="28"/>
                <w:lang w:val="uk-UA"/>
              </w:rPr>
              <w:t>відношення оточуючих до неї</w:t>
            </w:r>
          </w:p>
        </w:tc>
        <w:tc>
          <w:tcPr>
            <w:tcW w:w="1666" w:type="dxa"/>
            <w:tcBorders>
              <w:top w:val="single" w:sz="4" w:space="0" w:color="auto"/>
              <w:left w:val="single" w:sz="4" w:space="0" w:color="auto"/>
              <w:bottom w:val="single" w:sz="4" w:space="0" w:color="auto"/>
              <w:right w:val="single" w:sz="4" w:space="0" w:color="auto"/>
            </w:tcBorders>
          </w:tcPr>
          <w:p w:rsidR="005A3094" w:rsidRPr="00EC0DD1" w:rsidRDefault="005A3094">
            <w:pPr>
              <w:spacing w:line="360" w:lineRule="auto"/>
              <w:ind w:left="720"/>
              <w:contextualSpacing/>
              <w:jc w:val="center"/>
              <w:rPr>
                <w:rFonts w:ascii="Times New Roman" w:hAnsi="Times New Roman"/>
                <w:sz w:val="28"/>
                <w:szCs w:val="28"/>
                <w:lang w:val="uk-UA"/>
              </w:rPr>
            </w:pPr>
          </w:p>
          <w:p w:rsidR="005A3094" w:rsidRPr="00EC0DD1" w:rsidRDefault="005A3094">
            <w:pPr>
              <w:spacing w:line="360" w:lineRule="auto"/>
              <w:ind w:left="720"/>
              <w:contextualSpacing/>
              <w:jc w:val="center"/>
              <w:rPr>
                <w:rFonts w:ascii="Times New Roman" w:hAnsi="Times New Roman"/>
                <w:sz w:val="28"/>
                <w:szCs w:val="28"/>
                <w:lang w:val="uk-UA"/>
              </w:rPr>
            </w:pPr>
          </w:p>
          <w:p w:rsidR="005A3094" w:rsidRPr="00EC0DD1" w:rsidRDefault="005A3094">
            <w:pPr>
              <w:spacing w:line="360" w:lineRule="auto"/>
              <w:ind w:left="720"/>
              <w:contextualSpacing/>
              <w:jc w:val="center"/>
              <w:rPr>
                <w:rFonts w:ascii="Times New Roman" w:hAnsi="Times New Roman"/>
                <w:sz w:val="28"/>
                <w:szCs w:val="28"/>
                <w:lang w:val="uk-UA"/>
              </w:rPr>
            </w:pPr>
          </w:p>
          <w:p w:rsidR="005A3094" w:rsidRPr="00EC0DD1" w:rsidRDefault="005A3094">
            <w:pPr>
              <w:spacing w:line="360" w:lineRule="auto"/>
              <w:ind w:left="720"/>
              <w:contextualSpacing/>
              <w:jc w:val="center"/>
              <w:rPr>
                <w:rFonts w:ascii="Times New Roman" w:hAnsi="Times New Roman"/>
                <w:sz w:val="28"/>
                <w:szCs w:val="28"/>
                <w:lang w:val="uk-UA"/>
              </w:rPr>
            </w:pPr>
          </w:p>
          <w:p w:rsidR="005A3094" w:rsidRPr="00EC0DD1" w:rsidRDefault="005A3094">
            <w:pPr>
              <w:spacing w:after="0" w:line="360" w:lineRule="auto"/>
              <w:ind w:left="175"/>
              <w:contextualSpacing/>
              <w:jc w:val="center"/>
              <w:rPr>
                <w:rFonts w:ascii="Times New Roman" w:hAnsi="Times New Roman"/>
                <w:sz w:val="28"/>
                <w:szCs w:val="28"/>
                <w:lang w:val="uk-UA"/>
              </w:rPr>
            </w:pPr>
            <w:r w:rsidRPr="00EC0DD1">
              <w:rPr>
                <w:rFonts w:ascii="Times New Roman" w:hAnsi="Times New Roman"/>
                <w:sz w:val="28"/>
                <w:szCs w:val="28"/>
                <w:lang w:val="uk-UA"/>
              </w:rPr>
              <w:t xml:space="preserve">9 хв. </w:t>
            </w:r>
          </w:p>
        </w:tc>
      </w:tr>
      <w:tr w:rsidR="005A3094" w:rsidRPr="00EC0DD1" w:rsidTr="005A3094">
        <w:trPr>
          <w:trHeight w:val="225"/>
        </w:trPr>
        <w:tc>
          <w:tcPr>
            <w:tcW w:w="7905" w:type="dxa"/>
            <w:gridSpan w:val="4"/>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720" w:firstLine="36"/>
              <w:contextualSpacing/>
              <w:jc w:val="center"/>
              <w:rPr>
                <w:rFonts w:ascii="Times New Roman" w:hAnsi="Times New Roman"/>
                <w:sz w:val="28"/>
                <w:szCs w:val="28"/>
                <w:lang w:val="uk-UA"/>
              </w:rPr>
            </w:pPr>
            <w:r w:rsidRPr="00EC0DD1">
              <w:rPr>
                <w:rFonts w:ascii="Times New Roman" w:hAnsi="Times New Roman"/>
                <w:iCs/>
                <w:sz w:val="28"/>
                <w:szCs w:val="28"/>
                <w:lang w:val="uk-UA"/>
              </w:rPr>
              <w:t>Вправи на зняття м’язового напруження</w:t>
            </w:r>
          </w:p>
        </w:tc>
        <w:tc>
          <w:tcPr>
            <w:tcW w:w="1666"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contextualSpacing/>
              <w:jc w:val="center"/>
              <w:rPr>
                <w:rFonts w:ascii="Times New Roman" w:hAnsi="Times New Roman"/>
                <w:sz w:val="28"/>
                <w:szCs w:val="28"/>
                <w:lang w:val="uk-UA"/>
              </w:rPr>
            </w:pPr>
            <w:r w:rsidRPr="00EC0DD1">
              <w:rPr>
                <w:rFonts w:ascii="Times New Roman" w:hAnsi="Times New Roman"/>
                <w:sz w:val="28"/>
                <w:szCs w:val="28"/>
                <w:lang w:val="uk-UA"/>
              </w:rPr>
              <w:t>3 хв.</w:t>
            </w:r>
          </w:p>
        </w:tc>
      </w:tr>
      <w:tr w:rsidR="005A3094" w:rsidRPr="00EC0DD1" w:rsidTr="005A3094">
        <w:trPr>
          <w:trHeight w:val="175"/>
        </w:trPr>
        <w:tc>
          <w:tcPr>
            <w:tcW w:w="2268" w:type="dxa"/>
            <w:tcBorders>
              <w:top w:val="single" w:sz="4" w:space="0" w:color="auto"/>
              <w:left w:val="single" w:sz="4" w:space="0" w:color="auto"/>
              <w:bottom w:val="single" w:sz="4" w:space="0" w:color="auto"/>
              <w:right w:val="single" w:sz="4" w:space="0" w:color="auto"/>
            </w:tcBorders>
            <w:hideMark/>
          </w:tcPr>
          <w:p w:rsidR="005A3094" w:rsidRPr="00EC0DD1" w:rsidRDefault="005A3094">
            <w:pPr>
              <w:shd w:val="clear" w:color="auto" w:fill="FFFFFF"/>
              <w:spacing w:after="0" w:line="360" w:lineRule="auto"/>
              <w:ind w:left="77" w:right="24" w:firstLine="36"/>
              <w:contextualSpacing/>
              <w:rPr>
                <w:rFonts w:ascii="Times New Roman" w:hAnsi="Times New Roman"/>
                <w:sz w:val="28"/>
                <w:szCs w:val="28"/>
              </w:rPr>
            </w:pPr>
            <w:r w:rsidRPr="00EC0DD1">
              <w:rPr>
                <w:rFonts w:ascii="Times New Roman" w:hAnsi="Times New Roman"/>
                <w:b/>
                <w:bCs/>
                <w:iCs/>
                <w:sz w:val="28"/>
                <w:szCs w:val="28"/>
                <w:lang w:val="uk-UA"/>
              </w:rPr>
              <w:t>Вправа «Біологія ВІЛ»</w:t>
            </w:r>
          </w:p>
          <w:p w:rsidR="005A3094" w:rsidRPr="00EC0DD1" w:rsidRDefault="005A3094">
            <w:pPr>
              <w:spacing w:after="0" w:line="360" w:lineRule="auto"/>
              <w:ind w:left="77" w:firstLine="36"/>
              <w:contextualSpacing/>
              <w:rPr>
                <w:rFonts w:ascii="Times New Roman" w:hAnsi="Times New Roman"/>
                <w:sz w:val="28"/>
                <w:szCs w:val="28"/>
                <w:lang w:val="uk-UA"/>
              </w:rPr>
            </w:pPr>
            <w:r w:rsidRPr="00EC0DD1">
              <w:rPr>
                <w:rFonts w:ascii="Times New Roman" w:hAnsi="Times New Roman"/>
                <w:iCs/>
                <w:sz w:val="28"/>
                <w:szCs w:val="28"/>
                <w:lang w:val="uk-UA"/>
              </w:rPr>
              <w:t>(прес-</w:t>
            </w:r>
            <w:r w:rsidRPr="00EC0DD1">
              <w:rPr>
                <w:rFonts w:ascii="Times New Roman" w:hAnsi="Times New Roman"/>
                <w:iCs/>
                <w:spacing w:val="-2"/>
                <w:sz w:val="28"/>
                <w:szCs w:val="28"/>
                <w:lang w:val="uk-UA"/>
              </w:rPr>
              <w:t xml:space="preserve">конференція, </w:t>
            </w:r>
            <w:r w:rsidRPr="00EC0DD1">
              <w:rPr>
                <w:rFonts w:ascii="Times New Roman" w:hAnsi="Times New Roman"/>
                <w:iCs/>
                <w:sz w:val="28"/>
                <w:szCs w:val="28"/>
                <w:lang w:val="uk-UA"/>
              </w:rPr>
              <w:t>робота в малих групах)</w:t>
            </w:r>
          </w:p>
        </w:tc>
        <w:tc>
          <w:tcPr>
            <w:tcW w:w="2872"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142" w:hanging="11"/>
              <w:contextualSpacing/>
              <w:rPr>
                <w:rFonts w:ascii="Times New Roman" w:hAnsi="Times New Roman"/>
                <w:sz w:val="28"/>
                <w:szCs w:val="28"/>
                <w:lang w:val="uk-UA"/>
              </w:rPr>
            </w:pPr>
            <w:r w:rsidRPr="00EC0DD1">
              <w:rPr>
                <w:rFonts w:ascii="Times New Roman" w:hAnsi="Times New Roman"/>
                <w:sz w:val="28"/>
                <w:szCs w:val="28"/>
                <w:lang w:val="uk-UA"/>
              </w:rPr>
              <w:t>Ознайомитися з сучасними науковими даними щодо будови і процесів життєдіяльності ВІЛ та підходами до діагностування і лікування ВІЛ/</w:t>
            </w:r>
            <w:proofErr w:type="spellStart"/>
            <w:r w:rsidRPr="00EC0DD1">
              <w:rPr>
                <w:rFonts w:ascii="Times New Roman" w:hAnsi="Times New Roman"/>
                <w:sz w:val="28"/>
                <w:szCs w:val="28"/>
                <w:lang w:val="uk-UA"/>
              </w:rPr>
              <w:t>СНІДу</w:t>
            </w:r>
            <w:proofErr w:type="spellEnd"/>
          </w:p>
        </w:tc>
        <w:tc>
          <w:tcPr>
            <w:tcW w:w="2765" w:type="dxa"/>
            <w:gridSpan w:val="2"/>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142" w:hanging="11"/>
              <w:contextualSpacing/>
              <w:rPr>
                <w:rFonts w:ascii="Times New Roman" w:hAnsi="Times New Roman"/>
                <w:sz w:val="28"/>
                <w:szCs w:val="28"/>
                <w:lang w:val="uk-UA"/>
              </w:rPr>
            </w:pPr>
            <w:r w:rsidRPr="00EC0DD1">
              <w:rPr>
                <w:rFonts w:ascii="Times New Roman" w:hAnsi="Times New Roman"/>
                <w:sz w:val="28"/>
                <w:szCs w:val="28"/>
                <w:lang w:val="uk-UA"/>
              </w:rPr>
              <w:t xml:space="preserve">Сформований мінімально-необхідний рівень знань з біології ВІЛ, необхідний для сприйняття і усвідомлення інформації щодо підходів до профілактичної роботи з попередження інфікування та </w:t>
            </w:r>
            <w:r w:rsidRPr="00EC0DD1">
              <w:rPr>
                <w:rFonts w:ascii="Times New Roman" w:hAnsi="Times New Roman"/>
                <w:sz w:val="28"/>
                <w:szCs w:val="28"/>
                <w:lang w:val="uk-UA"/>
              </w:rPr>
              <w:lastRenderedPageBreak/>
              <w:t>подолання наслідків епідемії</w:t>
            </w:r>
          </w:p>
        </w:tc>
        <w:tc>
          <w:tcPr>
            <w:tcW w:w="1666" w:type="dxa"/>
            <w:tcBorders>
              <w:top w:val="single" w:sz="4" w:space="0" w:color="auto"/>
              <w:left w:val="single" w:sz="4" w:space="0" w:color="auto"/>
              <w:bottom w:val="single" w:sz="4" w:space="0" w:color="auto"/>
              <w:right w:val="single" w:sz="4" w:space="0" w:color="auto"/>
            </w:tcBorders>
          </w:tcPr>
          <w:p w:rsidR="005A3094" w:rsidRPr="00EC0DD1" w:rsidRDefault="005A3094">
            <w:pPr>
              <w:spacing w:line="360" w:lineRule="auto"/>
              <w:ind w:left="142"/>
              <w:contextualSpacing/>
              <w:jc w:val="center"/>
              <w:rPr>
                <w:rFonts w:ascii="Times New Roman" w:hAnsi="Times New Roman"/>
                <w:sz w:val="28"/>
                <w:szCs w:val="28"/>
                <w:lang w:val="uk-UA"/>
              </w:rPr>
            </w:pPr>
          </w:p>
          <w:p w:rsidR="005A3094" w:rsidRPr="00EC0DD1" w:rsidRDefault="005A3094">
            <w:pPr>
              <w:spacing w:line="360" w:lineRule="auto"/>
              <w:ind w:left="142"/>
              <w:contextualSpacing/>
              <w:jc w:val="center"/>
              <w:rPr>
                <w:rFonts w:ascii="Times New Roman" w:hAnsi="Times New Roman"/>
                <w:sz w:val="28"/>
                <w:szCs w:val="28"/>
                <w:lang w:val="uk-UA"/>
              </w:rPr>
            </w:pPr>
          </w:p>
          <w:p w:rsidR="005A3094" w:rsidRPr="00EC0DD1" w:rsidRDefault="005A3094">
            <w:pPr>
              <w:spacing w:line="360" w:lineRule="auto"/>
              <w:rPr>
                <w:rFonts w:ascii="Times New Roman" w:hAnsi="Times New Roman"/>
                <w:sz w:val="28"/>
                <w:szCs w:val="28"/>
                <w:lang w:val="uk-UA"/>
              </w:rPr>
            </w:pPr>
          </w:p>
          <w:p w:rsidR="005A3094" w:rsidRPr="00EC0DD1" w:rsidRDefault="005A3094">
            <w:pPr>
              <w:spacing w:after="0" w:line="360" w:lineRule="auto"/>
              <w:ind w:left="142"/>
              <w:contextualSpacing/>
              <w:jc w:val="center"/>
              <w:rPr>
                <w:rFonts w:ascii="Times New Roman" w:hAnsi="Times New Roman"/>
                <w:sz w:val="28"/>
                <w:szCs w:val="28"/>
                <w:lang w:val="uk-UA"/>
              </w:rPr>
            </w:pPr>
            <w:r w:rsidRPr="00EC0DD1">
              <w:rPr>
                <w:rFonts w:ascii="Times New Roman" w:hAnsi="Times New Roman"/>
                <w:sz w:val="28"/>
                <w:szCs w:val="28"/>
                <w:lang w:val="uk-UA"/>
              </w:rPr>
              <w:t>9 хв.</w:t>
            </w:r>
          </w:p>
        </w:tc>
      </w:tr>
      <w:tr w:rsidR="005A3094" w:rsidRPr="00EC0DD1" w:rsidTr="005A3094">
        <w:tc>
          <w:tcPr>
            <w:tcW w:w="7905" w:type="dxa"/>
            <w:gridSpan w:val="4"/>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720"/>
              <w:contextualSpacing/>
              <w:jc w:val="center"/>
              <w:rPr>
                <w:rFonts w:ascii="Times New Roman" w:hAnsi="Times New Roman"/>
                <w:sz w:val="28"/>
                <w:szCs w:val="28"/>
                <w:lang w:val="uk-UA"/>
              </w:rPr>
            </w:pPr>
            <w:r w:rsidRPr="00EC0DD1">
              <w:rPr>
                <w:rFonts w:ascii="Times New Roman" w:hAnsi="Times New Roman"/>
                <w:b/>
                <w:bCs/>
                <w:iCs/>
                <w:sz w:val="28"/>
                <w:szCs w:val="28"/>
                <w:lang w:val="uk-UA"/>
              </w:rPr>
              <w:lastRenderedPageBreak/>
              <w:t>Заключна частина</w:t>
            </w:r>
          </w:p>
        </w:tc>
        <w:tc>
          <w:tcPr>
            <w:tcW w:w="1666" w:type="dxa"/>
            <w:tcBorders>
              <w:top w:val="single" w:sz="4" w:space="0" w:color="auto"/>
              <w:left w:val="single" w:sz="4" w:space="0" w:color="auto"/>
              <w:bottom w:val="single" w:sz="4" w:space="0" w:color="auto"/>
              <w:right w:val="single" w:sz="4" w:space="0" w:color="auto"/>
            </w:tcBorders>
            <w:hideMark/>
          </w:tcPr>
          <w:p w:rsidR="005A3094" w:rsidRPr="00EC0DD1" w:rsidRDefault="005A3094">
            <w:pPr>
              <w:spacing w:after="0" w:line="360" w:lineRule="auto"/>
              <w:ind w:left="142"/>
              <w:contextualSpacing/>
              <w:jc w:val="center"/>
              <w:rPr>
                <w:rFonts w:ascii="Times New Roman" w:hAnsi="Times New Roman"/>
                <w:sz w:val="28"/>
                <w:szCs w:val="28"/>
                <w:lang w:val="uk-UA"/>
              </w:rPr>
            </w:pPr>
            <w:r w:rsidRPr="00EC0DD1">
              <w:rPr>
                <w:rFonts w:ascii="Times New Roman" w:hAnsi="Times New Roman"/>
                <w:sz w:val="28"/>
                <w:szCs w:val="28"/>
                <w:lang w:val="uk-UA"/>
              </w:rPr>
              <w:t>4 хв.</w:t>
            </w:r>
          </w:p>
        </w:tc>
      </w:tr>
    </w:tbl>
    <w:p w:rsidR="005A3094" w:rsidRPr="00EC0DD1" w:rsidRDefault="005A3094" w:rsidP="005A3094">
      <w:pPr>
        <w:spacing w:after="0" w:line="360" w:lineRule="auto"/>
        <w:ind w:firstLine="709"/>
        <w:jc w:val="both"/>
        <w:rPr>
          <w:rFonts w:ascii="Times New Roman" w:hAnsi="Times New Roman"/>
          <w:sz w:val="28"/>
          <w:szCs w:val="28"/>
          <w:lang w:val="uk-UA"/>
        </w:rPr>
      </w:pPr>
    </w:p>
    <w:p w:rsidR="005A3094" w:rsidRPr="00EC0DD1" w:rsidRDefault="005A3094" w:rsidP="005A3094">
      <w:pPr>
        <w:spacing w:after="0" w:line="360" w:lineRule="auto"/>
        <w:ind w:firstLine="709"/>
        <w:jc w:val="center"/>
        <w:rPr>
          <w:rFonts w:ascii="Times New Roman" w:hAnsi="Times New Roman"/>
          <w:b/>
          <w:sz w:val="28"/>
          <w:szCs w:val="28"/>
          <w:lang w:val="uk-UA"/>
        </w:rPr>
      </w:pPr>
      <w:r w:rsidRPr="00EC0DD1">
        <w:rPr>
          <w:rFonts w:ascii="Times New Roman" w:hAnsi="Times New Roman"/>
          <w:b/>
          <w:sz w:val="28"/>
          <w:szCs w:val="28"/>
          <w:lang w:val="uk-UA"/>
        </w:rPr>
        <w:t>Хід тренінгу</w:t>
      </w:r>
    </w:p>
    <w:p w:rsidR="005A3094" w:rsidRPr="00EC0DD1" w:rsidRDefault="005A3094" w:rsidP="005A3094">
      <w:pPr>
        <w:shd w:val="clear" w:color="auto" w:fill="FFFFFF"/>
        <w:spacing w:after="0" w:line="360" w:lineRule="auto"/>
        <w:ind w:left="10" w:firstLine="699"/>
        <w:jc w:val="center"/>
        <w:rPr>
          <w:rFonts w:ascii="Times New Roman" w:hAnsi="Times New Roman"/>
          <w:sz w:val="28"/>
          <w:szCs w:val="28"/>
        </w:rPr>
      </w:pPr>
      <w:r w:rsidRPr="00EC0DD1">
        <w:rPr>
          <w:rFonts w:ascii="Times New Roman" w:hAnsi="Times New Roman"/>
          <w:b/>
          <w:bCs/>
          <w:spacing w:val="-1"/>
          <w:sz w:val="28"/>
          <w:szCs w:val="28"/>
          <w:lang w:val="uk-UA"/>
        </w:rPr>
        <w:t>ВСТУПНА ЧАСТИНА</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Cs/>
          <w:spacing w:val="-5"/>
          <w:sz w:val="28"/>
          <w:szCs w:val="28"/>
          <w:lang w:val="uk-UA"/>
        </w:rPr>
        <w:t>Інформаційне повідомлення тренера</w:t>
      </w:r>
      <w:r w:rsidRPr="00B438FE">
        <w:rPr>
          <w:rFonts w:ascii="Times New Roman" w:hAnsi="Times New Roman"/>
          <w:bCs/>
          <w:spacing w:val="-5"/>
          <w:sz w:val="28"/>
          <w:szCs w:val="28"/>
          <w:lang w:val="uk-UA"/>
        </w:rPr>
        <w:t xml:space="preserve">. </w:t>
      </w:r>
      <w:r w:rsidRPr="00B438FE">
        <w:rPr>
          <w:rFonts w:ascii="Times New Roman" w:hAnsi="Times New Roman"/>
          <w:spacing w:val="-5"/>
          <w:sz w:val="28"/>
          <w:szCs w:val="28"/>
          <w:lang w:val="uk-UA"/>
        </w:rPr>
        <w:t>2</w:t>
      </w:r>
      <w:r w:rsidRPr="00EC0DD1">
        <w:rPr>
          <w:rFonts w:ascii="Times New Roman" w:hAnsi="Times New Roman"/>
          <w:spacing w:val="-5"/>
          <w:sz w:val="28"/>
          <w:szCs w:val="28"/>
          <w:lang w:val="uk-UA"/>
        </w:rPr>
        <w:t>1 червня 2004 року Мініс</w:t>
      </w:r>
      <w:r w:rsidRPr="00EC0DD1">
        <w:rPr>
          <w:rFonts w:ascii="Times New Roman" w:hAnsi="Times New Roman"/>
          <w:sz w:val="28"/>
          <w:szCs w:val="28"/>
          <w:lang w:val="uk-UA"/>
        </w:rPr>
        <w:t>терство освіти і науки України і Міжнародний благодійний фонд «Міжнародний Альянс з ВІЛ/СНІД в Україні» підписали Меморандум про взаєморозуміння та співпрацю.</w:t>
      </w:r>
      <w:r w:rsidRPr="00EC0DD1">
        <w:rPr>
          <w:rFonts w:ascii="Times New Roman" w:hAnsi="Times New Roman"/>
          <w:i/>
          <w:iCs/>
          <w:sz w:val="28"/>
          <w:szCs w:val="28"/>
          <w:lang w:val="uk-UA"/>
        </w:rPr>
        <w:t xml:space="preserve"> </w:t>
      </w:r>
      <w:r w:rsidRPr="00EC0DD1">
        <w:rPr>
          <w:rFonts w:ascii="Times New Roman" w:hAnsi="Times New Roman"/>
          <w:sz w:val="28"/>
          <w:szCs w:val="28"/>
          <w:lang w:val="uk-UA"/>
        </w:rPr>
        <w:t xml:space="preserve">У Меморандумі звертається увага </w:t>
      </w:r>
      <w:r w:rsidR="00DE7BEC" w:rsidRPr="00EC0DD1">
        <w:rPr>
          <w:rFonts w:ascii="Times New Roman" w:hAnsi="Times New Roman"/>
          <w:sz w:val="28"/>
          <w:szCs w:val="28"/>
          <w:lang w:val="uk-UA"/>
        </w:rPr>
        <w:t>на небезпечну ситуацію, що скла</w:t>
      </w:r>
      <w:r w:rsidRPr="00EC0DD1">
        <w:rPr>
          <w:rFonts w:ascii="Times New Roman" w:hAnsi="Times New Roman"/>
          <w:sz w:val="28"/>
          <w:szCs w:val="28"/>
          <w:lang w:val="uk-UA"/>
        </w:rPr>
        <w:t>лась у світі і, зокрема, в Україні з епідемією ВІЛ/СНІД та на необхідність протидії поширенню ВІЛ-інфекції шляхом формування у молодого покоління через зміст освіти свідомого ставлення до свого здоров’я та здоров’я інших як до найвищої соціальної цінності. Сприяти досягненню цієї мети має співробітництво в галузі впровадження у навчальних закладах інформаційно-просвітницьких програм, інтерактивних форм навчання для здобуття знань і формування життєвих навичок щодо зменшення уразливості до інфікування ВІЛ. Сторони погодилися координувати процес підготовки педагогічних працівників з питань пропаганди здорового способу життя та профілактики ВІЛ-інфекції серед шкільної та студентської молоді.</w:t>
      </w:r>
    </w:p>
    <w:p w:rsidR="005A3094" w:rsidRPr="00EC0DD1" w:rsidRDefault="005A3094" w:rsidP="00A9453A">
      <w:pPr>
        <w:shd w:val="clear" w:color="auto" w:fill="FFFFFF"/>
        <w:spacing w:after="0" w:line="360" w:lineRule="auto"/>
        <w:ind w:firstLine="851"/>
        <w:jc w:val="center"/>
        <w:rPr>
          <w:rFonts w:ascii="Times New Roman" w:hAnsi="Times New Roman"/>
          <w:sz w:val="28"/>
          <w:szCs w:val="28"/>
        </w:rPr>
      </w:pPr>
      <w:r w:rsidRPr="00EC0DD1">
        <w:rPr>
          <w:rFonts w:ascii="Times New Roman" w:hAnsi="Times New Roman"/>
          <w:b/>
          <w:bCs/>
          <w:spacing w:val="-3"/>
          <w:sz w:val="28"/>
          <w:szCs w:val="28"/>
          <w:lang w:val="uk-UA"/>
        </w:rPr>
        <w:t>ОСНОВНА ЧАСТИНА</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spacing w:val="-10"/>
          <w:sz w:val="28"/>
          <w:szCs w:val="28"/>
          <w:lang w:val="uk-UA"/>
        </w:rPr>
        <w:t>Вправа «Кордон»</w:t>
      </w:r>
    </w:p>
    <w:p w:rsidR="005A3094" w:rsidRPr="00EC0DD1" w:rsidRDefault="005A3094" w:rsidP="00A9453A">
      <w:pPr>
        <w:shd w:val="clear" w:color="auto" w:fill="FFFFFF"/>
        <w:spacing w:after="0" w:line="360" w:lineRule="auto"/>
        <w:ind w:firstLine="851"/>
        <w:jc w:val="both"/>
        <w:rPr>
          <w:rFonts w:ascii="Times New Roman" w:hAnsi="Times New Roman"/>
          <w:sz w:val="28"/>
          <w:szCs w:val="28"/>
          <w:lang w:val="uk-UA"/>
        </w:rPr>
      </w:pPr>
      <w:r w:rsidRPr="00EC0DD1">
        <w:rPr>
          <w:rFonts w:ascii="Times New Roman" w:hAnsi="Times New Roman"/>
          <w:i/>
          <w:iCs/>
          <w:spacing w:val="-2"/>
          <w:sz w:val="28"/>
          <w:szCs w:val="28"/>
          <w:lang w:val="uk-UA"/>
        </w:rPr>
        <w:t>(робота в групі, фронтальне опитування)</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Вправа виконується у відповідності до рекомендацій. Помічник тренера записує кількість учасників, які дали позитивну/негативну відповідь, або не змогли відповісти на запитання. Отримані результати можуть бути використані для внесення змін у план проведення тренінгу і коригування змісту окремих вправ.</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z w:val="28"/>
          <w:szCs w:val="28"/>
          <w:lang w:val="uk-UA"/>
        </w:rPr>
        <w:t xml:space="preserve">Матеріали: </w:t>
      </w:r>
      <w:r w:rsidRPr="00EC0DD1">
        <w:rPr>
          <w:rFonts w:ascii="Times New Roman" w:hAnsi="Times New Roman"/>
          <w:sz w:val="28"/>
          <w:szCs w:val="28"/>
          <w:lang w:val="uk-UA"/>
        </w:rPr>
        <w:t>стрічка довжиною 4</w:t>
      </w:r>
      <w:r w:rsidR="00D01D61">
        <w:rPr>
          <w:rFonts w:ascii="Times New Roman" w:hAnsi="Times New Roman"/>
          <w:sz w:val="28"/>
          <w:szCs w:val="28"/>
          <w:lang w:val="uk-UA"/>
        </w:rPr>
        <w:t xml:space="preserve"> </w:t>
      </w:r>
      <w:r w:rsidRPr="00EC0DD1">
        <w:rPr>
          <w:rFonts w:ascii="Times New Roman" w:hAnsi="Times New Roman"/>
          <w:sz w:val="28"/>
          <w:szCs w:val="28"/>
          <w:lang w:val="uk-UA"/>
        </w:rPr>
        <w:t xml:space="preserve">м для створення умовного кордону, </w:t>
      </w:r>
      <w:r w:rsidRPr="00EC0DD1">
        <w:rPr>
          <w:rFonts w:ascii="Times New Roman" w:hAnsi="Times New Roman"/>
          <w:sz w:val="28"/>
          <w:szCs w:val="28"/>
        </w:rPr>
        <w:t xml:space="preserve">2 </w:t>
      </w:r>
      <w:r w:rsidRPr="00EC0DD1">
        <w:rPr>
          <w:rFonts w:ascii="Times New Roman" w:hAnsi="Times New Roman"/>
          <w:sz w:val="28"/>
          <w:szCs w:val="28"/>
          <w:lang w:val="uk-UA"/>
        </w:rPr>
        <w:t>таблички формату А4 з написами «Так» і «Ні»,</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10"/>
          <w:sz w:val="28"/>
          <w:szCs w:val="28"/>
          <w:lang w:val="uk-UA"/>
        </w:rPr>
        <w:lastRenderedPageBreak/>
        <w:t>Питання:</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6"/>
          <w:sz w:val="28"/>
          <w:szCs w:val="28"/>
          <w:lang w:val="uk-UA"/>
        </w:rPr>
        <w:t>Чи має місце епідемія ВІЛ/СНІД в Україні?</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1"/>
          <w:sz w:val="28"/>
          <w:szCs w:val="28"/>
          <w:lang w:val="uk-UA"/>
        </w:rPr>
        <w:t>Чи завжди ВІЛ-інфікована людина знає свій ВІЛ-статус?</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Чи є потреба ВІЛ-інфікованій людині повідомляти свого ста</w:t>
      </w:r>
      <w:r w:rsidRPr="00EC0DD1">
        <w:rPr>
          <w:rFonts w:ascii="Times New Roman" w:hAnsi="Times New Roman"/>
          <w:i/>
          <w:iCs/>
          <w:spacing w:val="-1"/>
          <w:sz w:val="28"/>
          <w:szCs w:val="28"/>
          <w:lang w:val="uk-UA"/>
        </w:rPr>
        <w:t>тевого партнера про наявність у неї ВІЛ-інфекції?</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 xml:space="preserve">Чи є потреба ВІЛ-інфікованій людині повідомляти своїх колег </w:t>
      </w:r>
      <w:r w:rsidRPr="00EC0DD1">
        <w:rPr>
          <w:rFonts w:ascii="Times New Roman" w:hAnsi="Times New Roman"/>
          <w:i/>
          <w:iCs/>
          <w:spacing w:val="-1"/>
          <w:sz w:val="28"/>
          <w:szCs w:val="28"/>
          <w:lang w:val="uk-UA"/>
        </w:rPr>
        <w:t>по роботі, сусідів про наявність у неї ВІЛ-інфекції?</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Чи підвищується вірогідність інфікування ВІЛ на фоні інших венеричних хвороб?</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1"/>
          <w:sz w:val="28"/>
          <w:szCs w:val="28"/>
          <w:lang w:val="uk-UA"/>
        </w:rPr>
        <w:t xml:space="preserve">Чи  співпадає момент інфікування ВІЛ з початком розвитку </w:t>
      </w:r>
      <w:r w:rsidRPr="00EC0DD1">
        <w:rPr>
          <w:rFonts w:ascii="Times New Roman" w:hAnsi="Times New Roman"/>
          <w:i/>
          <w:iCs/>
          <w:sz w:val="28"/>
          <w:szCs w:val="28"/>
          <w:lang w:val="uk-UA"/>
        </w:rPr>
        <w:t>СНІД?</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Чи може ВІЛ-позитивна людина роками не знати про наявність інфекції в її організмі?</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3"/>
          <w:sz w:val="28"/>
          <w:szCs w:val="28"/>
          <w:lang w:val="uk-UA"/>
        </w:rPr>
        <w:t>Чи існує вірогідність побутового зараження ВІЛ?</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1"/>
          <w:sz w:val="28"/>
          <w:szCs w:val="28"/>
          <w:lang w:val="uk-UA"/>
        </w:rPr>
        <w:t xml:space="preserve">Чи можна вважати використання презервативів основним </w:t>
      </w:r>
      <w:r w:rsidRPr="00EC0DD1">
        <w:rPr>
          <w:rFonts w:ascii="Times New Roman" w:hAnsi="Times New Roman"/>
          <w:i/>
          <w:iCs/>
          <w:sz w:val="28"/>
          <w:szCs w:val="28"/>
          <w:lang w:val="uk-UA"/>
        </w:rPr>
        <w:t>методом запобігання поширенню ВІЛ?</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3"/>
          <w:sz w:val="28"/>
          <w:szCs w:val="28"/>
          <w:lang w:val="uk-UA"/>
        </w:rPr>
        <w:t xml:space="preserve">Чи захищена юридично в Україні ВІЛ-інфікована людина </w:t>
      </w:r>
      <w:r w:rsidRPr="00EC0DD1">
        <w:rPr>
          <w:rFonts w:ascii="Times New Roman" w:hAnsi="Times New Roman"/>
          <w:i/>
          <w:iCs/>
          <w:spacing w:val="-3"/>
          <w:sz w:val="28"/>
          <w:szCs w:val="28"/>
        </w:rPr>
        <w:t>?</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2"/>
          <w:sz w:val="28"/>
          <w:szCs w:val="28"/>
          <w:lang w:val="uk-UA"/>
        </w:rPr>
        <w:t>Чи захищена фактично від дискримінації в Україні ВІЛ-</w:t>
      </w:r>
      <w:r w:rsidRPr="00EC0DD1">
        <w:rPr>
          <w:rFonts w:ascii="Times New Roman" w:hAnsi="Times New Roman"/>
          <w:i/>
          <w:iCs/>
          <w:sz w:val="28"/>
          <w:szCs w:val="28"/>
          <w:lang w:val="uk-UA"/>
        </w:rPr>
        <w:t>інфікована людина?</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pacing w:val="-8"/>
          <w:sz w:val="28"/>
          <w:szCs w:val="28"/>
          <w:lang w:val="uk-UA"/>
        </w:rPr>
        <w:t xml:space="preserve">Чи існує </w:t>
      </w:r>
      <w:r w:rsidR="00C93A2D" w:rsidRPr="00EC0DD1">
        <w:rPr>
          <w:rFonts w:ascii="Times New Roman" w:hAnsi="Times New Roman"/>
          <w:i/>
          <w:iCs/>
          <w:spacing w:val="-8"/>
          <w:sz w:val="28"/>
          <w:szCs w:val="28"/>
          <w:lang w:val="uk-UA"/>
        </w:rPr>
        <w:t>зв’язок</w:t>
      </w:r>
      <w:r w:rsidRPr="00EC0DD1">
        <w:rPr>
          <w:rFonts w:ascii="Times New Roman" w:hAnsi="Times New Roman"/>
          <w:i/>
          <w:iCs/>
          <w:spacing w:val="-8"/>
          <w:sz w:val="28"/>
          <w:szCs w:val="28"/>
          <w:lang w:val="uk-UA"/>
        </w:rPr>
        <w:t xml:space="preserve"> між епідемією ВІЛ/СНІД та епідемією туберкульо</w:t>
      </w:r>
      <w:r w:rsidRPr="00EC0DD1">
        <w:rPr>
          <w:rFonts w:ascii="Times New Roman" w:hAnsi="Times New Roman"/>
          <w:i/>
          <w:iCs/>
          <w:sz w:val="28"/>
          <w:szCs w:val="28"/>
          <w:lang w:val="uk-UA"/>
        </w:rPr>
        <w:t>зу?</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2"/>
          <w:sz w:val="28"/>
          <w:szCs w:val="28"/>
          <w:lang w:val="uk-UA"/>
        </w:rPr>
        <w:t>Чи є ВІЛ-інфікування обов’язковим результатом гомосексуаль</w:t>
      </w:r>
      <w:r w:rsidRPr="00EC0DD1">
        <w:rPr>
          <w:rFonts w:ascii="Times New Roman" w:hAnsi="Times New Roman"/>
          <w:i/>
          <w:iCs/>
          <w:sz w:val="28"/>
          <w:szCs w:val="28"/>
          <w:lang w:val="uk-UA"/>
        </w:rPr>
        <w:t>них відносин?</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Чи має право ВІЛ-позитивна дитина відвідувати загальноосвітню школу?</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1"/>
          <w:sz w:val="28"/>
          <w:szCs w:val="28"/>
          <w:lang w:val="uk-UA"/>
        </w:rPr>
        <w:t xml:space="preserve">Чи може така дитина становити загрозу для інших дітей, що </w:t>
      </w:r>
      <w:r w:rsidRPr="00EC0DD1">
        <w:rPr>
          <w:rFonts w:ascii="Times New Roman" w:hAnsi="Times New Roman"/>
          <w:i/>
          <w:iCs/>
          <w:sz w:val="28"/>
          <w:szCs w:val="28"/>
          <w:lang w:val="uk-UA"/>
        </w:rPr>
        <w:t>навчаються з нею в одному класі?</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2"/>
          <w:sz w:val="28"/>
          <w:szCs w:val="28"/>
          <w:lang w:val="uk-UA"/>
        </w:rPr>
        <w:t>Чи потребують ізоляції від оточуючих хворі на СПІД?</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12"/>
          <w:sz w:val="28"/>
          <w:szCs w:val="28"/>
          <w:lang w:val="uk-UA"/>
        </w:rPr>
        <w:t>Чи може бути знятий діагноз «ВІЛ-позитивний»</w:t>
      </w:r>
      <w:r w:rsidRPr="00EC0DD1">
        <w:rPr>
          <w:rFonts w:ascii="Times New Roman" w:hAnsi="Times New Roman"/>
          <w:i/>
          <w:iCs/>
          <w:spacing w:val="-12"/>
          <w:sz w:val="28"/>
          <w:szCs w:val="28"/>
        </w:rPr>
        <w:t xml:space="preserve"> </w:t>
      </w:r>
      <w:r w:rsidRPr="00EC0DD1">
        <w:rPr>
          <w:rFonts w:ascii="Times New Roman" w:hAnsi="Times New Roman"/>
          <w:i/>
          <w:iCs/>
          <w:spacing w:val="-12"/>
          <w:sz w:val="28"/>
          <w:szCs w:val="28"/>
          <w:lang w:val="uk-UA"/>
        </w:rPr>
        <w:t xml:space="preserve">у дорослої людини </w:t>
      </w:r>
      <w:r w:rsidRPr="00EC0DD1">
        <w:rPr>
          <w:rFonts w:ascii="Times New Roman" w:hAnsi="Times New Roman"/>
          <w:i/>
          <w:iCs/>
          <w:spacing w:val="-12"/>
          <w:sz w:val="28"/>
          <w:szCs w:val="28"/>
        </w:rPr>
        <w:t>?</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9"/>
          <w:sz w:val="28"/>
          <w:szCs w:val="28"/>
          <w:lang w:val="uk-UA"/>
        </w:rPr>
        <w:t>Чи має ВІЛ рівень контагіозності такий самий, як вірус грипу?</w:t>
      </w:r>
    </w:p>
    <w:p w:rsidR="005A3094" w:rsidRPr="00EC0DD1" w:rsidRDefault="005A3094" w:rsidP="00A9453A">
      <w:pPr>
        <w:widowControl w:val="0"/>
        <w:numPr>
          <w:ilvl w:val="0"/>
          <w:numId w:val="23"/>
        </w:numPr>
        <w:shd w:val="clear" w:color="auto" w:fill="FFFFFF"/>
        <w:tabs>
          <w:tab w:val="left" w:pos="542"/>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 xml:space="preserve">Чи може повністю знищити ВІЛ в організмі людини активна </w:t>
      </w:r>
      <w:proofErr w:type="spellStart"/>
      <w:r w:rsidRPr="00EC0DD1">
        <w:rPr>
          <w:rFonts w:ascii="Times New Roman" w:hAnsi="Times New Roman"/>
          <w:i/>
          <w:iCs/>
          <w:sz w:val="28"/>
          <w:szCs w:val="28"/>
          <w:lang w:val="uk-UA"/>
        </w:rPr>
        <w:t>антиретровірусна</w:t>
      </w:r>
      <w:proofErr w:type="spellEnd"/>
      <w:r w:rsidRPr="00EC0DD1">
        <w:rPr>
          <w:rFonts w:ascii="Times New Roman" w:hAnsi="Times New Roman"/>
          <w:i/>
          <w:iCs/>
          <w:sz w:val="28"/>
          <w:szCs w:val="28"/>
          <w:lang w:val="uk-UA"/>
        </w:rPr>
        <w:t xml:space="preserve"> терапія?</w:t>
      </w:r>
    </w:p>
    <w:p w:rsidR="005A3094" w:rsidRPr="00EC0DD1" w:rsidRDefault="005A3094" w:rsidP="00A9453A">
      <w:pPr>
        <w:widowControl w:val="0"/>
        <w:numPr>
          <w:ilvl w:val="0"/>
          <w:numId w:val="23"/>
        </w:numPr>
        <w:shd w:val="clear" w:color="auto" w:fill="FFFFFF"/>
        <w:tabs>
          <w:tab w:val="left" w:pos="571"/>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pacing w:val="-3"/>
          <w:sz w:val="28"/>
          <w:szCs w:val="28"/>
          <w:lang w:val="uk-UA"/>
        </w:rPr>
        <w:lastRenderedPageBreak/>
        <w:t xml:space="preserve">Чи є ін’єкційні наркомани основною групою ризику інфікування </w:t>
      </w:r>
      <w:r w:rsidRPr="00EC0DD1">
        <w:rPr>
          <w:rFonts w:ascii="Times New Roman" w:hAnsi="Times New Roman"/>
          <w:i/>
          <w:iCs/>
          <w:sz w:val="28"/>
          <w:szCs w:val="28"/>
          <w:lang w:val="uk-UA"/>
        </w:rPr>
        <w:t>ВІЛ у світі?</w:t>
      </w:r>
    </w:p>
    <w:p w:rsidR="005A3094" w:rsidRPr="00EC0DD1" w:rsidRDefault="005A3094" w:rsidP="00A9453A">
      <w:pPr>
        <w:widowControl w:val="0"/>
        <w:numPr>
          <w:ilvl w:val="0"/>
          <w:numId w:val="23"/>
        </w:numPr>
        <w:shd w:val="clear" w:color="auto" w:fill="FFFFFF"/>
        <w:tabs>
          <w:tab w:val="left" w:pos="571"/>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Чи зменшується відсоток людей в Україні, які і</w:t>
      </w:r>
      <w:r w:rsidR="00D01D61">
        <w:rPr>
          <w:rFonts w:ascii="Times New Roman" w:hAnsi="Times New Roman"/>
          <w:i/>
          <w:iCs/>
          <w:sz w:val="28"/>
          <w:szCs w:val="28"/>
          <w:lang w:val="uk-UA"/>
        </w:rPr>
        <w:t>нфікувалися ВІЛ статевим шляхом</w:t>
      </w:r>
      <w:r w:rsidRPr="00EC0DD1">
        <w:rPr>
          <w:rFonts w:ascii="Times New Roman" w:hAnsi="Times New Roman"/>
          <w:i/>
          <w:iCs/>
          <w:sz w:val="28"/>
          <w:szCs w:val="28"/>
        </w:rPr>
        <w:t>?</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pacing w:val="-1"/>
          <w:sz w:val="28"/>
          <w:szCs w:val="28"/>
          <w:lang w:val="uk-UA"/>
        </w:rPr>
        <w:t xml:space="preserve">Тренерський підсумок. </w:t>
      </w:r>
      <w:r w:rsidRPr="00EC0DD1">
        <w:rPr>
          <w:rFonts w:ascii="Times New Roman" w:hAnsi="Times New Roman"/>
          <w:spacing w:val="-1"/>
          <w:sz w:val="28"/>
          <w:szCs w:val="28"/>
          <w:lang w:val="uk-UA"/>
        </w:rPr>
        <w:t xml:space="preserve">Тренер дає узагальнену оцінку відповідей </w:t>
      </w:r>
      <w:r w:rsidRPr="00EC0DD1">
        <w:rPr>
          <w:rFonts w:ascii="Times New Roman" w:hAnsi="Times New Roman"/>
          <w:sz w:val="28"/>
          <w:szCs w:val="28"/>
          <w:lang w:val="uk-UA"/>
        </w:rPr>
        <w:t>учасників, окремо зупиняючись на тих питаннях, на які отримано найбільшу кількість неправильних відповідей.</w:t>
      </w:r>
    </w:p>
    <w:p w:rsidR="005A3094" w:rsidRPr="00EC0DD1" w:rsidRDefault="005A3094" w:rsidP="00A9453A">
      <w:pPr>
        <w:shd w:val="clear" w:color="auto" w:fill="FFFFFF"/>
        <w:spacing w:after="0" w:line="360" w:lineRule="auto"/>
        <w:ind w:firstLine="851"/>
        <w:jc w:val="both"/>
        <w:rPr>
          <w:rFonts w:ascii="Times New Roman" w:hAnsi="Times New Roman"/>
          <w:b/>
          <w:sz w:val="28"/>
          <w:szCs w:val="28"/>
        </w:rPr>
      </w:pPr>
      <w:r w:rsidRPr="00EC0DD1">
        <w:rPr>
          <w:rFonts w:ascii="Times New Roman" w:hAnsi="Times New Roman"/>
          <w:b/>
          <w:sz w:val="28"/>
          <w:szCs w:val="28"/>
          <w:lang w:val="uk-UA"/>
        </w:rPr>
        <w:t>Вправа «Сполох»</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pacing w:val="-2"/>
          <w:sz w:val="28"/>
          <w:szCs w:val="28"/>
          <w:lang w:val="uk-UA"/>
        </w:rPr>
        <w:t xml:space="preserve">(тематичне асоціювання, робота в малих групах) </w:t>
      </w:r>
      <w:r w:rsidRPr="00EC0DD1">
        <w:rPr>
          <w:rFonts w:ascii="Times New Roman" w:hAnsi="Times New Roman"/>
          <w:i/>
          <w:iCs/>
          <w:sz w:val="28"/>
          <w:szCs w:val="28"/>
          <w:lang w:val="uk-UA"/>
        </w:rPr>
        <w:t xml:space="preserve">Тренерський вступ. </w:t>
      </w:r>
      <w:r w:rsidRPr="00EC0DD1">
        <w:rPr>
          <w:rFonts w:ascii="Times New Roman" w:hAnsi="Times New Roman"/>
          <w:sz w:val="28"/>
          <w:szCs w:val="28"/>
          <w:lang w:val="uk-UA"/>
        </w:rPr>
        <w:t>Останнім часом у засобах масової інформації з’являється все більше й більше матеріалів стосовно проблеми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 xml:space="preserve">. </w:t>
      </w:r>
      <w:r w:rsidR="00C93A2D" w:rsidRPr="00EC0DD1">
        <w:rPr>
          <w:rFonts w:ascii="Times New Roman" w:hAnsi="Times New Roman"/>
          <w:sz w:val="28"/>
          <w:szCs w:val="28"/>
          <w:lang w:val="uk-UA"/>
        </w:rPr>
        <w:t>У</w:t>
      </w:r>
      <w:r w:rsidRPr="00EC0DD1">
        <w:rPr>
          <w:rFonts w:ascii="Times New Roman" w:hAnsi="Times New Roman"/>
          <w:sz w:val="28"/>
          <w:szCs w:val="28"/>
          <w:lang w:val="uk-UA"/>
        </w:rPr>
        <w:t xml:space="preserve"> той же час соціологічні опитування населення свідчать про недостатнє володіння інформацією щодо проблем розповсюдження ВІЛ-інфекції в світі та в Україні. Значна частина респондентів вважає, що захворіти на СНІД може лише представник вразливої, маргінальної групи. Водночас, майже кожна людина володіє певною інформацією, а сукупні знання учасників тренінгу досить об'єктивно можуть віддзеркалити стан проблеми.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lang w:val="uk-UA"/>
        </w:rPr>
      </w:pPr>
      <w:r w:rsidRPr="00EC0DD1">
        <w:rPr>
          <w:rFonts w:ascii="Times New Roman" w:hAnsi="Times New Roman"/>
          <w:i/>
          <w:iCs/>
          <w:sz w:val="28"/>
          <w:szCs w:val="28"/>
          <w:lang w:val="uk-UA"/>
        </w:rPr>
        <w:t xml:space="preserve">Матеріали: </w:t>
      </w:r>
      <w:r w:rsidRPr="00EC0DD1">
        <w:rPr>
          <w:rFonts w:ascii="Times New Roman" w:hAnsi="Times New Roman"/>
          <w:sz w:val="28"/>
          <w:szCs w:val="28"/>
          <w:lang w:val="uk-UA"/>
        </w:rPr>
        <w:t xml:space="preserve">конверт зі словами або фразами для асоціювання, аркуші ватману, фломастери, інформаційні матеріали «ВІЛ/СНІД: із року в рік» Та «Інформація щодо проблеми ВІЛ/СНІД в Україні» </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z w:val="28"/>
          <w:szCs w:val="28"/>
          <w:lang w:val="uk-UA"/>
        </w:rPr>
        <w:t>Завдання:</w:t>
      </w:r>
    </w:p>
    <w:p w:rsidR="005A3094" w:rsidRPr="00EC0DD1" w:rsidRDefault="005A3094" w:rsidP="00A9453A">
      <w:pPr>
        <w:widowControl w:val="0"/>
        <w:numPr>
          <w:ilvl w:val="0"/>
          <w:numId w:val="24"/>
        </w:numPr>
        <w:shd w:val="clear" w:color="auto" w:fill="FFFFFF"/>
        <w:tabs>
          <w:tab w:val="left" w:pos="619"/>
        </w:tabs>
        <w:autoSpaceDE w:val="0"/>
        <w:autoSpaceDN w:val="0"/>
        <w:adjustRightInd w:val="0"/>
        <w:spacing w:after="0" w:line="360" w:lineRule="auto"/>
        <w:ind w:firstLine="851"/>
        <w:jc w:val="both"/>
        <w:rPr>
          <w:rFonts w:ascii="Times New Roman" w:hAnsi="Times New Roman"/>
          <w:spacing w:val="-20"/>
          <w:sz w:val="28"/>
          <w:szCs w:val="28"/>
        </w:rPr>
      </w:pPr>
      <w:r w:rsidRPr="00EC0DD1">
        <w:rPr>
          <w:rFonts w:ascii="Times New Roman" w:hAnsi="Times New Roman"/>
          <w:sz w:val="28"/>
          <w:szCs w:val="28"/>
          <w:lang w:val="uk-UA"/>
        </w:rPr>
        <w:t>Побудувати «асоціативні кущі» до отриманого слова або фрази, записати їх на ватмані кольором своєї групи.</w:t>
      </w:r>
    </w:p>
    <w:p w:rsidR="005A3094" w:rsidRPr="00EC0DD1" w:rsidRDefault="005A3094" w:rsidP="00A9453A">
      <w:pPr>
        <w:widowControl w:val="0"/>
        <w:numPr>
          <w:ilvl w:val="0"/>
          <w:numId w:val="24"/>
        </w:numPr>
        <w:shd w:val="clear" w:color="auto" w:fill="FFFFFF"/>
        <w:tabs>
          <w:tab w:val="left" w:pos="619"/>
        </w:tabs>
        <w:autoSpaceDE w:val="0"/>
        <w:autoSpaceDN w:val="0"/>
        <w:adjustRightInd w:val="0"/>
        <w:spacing w:after="0" w:line="360" w:lineRule="auto"/>
        <w:ind w:firstLine="851"/>
        <w:jc w:val="both"/>
        <w:rPr>
          <w:rFonts w:ascii="Times New Roman" w:hAnsi="Times New Roman"/>
          <w:spacing w:val="-13"/>
          <w:sz w:val="28"/>
          <w:szCs w:val="28"/>
        </w:rPr>
      </w:pPr>
      <w:r w:rsidRPr="00EC0DD1">
        <w:rPr>
          <w:rFonts w:ascii="Times New Roman" w:hAnsi="Times New Roman"/>
          <w:sz w:val="28"/>
          <w:szCs w:val="28"/>
          <w:lang w:val="uk-UA"/>
        </w:rPr>
        <w:t>Через 3</w:t>
      </w:r>
      <w:r w:rsidRPr="00EC0DD1">
        <w:rPr>
          <w:rFonts w:ascii="Times New Roman" w:hAnsi="Times New Roman"/>
          <w:sz w:val="28"/>
          <w:szCs w:val="28"/>
        </w:rPr>
        <w:t xml:space="preserve"> </w:t>
      </w:r>
      <w:r w:rsidRPr="00EC0DD1">
        <w:rPr>
          <w:rFonts w:ascii="Times New Roman" w:hAnsi="Times New Roman"/>
          <w:sz w:val="28"/>
          <w:szCs w:val="28"/>
          <w:lang w:val="uk-UA"/>
        </w:rPr>
        <w:t>хвилин передати по колу лист ватману для доповнення іншими групами (доповнення вписувати кольором своєї групи). Час, що відводиться на доповнення кожній групі –</w:t>
      </w:r>
      <w:r w:rsidRPr="00EC0DD1">
        <w:rPr>
          <w:rFonts w:ascii="Times New Roman" w:hAnsi="Times New Roman"/>
          <w:sz w:val="28"/>
          <w:szCs w:val="28"/>
        </w:rPr>
        <w:t xml:space="preserve"> 5 </w:t>
      </w:r>
      <w:r w:rsidRPr="00EC0DD1">
        <w:rPr>
          <w:rFonts w:ascii="Times New Roman" w:hAnsi="Times New Roman"/>
          <w:sz w:val="28"/>
          <w:szCs w:val="28"/>
          <w:lang w:val="uk-UA"/>
        </w:rPr>
        <w:t>хвилин.</w:t>
      </w:r>
    </w:p>
    <w:p w:rsidR="005A3094" w:rsidRPr="00EC0DD1" w:rsidRDefault="005A3094" w:rsidP="00A9453A">
      <w:pPr>
        <w:widowControl w:val="0"/>
        <w:numPr>
          <w:ilvl w:val="0"/>
          <w:numId w:val="24"/>
        </w:numPr>
        <w:shd w:val="clear" w:color="auto" w:fill="FFFFFF"/>
        <w:tabs>
          <w:tab w:val="left" w:pos="619"/>
        </w:tabs>
        <w:autoSpaceDE w:val="0"/>
        <w:autoSpaceDN w:val="0"/>
        <w:adjustRightInd w:val="0"/>
        <w:spacing w:after="0" w:line="360" w:lineRule="auto"/>
        <w:ind w:firstLine="851"/>
        <w:jc w:val="both"/>
        <w:rPr>
          <w:rFonts w:ascii="Times New Roman" w:hAnsi="Times New Roman"/>
          <w:spacing w:val="-11"/>
          <w:sz w:val="28"/>
          <w:szCs w:val="28"/>
        </w:rPr>
      </w:pPr>
      <w:r w:rsidRPr="00EC0DD1">
        <w:rPr>
          <w:rFonts w:ascii="Times New Roman" w:hAnsi="Times New Roman"/>
          <w:sz w:val="28"/>
          <w:szCs w:val="28"/>
          <w:lang w:val="uk-UA"/>
        </w:rPr>
        <w:t>Після повернення ватману, кожній малій групі підготувати доповідь.</w:t>
      </w:r>
    </w:p>
    <w:p w:rsidR="005A3094" w:rsidRPr="00EC0DD1" w:rsidRDefault="005A3094" w:rsidP="00A9453A">
      <w:pPr>
        <w:shd w:val="clear" w:color="auto" w:fill="FFFFFF"/>
        <w:tabs>
          <w:tab w:val="left" w:pos="571"/>
        </w:tabs>
        <w:spacing w:after="0" w:line="360" w:lineRule="auto"/>
        <w:ind w:firstLine="851"/>
        <w:jc w:val="both"/>
        <w:rPr>
          <w:rFonts w:ascii="Times New Roman" w:hAnsi="Times New Roman"/>
          <w:sz w:val="28"/>
          <w:szCs w:val="28"/>
        </w:rPr>
      </w:pPr>
      <w:r w:rsidRPr="00EC0DD1">
        <w:rPr>
          <w:rFonts w:ascii="Times New Roman" w:hAnsi="Times New Roman"/>
          <w:spacing w:val="-14"/>
          <w:sz w:val="28"/>
          <w:szCs w:val="28"/>
        </w:rPr>
        <w:t>4.</w:t>
      </w:r>
      <w:r w:rsidRPr="00EC0DD1">
        <w:rPr>
          <w:rFonts w:ascii="Times New Roman" w:hAnsi="Times New Roman"/>
          <w:sz w:val="28"/>
          <w:szCs w:val="28"/>
        </w:rPr>
        <w:tab/>
      </w:r>
      <w:r w:rsidRPr="00EC0DD1">
        <w:rPr>
          <w:rFonts w:ascii="Times New Roman" w:hAnsi="Times New Roman"/>
          <w:spacing w:val="-3"/>
          <w:sz w:val="28"/>
          <w:szCs w:val="28"/>
          <w:lang w:val="uk-UA"/>
        </w:rPr>
        <w:t>Після презентації робіт ознайомитися з матеріалом додатків.</w:t>
      </w:r>
      <w:r w:rsidR="00C93A2D" w:rsidRPr="00EC0DD1">
        <w:rPr>
          <w:rFonts w:ascii="Times New Roman" w:hAnsi="Times New Roman"/>
          <w:spacing w:val="-3"/>
          <w:sz w:val="28"/>
          <w:szCs w:val="28"/>
          <w:lang w:val="uk-UA"/>
        </w:rPr>
        <w:t xml:space="preserve"> </w:t>
      </w:r>
      <w:r w:rsidRPr="00EC0DD1">
        <w:rPr>
          <w:rFonts w:ascii="Times New Roman" w:hAnsi="Times New Roman"/>
          <w:sz w:val="28"/>
          <w:szCs w:val="28"/>
          <w:lang w:val="uk-UA"/>
        </w:rPr>
        <w:t>Варіанти слів і фраз для асоціацій: поодинокі випадки, тотальне</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lastRenderedPageBreak/>
        <w:t xml:space="preserve">інфікування, гемофілія, ін’єкційні наркотики, секс-бізнес, імунна система, опортуністичні інфекції, ВІЛ і туберкульоз </w:t>
      </w:r>
      <w:r w:rsidRPr="00EC0DD1">
        <w:rPr>
          <w:rFonts w:ascii="Times New Roman" w:hAnsi="Times New Roman"/>
          <w:sz w:val="28"/>
          <w:szCs w:val="28"/>
        </w:rPr>
        <w:t>...</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pacing w:val="-7"/>
          <w:sz w:val="28"/>
          <w:szCs w:val="28"/>
          <w:lang w:val="uk-UA"/>
        </w:rPr>
        <w:t xml:space="preserve">Презентація </w:t>
      </w:r>
      <w:r w:rsidRPr="00EC0DD1">
        <w:rPr>
          <w:rFonts w:ascii="Times New Roman" w:hAnsi="Times New Roman"/>
          <w:spacing w:val="-7"/>
          <w:sz w:val="28"/>
          <w:szCs w:val="28"/>
          <w:lang w:val="uk-UA"/>
        </w:rPr>
        <w:t>результатів роботи в малих групах та їх обговорення.</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6"/>
          <w:sz w:val="28"/>
          <w:szCs w:val="28"/>
          <w:lang w:val="uk-UA"/>
        </w:rPr>
        <w:t>Питання для обговорення:</w:t>
      </w:r>
    </w:p>
    <w:p w:rsidR="005A3094" w:rsidRPr="00EC0DD1" w:rsidRDefault="005A3094" w:rsidP="00A9453A">
      <w:pPr>
        <w:widowControl w:val="0"/>
        <w:numPr>
          <w:ilvl w:val="0"/>
          <w:numId w:val="23"/>
        </w:numPr>
        <w:shd w:val="clear" w:color="auto" w:fill="FFFFFF"/>
        <w:tabs>
          <w:tab w:val="left" w:pos="571"/>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pacing w:val="-4"/>
          <w:sz w:val="28"/>
          <w:szCs w:val="28"/>
          <w:lang w:val="uk-UA"/>
        </w:rPr>
        <w:t>Чи необхідна активізація зус</w:t>
      </w:r>
      <w:r w:rsidR="00C93A2D" w:rsidRPr="00EC0DD1">
        <w:rPr>
          <w:rFonts w:ascii="Times New Roman" w:hAnsi="Times New Roman"/>
          <w:i/>
          <w:iCs/>
          <w:spacing w:val="-4"/>
          <w:sz w:val="28"/>
          <w:szCs w:val="28"/>
          <w:lang w:val="uk-UA"/>
        </w:rPr>
        <w:t>иль, спрямованих на протидію роз</w:t>
      </w:r>
      <w:r w:rsidRPr="00EC0DD1">
        <w:rPr>
          <w:rFonts w:ascii="Times New Roman" w:hAnsi="Times New Roman"/>
          <w:i/>
          <w:iCs/>
          <w:sz w:val="28"/>
          <w:szCs w:val="28"/>
          <w:lang w:val="uk-UA"/>
        </w:rPr>
        <w:t>повсюдженню ВІЛ-інфекції/</w:t>
      </w:r>
      <w:proofErr w:type="spellStart"/>
      <w:r w:rsidRPr="00EC0DD1">
        <w:rPr>
          <w:rFonts w:ascii="Times New Roman" w:hAnsi="Times New Roman"/>
          <w:i/>
          <w:iCs/>
          <w:sz w:val="28"/>
          <w:szCs w:val="28"/>
          <w:lang w:val="uk-UA"/>
        </w:rPr>
        <w:t>СНІДу</w:t>
      </w:r>
      <w:proofErr w:type="spellEnd"/>
      <w:r w:rsidRPr="00EC0DD1">
        <w:rPr>
          <w:rFonts w:ascii="Times New Roman" w:hAnsi="Times New Roman"/>
          <w:i/>
          <w:iCs/>
          <w:sz w:val="28"/>
          <w:szCs w:val="28"/>
          <w:lang w:val="uk-UA"/>
        </w:rPr>
        <w:t>?</w:t>
      </w:r>
    </w:p>
    <w:p w:rsidR="005A3094" w:rsidRPr="00EC0DD1" w:rsidRDefault="005A3094" w:rsidP="00A9453A">
      <w:pPr>
        <w:widowControl w:val="0"/>
        <w:numPr>
          <w:ilvl w:val="0"/>
          <w:numId w:val="23"/>
        </w:numPr>
        <w:shd w:val="clear" w:color="auto" w:fill="FFFFFF"/>
        <w:tabs>
          <w:tab w:val="left" w:pos="571"/>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pacing w:val="-8"/>
          <w:sz w:val="28"/>
          <w:szCs w:val="28"/>
          <w:lang w:val="uk-UA"/>
        </w:rPr>
        <w:t xml:space="preserve">Чи достатньою, на вашу думку, є профілактична робота, що проводиться в Україні в напрямку попередження розповсюдження </w:t>
      </w:r>
      <w:r w:rsidRPr="00EC0DD1">
        <w:rPr>
          <w:rFonts w:ascii="Times New Roman" w:hAnsi="Times New Roman"/>
          <w:i/>
          <w:iCs/>
          <w:sz w:val="28"/>
          <w:szCs w:val="28"/>
          <w:lang w:val="uk-UA"/>
        </w:rPr>
        <w:t>ВІЛ та подолання наслідків епідемії?</w:t>
      </w:r>
    </w:p>
    <w:p w:rsidR="005A3094" w:rsidRPr="00EC0DD1" w:rsidRDefault="005A3094" w:rsidP="00A9453A">
      <w:pPr>
        <w:widowControl w:val="0"/>
        <w:shd w:val="clear" w:color="auto" w:fill="FFFFFF"/>
        <w:tabs>
          <w:tab w:val="left" w:pos="0"/>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 xml:space="preserve">Тренерський підсумок. </w:t>
      </w:r>
      <w:r w:rsidRPr="00EC0DD1">
        <w:rPr>
          <w:rFonts w:ascii="Times New Roman" w:hAnsi="Times New Roman"/>
          <w:sz w:val="28"/>
          <w:szCs w:val="28"/>
          <w:lang w:val="uk-UA"/>
        </w:rPr>
        <w:t>Таким чином, можна зробити висновок про кризовий стан щодо розповсюдження ВІЛ-інфекції в нашій країні і в світі та необхідність прийняття невідкладних заходів для виправлення ситуації, що склалася</w:t>
      </w:r>
      <w:r w:rsidRPr="00EC0DD1">
        <w:rPr>
          <w:rFonts w:ascii="Times New Roman" w:hAnsi="Times New Roman"/>
          <w:lang w:val="uk-UA"/>
        </w:rPr>
        <w:t>.</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sz w:val="28"/>
          <w:szCs w:val="28"/>
          <w:lang w:val="uk-UA"/>
        </w:rPr>
        <w:t>Вправа «Скринька з коштовностями»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pacing w:val="-2"/>
          <w:sz w:val="28"/>
          <w:szCs w:val="28"/>
          <w:lang w:val="uk-UA"/>
        </w:rPr>
        <w:t>(робота в малих групах)</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 xml:space="preserve">Тренерський вступ. </w:t>
      </w:r>
      <w:r w:rsidRPr="00EC0DD1">
        <w:rPr>
          <w:rFonts w:ascii="Times New Roman" w:hAnsi="Times New Roman"/>
          <w:sz w:val="28"/>
          <w:szCs w:val="28"/>
          <w:lang w:val="uk-UA"/>
        </w:rPr>
        <w:t xml:space="preserve">Слова ВІЛ-позитивного молодого чоловіка: «Життя з ВІЛ </w:t>
      </w:r>
      <w:r w:rsidRPr="00EC0DD1">
        <w:rPr>
          <w:rFonts w:ascii="Times New Roman" w:eastAsia="Times New Roman" w:hAnsi="Times New Roman"/>
          <w:szCs w:val="28"/>
          <w:lang w:val="uk-UA" w:eastAsia="ru-RU"/>
        </w:rPr>
        <w:t>–</w:t>
      </w:r>
      <w:r w:rsidRPr="00EC0DD1">
        <w:rPr>
          <w:rFonts w:ascii="Times New Roman" w:hAnsi="Times New Roman"/>
          <w:sz w:val="28"/>
          <w:szCs w:val="28"/>
          <w:lang w:val="uk-UA"/>
        </w:rPr>
        <w:t xml:space="preserve"> це життя звичайної людини, плюс проблеми, пов’язані зі спілкуванням, ставленням сім’ї, і особливо, психологічні проблеми. Коли тільки дізнаєшся про діагноз, то враження таке, що це не з тобою, що дивишся фільм або сон. Так продовжується півроку. Звужується коло знайомих, втрачаєш </w:t>
      </w:r>
      <w:r w:rsidR="00C93A2D" w:rsidRPr="00EC0DD1">
        <w:rPr>
          <w:rFonts w:ascii="Times New Roman" w:hAnsi="Times New Roman"/>
          <w:sz w:val="28"/>
          <w:szCs w:val="28"/>
          <w:lang w:val="uk-UA"/>
        </w:rPr>
        <w:t>зв’язки</w:t>
      </w:r>
      <w:r w:rsidRPr="00EC0DD1">
        <w:rPr>
          <w:rFonts w:ascii="Times New Roman" w:hAnsi="Times New Roman"/>
          <w:sz w:val="28"/>
          <w:szCs w:val="28"/>
          <w:lang w:val="uk-UA"/>
        </w:rPr>
        <w:t xml:space="preserve"> з оточуючими, не хвилюють проблеми звичайних людей. Відчуваєш безвихідь. Тим більше, що загальноприйнятий діагноз </w:t>
      </w:r>
      <w:r w:rsidRPr="00EC0DD1">
        <w:rPr>
          <w:rFonts w:ascii="Times New Roman" w:eastAsia="Times New Roman" w:hAnsi="Times New Roman"/>
          <w:szCs w:val="28"/>
          <w:lang w:val="uk-UA" w:eastAsia="ru-RU"/>
        </w:rPr>
        <w:t>–</w:t>
      </w:r>
      <w:r w:rsidRPr="00EC0DD1">
        <w:rPr>
          <w:rFonts w:ascii="Times New Roman" w:hAnsi="Times New Roman"/>
          <w:sz w:val="28"/>
          <w:szCs w:val="28"/>
        </w:rPr>
        <w:t xml:space="preserve"> </w:t>
      </w:r>
      <w:r w:rsidRPr="00EC0DD1">
        <w:rPr>
          <w:rFonts w:ascii="Times New Roman" w:hAnsi="Times New Roman"/>
          <w:sz w:val="28"/>
          <w:szCs w:val="28"/>
          <w:lang w:val="uk-UA"/>
        </w:rPr>
        <w:t>невиліковний»</w:t>
      </w:r>
      <w:r w:rsidRPr="00EC0DD1">
        <w:rPr>
          <w:rFonts w:ascii="Times New Roman" w:hAnsi="Times New Roman"/>
          <w:sz w:val="28"/>
          <w:szCs w:val="28"/>
        </w:rPr>
        <w:t>.</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Що відчуває людина, яка дізналась про свою ВІЛ-позитивність? Давайте спробуємо відтворити цей психологічний стан у наступній вправі.</w:t>
      </w:r>
    </w:p>
    <w:p w:rsidR="005A3094" w:rsidRPr="00EC0DD1" w:rsidRDefault="005A3094" w:rsidP="00A9453A">
      <w:pPr>
        <w:shd w:val="clear" w:color="auto" w:fill="FFFFFF"/>
        <w:spacing w:after="0" w:line="360" w:lineRule="auto"/>
        <w:ind w:firstLine="851"/>
        <w:jc w:val="both"/>
        <w:rPr>
          <w:rFonts w:ascii="Times New Roman" w:hAnsi="Times New Roman"/>
          <w:i/>
          <w:iCs/>
          <w:sz w:val="28"/>
          <w:szCs w:val="28"/>
          <w:lang w:val="uk-UA"/>
        </w:rPr>
      </w:pPr>
      <w:r w:rsidRPr="00EC0DD1">
        <w:rPr>
          <w:rFonts w:ascii="Times New Roman" w:hAnsi="Times New Roman"/>
          <w:i/>
          <w:iCs/>
          <w:sz w:val="28"/>
          <w:szCs w:val="28"/>
          <w:lang w:val="uk-UA"/>
        </w:rPr>
        <w:t xml:space="preserve">Матеріали: </w:t>
      </w:r>
      <w:r w:rsidRPr="00EC0DD1">
        <w:rPr>
          <w:rFonts w:ascii="Times New Roman" w:hAnsi="Times New Roman"/>
          <w:sz w:val="28"/>
          <w:szCs w:val="28"/>
          <w:lang w:val="uk-UA"/>
        </w:rPr>
        <w:t>конверт з папірцями, на яких є три варіанти позначок: «-»</w:t>
      </w:r>
      <w:r w:rsidRPr="00EC0DD1">
        <w:rPr>
          <w:rFonts w:ascii="Times New Roman" w:hAnsi="Times New Roman"/>
          <w:sz w:val="28"/>
          <w:szCs w:val="28"/>
        </w:rPr>
        <w:t xml:space="preserve">, </w:t>
      </w:r>
      <w:r w:rsidRPr="00EC0DD1">
        <w:rPr>
          <w:rFonts w:ascii="Times New Roman" w:hAnsi="Times New Roman"/>
          <w:sz w:val="28"/>
          <w:szCs w:val="28"/>
          <w:lang w:val="uk-UA"/>
        </w:rPr>
        <w:t>«</w:t>
      </w:r>
      <w:r w:rsidRPr="00EC0DD1">
        <w:rPr>
          <w:rFonts w:ascii="Times New Roman" w:hAnsi="Times New Roman"/>
          <w:sz w:val="28"/>
          <w:szCs w:val="28"/>
        </w:rPr>
        <w:t>+</w:t>
      </w:r>
      <w:r w:rsidRPr="00EC0DD1">
        <w:rPr>
          <w:rFonts w:ascii="Times New Roman" w:hAnsi="Times New Roman"/>
          <w:sz w:val="28"/>
          <w:szCs w:val="28"/>
          <w:lang w:val="uk-UA"/>
        </w:rPr>
        <w:t>»</w:t>
      </w:r>
      <w:r w:rsidRPr="00EC0DD1">
        <w:rPr>
          <w:rFonts w:ascii="Times New Roman" w:hAnsi="Times New Roman"/>
          <w:sz w:val="28"/>
          <w:szCs w:val="28"/>
        </w:rPr>
        <w:t xml:space="preserve"> </w:t>
      </w:r>
      <w:r w:rsidRPr="00EC0DD1">
        <w:rPr>
          <w:rFonts w:ascii="Times New Roman" w:hAnsi="Times New Roman"/>
          <w:sz w:val="28"/>
          <w:szCs w:val="28"/>
          <w:lang w:val="uk-UA"/>
        </w:rPr>
        <w:t>і «</w:t>
      </w:r>
      <w:r w:rsidRPr="00EC0DD1">
        <w:rPr>
          <w:rFonts w:ascii="Times New Roman" w:hAnsi="Times New Roman"/>
          <w:sz w:val="28"/>
          <w:szCs w:val="28"/>
        </w:rPr>
        <w:t>?</w:t>
      </w:r>
      <w:r w:rsidRPr="00EC0DD1">
        <w:rPr>
          <w:rFonts w:ascii="Times New Roman" w:hAnsi="Times New Roman"/>
          <w:sz w:val="28"/>
          <w:szCs w:val="28"/>
          <w:lang w:val="uk-UA"/>
        </w:rPr>
        <w:t>»</w:t>
      </w:r>
      <w:r w:rsidRPr="00EC0DD1">
        <w:rPr>
          <w:rFonts w:ascii="Times New Roman" w:hAnsi="Times New Roman"/>
          <w:sz w:val="28"/>
          <w:szCs w:val="28"/>
        </w:rPr>
        <w:t xml:space="preserve">, </w:t>
      </w:r>
      <w:r w:rsidRPr="00EC0DD1">
        <w:rPr>
          <w:rFonts w:ascii="Times New Roman" w:hAnsi="Times New Roman"/>
          <w:sz w:val="28"/>
          <w:szCs w:val="28"/>
          <w:lang w:val="uk-UA"/>
        </w:rPr>
        <w:t xml:space="preserve">булавки, папір формату А4 для кожного учасника тренінгу, </w:t>
      </w:r>
      <w:r w:rsidRPr="00EC0DD1">
        <w:rPr>
          <w:rFonts w:ascii="Times New Roman" w:hAnsi="Times New Roman"/>
          <w:sz w:val="28"/>
          <w:szCs w:val="28"/>
        </w:rPr>
        <w:t xml:space="preserve">3 </w:t>
      </w:r>
      <w:r w:rsidRPr="00EC0DD1">
        <w:rPr>
          <w:rFonts w:ascii="Times New Roman" w:hAnsi="Times New Roman"/>
          <w:sz w:val="28"/>
          <w:szCs w:val="28"/>
          <w:lang w:val="uk-UA"/>
        </w:rPr>
        <w:t xml:space="preserve">листи ватману, </w:t>
      </w:r>
      <w:r w:rsidRPr="00EC0DD1">
        <w:rPr>
          <w:rFonts w:ascii="Times New Roman" w:hAnsi="Times New Roman"/>
          <w:sz w:val="28"/>
          <w:szCs w:val="28"/>
        </w:rPr>
        <w:t xml:space="preserve">3 </w:t>
      </w:r>
      <w:r w:rsidRPr="00EC0DD1">
        <w:rPr>
          <w:rFonts w:ascii="Times New Roman" w:hAnsi="Times New Roman"/>
          <w:sz w:val="28"/>
          <w:szCs w:val="28"/>
          <w:lang w:val="uk-UA"/>
        </w:rPr>
        <w:t xml:space="preserve">лотки для паперу, фломастери, інформаційні матеріали «Психологічний стан ВІЛ-позитивної людини». </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5"/>
          <w:sz w:val="28"/>
          <w:szCs w:val="28"/>
          <w:lang w:val="uk-UA"/>
        </w:rPr>
        <w:t>Завдання:</w:t>
      </w:r>
    </w:p>
    <w:p w:rsidR="005A3094" w:rsidRPr="00EC0DD1" w:rsidRDefault="005A3094" w:rsidP="00A9453A">
      <w:pPr>
        <w:shd w:val="clear" w:color="auto" w:fill="FFFFFF"/>
        <w:tabs>
          <w:tab w:val="left" w:pos="6398"/>
        </w:tabs>
        <w:spacing w:after="0" w:line="360" w:lineRule="auto"/>
        <w:ind w:firstLine="851"/>
        <w:jc w:val="both"/>
        <w:rPr>
          <w:rFonts w:ascii="Times New Roman" w:hAnsi="Times New Roman"/>
          <w:sz w:val="28"/>
          <w:szCs w:val="28"/>
        </w:rPr>
      </w:pPr>
      <w:r w:rsidRPr="00B438FE">
        <w:rPr>
          <w:rFonts w:ascii="Times New Roman" w:hAnsi="Times New Roman"/>
          <w:bCs/>
          <w:sz w:val="28"/>
          <w:szCs w:val="28"/>
        </w:rPr>
        <w:lastRenderedPageBreak/>
        <w:t xml:space="preserve">1. </w:t>
      </w:r>
      <w:r w:rsidRPr="00B438FE">
        <w:rPr>
          <w:rFonts w:ascii="Times New Roman" w:hAnsi="Times New Roman"/>
          <w:sz w:val="28"/>
          <w:szCs w:val="28"/>
          <w:lang w:val="uk-UA"/>
        </w:rPr>
        <w:t>Кожен</w:t>
      </w:r>
      <w:r w:rsidRPr="00EC0DD1">
        <w:rPr>
          <w:rFonts w:ascii="Times New Roman" w:hAnsi="Times New Roman"/>
          <w:sz w:val="28"/>
          <w:szCs w:val="28"/>
          <w:lang w:val="uk-UA"/>
        </w:rPr>
        <w:t xml:space="preserve"> учасник записує на аркуші паперу:</w:t>
      </w:r>
      <w:r w:rsidRPr="00EC0DD1">
        <w:rPr>
          <w:rFonts w:ascii="Times New Roman" w:hAnsi="Times New Roman"/>
          <w:sz w:val="28"/>
          <w:szCs w:val="28"/>
          <w:lang w:val="uk-UA"/>
        </w:rPr>
        <w:tab/>
      </w:r>
    </w:p>
    <w:p w:rsidR="005A3094" w:rsidRPr="00EC0DD1" w:rsidRDefault="005A3094" w:rsidP="00A9453A">
      <w:pPr>
        <w:shd w:val="clear" w:color="auto" w:fill="FFFFFF"/>
        <w:tabs>
          <w:tab w:val="left" w:pos="6398"/>
        </w:tabs>
        <w:spacing w:after="0" w:line="360" w:lineRule="auto"/>
        <w:ind w:firstLine="851"/>
        <w:jc w:val="both"/>
        <w:rPr>
          <w:rFonts w:ascii="Times New Roman" w:hAnsi="Times New Roman"/>
          <w:sz w:val="28"/>
          <w:szCs w:val="28"/>
        </w:rPr>
      </w:pPr>
      <w:r w:rsidRPr="00EC0DD1">
        <w:rPr>
          <w:rFonts w:ascii="Times New Roman" w:hAnsi="Times New Roman"/>
          <w:i/>
          <w:iCs/>
          <w:spacing w:val="-3"/>
          <w:sz w:val="28"/>
          <w:szCs w:val="28"/>
          <w:lang w:val="uk-UA"/>
        </w:rPr>
        <w:t>- п ять основних життєвих цінностей;</w:t>
      </w:r>
      <w:r w:rsidRPr="00EC0DD1">
        <w:rPr>
          <w:rFonts w:ascii="Times New Roman" w:hAnsi="Times New Roman"/>
          <w:i/>
          <w:iCs/>
          <w:sz w:val="28"/>
          <w:szCs w:val="28"/>
          <w:lang w:val="uk-UA"/>
        </w:rPr>
        <w:tab/>
      </w:r>
    </w:p>
    <w:p w:rsidR="005A3094" w:rsidRPr="00EC0DD1" w:rsidRDefault="005A3094" w:rsidP="00A9453A">
      <w:pPr>
        <w:widowControl w:val="0"/>
        <w:numPr>
          <w:ilvl w:val="0"/>
          <w:numId w:val="25"/>
        </w:numPr>
        <w:shd w:val="clear" w:color="auto" w:fill="FFFFFF"/>
        <w:tabs>
          <w:tab w:val="left" w:pos="595"/>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pacing w:val="-2"/>
          <w:sz w:val="28"/>
          <w:szCs w:val="28"/>
          <w:lang w:val="uk-UA"/>
        </w:rPr>
        <w:t>п’ять найцінніших для нього речей;</w:t>
      </w:r>
    </w:p>
    <w:p w:rsidR="005A3094" w:rsidRPr="00EC0DD1" w:rsidRDefault="00C93A2D" w:rsidP="00A9453A">
      <w:pPr>
        <w:widowControl w:val="0"/>
        <w:numPr>
          <w:ilvl w:val="0"/>
          <w:numId w:val="25"/>
        </w:numPr>
        <w:shd w:val="clear" w:color="auto" w:fill="FFFFFF"/>
        <w:tabs>
          <w:tab w:val="left" w:pos="595"/>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п’ять</w:t>
      </w:r>
      <w:r w:rsidR="005A3094" w:rsidRPr="00EC0DD1">
        <w:rPr>
          <w:rFonts w:ascii="Times New Roman" w:hAnsi="Times New Roman"/>
          <w:i/>
          <w:iCs/>
          <w:sz w:val="28"/>
          <w:szCs w:val="28"/>
          <w:lang w:val="uk-UA"/>
        </w:rPr>
        <w:t xml:space="preserve"> бажань, здійснення яких хотів би бачити найближчим часом.</w:t>
      </w:r>
    </w:p>
    <w:p w:rsidR="005A3094" w:rsidRPr="00EC0DD1" w:rsidRDefault="005A3094" w:rsidP="00A9453A">
      <w:pPr>
        <w:shd w:val="clear" w:color="auto" w:fill="FFFFFF"/>
        <w:tabs>
          <w:tab w:val="left" w:pos="686"/>
        </w:tabs>
        <w:spacing w:after="0" w:line="360" w:lineRule="auto"/>
        <w:ind w:firstLine="851"/>
        <w:jc w:val="both"/>
        <w:rPr>
          <w:rFonts w:ascii="Times New Roman" w:hAnsi="Times New Roman"/>
          <w:sz w:val="28"/>
          <w:szCs w:val="28"/>
        </w:rPr>
      </w:pPr>
      <w:r w:rsidRPr="00EC0DD1">
        <w:rPr>
          <w:rFonts w:ascii="Times New Roman" w:hAnsi="Times New Roman"/>
          <w:i/>
          <w:iCs/>
          <w:spacing w:val="-14"/>
          <w:sz w:val="28"/>
          <w:szCs w:val="28"/>
        </w:rPr>
        <w:t>2.</w:t>
      </w:r>
      <w:r w:rsidRPr="00EC0DD1">
        <w:rPr>
          <w:rFonts w:ascii="Times New Roman" w:hAnsi="Times New Roman"/>
          <w:i/>
          <w:iCs/>
          <w:sz w:val="28"/>
          <w:szCs w:val="28"/>
        </w:rPr>
        <w:tab/>
      </w:r>
      <w:r w:rsidRPr="00EC0DD1">
        <w:rPr>
          <w:rFonts w:ascii="Times New Roman" w:hAnsi="Times New Roman"/>
          <w:sz w:val="28"/>
          <w:szCs w:val="28"/>
          <w:lang w:val="uk-UA"/>
        </w:rPr>
        <w:t xml:space="preserve">Кожен учасник тренінгу виймає з конверту папірець з позначкою і прикріплює його на одяг. Ті, хто має однакові позначки </w:t>
      </w:r>
      <w:r w:rsidR="00C93A2D" w:rsidRPr="00EC0DD1">
        <w:rPr>
          <w:rFonts w:ascii="Times New Roman" w:hAnsi="Times New Roman"/>
          <w:sz w:val="28"/>
          <w:szCs w:val="28"/>
          <w:lang w:val="uk-UA"/>
        </w:rPr>
        <w:t>об’єднуються</w:t>
      </w:r>
      <w:r w:rsidRPr="00EC0DD1">
        <w:rPr>
          <w:rFonts w:ascii="Times New Roman" w:hAnsi="Times New Roman"/>
          <w:sz w:val="28"/>
          <w:szCs w:val="28"/>
          <w:lang w:val="uk-UA"/>
        </w:rPr>
        <w:t>, утворивши три малі групи: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w:t>
      </w:r>
      <w:r w:rsidR="00C93A2D" w:rsidRPr="00EC0DD1">
        <w:rPr>
          <w:rFonts w:ascii="Times New Roman" w:hAnsi="Times New Roman"/>
          <w:sz w:val="28"/>
          <w:szCs w:val="28"/>
          <w:lang w:val="uk-UA"/>
        </w:rPr>
        <w:t xml:space="preserve"> –</w:t>
      </w:r>
      <w:r w:rsidRPr="00EC0DD1">
        <w:rPr>
          <w:rFonts w:ascii="Times New Roman" w:hAnsi="Times New Roman"/>
          <w:sz w:val="28"/>
          <w:szCs w:val="28"/>
        </w:rPr>
        <w:t xml:space="preserve"> </w:t>
      </w:r>
      <w:r w:rsidRPr="00EC0DD1">
        <w:rPr>
          <w:rFonts w:ascii="Times New Roman" w:hAnsi="Times New Roman"/>
          <w:sz w:val="28"/>
          <w:szCs w:val="28"/>
          <w:lang w:val="uk-UA"/>
        </w:rPr>
        <w:t>ВІЛ-негативні родичі (батьки або чоловік/жінка) людини, яка отримала позитивні результати тестування на наявність ВІЛ-антитіл;</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pacing w:val="-6"/>
          <w:sz w:val="28"/>
          <w:szCs w:val="28"/>
          <w:lang w:val="uk-UA"/>
        </w:rPr>
        <w:t>«</w:t>
      </w:r>
      <w:r w:rsidRPr="00EC0DD1">
        <w:rPr>
          <w:rFonts w:ascii="Times New Roman" w:hAnsi="Times New Roman"/>
          <w:spacing w:val="-6"/>
          <w:sz w:val="28"/>
          <w:szCs w:val="28"/>
        </w:rPr>
        <w:t>+</w:t>
      </w:r>
      <w:r w:rsidRPr="00EC0DD1">
        <w:rPr>
          <w:rFonts w:ascii="Times New Roman" w:hAnsi="Times New Roman"/>
          <w:spacing w:val="-6"/>
          <w:sz w:val="28"/>
          <w:szCs w:val="28"/>
          <w:lang w:val="uk-UA"/>
        </w:rPr>
        <w:t>»</w:t>
      </w:r>
      <w:r w:rsidR="00C93A2D" w:rsidRPr="00EC0DD1">
        <w:rPr>
          <w:rFonts w:ascii="Times New Roman" w:hAnsi="Times New Roman"/>
          <w:spacing w:val="-6"/>
          <w:sz w:val="28"/>
          <w:szCs w:val="28"/>
          <w:lang w:val="uk-UA"/>
        </w:rPr>
        <w:t xml:space="preserve"> </w:t>
      </w:r>
      <w:r w:rsidR="00C93A2D" w:rsidRPr="00EC0DD1">
        <w:rPr>
          <w:rFonts w:ascii="Times New Roman" w:hAnsi="Times New Roman"/>
          <w:sz w:val="28"/>
          <w:szCs w:val="28"/>
          <w:lang w:val="uk-UA"/>
        </w:rPr>
        <w:t>–</w:t>
      </w:r>
      <w:r w:rsidRPr="00EC0DD1">
        <w:rPr>
          <w:rFonts w:ascii="Times New Roman" w:hAnsi="Times New Roman"/>
          <w:spacing w:val="-6"/>
          <w:sz w:val="28"/>
          <w:szCs w:val="28"/>
          <w:lang w:val="uk-UA"/>
        </w:rPr>
        <w:t xml:space="preserve"> людина, яка щойно дізналась про свій ВІЛ-позитивний статус;</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w:t>
      </w:r>
      <w:r w:rsidRPr="00EC0DD1">
        <w:rPr>
          <w:rFonts w:ascii="Times New Roman" w:hAnsi="Times New Roman"/>
          <w:sz w:val="28"/>
          <w:szCs w:val="28"/>
        </w:rPr>
        <w:t>?</w:t>
      </w:r>
      <w:r w:rsidRPr="00EC0DD1">
        <w:rPr>
          <w:rFonts w:ascii="Times New Roman" w:hAnsi="Times New Roman"/>
          <w:sz w:val="28"/>
          <w:szCs w:val="28"/>
          <w:lang w:val="uk-UA"/>
        </w:rPr>
        <w:t>»</w:t>
      </w:r>
      <w:r w:rsidR="00C93A2D" w:rsidRPr="00EC0DD1">
        <w:rPr>
          <w:rFonts w:ascii="Times New Roman" w:hAnsi="Times New Roman"/>
          <w:sz w:val="28"/>
          <w:szCs w:val="28"/>
          <w:lang w:val="uk-UA"/>
        </w:rPr>
        <w:t xml:space="preserve"> – </w:t>
      </w:r>
      <w:r w:rsidRPr="00EC0DD1">
        <w:rPr>
          <w:rFonts w:ascii="Times New Roman" w:hAnsi="Times New Roman"/>
          <w:sz w:val="28"/>
          <w:szCs w:val="28"/>
          <w:lang w:val="uk-UA"/>
        </w:rPr>
        <w:t>людина, яка не перевірила свій ВІЛ-статус, але була в ситуації, що не виключає інфікування ВІЛ.</w:t>
      </w:r>
    </w:p>
    <w:p w:rsidR="005A3094" w:rsidRPr="00EC0DD1" w:rsidRDefault="005A3094" w:rsidP="00A9453A">
      <w:pPr>
        <w:widowControl w:val="0"/>
        <w:numPr>
          <w:ilvl w:val="0"/>
          <w:numId w:val="26"/>
        </w:numPr>
        <w:shd w:val="clear" w:color="auto" w:fill="FFFFFF"/>
        <w:tabs>
          <w:tab w:val="left" w:pos="634"/>
        </w:tabs>
        <w:autoSpaceDE w:val="0"/>
        <w:autoSpaceDN w:val="0"/>
        <w:adjustRightInd w:val="0"/>
        <w:spacing w:after="0" w:line="360" w:lineRule="auto"/>
        <w:ind w:firstLine="851"/>
        <w:jc w:val="both"/>
        <w:rPr>
          <w:rFonts w:ascii="Times New Roman" w:hAnsi="Times New Roman"/>
          <w:spacing w:val="-15"/>
          <w:sz w:val="28"/>
          <w:szCs w:val="28"/>
        </w:rPr>
      </w:pPr>
      <w:r w:rsidRPr="00EC0DD1">
        <w:rPr>
          <w:rFonts w:ascii="Times New Roman" w:hAnsi="Times New Roman"/>
          <w:sz w:val="28"/>
          <w:szCs w:val="28"/>
          <w:lang w:val="uk-UA"/>
        </w:rPr>
        <w:t>Члени кожної малої групи складають свої аркуші в лоток (символічна скринька з коштовностями), а потім кольором своєї групи записують на ватмані в три колонки усі «цінності», що знаходилися в «скриньці».</w:t>
      </w:r>
    </w:p>
    <w:p w:rsidR="005A3094" w:rsidRPr="00EC0DD1" w:rsidRDefault="005A3094" w:rsidP="00A9453A">
      <w:pPr>
        <w:widowControl w:val="0"/>
        <w:numPr>
          <w:ilvl w:val="0"/>
          <w:numId w:val="26"/>
        </w:numPr>
        <w:shd w:val="clear" w:color="auto" w:fill="FFFFFF"/>
        <w:tabs>
          <w:tab w:val="left" w:pos="634"/>
        </w:tabs>
        <w:autoSpaceDE w:val="0"/>
        <w:autoSpaceDN w:val="0"/>
        <w:adjustRightInd w:val="0"/>
        <w:spacing w:after="0" w:line="360" w:lineRule="auto"/>
        <w:ind w:firstLine="851"/>
        <w:jc w:val="both"/>
        <w:rPr>
          <w:rFonts w:ascii="Times New Roman" w:hAnsi="Times New Roman"/>
          <w:spacing w:val="-9"/>
          <w:sz w:val="28"/>
          <w:szCs w:val="28"/>
        </w:rPr>
      </w:pPr>
      <w:r w:rsidRPr="00EC0DD1">
        <w:rPr>
          <w:rFonts w:ascii="Times New Roman" w:hAnsi="Times New Roman"/>
          <w:sz w:val="28"/>
          <w:szCs w:val="28"/>
          <w:lang w:val="uk-UA"/>
        </w:rPr>
        <w:t>Кожна мала група, виходячи зі свого «ВІЛ-статусу», викреслює чорним фломастером «цінності», що втратили значення для людини внаслідок входження в її життя проблеми ВІЛ/СНІД.</w:t>
      </w:r>
    </w:p>
    <w:p w:rsidR="005A3094" w:rsidRPr="00EC0DD1" w:rsidRDefault="005A3094" w:rsidP="00A9453A">
      <w:pPr>
        <w:widowControl w:val="0"/>
        <w:numPr>
          <w:ilvl w:val="0"/>
          <w:numId w:val="26"/>
        </w:numPr>
        <w:shd w:val="clear" w:color="auto" w:fill="FFFFFF"/>
        <w:tabs>
          <w:tab w:val="left" w:pos="634"/>
        </w:tabs>
        <w:autoSpaceDE w:val="0"/>
        <w:autoSpaceDN w:val="0"/>
        <w:adjustRightInd w:val="0"/>
        <w:spacing w:after="0" w:line="360" w:lineRule="auto"/>
        <w:ind w:firstLine="851"/>
        <w:jc w:val="both"/>
        <w:rPr>
          <w:rFonts w:ascii="Times New Roman" w:hAnsi="Times New Roman"/>
          <w:spacing w:val="-13"/>
          <w:sz w:val="28"/>
          <w:szCs w:val="28"/>
        </w:rPr>
      </w:pPr>
      <w:r w:rsidRPr="00EC0DD1">
        <w:rPr>
          <w:rFonts w:ascii="Times New Roman" w:hAnsi="Times New Roman"/>
          <w:sz w:val="28"/>
          <w:szCs w:val="28"/>
          <w:lang w:val="uk-UA"/>
        </w:rPr>
        <w:t>Після презентації результатів роботи всі учасники знайомляться з додатками.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6"/>
          <w:sz w:val="28"/>
          <w:szCs w:val="28"/>
          <w:lang w:val="uk-UA"/>
        </w:rPr>
        <w:t xml:space="preserve">Питання </w:t>
      </w:r>
      <w:r w:rsidRPr="00EC0DD1">
        <w:rPr>
          <w:rFonts w:ascii="Times New Roman" w:hAnsi="Times New Roman"/>
          <w:i/>
          <w:iCs/>
          <w:spacing w:val="-6"/>
          <w:sz w:val="28"/>
          <w:szCs w:val="28"/>
          <w:lang w:val="uk-UA"/>
        </w:rPr>
        <w:t xml:space="preserve">для </w:t>
      </w:r>
      <w:r w:rsidRPr="00EC0DD1">
        <w:rPr>
          <w:rFonts w:ascii="Times New Roman" w:hAnsi="Times New Roman"/>
          <w:b/>
          <w:bCs/>
          <w:i/>
          <w:iCs/>
          <w:spacing w:val="-6"/>
          <w:sz w:val="28"/>
          <w:szCs w:val="28"/>
          <w:lang w:val="uk-UA"/>
        </w:rPr>
        <w:t>обговорення:</w:t>
      </w:r>
    </w:p>
    <w:p w:rsidR="005A3094" w:rsidRPr="00EC0DD1" w:rsidRDefault="005A3094" w:rsidP="00A9453A">
      <w:pPr>
        <w:shd w:val="clear" w:color="auto" w:fill="FFFFFF"/>
        <w:tabs>
          <w:tab w:val="left" w:pos="595"/>
          <w:tab w:val="left" w:pos="851"/>
        </w:tabs>
        <w:spacing w:after="0" w:line="360" w:lineRule="auto"/>
        <w:ind w:firstLine="851"/>
        <w:jc w:val="both"/>
        <w:rPr>
          <w:rFonts w:ascii="Times New Roman" w:hAnsi="Times New Roman"/>
          <w:sz w:val="28"/>
          <w:szCs w:val="28"/>
        </w:rPr>
      </w:pPr>
      <w:r w:rsidRPr="00EC0DD1">
        <w:rPr>
          <w:rFonts w:ascii="Times New Roman" w:hAnsi="Times New Roman"/>
          <w:i/>
          <w:iCs/>
          <w:sz w:val="28"/>
          <w:szCs w:val="28"/>
        </w:rPr>
        <w:t>-</w:t>
      </w:r>
      <w:r w:rsidRPr="00EC0DD1">
        <w:rPr>
          <w:rFonts w:ascii="Times New Roman" w:hAnsi="Times New Roman"/>
          <w:i/>
          <w:iCs/>
          <w:sz w:val="28"/>
          <w:szCs w:val="28"/>
        </w:rPr>
        <w:tab/>
      </w:r>
      <w:r w:rsidRPr="00EC0DD1">
        <w:rPr>
          <w:rFonts w:ascii="Times New Roman" w:hAnsi="Times New Roman"/>
          <w:i/>
          <w:iCs/>
          <w:spacing w:val="-9"/>
          <w:sz w:val="28"/>
          <w:szCs w:val="28"/>
          <w:lang w:val="uk-UA"/>
        </w:rPr>
        <w:t>Чи стосується проблема ВІЛ/</w:t>
      </w:r>
      <w:proofErr w:type="spellStart"/>
      <w:r w:rsidRPr="00EC0DD1">
        <w:rPr>
          <w:rFonts w:ascii="Times New Roman" w:hAnsi="Times New Roman"/>
          <w:i/>
          <w:iCs/>
          <w:spacing w:val="-9"/>
          <w:sz w:val="28"/>
          <w:szCs w:val="28"/>
          <w:lang w:val="uk-UA"/>
        </w:rPr>
        <w:t>СНІДу</w:t>
      </w:r>
      <w:proofErr w:type="spellEnd"/>
      <w:r w:rsidRPr="00EC0DD1">
        <w:rPr>
          <w:rFonts w:ascii="Times New Roman" w:hAnsi="Times New Roman"/>
          <w:i/>
          <w:iCs/>
          <w:spacing w:val="-9"/>
          <w:sz w:val="28"/>
          <w:szCs w:val="28"/>
          <w:lang w:val="uk-UA"/>
        </w:rPr>
        <w:t xml:space="preserve"> лише ВІЛ-позитивної людини?</w:t>
      </w:r>
    </w:p>
    <w:p w:rsidR="005A3094" w:rsidRPr="00EC0DD1" w:rsidRDefault="005A3094" w:rsidP="00A9453A">
      <w:pPr>
        <w:shd w:val="clear" w:color="auto" w:fill="FFFFFF"/>
        <w:tabs>
          <w:tab w:val="left" w:pos="614"/>
          <w:tab w:val="left" w:pos="851"/>
        </w:tabs>
        <w:spacing w:after="0" w:line="360" w:lineRule="auto"/>
        <w:ind w:firstLine="851"/>
        <w:jc w:val="both"/>
        <w:rPr>
          <w:rFonts w:ascii="Times New Roman" w:hAnsi="Times New Roman"/>
          <w:i/>
          <w:iCs/>
          <w:spacing w:val="-1"/>
          <w:sz w:val="28"/>
          <w:szCs w:val="28"/>
          <w:lang w:val="uk-UA"/>
        </w:rPr>
      </w:pPr>
      <w:r w:rsidRPr="00EC0DD1">
        <w:rPr>
          <w:rFonts w:ascii="Times New Roman" w:hAnsi="Times New Roman"/>
          <w:i/>
          <w:iCs/>
          <w:sz w:val="28"/>
          <w:szCs w:val="28"/>
        </w:rPr>
        <w:t>-</w:t>
      </w:r>
      <w:r w:rsidRPr="00EC0DD1">
        <w:rPr>
          <w:rFonts w:ascii="Times New Roman" w:hAnsi="Times New Roman"/>
          <w:i/>
          <w:iCs/>
          <w:sz w:val="28"/>
          <w:szCs w:val="28"/>
        </w:rPr>
        <w:tab/>
      </w:r>
      <w:r w:rsidRPr="00EC0DD1">
        <w:rPr>
          <w:rFonts w:ascii="Times New Roman" w:hAnsi="Times New Roman"/>
          <w:i/>
          <w:iCs/>
          <w:spacing w:val="-1"/>
          <w:sz w:val="28"/>
          <w:szCs w:val="28"/>
          <w:lang w:val="uk-UA"/>
        </w:rPr>
        <w:t>Чи втягуються в коло цих проблем люди, не інфіковані ВІЛ?</w:t>
      </w:r>
    </w:p>
    <w:p w:rsidR="005A3094" w:rsidRPr="00EC0DD1" w:rsidRDefault="005A3094" w:rsidP="00A9453A">
      <w:pPr>
        <w:shd w:val="clear" w:color="auto" w:fill="FFFFFF"/>
        <w:tabs>
          <w:tab w:val="left" w:pos="614"/>
        </w:tabs>
        <w:spacing w:after="0" w:line="360" w:lineRule="auto"/>
        <w:ind w:firstLine="851"/>
        <w:jc w:val="both"/>
        <w:rPr>
          <w:rFonts w:ascii="Times New Roman" w:hAnsi="Times New Roman"/>
          <w:spacing w:val="-5"/>
          <w:sz w:val="28"/>
          <w:szCs w:val="28"/>
          <w:lang w:val="uk-UA"/>
        </w:rPr>
      </w:pPr>
      <w:r w:rsidRPr="00D01D61">
        <w:rPr>
          <w:rFonts w:ascii="Times New Roman" w:hAnsi="Times New Roman"/>
          <w:bCs/>
          <w:i/>
          <w:iCs/>
          <w:spacing w:val="-5"/>
          <w:sz w:val="28"/>
          <w:szCs w:val="28"/>
          <w:lang w:val="uk-UA"/>
        </w:rPr>
        <w:t xml:space="preserve">Презентація </w:t>
      </w:r>
      <w:r w:rsidRPr="00D01D61">
        <w:rPr>
          <w:rFonts w:ascii="Times New Roman" w:hAnsi="Times New Roman"/>
          <w:spacing w:val="-5"/>
          <w:sz w:val="28"/>
          <w:szCs w:val="28"/>
          <w:lang w:val="uk-UA"/>
        </w:rPr>
        <w:t>р</w:t>
      </w:r>
      <w:r w:rsidRPr="00EC0DD1">
        <w:rPr>
          <w:rFonts w:ascii="Times New Roman" w:hAnsi="Times New Roman"/>
          <w:spacing w:val="-5"/>
          <w:sz w:val="28"/>
          <w:szCs w:val="28"/>
          <w:lang w:val="uk-UA"/>
        </w:rPr>
        <w:t>езультатів роботи в малих групах та їх обговорення.</w:t>
      </w:r>
    </w:p>
    <w:p w:rsidR="005A3094" w:rsidRPr="00EC0DD1" w:rsidRDefault="005A3094" w:rsidP="00A9453A">
      <w:pPr>
        <w:shd w:val="clear" w:color="auto" w:fill="FFFFFF"/>
        <w:tabs>
          <w:tab w:val="left" w:pos="614"/>
        </w:tabs>
        <w:spacing w:after="0" w:line="360" w:lineRule="auto"/>
        <w:ind w:firstLine="851"/>
        <w:jc w:val="both"/>
        <w:rPr>
          <w:rFonts w:ascii="Times New Roman" w:hAnsi="Times New Roman"/>
          <w:sz w:val="28"/>
          <w:szCs w:val="28"/>
          <w:lang w:val="uk-UA"/>
        </w:rPr>
      </w:pPr>
      <w:r w:rsidRPr="00EC0DD1">
        <w:rPr>
          <w:rFonts w:ascii="Times New Roman" w:hAnsi="Times New Roman"/>
          <w:b/>
          <w:bCs/>
          <w:i/>
          <w:iCs/>
          <w:sz w:val="28"/>
          <w:szCs w:val="28"/>
          <w:lang w:val="uk-UA"/>
        </w:rPr>
        <w:t xml:space="preserve">Тренерський підсумок. </w:t>
      </w:r>
      <w:r w:rsidRPr="00EC0DD1">
        <w:rPr>
          <w:rFonts w:ascii="Times New Roman" w:hAnsi="Times New Roman"/>
          <w:sz w:val="28"/>
          <w:szCs w:val="28"/>
          <w:lang w:val="uk-UA"/>
        </w:rPr>
        <w:t xml:space="preserve">Висновок, який можна зробити за результатами вправи, вказує на те, що крім ВІЛ-інфікованих та хворих на СНІД ця проблема безпосередньо стосується їхнього найближчого оточення (родичі, друзі, знайомі, співробітники тощо). Крім психологічного пресингу ВІЛ/СНІД обумовлює цілий комплекс проблем, зокрема, економічних та </w:t>
      </w:r>
      <w:r w:rsidRPr="00EC0DD1">
        <w:rPr>
          <w:rFonts w:ascii="Times New Roman" w:hAnsi="Times New Roman"/>
          <w:sz w:val="28"/>
          <w:szCs w:val="28"/>
          <w:lang w:val="uk-UA"/>
        </w:rPr>
        <w:lastRenderedPageBreak/>
        <w:t>морально-етичних. Загострення епідеміологічної ситуації буде породжувати все нові й нові проблеми, що ляжуть на економіку країни непомірним тягарем та спричинять соціальні негаразди. Тому можна без перебільшення сказати, що ВІЛ/СНІД прямо або опосередковано стосується кожного.</w:t>
      </w:r>
    </w:p>
    <w:p w:rsidR="005A3094" w:rsidRPr="00EC0DD1" w:rsidRDefault="005A3094" w:rsidP="00A9453A">
      <w:pPr>
        <w:shd w:val="clear" w:color="auto" w:fill="FFFFFF"/>
        <w:spacing w:after="0" w:line="360" w:lineRule="auto"/>
        <w:ind w:firstLine="851"/>
        <w:jc w:val="both"/>
        <w:rPr>
          <w:rFonts w:ascii="Times New Roman" w:hAnsi="Times New Roman"/>
          <w:i/>
          <w:iCs/>
          <w:spacing w:val="-3"/>
          <w:sz w:val="28"/>
          <w:szCs w:val="28"/>
          <w:lang w:val="uk-UA"/>
        </w:rPr>
      </w:pPr>
      <w:r w:rsidRPr="00EC0DD1">
        <w:rPr>
          <w:rFonts w:ascii="Times New Roman" w:hAnsi="Times New Roman"/>
          <w:b/>
          <w:bCs/>
          <w:sz w:val="28"/>
          <w:szCs w:val="28"/>
          <w:lang w:val="uk-UA"/>
        </w:rPr>
        <w:t xml:space="preserve">Вправа «Біологія </w:t>
      </w:r>
      <w:r w:rsidRPr="00EC0DD1">
        <w:rPr>
          <w:rFonts w:ascii="Times New Roman" w:hAnsi="Times New Roman"/>
          <w:b/>
          <w:bCs/>
          <w:sz w:val="28"/>
          <w:szCs w:val="28"/>
        </w:rPr>
        <w:t>В</w:t>
      </w:r>
      <w:r w:rsidRPr="00EC0DD1">
        <w:rPr>
          <w:rFonts w:ascii="Times New Roman" w:hAnsi="Times New Roman"/>
          <w:b/>
          <w:bCs/>
          <w:sz w:val="28"/>
          <w:szCs w:val="28"/>
          <w:lang w:val="uk-UA"/>
        </w:rPr>
        <w:t>ІЛ»</w:t>
      </w:r>
      <w:r w:rsidRPr="00EC0DD1">
        <w:rPr>
          <w:rFonts w:ascii="Times New Roman" w:hAnsi="Times New Roman"/>
          <w:b/>
          <w:bCs/>
          <w:sz w:val="28"/>
          <w:szCs w:val="28"/>
        </w:rPr>
        <w:t xml:space="preserve"> </w:t>
      </w:r>
      <w:r w:rsidRPr="00EC0DD1">
        <w:rPr>
          <w:rFonts w:ascii="Times New Roman" w:hAnsi="Times New Roman"/>
          <w:i/>
          <w:iCs/>
          <w:spacing w:val="-3"/>
          <w:sz w:val="28"/>
          <w:szCs w:val="28"/>
          <w:lang w:val="uk-UA"/>
        </w:rPr>
        <w:t>(прес-конференція, робота в малих групах)</w:t>
      </w:r>
    </w:p>
    <w:p w:rsidR="005A3094" w:rsidRPr="00EC0DD1" w:rsidRDefault="005A3094" w:rsidP="00A9453A">
      <w:pPr>
        <w:shd w:val="clear" w:color="auto" w:fill="FFFFFF"/>
        <w:spacing w:after="0" w:line="360" w:lineRule="auto"/>
        <w:ind w:firstLine="851"/>
        <w:jc w:val="both"/>
        <w:rPr>
          <w:rFonts w:ascii="Times New Roman" w:hAnsi="Times New Roman"/>
          <w:sz w:val="28"/>
          <w:szCs w:val="28"/>
          <w:lang w:val="uk-UA"/>
        </w:rPr>
      </w:pPr>
      <w:r w:rsidRPr="00EC0DD1">
        <w:rPr>
          <w:rFonts w:ascii="Times New Roman" w:hAnsi="Times New Roman"/>
          <w:b/>
          <w:bCs/>
          <w:i/>
          <w:iCs/>
          <w:sz w:val="28"/>
          <w:szCs w:val="28"/>
          <w:lang w:val="uk-UA"/>
        </w:rPr>
        <w:t xml:space="preserve">Тренерський вступ. </w:t>
      </w:r>
      <w:r w:rsidRPr="00EC0DD1">
        <w:rPr>
          <w:rFonts w:ascii="Times New Roman" w:hAnsi="Times New Roman"/>
          <w:sz w:val="28"/>
          <w:szCs w:val="28"/>
          <w:lang w:val="uk-UA"/>
        </w:rPr>
        <w:t xml:space="preserve">Для того, щоб подолати ворога, його необхідно знати. У цьому </w:t>
      </w:r>
      <w:r w:rsidR="00C93A2D" w:rsidRPr="00EC0DD1">
        <w:rPr>
          <w:rFonts w:ascii="Times New Roman" w:hAnsi="Times New Roman"/>
          <w:sz w:val="28"/>
          <w:szCs w:val="28"/>
          <w:lang w:val="uk-UA"/>
        </w:rPr>
        <w:t>зв’язку</w:t>
      </w:r>
      <w:r w:rsidRPr="00EC0DD1">
        <w:rPr>
          <w:rFonts w:ascii="Times New Roman" w:hAnsi="Times New Roman"/>
          <w:sz w:val="28"/>
          <w:szCs w:val="28"/>
          <w:lang w:val="uk-UA"/>
        </w:rPr>
        <w:t xml:space="preserve"> відразу після відкриття вірусу, що спричиняє синдром набутого імунодефіциту, розпочалися активні наукові дослідження, спрямовані на вивчення його природи і розробку методів діагностики, профілактики і лікування. Як наслідок - на сьогоднішній день про ВІЛ відомо значно більше, ніж про деякі інші, давно знані інфекції. Так, база даних Національної медичної бібліотеки </w:t>
      </w:r>
      <w:r w:rsidRPr="00EC0DD1">
        <w:rPr>
          <w:rFonts w:ascii="Times New Roman" w:hAnsi="Times New Roman"/>
          <w:sz w:val="28"/>
          <w:szCs w:val="28"/>
        </w:rPr>
        <w:t xml:space="preserve">США на </w:t>
      </w:r>
      <w:r w:rsidRPr="00EC0DD1">
        <w:rPr>
          <w:rFonts w:ascii="Times New Roman" w:hAnsi="Times New Roman"/>
          <w:sz w:val="28"/>
          <w:szCs w:val="28"/>
          <w:lang w:val="uk-UA"/>
        </w:rPr>
        <w:t xml:space="preserve">початку </w:t>
      </w:r>
      <w:r w:rsidRPr="00EC0DD1">
        <w:rPr>
          <w:rFonts w:ascii="Times New Roman" w:hAnsi="Times New Roman"/>
          <w:sz w:val="28"/>
          <w:szCs w:val="28"/>
        </w:rPr>
        <w:t xml:space="preserve">2000 </w:t>
      </w:r>
      <w:r w:rsidRPr="00EC0DD1">
        <w:rPr>
          <w:rFonts w:ascii="Times New Roman" w:hAnsi="Times New Roman"/>
          <w:sz w:val="28"/>
          <w:szCs w:val="28"/>
          <w:lang w:val="uk-UA"/>
        </w:rPr>
        <w:t xml:space="preserve">року вміщувала інформацію про </w:t>
      </w:r>
      <w:r w:rsidRPr="00EC0DD1">
        <w:rPr>
          <w:rFonts w:ascii="Times New Roman" w:hAnsi="Times New Roman"/>
          <w:sz w:val="28"/>
          <w:szCs w:val="28"/>
        </w:rPr>
        <w:t xml:space="preserve">48.703 </w:t>
      </w:r>
      <w:r w:rsidRPr="00EC0DD1">
        <w:rPr>
          <w:rFonts w:ascii="Times New Roman" w:hAnsi="Times New Roman"/>
          <w:sz w:val="28"/>
          <w:szCs w:val="28"/>
          <w:lang w:val="uk-UA"/>
        </w:rPr>
        <w:t xml:space="preserve">публікацій, що стосуються ВІЛ (про вірус грипу </w:t>
      </w:r>
      <w:r w:rsidRPr="00EC0DD1">
        <w:rPr>
          <w:rFonts w:ascii="Times New Roman" w:eastAsia="Times New Roman" w:hAnsi="Times New Roman"/>
          <w:szCs w:val="28"/>
          <w:lang w:val="uk-UA" w:eastAsia="ru-RU"/>
        </w:rPr>
        <w:t xml:space="preserve">– </w:t>
      </w:r>
      <w:r w:rsidRPr="00EC0DD1">
        <w:rPr>
          <w:rFonts w:ascii="Times New Roman" w:hAnsi="Times New Roman"/>
          <w:sz w:val="28"/>
          <w:szCs w:val="28"/>
          <w:lang w:val="uk-UA"/>
        </w:rPr>
        <w:t>у два рази менше).</w:t>
      </w:r>
    </w:p>
    <w:p w:rsidR="005A3094" w:rsidRPr="00EC0DD1" w:rsidRDefault="005A3094" w:rsidP="00A9453A">
      <w:pPr>
        <w:shd w:val="clear" w:color="auto" w:fill="FFFFFF"/>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Завданням даної вправи є ознайомлення з основними науковими досягненнями стосовно біології вірусу і розробки методів діагностики, профілактики та лікування.</w:t>
      </w:r>
    </w:p>
    <w:p w:rsidR="005A3094" w:rsidRPr="00EC0DD1" w:rsidRDefault="005A3094" w:rsidP="00A9453A">
      <w:pPr>
        <w:shd w:val="clear" w:color="auto" w:fill="FFFFFF"/>
        <w:spacing w:after="0" w:line="360" w:lineRule="auto"/>
        <w:ind w:firstLine="851"/>
        <w:jc w:val="both"/>
        <w:rPr>
          <w:rFonts w:ascii="Times New Roman" w:hAnsi="Times New Roman"/>
          <w:sz w:val="28"/>
          <w:szCs w:val="28"/>
          <w:lang w:val="uk-UA"/>
        </w:rPr>
      </w:pPr>
      <w:r w:rsidRPr="00EC0DD1">
        <w:rPr>
          <w:rFonts w:ascii="Times New Roman" w:hAnsi="Times New Roman"/>
          <w:b/>
          <w:bCs/>
          <w:i/>
          <w:iCs/>
          <w:sz w:val="28"/>
          <w:szCs w:val="28"/>
          <w:lang w:val="uk-UA"/>
        </w:rPr>
        <w:t xml:space="preserve">Матеріали: </w:t>
      </w:r>
      <w:r w:rsidRPr="00EC0DD1">
        <w:rPr>
          <w:rFonts w:ascii="Times New Roman" w:hAnsi="Times New Roman"/>
          <w:sz w:val="28"/>
          <w:szCs w:val="28"/>
          <w:lang w:val="uk-UA"/>
        </w:rPr>
        <w:t>інформація «Про Дубайську декларацію», «Як і коли це могло трапитися»</w:t>
      </w:r>
      <w:r w:rsidRPr="00EC0DD1">
        <w:rPr>
          <w:rFonts w:ascii="Times New Roman" w:hAnsi="Times New Roman"/>
          <w:i/>
          <w:iCs/>
          <w:sz w:val="28"/>
          <w:szCs w:val="28"/>
          <w:lang w:val="uk-UA"/>
        </w:rPr>
        <w:t xml:space="preserve">, </w:t>
      </w:r>
      <w:r w:rsidRPr="00EC0DD1">
        <w:rPr>
          <w:rFonts w:ascii="Times New Roman" w:hAnsi="Times New Roman"/>
          <w:sz w:val="28"/>
          <w:szCs w:val="28"/>
          <w:lang w:val="uk-UA"/>
        </w:rPr>
        <w:t>«Що відбувається при зараженні ВІЛ-інфекцією», «Про симптоми»</w:t>
      </w:r>
      <w:r w:rsidRPr="00EC0DD1">
        <w:rPr>
          <w:rFonts w:ascii="Times New Roman" w:hAnsi="Times New Roman"/>
          <w:i/>
          <w:iCs/>
          <w:sz w:val="28"/>
          <w:szCs w:val="28"/>
          <w:lang w:val="uk-UA"/>
        </w:rPr>
        <w:t xml:space="preserve">, </w:t>
      </w:r>
      <w:r w:rsidRPr="00EC0DD1">
        <w:rPr>
          <w:rFonts w:ascii="Times New Roman" w:hAnsi="Times New Roman"/>
          <w:sz w:val="28"/>
          <w:szCs w:val="28"/>
          <w:lang w:val="uk-UA"/>
        </w:rPr>
        <w:t>«Діагностика ВІЛ-інфекції»</w:t>
      </w:r>
      <w:r w:rsidRPr="00EC0DD1">
        <w:rPr>
          <w:rFonts w:ascii="Times New Roman" w:hAnsi="Times New Roman"/>
          <w:i/>
          <w:iCs/>
          <w:sz w:val="28"/>
          <w:szCs w:val="28"/>
          <w:lang w:val="uk-UA"/>
        </w:rPr>
        <w:t xml:space="preserve"> </w:t>
      </w:r>
      <w:r w:rsidRPr="00EC0DD1">
        <w:rPr>
          <w:rFonts w:ascii="Times New Roman" w:hAnsi="Times New Roman"/>
          <w:sz w:val="28"/>
          <w:szCs w:val="28"/>
          <w:lang w:val="uk-UA"/>
        </w:rPr>
        <w:t>по одному примірнику, по декілька аркушів паперу формату А4, один лист ватману, фломастери.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6"/>
          <w:sz w:val="28"/>
          <w:szCs w:val="28"/>
          <w:lang w:val="uk-UA"/>
        </w:rPr>
        <w:t>Завдання:</w:t>
      </w:r>
    </w:p>
    <w:p w:rsidR="005A3094" w:rsidRPr="00EC0DD1" w:rsidRDefault="005A3094" w:rsidP="00A9453A">
      <w:pPr>
        <w:shd w:val="clear" w:color="auto" w:fill="FFFFFF"/>
        <w:tabs>
          <w:tab w:val="left" w:pos="624"/>
        </w:tabs>
        <w:spacing w:after="0" w:line="360" w:lineRule="auto"/>
        <w:ind w:firstLine="851"/>
        <w:jc w:val="both"/>
        <w:rPr>
          <w:rFonts w:ascii="Times New Roman" w:hAnsi="Times New Roman"/>
          <w:sz w:val="28"/>
          <w:szCs w:val="28"/>
        </w:rPr>
      </w:pPr>
      <w:r w:rsidRPr="00EC0DD1">
        <w:rPr>
          <w:rFonts w:ascii="Times New Roman" w:hAnsi="Times New Roman"/>
          <w:spacing w:val="-20"/>
          <w:sz w:val="28"/>
          <w:szCs w:val="28"/>
        </w:rPr>
        <w:t>1.</w:t>
      </w:r>
      <w:r w:rsidRPr="00EC0DD1">
        <w:rPr>
          <w:rFonts w:ascii="Times New Roman" w:hAnsi="Times New Roman"/>
          <w:sz w:val="28"/>
          <w:szCs w:val="28"/>
        </w:rPr>
        <w:tab/>
      </w:r>
      <w:r w:rsidRPr="00EC0DD1">
        <w:rPr>
          <w:rFonts w:ascii="Times New Roman" w:hAnsi="Times New Roman"/>
          <w:sz w:val="28"/>
          <w:szCs w:val="28"/>
          <w:lang w:val="uk-UA"/>
        </w:rPr>
        <w:t>Розділити учасників на малі групи:</w:t>
      </w:r>
    </w:p>
    <w:p w:rsidR="005A3094" w:rsidRPr="00EC0DD1" w:rsidRDefault="005A3094" w:rsidP="00A9453A">
      <w:pPr>
        <w:widowControl w:val="0"/>
        <w:numPr>
          <w:ilvl w:val="0"/>
          <w:numId w:val="27"/>
        </w:numPr>
        <w:shd w:val="clear" w:color="auto" w:fill="FFFFFF"/>
        <w:tabs>
          <w:tab w:val="left" w:pos="58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 xml:space="preserve">група науковців і медичних працівників з </w:t>
      </w:r>
      <w:r w:rsidRPr="00EC0DD1">
        <w:rPr>
          <w:rFonts w:ascii="Times New Roman" w:hAnsi="Times New Roman"/>
          <w:sz w:val="28"/>
          <w:szCs w:val="28"/>
        </w:rPr>
        <w:t xml:space="preserve">5 </w:t>
      </w:r>
      <w:r w:rsidRPr="00EC0DD1">
        <w:rPr>
          <w:rFonts w:ascii="Times New Roman" w:hAnsi="Times New Roman"/>
          <w:sz w:val="28"/>
          <w:szCs w:val="28"/>
          <w:lang w:val="uk-UA"/>
        </w:rPr>
        <w:t xml:space="preserve">осіб (мікробіолог, генетик, епідеміолог, інфекціоніст, фахівець з лабораторної діагностики). Кожен представник групи отримує текст одного з додатків </w:t>
      </w:r>
      <w:r w:rsidRPr="00EC0DD1">
        <w:rPr>
          <w:rFonts w:ascii="Times New Roman" w:hAnsi="Times New Roman"/>
          <w:i/>
          <w:iCs/>
          <w:sz w:val="28"/>
          <w:szCs w:val="28"/>
        </w:rPr>
        <w:t>(</w:t>
      </w:r>
      <w:r w:rsidRPr="00EC0DD1">
        <w:rPr>
          <w:rFonts w:ascii="Times New Roman" w:hAnsi="Times New Roman"/>
          <w:i/>
          <w:iCs/>
          <w:sz w:val="28"/>
          <w:szCs w:val="28"/>
          <w:lang w:val="uk-UA"/>
        </w:rPr>
        <w:t xml:space="preserve">для раціонального </w:t>
      </w:r>
      <w:r w:rsidRPr="00EC0DD1">
        <w:rPr>
          <w:rFonts w:ascii="Times New Roman" w:hAnsi="Times New Roman"/>
          <w:i/>
          <w:iCs/>
          <w:spacing w:val="-4"/>
          <w:sz w:val="28"/>
          <w:szCs w:val="28"/>
          <w:lang w:val="uk-UA"/>
        </w:rPr>
        <w:t xml:space="preserve">використання часу на тренінгу представники групи отримують </w:t>
      </w:r>
      <w:r w:rsidRPr="00EC0DD1">
        <w:rPr>
          <w:rFonts w:ascii="Times New Roman" w:hAnsi="Times New Roman"/>
          <w:i/>
          <w:iCs/>
          <w:spacing w:val="-2"/>
          <w:sz w:val="28"/>
          <w:szCs w:val="28"/>
          <w:lang w:val="uk-UA"/>
        </w:rPr>
        <w:t xml:space="preserve">тексти заздалегідь, наприклад, перед перервою на каву і </w:t>
      </w:r>
      <w:r w:rsidRPr="00EC0DD1">
        <w:rPr>
          <w:rFonts w:ascii="Times New Roman" w:hAnsi="Times New Roman"/>
          <w:i/>
          <w:iCs/>
          <w:sz w:val="28"/>
          <w:szCs w:val="28"/>
          <w:lang w:val="uk-UA"/>
        </w:rPr>
        <w:t>ознайомлюються з ними до початку вправи);</w:t>
      </w:r>
    </w:p>
    <w:p w:rsidR="005A3094" w:rsidRPr="00EC0DD1" w:rsidRDefault="005A3094" w:rsidP="00A9453A">
      <w:pPr>
        <w:widowControl w:val="0"/>
        <w:numPr>
          <w:ilvl w:val="0"/>
          <w:numId w:val="28"/>
        </w:numPr>
        <w:shd w:val="clear" w:color="auto" w:fill="FFFFFF"/>
        <w:tabs>
          <w:tab w:val="left" w:pos="58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 xml:space="preserve">група кореспондентів </w:t>
      </w:r>
      <w:r w:rsidRPr="00EC0DD1">
        <w:rPr>
          <w:rFonts w:ascii="Times New Roman" w:hAnsi="Times New Roman"/>
          <w:sz w:val="28"/>
          <w:szCs w:val="28"/>
        </w:rPr>
        <w:t>3</w:t>
      </w:r>
      <w:r w:rsidR="00B438FE" w:rsidRPr="00EC0DD1">
        <w:rPr>
          <w:rFonts w:ascii="Times New Roman" w:hAnsi="Times New Roman"/>
          <w:sz w:val="28"/>
          <w:szCs w:val="28"/>
          <w:lang w:val="uk-UA"/>
        </w:rPr>
        <w:t>–</w:t>
      </w:r>
      <w:r w:rsidRPr="00EC0DD1">
        <w:rPr>
          <w:rFonts w:ascii="Times New Roman" w:hAnsi="Times New Roman"/>
          <w:sz w:val="28"/>
          <w:szCs w:val="28"/>
        </w:rPr>
        <w:t xml:space="preserve">4 </w:t>
      </w:r>
      <w:r w:rsidRPr="00EC0DD1">
        <w:rPr>
          <w:rFonts w:ascii="Times New Roman" w:hAnsi="Times New Roman"/>
          <w:sz w:val="28"/>
          <w:szCs w:val="28"/>
          <w:lang w:val="uk-UA"/>
        </w:rPr>
        <w:t>особи;</w:t>
      </w:r>
    </w:p>
    <w:p w:rsidR="005A3094" w:rsidRPr="00EC0DD1" w:rsidRDefault="005A3094" w:rsidP="00A9453A">
      <w:pPr>
        <w:widowControl w:val="0"/>
        <w:numPr>
          <w:ilvl w:val="0"/>
          <w:numId w:val="27"/>
        </w:numPr>
        <w:shd w:val="clear" w:color="auto" w:fill="FFFFFF"/>
        <w:tabs>
          <w:tab w:val="left" w:pos="58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lastRenderedPageBreak/>
        <w:t>група пересічних громадян (всі учасники тренінгу, що не увійшли в дві перші групи).</w:t>
      </w:r>
    </w:p>
    <w:p w:rsidR="005A3094" w:rsidRPr="00EC0DD1" w:rsidRDefault="005A3094" w:rsidP="00A9453A">
      <w:pPr>
        <w:shd w:val="clear" w:color="auto" w:fill="FFFFFF"/>
        <w:tabs>
          <w:tab w:val="left" w:pos="624"/>
          <w:tab w:val="left" w:pos="993"/>
        </w:tabs>
        <w:spacing w:after="0" w:line="360" w:lineRule="auto"/>
        <w:ind w:firstLine="851"/>
        <w:jc w:val="both"/>
        <w:rPr>
          <w:rFonts w:ascii="Times New Roman" w:hAnsi="Times New Roman"/>
          <w:sz w:val="28"/>
          <w:szCs w:val="28"/>
        </w:rPr>
      </w:pPr>
      <w:r w:rsidRPr="00EC0DD1">
        <w:rPr>
          <w:rFonts w:ascii="Times New Roman" w:hAnsi="Times New Roman"/>
          <w:spacing w:val="-11"/>
          <w:sz w:val="28"/>
          <w:szCs w:val="28"/>
        </w:rPr>
        <w:t>2.</w:t>
      </w:r>
      <w:r w:rsidRPr="00EC0DD1">
        <w:rPr>
          <w:rFonts w:ascii="Times New Roman" w:hAnsi="Times New Roman"/>
          <w:sz w:val="28"/>
          <w:szCs w:val="28"/>
        </w:rPr>
        <w:tab/>
      </w:r>
      <w:r w:rsidRPr="00EC0DD1">
        <w:rPr>
          <w:rFonts w:ascii="Times New Roman" w:hAnsi="Times New Roman"/>
          <w:sz w:val="28"/>
          <w:szCs w:val="28"/>
          <w:lang w:val="uk-UA"/>
        </w:rPr>
        <w:t>Представники третьої малої групи задають запитання науковцям і медичним працівникам, використовуючи їх орієнтовний перелік.</w:t>
      </w:r>
    </w:p>
    <w:p w:rsidR="005A3094" w:rsidRPr="00EC0DD1" w:rsidRDefault="005A3094" w:rsidP="00A9453A">
      <w:pPr>
        <w:widowControl w:val="0"/>
        <w:numPr>
          <w:ilvl w:val="0"/>
          <w:numId w:val="29"/>
        </w:numPr>
        <w:shd w:val="clear" w:color="auto" w:fill="FFFFFF"/>
        <w:tabs>
          <w:tab w:val="left" w:pos="658"/>
        </w:tabs>
        <w:autoSpaceDE w:val="0"/>
        <w:autoSpaceDN w:val="0"/>
        <w:adjustRightInd w:val="0"/>
        <w:spacing w:after="0" w:line="360" w:lineRule="auto"/>
        <w:ind w:firstLine="851"/>
        <w:jc w:val="both"/>
        <w:rPr>
          <w:rFonts w:ascii="Times New Roman" w:hAnsi="Times New Roman"/>
          <w:spacing w:val="-13"/>
          <w:sz w:val="28"/>
          <w:szCs w:val="28"/>
        </w:rPr>
      </w:pPr>
      <w:r w:rsidRPr="00EC0DD1">
        <w:rPr>
          <w:rFonts w:ascii="Times New Roman" w:hAnsi="Times New Roman"/>
          <w:sz w:val="28"/>
          <w:szCs w:val="28"/>
          <w:lang w:val="uk-UA"/>
        </w:rPr>
        <w:t>Представники першої групи відповідають на запитання, використовуючи тексти додатків.</w:t>
      </w:r>
    </w:p>
    <w:p w:rsidR="005A3094" w:rsidRPr="00EC0DD1" w:rsidRDefault="005A3094" w:rsidP="00A9453A">
      <w:pPr>
        <w:widowControl w:val="0"/>
        <w:numPr>
          <w:ilvl w:val="0"/>
          <w:numId w:val="29"/>
        </w:numPr>
        <w:shd w:val="clear" w:color="auto" w:fill="FFFFFF"/>
        <w:tabs>
          <w:tab w:val="left" w:pos="658"/>
        </w:tabs>
        <w:autoSpaceDE w:val="0"/>
        <w:autoSpaceDN w:val="0"/>
        <w:adjustRightInd w:val="0"/>
        <w:spacing w:after="0" w:line="360" w:lineRule="auto"/>
        <w:ind w:firstLine="851"/>
        <w:jc w:val="both"/>
        <w:rPr>
          <w:rFonts w:ascii="Times New Roman" w:hAnsi="Times New Roman"/>
          <w:spacing w:val="-11"/>
          <w:sz w:val="28"/>
          <w:szCs w:val="28"/>
        </w:rPr>
      </w:pPr>
      <w:r w:rsidRPr="00EC0DD1">
        <w:rPr>
          <w:rFonts w:ascii="Times New Roman" w:hAnsi="Times New Roman"/>
          <w:sz w:val="28"/>
          <w:szCs w:val="28"/>
          <w:lang w:val="uk-UA"/>
        </w:rPr>
        <w:t>Представники ЗМІ готують тезисне повідомлення про інформацію, отриману під час прес-конференції. Тези повідомлення записують на листі ватману.</w:t>
      </w:r>
    </w:p>
    <w:p w:rsidR="005A3094" w:rsidRPr="00EC0DD1" w:rsidRDefault="005A3094" w:rsidP="00A9453A">
      <w:pPr>
        <w:widowControl w:val="0"/>
        <w:numPr>
          <w:ilvl w:val="0"/>
          <w:numId w:val="29"/>
        </w:numPr>
        <w:shd w:val="clear" w:color="auto" w:fill="FFFFFF"/>
        <w:tabs>
          <w:tab w:val="left" w:pos="658"/>
        </w:tabs>
        <w:autoSpaceDE w:val="0"/>
        <w:autoSpaceDN w:val="0"/>
        <w:adjustRightInd w:val="0"/>
        <w:spacing w:after="0" w:line="360" w:lineRule="auto"/>
        <w:ind w:firstLine="851"/>
        <w:jc w:val="both"/>
        <w:rPr>
          <w:rFonts w:ascii="Times New Roman" w:hAnsi="Times New Roman"/>
          <w:spacing w:val="-15"/>
          <w:sz w:val="28"/>
          <w:szCs w:val="28"/>
        </w:rPr>
      </w:pPr>
      <w:r w:rsidRPr="00EC0DD1">
        <w:rPr>
          <w:rFonts w:ascii="Times New Roman" w:hAnsi="Times New Roman"/>
          <w:sz w:val="28"/>
          <w:szCs w:val="28"/>
          <w:lang w:val="uk-UA"/>
        </w:rPr>
        <w:t>Тези прес-конференції після презентації та обговорення, прикріплюють до стіни, де вони залишаються до кінця тренінгу.</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b/>
          <w:bCs/>
          <w:i/>
          <w:iCs/>
          <w:spacing w:val="-7"/>
          <w:sz w:val="28"/>
          <w:szCs w:val="28"/>
          <w:lang w:val="uk-UA"/>
        </w:rPr>
        <w:t>Питання для обговорення:</w:t>
      </w:r>
    </w:p>
    <w:p w:rsidR="005A3094" w:rsidRPr="00EC0DD1" w:rsidRDefault="005A3094" w:rsidP="00A9453A">
      <w:pPr>
        <w:widowControl w:val="0"/>
        <w:numPr>
          <w:ilvl w:val="0"/>
          <w:numId w:val="28"/>
        </w:numPr>
        <w:shd w:val="clear" w:color="auto" w:fill="FFFFFF"/>
        <w:tabs>
          <w:tab w:val="left" w:pos="58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Чи пов’язані між собою ВІЛ та СНІД?</w:t>
      </w:r>
    </w:p>
    <w:p w:rsidR="005A3094" w:rsidRPr="00EC0DD1" w:rsidRDefault="005A3094" w:rsidP="00A9453A">
      <w:pPr>
        <w:widowControl w:val="0"/>
        <w:numPr>
          <w:ilvl w:val="0"/>
          <w:numId w:val="28"/>
        </w:numPr>
        <w:shd w:val="clear" w:color="auto" w:fill="FFFFFF"/>
        <w:tabs>
          <w:tab w:val="left" w:pos="586"/>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Яка природа ВІЛ?</w:t>
      </w:r>
    </w:p>
    <w:p w:rsidR="005A3094" w:rsidRPr="00EC0DD1" w:rsidRDefault="005A3094" w:rsidP="00A9453A">
      <w:pPr>
        <w:widowControl w:val="0"/>
        <w:numPr>
          <w:ilvl w:val="0"/>
          <w:numId w:val="28"/>
        </w:numPr>
        <w:shd w:val="clear" w:color="auto" w:fill="FFFFFF"/>
        <w:tabs>
          <w:tab w:val="left" w:pos="586"/>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Яке походження ВІЛ?</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pacing w:val="-7"/>
          <w:sz w:val="28"/>
          <w:szCs w:val="28"/>
        </w:rPr>
        <w:t xml:space="preserve">- </w:t>
      </w:r>
      <w:r w:rsidRPr="00EC0DD1">
        <w:rPr>
          <w:rFonts w:ascii="Times New Roman" w:hAnsi="Times New Roman"/>
          <w:i/>
          <w:iCs/>
          <w:spacing w:val="-7"/>
          <w:sz w:val="28"/>
          <w:szCs w:val="28"/>
          <w:lang w:val="uk-UA"/>
        </w:rPr>
        <w:t>Яким чином відбувається проникнення вірусної частинки в клітину?</w:t>
      </w:r>
    </w:p>
    <w:p w:rsidR="005A3094" w:rsidRPr="00EC0DD1" w:rsidRDefault="005A3094" w:rsidP="00A9453A">
      <w:pPr>
        <w:shd w:val="clear" w:color="auto" w:fill="FFFFFF"/>
        <w:tabs>
          <w:tab w:val="left" w:pos="586"/>
          <w:tab w:val="left" w:pos="851"/>
        </w:tabs>
        <w:spacing w:after="0" w:line="360" w:lineRule="auto"/>
        <w:ind w:firstLine="851"/>
        <w:jc w:val="both"/>
        <w:rPr>
          <w:rFonts w:ascii="Times New Roman" w:hAnsi="Times New Roman"/>
          <w:sz w:val="28"/>
          <w:szCs w:val="28"/>
        </w:rPr>
      </w:pPr>
      <w:r w:rsidRPr="00EC0DD1">
        <w:rPr>
          <w:rFonts w:ascii="Times New Roman" w:hAnsi="Times New Roman"/>
          <w:i/>
          <w:iCs/>
          <w:sz w:val="28"/>
          <w:szCs w:val="28"/>
        </w:rPr>
        <w:t>-</w:t>
      </w:r>
      <w:r w:rsidRPr="00EC0DD1">
        <w:rPr>
          <w:rFonts w:ascii="Times New Roman" w:hAnsi="Times New Roman"/>
          <w:i/>
          <w:iCs/>
          <w:sz w:val="28"/>
          <w:szCs w:val="28"/>
        </w:rPr>
        <w:tab/>
      </w:r>
      <w:r w:rsidRPr="00EC0DD1">
        <w:rPr>
          <w:rFonts w:ascii="Times New Roman" w:hAnsi="Times New Roman"/>
          <w:i/>
          <w:iCs/>
          <w:spacing w:val="-2"/>
          <w:sz w:val="28"/>
          <w:szCs w:val="28"/>
          <w:lang w:val="uk-UA"/>
        </w:rPr>
        <w:t>Яким чином генетичний апарат вірусу вбудовується в геном</w:t>
      </w:r>
      <w:r w:rsidR="00EC0DD1">
        <w:rPr>
          <w:rFonts w:ascii="Times New Roman" w:hAnsi="Times New Roman"/>
          <w:i/>
          <w:iCs/>
          <w:spacing w:val="-2"/>
          <w:sz w:val="28"/>
          <w:szCs w:val="28"/>
          <w:lang w:val="uk-UA"/>
        </w:rPr>
        <w:t xml:space="preserve"> </w:t>
      </w:r>
      <w:r w:rsidRPr="00EC0DD1">
        <w:rPr>
          <w:rFonts w:ascii="Times New Roman" w:hAnsi="Times New Roman"/>
          <w:i/>
          <w:iCs/>
          <w:sz w:val="28"/>
          <w:szCs w:val="28"/>
          <w:lang w:val="uk-UA"/>
        </w:rPr>
        <w:t>клітини людини?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 xml:space="preserve">- </w:t>
      </w:r>
      <w:r w:rsidRPr="00EC0DD1">
        <w:rPr>
          <w:rFonts w:ascii="Times New Roman" w:hAnsi="Times New Roman"/>
          <w:i/>
          <w:iCs/>
          <w:spacing w:val="-2"/>
          <w:sz w:val="28"/>
          <w:szCs w:val="28"/>
          <w:lang w:val="uk-UA"/>
        </w:rPr>
        <w:t>Чому важко розробити вакцину проти ВІЛ?</w:t>
      </w:r>
    </w:p>
    <w:p w:rsidR="005A3094" w:rsidRPr="00EC0DD1" w:rsidRDefault="005A3094" w:rsidP="00A9453A">
      <w:pPr>
        <w:widowControl w:val="0"/>
        <w:numPr>
          <w:ilvl w:val="0"/>
          <w:numId w:val="30"/>
        </w:numPr>
        <w:shd w:val="clear" w:color="auto" w:fill="FFFFFF"/>
        <w:tabs>
          <w:tab w:val="left" w:pos="590"/>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Яким чином можна визначити наявність ВІЛ-інфекції? т,</w:t>
      </w:r>
    </w:p>
    <w:p w:rsidR="005A3094" w:rsidRPr="00EC0DD1" w:rsidRDefault="005A3094" w:rsidP="00A9453A">
      <w:pPr>
        <w:widowControl w:val="0"/>
        <w:numPr>
          <w:ilvl w:val="0"/>
          <w:numId w:val="30"/>
        </w:numPr>
        <w:shd w:val="clear" w:color="auto" w:fill="FFFFFF"/>
        <w:tabs>
          <w:tab w:val="left" w:pos="590"/>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2"/>
          <w:sz w:val="28"/>
          <w:szCs w:val="28"/>
          <w:lang w:val="uk-UA"/>
        </w:rPr>
        <w:t xml:space="preserve">Що таке </w:t>
      </w:r>
      <w:r w:rsidR="00C93A2D" w:rsidRPr="00EC0DD1">
        <w:rPr>
          <w:rFonts w:ascii="Times New Roman" w:hAnsi="Times New Roman"/>
          <w:i/>
          <w:iCs/>
          <w:spacing w:val="-2"/>
          <w:sz w:val="28"/>
          <w:szCs w:val="28"/>
          <w:lang w:val="uk-UA"/>
        </w:rPr>
        <w:t>«</w:t>
      </w:r>
      <w:r w:rsidRPr="00EC0DD1">
        <w:rPr>
          <w:rFonts w:ascii="Times New Roman" w:hAnsi="Times New Roman"/>
          <w:i/>
          <w:iCs/>
          <w:spacing w:val="-2"/>
          <w:sz w:val="28"/>
          <w:szCs w:val="28"/>
          <w:lang w:val="uk-UA"/>
        </w:rPr>
        <w:t>діагностичне вікно</w:t>
      </w:r>
      <w:r w:rsidR="00C93A2D" w:rsidRPr="00EC0DD1">
        <w:rPr>
          <w:rFonts w:ascii="Times New Roman" w:hAnsi="Times New Roman"/>
          <w:i/>
          <w:iCs/>
          <w:spacing w:val="-2"/>
          <w:sz w:val="28"/>
          <w:szCs w:val="28"/>
          <w:lang w:val="uk-UA"/>
        </w:rPr>
        <w:t>»</w:t>
      </w:r>
      <w:r w:rsidRPr="00EC0DD1">
        <w:rPr>
          <w:rFonts w:ascii="Times New Roman" w:hAnsi="Times New Roman"/>
          <w:i/>
          <w:iCs/>
          <w:spacing w:val="-2"/>
          <w:sz w:val="28"/>
          <w:szCs w:val="28"/>
        </w:rPr>
        <w:t>?</w:t>
      </w:r>
    </w:p>
    <w:p w:rsidR="005A3094" w:rsidRPr="00EC0DD1" w:rsidRDefault="005A3094" w:rsidP="00A9453A">
      <w:pPr>
        <w:widowControl w:val="0"/>
        <w:numPr>
          <w:ilvl w:val="0"/>
          <w:numId w:val="8"/>
        </w:numPr>
        <w:shd w:val="clear" w:color="auto" w:fill="FFFFFF"/>
        <w:tabs>
          <w:tab w:val="left" w:pos="590"/>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z w:val="28"/>
          <w:szCs w:val="28"/>
          <w:lang w:val="uk-UA"/>
        </w:rPr>
        <w:t xml:space="preserve">На що спрямована дія препаратів, які використовуються для </w:t>
      </w:r>
      <w:r w:rsidRPr="00EC0DD1">
        <w:rPr>
          <w:rFonts w:ascii="Times New Roman" w:hAnsi="Times New Roman"/>
          <w:i/>
          <w:iCs/>
          <w:spacing w:val="-3"/>
          <w:sz w:val="28"/>
          <w:szCs w:val="28"/>
          <w:lang w:val="uk-UA"/>
        </w:rPr>
        <w:t xml:space="preserve">подовження </w:t>
      </w:r>
      <w:proofErr w:type="spellStart"/>
      <w:r w:rsidRPr="00EC0DD1">
        <w:rPr>
          <w:rFonts w:ascii="Times New Roman" w:hAnsi="Times New Roman"/>
          <w:i/>
          <w:iCs/>
          <w:spacing w:val="-3"/>
          <w:sz w:val="28"/>
          <w:szCs w:val="28"/>
          <w:lang w:val="uk-UA"/>
        </w:rPr>
        <w:t>безсимптомної</w:t>
      </w:r>
      <w:proofErr w:type="spellEnd"/>
      <w:r w:rsidRPr="00EC0DD1">
        <w:rPr>
          <w:rFonts w:ascii="Times New Roman" w:hAnsi="Times New Roman"/>
          <w:i/>
          <w:iCs/>
          <w:spacing w:val="-3"/>
          <w:sz w:val="28"/>
          <w:szCs w:val="28"/>
          <w:lang w:val="uk-UA"/>
        </w:rPr>
        <w:t xml:space="preserve"> стадії розвитку СНІД?</w:t>
      </w:r>
    </w:p>
    <w:p w:rsidR="005A3094" w:rsidRPr="00EC0DD1" w:rsidRDefault="005A3094" w:rsidP="00A9453A">
      <w:pPr>
        <w:widowControl w:val="0"/>
        <w:numPr>
          <w:ilvl w:val="0"/>
          <w:numId w:val="8"/>
        </w:numPr>
        <w:shd w:val="clear" w:color="auto" w:fill="FFFFFF"/>
        <w:tabs>
          <w:tab w:val="left" w:pos="590"/>
        </w:tabs>
        <w:autoSpaceDE w:val="0"/>
        <w:autoSpaceDN w:val="0"/>
        <w:adjustRightInd w:val="0"/>
        <w:spacing w:after="0" w:line="360" w:lineRule="auto"/>
        <w:ind w:firstLine="851"/>
        <w:jc w:val="both"/>
        <w:rPr>
          <w:rFonts w:ascii="Times New Roman" w:hAnsi="Times New Roman"/>
          <w:i/>
          <w:iCs/>
          <w:sz w:val="28"/>
          <w:szCs w:val="28"/>
        </w:rPr>
      </w:pPr>
      <w:r w:rsidRPr="00EC0DD1">
        <w:rPr>
          <w:rFonts w:ascii="Times New Roman" w:hAnsi="Times New Roman"/>
          <w:i/>
          <w:iCs/>
          <w:spacing w:val="-5"/>
          <w:sz w:val="28"/>
          <w:szCs w:val="28"/>
          <w:lang w:val="uk-UA"/>
        </w:rPr>
        <w:t xml:space="preserve">Які симптоми вказують на можливе потрапляння ВІЛ в організм </w:t>
      </w:r>
      <w:r w:rsidRPr="00EC0DD1">
        <w:rPr>
          <w:rFonts w:ascii="Times New Roman" w:hAnsi="Times New Roman"/>
          <w:i/>
          <w:iCs/>
          <w:sz w:val="28"/>
          <w:szCs w:val="28"/>
          <w:lang w:val="uk-UA"/>
        </w:rPr>
        <w:t>людини?</w:t>
      </w:r>
    </w:p>
    <w:p w:rsidR="005A3094" w:rsidRPr="00EC0DD1" w:rsidRDefault="005A3094" w:rsidP="00A9453A">
      <w:pPr>
        <w:shd w:val="clear" w:color="auto" w:fill="FFFFFF"/>
        <w:tabs>
          <w:tab w:val="left" w:pos="590"/>
        </w:tabs>
        <w:spacing w:after="0" w:line="360" w:lineRule="auto"/>
        <w:ind w:firstLine="851"/>
        <w:jc w:val="both"/>
        <w:rPr>
          <w:rFonts w:ascii="Times New Roman" w:hAnsi="Times New Roman"/>
          <w:i/>
          <w:iCs/>
          <w:sz w:val="28"/>
          <w:szCs w:val="28"/>
          <w:lang w:val="uk-UA"/>
        </w:rPr>
      </w:pPr>
      <w:r w:rsidRPr="00EC0DD1">
        <w:rPr>
          <w:rFonts w:ascii="Times New Roman" w:hAnsi="Times New Roman"/>
          <w:i/>
          <w:iCs/>
          <w:sz w:val="28"/>
          <w:szCs w:val="28"/>
        </w:rPr>
        <w:t>-</w:t>
      </w:r>
      <w:r w:rsidRPr="00EC0DD1">
        <w:rPr>
          <w:rFonts w:ascii="Times New Roman" w:hAnsi="Times New Roman"/>
          <w:i/>
          <w:iCs/>
          <w:sz w:val="28"/>
          <w:szCs w:val="28"/>
        </w:rPr>
        <w:tab/>
      </w:r>
      <w:r w:rsidRPr="00EC0DD1">
        <w:rPr>
          <w:rFonts w:ascii="Times New Roman" w:hAnsi="Times New Roman"/>
          <w:i/>
          <w:iCs/>
          <w:sz w:val="28"/>
          <w:szCs w:val="28"/>
          <w:lang w:val="uk-UA"/>
        </w:rPr>
        <w:t>Які перспективи лікування ВІЛ/СНІД у майбутньому?</w:t>
      </w:r>
    </w:p>
    <w:p w:rsidR="005A3094" w:rsidRPr="00EC0DD1" w:rsidRDefault="005A3094" w:rsidP="00A9453A">
      <w:pPr>
        <w:shd w:val="clear" w:color="auto" w:fill="FFFFFF"/>
        <w:tabs>
          <w:tab w:val="left" w:pos="590"/>
        </w:tabs>
        <w:spacing w:after="0" w:line="360" w:lineRule="auto"/>
        <w:ind w:firstLine="851"/>
        <w:jc w:val="both"/>
        <w:rPr>
          <w:rFonts w:ascii="Times New Roman" w:hAnsi="Times New Roman"/>
          <w:sz w:val="28"/>
          <w:szCs w:val="28"/>
        </w:rPr>
      </w:pPr>
      <w:r w:rsidRPr="00EC0DD1">
        <w:rPr>
          <w:rFonts w:ascii="Times New Roman" w:hAnsi="Times New Roman"/>
          <w:b/>
          <w:bCs/>
          <w:i/>
          <w:iCs/>
          <w:sz w:val="28"/>
          <w:szCs w:val="28"/>
          <w:lang w:val="uk-UA"/>
        </w:rPr>
        <w:t xml:space="preserve">Презентація </w:t>
      </w:r>
      <w:r w:rsidRPr="00EC0DD1">
        <w:rPr>
          <w:rFonts w:ascii="Times New Roman" w:hAnsi="Times New Roman"/>
          <w:sz w:val="28"/>
          <w:szCs w:val="28"/>
          <w:lang w:val="uk-UA"/>
        </w:rPr>
        <w:t>результатів роботи групи кореспондентів та їх обговорення.</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 xml:space="preserve">Тренерський підсумок. </w:t>
      </w:r>
      <w:r w:rsidRPr="00EC0DD1">
        <w:rPr>
          <w:rFonts w:ascii="Times New Roman" w:hAnsi="Times New Roman"/>
          <w:sz w:val="28"/>
          <w:szCs w:val="28"/>
          <w:lang w:val="uk-UA"/>
        </w:rPr>
        <w:t>Орієнтовно тези прес-конференції мають бути такими:</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lastRenderedPageBreak/>
        <w:t>антитіл</w:t>
      </w:r>
      <w:r w:rsidR="00D01D61">
        <w:rPr>
          <w:rFonts w:ascii="Times New Roman" w:hAnsi="Times New Roman"/>
          <w:sz w:val="28"/>
          <w:szCs w:val="28"/>
          <w:lang w:val="uk-UA"/>
        </w:rPr>
        <w:t>а</w:t>
      </w:r>
      <w:r w:rsidRPr="00EC0DD1">
        <w:rPr>
          <w:rFonts w:ascii="Times New Roman" w:hAnsi="Times New Roman"/>
          <w:sz w:val="28"/>
          <w:szCs w:val="28"/>
          <w:lang w:val="uk-UA"/>
        </w:rPr>
        <w:t xml:space="preserve"> утворюється лише через </w:t>
      </w:r>
      <w:r w:rsidRPr="00EC0DD1">
        <w:rPr>
          <w:rFonts w:ascii="Times New Roman" w:hAnsi="Times New Roman"/>
          <w:sz w:val="28"/>
          <w:szCs w:val="28"/>
        </w:rPr>
        <w:t>2</w:t>
      </w:r>
      <w:r w:rsidR="00C93A2D" w:rsidRPr="00EC0DD1">
        <w:rPr>
          <w:rFonts w:ascii="Times New Roman" w:hAnsi="Times New Roman"/>
          <w:sz w:val="28"/>
          <w:szCs w:val="28"/>
          <w:lang w:val="uk-UA"/>
        </w:rPr>
        <w:t>–</w:t>
      </w:r>
      <w:r w:rsidRPr="00EC0DD1">
        <w:rPr>
          <w:rFonts w:ascii="Times New Roman" w:hAnsi="Times New Roman"/>
          <w:sz w:val="28"/>
          <w:szCs w:val="28"/>
        </w:rPr>
        <w:t xml:space="preserve">4 </w:t>
      </w:r>
      <w:r w:rsidRPr="00EC0DD1">
        <w:rPr>
          <w:rFonts w:ascii="Times New Roman" w:hAnsi="Times New Roman"/>
          <w:sz w:val="28"/>
          <w:szCs w:val="28"/>
          <w:lang w:val="uk-UA"/>
        </w:rPr>
        <w:t>тижні, то протягом цього часу СНІД викликає ВІЛ.</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 xml:space="preserve">ВІЛ </w:t>
      </w:r>
      <w:r w:rsidR="00C93A2D" w:rsidRPr="00EC0DD1">
        <w:rPr>
          <w:rFonts w:ascii="Times New Roman" w:hAnsi="Times New Roman"/>
          <w:sz w:val="28"/>
          <w:szCs w:val="28"/>
          <w:lang w:val="uk-UA"/>
        </w:rPr>
        <w:t>–</w:t>
      </w:r>
      <w:r w:rsidRPr="00EC0DD1">
        <w:rPr>
          <w:rFonts w:ascii="Times New Roman" w:hAnsi="Times New Roman"/>
          <w:sz w:val="28"/>
          <w:szCs w:val="28"/>
        </w:rPr>
        <w:t xml:space="preserve"> </w:t>
      </w:r>
      <w:r w:rsidRPr="00EC0DD1">
        <w:rPr>
          <w:rFonts w:ascii="Times New Roman" w:hAnsi="Times New Roman"/>
          <w:sz w:val="28"/>
          <w:szCs w:val="28"/>
          <w:lang w:val="uk-UA"/>
        </w:rPr>
        <w:t xml:space="preserve">це </w:t>
      </w:r>
      <w:proofErr w:type="spellStart"/>
      <w:r w:rsidRPr="00EC0DD1">
        <w:rPr>
          <w:rFonts w:ascii="Times New Roman" w:hAnsi="Times New Roman"/>
          <w:sz w:val="28"/>
          <w:szCs w:val="28"/>
          <w:lang w:val="uk-UA"/>
        </w:rPr>
        <w:t>РНК-вмісний</w:t>
      </w:r>
      <w:proofErr w:type="spellEnd"/>
      <w:r w:rsidRPr="00EC0DD1">
        <w:rPr>
          <w:rFonts w:ascii="Times New Roman" w:hAnsi="Times New Roman"/>
          <w:sz w:val="28"/>
          <w:szCs w:val="28"/>
          <w:lang w:val="uk-UA"/>
        </w:rPr>
        <w:t xml:space="preserve"> вірус, що зумовлює його генетичну мінливість.</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ВІЛ, вірогідно, потрапив у людську популяцію від мавп.</w:t>
      </w:r>
    </w:p>
    <w:p w:rsidR="005A3094" w:rsidRPr="00EC0DD1" w:rsidRDefault="005A3094" w:rsidP="00A9453A">
      <w:pPr>
        <w:spacing w:after="0" w:line="360" w:lineRule="auto"/>
        <w:ind w:firstLine="851"/>
        <w:jc w:val="both"/>
        <w:rPr>
          <w:rFonts w:ascii="Times New Roman" w:hAnsi="Times New Roman"/>
          <w:spacing w:val="-1"/>
          <w:sz w:val="28"/>
          <w:szCs w:val="28"/>
          <w:lang w:val="uk-UA"/>
        </w:rPr>
      </w:pPr>
      <w:r w:rsidRPr="00EC0DD1">
        <w:rPr>
          <w:rFonts w:ascii="Times New Roman" w:hAnsi="Times New Roman"/>
          <w:spacing w:val="-1"/>
          <w:sz w:val="28"/>
          <w:szCs w:val="28"/>
          <w:lang w:val="uk-UA"/>
        </w:rPr>
        <w:t>Діагностика ВІЛ базується на виявленні в крові антитіл до вірусу.</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Оскільки достатня для діагностики кількість діагностувати ВІЛ майже неможливо.</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Існуючі методи лікування спрямовані на пригнічення певних стадій життєвого циклу вірусу.</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z w:val="28"/>
          <w:szCs w:val="28"/>
          <w:lang w:val="uk-UA"/>
        </w:rPr>
        <w:t>Наявність імунітету до ВІЛ у певних видів мавп вказує на перспективність досліджень, спрямованих на винайдення вакцини проти нього.</w:t>
      </w:r>
    </w:p>
    <w:p w:rsidR="005A3094" w:rsidRPr="00EC0DD1" w:rsidRDefault="005A3094" w:rsidP="00A9453A">
      <w:pPr>
        <w:shd w:val="clear" w:color="auto" w:fill="FFFFFF"/>
        <w:spacing w:after="0" w:line="360" w:lineRule="auto"/>
        <w:ind w:firstLine="851"/>
        <w:jc w:val="center"/>
        <w:rPr>
          <w:rFonts w:ascii="Times New Roman" w:hAnsi="Times New Roman"/>
          <w:sz w:val="28"/>
          <w:szCs w:val="28"/>
        </w:rPr>
      </w:pPr>
      <w:r w:rsidRPr="00EC0DD1">
        <w:rPr>
          <w:rFonts w:ascii="Times New Roman" w:hAnsi="Times New Roman"/>
          <w:b/>
          <w:bCs/>
          <w:sz w:val="28"/>
          <w:szCs w:val="28"/>
          <w:lang w:val="uk-UA"/>
        </w:rPr>
        <w:t>ЗАКЛЮЧНА ЧАСТИНА</w:t>
      </w:r>
    </w:p>
    <w:p w:rsidR="005A3094" w:rsidRPr="00EC0DD1" w:rsidRDefault="005A3094" w:rsidP="00A9453A">
      <w:pPr>
        <w:shd w:val="clear" w:color="auto" w:fill="FFFFFF"/>
        <w:spacing w:after="0" w:line="360" w:lineRule="auto"/>
        <w:ind w:firstLine="851"/>
        <w:jc w:val="both"/>
        <w:rPr>
          <w:rFonts w:ascii="Times New Roman" w:hAnsi="Times New Roman"/>
          <w:sz w:val="28"/>
          <w:szCs w:val="28"/>
        </w:rPr>
      </w:pPr>
      <w:r w:rsidRPr="00EC0DD1">
        <w:rPr>
          <w:rFonts w:ascii="Times New Roman" w:hAnsi="Times New Roman"/>
          <w:i/>
          <w:iCs/>
          <w:sz w:val="28"/>
          <w:szCs w:val="28"/>
          <w:lang w:val="uk-UA"/>
        </w:rPr>
        <w:t xml:space="preserve">Загальний підсумок тренера. </w:t>
      </w:r>
      <w:r w:rsidRPr="00EC0DD1">
        <w:rPr>
          <w:rFonts w:ascii="Times New Roman" w:hAnsi="Times New Roman"/>
          <w:sz w:val="28"/>
          <w:szCs w:val="28"/>
          <w:lang w:val="uk-UA"/>
        </w:rPr>
        <w:t>Таким чином, на тренінгу нам вдалося встановити наступне:</w:t>
      </w:r>
    </w:p>
    <w:p w:rsidR="005A3094" w:rsidRPr="00EC0DD1" w:rsidRDefault="005A3094" w:rsidP="00A9453A">
      <w:pPr>
        <w:shd w:val="clear" w:color="auto" w:fill="FFFFFF"/>
        <w:tabs>
          <w:tab w:val="left" w:pos="686"/>
          <w:tab w:val="left" w:pos="851"/>
          <w:tab w:val="left" w:pos="993"/>
        </w:tabs>
        <w:spacing w:after="0" w:line="360" w:lineRule="auto"/>
        <w:ind w:firstLine="851"/>
        <w:jc w:val="both"/>
        <w:rPr>
          <w:rFonts w:ascii="Times New Roman" w:hAnsi="Times New Roman"/>
          <w:sz w:val="28"/>
          <w:szCs w:val="28"/>
        </w:rPr>
      </w:pPr>
      <w:r w:rsidRPr="00EC0DD1">
        <w:rPr>
          <w:rFonts w:ascii="Times New Roman" w:hAnsi="Times New Roman"/>
          <w:spacing w:val="-21"/>
          <w:sz w:val="28"/>
          <w:szCs w:val="28"/>
        </w:rPr>
        <w:t>1.</w:t>
      </w:r>
      <w:r w:rsidRPr="00EC0DD1">
        <w:rPr>
          <w:rFonts w:ascii="Times New Roman" w:hAnsi="Times New Roman"/>
          <w:sz w:val="28"/>
          <w:szCs w:val="28"/>
        </w:rPr>
        <w:tab/>
      </w:r>
      <w:r w:rsidRPr="00EC0DD1">
        <w:rPr>
          <w:rFonts w:ascii="Times New Roman" w:hAnsi="Times New Roman"/>
          <w:sz w:val="28"/>
          <w:szCs w:val="28"/>
          <w:lang w:val="uk-UA"/>
        </w:rPr>
        <w:t>Проблема подолання епідемії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 xml:space="preserve"> є вкрай актуальною для України.</w:t>
      </w:r>
    </w:p>
    <w:p w:rsidR="005A3094" w:rsidRPr="00EC0DD1" w:rsidRDefault="005A3094" w:rsidP="00A9453A">
      <w:pPr>
        <w:widowControl w:val="0"/>
        <w:numPr>
          <w:ilvl w:val="0"/>
          <w:numId w:val="7"/>
        </w:numPr>
        <w:shd w:val="clear" w:color="auto" w:fill="FFFFFF"/>
        <w:tabs>
          <w:tab w:val="left" w:pos="610"/>
        </w:tabs>
        <w:autoSpaceDE w:val="0"/>
        <w:autoSpaceDN w:val="0"/>
        <w:adjustRightInd w:val="0"/>
        <w:spacing w:after="0" w:line="360" w:lineRule="auto"/>
        <w:ind w:firstLine="851"/>
        <w:jc w:val="both"/>
        <w:rPr>
          <w:rFonts w:ascii="Times New Roman" w:hAnsi="Times New Roman"/>
          <w:spacing w:val="-13"/>
          <w:sz w:val="28"/>
          <w:szCs w:val="28"/>
        </w:rPr>
      </w:pPr>
      <w:r w:rsidRPr="00EC0DD1">
        <w:rPr>
          <w:rFonts w:ascii="Times New Roman" w:hAnsi="Times New Roman"/>
          <w:sz w:val="28"/>
          <w:szCs w:val="28"/>
          <w:lang w:val="uk-UA"/>
        </w:rPr>
        <w:t>Досягнення позитивних результатів можливе лише за умови інтеграції зусиль фахівців різних галузей та державного і недержавного секторів економіки.</w:t>
      </w:r>
    </w:p>
    <w:p w:rsidR="005A3094" w:rsidRPr="00EC0DD1" w:rsidRDefault="005A3094" w:rsidP="00A9453A">
      <w:pPr>
        <w:widowControl w:val="0"/>
        <w:numPr>
          <w:ilvl w:val="0"/>
          <w:numId w:val="7"/>
        </w:numPr>
        <w:shd w:val="clear" w:color="auto" w:fill="FFFFFF"/>
        <w:tabs>
          <w:tab w:val="left" w:pos="610"/>
        </w:tabs>
        <w:autoSpaceDE w:val="0"/>
        <w:autoSpaceDN w:val="0"/>
        <w:adjustRightInd w:val="0"/>
        <w:spacing w:after="0" w:line="360" w:lineRule="auto"/>
        <w:ind w:firstLine="851"/>
        <w:jc w:val="both"/>
        <w:rPr>
          <w:rFonts w:ascii="Times New Roman" w:hAnsi="Times New Roman"/>
          <w:spacing w:val="-13"/>
          <w:sz w:val="28"/>
          <w:szCs w:val="28"/>
        </w:rPr>
      </w:pPr>
      <w:r w:rsidRPr="00EC0DD1">
        <w:rPr>
          <w:rFonts w:ascii="Times New Roman" w:hAnsi="Times New Roman"/>
          <w:sz w:val="28"/>
          <w:szCs w:val="28"/>
          <w:lang w:val="uk-UA"/>
        </w:rPr>
        <w:t>Ця діяльність охоплює такі аспекти:</w:t>
      </w:r>
    </w:p>
    <w:p w:rsidR="005A3094" w:rsidRPr="00EC0DD1" w:rsidRDefault="005A3094" w:rsidP="00A9453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 xml:space="preserve">здійснення профілактичної роботи серед молоді віком </w:t>
      </w:r>
      <w:r w:rsidRPr="00EC0DD1">
        <w:rPr>
          <w:rFonts w:ascii="Times New Roman" w:hAnsi="Times New Roman"/>
          <w:sz w:val="28"/>
          <w:szCs w:val="28"/>
        </w:rPr>
        <w:t>15</w:t>
      </w:r>
      <w:r w:rsidR="00C93A2D" w:rsidRPr="00EC0DD1">
        <w:rPr>
          <w:rFonts w:ascii="Times New Roman" w:hAnsi="Times New Roman"/>
          <w:sz w:val="28"/>
          <w:szCs w:val="28"/>
          <w:lang w:val="uk-UA"/>
        </w:rPr>
        <w:t>–</w:t>
      </w:r>
      <w:r w:rsidRPr="00EC0DD1">
        <w:rPr>
          <w:rFonts w:ascii="Times New Roman" w:hAnsi="Times New Roman"/>
          <w:sz w:val="28"/>
          <w:szCs w:val="28"/>
        </w:rPr>
        <w:t xml:space="preserve">24 </w:t>
      </w:r>
      <w:r w:rsidRPr="00EC0DD1">
        <w:rPr>
          <w:rFonts w:ascii="Times New Roman" w:hAnsi="Times New Roman"/>
          <w:sz w:val="28"/>
          <w:szCs w:val="28"/>
          <w:lang w:val="uk-UA"/>
        </w:rPr>
        <w:t>років через систему освітніх закладів;</w:t>
      </w:r>
    </w:p>
    <w:p w:rsidR="005A3094" w:rsidRPr="00EC0DD1" w:rsidRDefault="005A3094" w:rsidP="00A9453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проведення вторинної і третинної профілактики серед уразливих груп населення;</w:t>
      </w:r>
    </w:p>
    <w:p w:rsidR="005A3094" w:rsidRPr="00EC0DD1" w:rsidRDefault="005A3094" w:rsidP="00A9453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proofErr w:type="spellStart"/>
      <w:r w:rsidRPr="00EC0DD1">
        <w:rPr>
          <w:rFonts w:ascii="Times New Roman" w:hAnsi="Times New Roman"/>
          <w:sz w:val="28"/>
          <w:szCs w:val="28"/>
        </w:rPr>
        <w:t>роз’яснювальну</w:t>
      </w:r>
      <w:proofErr w:type="spellEnd"/>
      <w:r w:rsidRPr="00EC0DD1">
        <w:rPr>
          <w:rFonts w:ascii="Times New Roman" w:hAnsi="Times New Roman"/>
          <w:sz w:val="28"/>
          <w:szCs w:val="28"/>
        </w:rPr>
        <w:t xml:space="preserve"> </w:t>
      </w:r>
      <w:r w:rsidRPr="00EC0DD1">
        <w:rPr>
          <w:rFonts w:ascii="Times New Roman" w:hAnsi="Times New Roman"/>
          <w:sz w:val="28"/>
          <w:szCs w:val="28"/>
          <w:lang w:val="uk-UA"/>
        </w:rPr>
        <w:t>та інформаційну роботу серед різних верств населення, спрямовану на хибні стереотипи щодо проблеми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 xml:space="preserve"> та формування толерантного ставлення до людей, інфікованих ВІЛ;</w:t>
      </w:r>
    </w:p>
    <w:p w:rsidR="005A3094" w:rsidRPr="00EC0DD1" w:rsidRDefault="005A3094" w:rsidP="00A9453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t>впровадження ефективних методів лікування ВІЛ-інфікованих та хворих на СНІД;</w:t>
      </w:r>
    </w:p>
    <w:p w:rsidR="005A3094" w:rsidRPr="00EC0DD1" w:rsidRDefault="005A3094" w:rsidP="00A9453A">
      <w:pPr>
        <w:widowControl w:val="0"/>
        <w:numPr>
          <w:ilvl w:val="0"/>
          <w:numId w:val="8"/>
        </w:numPr>
        <w:shd w:val="clear" w:color="auto" w:fill="FFFFFF"/>
        <w:tabs>
          <w:tab w:val="left" w:pos="576"/>
        </w:tabs>
        <w:autoSpaceDE w:val="0"/>
        <w:autoSpaceDN w:val="0"/>
        <w:adjustRightInd w:val="0"/>
        <w:spacing w:after="0" w:line="360" w:lineRule="auto"/>
        <w:ind w:firstLine="851"/>
        <w:jc w:val="both"/>
        <w:rPr>
          <w:rFonts w:ascii="Times New Roman" w:hAnsi="Times New Roman"/>
          <w:sz w:val="28"/>
          <w:szCs w:val="28"/>
        </w:rPr>
      </w:pPr>
      <w:r w:rsidRPr="00EC0DD1">
        <w:rPr>
          <w:rFonts w:ascii="Times New Roman" w:hAnsi="Times New Roman"/>
          <w:sz w:val="28"/>
          <w:szCs w:val="28"/>
          <w:lang w:val="uk-UA"/>
        </w:rPr>
        <w:lastRenderedPageBreak/>
        <w:t>вдосконалення законодавчої та нормативної бази для забезпечення ефективних механізмів упровадження програм на подолання епідемії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w:t>
      </w:r>
    </w:p>
    <w:p w:rsidR="005A3094" w:rsidRPr="00EC0DD1" w:rsidRDefault="005A3094" w:rsidP="00A9453A">
      <w:pPr>
        <w:spacing w:after="0" w:line="360" w:lineRule="auto"/>
        <w:ind w:firstLine="851"/>
        <w:jc w:val="both"/>
        <w:rPr>
          <w:rFonts w:ascii="Times New Roman" w:hAnsi="Times New Roman"/>
          <w:sz w:val="28"/>
          <w:szCs w:val="28"/>
          <w:lang w:val="uk-UA"/>
        </w:rPr>
      </w:pPr>
      <w:r w:rsidRPr="00EC0DD1">
        <w:rPr>
          <w:rFonts w:ascii="Times New Roman" w:hAnsi="Times New Roman"/>
          <w:spacing w:val="-11"/>
          <w:sz w:val="28"/>
          <w:szCs w:val="28"/>
        </w:rPr>
        <w:t>4.</w:t>
      </w:r>
      <w:r w:rsidRPr="00EC0DD1">
        <w:rPr>
          <w:rFonts w:ascii="Times New Roman" w:hAnsi="Times New Roman"/>
          <w:sz w:val="28"/>
          <w:szCs w:val="28"/>
        </w:rPr>
        <w:tab/>
      </w:r>
      <w:r w:rsidRPr="00EC0DD1">
        <w:rPr>
          <w:rFonts w:ascii="Times New Roman" w:hAnsi="Times New Roman"/>
          <w:sz w:val="28"/>
          <w:szCs w:val="28"/>
          <w:lang w:val="uk-UA"/>
        </w:rPr>
        <w:t>Пріоритетним напрямом діяльності, спрямованої на подолання епідемії, є первинна профілактика ВІЛ/</w:t>
      </w:r>
      <w:proofErr w:type="spellStart"/>
      <w:r w:rsidRPr="00EC0DD1">
        <w:rPr>
          <w:rFonts w:ascii="Times New Roman" w:hAnsi="Times New Roman"/>
          <w:sz w:val="28"/>
          <w:szCs w:val="28"/>
          <w:lang w:val="uk-UA"/>
        </w:rPr>
        <w:t>СНІДу</w:t>
      </w:r>
      <w:proofErr w:type="spellEnd"/>
      <w:r w:rsidRPr="00EC0DD1">
        <w:rPr>
          <w:rFonts w:ascii="Times New Roman" w:hAnsi="Times New Roman"/>
          <w:sz w:val="28"/>
          <w:szCs w:val="28"/>
          <w:lang w:val="uk-UA"/>
        </w:rPr>
        <w:t xml:space="preserve"> в контексті формування мотивації до здорового способу життя. </w:t>
      </w:r>
    </w:p>
    <w:p w:rsidR="00F514BF" w:rsidRPr="00EC0DD1" w:rsidRDefault="00F514BF" w:rsidP="00A9453A">
      <w:pPr>
        <w:spacing w:line="360" w:lineRule="auto"/>
        <w:ind w:firstLine="851"/>
        <w:jc w:val="both"/>
        <w:rPr>
          <w:rFonts w:ascii="Times New Roman" w:hAnsi="Times New Roman"/>
          <w:sz w:val="28"/>
          <w:szCs w:val="28"/>
          <w:lang w:val="uk-UA"/>
        </w:rPr>
      </w:pPr>
    </w:p>
    <w:sectPr w:rsidR="00F514BF" w:rsidRPr="00EC0DD1" w:rsidSect="00B24BCC">
      <w:headerReference w:type="default" r:id="rId1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3770" w:rsidRDefault="00B33770" w:rsidP="008550F9">
      <w:pPr>
        <w:spacing w:after="0" w:line="240" w:lineRule="auto"/>
      </w:pPr>
      <w:r>
        <w:separator/>
      </w:r>
    </w:p>
  </w:endnote>
  <w:endnote w:type="continuationSeparator" w:id="0">
    <w:p w:rsidR="00B33770" w:rsidRDefault="00B33770" w:rsidP="00855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TimesNewRoman,Italic">
    <w:altName w:val="Meiry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3770" w:rsidRDefault="00B33770" w:rsidP="008550F9">
      <w:pPr>
        <w:spacing w:after="0" w:line="240" w:lineRule="auto"/>
      </w:pPr>
      <w:r>
        <w:separator/>
      </w:r>
    </w:p>
  </w:footnote>
  <w:footnote w:type="continuationSeparator" w:id="0">
    <w:p w:rsidR="00B33770" w:rsidRDefault="00B33770" w:rsidP="00855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7656828"/>
      <w:docPartObj>
        <w:docPartGallery w:val="Page Numbers (Top of Page)"/>
        <w:docPartUnique/>
      </w:docPartObj>
    </w:sdtPr>
    <w:sdtEndPr/>
    <w:sdtContent>
      <w:p w:rsidR="009E3F97" w:rsidRDefault="009E3F97">
        <w:pPr>
          <w:pStyle w:val="a5"/>
          <w:jc w:val="right"/>
        </w:pPr>
        <w:r>
          <w:fldChar w:fldCharType="begin"/>
        </w:r>
        <w:r>
          <w:instrText>PAGE   \* MERGEFORMAT</w:instrText>
        </w:r>
        <w:r>
          <w:fldChar w:fldCharType="separate"/>
        </w:r>
        <w:r w:rsidR="001A24AD">
          <w:rPr>
            <w:noProof/>
          </w:rPr>
          <w:t>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300A436"/>
    <w:lvl w:ilvl="0">
      <w:numFmt w:val="bullet"/>
      <w:lvlText w:val="*"/>
      <w:lvlJc w:val="left"/>
      <w:pPr>
        <w:ind w:left="0" w:firstLine="0"/>
      </w:pPr>
    </w:lvl>
  </w:abstractNum>
  <w:abstractNum w:abstractNumId="1">
    <w:nsid w:val="02E77E82"/>
    <w:multiLevelType w:val="hybridMultilevel"/>
    <w:tmpl w:val="2932EEB4"/>
    <w:lvl w:ilvl="0" w:tplc="0419000D">
      <w:start w:val="1"/>
      <w:numFmt w:val="bullet"/>
      <w:lvlText w:val=""/>
      <w:lvlJc w:val="left"/>
      <w:pPr>
        <w:ind w:left="1789" w:hanging="360"/>
      </w:pPr>
      <w:rPr>
        <w:rFonts w:ascii="Wingdings" w:hAnsi="Wingdings" w:hint="default"/>
      </w:rPr>
    </w:lvl>
    <w:lvl w:ilvl="1" w:tplc="04190003">
      <w:start w:val="1"/>
      <w:numFmt w:val="bullet"/>
      <w:lvlText w:val="o"/>
      <w:lvlJc w:val="left"/>
      <w:pPr>
        <w:ind w:left="2509" w:hanging="360"/>
      </w:pPr>
      <w:rPr>
        <w:rFonts w:ascii="Courier New" w:hAnsi="Courier New" w:cs="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cs="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cs="Courier New" w:hint="default"/>
      </w:rPr>
    </w:lvl>
    <w:lvl w:ilvl="8" w:tplc="04190005">
      <w:start w:val="1"/>
      <w:numFmt w:val="bullet"/>
      <w:lvlText w:val=""/>
      <w:lvlJc w:val="left"/>
      <w:pPr>
        <w:ind w:left="7549" w:hanging="360"/>
      </w:pPr>
      <w:rPr>
        <w:rFonts w:ascii="Wingdings" w:hAnsi="Wingdings" w:hint="default"/>
      </w:rPr>
    </w:lvl>
  </w:abstractNum>
  <w:abstractNum w:abstractNumId="2">
    <w:nsid w:val="061621B0"/>
    <w:multiLevelType w:val="singleLevel"/>
    <w:tmpl w:val="4F38811C"/>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3">
    <w:nsid w:val="0E4A61A8"/>
    <w:multiLevelType w:val="hybridMultilevel"/>
    <w:tmpl w:val="886614B8"/>
    <w:lvl w:ilvl="0" w:tplc="04190001">
      <w:start w:val="1"/>
      <w:numFmt w:val="bullet"/>
      <w:lvlText w:val=""/>
      <w:lvlJc w:val="left"/>
      <w:pPr>
        <w:ind w:left="3600" w:hanging="360"/>
      </w:pPr>
      <w:rPr>
        <w:rFonts w:ascii="Symbol" w:hAnsi="Symbol" w:hint="default"/>
      </w:rPr>
    </w:lvl>
    <w:lvl w:ilvl="1" w:tplc="04190003">
      <w:start w:val="1"/>
      <w:numFmt w:val="bullet"/>
      <w:lvlText w:val="o"/>
      <w:lvlJc w:val="left"/>
      <w:pPr>
        <w:ind w:left="4320" w:hanging="360"/>
      </w:pPr>
      <w:rPr>
        <w:rFonts w:ascii="Courier New" w:hAnsi="Courier New" w:cs="Courier New" w:hint="default"/>
      </w:rPr>
    </w:lvl>
    <w:lvl w:ilvl="2" w:tplc="04190005">
      <w:start w:val="1"/>
      <w:numFmt w:val="bullet"/>
      <w:lvlText w:val=""/>
      <w:lvlJc w:val="left"/>
      <w:pPr>
        <w:ind w:left="5040" w:hanging="360"/>
      </w:pPr>
      <w:rPr>
        <w:rFonts w:ascii="Wingdings" w:hAnsi="Wingdings" w:hint="default"/>
      </w:rPr>
    </w:lvl>
    <w:lvl w:ilvl="3" w:tplc="04190001">
      <w:start w:val="1"/>
      <w:numFmt w:val="bullet"/>
      <w:lvlText w:val=""/>
      <w:lvlJc w:val="left"/>
      <w:pPr>
        <w:ind w:left="5760" w:hanging="360"/>
      </w:pPr>
      <w:rPr>
        <w:rFonts w:ascii="Symbol" w:hAnsi="Symbol" w:hint="default"/>
      </w:rPr>
    </w:lvl>
    <w:lvl w:ilvl="4" w:tplc="04190003">
      <w:start w:val="1"/>
      <w:numFmt w:val="bullet"/>
      <w:lvlText w:val="o"/>
      <w:lvlJc w:val="left"/>
      <w:pPr>
        <w:ind w:left="6480" w:hanging="360"/>
      </w:pPr>
      <w:rPr>
        <w:rFonts w:ascii="Courier New" w:hAnsi="Courier New" w:cs="Courier New" w:hint="default"/>
      </w:rPr>
    </w:lvl>
    <w:lvl w:ilvl="5" w:tplc="04190005">
      <w:start w:val="1"/>
      <w:numFmt w:val="bullet"/>
      <w:lvlText w:val=""/>
      <w:lvlJc w:val="left"/>
      <w:pPr>
        <w:ind w:left="7200" w:hanging="360"/>
      </w:pPr>
      <w:rPr>
        <w:rFonts w:ascii="Wingdings" w:hAnsi="Wingdings" w:hint="default"/>
      </w:rPr>
    </w:lvl>
    <w:lvl w:ilvl="6" w:tplc="04190001">
      <w:start w:val="1"/>
      <w:numFmt w:val="bullet"/>
      <w:lvlText w:val=""/>
      <w:lvlJc w:val="left"/>
      <w:pPr>
        <w:ind w:left="7920" w:hanging="360"/>
      </w:pPr>
      <w:rPr>
        <w:rFonts w:ascii="Symbol" w:hAnsi="Symbol" w:hint="default"/>
      </w:rPr>
    </w:lvl>
    <w:lvl w:ilvl="7" w:tplc="04190003">
      <w:start w:val="1"/>
      <w:numFmt w:val="bullet"/>
      <w:lvlText w:val="o"/>
      <w:lvlJc w:val="left"/>
      <w:pPr>
        <w:ind w:left="8640" w:hanging="360"/>
      </w:pPr>
      <w:rPr>
        <w:rFonts w:ascii="Courier New" w:hAnsi="Courier New" w:cs="Courier New" w:hint="default"/>
      </w:rPr>
    </w:lvl>
    <w:lvl w:ilvl="8" w:tplc="04190005">
      <w:start w:val="1"/>
      <w:numFmt w:val="bullet"/>
      <w:lvlText w:val=""/>
      <w:lvlJc w:val="left"/>
      <w:pPr>
        <w:ind w:left="9360" w:hanging="360"/>
      </w:pPr>
      <w:rPr>
        <w:rFonts w:ascii="Wingdings" w:hAnsi="Wingdings" w:hint="default"/>
      </w:rPr>
    </w:lvl>
  </w:abstractNum>
  <w:abstractNum w:abstractNumId="4">
    <w:nsid w:val="1283549F"/>
    <w:multiLevelType w:val="hybridMultilevel"/>
    <w:tmpl w:val="D368CB60"/>
    <w:lvl w:ilvl="0" w:tplc="D3EE081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12FB6B20"/>
    <w:multiLevelType w:val="hybridMultilevel"/>
    <w:tmpl w:val="D7CA03C0"/>
    <w:lvl w:ilvl="0" w:tplc="0419000D">
      <w:start w:val="1"/>
      <w:numFmt w:val="bullet"/>
      <w:lvlText w:val=""/>
      <w:lvlJc w:val="left"/>
      <w:pPr>
        <w:ind w:left="1440" w:hanging="360"/>
      </w:pPr>
      <w:rPr>
        <w:rFonts w:ascii="Wingdings" w:hAnsi="Wingdings"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6">
    <w:nsid w:val="1F1C20B5"/>
    <w:multiLevelType w:val="singleLevel"/>
    <w:tmpl w:val="FB3E16E6"/>
    <w:lvl w:ilvl="0">
      <w:start w:val="3"/>
      <w:numFmt w:val="decimal"/>
      <w:lvlText w:val="%1."/>
      <w:legacy w:legacy="1" w:legacySpace="0" w:legacyIndent="288"/>
      <w:lvlJc w:val="left"/>
      <w:pPr>
        <w:ind w:left="0" w:firstLine="0"/>
      </w:pPr>
      <w:rPr>
        <w:rFonts w:ascii="Times New Roman" w:hAnsi="Times New Roman" w:cs="Times New Roman" w:hint="default"/>
      </w:rPr>
    </w:lvl>
  </w:abstractNum>
  <w:abstractNum w:abstractNumId="7">
    <w:nsid w:val="25A869DA"/>
    <w:multiLevelType w:val="hybridMultilevel"/>
    <w:tmpl w:val="2E4EAC9E"/>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2C0D22A4"/>
    <w:multiLevelType w:val="hybridMultilevel"/>
    <w:tmpl w:val="3D88117E"/>
    <w:lvl w:ilvl="0" w:tplc="193A2E28">
      <w:start w:val="3"/>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9">
    <w:nsid w:val="31BE7C6F"/>
    <w:multiLevelType w:val="hybridMultilevel"/>
    <w:tmpl w:val="231E9B7C"/>
    <w:lvl w:ilvl="0" w:tplc="04190009">
      <w:start w:val="1"/>
      <w:numFmt w:val="bullet"/>
      <w:lvlText w:val=""/>
      <w:lvlJc w:val="left"/>
      <w:pPr>
        <w:ind w:left="2160" w:hanging="360"/>
      </w:pPr>
      <w:rPr>
        <w:rFonts w:ascii="Wingdings" w:hAnsi="Wingdings" w:hint="default"/>
      </w:rPr>
    </w:lvl>
    <w:lvl w:ilvl="1" w:tplc="04190003">
      <w:start w:val="1"/>
      <w:numFmt w:val="bullet"/>
      <w:lvlText w:val="o"/>
      <w:lvlJc w:val="left"/>
      <w:pPr>
        <w:ind w:left="2880" w:hanging="360"/>
      </w:pPr>
      <w:rPr>
        <w:rFonts w:ascii="Courier New" w:hAnsi="Courier New" w:cs="Courier New" w:hint="default"/>
      </w:rPr>
    </w:lvl>
    <w:lvl w:ilvl="2" w:tplc="04190005">
      <w:start w:val="1"/>
      <w:numFmt w:val="bullet"/>
      <w:lvlText w:val=""/>
      <w:lvlJc w:val="left"/>
      <w:pPr>
        <w:ind w:left="3600" w:hanging="360"/>
      </w:pPr>
      <w:rPr>
        <w:rFonts w:ascii="Wingdings" w:hAnsi="Wingdings" w:hint="default"/>
      </w:rPr>
    </w:lvl>
    <w:lvl w:ilvl="3" w:tplc="04190001">
      <w:start w:val="1"/>
      <w:numFmt w:val="bullet"/>
      <w:lvlText w:val=""/>
      <w:lvlJc w:val="left"/>
      <w:pPr>
        <w:ind w:left="4320" w:hanging="360"/>
      </w:pPr>
      <w:rPr>
        <w:rFonts w:ascii="Symbol" w:hAnsi="Symbol" w:hint="default"/>
      </w:rPr>
    </w:lvl>
    <w:lvl w:ilvl="4" w:tplc="04190003">
      <w:start w:val="1"/>
      <w:numFmt w:val="bullet"/>
      <w:lvlText w:val="o"/>
      <w:lvlJc w:val="left"/>
      <w:pPr>
        <w:ind w:left="5040" w:hanging="360"/>
      </w:pPr>
      <w:rPr>
        <w:rFonts w:ascii="Courier New" w:hAnsi="Courier New" w:cs="Courier New" w:hint="default"/>
      </w:rPr>
    </w:lvl>
    <w:lvl w:ilvl="5" w:tplc="04190005">
      <w:start w:val="1"/>
      <w:numFmt w:val="bullet"/>
      <w:lvlText w:val=""/>
      <w:lvlJc w:val="left"/>
      <w:pPr>
        <w:ind w:left="5760" w:hanging="360"/>
      </w:pPr>
      <w:rPr>
        <w:rFonts w:ascii="Wingdings" w:hAnsi="Wingdings" w:hint="default"/>
      </w:rPr>
    </w:lvl>
    <w:lvl w:ilvl="6" w:tplc="04190001">
      <w:start w:val="1"/>
      <w:numFmt w:val="bullet"/>
      <w:lvlText w:val=""/>
      <w:lvlJc w:val="left"/>
      <w:pPr>
        <w:ind w:left="6480" w:hanging="360"/>
      </w:pPr>
      <w:rPr>
        <w:rFonts w:ascii="Symbol" w:hAnsi="Symbol" w:hint="default"/>
      </w:rPr>
    </w:lvl>
    <w:lvl w:ilvl="7" w:tplc="04190003">
      <w:start w:val="1"/>
      <w:numFmt w:val="bullet"/>
      <w:lvlText w:val="o"/>
      <w:lvlJc w:val="left"/>
      <w:pPr>
        <w:ind w:left="7200" w:hanging="360"/>
      </w:pPr>
      <w:rPr>
        <w:rFonts w:ascii="Courier New" w:hAnsi="Courier New" w:cs="Courier New" w:hint="default"/>
      </w:rPr>
    </w:lvl>
    <w:lvl w:ilvl="8" w:tplc="04190005">
      <w:start w:val="1"/>
      <w:numFmt w:val="bullet"/>
      <w:lvlText w:val=""/>
      <w:lvlJc w:val="left"/>
      <w:pPr>
        <w:ind w:left="7920" w:hanging="360"/>
      </w:pPr>
      <w:rPr>
        <w:rFonts w:ascii="Wingdings" w:hAnsi="Wingdings" w:hint="default"/>
      </w:rPr>
    </w:lvl>
  </w:abstractNum>
  <w:abstractNum w:abstractNumId="10">
    <w:nsid w:val="3590116A"/>
    <w:multiLevelType w:val="hybridMultilevel"/>
    <w:tmpl w:val="701C62E8"/>
    <w:lvl w:ilvl="0" w:tplc="636CBF78">
      <w:numFmt w:val="bullet"/>
      <w:lvlText w:val="-"/>
      <w:lvlJc w:val="left"/>
      <w:pPr>
        <w:ind w:left="7590" w:hanging="360"/>
      </w:pPr>
      <w:rPr>
        <w:rFonts w:ascii="Times New Roman" w:eastAsia="Times New Roman" w:hAnsi="Times New Roman" w:cs="Times New Roman"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11">
    <w:nsid w:val="37D65D9A"/>
    <w:multiLevelType w:val="hybridMultilevel"/>
    <w:tmpl w:val="54D02B1A"/>
    <w:lvl w:ilvl="0" w:tplc="988812DE">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3C0F5305"/>
    <w:multiLevelType w:val="singleLevel"/>
    <w:tmpl w:val="3724EF60"/>
    <w:lvl w:ilvl="0">
      <w:start w:val="1"/>
      <w:numFmt w:val="decimal"/>
      <w:lvlText w:val="%1."/>
      <w:legacy w:legacy="1" w:legacySpace="0" w:legacyIndent="269"/>
      <w:lvlJc w:val="left"/>
      <w:pPr>
        <w:ind w:left="0" w:firstLine="0"/>
      </w:pPr>
      <w:rPr>
        <w:rFonts w:ascii="Times New Roman" w:hAnsi="Times New Roman" w:cs="Times New Roman" w:hint="default"/>
      </w:rPr>
    </w:lvl>
  </w:abstractNum>
  <w:abstractNum w:abstractNumId="13">
    <w:nsid w:val="448A3622"/>
    <w:multiLevelType w:val="hybridMultilevel"/>
    <w:tmpl w:val="C4D82D2C"/>
    <w:lvl w:ilvl="0" w:tplc="04190009">
      <w:start w:val="1"/>
      <w:numFmt w:val="bullet"/>
      <w:lvlText w:val=""/>
      <w:lvlJc w:val="left"/>
      <w:pPr>
        <w:ind w:left="2880" w:hanging="360"/>
      </w:pPr>
      <w:rPr>
        <w:rFonts w:ascii="Wingdings" w:hAnsi="Wingdings" w:hint="default"/>
      </w:rPr>
    </w:lvl>
    <w:lvl w:ilvl="1" w:tplc="04190003">
      <w:start w:val="1"/>
      <w:numFmt w:val="bullet"/>
      <w:lvlText w:val="o"/>
      <w:lvlJc w:val="left"/>
      <w:pPr>
        <w:ind w:left="3600" w:hanging="360"/>
      </w:pPr>
      <w:rPr>
        <w:rFonts w:ascii="Courier New" w:hAnsi="Courier New" w:cs="Courier New" w:hint="default"/>
      </w:rPr>
    </w:lvl>
    <w:lvl w:ilvl="2" w:tplc="04190005">
      <w:start w:val="1"/>
      <w:numFmt w:val="bullet"/>
      <w:lvlText w:val=""/>
      <w:lvlJc w:val="left"/>
      <w:pPr>
        <w:ind w:left="4320" w:hanging="360"/>
      </w:pPr>
      <w:rPr>
        <w:rFonts w:ascii="Wingdings" w:hAnsi="Wingdings" w:hint="default"/>
      </w:rPr>
    </w:lvl>
    <w:lvl w:ilvl="3" w:tplc="04190001">
      <w:start w:val="1"/>
      <w:numFmt w:val="bullet"/>
      <w:lvlText w:val=""/>
      <w:lvlJc w:val="left"/>
      <w:pPr>
        <w:ind w:left="5040" w:hanging="360"/>
      </w:pPr>
      <w:rPr>
        <w:rFonts w:ascii="Symbol" w:hAnsi="Symbol" w:hint="default"/>
      </w:rPr>
    </w:lvl>
    <w:lvl w:ilvl="4" w:tplc="04190003">
      <w:start w:val="1"/>
      <w:numFmt w:val="bullet"/>
      <w:lvlText w:val="o"/>
      <w:lvlJc w:val="left"/>
      <w:pPr>
        <w:ind w:left="5760" w:hanging="360"/>
      </w:pPr>
      <w:rPr>
        <w:rFonts w:ascii="Courier New" w:hAnsi="Courier New" w:cs="Courier New" w:hint="default"/>
      </w:rPr>
    </w:lvl>
    <w:lvl w:ilvl="5" w:tplc="04190005">
      <w:start w:val="1"/>
      <w:numFmt w:val="bullet"/>
      <w:lvlText w:val=""/>
      <w:lvlJc w:val="left"/>
      <w:pPr>
        <w:ind w:left="6480" w:hanging="360"/>
      </w:pPr>
      <w:rPr>
        <w:rFonts w:ascii="Wingdings" w:hAnsi="Wingdings" w:hint="default"/>
      </w:rPr>
    </w:lvl>
    <w:lvl w:ilvl="6" w:tplc="04190001">
      <w:start w:val="1"/>
      <w:numFmt w:val="bullet"/>
      <w:lvlText w:val=""/>
      <w:lvlJc w:val="left"/>
      <w:pPr>
        <w:ind w:left="7200" w:hanging="360"/>
      </w:pPr>
      <w:rPr>
        <w:rFonts w:ascii="Symbol" w:hAnsi="Symbol" w:hint="default"/>
      </w:rPr>
    </w:lvl>
    <w:lvl w:ilvl="7" w:tplc="04190003">
      <w:start w:val="1"/>
      <w:numFmt w:val="bullet"/>
      <w:lvlText w:val="o"/>
      <w:lvlJc w:val="left"/>
      <w:pPr>
        <w:ind w:left="7920" w:hanging="360"/>
      </w:pPr>
      <w:rPr>
        <w:rFonts w:ascii="Courier New" w:hAnsi="Courier New" w:cs="Courier New" w:hint="default"/>
      </w:rPr>
    </w:lvl>
    <w:lvl w:ilvl="8" w:tplc="04190005">
      <w:start w:val="1"/>
      <w:numFmt w:val="bullet"/>
      <w:lvlText w:val=""/>
      <w:lvlJc w:val="left"/>
      <w:pPr>
        <w:ind w:left="8640" w:hanging="360"/>
      </w:pPr>
      <w:rPr>
        <w:rFonts w:ascii="Wingdings" w:hAnsi="Wingdings" w:hint="default"/>
      </w:rPr>
    </w:lvl>
  </w:abstractNum>
  <w:abstractNum w:abstractNumId="14">
    <w:nsid w:val="55154BB8"/>
    <w:multiLevelType w:val="hybridMultilevel"/>
    <w:tmpl w:val="E8768A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560F4181"/>
    <w:multiLevelType w:val="hybridMultilevel"/>
    <w:tmpl w:val="85F80064"/>
    <w:lvl w:ilvl="0" w:tplc="0419000F">
      <w:start w:val="1"/>
      <w:numFmt w:val="decimal"/>
      <w:lvlText w:val="%1."/>
      <w:lvlJc w:val="left"/>
      <w:pPr>
        <w:ind w:left="786" w:hanging="360"/>
      </w:pPr>
      <w:rPr>
        <w:rFonts w:cs="Times New Roman"/>
      </w:rPr>
    </w:lvl>
    <w:lvl w:ilvl="1" w:tplc="04220019">
      <w:start w:val="1"/>
      <w:numFmt w:val="lowerLetter"/>
      <w:lvlText w:val="%2."/>
      <w:lvlJc w:val="left"/>
      <w:pPr>
        <w:ind w:left="1506" w:hanging="360"/>
      </w:pPr>
    </w:lvl>
    <w:lvl w:ilvl="2" w:tplc="0422001B">
      <w:start w:val="1"/>
      <w:numFmt w:val="lowerRoman"/>
      <w:lvlText w:val="%3."/>
      <w:lvlJc w:val="right"/>
      <w:pPr>
        <w:ind w:left="2226" w:hanging="180"/>
      </w:pPr>
    </w:lvl>
    <w:lvl w:ilvl="3" w:tplc="0422000F">
      <w:start w:val="1"/>
      <w:numFmt w:val="decimal"/>
      <w:lvlText w:val="%4."/>
      <w:lvlJc w:val="left"/>
      <w:pPr>
        <w:ind w:left="2946" w:hanging="360"/>
      </w:pPr>
    </w:lvl>
    <w:lvl w:ilvl="4" w:tplc="04220019">
      <w:start w:val="1"/>
      <w:numFmt w:val="lowerLetter"/>
      <w:lvlText w:val="%5."/>
      <w:lvlJc w:val="left"/>
      <w:pPr>
        <w:ind w:left="3666" w:hanging="360"/>
      </w:pPr>
    </w:lvl>
    <w:lvl w:ilvl="5" w:tplc="0422001B">
      <w:start w:val="1"/>
      <w:numFmt w:val="lowerRoman"/>
      <w:lvlText w:val="%6."/>
      <w:lvlJc w:val="right"/>
      <w:pPr>
        <w:ind w:left="4386" w:hanging="180"/>
      </w:pPr>
    </w:lvl>
    <w:lvl w:ilvl="6" w:tplc="0422000F">
      <w:start w:val="1"/>
      <w:numFmt w:val="decimal"/>
      <w:lvlText w:val="%7."/>
      <w:lvlJc w:val="left"/>
      <w:pPr>
        <w:ind w:left="5106" w:hanging="360"/>
      </w:pPr>
    </w:lvl>
    <w:lvl w:ilvl="7" w:tplc="04220019">
      <w:start w:val="1"/>
      <w:numFmt w:val="lowerLetter"/>
      <w:lvlText w:val="%8."/>
      <w:lvlJc w:val="left"/>
      <w:pPr>
        <w:ind w:left="5826" w:hanging="360"/>
      </w:pPr>
    </w:lvl>
    <w:lvl w:ilvl="8" w:tplc="0422001B">
      <w:start w:val="1"/>
      <w:numFmt w:val="lowerRoman"/>
      <w:lvlText w:val="%9."/>
      <w:lvlJc w:val="right"/>
      <w:pPr>
        <w:ind w:left="6546" w:hanging="180"/>
      </w:pPr>
    </w:lvl>
  </w:abstractNum>
  <w:abstractNum w:abstractNumId="16">
    <w:nsid w:val="56BB7D3A"/>
    <w:multiLevelType w:val="hybridMultilevel"/>
    <w:tmpl w:val="CA3CD316"/>
    <w:lvl w:ilvl="0" w:tplc="04190009">
      <w:start w:val="1"/>
      <w:numFmt w:val="bullet"/>
      <w:lvlText w:val=""/>
      <w:lvlJc w:val="left"/>
      <w:pPr>
        <w:ind w:left="1440" w:hanging="360"/>
      </w:pPr>
      <w:rPr>
        <w:rFonts w:ascii="Wingdings" w:hAnsi="Wingdings"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7">
    <w:nsid w:val="607C3696"/>
    <w:multiLevelType w:val="hybridMultilevel"/>
    <w:tmpl w:val="C10C912A"/>
    <w:lvl w:ilvl="0" w:tplc="04190001">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18">
    <w:nsid w:val="60AB4D69"/>
    <w:multiLevelType w:val="hybridMultilevel"/>
    <w:tmpl w:val="179866C8"/>
    <w:lvl w:ilvl="0" w:tplc="07D608CE">
      <w:start w:val="3"/>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9">
    <w:nsid w:val="690770EE"/>
    <w:multiLevelType w:val="hybridMultilevel"/>
    <w:tmpl w:val="104463B0"/>
    <w:lvl w:ilvl="0" w:tplc="9F2E51BC">
      <w:start w:val="2"/>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20">
    <w:nsid w:val="6D5A5567"/>
    <w:multiLevelType w:val="hybridMultilevel"/>
    <w:tmpl w:val="4D9835EE"/>
    <w:lvl w:ilvl="0" w:tplc="0419000B">
      <w:start w:val="1"/>
      <w:numFmt w:val="bullet"/>
      <w:lvlText w:val=""/>
      <w:lvlJc w:val="left"/>
      <w:pPr>
        <w:ind w:left="4320" w:hanging="360"/>
      </w:pPr>
      <w:rPr>
        <w:rFonts w:ascii="Wingdings" w:hAnsi="Wingdings" w:hint="default"/>
      </w:rPr>
    </w:lvl>
    <w:lvl w:ilvl="1" w:tplc="04190003">
      <w:start w:val="1"/>
      <w:numFmt w:val="bullet"/>
      <w:lvlText w:val="o"/>
      <w:lvlJc w:val="left"/>
      <w:pPr>
        <w:ind w:left="5040" w:hanging="360"/>
      </w:pPr>
      <w:rPr>
        <w:rFonts w:ascii="Courier New" w:hAnsi="Courier New" w:cs="Courier New" w:hint="default"/>
      </w:rPr>
    </w:lvl>
    <w:lvl w:ilvl="2" w:tplc="04190005">
      <w:start w:val="1"/>
      <w:numFmt w:val="bullet"/>
      <w:lvlText w:val=""/>
      <w:lvlJc w:val="left"/>
      <w:pPr>
        <w:ind w:left="5760" w:hanging="360"/>
      </w:pPr>
      <w:rPr>
        <w:rFonts w:ascii="Wingdings" w:hAnsi="Wingdings" w:hint="default"/>
      </w:rPr>
    </w:lvl>
    <w:lvl w:ilvl="3" w:tplc="04190001">
      <w:start w:val="1"/>
      <w:numFmt w:val="bullet"/>
      <w:lvlText w:val=""/>
      <w:lvlJc w:val="left"/>
      <w:pPr>
        <w:ind w:left="6480" w:hanging="360"/>
      </w:pPr>
      <w:rPr>
        <w:rFonts w:ascii="Symbol" w:hAnsi="Symbol" w:hint="default"/>
      </w:rPr>
    </w:lvl>
    <w:lvl w:ilvl="4" w:tplc="04190003">
      <w:start w:val="1"/>
      <w:numFmt w:val="bullet"/>
      <w:lvlText w:val="o"/>
      <w:lvlJc w:val="left"/>
      <w:pPr>
        <w:ind w:left="7200" w:hanging="360"/>
      </w:pPr>
      <w:rPr>
        <w:rFonts w:ascii="Courier New" w:hAnsi="Courier New" w:cs="Courier New" w:hint="default"/>
      </w:rPr>
    </w:lvl>
    <w:lvl w:ilvl="5" w:tplc="04190005">
      <w:start w:val="1"/>
      <w:numFmt w:val="bullet"/>
      <w:lvlText w:val=""/>
      <w:lvlJc w:val="left"/>
      <w:pPr>
        <w:ind w:left="7920" w:hanging="360"/>
      </w:pPr>
      <w:rPr>
        <w:rFonts w:ascii="Wingdings" w:hAnsi="Wingdings" w:hint="default"/>
      </w:rPr>
    </w:lvl>
    <w:lvl w:ilvl="6" w:tplc="04190001">
      <w:start w:val="1"/>
      <w:numFmt w:val="bullet"/>
      <w:lvlText w:val=""/>
      <w:lvlJc w:val="left"/>
      <w:pPr>
        <w:ind w:left="8640" w:hanging="360"/>
      </w:pPr>
      <w:rPr>
        <w:rFonts w:ascii="Symbol" w:hAnsi="Symbol" w:hint="default"/>
      </w:rPr>
    </w:lvl>
    <w:lvl w:ilvl="7" w:tplc="04190003">
      <w:start w:val="1"/>
      <w:numFmt w:val="bullet"/>
      <w:lvlText w:val="o"/>
      <w:lvlJc w:val="left"/>
      <w:pPr>
        <w:ind w:left="9360" w:hanging="360"/>
      </w:pPr>
      <w:rPr>
        <w:rFonts w:ascii="Courier New" w:hAnsi="Courier New" w:cs="Courier New" w:hint="default"/>
      </w:rPr>
    </w:lvl>
    <w:lvl w:ilvl="8" w:tplc="04190005">
      <w:start w:val="1"/>
      <w:numFmt w:val="bullet"/>
      <w:lvlText w:val=""/>
      <w:lvlJc w:val="left"/>
      <w:pPr>
        <w:ind w:left="10080" w:hanging="360"/>
      </w:pPr>
      <w:rPr>
        <w:rFonts w:ascii="Wingdings" w:hAnsi="Wingdings" w:hint="default"/>
      </w:rPr>
    </w:lvl>
  </w:abstractNum>
  <w:abstractNum w:abstractNumId="21">
    <w:nsid w:val="71B63599"/>
    <w:multiLevelType w:val="singleLevel"/>
    <w:tmpl w:val="FF32E7DA"/>
    <w:lvl w:ilvl="0">
      <w:start w:val="3"/>
      <w:numFmt w:val="decimal"/>
      <w:lvlText w:val="%1."/>
      <w:legacy w:legacy="1" w:legacySpace="0" w:legacyIndent="274"/>
      <w:lvlJc w:val="left"/>
      <w:pPr>
        <w:ind w:left="0" w:firstLine="0"/>
      </w:pPr>
      <w:rPr>
        <w:rFonts w:ascii="Times New Roman" w:hAnsi="Times New Roman" w:cs="Times New Roman" w:hint="default"/>
      </w:rPr>
    </w:lvl>
  </w:abstractNum>
  <w:abstractNum w:abstractNumId="22">
    <w:nsid w:val="73E44F77"/>
    <w:multiLevelType w:val="hybridMultilevel"/>
    <w:tmpl w:val="CAF6E900"/>
    <w:lvl w:ilvl="0" w:tplc="2C0A07BA">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3">
    <w:nsid w:val="785810AB"/>
    <w:multiLevelType w:val="hybridMultilevel"/>
    <w:tmpl w:val="8B78070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24">
    <w:nsid w:val="7FF53351"/>
    <w:multiLevelType w:val="hybridMultilevel"/>
    <w:tmpl w:val="AD8C48E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23"/>
  </w:num>
  <w:num w:numId="2">
    <w:abstractNumId w:val="8"/>
  </w:num>
  <w:num w:numId="3">
    <w:abstractNumId w:val="10"/>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5"/>
  </w:num>
  <w:num w:numId="7">
    <w:abstractNumId w:val="2"/>
    <w:lvlOverride w:ilvl="0">
      <w:startOverride w:val="2"/>
    </w:lvlOverride>
  </w:num>
  <w:num w:numId="8">
    <w:abstractNumId w:val="0"/>
    <w:lvlOverride w:ilvl="0">
      <w:lvl w:ilvl="0">
        <w:numFmt w:val="bullet"/>
        <w:lvlText w:val="-"/>
        <w:legacy w:legacy="1" w:legacySpace="0" w:legacyIndent="221"/>
        <w:lvlJc w:val="left"/>
        <w:pPr>
          <w:ind w:left="0" w:firstLine="0"/>
        </w:pPr>
        <w:rPr>
          <w:rFonts w:ascii="Times New Roman" w:hAnsi="Times New Roman" w:cs="Times New Roman" w:hint="default"/>
        </w:rPr>
      </w:lvl>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
  </w:num>
  <w:num w:numId="14">
    <w:abstractNumId w:val="7"/>
  </w:num>
  <w:num w:numId="15">
    <w:abstractNumId w:val="16"/>
  </w:num>
  <w:num w:numId="16">
    <w:abstractNumId w:val="9"/>
  </w:num>
  <w:num w:numId="17">
    <w:abstractNumId w:val="13"/>
  </w:num>
  <w:num w:numId="18">
    <w:abstractNumId w:val="3"/>
  </w:num>
  <w:num w:numId="19">
    <w:abstractNumId w:val="20"/>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0"/>
    <w:lvlOverride w:ilvl="0">
      <w:lvl w:ilvl="0">
        <w:numFmt w:val="bullet"/>
        <w:lvlText w:val="-"/>
        <w:legacy w:legacy="1" w:legacySpace="0" w:legacyIndent="235"/>
        <w:lvlJc w:val="left"/>
        <w:pPr>
          <w:ind w:left="0" w:firstLine="0"/>
        </w:pPr>
        <w:rPr>
          <w:rFonts w:ascii="Times New Roman" w:hAnsi="Times New Roman" w:cs="Times New Roman" w:hint="default"/>
        </w:rPr>
      </w:lvl>
    </w:lvlOverride>
  </w:num>
  <w:num w:numId="24">
    <w:abstractNumId w:val="12"/>
    <w:lvlOverride w:ilvl="0">
      <w:startOverride w:val="1"/>
    </w:lvlOverride>
  </w:num>
  <w:num w:numId="25">
    <w:abstractNumId w:val="0"/>
    <w:lvlOverride w:ilvl="0">
      <w:lvl w:ilvl="0">
        <w:numFmt w:val="bullet"/>
        <w:lvlText w:val="-"/>
        <w:legacy w:legacy="1" w:legacySpace="0" w:legacyIndent="240"/>
        <w:lvlJc w:val="left"/>
        <w:pPr>
          <w:ind w:left="0" w:firstLine="0"/>
        </w:pPr>
        <w:rPr>
          <w:rFonts w:ascii="Times New Roman" w:hAnsi="Times New Roman" w:cs="Times New Roman" w:hint="default"/>
        </w:rPr>
      </w:lvl>
    </w:lvlOverride>
  </w:num>
  <w:num w:numId="26">
    <w:abstractNumId w:val="21"/>
    <w:lvlOverride w:ilvl="0">
      <w:startOverride w:val="3"/>
    </w:lvlOverride>
  </w:num>
  <w:num w:numId="27">
    <w:abstractNumId w:val="0"/>
    <w:lvlOverride w:ilvl="0">
      <w:lvl w:ilvl="0">
        <w:numFmt w:val="bullet"/>
        <w:lvlText w:val="-"/>
        <w:legacy w:legacy="1" w:legacySpace="0" w:legacyIndent="230"/>
        <w:lvlJc w:val="left"/>
        <w:pPr>
          <w:ind w:left="0" w:firstLine="0"/>
        </w:pPr>
        <w:rPr>
          <w:rFonts w:ascii="Times New Roman" w:hAnsi="Times New Roman" w:cs="Times New Roman" w:hint="default"/>
        </w:rPr>
      </w:lvl>
    </w:lvlOverride>
  </w:num>
  <w:num w:numId="28">
    <w:abstractNumId w:val="0"/>
    <w:lvlOverride w:ilvl="0">
      <w:lvl w:ilvl="0">
        <w:numFmt w:val="bullet"/>
        <w:lvlText w:val="-"/>
        <w:legacy w:legacy="1" w:legacySpace="0" w:legacyIndent="231"/>
        <w:lvlJc w:val="left"/>
        <w:pPr>
          <w:ind w:left="0" w:firstLine="0"/>
        </w:pPr>
        <w:rPr>
          <w:rFonts w:ascii="Times New Roman" w:hAnsi="Times New Roman" w:cs="Times New Roman" w:hint="default"/>
        </w:rPr>
      </w:lvl>
    </w:lvlOverride>
  </w:num>
  <w:num w:numId="29">
    <w:abstractNumId w:val="6"/>
    <w:lvlOverride w:ilvl="0">
      <w:startOverride w:val="3"/>
    </w:lvlOverride>
  </w:num>
  <w:num w:numId="30">
    <w:abstractNumId w:val="0"/>
    <w:lvlOverride w:ilvl="0">
      <w:lvl w:ilvl="0">
        <w:numFmt w:val="bullet"/>
        <w:lvlText w:val="-"/>
        <w:legacy w:legacy="1" w:legacySpace="0" w:legacyIndent="220"/>
        <w:lvlJc w:val="left"/>
        <w:pPr>
          <w:ind w:left="0" w:firstLine="0"/>
        </w:pPr>
        <w:rPr>
          <w:rFonts w:ascii="Times New Roman" w:hAnsi="Times New Roman" w:cs="Times New Roman" w:hint="default"/>
        </w:rPr>
      </w:lvl>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076F"/>
    <w:rsid w:val="0000726D"/>
    <w:rsid w:val="000254EF"/>
    <w:rsid w:val="000A4FE5"/>
    <w:rsid w:val="000C7A5E"/>
    <w:rsid w:val="000D0C1A"/>
    <w:rsid w:val="00180DC5"/>
    <w:rsid w:val="001A24AD"/>
    <w:rsid w:val="001E2780"/>
    <w:rsid w:val="00221BA0"/>
    <w:rsid w:val="00236E2F"/>
    <w:rsid w:val="002450B2"/>
    <w:rsid w:val="00274D1E"/>
    <w:rsid w:val="00286FF4"/>
    <w:rsid w:val="002A6A63"/>
    <w:rsid w:val="00315000"/>
    <w:rsid w:val="00382CA7"/>
    <w:rsid w:val="00383BCE"/>
    <w:rsid w:val="003A34BD"/>
    <w:rsid w:val="003B3DFB"/>
    <w:rsid w:val="003B4AEF"/>
    <w:rsid w:val="003F79B5"/>
    <w:rsid w:val="00415834"/>
    <w:rsid w:val="00423EB1"/>
    <w:rsid w:val="00424760"/>
    <w:rsid w:val="00426C38"/>
    <w:rsid w:val="004A3DFA"/>
    <w:rsid w:val="004E6619"/>
    <w:rsid w:val="004F570B"/>
    <w:rsid w:val="005006BD"/>
    <w:rsid w:val="00505629"/>
    <w:rsid w:val="005678A6"/>
    <w:rsid w:val="005A116E"/>
    <w:rsid w:val="005A166E"/>
    <w:rsid w:val="005A3094"/>
    <w:rsid w:val="005D1369"/>
    <w:rsid w:val="005F3EF6"/>
    <w:rsid w:val="0066460C"/>
    <w:rsid w:val="0067440E"/>
    <w:rsid w:val="00691168"/>
    <w:rsid w:val="00697AFB"/>
    <w:rsid w:val="006A0278"/>
    <w:rsid w:val="006A2929"/>
    <w:rsid w:val="006C0407"/>
    <w:rsid w:val="006F64C4"/>
    <w:rsid w:val="006F7271"/>
    <w:rsid w:val="00762A8E"/>
    <w:rsid w:val="00787279"/>
    <w:rsid w:val="007918BC"/>
    <w:rsid w:val="007B2F9C"/>
    <w:rsid w:val="007D0854"/>
    <w:rsid w:val="007D6DF4"/>
    <w:rsid w:val="007F1BF7"/>
    <w:rsid w:val="007F2939"/>
    <w:rsid w:val="00841495"/>
    <w:rsid w:val="008502A0"/>
    <w:rsid w:val="008550F9"/>
    <w:rsid w:val="0088701C"/>
    <w:rsid w:val="008B4901"/>
    <w:rsid w:val="008C032E"/>
    <w:rsid w:val="0092100D"/>
    <w:rsid w:val="00955083"/>
    <w:rsid w:val="009E3F97"/>
    <w:rsid w:val="00A12E87"/>
    <w:rsid w:val="00A24554"/>
    <w:rsid w:val="00A33B93"/>
    <w:rsid w:val="00A61070"/>
    <w:rsid w:val="00A62750"/>
    <w:rsid w:val="00A62CEF"/>
    <w:rsid w:val="00A72F33"/>
    <w:rsid w:val="00A82C22"/>
    <w:rsid w:val="00A9453A"/>
    <w:rsid w:val="00AB1A4B"/>
    <w:rsid w:val="00AD66E4"/>
    <w:rsid w:val="00AE75D6"/>
    <w:rsid w:val="00B24BCC"/>
    <w:rsid w:val="00B33770"/>
    <w:rsid w:val="00B438FE"/>
    <w:rsid w:val="00BB3D41"/>
    <w:rsid w:val="00BC249F"/>
    <w:rsid w:val="00BD1A24"/>
    <w:rsid w:val="00BF25BF"/>
    <w:rsid w:val="00BF3B41"/>
    <w:rsid w:val="00C24EBE"/>
    <w:rsid w:val="00C2706D"/>
    <w:rsid w:val="00C34693"/>
    <w:rsid w:val="00C93A2D"/>
    <w:rsid w:val="00CC07D0"/>
    <w:rsid w:val="00CC7022"/>
    <w:rsid w:val="00CC7A9C"/>
    <w:rsid w:val="00CF1424"/>
    <w:rsid w:val="00CF7028"/>
    <w:rsid w:val="00D01D61"/>
    <w:rsid w:val="00D21ADE"/>
    <w:rsid w:val="00D41BB1"/>
    <w:rsid w:val="00D87140"/>
    <w:rsid w:val="00D97326"/>
    <w:rsid w:val="00DC0711"/>
    <w:rsid w:val="00DD498B"/>
    <w:rsid w:val="00DE7BEC"/>
    <w:rsid w:val="00DF1F73"/>
    <w:rsid w:val="00E2076F"/>
    <w:rsid w:val="00E80416"/>
    <w:rsid w:val="00EC0DD1"/>
    <w:rsid w:val="00EE2183"/>
    <w:rsid w:val="00F514BF"/>
    <w:rsid w:val="00F8138D"/>
    <w:rsid w:val="00F83FDE"/>
    <w:rsid w:val="00F93E50"/>
    <w:rsid w:val="00F95EB6"/>
    <w:rsid w:val="00FA47A8"/>
    <w:rsid w:val="00FB22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094"/>
    <w:rPr>
      <w:rFonts w:ascii="Calibri" w:eastAsia="Calibri" w:hAnsi="Calibri" w:cs="Times New Roman"/>
      <w:lang w:val="ru-RU"/>
    </w:rPr>
  </w:style>
  <w:style w:type="paragraph" w:styleId="1">
    <w:name w:val="heading 1"/>
    <w:basedOn w:val="a"/>
    <w:next w:val="a"/>
    <w:link w:val="10"/>
    <w:qFormat/>
    <w:rsid w:val="005A3094"/>
    <w:pPr>
      <w:keepNext/>
      <w:spacing w:before="240" w:after="0" w:line="240" w:lineRule="auto"/>
      <w:ind w:left="1080" w:right="1200" w:firstLine="709"/>
      <w:jc w:val="center"/>
      <w:outlineLvl w:val="0"/>
    </w:pPr>
    <w:rPr>
      <w:rFonts w:ascii="Times New Roman" w:eastAsia="Times New Roman" w:hAnsi="Times New Roman"/>
      <w:sz w:val="28"/>
      <w:szCs w:val="24"/>
      <w:lang w:eastAsia="ru-RU"/>
    </w:rPr>
  </w:style>
  <w:style w:type="paragraph" w:styleId="2">
    <w:name w:val="heading 2"/>
    <w:basedOn w:val="a"/>
    <w:link w:val="20"/>
    <w:semiHidden/>
    <w:unhideWhenUsed/>
    <w:qFormat/>
    <w:rsid w:val="005A3094"/>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3094"/>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semiHidden/>
    <w:rsid w:val="005A3094"/>
    <w:rPr>
      <w:rFonts w:ascii="Times New Roman" w:eastAsia="Times New Roman" w:hAnsi="Times New Roman" w:cs="Times New Roman"/>
      <w:b/>
      <w:bCs/>
      <w:sz w:val="36"/>
      <w:szCs w:val="36"/>
      <w:lang w:val="ru-RU" w:eastAsia="ru-RU"/>
    </w:rPr>
  </w:style>
  <w:style w:type="paragraph" w:styleId="a3">
    <w:name w:val="Normal (Web)"/>
    <w:basedOn w:val="a"/>
    <w:uiPriority w:val="99"/>
    <w:unhideWhenUsed/>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4">
    <w:name w:val="Верхний колонтитул Знак"/>
    <w:basedOn w:val="a0"/>
    <w:link w:val="a5"/>
    <w:uiPriority w:val="99"/>
    <w:rsid w:val="005A3094"/>
    <w:rPr>
      <w:rFonts w:ascii="Calibri" w:eastAsia="Calibri" w:hAnsi="Calibri" w:cs="Times New Roman"/>
      <w:lang w:val="ru-RU"/>
    </w:rPr>
  </w:style>
  <w:style w:type="paragraph" w:styleId="a5">
    <w:name w:val="header"/>
    <w:basedOn w:val="a"/>
    <w:link w:val="a4"/>
    <w:uiPriority w:val="99"/>
    <w:unhideWhenUsed/>
    <w:rsid w:val="005A3094"/>
    <w:pPr>
      <w:tabs>
        <w:tab w:val="center" w:pos="4677"/>
        <w:tab w:val="right" w:pos="9355"/>
      </w:tabs>
    </w:pPr>
  </w:style>
  <w:style w:type="character" w:customStyle="1" w:styleId="a6">
    <w:name w:val="Нижний колонтитул Знак"/>
    <w:basedOn w:val="a0"/>
    <w:link w:val="a7"/>
    <w:uiPriority w:val="99"/>
    <w:rsid w:val="005A3094"/>
    <w:rPr>
      <w:rFonts w:ascii="Calibri" w:eastAsia="Calibri" w:hAnsi="Calibri" w:cs="Times New Roman"/>
      <w:lang w:val="ru-RU"/>
    </w:rPr>
  </w:style>
  <w:style w:type="paragraph" w:styleId="a7">
    <w:name w:val="footer"/>
    <w:basedOn w:val="a"/>
    <w:link w:val="a6"/>
    <w:uiPriority w:val="99"/>
    <w:unhideWhenUsed/>
    <w:rsid w:val="005A3094"/>
    <w:pPr>
      <w:tabs>
        <w:tab w:val="center" w:pos="4677"/>
        <w:tab w:val="right" w:pos="9355"/>
      </w:tabs>
    </w:pPr>
  </w:style>
  <w:style w:type="paragraph" w:styleId="a8">
    <w:name w:val="Body Text"/>
    <w:basedOn w:val="a"/>
    <w:link w:val="a9"/>
    <w:uiPriority w:val="99"/>
    <w:semiHidden/>
    <w:unhideWhenUsed/>
    <w:rsid w:val="005A3094"/>
    <w:pPr>
      <w:spacing w:after="120"/>
    </w:pPr>
  </w:style>
  <w:style w:type="character" w:customStyle="1" w:styleId="a9">
    <w:name w:val="Основной текст Знак"/>
    <w:basedOn w:val="a0"/>
    <w:link w:val="a8"/>
    <w:uiPriority w:val="99"/>
    <w:semiHidden/>
    <w:rsid w:val="005A3094"/>
    <w:rPr>
      <w:rFonts w:ascii="Calibri" w:eastAsia="Calibri" w:hAnsi="Calibri" w:cs="Times New Roman"/>
      <w:lang w:val="ru-RU"/>
    </w:rPr>
  </w:style>
  <w:style w:type="character" w:customStyle="1" w:styleId="aa">
    <w:name w:val="Основной текст с отступом Знак"/>
    <w:basedOn w:val="a0"/>
    <w:link w:val="ab"/>
    <w:uiPriority w:val="99"/>
    <w:semiHidden/>
    <w:rsid w:val="005A3094"/>
    <w:rPr>
      <w:rFonts w:ascii="Calibri" w:eastAsia="Calibri" w:hAnsi="Calibri" w:cs="Times New Roman"/>
      <w:lang w:val="ru-RU"/>
    </w:rPr>
  </w:style>
  <w:style w:type="paragraph" w:styleId="ab">
    <w:name w:val="Body Text Indent"/>
    <w:basedOn w:val="a"/>
    <w:link w:val="aa"/>
    <w:uiPriority w:val="99"/>
    <w:semiHidden/>
    <w:unhideWhenUsed/>
    <w:rsid w:val="005A3094"/>
    <w:pPr>
      <w:spacing w:after="120"/>
      <w:ind w:left="283"/>
    </w:pPr>
  </w:style>
  <w:style w:type="paragraph" w:styleId="ac">
    <w:name w:val="Subtitle"/>
    <w:basedOn w:val="a"/>
    <w:link w:val="ad"/>
    <w:uiPriority w:val="99"/>
    <w:qFormat/>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d">
    <w:name w:val="Подзаголовок Знак"/>
    <w:basedOn w:val="a0"/>
    <w:link w:val="ac"/>
    <w:uiPriority w:val="99"/>
    <w:rsid w:val="005A3094"/>
    <w:rPr>
      <w:rFonts w:ascii="Times New Roman" w:eastAsia="Times New Roman" w:hAnsi="Times New Roman" w:cs="Times New Roman"/>
      <w:sz w:val="24"/>
      <w:szCs w:val="24"/>
      <w:lang w:val="ru-RU" w:eastAsia="ru-RU"/>
    </w:rPr>
  </w:style>
  <w:style w:type="paragraph" w:styleId="21">
    <w:name w:val="Body Text Indent 2"/>
    <w:basedOn w:val="a"/>
    <w:link w:val="22"/>
    <w:uiPriority w:val="99"/>
    <w:unhideWhenUsed/>
    <w:rsid w:val="005A3094"/>
    <w:pPr>
      <w:spacing w:after="120" w:line="480" w:lineRule="auto"/>
      <w:ind w:left="283"/>
    </w:pPr>
  </w:style>
  <w:style w:type="character" w:customStyle="1" w:styleId="22">
    <w:name w:val="Основной текст с отступом 2 Знак"/>
    <w:basedOn w:val="a0"/>
    <w:link w:val="21"/>
    <w:uiPriority w:val="99"/>
    <w:rsid w:val="005A3094"/>
    <w:rPr>
      <w:rFonts w:ascii="Calibri" w:eastAsia="Calibri" w:hAnsi="Calibri" w:cs="Times New Roman"/>
      <w:lang w:val="ru-RU"/>
    </w:rPr>
  </w:style>
  <w:style w:type="character" w:customStyle="1" w:styleId="ae">
    <w:name w:val="Текст Знак"/>
    <w:basedOn w:val="a0"/>
    <w:link w:val="af"/>
    <w:uiPriority w:val="99"/>
    <w:semiHidden/>
    <w:rsid w:val="005A3094"/>
    <w:rPr>
      <w:rFonts w:ascii="Consolas" w:eastAsia="Arial" w:hAnsi="Consolas" w:cs="Times New Roman"/>
      <w:sz w:val="21"/>
      <w:szCs w:val="21"/>
      <w:lang w:val="ru-RU"/>
    </w:rPr>
  </w:style>
  <w:style w:type="paragraph" w:styleId="af">
    <w:name w:val="Plain Text"/>
    <w:basedOn w:val="a"/>
    <w:link w:val="ae"/>
    <w:uiPriority w:val="99"/>
    <w:semiHidden/>
    <w:unhideWhenUsed/>
    <w:rsid w:val="005A3094"/>
    <w:pPr>
      <w:spacing w:after="0" w:line="240" w:lineRule="auto"/>
    </w:pPr>
    <w:rPr>
      <w:rFonts w:ascii="Consolas" w:eastAsia="Arial" w:hAnsi="Consolas"/>
      <w:sz w:val="21"/>
      <w:szCs w:val="21"/>
    </w:rPr>
  </w:style>
  <w:style w:type="character" w:customStyle="1" w:styleId="af0">
    <w:name w:val="Текст выноски Знак"/>
    <w:basedOn w:val="a0"/>
    <w:link w:val="af1"/>
    <w:uiPriority w:val="99"/>
    <w:semiHidden/>
    <w:rsid w:val="005A3094"/>
    <w:rPr>
      <w:rFonts w:ascii="Tahoma" w:eastAsia="Calibri" w:hAnsi="Tahoma" w:cs="Tahoma"/>
      <w:sz w:val="16"/>
      <w:szCs w:val="16"/>
      <w:lang w:val="ru-RU"/>
    </w:rPr>
  </w:style>
  <w:style w:type="paragraph" w:styleId="af1">
    <w:name w:val="Balloon Text"/>
    <w:basedOn w:val="a"/>
    <w:link w:val="af0"/>
    <w:uiPriority w:val="99"/>
    <w:semiHidden/>
    <w:unhideWhenUsed/>
    <w:rsid w:val="005A3094"/>
    <w:pPr>
      <w:spacing w:after="0" w:line="240" w:lineRule="auto"/>
    </w:pPr>
    <w:rPr>
      <w:rFonts w:ascii="Tahoma" w:hAnsi="Tahoma" w:cs="Tahoma"/>
      <w:sz w:val="16"/>
      <w:szCs w:val="16"/>
    </w:rPr>
  </w:style>
  <w:style w:type="paragraph" w:styleId="af2">
    <w:name w:val="No Spacing"/>
    <w:uiPriority w:val="99"/>
    <w:qFormat/>
    <w:rsid w:val="005A3094"/>
    <w:pPr>
      <w:spacing w:after="0" w:line="240" w:lineRule="auto"/>
      <w:ind w:firstLine="709"/>
      <w:jc w:val="both"/>
    </w:pPr>
    <w:rPr>
      <w:rFonts w:ascii="Times New Roman" w:eastAsia="Calibri" w:hAnsi="Times New Roman" w:cs="Times New Roman"/>
      <w:sz w:val="28"/>
      <w:szCs w:val="28"/>
      <w:lang w:val="ru-RU"/>
    </w:rPr>
  </w:style>
  <w:style w:type="paragraph" w:styleId="af3">
    <w:name w:val="List Paragraph"/>
    <w:basedOn w:val="a"/>
    <w:uiPriority w:val="34"/>
    <w:qFormat/>
    <w:rsid w:val="005A3094"/>
    <w:pPr>
      <w:ind w:left="720"/>
      <w:contextualSpacing/>
    </w:pPr>
    <w:rPr>
      <w:rFonts w:eastAsia="Times New Roman"/>
      <w:lang w:eastAsia="ru-RU"/>
    </w:rPr>
  </w:style>
  <w:style w:type="paragraph" w:customStyle="1" w:styleId="msolistparagraph0">
    <w:name w:val="msolistparagraph"/>
    <w:basedOn w:val="a"/>
    <w:uiPriority w:val="99"/>
    <w:rsid w:val="005A3094"/>
    <w:pPr>
      <w:ind w:left="720"/>
      <w:contextualSpacing/>
    </w:pPr>
  </w:style>
  <w:style w:type="paragraph" w:customStyle="1" w:styleId="4">
    <w:name w:val="Абзац списка4"/>
    <w:basedOn w:val="a"/>
    <w:uiPriority w:val="99"/>
    <w:rsid w:val="005A3094"/>
    <w:pPr>
      <w:spacing w:after="0" w:line="240" w:lineRule="auto"/>
      <w:ind w:left="720"/>
      <w:contextualSpacing/>
    </w:pPr>
    <w:rPr>
      <w:rFonts w:ascii="Times New Roman" w:hAnsi="Times New Roman"/>
      <w:sz w:val="24"/>
      <w:szCs w:val="24"/>
      <w:lang w:eastAsia="ru-RU"/>
    </w:rPr>
  </w:style>
  <w:style w:type="paragraph" w:customStyle="1" w:styleId="u-2-msonormal">
    <w:name w:val="u-2-msonormal"/>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
    <w:name w:val="Основной текст (3)_"/>
    <w:basedOn w:val="a0"/>
    <w:link w:val="30"/>
    <w:locked/>
    <w:rsid w:val="005A3094"/>
    <w:rPr>
      <w:b/>
      <w:bCs/>
      <w:sz w:val="19"/>
      <w:szCs w:val="19"/>
      <w:shd w:val="clear" w:color="auto" w:fill="FFFFFF"/>
    </w:rPr>
  </w:style>
  <w:style w:type="paragraph" w:customStyle="1" w:styleId="30">
    <w:name w:val="Основной текст (3)"/>
    <w:basedOn w:val="a"/>
    <w:link w:val="3"/>
    <w:rsid w:val="005A3094"/>
    <w:pPr>
      <w:shd w:val="clear" w:color="auto" w:fill="FFFFFF"/>
      <w:spacing w:after="0" w:line="250" w:lineRule="exact"/>
      <w:ind w:hanging="180"/>
    </w:pPr>
    <w:rPr>
      <w:rFonts w:asciiTheme="minorHAnsi" w:eastAsiaTheme="minorHAnsi" w:hAnsiTheme="minorHAnsi" w:cstheme="minorBidi"/>
      <w:b/>
      <w:bCs/>
      <w:sz w:val="19"/>
      <w:szCs w:val="19"/>
      <w:lang w:val="uk-UA"/>
    </w:rPr>
  </w:style>
  <w:style w:type="character" w:customStyle="1" w:styleId="af4">
    <w:name w:val="Основний текст_"/>
    <w:link w:val="af5"/>
    <w:locked/>
    <w:rsid w:val="005A3094"/>
    <w:rPr>
      <w:rFonts w:ascii="Century Schoolbook" w:hAnsi="Century Schoolbook"/>
      <w:sz w:val="17"/>
      <w:shd w:val="clear" w:color="auto" w:fill="FFFFFF"/>
    </w:rPr>
  </w:style>
  <w:style w:type="paragraph" w:customStyle="1" w:styleId="af5">
    <w:name w:val="Основний текст"/>
    <w:basedOn w:val="a"/>
    <w:link w:val="af4"/>
    <w:rsid w:val="005A3094"/>
    <w:pPr>
      <w:shd w:val="clear" w:color="auto" w:fill="FFFFFF"/>
      <w:spacing w:after="0" w:line="240" w:lineRule="atLeast"/>
      <w:jc w:val="center"/>
    </w:pPr>
    <w:rPr>
      <w:rFonts w:ascii="Century Schoolbook" w:eastAsiaTheme="minorHAnsi" w:hAnsi="Century Schoolbook" w:cstheme="minorBidi"/>
      <w:sz w:val="17"/>
      <w:lang w:val="uk-UA"/>
    </w:rPr>
  </w:style>
  <w:style w:type="paragraph" w:customStyle="1" w:styleId="11">
    <w:name w:val="Абзац списка1"/>
    <w:basedOn w:val="a"/>
    <w:uiPriority w:val="99"/>
    <w:rsid w:val="005A3094"/>
    <w:pPr>
      <w:ind w:left="720"/>
      <w:contextualSpacing/>
    </w:pPr>
    <w:rPr>
      <w:rFonts w:eastAsia="Times New Roman"/>
    </w:rPr>
  </w:style>
  <w:style w:type="paragraph" w:customStyle="1" w:styleId="Default">
    <w:name w:val="Default"/>
    <w:uiPriority w:val="99"/>
    <w:rsid w:val="005A30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andard">
    <w:name w:val="Standard"/>
    <w:uiPriority w:val="99"/>
    <w:rsid w:val="005A3094"/>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style4">
    <w:name w:val="style4"/>
    <w:basedOn w:val="a"/>
    <w:uiPriority w:val="99"/>
    <w:rsid w:val="005A309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style6">
    <w:name w:val="style6"/>
    <w:basedOn w:val="a"/>
    <w:uiPriority w:val="99"/>
    <w:rsid w:val="005A309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12">
    <w:name w:val="1"/>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f6">
    <w:name w:val="текст"/>
    <w:next w:val="a"/>
    <w:uiPriority w:val="99"/>
    <w:rsid w:val="005A3094"/>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40">
    <w:name w:val="Основной текст (4)_"/>
    <w:basedOn w:val="a0"/>
    <w:link w:val="41"/>
    <w:locked/>
    <w:rsid w:val="005A3094"/>
    <w:rPr>
      <w:i/>
      <w:iCs/>
      <w:sz w:val="19"/>
      <w:szCs w:val="19"/>
      <w:shd w:val="clear" w:color="auto" w:fill="FFFFFF"/>
    </w:rPr>
  </w:style>
  <w:style w:type="paragraph" w:customStyle="1" w:styleId="41">
    <w:name w:val="Основной текст (4)"/>
    <w:basedOn w:val="a"/>
    <w:link w:val="40"/>
    <w:rsid w:val="005A3094"/>
    <w:pPr>
      <w:shd w:val="clear" w:color="auto" w:fill="FFFFFF"/>
      <w:spacing w:after="0" w:line="250" w:lineRule="exact"/>
      <w:jc w:val="both"/>
    </w:pPr>
    <w:rPr>
      <w:rFonts w:asciiTheme="minorHAnsi" w:eastAsiaTheme="minorHAnsi" w:hAnsiTheme="minorHAnsi" w:cstheme="minorBidi"/>
      <w:i/>
      <w:iCs/>
      <w:sz w:val="19"/>
      <w:szCs w:val="19"/>
      <w:lang w:val="uk-UA"/>
    </w:rPr>
  </w:style>
  <w:style w:type="character" w:customStyle="1" w:styleId="23">
    <w:name w:val="Заголовок №2_"/>
    <w:basedOn w:val="a0"/>
    <w:link w:val="24"/>
    <w:locked/>
    <w:rsid w:val="005A3094"/>
    <w:rPr>
      <w:b/>
      <w:bCs/>
      <w:sz w:val="19"/>
      <w:szCs w:val="19"/>
      <w:shd w:val="clear" w:color="auto" w:fill="FFFFFF"/>
    </w:rPr>
  </w:style>
  <w:style w:type="paragraph" w:customStyle="1" w:styleId="24">
    <w:name w:val="Заголовок №2"/>
    <w:basedOn w:val="a"/>
    <w:link w:val="23"/>
    <w:rsid w:val="005A3094"/>
    <w:pPr>
      <w:shd w:val="clear" w:color="auto" w:fill="FFFFFF"/>
      <w:spacing w:after="0" w:line="250" w:lineRule="exact"/>
      <w:ind w:hanging="340"/>
      <w:jc w:val="both"/>
      <w:outlineLvl w:val="1"/>
    </w:pPr>
    <w:rPr>
      <w:rFonts w:asciiTheme="minorHAnsi" w:eastAsiaTheme="minorHAnsi" w:hAnsiTheme="minorHAnsi" w:cstheme="minorBidi"/>
      <w:b/>
      <w:bCs/>
      <w:sz w:val="19"/>
      <w:szCs w:val="19"/>
      <w:lang w:val="uk-UA"/>
    </w:rPr>
  </w:style>
  <w:style w:type="paragraph" w:customStyle="1" w:styleId="42">
    <w:name w:val="заголовок 4"/>
    <w:basedOn w:val="a"/>
    <w:next w:val="a"/>
    <w:uiPriority w:val="99"/>
    <w:rsid w:val="005A3094"/>
    <w:pPr>
      <w:keepNext/>
      <w:autoSpaceDE w:val="0"/>
      <w:autoSpaceDN w:val="0"/>
      <w:spacing w:after="0" w:line="240" w:lineRule="auto"/>
      <w:jc w:val="center"/>
    </w:pPr>
    <w:rPr>
      <w:rFonts w:ascii="Times New Roman" w:eastAsia="Times New Roman" w:hAnsi="Times New Roman"/>
      <w:sz w:val="28"/>
      <w:szCs w:val="28"/>
      <w:lang w:val="uk-UA" w:eastAsia="ru-RU"/>
    </w:rPr>
  </w:style>
  <w:style w:type="character" w:customStyle="1" w:styleId="25">
    <w:name w:val="Основной текст (2)_"/>
    <w:basedOn w:val="a0"/>
    <w:link w:val="26"/>
    <w:locked/>
    <w:rsid w:val="005A3094"/>
    <w:rPr>
      <w:sz w:val="19"/>
      <w:szCs w:val="19"/>
      <w:shd w:val="clear" w:color="auto" w:fill="FFFFFF"/>
    </w:rPr>
  </w:style>
  <w:style w:type="paragraph" w:customStyle="1" w:styleId="26">
    <w:name w:val="Основной текст (2)"/>
    <w:basedOn w:val="a"/>
    <w:link w:val="25"/>
    <w:rsid w:val="005A3094"/>
    <w:pPr>
      <w:shd w:val="clear" w:color="auto" w:fill="FFFFFF"/>
      <w:spacing w:after="0" w:line="245" w:lineRule="exact"/>
      <w:ind w:hanging="300"/>
    </w:pPr>
    <w:rPr>
      <w:rFonts w:asciiTheme="minorHAnsi" w:eastAsiaTheme="minorHAnsi" w:hAnsiTheme="minorHAnsi" w:cstheme="minorBidi"/>
      <w:sz w:val="19"/>
      <w:szCs w:val="19"/>
      <w:lang w:val="uk-UA"/>
    </w:rPr>
  </w:style>
  <w:style w:type="character" w:customStyle="1" w:styleId="5">
    <w:name w:val="Основной текст (5)_"/>
    <w:basedOn w:val="a0"/>
    <w:link w:val="50"/>
    <w:locked/>
    <w:rsid w:val="005A3094"/>
    <w:rPr>
      <w:b/>
      <w:bCs/>
      <w:sz w:val="17"/>
      <w:szCs w:val="17"/>
      <w:shd w:val="clear" w:color="auto" w:fill="FFFFFF"/>
    </w:rPr>
  </w:style>
  <w:style w:type="paragraph" w:customStyle="1" w:styleId="50">
    <w:name w:val="Основной текст (5)"/>
    <w:basedOn w:val="a"/>
    <w:link w:val="5"/>
    <w:rsid w:val="005A3094"/>
    <w:pPr>
      <w:shd w:val="clear" w:color="auto" w:fill="FFFFFF"/>
      <w:spacing w:before="240" w:after="0" w:line="245" w:lineRule="exact"/>
    </w:pPr>
    <w:rPr>
      <w:rFonts w:asciiTheme="minorHAnsi" w:eastAsiaTheme="minorHAnsi" w:hAnsiTheme="minorHAnsi" w:cstheme="minorBidi"/>
      <w:b/>
      <w:bCs/>
      <w:sz w:val="17"/>
      <w:szCs w:val="17"/>
      <w:lang w:val="uk-UA"/>
    </w:rPr>
  </w:style>
  <w:style w:type="character" w:customStyle="1" w:styleId="6">
    <w:name w:val="Основной текст (6)_"/>
    <w:basedOn w:val="a0"/>
    <w:link w:val="60"/>
    <w:locked/>
    <w:rsid w:val="005A3094"/>
    <w:rPr>
      <w:sz w:val="17"/>
      <w:szCs w:val="17"/>
      <w:shd w:val="clear" w:color="auto" w:fill="FFFFFF"/>
    </w:rPr>
  </w:style>
  <w:style w:type="paragraph" w:customStyle="1" w:styleId="60">
    <w:name w:val="Основной текст (6)"/>
    <w:basedOn w:val="a"/>
    <w:link w:val="6"/>
    <w:rsid w:val="005A3094"/>
    <w:pPr>
      <w:shd w:val="clear" w:color="auto" w:fill="FFFFFF"/>
      <w:spacing w:before="120" w:after="120" w:line="240" w:lineRule="atLeast"/>
      <w:ind w:hanging="700"/>
      <w:jc w:val="both"/>
    </w:pPr>
    <w:rPr>
      <w:rFonts w:asciiTheme="minorHAnsi" w:eastAsiaTheme="minorHAnsi" w:hAnsiTheme="minorHAnsi" w:cstheme="minorBidi"/>
      <w:sz w:val="17"/>
      <w:szCs w:val="17"/>
      <w:lang w:val="uk-UA"/>
    </w:rPr>
  </w:style>
  <w:style w:type="character" w:customStyle="1" w:styleId="27">
    <w:name w:val="Подпись к таблице (2)_"/>
    <w:basedOn w:val="a0"/>
    <w:link w:val="28"/>
    <w:locked/>
    <w:rsid w:val="005A3094"/>
    <w:rPr>
      <w:i/>
      <w:iCs/>
      <w:sz w:val="17"/>
      <w:szCs w:val="17"/>
      <w:shd w:val="clear" w:color="auto" w:fill="FFFFFF"/>
    </w:rPr>
  </w:style>
  <w:style w:type="paragraph" w:customStyle="1" w:styleId="28">
    <w:name w:val="Подпись к таблице (2)"/>
    <w:basedOn w:val="a"/>
    <w:link w:val="27"/>
    <w:rsid w:val="005A3094"/>
    <w:pPr>
      <w:shd w:val="clear" w:color="auto" w:fill="FFFFFF"/>
      <w:spacing w:after="0" w:line="240" w:lineRule="atLeast"/>
    </w:pPr>
    <w:rPr>
      <w:rFonts w:asciiTheme="minorHAnsi" w:eastAsiaTheme="minorHAnsi" w:hAnsiTheme="minorHAnsi" w:cstheme="minorBidi"/>
      <w:i/>
      <w:iCs/>
      <w:sz w:val="17"/>
      <w:szCs w:val="17"/>
      <w:lang w:val="uk-UA"/>
    </w:rPr>
  </w:style>
  <w:style w:type="character" w:customStyle="1" w:styleId="13">
    <w:name w:val="Заголовок №1_"/>
    <w:basedOn w:val="a0"/>
    <w:link w:val="14"/>
    <w:locked/>
    <w:rsid w:val="005A3094"/>
    <w:rPr>
      <w:b/>
      <w:bCs/>
      <w:sz w:val="18"/>
      <w:szCs w:val="18"/>
      <w:shd w:val="clear" w:color="auto" w:fill="FFFFFF"/>
    </w:rPr>
  </w:style>
  <w:style w:type="paragraph" w:customStyle="1" w:styleId="14">
    <w:name w:val="Заголовок №1"/>
    <w:basedOn w:val="a"/>
    <w:link w:val="13"/>
    <w:rsid w:val="005A3094"/>
    <w:pPr>
      <w:shd w:val="clear" w:color="auto" w:fill="FFFFFF"/>
      <w:spacing w:after="120" w:line="240" w:lineRule="atLeast"/>
      <w:jc w:val="both"/>
      <w:outlineLvl w:val="0"/>
    </w:pPr>
    <w:rPr>
      <w:rFonts w:asciiTheme="minorHAnsi" w:eastAsiaTheme="minorHAnsi" w:hAnsiTheme="minorHAnsi" w:cstheme="minorBidi"/>
      <w:b/>
      <w:bCs/>
      <w:sz w:val="18"/>
      <w:szCs w:val="18"/>
      <w:lang w:val="uk-UA"/>
    </w:rPr>
  </w:style>
  <w:style w:type="character" w:customStyle="1" w:styleId="31">
    <w:name w:val="Подпись к таблице (3)_"/>
    <w:basedOn w:val="a0"/>
    <w:link w:val="32"/>
    <w:locked/>
    <w:rsid w:val="005A3094"/>
    <w:rPr>
      <w:i/>
      <w:iCs/>
      <w:sz w:val="19"/>
      <w:szCs w:val="19"/>
      <w:shd w:val="clear" w:color="auto" w:fill="FFFFFF"/>
    </w:rPr>
  </w:style>
  <w:style w:type="paragraph" w:customStyle="1" w:styleId="32">
    <w:name w:val="Подпись к таблице (3)"/>
    <w:basedOn w:val="a"/>
    <w:link w:val="31"/>
    <w:rsid w:val="005A3094"/>
    <w:pPr>
      <w:shd w:val="clear" w:color="auto" w:fill="FFFFFF"/>
      <w:spacing w:after="0" w:line="230" w:lineRule="exact"/>
      <w:ind w:firstLine="340"/>
      <w:jc w:val="both"/>
    </w:pPr>
    <w:rPr>
      <w:rFonts w:asciiTheme="minorHAnsi" w:eastAsiaTheme="minorHAnsi" w:hAnsiTheme="minorHAnsi" w:cstheme="minorBidi"/>
      <w:i/>
      <w:iCs/>
      <w:sz w:val="19"/>
      <w:szCs w:val="19"/>
      <w:lang w:val="uk-UA"/>
    </w:rPr>
  </w:style>
  <w:style w:type="character" w:customStyle="1" w:styleId="43">
    <w:name w:val="Подпись к таблице (4)_"/>
    <w:basedOn w:val="a0"/>
    <w:link w:val="44"/>
    <w:locked/>
    <w:rsid w:val="005A3094"/>
    <w:rPr>
      <w:sz w:val="19"/>
      <w:szCs w:val="19"/>
      <w:shd w:val="clear" w:color="auto" w:fill="FFFFFF"/>
    </w:rPr>
  </w:style>
  <w:style w:type="paragraph" w:customStyle="1" w:styleId="44">
    <w:name w:val="Подпись к таблице (4)"/>
    <w:basedOn w:val="a"/>
    <w:link w:val="43"/>
    <w:rsid w:val="005A3094"/>
    <w:pPr>
      <w:shd w:val="clear" w:color="auto" w:fill="FFFFFF"/>
      <w:spacing w:after="0" w:line="230" w:lineRule="exact"/>
      <w:ind w:firstLine="340"/>
      <w:jc w:val="both"/>
    </w:pPr>
    <w:rPr>
      <w:rFonts w:asciiTheme="minorHAnsi" w:eastAsiaTheme="minorHAnsi" w:hAnsiTheme="minorHAnsi" w:cstheme="minorBidi"/>
      <w:sz w:val="19"/>
      <w:szCs w:val="19"/>
      <w:lang w:val="uk-UA"/>
    </w:rPr>
  </w:style>
  <w:style w:type="paragraph" w:customStyle="1" w:styleId="110">
    <w:name w:val="Заголовок №11"/>
    <w:basedOn w:val="a"/>
    <w:uiPriority w:val="99"/>
    <w:rsid w:val="005A3094"/>
    <w:pPr>
      <w:widowControl w:val="0"/>
      <w:shd w:val="clear" w:color="auto" w:fill="FFFFFF"/>
      <w:spacing w:before="180" w:after="60" w:line="240" w:lineRule="atLeast"/>
      <w:ind w:hanging="300"/>
      <w:outlineLvl w:val="0"/>
    </w:pPr>
    <w:rPr>
      <w:rFonts w:ascii="Times New Roman" w:eastAsia="Times New Roman" w:hAnsi="Times New Roman"/>
      <w:b/>
      <w:bCs/>
      <w:spacing w:val="4"/>
      <w:sz w:val="19"/>
      <w:szCs w:val="19"/>
    </w:rPr>
  </w:style>
  <w:style w:type="paragraph" w:customStyle="1" w:styleId="51">
    <w:name w:val="Основной текст (5)1"/>
    <w:basedOn w:val="a"/>
    <w:uiPriority w:val="99"/>
    <w:rsid w:val="005A3094"/>
    <w:pPr>
      <w:widowControl w:val="0"/>
      <w:shd w:val="clear" w:color="auto" w:fill="FFFFFF"/>
      <w:spacing w:after="0" w:line="254" w:lineRule="exact"/>
      <w:ind w:firstLine="260"/>
      <w:jc w:val="both"/>
    </w:pPr>
    <w:rPr>
      <w:rFonts w:ascii="Times New Roman" w:eastAsia="Times New Roman" w:hAnsi="Times New Roman"/>
      <w:b/>
      <w:bCs/>
      <w:spacing w:val="4"/>
      <w:sz w:val="19"/>
      <w:szCs w:val="19"/>
    </w:rPr>
  </w:style>
  <w:style w:type="paragraph" w:customStyle="1" w:styleId="msonormalbullet2gif">
    <w:name w:val="msonormalbullet2.gif"/>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
    <w:name w:val="Основной текст (8)_"/>
    <w:basedOn w:val="a0"/>
    <w:link w:val="80"/>
    <w:locked/>
    <w:rsid w:val="005A3094"/>
    <w:rPr>
      <w:b/>
      <w:bCs/>
      <w:i/>
      <w:iCs/>
      <w:sz w:val="19"/>
      <w:szCs w:val="19"/>
      <w:shd w:val="clear" w:color="auto" w:fill="FFFFFF"/>
    </w:rPr>
  </w:style>
  <w:style w:type="paragraph" w:customStyle="1" w:styleId="80">
    <w:name w:val="Основной текст (8)"/>
    <w:basedOn w:val="a"/>
    <w:link w:val="8"/>
    <w:rsid w:val="005A3094"/>
    <w:pPr>
      <w:shd w:val="clear" w:color="auto" w:fill="FFFFFF"/>
      <w:spacing w:after="0" w:line="230" w:lineRule="exact"/>
      <w:ind w:firstLine="260"/>
      <w:jc w:val="both"/>
    </w:pPr>
    <w:rPr>
      <w:rFonts w:asciiTheme="minorHAnsi" w:eastAsiaTheme="minorHAnsi" w:hAnsiTheme="minorHAnsi" w:cstheme="minorBidi"/>
      <w:b/>
      <w:bCs/>
      <w:i/>
      <w:iCs/>
      <w:sz w:val="19"/>
      <w:szCs w:val="19"/>
      <w:lang w:val="uk-UA"/>
    </w:rPr>
  </w:style>
  <w:style w:type="character" w:customStyle="1" w:styleId="7">
    <w:name w:val="Основной текст (7)_"/>
    <w:basedOn w:val="a0"/>
    <w:link w:val="70"/>
    <w:locked/>
    <w:rsid w:val="005A3094"/>
    <w:rPr>
      <w:b/>
      <w:bCs/>
      <w:i/>
      <w:iCs/>
      <w:sz w:val="19"/>
      <w:szCs w:val="19"/>
      <w:shd w:val="clear" w:color="auto" w:fill="FFFFFF"/>
    </w:rPr>
  </w:style>
  <w:style w:type="paragraph" w:customStyle="1" w:styleId="70">
    <w:name w:val="Основной текст (7)"/>
    <w:basedOn w:val="a"/>
    <w:link w:val="7"/>
    <w:rsid w:val="005A3094"/>
    <w:pPr>
      <w:shd w:val="clear" w:color="auto" w:fill="FFFFFF"/>
      <w:spacing w:after="60" w:line="240" w:lineRule="atLeast"/>
      <w:ind w:firstLine="280"/>
      <w:jc w:val="both"/>
    </w:pPr>
    <w:rPr>
      <w:rFonts w:asciiTheme="minorHAnsi" w:eastAsiaTheme="minorHAnsi" w:hAnsiTheme="minorHAnsi" w:cstheme="minorBidi"/>
      <w:b/>
      <w:bCs/>
      <w:i/>
      <w:iCs/>
      <w:sz w:val="19"/>
      <w:szCs w:val="19"/>
      <w:lang w:val="uk-UA"/>
    </w:rPr>
  </w:style>
  <w:style w:type="character" w:customStyle="1" w:styleId="af7">
    <w:name w:val="Подпись к таблице_"/>
    <w:basedOn w:val="a0"/>
    <w:link w:val="af8"/>
    <w:locked/>
    <w:rsid w:val="005A3094"/>
    <w:rPr>
      <w:sz w:val="19"/>
      <w:szCs w:val="19"/>
      <w:shd w:val="clear" w:color="auto" w:fill="FFFFFF"/>
    </w:rPr>
  </w:style>
  <w:style w:type="paragraph" w:customStyle="1" w:styleId="af8">
    <w:name w:val="Подпись к таблице"/>
    <w:basedOn w:val="a"/>
    <w:link w:val="af7"/>
    <w:rsid w:val="005A3094"/>
    <w:pPr>
      <w:shd w:val="clear" w:color="auto" w:fill="FFFFFF"/>
      <w:spacing w:after="0" w:line="240" w:lineRule="exact"/>
      <w:jc w:val="both"/>
    </w:pPr>
    <w:rPr>
      <w:rFonts w:asciiTheme="minorHAnsi" w:eastAsiaTheme="minorHAnsi" w:hAnsiTheme="minorHAnsi" w:cstheme="minorBidi"/>
      <w:sz w:val="19"/>
      <w:szCs w:val="19"/>
      <w:lang w:val="uk-UA"/>
    </w:rPr>
  </w:style>
  <w:style w:type="paragraph" w:customStyle="1" w:styleId="TableContents">
    <w:name w:val="Table Contents"/>
    <w:basedOn w:val="a"/>
    <w:uiPriority w:val="99"/>
    <w:rsid w:val="005A3094"/>
    <w:pPr>
      <w:widowControl w:val="0"/>
      <w:suppressLineNumbers/>
      <w:suppressAutoHyphens/>
      <w:autoSpaceDN w:val="0"/>
      <w:spacing w:after="0" w:line="240" w:lineRule="auto"/>
    </w:pPr>
    <w:rPr>
      <w:rFonts w:ascii="Times New Roman" w:eastAsia="Times New Roman" w:hAnsi="Times New Roman" w:cs="Tahoma"/>
      <w:kern w:val="3"/>
      <w:sz w:val="24"/>
      <w:szCs w:val="24"/>
      <w:lang w:val="de-DE" w:eastAsia="ja-JP" w:bidi="fa-IR"/>
    </w:rPr>
  </w:style>
  <w:style w:type="character" w:customStyle="1" w:styleId="apple-style-span">
    <w:name w:val="apple-style-span"/>
    <w:uiPriority w:val="99"/>
    <w:rsid w:val="005A3094"/>
    <w:rPr>
      <w:rFonts w:ascii="Times New Roman" w:hAnsi="Times New Roman" w:cs="Times New Roman" w:hint="default"/>
    </w:rPr>
  </w:style>
  <w:style w:type="character" w:customStyle="1" w:styleId="apple-converted-space">
    <w:name w:val="apple-converted-space"/>
    <w:basedOn w:val="a0"/>
    <w:rsid w:val="005A3094"/>
  </w:style>
  <w:style w:type="character" w:customStyle="1" w:styleId="u-2-fontsize3">
    <w:name w:val="u-2-fontsize3"/>
    <w:basedOn w:val="a0"/>
    <w:rsid w:val="005A3094"/>
  </w:style>
  <w:style w:type="character" w:customStyle="1" w:styleId="af9">
    <w:name w:val="Основний текст + Курсив"/>
    <w:basedOn w:val="af4"/>
    <w:rsid w:val="005A3094"/>
    <w:rPr>
      <w:rFonts w:ascii="Times New Roman" w:hAnsi="Times New Roman" w:cs="Times New Roman"/>
      <w:i/>
      <w:iCs/>
      <w:spacing w:val="0"/>
      <w:sz w:val="18"/>
      <w:szCs w:val="18"/>
      <w:shd w:val="clear" w:color="auto" w:fill="FFFFFF"/>
    </w:rPr>
  </w:style>
  <w:style w:type="character" w:customStyle="1" w:styleId="8pt">
    <w:name w:val="Основний текст + 8 pt"/>
    <w:aliases w:val="Напівжирний"/>
    <w:basedOn w:val="af4"/>
    <w:rsid w:val="005A3094"/>
    <w:rPr>
      <w:rFonts w:ascii="Times New Roman" w:hAnsi="Times New Roman" w:cs="Times New Roman"/>
      <w:b/>
      <w:bCs/>
      <w:spacing w:val="0"/>
      <w:sz w:val="16"/>
      <w:szCs w:val="16"/>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a0"/>
    <w:rsid w:val="005A3094"/>
    <w:rPr>
      <w:b/>
      <w:bCs/>
      <w:i/>
      <w:iCs/>
      <w:sz w:val="19"/>
      <w:szCs w:val="19"/>
      <w:shd w:val="clear" w:color="auto" w:fill="FFFFFF"/>
      <w:lang w:bidi="ar-SA"/>
    </w:rPr>
  </w:style>
  <w:style w:type="character" w:customStyle="1" w:styleId="fontstyle14">
    <w:name w:val="fontstyle14"/>
    <w:basedOn w:val="a0"/>
    <w:rsid w:val="005A3094"/>
  </w:style>
  <w:style w:type="character" w:customStyle="1" w:styleId="fontstyle15">
    <w:name w:val="fontstyle15"/>
    <w:basedOn w:val="a0"/>
    <w:rsid w:val="005A3094"/>
  </w:style>
  <w:style w:type="character" w:customStyle="1" w:styleId="fontstyle16">
    <w:name w:val="fontstyle16"/>
    <w:basedOn w:val="a0"/>
    <w:rsid w:val="005A3094"/>
  </w:style>
  <w:style w:type="character" w:customStyle="1" w:styleId="fontstyle17">
    <w:name w:val="fontstyle17"/>
    <w:basedOn w:val="a0"/>
    <w:rsid w:val="005A3094"/>
  </w:style>
  <w:style w:type="character" w:customStyle="1" w:styleId="fontstyle22">
    <w:name w:val="fontstyle22"/>
    <w:basedOn w:val="a0"/>
    <w:rsid w:val="005A3094"/>
  </w:style>
  <w:style w:type="character" w:customStyle="1" w:styleId="fontstyle18">
    <w:name w:val="fontstyle18"/>
    <w:basedOn w:val="a0"/>
    <w:rsid w:val="005A3094"/>
  </w:style>
  <w:style w:type="character" w:customStyle="1" w:styleId="fontstyle20">
    <w:name w:val="fontstyle20"/>
    <w:basedOn w:val="a0"/>
    <w:rsid w:val="005A3094"/>
  </w:style>
  <w:style w:type="character" w:customStyle="1" w:styleId="fontstyle19">
    <w:name w:val="fontstyle19"/>
    <w:basedOn w:val="a0"/>
    <w:rsid w:val="005A3094"/>
  </w:style>
  <w:style w:type="character" w:customStyle="1" w:styleId="214">
    <w:name w:val="Основний текст (2)14"/>
    <w:basedOn w:val="a0"/>
    <w:rsid w:val="005A3094"/>
    <w:rPr>
      <w:rFonts w:ascii="Times New Roman" w:hAnsi="Times New Roman" w:cs="Times New Roman" w:hint="default"/>
      <w:spacing w:val="0"/>
      <w:sz w:val="19"/>
      <w:szCs w:val="19"/>
    </w:rPr>
  </w:style>
  <w:style w:type="character" w:customStyle="1" w:styleId="19">
    <w:name w:val="Основной текст + Полужирный19"/>
    <w:basedOn w:val="a0"/>
    <w:rsid w:val="005A3094"/>
    <w:rPr>
      <w:rFonts w:ascii="Times New Roman" w:hAnsi="Times New Roman" w:cs="Times New Roman" w:hint="default"/>
      <w:b/>
      <w:bCs/>
      <w:spacing w:val="0"/>
      <w:sz w:val="19"/>
      <w:szCs w:val="19"/>
      <w:lang w:bidi="ar-SA"/>
    </w:rPr>
  </w:style>
  <w:style w:type="character" w:customStyle="1" w:styleId="afa">
    <w:name w:val="Основной текст + Курсив"/>
    <w:basedOn w:val="a0"/>
    <w:rsid w:val="005A3094"/>
    <w:rPr>
      <w:rFonts w:ascii="Times New Roman" w:hAnsi="Times New Roman" w:cs="Times New Roman" w:hint="default"/>
      <w:i/>
      <w:iCs/>
      <w:spacing w:val="0"/>
      <w:sz w:val="19"/>
      <w:szCs w:val="19"/>
      <w:lang w:bidi="ar-SA"/>
    </w:rPr>
  </w:style>
  <w:style w:type="character" w:customStyle="1" w:styleId="210">
    <w:name w:val="Основной текст + Курсив21"/>
    <w:basedOn w:val="a0"/>
    <w:rsid w:val="005A3094"/>
    <w:rPr>
      <w:rFonts w:ascii="Times New Roman" w:hAnsi="Times New Roman" w:cs="Times New Roman" w:hint="default"/>
      <w:i/>
      <w:iCs/>
      <w:spacing w:val="0"/>
      <w:sz w:val="19"/>
      <w:szCs w:val="19"/>
      <w:lang w:bidi="ar-SA"/>
    </w:rPr>
  </w:style>
  <w:style w:type="character" w:customStyle="1" w:styleId="33">
    <w:name w:val="Основной текст (3) + Не полужирный"/>
    <w:basedOn w:val="3"/>
    <w:rsid w:val="005A3094"/>
    <w:rPr>
      <w:rFonts w:ascii="Times New Roman" w:hAnsi="Times New Roman" w:cs="Times New Roman" w:hint="default"/>
      <w:b/>
      <w:bCs/>
      <w:spacing w:val="0"/>
      <w:sz w:val="19"/>
      <w:szCs w:val="19"/>
      <w:shd w:val="clear" w:color="auto" w:fill="FFFFFF"/>
    </w:rPr>
  </w:style>
  <w:style w:type="character" w:customStyle="1" w:styleId="45">
    <w:name w:val="Основной текст (4) + Не курсив"/>
    <w:basedOn w:val="40"/>
    <w:rsid w:val="005A3094"/>
    <w:rPr>
      <w:rFonts w:ascii="Times New Roman" w:hAnsi="Times New Roman" w:cs="Times New Roman" w:hint="default"/>
      <w:i/>
      <w:iCs/>
      <w:spacing w:val="0"/>
      <w:sz w:val="19"/>
      <w:szCs w:val="19"/>
      <w:shd w:val="clear" w:color="auto" w:fill="FFFFFF"/>
    </w:rPr>
  </w:style>
  <w:style w:type="character" w:customStyle="1" w:styleId="15">
    <w:name w:val="Основной текст + Курсив15"/>
    <w:basedOn w:val="a0"/>
    <w:rsid w:val="005A3094"/>
    <w:rPr>
      <w:rFonts w:ascii="Times New Roman" w:hAnsi="Times New Roman" w:cs="Times New Roman" w:hint="default"/>
      <w:i/>
      <w:iCs/>
      <w:spacing w:val="0"/>
      <w:sz w:val="19"/>
      <w:szCs w:val="19"/>
      <w:lang w:bidi="ar-SA"/>
    </w:rPr>
  </w:style>
  <w:style w:type="character" w:customStyle="1" w:styleId="67pt">
    <w:name w:val="Основной текст (6) + 7 pt"/>
    <w:aliases w:val="Полужирный9"/>
    <w:basedOn w:val="6"/>
    <w:rsid w:val="005A3094"/>
    <w:rPr>
      <w:rFonts w:ascii="Times New Roman" w:hAnsi="Times New Roman" w:cs="Times New Roman" w:hint="default"/>
      <w:b/>
      <w:bCs/>
      <w:spacing w:val="0"/>
      <w:sz w:val="14"/>
      <w:szCs w:val="14"/>
      <w:shd w:val="clear" w:color="auto" w:fill="FFFFFF"/>
    </w:rPr>
  </w:style>
  <w:style w:type="character" w:customStyle="1" w:styleId="34">
    <w:name w:val="Основной текст + Курсив3"/>
    <w:basedOn w:val="a0"/>
    <w:rsid w:val="005A3094"/>
    <w:rPr>
      <w:rFonts w:ascii="Times New Roman" w:hAnsi="Times New Roman" w:cs="Times New Roman" w:hint="default"/>
      <w:i/>
      <w:iCs/>
      <w:spacing w:val="0"/>
      <w:sz w:val="19"/>
      <w:szCs w:val="19"/>
      <w:lang w:bidi="ar-SA"/>
    </w:rPr>
  </w:style>
  <w:style w:type="character" w:customStyle="1" w:styleId="29">
    <w:name w:val="Основной текст + Курсив2"/>
    <w:basedOn w:val="a0"/>
    <w:rsid w:val="005A3094"/>
    <w:rPr>
      <w:rFonts w:ascii="Times New Roman" w:hAnsi="Times New Roman" w:cs="Times New Roman" w:hint="default"/>
      <w:i/>
      <w:iCs/>
      <w:spacing w:val="0"/>
      <w:sz w:val="19"/>
      <w:szCs w:val="19"/>
      <w:lang w:bidi="ar-SA"/>
    </w:rPr>
  </w:style>
  <w:style w:type="character" w:customStyle="1" w:styleId="16">
    <w:name w:val="Основной текст + Курсив1"/>
    <w:basedOn w:val="a0"/>
    <w:rsid w:val="005A3094"/>
    <w:rPr>
      <w:rFonts w:ascii="Times New Roman" w:hAnsi="Times New Roman" w:cs="Times New Roman" w:hint="default"/>
      <w:i/>
      <w:iCs/>
      <w:spacing w:val="0"/>
      <w:sz w:val="19"/>
      <w:szCs w:val="19"/>
      <w:lang w:bidi="ar-SA"/>
    </w:rPr>
  </w:style>
  <w:style w:type="character" w:customStyle="1" w:styleId="71">
    <w:name w:val="Основной текст + Полужирный7"/>
    <w:aliases w:val="Курсив5,Интервал 0 pt12"/>
    <w:basedOn w:val="a0"/>
    <w:rsid w:val="005A3094"/>
    <w:rPr>
      <w:rFonts w:ascii="Times New Roman" w:hAnsi="Times New Roman" w:cs="Times New Roman" w:hint="default"/>
      <w:b/>
      <w:bCs/>
      <w:spacing w:val="0"/>
      <w:sz w:val="19"/>
      <w:szCs w:val="19"/>
      <w:lang w:bidi="ar-SA"/>
    </w:rPr>
  </w:style>
  <w:style w:type="character" w:customStyle="1" w:styleId="61">
    <w:name w:val="Основной текст + Полужирный6"/>
    <w:aliases w:val="Интервал 0 pt11"/>
    <w:basedOn w:val="a0"/>
    <w:rsid w:val="005A3094"/>
    <w:rPr>
      <w:rFonts w:ascii="Times New Roman" w:hAnsi="Times New Roman" w:cs="Times New Roman" w:hint="default"/>
      <w:b/>
      <w:bCs/>
      <w:spacing w:val="0"/>
      <w:sz w:val="19"/>
      <w:szCs w:val="19"/>
      <w:lang w:bidi="ar-SA"/>
    </w:rPr>
  </w:style>
  <w:style w:type="character" w:customStyle="1" w:styleId="410">
    <w:name w:val="Основной текст (4) + Не курсив1"/>
    <w:basedOn w:val="40"/>
    <w:rsid w:val="005A3094"/>
    <w:rPr>
      <w:rFonts w:ascii="Times New Roman" w:hAnsi="Times New Roman" w:cs="Times New Roman" w:hint="default"/>
      <w:i/>
      <w:iCs/>
      <w:spacing w:val="0"/>
      <w:sz w:val="19"/>
      <w:szCs w:val="19"/>
      <w:shd w:val="clear" w:color="auto" w:fill="FFFFFF"/>
    </w:rPr>
  </w:style>
  <w:style w:type="character" w:customStyle="1" w:styleId="52">
    <w:name w:val="Основной текст + Курсив5"/>
    <w:basedOn w:val="a0"/>
    <w:rsid w:val="005A3094"/>
    <w:rPr>
      <w:rFonts w:ascii="Times New Roman" w:hAnsi="Times New Roman" w:cs="Times New Roman" w:hint="default"/>
      <w:i/>
      <w:iCs/>
      <w:spacing w:val="0"/>
      <w:sz w:val="19"/>
      <w:szCs w:val="19"/>
      <w:lang w:bidi="ar-SA"/>
    </w:rPr>
  </w:style>
  <w:style w:type="character" w:customStyle="1" w:styleId="46">
    <w:name w:val="Основной текст + Курсив4"/>
    <w:basedOn w:val="a0"/>
    <w:rsid w:val="005A3094"/>
    <w:rPr>
      <w:rFonts w:ascii="Times New Roman" w:hAnsi="Times New Roman" w:cs="Times New Roman" w:hint="default"/>
      <w:i/>
      <w:iCs/>
      <w:spacing w:val="0"/>
      <w:sz w:val="19"/>
      <w:szCs w:val="19"/>
      <w:lang w:bidi="ar-SA"/>
    </w:rPr>
  </w:style>
  <w:style w:type="character" w:customStyle="1" w:styleId="310">
    <w:name w:val="Основной текст (3) + Не полужирный1"/>
    <w:basedOn w:val="3"/>
    <w:rsid w:val="005A3094"/>
    <w:rPr>
      <w:rFonts w:ascii="Times New Roman" w:hAnsi="Times New Roman" w:cs="Times New Roman" w:hint="default"/>
      <w:b/>
      <w:bCs/>
      <w:spacing w:val="0"/>
      <w:sz w:val="19"/>
      <w:szCs w:val="19"/>
      <w:shd w:val="clear" w:color="auto" w:fill="FFFFFF"/>
    </w:rPr>
  </w:style>
  <w:style w:type="character" w:customStyle="1" w:styleId="afb">
    <w:name w:val="Основной текст + Полужирный"/>
    <w:aliases w:val="Интервал 0 pt"/>
    <w:rsid w:val="005A3094"/>
    <w:rPr>
      <w:rFonts w:ascii="Times New Roman" w:hAnsi="Times New Roman" w:cs="Times New Roman" w:hint="default"/>
      <w:b/>
      <w:bCs/>
      <w:strike w:val="0"/>
      <w:dstrike w:val="0"/>
      <w:spacing w:val="4"/>
      <w:sz w:val="19"/>
      <w:szCs w:val="19"/>
      <w:u w:val="none"/>
      <w:effect w:val="none"/>
      <w:lang w:bidi="ar-SA"/>
    </w:rPr>
  </w:style>
  <w:style w:type="character" w:customStyle="1" w:styleId="47">
    <w:name w:val="Основной текст (4) + Не полужирный"/>
    <w:aliases w:val="Не курсив,Интервал 0 pt13"/>
    <w:rsid w:val="005A3094"/>
    <w:rPr>
      <w:b/>
      <w:bCs/>
      <w:i/>
      <w:iCs/>
      <w:spacing w:val="3"/>
      <w:sz w:val="19"/>
      <w:szCs w:val="19"/>
      <w:lang w:bidi="ar-SA"/>
    </w:rPr>
  </w:style>
  <w:style w:type="character" w:customStyle="1" w:styleId="53">
    <w:name w:val="Основной текст (5) + Не полужирный"/>
    <w:aliases w:val="Интервал 0 pt9"/>
    <w:rsid w:val="005A3094"/>
    <w:rPr>
      <w:b/>
      <w:bCs/>
      <w:spacing w:val="3"/>
      <w:sz w:val="19"/>
      <w:szCs w:val="19"/>
      <w:lang w:bidi="ar-SA"/>
    </w:rPr>
  </w:style>
  <w:style w:type="character" w:customStyle="1" w:styleId="40pt">
    <w:name w:val="Основной текст (4) + Интервал 0 pt"/>
    <w:rsid w:val="005A3094"/>
    <w:rPr>
      <w:rFonts w:ascii="Times New Roman" w:hAnsi="Times New Roman" w:cs="Times New Roman" w:hint="default"/>
      <w:b w:val="0"/>
      <w:bCs w:val="0"/>
      <w:i w:val="0"/>
      <w:iCs w:val="0"/>
      <w:strike w:val="0"/>
      <w:dstrike w:val="0"/>
      <w:spacing w:val="2"/>
      <w:sz w:val="19"/>
      <w:szCs w:val="19"/>
      <w:u w:val="none"/>
      <w:effect w:val="none"/>
      <w:lang w:bidi="ar-SA"/>
    </w:rPr>
  </w:style>
  <w:style w:type="character" w:customStyle="1" w:styleId="40pt3">
    <w:name w:val="Основной текст (4) + Интервал 0 pt3"/>
    <w:rsid w:val="005A3094"/>
    <w:rPr>
      <w:rFonts w:ascii="Times New Roman" w:hAnsi="Times New Roman" w:cs="Times New Roman" w:hint="default"/>
      <w:b w:val="0"/>
      <w:bCs w:val="0"/>
      <w:i w:val="0"/>
      <w:iCs w:val="0"/>
      <w:strike w:val="0"/>
      <w:dstrike w:val="0"/>
      <w:spacing w:val="17"/>
      <w:sz w:val="19"/>
      <w:szCs w:val="19"/>
      <w:u w:val="none"/>
      <w:effect w:val="none"/>
      <w:lang w:bidi="ar-SA"/>
    </w:rPr>
  </w:style>
  <w:style w:type="character" w:customStyle="1" w:styleId="40pt2">
    <w:name w:val="Основной текст (4) + Интервал 0 pt2"/>
    <w:rsid w:val="005A3094"/>
    <w:rPr>
      <w:rFonts w:ascii="Times New Roman" w:hAnsi="Times New Roman" w:cs="Times New Roman" w:hint="default"/>
      <w:b w:val="0"/>
      <w:bCs w:val="0"/>
      <w:i w:val="0"/>
      <w:iCs w:val="0"/>
      <w:strike w:val="0"/>
      <w:dstrike w:val="0"/>
      <w:spacing w:val="5"/>
      <w:sz w:val="19"/>
      <w:szCs w:val="19"/>
      <w:u w:val="none"/>
      <w:effect w:val="none"/>
      <w:lang w:bidi="ar-SA"/>
    </w:rPr>
  </w:style>
  <w:style w:type="character" w:customStyle="1" w:styleId="35">
    <w:name w:val="Знак Знак3"/>
    <w:locked/>
    <w:rsid w:val="005A3094"/>
    <w:rPr>
      <w:noProof/>
      <w:lang w:bidi="ar-SA"/>
    </w:rPr>
  </w:style>
  <w:style w:type="character" w:customStyle="1" w:styleId="54">
    <w:name w:val="Основной текст + Полужирный5"/>
    <w:basedOn w:val="a0"/>
    <w:rsid w:val="005A3094"/>
    <w:rPr>
      <w:b/>
      <w:bCs/>
      <w:sz w:val="19"/>
      <w:szCs w:val="19"/>
      <w:lang w:bidi="ar-SA"/>
    </w:rPr>
  </w:style>
  <w:style w:type="character" w:customStyle="1" w:styleId="2a">
    <w:name w:val="Основной текст (2) + Не полужирный"/>
    <w:basedOn w:val="25"/>
    <w:rsid w:val="005A3094"/>
    <w:rPr>
      <w:b/>
      <w:bCs/>
      <w:sz w:val="19"/>
      <w:szCs w:val="19"/>
      <w:shd w:val="clear" w:color="auto" w:fill="FFFFFF"/>
    </w:rPr>
  </w:style>
  <w:style w:type="character" w:customStyle="1" w:styleId="36">
    <w:name w:val="Основной текст (3) + Не курсив"/>
    <w:basedOn w:val="3"/>
    <w:rsid w:val="005A3094"/>
    <w:rPr>
      <w:b/>
      <w:bCs/>
      <w:i/>
      <w:iCs/>
      <w:sz w:val="19"/>
      <w:szCs w:val="19"/>
      <w:shd w:val="clear" w:color="auto" w:fill="FFFFFF"/>
    </w:rPr>
  </w:style>
  <w:style w:type="character" w:customStyle="1" w:styleId="48">
    <w:name w:val="Основной текст + Полужирный4"/>
    <w:basedOn w:val="a0"/>
    <w:rsid w:val="005A3094"/>
    <w:rPr>
      <w:b/>
      <w:bCs/>
      <w:sz w:val="19"/>
      <w:szCs w:val="19"/>
      <w:lang w:bidi="ar-SA"/>
    </w:rPr>
  </w:style>
  <w:style w:type="character" w:customStyle="1" w:styleId="211">
    <w:name w:val="Основной текст (2) + Не полужирный1"/>
    <w:basedOn w:val="25"/>
    <w:rsid w:val="005A3094"/>
    <w:rPr>
      <w:b/>
      <w:bCs/>
      <w:sz w:val="19"/>
      <w:szCs w:val="19"/>
      <w:shd w:val="clear" w:color="auto" w:fill="FFFFFF"/>
    </w:rPr>
  </w:style>
  <w:style w:type="character" w:customStyle="1" w:styleId="37">
    <w:name w:val="Основной текст + Полужирный3"/>
    <w:basedOn w:val="a0"/>
    <w:rsid w:val="005A3094"/>
    <w:rPr>
      <w:b/>
      <w:bCs/>
      <w:sz w:val="19"/>
      <w:szCs w:val="19"/>
      <w:lang w:bidi="ar-SA"/>
    </w:rPr>
  </w:style>
  <w:style w:type="character" w:customStyle="1" w:styleId="2b">
    <w:name w:val="Основной текст + Полужирный2"/>
    <w:basedOn w:val="a0"/>
    <w:rsid w:val="005A3094"/>
    <w:rPr>
      <w:b/>
      <w:bCs/>
      <w:sz w:val="19"/>
      <w:szCs w:val="19"/>
      <w:lang w:bidi="ar-SA"/>
    </w:rPr>
  </w:style>
  <w:style w:type="character" w:customStyle="1" w:styleId="17">
    <w:name w:val="Основной текст + Полужирный1"/>
    <w:basedOn w:val="a0"/>
    <w:rsid w:val="005A3094"/>
    <w:rPr>
      <w:b/>
      <w:bCs/>
      <w:sz w:val="19"/>
      <w:szCs w:val="19"/>
      <w:lang w:bidi="ar-SA"/>
    </w:rPr>
  </w:style>
  <w:style w:type="character" w:customStyle="1" w:styleId="afc">
    <w:name w:val="Подпись к картинке + Курсив"/>
    <w:basedOn w:val="a0"/>
    <w:rsid w:val="005A3094"/>
    <w:rPr>
      <w:rFonts w:ascii="Times New Roman" w:hAnsi="Times New Roman" w:cs="Times New Roman" w:hint="default"/>
      <w:i/>
      <w:iCs/>
      <w:spacing w:val="0"/>
      <w:sz w:val="19"/>
      <w:szCs w:val="19"/>
      <w:lang w:bidi="ar-SA"/>
    </w:rPr>
  </w:style>
  <w:style w:type="character" w:customStyle="1" w:styleId="55">
    <w:name w:val="Основной текст (5) + Не курсив"/>
    <w:basedOn w:val="5"/>
    <w:rsid w:val="005A3094"/>
    <w:rPr>
      <w:rFonts w:ascii="Times New Roman" w:hAnsi="Times New Roman" w:cs="Times New Roman" w:hint="default"/>
      <w:b/>
      <w:bCs/>
      <w:i/>
      <w:iCs/>
      <w:spacing w:val="0"/>
      <w:sz w:val="19"/>
      <w:szCs w:val="19"/>
      <w:shd w:val="clear" w:color="auto" w:fill="FFFFFF"/>
    </w:rPr>
  </w:style>
  <w:style w:type="character" w:customStyle="1" w:styleId="text">
    <w:name w:val="text"/>
    <w:basedOn w:val="a0"/>
    <w:rsid w:val="005A3094"/>
  </w:style>
  <w:style w:type="character" w:customStyle="1" w:styleId="butback">
    <w:name w:val="butback"/>
    <w:basedOn w:val="a0"/>
    <w:rsid w:val="005A3094"/>
  </w:style>
  <w:style w:type="character" w:customStyle="1" w:styleId="submenu-table">
    <w:name w:val="submenu-table"/>
    <w:basedOn w:val="a0"/>
    <w:rsid w:val="005A3094"/>
  </w:style>
  <w:style w:type="character" w:customStyle="1" w:styleId="body-cen">
    <w:name w:val="body-cen"/>
    <w:basedOn w:val="a0"/>
    <w:rsid w:val="005A3094"/>
  </w:style>
  <w:style w:type="character" w:customStyle="1" w:styleId="mw-headline">
    <w:name w:val="mw-headline"/>
    <w:basedOn w:val="a0"/>
    <w:rsid w:val="005A3094"/>
  </w:style>
  <w:style w:type="character" w:customStyle="1" w:styleId="gogofoundword">
    <w:name w:val="gogofoundword"/>
    <w:basedOn w:val="a0"/>
    <w:rsid w:val="005A3094"/>
  </w:style>
  <w:style w:type="table" w:styleId="afd">
    <w:name w:val="Table Grid"/>
    <w:basedOn w:val="a1"/>
    <w:uiPriority w:val="59"/>
    <w:rsid w:val="00CF7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Hyperlink"/>
    <w:basedOn w:val="a0"/>
    <w:uiPriority w:val="99"/>
    <w:unhideWhenUsed/>
    <w:rsid w:val="00505629"/>
    <w:rPr>
      <w:color w:val="0000FF" w:themeColor="hyperlink"/>
      <w:u w:val="single"/>
    </w:rPr>
  </w:style>
  <w:style w:type="table" w:customStyle="1" w:styleId="111">
    <w:name w:val="Сетка таблицы111"/>
    <w:basedOn w:val="a1"/>
    <w:uiPriority w:val="59"/>
    <w:rsid w:val="00691168"/>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094"/>
    <w:rPr>
      <w:rFonts w:ascii="Calibri" w:eastAsia="Calibri" w:hAnsi="Calibri" w:cs="Times New Roman"/>
      <w:lang w:val="ru-RU"/>
    </w:rPr>
  </w:style>
  <w:style w:type="paragraph" w:styleId="1">
    <w:name w:val="heading 1"/>
    <w:basedOn w:val="a"/>
    <w:next w:val="a"/>
    <w:link w:val="10"/>
    <w:qFormat/>
    <w:rsid w:val="005A3094"/>
    <w:pPr>
      <w:keepNext/>
      <w:spacing w:before="240" w:after="0" w:line="240" w:lineRule="auto"/>
      <w:ind w:left="1080" w:right="1200" w:firstLine="709"/>
      <w:jc w:val="center"/>
      <w:outlineLvl w:val="0"/>
    </w:pPr>
    <w:rPr>
      <w:rFonts w:ascii="Times New Roman" w:eastAsia="Times New Roman" w:hAnsi="Times New Roman"/>
      <w:sz w:val="28"/>
      <w:szCs w:val="24"/>
      <w:lang w:eastAsia="ru-RU"/>
    </w:rPr>
  </w:style>
  <w:style w:type="paragraph" w:styleId="2">
    <w:name w:val="heading 2"/>
    <w:basedOn w:val="a"/>
    <w:link w:val="20"/>
    <w:semiHidden/>
    <w:unhideWhenUsed/>
    <w:qFormat/>
    <w:rsid w:val="005A3094"/>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A3094"/>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semiHidden/>
    <w:rsid w:val="005A3094"/>
    <w:rPr>
      <w:rFonts w:ascii="Times New Roman" w:eastAsia="Times New Roman" w:hAnsi="Times New Roman" w:cs="Times New Roman"/>
      <w:b/>
      <w:bCs/>
      <w:sz w:val="36"/>
      <w:szCs w:val="36"/>
      <w:lang w:val="ru-RU" w:eastAsia="ru-RU"/>
    </w:rPr>
  </w:style>
  <w:style w:type="paragraph" w:styleId="a3">
    <w:name w:val="Normal (Web)"/>
    <w:basedOn w:val="a"/>
    <w:uiPriority w:val="99"/>
    <w:unhideWhenUsed/>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4">
    <w:name w:val="Верхний колонтитул Знак"/>
    <w:basedOn w:val="a0"/>
    <w:link w:val="a5"/>
    <w:uiPriority w:val="99"/>
    <w:rsid w:val="005A3094"/>
    <w:rPr>
      <w:rFonts w:ascii="Calibri" w:eastAsia="Calibri" w:hAnsi="Calibri" w:cs="Times New Roman"/>
      <w:lang w:val="ru-RU"/>
    </w:rPr>
  </w:style>
  <w:style w:type="paragraph" w:styleId="a5">
    <w:name w:val="header"/>
    <w:basedOn w:val="a"/>
    <w:link w:val="a4"/>
    <w:uiPriority w:val="99"/>
    <w:unhideWhenUsed/>
    <w:rsid w:val="005A3094"/>
    <w:pPr>
      <w:tabs>
        <w:tab w:val="center" w:pos="4677"/>
        <w:tab w:val="right" w:pos="9355"/>
      </w:tabs>
    </w:pPr>
  </w:style>
  <w:style w:type="character" w:customStyle="1" w:styleId="a6">
    <w:name w:val="Нижний колонтитул Знак"/>
    <w:basedOn w:val="a0"/>
    <w:link w:val="a7"/>
    <w:uiPriority w:val="99"/>
    <w:rsid w:val="005A3094"/>
    <w:rPr>
      <w:rFonts w:ascii="Calibri" w:eastAsia="Calibri" w:hAnsi="Calibri" w:cs="Times New Roman"/>
      <w:lang w:val="ru-RU"/>
    </w:rPr>
  </w:style>
  <w:style w:type="paragraph" w:styleId="a7">
    <w:name w:val="footer"/>
    <w:basedOn w:val="a"/>
    <w:link w:val="a6"/>
    <w:uiPriority w:val="99"/>
    <w:unhideWhenUsed/>
    <w:rsid w:val="005A3094"/>
    <w:pPr>
      <w:tabs>
        <w:tab w:val="center" w:pos="4677"/>
        <w:tab w:val="right" w:pos="9355"/>
      </w:tabs>
    </w:pPr>
  </w:style>
  <w:style w:type="paragraph" w:styleId="a8">
    <w:name w:val="Body Text"/>
    <w:basedOn w:val="a"/>
    <w:link w:val="a9"/>
    <w:uiPriority w:val="99"/>
    <w:semiHidden/>
    <w:unhideWhenUsed/>
    <w:rsid w:val="005A3094"/>
    <w:pPr>
      <w:spacing w:after="120"/>
    </w:pPr>
  </w:style>
  <w:style w:type="character" w:customStyle="1" w:styleId="a9">
    <w:name w:val="Основной текст Знак"/>
    <w:basedOn w:val="a0"/>
    <w:link w:val="a8"/>
    <w:uiPriority w:val="99"/>
    <w:semiHidden/>
    <w:rsid w:val="005A3094"/>
    <w:rPr>
      <w:rFonts w:ascii="Calibri" w:eastAsia="Calibri" w:hAnsi="Calibri" w:cs="Times New Roman"/>
      <w:lang w:val="ru-RU"/>
    </w:rPr>
  </w:style>
  <w:style w:type="character" w:customStyle="1" w:styleId="aa">
    <w:name w:val="Основной текст с отступом Знак"/>
    <w:basedOn w:val="a0"/>
    <w:link w:val="ab"/>
    <w:uiPriority w:val="99"/>
    <w:semiHidden/>
    <w:rsid w:val="005A3094"/>
    <w:rPr>
      <w:rFonts w:ascii="Calibri" w:eastAsia="Calibri" w:hAnsi="Calibri" w:cs="Times New Roman"/>
      <w:lang w:val="ru-RU"/>
    </w:rPr>
  </w:style>
  <w:style w:type="paragraph" w:styleId="ab">
    <w:name w:val="Body Text Indent"/>
    <w:basedOn w:val="a"/>
    <w:link w:val="aa"/>
    <w:uiPriority w:val="99"/>
    <w:semiHidden/>
    <w:unhideWhenUsed/>
    <w:rsid w:val="005A3094"/>
    <w:pPr>
      <w:spacing w:after="120"/>
      <w:ind w:left="283"/>
    </w:pPr>
  </w:style>
  <w:style w:type="paragraph" w:styleId="ac">
    <w:name w:val="Subtitle"/>
    <w:basedOn w:val="a"/>
    <w:link w:val="ad"/>
    <w:uiPriority w:val="99"/>
    <w:qFormat/>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d">
    <w:name w:val="Подзаголовок Знак"/>
    <w:basedOn w:val="a0"/>
    <w:link w:val="ac"/>
    <w:uiPriority w:val="99"/>
    <w:rsid w:val="005A3094"/>
    <w:rPr>
      <w:rFonts w:ascii="Times New Roman" w:eastAsia="Times New Roman" w:hAnsi="Times New Roman" w:cs="Times New Roman"/>
      <w:sz w:val="24"/>
      <w:szCs w:val="24"/>
      <w:lang w:val="ru-RU" w:eastAsia="ru-RU"/>
    </w:rPr>
  </w:style>
  <w:style w:type="paragraph" w:styleId="21">
    <w:name w:val="Body Text Indent 2"/>
    <w:basedOn w:val="a"/>
    <w:link w:val="22"/>
    <w:uiPriority w:val="99"/>
    <w:unhideWhenUsed/>
    <w:rsid w:val="005A3094"/>
    <w:pPr>
      <w:spacing w:after="120" w:line="480" w:lineRule="auto"/>
      <w:ind w:left="283"/>
    </w:pPr>
  </w:style>
  <w:style w:type="character" w:customStyle="1" w:styleId="22">
    <w:name w:val="Основной текст с отступом 2 Знак"/>
    <w:basedOn w:val="a0"/>
    <w:link w:val="21"/>
    <w:uiPriority w:val="99"/>
    <w:rsid w:val="005A3094"/>
    <w:rPr>
      <w:rFonts w:ascii="Calibri" w:eastAsia="Calibri" w:hAnsi="Calibri" w:cs="Times New Roman"/>
      <w:lang w:val="ru-RU"/>
    </w:rPr>
  </w:style>
  <w:style w:type="character" w:customStyle="1" w:styleId="ae">
    <w:name w:val="Текст Знак"/>
    <w:basedOn w:val="a0"/>
    <w:link w:val="af"/>
    <w:uiPriority w:val="99"/>
    <w:semiHidden/>
    <w:rsid w:val="005A3094"/>
    <w:rPr>
      <w:rFonts w:ascii="Consolas" w:eastAsia="Arial" w:hAnsi="Consolas" w:cs="Times New Roman"/>
      <w:sz w:val="21"/>
      <w:szCs w:val="21"/>
      <w:lang w:val="ru-RU"/>
    </w:rPr>
  </w:style>
  <w:style w:type="paragraph" w:styleId="af">
    <w:name w:val="Plain Text"/>
    <w:basedOn w:val="a"/>
    <w:link w:val="ae"/>
    <w:uiPriority w:val="99"/>
    <w:semiHidden/>
    <w:unhideWhenUsed/>
    <w:rsid w:val="005A3094"/>
    <w:pPr>
      <w:spacing w:after="0" w:line="240" w:lineRule="auto"/>
    </w:pPr>
    <w:rPr>
      <w:rFonts w:ascii="Consolas" w:eastAsia="Arial" w:hAnsi="Consolas"/>
      <w:sz w:val="21"/>
      <w:szCs w:val="21"/>
    </w:rPr>
  </w:style>
  <w:style w:type="character" w:customStyle="1" w:styleId="af0">
    <w:name w:val="Текст выноски Знак"/>
    <w:basedOn w:val="a0"/>
    <w:link w:val="af1"/>
    <w:uiPriority w:val="99"/>
    <w:semiHidden/>
    <w:rsid w:val="005A3094"/>
    <w:rPr>
      <w:rFonts w:ascii="Tahoma" w:eastAsia="Calibri" w:hAnsi="Tahoma" w:cs="Tahoma"/>
      <w:sz w:val="16"/>
      <w:szCs w:val="16"/>
      <w:lang w:val="ru-RU"/>
    </w:rPr>
  </w:style>
  <w:style w:type="paragraph" w:styleId="af1">
    <w:name w:val="Balloon Text"/>
    <w:basedOn w:val="a"/>
    <w:link w:val="af0"/>
    <w:uiPriority w:val="99"/>
    <w:semiHidden/>
    <w:unhideWhenUsed/>
    <w:rsid w:val="005A3094"/>
    <w:pPr>
      <w:spacing w:after="0" w:line="240" w:lineRule="auto"/>
    </w:pPr>
    <w:rPr>
      <w:rFonts w:ascii="Tahoma" w:hAnsi="Tahoma" w:cs="Tahoma"/>
      <w:sz w:val="16"/>
      <w:szCs w:val="16"/>
    </w:rPr>
  </w:style>
  <w:style w:type="paragraph" w:styleId="af2">
    <w:name w:val="No Spacing"/>
    <w:uiPriority w:val="99"/>
    <w:qFormat/>
    <w:rsid w:val="005A3094"/>
    <w:pPr>
      <w:spacing w:after="0" w:line="240" w:lineRule="auto"/>
      <w:ind w:firstLine="709"/>
      <w:jc w:val="both"/>
    </w:pPr>
    <w:rPr>
      <w:rFonts w:ascii="Times New Roman" w:eastAsia="Calibri" w:hAnsi="Times New Roman" w:cs="Times New Roman"/>
      <w:sz w:val="28"/>
      <w:szCs w:val="28"/>
      <w:lang w:val="ru-RU"/>
    </w:rPr>
  </w:style>
  <w:style w:type="paragraph" w:styleId="af3">
    <w:name w:val="List Paragraph"/>
    <w:basedOn w:val="a"/>
    <w:uiPriority w:val="34"/>
    <w:qFormat/>
    <w:rsid w:val="005A3094"/>
    <w:pPr>
      <w:ind w:left="720"/>
      <w:contextualSpacing/>
    </w:pPr>
    <w:rPr>
      <w:rFonts w:eastAsia="Times New Roman"/>
      <w:lang w:eastAsia="ru-RU"/>
    </w:rPr>
  </w:style>
  <w:style w:type="paragraph" w:customStyle="1" w:styleId="msolistparagraph0">
    <w:name w:val="msolistparagraph"/>
    <w:basedOn w:val="a"/>
    <w:uiPriority w:val="99"/>
    <w:rsid w:val="005A3094"/>
    <w:pPr>
      <w:ind w:left="720"/>
      <w:contextualSpacing/>
    </w:pPr>
  </w:style>
  <w:style w:type="paragraph" w:customStyle="1" w:styleId="4">
    <w:name w:val="Абзац списка4"/>
    <w:basedOn w:val="a"/>
    <w:uiPriority w:val="99"/>
    <w:rsid w:val="005A3094"/>
    <w:pPr>
      <w:spacing w:after="0" w:line="240" w:lineRule="auto"/>
      <w:ind w:left="720"/>
      <w:contextualSpacing/>
    </w:pPr>
    <w:rPr>
      <w:rFonts w:ascii="Times New Roman" w:hAnsi="Times New Roman"/>
      <w:sz w:val="24"/>
      <w:szCs w:val="24"/>
      <w:lang w:eastAsia="ru-RU"/>
    </w:rPr>
  </w:style>
  <w:style w:type="paragraph" w:customStyle="1" w:styleId="u-2-msonormal">
    <w:name w:val="u-2-msonormal"/>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
    <w:name w:val="Основной текст (3)_"/>
    <w:basedOn w:val="a0"/>
    <w:link w:val="30"/>
    <w:locked/>
    <w:rsid w:val="005A3094"/>
    <w:rPr>
      <w:b/>
      <w:bCs/>
      <w:sz w:val="19"/>
      <w:szCs w:val="19"/>
      <w:shd w:val="clear" w:color="auto" w:fill="FFFFFF"/>
    </w:rPr>
  </w:style>
  <w:style w:type="paragraph" w:customStyle="1" w:styleId="30">
    <w:name w:val="Основной текст (3)"/>
    <w:basedOn w:val="a"/>
    <w:link w:val="3"/>
    <w:rsid w:val="005A3094"/>
    <w:pPr>
      <w:shd w:val="clear" w:color="auto" w:fill="FFFFFF"/>
      <w:spacing w:after="0" w:line="250" w:lineRule="exact"/>
      <w:ind w:hanging="180"/>
    </w:pPr>
    <w:rPr>
      <w:rFonts w:asciiTheme="minorHAnsi" w:eastAsiaTheme="minorHAnsi" w:hAnsiTheme="minorHAnsi" w:cstheme="minorBidi"/>
      <w:b/>
      <w:bCs/>
      <w:sz w:val="19"/>
      <w:szCs w:val="19"/>
      <w:lang w:val="uk-UA"/>
    </w:rPr>
  </w:style>
  <w:style w:type="character" w:customStyle="1" w:styleId="af4">
    <w:name w:val="Основний текст_"/>
    <w:link w:val="af5"/>
    <w:locked/>
    <w:rsid w:val="005A3094"/>
    <w:rPr>
      <w:rFonts w:ascii="Century Schoolbook" w:hAnsi="Century Schoolbook"/>
      <w:sz w:val="17"/>
      <w:shd w:val="clear" w:color="auto" w:fill="FFFFFF"/>
    </w:rPr>
  </w:style>
  <w:style w:type="paragraph" w:customStyle="1" w:styleId="af5">
    <w:name w:val="Основний текст"/>
    <w:basedOn w:val="a"/>
    <w:link w:val="af4"/>
    <w:rsid w:val="005A3094"/>
    <w:pPr>
      <w:shd w:val="clear" w:color="auto" w:fill="FFFFFF"/>
      <w:spacing w:after="0" w:line="240" w:lineRule="atLeast"/>
      <w:jc w:val="center"/>
    </w:pPr>
    <w:rPr>
      <w:rFonts w:ascii="Century Schoolbook" w:eastAsiaTheme="minorHAnsi" w:hAnsi="Century Schoolbook" w:cstheme="minorBidi"/>
      <w:sz w:val="17"/>
      <w:lang w:val="uk-UA"/>
    </w:rPr>
  </w:style>
  <w:style w:type="paragraph" w:customStyle="1" w:styleId="11">
    <w:name w:val="Абзац списка1"/>
    <w:basedOn w:val="a"/>
    <w:uiPriority w:val="99"/>
    <w:rsid w:val="005A3094"/>
    <w:pPr>
      <w:ind w:left="720"/>
      <w:contextualSpacing/>
    </w:pPr>
    <w:rPr>
      <w:rFonts w:eastAsia="Times New Roman"/>
    </w:rPr>
  </w:style>
  <w:style w:type="paragraph" w:customStyle="1" w:styleId="Default">
    <w:name w:val="Default"/>
    <w:uiPriority w:val="99"/>
    <w:rsid w:val="005A3094"/>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andard">
    <w:name w:val="Standard"/>
    <w:uiPriority w:val="99"/>
    <w:rsid w:val="005A3094"/>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customStyle="1" w:styleId="style4">
    <w:name w:val="style4"/>
    <w:basedOn w:val="a"/>
    <w:uiPriority w:val="99"/>
    <w:rsid w:val="005A309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style6">
    <w:name w:val="style6"/>
    <w:basedOn w:val="a"/>
    <w:uiPriority w:val="99"/>
    <w:rsid w:val="005A309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12">
    <w:name w:val="1"/>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f6">
    <w:name w:val="текст"/>
    <w:next w:val="a"/>
    <w:uiPriority w:val="99"/>
    <w:rsid w:val="005A3094"/>
    <w:pPr>
      <w:spacing w:after="0" w:line="420" w:lineRule="atLeast"/>
      <w:ind w:firstLine="680"/>
      <w:jc w:val="both"/>
    </w:pPr>
    <w:rPr>
      <w:rFonts w:ascii="Times New Roman" w:eastAsia="Times New Roman" w:hAnsi="Times New Roman" w:cs="Times New Roman"/>
      <w:sz w:val="24"/>
      <w:szCs w:val="20"/>
      <w:lang w:val="ru-RU" w:eastAsia="ru-RU"/>
    </w:rPr>
  </w:style>
  <w:style w:type="character" w:customStyle="1" w:styleId="40">
    <w:name w:val="Основной текст (4)_"/>
    <w:basedOn w:val="a0"/>
    <w:link w:val="41"/>
    <w:locked/>
    <w:rsid w:val="005A3094"/>
    <w:rPr>
      <w:i/>
      <w:iCs/>
      <w:sz w:val="19"/>
      <w:szCs w:val="19"/>
      <w:shd w:val="clear" w:color="auto" w:fill="FFFFFF"/>
    </w:rPr>
  </w:style>
  <w:style w:type="paragraph" w:customStyle="1" w:styleId="41">
    <w:name w:val="Основной текст (4)"/>
    <w:basedOn w:val="a"/>
    <w:link w:val="40"/>
    <w:rsid w:val="005A3094"/>
    <w:pPr>
      <w:shd w:val="clear" w:color="auto" w:fill="FFFFFF"/>
      <w:spacing w:after="0" w:line="250" w:lineRule="exact"/>
      <w:jc w:val="both"/>
    </w:pPr>
    <w:rPr>
      <w:rFonts w:asciiTheme="minorHAnsi" w:eastAsiaTheme="minorHAnsi" w:hAnsiTheme="minorHAnsi" w:cstheme="minorBidi"/>
      <w:i/>
      <w:iCs/>
      <w:sz w:val="19"/>
      <w:szCs w:val="19"/>
      <w:lang w:val="uk-UA"/>
    </w:rPr>
  </w:style>
  <w:style w:type="character" w:customStyle="1" w:styleId="23">
    <w:name w:val="Заголовок №2_"/>
    <w:basedOn w:val="a0"/>
    <w:link w:val="24"/>
    <w:locked/>
    <w:rsid w:val="005A3094"/>
    <w:rPr>
      <w:b/>
      <w:bCs/>
      <w:sz w:val="19"/>
      <w:szCs w:val="19"/>
      <w:shd w:val="clear" w:color="auto" w:fill="FFFFFF"/>
    </w:rPr>
  </w:style>
  <w:style w:type="paragraph" w:customStyle="1" w:styleId="24">
    <w:name w:val="Заголовок №2"/>
    <w:basedOn w:val="a"/>
    <w:link w:val="23"/>
    <w:rsid w:val="005A3094"/>
    <w:pPr>
      <w:shd w:val="clear" w:color="auto" w:fill="FFFFFF"/>
      <w:spacing w:after="0" w:line="250" w:lineRule="exact"/>
      <w:ind w:hanging="340"/>
      <w:jc w:val="both"/>
      <w:outlineLvl w:val="1"/>
    </w:pPr>
    <w:rPr>
      <w:rFonts w:asciiTheme="minorHAnsi" w:eastAsiaTheme="minorHAnsi" w:hAnsiTheme="minorHAnsi" w:cstheme="minorBidi"/>
      <w:b/>
      <w:bCs/>
      <w:sz w:val="19"/>
      <w:szCs w:val="19"/>
      <w:lang w:val="uk-UA"/>
    </w:rPr>
  </w:style>
  <w:style w:type="paragraph" w:customStyle="1" w:styleId="42">
    <w:name w:val="заголовок 4"/>
    <w:basedOn w:val="a"/>
    <w:next w:val="a"/>
    <w:uiPriority w:val="99"/>
    <w:rsid w:val="005A3094"/>
    <w:pPr>
      <w:keepNext/>
      <w:autoSpaceDE w:val="0"/>
      <w:autoSpaceDN w:val="0"/>
      <w:spacing w:after="0" w:line="240" w:lineRule="auto"/>
      <w:jc w:val="center"/>
    </w:pPr>
    <w:rPr>
      <w:rFonts w:ascii="Times New Roman" w:eastAsia="Times New Roman" w:hAnsi="Times New Roman"/>
      <w:sz w:val="28"/>
      <w:szCs w:val="28"/>
      <w:lang w:val="uk-UA" w:eastAsia="ru-RU"/>
    </w:rPr>
  </w:style>
  <w:style w:type="character" w:customStyle="1" w:styleId="25">
    <w:name w:val="Основной текст (2)_"/>
    <w:basedOn w:val="a0"/>
    <w:link w:val="26"/>
    <w:locked/>
    <w:rsid w:val="005A3094"/>
    <w:rPr>
      <w:sz w:val="19"/>
      <w:szCs w:val="19"/>
      <w:shd w:val="clear" w:color="auto" w:fill="FFFFFF"/>
    </w:rPr>
  </w:style>
  <w:style w:type="paragraph" w:customStyle="1" w:styleId="26">
    <w:name w:val="Основной текст (2)"/>
    <w:basedOn w:val="a"/>
    <w:link w:val="25"/>
    <w:rsid w:val="005A3094"/>
    <w:pPr>
      <w:shd w:val="clear" w:color="auto" w:fill="FFFFFF"/>
      <w:spacing w:after="0" w:line="245" w:lineRule="exact"/>
      <w:ind w:hanging="300"/>
    </w:pPr>
    <w:rPr>
      <w:rFonts w:asciiTheme="minorHAnsi" w:eastAsiaTheme="minorHAnsi" w:hAnsiTheme="minorHAnsi" w:cstheme="minorBidi"/>
      <w:sz w:val="19"/>
      <w:szCs w:val="19"/>
      <w:lang w:val="uk-UA"/>
    </w:rPr>
  </w:style>
  <w:style w:type="character" w:customStyle="1" w:styleId="5">
    <w:name w:val="Основной текст (5)_"/>
    <w:basedOn w:val="a0"/>
    <w:link w:val="50"/>
    <w:locked/>
    <w:rsid w:val="005A3094"/>
    <w:rPr>
      <w:b/>
      <w:bCs/>
      <w:sz w:val="17"/>
      <w:szCs w:val="17"/>
      <w:shd w:val="clear" w:color="auto" w:fill="FFFFFF"/>
    </w:rPr>
  </w:style>
  <w:style w:type="paragraph" w:customStyle="1" w:styleId="50">
    <w:name w:val="Основной текст (5)"/>
    <w:basedOn w:val="a"/>
    <w:link w:val="5"/>
    <w:rsid w:val="005A3094"/>
    <w:pPr>
      <w:shd w:val="clear" w:color="auto" w:fill="FFFFFF"/>
      <w:spacing w:before="240" w:after="0" w:line="245" w:lineRule="exact"/>
    </w:pPr>
    <w:rPr>
      <w:rFonts w:asciiTheme="minorHAnsi" w:eastAsiaTheme="minorHAnsi" w:hAnsiTheme="minorHAnsi" w:cstheme="minorBidi"/>
      <w:b/>
      <w:bCs/>
      <w:sz w:val="17"/>
      <w:szCs w:val="17"/>
      <w:lang w:val="uk-UA"/>
    </w:rPr>
  </w:style>
  <w:style w:type="character" w:customStyle="1" w:styleId="6">
    <w:name w:val="Основной текст (6)_"/>
    <w:basedOn w:val="a0"/>
    <w:link w:val="60"/>
    <w:locked/>
    <w:rsid w:val="005A3094"/>
    <w:rPr>
      <w:sz w:val="17"/>
      <w:szCs w:val="17"/>
      <w:shd w:val="clear" w:color="auto" w:fill="FFFFFF"/>
    </w:rPr>
  </w:style>
  <w:style w:type="paragraph" w:customStyle="1" w:styleId="60">
    <w:name w:val="Основной текст (6)"/>
    <w:basedOn w:val="a"/>
    <w:link w:val="6"/>
    <w:rsid w:val="005A3094"/>
    <w:pPr>
      <w:shd w:val="clear" w:color="auto" w:fill="FFFFFF"/>
      <w:spacing w:before="120" w:after="120" w:line="240" w:lineRule="atLeast"/>
      <w:ind w:hanging="700"/>
      <w:jc w:val="both"/>
    </w:pPr>
    <w:rPr>
      <w:rFonts w:asciiTheme="minorHAnsi" w:eastAsiaTheme="minorHAnsi" w:hAnsiTheme="minorHAnsi" w:cstheme="minorBidi"/>
      <w:sz w:val="17"/>
      <w:szCs w:val="17"/>
      <w:lang w:val="uk-UA"/>
    </w:rPr>
  </w:style>
  <w:style w:type="character" w:customStyle="1" w:styleId="27">
    <w:name w:val="Подпись к таблице (2)_"/>
    <w:basedOn w:val="a0"/>
    <w:link w:val="28"/>
    <w:locked/>
    <w:rsid w:val="005A3094"/>
    <w:rPr>
      <w:i/>
      <w:iCs/>
      <w:sz w:val="17"/>
      <w:szCs w:val="17"/>
      <w:shd w:val="clear" w:color="auto" w:fill="FFFFFF"/>
    </w:rPr>
  </w:style>
  <w:style w:type="paragraph" w:customStyle="1" w:styleId="28">
    <w:name w:val="Подпись к таблице (2)"/>
    <w:basedOn w:val="a"/>
    <w:link w:val="27"/>
    <w:rsid w:val="005A3094"/>
    <w:pPr>
      <w:shd w:val="clear" w:color="auto" w:fill="FFFFFF"/>
      <w:spacing w:after="0" w:line="240" w:lineRule="atLeast"/>
    </w:pPr>
    <w:rPr>
      <w:rFonts w:asciiTheme="minorHAnsi" w:eastAsiaTheme="minorHAnsi" w:hAnsiTheme="minorHAnsi" w:cstheme="minorBidi"/>
      <w:i/>
      <w:iCs/>
      <w:sz w:val="17"/>
      <w:szCs w:val="17"/>
      <w:lang w:val="uk-UA"/>
    </w:rPr>
  </w:style>
  <w:style w:type="character" w:customStyle="1" w:styleId="13">
    <w:name w:val="Заголовок №1_"/>
    <w:basedOn w:val="a0"/>
    <w:link w:val="14"/>
    <w:locked/>
    <w:rsid w:val="005A3094"/>
    <w:rPr>
      <w:b/>
      <w:bCs/>
      <w:sz w:val="18"/>
      <w:szCs w:val="18"/>
      <w:shd w:val="clear" w:color="auto" w:fill="FFFFFF"/>
    </w:rPr>
  </w:style>
  <w:style w:type="paragraph" w:customStyle="1" w:styleId="14">
    <w:name w:val="Заголовок №1"/>
    <w:basedOn w:val="a"/>
    <w:link w:val="13"/>
    <w:rsid w:val="005A3094"/>
    <w:pPr>
      <w:shd w:val="clear" w:color="auto" w:fill="FFFFFF"/>
      <w:spacing w:after="120" w:line="240" w:lineRule="atLeast"/>
      <w:jc w:val="both"/>
      <w:outlineLvl w:val="0"/>
    </w:pPr>
    <w:rPr>
      <w:rFonts w:asciiTheme="minorHAnsi" w:eastAsiaTheme="minorHAnsi" w:hAnsiTheme="minorHAnsi" w:cstheme="minorBidi"/>
      <w:b/>
      <w:bCs/>
      <w:sz w:val="18"/>
      <w:szCs w:val="18"/>
      <w:lang w:val="uk-UA"/>
    </w:rPr>
  </w:style>
  <w:style w:type="character" w:customStyle="1" w:styleId="31">
    <w:name w:val="Подпись к таблице (3)_"/>
    <w:basedOn w:val="a0"/>
    <w:link w:val="32"/>
    <w:locked/>
    <w:rsid w:val="005A3094"/>
    <w:rPr>
      <w:i/>
      <w:iCs/>
      <w:sz w:val="19"/>
      <w:szCs w:val="19"/>
      <w:shd w:val="clear" w:color="auto" w:fill="FFFFFF"/>
    </w:rPr>
  </w:style>
  <w:style w:type="paragraph" w:customStyle="1" w:styleId="32">
    <w:name w:val="Подпись к таблице (3)"/>
    <w:basedOn w:val="a"/>
    <w:link w:val="31"/>
    <w:rsid w:val="005A3094"/>
    <w:pPr>
      <w:shd w:val="clear" w:color="auto" w:fill="FFFFFF"/>
      <w:spacing w:after="0" w:line="230" w:lineRule="exact"/>
      <w:ind w:firstLine="340"/>
      <w:jc w:val="both"/>
    </w:pPr>
    <w:rPr>
      <w:rFonts w:asciiTheme="minorHAnsi" w:eastAsiaTheme="minorHAnsi" w:hAnsiTheme="minorHAnsi" w:cstheme="minorBidi"/>
      <w:i/>
      <w:iCs/>
      <w:sz w:val="19"/>
      <w:szCs w:val="19"/>
      <w:lang w:val="uk-UA"/>
    </w:rPr>
  </w:style>
  <w:style w:type="character" w:customStyle="1" w:styleId="43">
    <w:name w:val="Подпись к таблице (4)_"/>
    <w:basedOn w:val="a0"/>
    <w:link w:val="44"/>
    <w:locked/>
    <w:rsid w:val="005A3094"/>
    <w:rPr>
      <w:sz w:val="19"/>
      <w:szCs w:val="19"/>
      <w:shd w:val="clear" w:color="auto" w:fill="FFFFFF"/>
    </w:rPr>
  </w:style>
  <w:style w:type="paragraph" w:customStyle="1" w:styleId="44">
    <w:name w:val="Подпись к таблице (4)"/>
    <w:basedOn w:val="a"/>
    <w:link w:val="43"/>
    <w:rsid w:val="005A3094"/>
    <w:pPr>
      <w:shd w:val="clear" w:color="auto" w:fill="FFFFFF"/>
      <w:spacing w:after="0" w:line="230" w:lineRule="exact"/>
      <w:ind w:firstLine="340"/>
      <w:jc w:val="both"/>
    </w:pPr>
    <w:rPr>
      <w:rFonts w:asciiTheme="minorHAnsi" w:eastAsiaTheme="minorHAnsi" w:hAnsiTheme="minorHAnsi" w:cstheme="minorBidi"/>
      <w:sz w:val="19"/>
      <w:szCs w:val="19"/>
      <w:lang w:val="uk-UA"/>
    </w:rPr>
  </w:style>
  <w:style w:type="paragraph" w:customStyle="1" w:styleId="110">
    <w:name w:val="Заголовок №11"/>
    <w:basedOn w:val="a"/>
    <w:uiPriority w:val="99"/>
    <w:rsid w:val="005A3094"/>
    <w:pPr>
      <w:widowControl w:val="0"/>
      <w:shd w:val="clear" w:color="auto" w:fill="FFFFFF"/>
      <w:spacing w:before="180" w:after="60" w:line="240" w:lineRule="atLeast"/>
      <w:ind w:hanging="300"/>
      <w:outlineLvl w:val="0"/>
    </w:pPr>
    <w:rPr>
      <w:rFonts w:ascii="Times New Roman" w:eastAsia="Times New Roman" w:hAnsi="Times New Roman"/>
      <w:b/>
      <w:bCs/>
      <w:spacing w:val="4"/>
      <w:sz w:val="19"/>
      <w:szCs w:val="19"/>
    </w:rPr>
  </w:style>
  <w:style w:type="paragraph" w:customStyle="1" w:styleId="51">
    <w:name w:val="Основной текст (5)1"/>
    <w:basedOn w:val="a"/>
    <w:uiPriority w:val="99"/>
    <w:rsid w:val="005A3094"/>
    <w:pPr>
      <w:widowControl w:val="0"/>
      <w:shd w:val="clear" w:color="auto" w:fill="FFFFFF"/>
      <w:spacing w:after="0" w:line="254" w:lineRule="exact"/>
      <w:ind w:firstLine="260"/>
      <w:jc w:val="both"/>
    </w:pPr>
    <w:rPr>
      <w:rFonts w:ascii="Times New Roman" w:eastAsia="Times New Roman" w:hAnsi="Times New Roman"/>
      <w:b/>
      <w:bCs/>
      <w:spacing w:val="4"/>
      <w:sz w:val="19"/>
      <w:szCs w:val="19"/>
    </w:rPr>
  </w:style>
  <w:style w:type="paragraph" w:customStyle="1" w:styleId="msonormalbullet2gif">
    <w:name w:val="msonormalbullet2.gif"/>
    <w:basedOn w:val="a"/>
    <w:uiPriority w:val="99"/>
    <w:rsid w:val="005A309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8">
    <w:name w:val="Основной текст (8)_"/>
    <w:basedOn w:val="a0"/>
    <w:link w:val="80"/>
    <w:locked/>
    <w:rsid w:val="005A3094"/>
    <w:rPr>
      <w:b/>
      <w:bCs/>
      <w:i/>
      <w:iCs/>
      <w:sz w:val="19"/>
      <w:szCs w:val="19"/>
      <w:shd w:val="clear" w:color="auto" w:fill="FFFFFF"/>
    </w:rPr>
  </w:style>
  <w:style w:type="paragraph" w:customStyle="1" w:styleId="80">
    <w:name w:val="Основной текст (8)"/>
    <w:basedOn w:val="a"/>
    <w:link w:val="8"/>
    <w:rsid w:val="005A3094"/>
    <w:pPr>
      <w:shd w:val="clear" w:color="auto" w:fill="FFFFFF"/>
      <w:spacing w:after="0" w:line="230" w:lineRule="exact"/>
      <w:ind w:firstLine="260"/>
      <w:jc w:val="both"/>
    </w:pPr>
    <w:rPr>
      <w:rFonts w:asciiTheme="minorHAnsi" w:eastAsiaTheme="minorHAnsi" w:hAnsiTheme="minorHAnsi" w:cstheme="minorBidi"/>
      <w:b/>
      <w:bCs/>
      <w:i/>
      <w:iCs/>
      <w:sz w:val="19"/>
      <w:szCs w:val="19"/>
      <w:lang w:val="uk-UA"/>
    </w:rPr>
  </w:style>
  <w:style w:type="character" w:customStyle="1" w:styleId="7">
    <w:name w:val="Основной текст (7)_"/>
    <w:basedOn w:val="a0"/>
    <w:link w:val="70"/>
    <w:locked/>
    <w:rsid w:val="005A3094"/>
    <w:rPr>
      <w:b/>
      <w:bCs/>
      <w:i/>
      <w:iCs/>
      <w:sz w:val="19"/>
      <w:szCs w:val="19"/>
      <w:shd w:val="clear" w:color="auto" w:fill="FFFFFF"/>
    </w:rPr>
  </w:style>
  <w:style w:type="paragraph" w:customStyle="1" w:styleId="70">
    <w:name w:val="Основной текст (7)"/>
    <w:basedOn w:val="a"/>
    <w:link w:val="7"/>
    <w:rsid w:val="005A3094"/>
    <w:pPr>
      <w:shd w:val="clear" w:color="auto" w:fill="FFFFFF"/>
      <w:spacing w:after="60" w:line="240" w:lineRule="atLeast"/>
      <w:ind w:firstLine="280"/>
      <w:jc w:val="both"/>
    </w:pPr>
    <w:rPr>
      <w:rFonts w:asciiTheme="minorHAnsi" w:eastAsiaTheme="minorHAnsi" w:hAnsiTheme="minorHAnsi" w:cstheme="minorBidi"/>
      <w:b/>
      <w:bCs/>
      <w:i/>
      <w:iCs/>
      <w:sz w:val="19"/>
      <w:szCs w:val="19"/>
      <w:lang w:val="uk-UA"/>
    </w:rPr>
  </w:style>
  <w:style w:type="character" w:customStyle="1" w:styleId="af7">
    <w:name w:val="Подпись к таблице_"/>
    <w:basedOn w:val="a0"/>
    <w:link w:val="af8"/>
    <w:locked/>
    <w:rsid w:val="005A3094"/>
    <w:rPr>
      <w:sz w:val="19"/>
      <w:szCs w:val="19"/>
      <w:shd w:val="clear" w:color="auto" w:fill="FFFFFF"/>
    </w:rPr>
  </w:style>
  <w:style w:type="paragraph" w:customStyle="1" w:styleId="af8">
    <w:name w:val="Подпись к таблице"/>
    <w:basedOn w:val="a"/>
    <w:link w:val="af7"/>
    <w:rsid w:val="005A3094"/>
    <w:pPr>
      <w:shd w:val="clear" w:color="auto" w:fill="FFFFFF"/>
      <w:spacing w:after="0" w:line="240" w:lineRule="exact"/>
      <w:jc w:val="both"/>
    </w:pPr>
    <w:rPr>
      <w:rFonts w:asciiTheme="minorHAnsi" w:eastAsiaTheme="minorHAnsi" w:hAnsiTheme="minorHAnsi" w:cstheme="minorBidi"/>
      <w:sz w:val="19"/>
      <w:szCs w:val="19"/>
      <w:lang w:val="uk-UA"/>
    </w:rPr>
  </w:style>
  <w:style w:type="paragraph" w:customStyle="1" w:styleId="TableContents">
    <w:name w:val="Table Contents"/>
    <w:basedOn w:val="a"/>
    <w:uiPriority w:val="99"/>
    <w:rsid w:val="005A3094"/>
    <w:pPr>
      <w:widowControl w:val="0"/>
      <w:suppressLineNumbers/>
      <w:suppressAutoHyphens/>
      <w:autoSpaceDN w:val="0"/>
      <w:spacing w:after="0" w:line="240" w:lineRule="auto"/>
    </w:pPr>
    <w:rPr>
      <w:rFonts w:ascii="Times New Roman" w:eastAsia="Times New Roman" w:hAnsi="Times New Roman" w:cs="Tahoma"/>
      <w:kern w:val="3"/>
      <w:sz w:val="24"/>
      <w:szCs w:val="24"/>
      <w:lang w:val="de-DE" w:eastAsia="ja-JP" w:bidi="fa-IR"/>
    </w:rPr>
  </w:style>
  <w:style w:type="character" w:customStyle="1" w:styleId="apple-style-span">
    <w:name w:val="apple-style-span"/>
    <w:uiPriority w:val="99"/>
    <w:rsid w:val="005A3094"/>
    <w:rPr>
      <w:rFonts w:ascii="Times New Roman" w:hAnsi="Times New Roman" w:cs="Times New Roman" w:hint="default"/>
    </w:rPr>
  </w:style>
  <w:style w:type="character" w:customStyle="1" w:styleId="apple-converted-space">
    <w:name w:val="apple-converted-space"/>
    <w:basedOn w:val="a0"/>
    <w:rsid w:val="005A3094"/>
  </w:style>
  <w:style w:type="character" w:customStyle="1" w:styleId="u-2-fontsize3">
    <w:name w:val="u-2-fontsize3"/>
    <w:basedOn w:val="a0"/>
    <w:rsid w:val="005A3094"/>
  </w:style>
  <w:style w:type="character" w:customStyle="1" w:styleId="af9">
    <w:name w:val="Основний текст + Курсив"/>
    <w:basedOn w:val="af4"/>
    <w:rsid w:val="005A3094"/>
    <w:rPr>
      <w:rFonts w:ascii="Times New Roman" w:hAnsi="Times New Roman" w:cs="Times New Roman"/>
      <w:i/>
      <w:iCs/>
      <w:spacing w:val="0"/>
      <w:sz w:val="18"/>
      <w:szCs w:val="18"/>
      <w:shd w:val="clear" w:color="auto" w:fill="FFFFFF"/>
    </w:rPr>
  </w:style>
  <w:style w:type="character" w:customStyle="1" w:styleId="8pt">
    <w:name w:val="Основний текст + 8 pt"/>
    <w:aliases w:val="Напівжирний"/>
    <w:basedOn w:val="af4"/>
    <w:rsid w:val="005A3094"/>
    <w:rPr>
      <w:rFonts w:ascii="Times New Roman" w:hAnsi="Times New Roman" w:cs="Times New Roman"/>
      <w:b/>
      <w:bCs/>
      <w:spacing w:val="0"/>
      <w:sz w:val="16"/>
      <w:szCs w:val="16"/>
      <w:shd w:val="clear" w:color="auto" w:fill="FFFFFF"/>
    </w:rPr>
  </w:style>
  <w:style w:type="character" w:customStyle="1" w:styleId="220">
    <w:name w:val="Основной текст (2) + Не полужирный2"/>
    <w:aliases w:val="Курсив,Заголовок №2 + Не полужирный,Основной текст + Tahoma,11 pt"/>
    <w:basedOn w:val="a0"/>
    <w:rsid w:val="005A3094"/>
    <w:rPr>
      <w:b/>
      <w:bCs/>
      <w:i/>
      <w:iCs/>
      <w:sz w:val="19"/>
      <w:szCs w:val="19"/>
      <w:shd w:val="clear" w:color="auto" w:fill="FFFFFF"/>
      <w:lang w:bidi="ar-SA"/>
    </w:rPr>
  </w:style>
  <w:style w:type="character" w:customStyle="1" w:styleId="fontstyle14">
    <w:name w:val="fontstyle14"/>
    <w:basedOn w:val="a0"/>
    <w:rsid w:val="005A3094"/>
  </w:style>
  <w:style w:type="character" w:customStyle="1" w:styleId="fontstyle15">
    <w:name w:val="fontstyle15"/>
    <w:basedOn w:val="a0"/>
    <w:rsid w:val="005A3094"/>
  </w:style>
  <w:style w:type="character" w:customStyle="1" w:styleId="fontstyle16">
    <w:name w:val="fontstyle16"/>
    <w:basedOn w:val="a0"/>
    <w:rsid w:val="005A3094"/>
  </w:style>
  <w:style w:type="character" w:customStyle="1" w:styleId="fontstyle17">
    <w:name w:val="fontstyle17"/>
    <w:basedOn w:val="a0"/>
    <w:rsid w:val="005A3094"/>
  </w:style>
  <w:style w:type="character" w:customStyle="1" w:styleId="fontstyle22">
    <w:name w:val="fontstyle22"/>
    <w:basedOn w:val="a0"/>
    <w:rsid w:val="005A3094"/>
  </w:style>
  <w:style w:type="character" w:customStyle="1" w:styleId="fontstyle18">
    <w:name w:val="fontstyle18"/>
    <w:basedOn w:val="a0"/>
    <w:rsid w:val="005A3094"/>
  </w:style>
  <w:style w:type="character" w:customStyle="1" w:styleId="fontstyle20">
    <w:name w:val="fontstyle20"/>
    <w:basedOn w:val="a0"/>
    <w:rsid w:val="005A3094"/>
  </w:style>
  <w:style w:type="character" w:customStyle="1" w:styleId="fontstyle19">
    <w:name w:val="fontstyle19"/>
    <w:basedOn w:val="a0"/>
    <w:rsid w:val="005A3094"/>
  </w:style>
  <w:style w:type="character" w:customStyle="1" w:styleId="214">
    <w:name w:val="Основний текст (2)14"/>
    <w:basedOn w:val="a0"/>
    <w:rsid w:val="005A3094"/>
    <w:rPr>
      <w:rFonts w:ascii="Times New Roman" w:hAnsi="Times New Roman" w:cs="Times New Roman" w:hint="default"/>
      <w:spacing w:val="0"/>
      <w:sz w:val="19"/>
      <w:szCs w:val="19"/>
    </w:rPr>
  </w:style>
  <w:style w:type="character" w:customStyle="1" w:styleId="19">
    <w:name w:val="Основной текст + Полужирный19"/>
    <w:basedOn w:val="a0"/>
    <w:rsid w:val="005A3094"/>
    <w:rPr>
      <w:rFonts w:ascii="Times New Roman" w:hAnsi="Times New Roman" w:cs="Times New Roman" w:hint="default"/>
      <w:b/>
      <w:bCs/>
      <w:spacing w:val="0"/>
      <w:sz w:val="19"/>
      <w:szCs w:val="19"/>
      <w:lang w:bidi="ar-SA"/>
    </w:rPr>
  </w:style>
  <w:style w:type="character" w:customStyle="1" w:styleId="afa">
    <w:name w:val="Основной текст + Курсив"/>
    <w:basedOn w:val="a0"/>
    <w:rsid w:val="005A3094"/>
    <w:rPr>
      <w:rFonts w:ascii="Times New Roman" w:hAnsi="Times New Roman" w:cs="Times New Roman" w:hint="default"/>
      <w:i/>
      <w:iCs/>
      <w:spacing w:val="0"/>
      <w:sz w:val="19"/>
      <w:szCs w:val="19"/>
      <w:lang w:bidi="ar-SA"/>
    </w:rPr>
  </w:style>
  <w:style w:type="character" w:customStyle="1" w:styleId="210">
    <w:name w:val="Основной текст + Курсив21"/>
    <w:basedOn w:val="a0"/>
    <w:rsid w:val="005A3094"/>
    <w:rPr>
      <w:rFonts w:ascii="Times New Roman" w:hAnsi="Times New Roman" w:cs="Times New Roman" w:hint="default"/>
      <w:i/>
      <w:iCs/>
      <w:spacing w:val="0"/>
      <w:sz w:val="19"/>
      <w:szCs w:val="19"/>
      <w:lang w:bidi="ar-SA"/>
    </w:rPr>
  </w:style>
  <w:style w:type="character" w:customStyle="1" w:styleId="33">
    <w:name w:val="Основной текст (3) + Не полужирный"/>
    <w:basedOn w:val="3"/>
    <w:rsid w:val="005A3094"/>
    <w:rPr>
      <w:rFonts w:ascii="Times New Roman" w:hAnsi="Times New Roman" w:cs="Times New Roman" w:hint="default"/>
      <w:b/>
      <w:bCs/>
      <w:spacing w:val="0"/>
      <w:sz w:val="19"/>
      <w:szCs w:val="19"/>
      <w:shd w:val="clear" w:color="auto" w:fill="FFFFFF"/>
    </w:rPr>
  </w:style>
  <w:style w:type="character" w:customStyle="1" w:styleId="45">
    <w:name w:val="Основной текст (4) + Не курсив"/>
    <w:basedOn w:val="40"/>
    <w:rsid w:val="005A3094"/>
    <w:rPr>
      <w:rFonts w:ascii="Times New Roman" w:hAnsi="Times New Roman" w:cs="Times New Roman" w:hint="default"/>
      <w:i/>
      <w:iCs/>
      <w:spacing w:val="0"/>
      <w:sz w:val="19"/>
      <w:szCs w:val="19"/>
      <w:shd w:val="clear" w:color="auto" w:fill="FFFFFF"/>
    </w:rPr>
  </w:style>
  <w:style w:type="character" w:customStyle="1" w:styleId="15">
    <w:name w:val="Основной текст + Курсив15"/>
    <w:basedOn w:val="a0"/>
    <w:rsid w:val="005A3094"/>
    <w:rPr>
      <w:rFonts w:ascii="Times New Roman" w:hAnsi="Times New Roman" w:cs="Times New Roman" w:hint="default"/>
      <w:i/>
      <w:iCs/>
      <w:spacing w:val="0"/>
      <w:sz w:val="19"/>
      <w:szCs w:val="19"/>
      <w:lang w:bidi="ar-SA"/>
    </w:rPr>
  </w:style>
  <w:style w:type="character" w:customStyle="1" w:styleId="67pt">
    <w:name w:val="Основной текст (6) + 7 pt"/>
    <w:aliases w:val="Полужирный9"/>
    <w:basedOn w:val="6"/>
    <w:rsid w:val="005A3094"/>
    <w:rPr>
      <w:rFonts w:ascii="Times New Roman" w:hAnsi="Times New Roman" w:cs="Times New Roman" w:hint="default"/>
      <w:b/>
      <w:bCs/>
      <w:spacing w:val="0"/>
      <w:sz w:val="14"/>
      <w:szCs w:val="14"/>
      <w:shd w:val="clear" w:color="auto" w:fill="FFFFFF"/>
    </w:rPr>
  </w:style>
  <w:style w:type="character" w:customStyle="1" w:styleId="34">
    <w:name w:val="Основной текст + Курсив3"/>
    <w:basedOn w:val="a0"/>
    <w:rsid w:val="005A3094"/>
    <w:rPr>
      <w:rFonts w:ascii="Times New Roman" w:hAnsi="Times New Roman" w:cs="Times New Roman" w:hint="default"/>
      <w:i/>
      <w:iCs/>
      <w:spacing w:val="0"/>
      <w:sz w:val="19"/>
      <w:szCs w:val="19"/>
      <w:lang w:bidi="ar-SA"/>
    </w:rPr>
  </w:style>
  <w:style w:type="character" w:customStyle="1" w:styleId="29">
    <w:name w:val="Основной текст + Курсив2"/>
    <w:basedOn w:val="a0"/>
    <w:rsid w:val="005A3094"/>
    <w:rPr>
      <w:rFonts w:ascii="Times New Roman" w:hAnsi="Times New Roman" w:cs="Times New Roman" w:hint="default"/>
      <w:i/>
      <w:iCs/>
      <w:spacing w:val="0"/>
      <w:sz w:val="19"/>
      <w:szCs w:val="19"/>
      <w:lang w:bidi="ar-SA"/>
    </w:rPr>
  </w:style>
  <w:style w:type="character" w:customStyle="1" w:styleId="16">
    <w:name w:val="Основной текст + Курсив1"/>
    <w:basedOn w:val="a0"/>
    <w:rsid w:val="005A3094"/>
    <w:rPr>
      <w:rFonts w:ascii="Times New Roman" w:hAnsi="Times New Roman" w:cs="Times New Roman" w:hint="default"/>
      <w:i/>
      <w:iCs/>
      <w:spacing w:val="0"/>
      <w:sz w:val="19"/>
      <w:szCs w:val="19"/>
      <w:lang w:bidi="ar-SA"/>
    </w:rPr>
  </w:style>
  <w:style w:type="character" w:customStyle="1" w:styleId="71">
    <w:name w:val="Основной текст + Полужирный7"/>
    <w:aliases w:val="Курсив5,Интервал 0 pt12"/>
    <w:basedOn w:val="a0"/>
    <w:rsid w:val="005A3094"/>
    <w:rPr>
      <w:rFonts w:ascii="Times New Roman" w:hAnsi="Times New Roman" w:cs="Times New Roman" w:hint="default"/>
      <w:b/>
      <w:bCs/>
      <w:spacing w:val="0"/>
      <w:sz w:val="19"/>
      <w:szCs w:val="19"/>
      <w:lang w:bidi="ar-SA"/>
    </w:rPr>
  </w:style>
  <w:style w:type="character" w:customStyle="1" w:styleId="61">
    <w:name w:val="Основной текст + Полужирный6"/>
    <w:aliases w:val="Интервал 0 pt11"/>
    <w:basedOn w:val="a0"/>
    <w:rsid w:val="005A3094"/>
    <w:rPr>
      <w:rFonts w:ascii="Times New Roman" w:hAnsi="Times New Roman" w:cs="Times New Roman" w:hint="default"/>
      <w:b/>
      <w:bCs/>
      <w:spacing w:val="0"/>
      <w:sz w:val="19"/>
      <w:szCs w:val="19"/>
      <w:lang w:bidi="ar-SA"/>
    </w:rPr>
  </w:style>
  <w:style w:type="character" w:customStyle="1" w:styleId="410">
    <w:name w:val="Основной текст (4) + Не курсив1"/>
    <w:basedOn w:val="40"/>
    <w:rsid w:val="005A3094"/>
    <w:rPr>
      <w:rFonts w:ascii="Times New Roman" w:hAnsi="Times New Roman" w:cs="Times New Roman" w:hint="default"/>
      <w:i/>
      <w:iCs/>
      <w:spacing w:val="0"/>
      <w:sz w:val="19"/>
      <w:szCs w:val="19"/>
      <w:shd w:val="clear" w:color="auto" w:fill="FFFFFF"/>
    </w:rPr>
  </w:style>
  <w:style w:type="character" w:customStyle="1" w:styleId="52">
    <w:name w:val="Основной текст + Курсив5"/>
    <w:basedOn w:val="a0"/>
    <w:rsid w:val="005A3094"/>
    <w:rPr>
      <w:rFonts w:ascii="Times New Roman" w:hAnsi="Times New Roman" w:cs="Times New Roman" w:hint="default"/>
      <w:i/>
      <w:iCs/>
      <w:spacing w:val="0"/>
      <w:sz w:val="19"/>
      <w:szCs w:val="19"/>
      <w:lang w:bidi="ar-SA"/>
    </w:rPr>
  </w:style>
  <w:style w:type="character" w:customStyle="1" w:styleId="46">
    <w:name w:val="Основной текст + Курсив4"/>
    <w:basedOn w:val="a0"/>
    <w:rsid w:val="005A3094"/>
    <w:rPr>
      <w:rFonts w:ascii="Times New Roman" w:hAnsi="Times New Roman" w:cs="Times New Roman" w:hint="default"/>
      <w:i/>
      <w:iCs/>
      <w:spacing w:val="0"/>
      <w:sz w:val="19"/>
      <w:szCs w:val="19"/>
      <w:lang w:bidi="ar-SA"/>
    </w:rPr>
  </w:style>
  <w:style w:type="character" w:customStyle="1" w:styleId="310">
    <w:name w:val="Основной текст (3) + Не полужирный1"/>
    <w:basedOn w:val="3"/>
    <w:rsid w:val="005A3094"/>
    <w:rPr>
      <w:rFonts w:ascii="Times New Roman" w:hAnsi="Times New Roman" w:cs="Times New Roman" w:hint="default"/>
      <w:b/>
      <w:bCs/>
      <w:spacing w:val="0"/>
      <w:sz w:val="19"/>
      <w:szCs w:val="19"/>
      <w:shd w:val="clear" w:color="auto" w:fill="FFFFFF"/>
    </w:rPr>
  </w:style>
  <w:style w:type="character" w:customStyle="1" w:styleId="afb">
    <w:name w:val="Основной текст + Полужирный"/>
    <w:aliases w:val="Интервал 0 pt"/>
    <w:rsid w:val="005A3094"/>
    <w:rPr>
      <w:rFonts w:ascii="Times New Roman" w:hAnsi="Times New Roman" w:cs="Times New Roman" w:hint="default"/>
      <w:b/>
      <w:bCs/>
      <w:strike w:val="0"/>
      <w:dstrike w:val="0"/>
      <w:spacing w:val="4"/>
      <w:sz w:val="19"/>
      <w:szCs w:val="19"/>
      <w:u w:val="none"/>
      <w:effect w:val="none"/>
      <w:lang w:bidi="ar-SA"/>
    </w:rPr>
  </w:style>
  <w:style w:type="character" w:customStyle="1" w:styleId="47">
    <w:name w:val="Основной текст (4) + Не полужирный"/>
    <w:aliases w:val="Не курсив,Интервал 0 pt13"/>
    <w:rsid w:val="005A3094"/>
    <w:rPr>
      <w:b/>
      <w:bCs/>
      <w:i/>
      <w:iCs/>
      <w:spacing w:val="3"/>
      <w:sz w:val="19"/>
      <w:szCs w:val="19"/>
      <w:lang w:bidi="ar-SA"/>
    </w:rPr>
  </w:style>
  <w:style w:type="character" w:customStyle="1" w:styleId="53">
    <w:name w:val="Основной текст (5) + Не полужирный"/>
    <w:aliases w:val="Интервал 0 pt9"/>
    <w:rsid w:val="005A3094"/>
    <w:rPr>
      <w:b/>
      <w:bCs/>
      <w:spacing w:val="3"/>
      <w:sz w:val="19"/>
      <w:szCs w:val="19"/>
      <w:lang w:bidi="ar-SA"/>
    </w:rPr>
  </w:style>
  <w:style w:type="character" w:customStyle="1" w:styleId="40pt">
    <w:name w:val="Основной текст (4) + Интервал 0 pt"/>
    <w:rsid w:val="005A3094"/>
    <w:rPr>
      <w:rFonts w:ascii="Times New Roman" w:hAnsi="Times New Roman" w:cs="Times New Roman" w:hint="default"/>
      <w:b w:val="0"/>
      <w:bCs w:val="0"/>
      <w:i w:val="0"/>
      <w:iCs w:val="0"/>
      <w:strike w:val="0"/>
      <w:dstrike w:val="0"/>
      <w:spacing w:val="2"/>
      <w:sz w:val="19"/>
      <w:szCs w:val="19"/>
      <w:u w:val="none"/>
      <w:effect w:val="none"/>
      <w:lang w:bidi="ar-SA"/>
    </w:rPr>
  </w:style>
  <w:style w:type="character" w:customStyle="1" w:styleId="40pt3">
    <w:name w:val="Основной текст (4) + Интервал 0 pt3"/>
    <w:rsid w:val="005A3094"/>
    <w:rPr>
      <w:rFonts w:ascii="Times New Roman" w:hAnsi="Times New Roman" w:cs="Times New Roman" w:hint="default"/>
      <w:b w:val="0"/>
      <w:bCs w:val="0"/>
      <w:i w:val="0"/>
      <w:iCs w:val="0"/>
      <w:strike w:val="0"/>
      <w:dstrike w:val="0"/>
      <w:spacing w:val="17"/>
      <w:sz w:val="19"/>
      <w:szCs w:val="19"/>
      <w:u w:val="none"/>
      <w:effect w:val="none"/>
      <w:lang w:bidi="ar-SA"/>
    </w:rPr>
  </w:style>
  <w:style w:type="character" w:customStyle="1" w:styleId="40pt2">
    <w:name w:val="Основной текст (4) + Интервал 0 pt2"/>
    <w:rsid w:val="005A3094"/>
    <w:rPr>
      <w:rFonts w:ascii="Times New Roman" w:hAnsi="Times New Roman" w:cs="Times New Roman" w:hint="default"/>
      <w:b w:val="0"/>
      <w:bCs w:val="0"/>
      <w:i w:val="0"/>
      <w:iCs w:val="0"/>
      <w:strike w:val="0"/>
      <w:dstrike w:val="0"/>
      <w:spacing w:val="5"/>
      <w:sz w:val="19"/>
      <w:szCs w:val="19"/>
      <w:u w:val="none"/>
      <w:effect w:val="none"/>
      <w:lang w:bidi="ar-SA"/>
    </w:rPr>
  </w:style>
  <w:style w:type="character" w:customStyle="1" w:styleId="35">
    <w:name w:val="Знак Знак3"/>
    <w:locked/>
    <w:rsid w:val="005A3094"/>
    <w:rPr>
      <w:noProof/>
      <w:lang w:bidi="ar-SA"/>
    </w:rPr>
  </w:style>
  <w:style w:type="character" w:customStyle="1" w:styleId="54">
    <w:name w:val="Основной текст + Полужирный5"/>
    <w:basedOn w:val="a0"/>
    <w:rsid w:val="005A3094"/>
    <w:rPr>
      <w:b/>
      <w:bCs/>
      <w:sz w:val="19"/>
      <w:szCs w:val="19"/>
      <w:lang w:bidi="ar-SA"/>
    </w:rPr>
  </w:style>
  <w:style w:type="character" w:customStyle="1" w:styleId="2a">
    <w:name w:val="Основной текст (2) + Не полужирный"/>
    <w:basedOn w:val="25"/>
    <w:rsid w:val="005A3094"/>
    <w:rPr>
      <w:b/>
      <w:bCs/>
      <w:sz w:val="19"/>
      <w:szCs w:val="19"/>
      <w:shd w:val="clear" w:color="auto" w:fill="FFFFFF"/>
    </w:rPr>
  </w:style>
  <w:style w:type="character" w:customStyle="1" w:styleId="36">
    <w:name w:val="Основной текст (3) + Не курсив"/>
    <w:basedOn w:val="3"/>
    <w:rsid w:val="005A3094"/>
    <w:rPr>
      <w:b/>
      <w:bCs/>
      <w:i/>
      <w:iCs/>
      <w:sz w:val="19"/>
      <w:szCs w:val="19"/>
      <w:shd w:val="clear" w:color="auto" w:fill="FFFFFF"/>
    </w:rPr>
  </w:style>
  <w:style w:type="character" w:customStyle="1" w:styleId="48">
    <w:name w:val="Основной текст + Полужирный4"/>
    <w:basedOn w:val="a0"/>
    <w:rsid w:val="005A3094"/>
    <w:rPr>
      <w:b/>
      <w:bCs/>
      <w:sz w:val="19"/>
      <w:szCs w:val="19"/>
      <w:lang w:bidi="ar-SA"/>
    </w:rPr>
  </w:style>
  <w:style w:type="character" w:customStyle="1" w:styleId="211">
    <w:name w:val="Основной текст (2) + Не полужирный1"/>
    <w:basedOn w:val="25"/>
    <w:rsid w:val="005A3094"/>
    <w:rPr>
      <w:b/>
      <w:bCs/>
      <w:sz w:val="19"/>
      <w:szCs w:val="19"/>
      <w:shd w:val="clear" w:color="auto" w:fill="FFFFFF"/>
    </w:rPr>
  </w:style>
  <w:style w:type="character" w:customStyle="1" w:styleId="37">
    <w:name w:val="Основной текст + Полужирный3"/>
    <w:basedOn w:val="a0"/>
    <w:rsid w:val="005A3094"/>
    <w:rPr>
      <w:b/>
      <w:bCs/>
      <w:sz w:val="19"/>
      <w:szCs w:val="19"/>
      <w:lang w:bidi="ar-SA"/>
    </w:rPr>
  </w:style>
  <w:style w:type="character" w:customStyle="1" w:styleId="2b">
    <w:name w:val="Основной текст + Полужирный2"/>
    <w:basedOn w:val="a0"/>
    <w:rsid w:val="005A3094"/>
    <w:rPr>
      <w:b/>
      <w:bCs/>
      <w:sz w:val="19"/>
      <w:szCs w:val="19"/>
      <w:lang w:bidi="ar-SA"/>
    </w:rPr>
  </w:style>
  <w:style w:type="character" w:customStyle="1" w:styleId="17">
    <w:name w:val="Основной текст + Полужирный1"/>
    <w:basedOn w:val="a0"/>
    <w:rsid w:val="005A3094"/>
    <w:rPr>
      <w:b/>
      <w:bCs/>
      <w:sz w:val="19"/>
      <w:szCs w:val="19"/>
      <w:lang w:bidi="ar-SA"/>
    </w:rPr>
  </w:style>
  <w:style w:type="character" w:customStyle="1" w:styleId="afc">
    <w:name w:val="Подпись к картинке + Курсив"/>
    <w:basedOn w:val="a0"/>
    <w:rsid w:val="005A3094"/>
    <w:rPr>
      <w:rFonts w:ascii="Times New Roman" w:hAnsi="Times New Roman" w:cs="Times New Roman" w:hint="default"/>
      <w:i/>
      <w:iCs/>
      <w:spacing w:val="0"/>
      <w:sz w:val="19"/>
      <w:szCs w:val="19"/>
      <w:lang w:bidi="ar-SA"/>
    </w:rPr>
  </w:style>
  <w:style w:type="character" w:customStyle="1" w:styleId="55">
    <w:name w:val="Основной текст (5) + Не курсив"/>
    <w:basedOn w:val="5"/>
    <w:rsid w:val="005A3094"/>
    <w:rPr>
      <w:rFonts w:ascii="Times New Roman" w:hAnsi="Times New Roman" w:cs="Times New Roman" w:hint="default"/>
      <w:b/>
      <w:bCs/>
      <w:i/>
      <w:iCs/>
      <w:spacing w:val="0"/>
      <w:sz w:val="19"/>
      <w:szCs w:val="19"/>
      <w:shd w:val="clear" w:color="auto" w:fill="FFFFFF"/>
    </w:rPr>
  </w:style>
  <w:style w:type="character" w:customStyle="1" w:styleId="text">
    <w:name w:val="text"/>
    <w:basedOn w:val="a0"/>
    <w:rsid w:val="005A3094"/>
  </w:style>
  <w:style w:type="character" w:customStyle="1" w:styleId="butback">
    <w:name w:val="butback"/>
    <w:basedOn w:val="a0"/>
    <w:rsid w:val="005A3094"/>
  </w:style>
  <w:style w:type="character" w:customStyle="1" w:styleId="submenu-table">
    <w:name w:val="submenu-table"/>
    <w:basedOn w:val="a0"/>
    <w:rsid w:val="005A3094"/>
  </w:style>
  <w:style w:type="character" w:customStyle="1" w:styleId="body-cen">
    <w:name w:val="body-cen"/>
    <w:basedOn w:val="a0"/>
    <w:rsid w:val="005A3094"/>
  </w:style>
  <w:style w:type="character" w:customStyle="1" w:styleId="mw-headline">
    <w:name w:val="mw-headline"/>
    <w:basedOn w:val="a0"/>
    <w:rsid w:val="005A3094"/>
  </w:style>
  <w:style w:type="character" w:customStyle="1" w:styleId="gogofoundword">
    <w:name w:val="gogofoundword"/>
    <w:basedOn w:val="a0"/>
    <w:rsid w:val="005A3094"/>
  </w:style>
  <w:style w:type="table" w:styleId="afd">
    <w:name w:val="Table Grid"/>
    <w:basedOn w:val="a1"/>
    <w:uiPriority w:val="59"/>
    <w:rsid w:val="00CF7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e">
    <w:name w:val="Hyperlink"/>
    <w:basedOn w:val="a0"/>
    <w:uiPriority w:val="99"/>
    <w:unhideWhenUsed/>
    <w:rsid w:val="00505629"/>
    <w:rPr>
      <w:color w:val="0000FF" w:themeColor="hyperlink"/>
      <w:u w:val="single"/>
    </w:rPr>
  </w:style>
  <w:style w:type="table" w:customStyle="1" w:styleId="111">
    <w:name w:val="Сетка таблицы111"/>
    <w:basedOn w:val="a1"/>
    <w:uiPriority w:val="59"/>
    <w:rsid w:val="00691168"/>
    <w:pPr>
      <w:spacing w:after="0" w:line="240" w:lineRule="auto"/>
    </w:pPr>
    <w:rPr>
      <w:rFonts w:ascii="Calibri" w:eastAsia="Times New Roman"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756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autta.org.ua/files/resources/Parents_Teens_Ukr.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irbis-nbuv.gov.ua/cgi-bin/irbis_nbuv/cgiirbis_64.exe?I21DBN=LINK&amp;P21DBN=UJRN&amp;Z21ID=&amp;S21REF=10&amp;S21CNR=20&amp;S21STN=1&amp;S21FMT=ASP_meta&amp;C21COM=S&amp;2_S21P03=FILA=&amp;2_S21STR=dtv_2017_1_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288" TargetMode="External"/><Relationship Id="rId10" Type="http://schemas.openxmlformats.org/officeDocument/2006/relationships/image" Target="media/image1.wm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dspace.uzhnu.edu.ua:8080/jspui/handle/lib/1813"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clustered"/>
        <c:varyColors val="0"/>
        <c:ser>
          <c:idx val="0"/>
          <c:order val="0"/>
          <c:tx>
            <c:strRef>
              <c:f>Лист1!$B$1</c:f>
              <c:strCache>
                <c:ptCount val="1"/>
                <c:pt idx="0">
                  <c:v>11-ПО</c:v>
                </c:pt>
              </c:strCache>
            </c:strRef>
          </c:tx>
          <c:invertIfNegative val="0"/>
          <c:cat>
            <c:strRef>
              <c:f>Лист1!$A$2:$A$4</c:f>
              <c:strCache>
                <c:ptCount val="3"/>
                <c:pt idx="0">
                  <c:v>Мінімальний</c:v>
                </c:pt>
                <c:pt idx="1">
                  <c:v>Базовий</c:v>
                </c:pt>
                <c:pt idx="2">
                  <c:v>Достатній</c:v>
                </c:pt>
              </c:strCache>
            </c:strRef>
          </c:cat>
          <c:val>
            <c:numRef>
              <c:f>Лист1!$B$2:$B$4</c:f>
              <c:numCache>
                <c:formatCode>General</c:formatCode>
                <c:ptCount val="3"/>
                <c:pt idx="0">
                  <c:v>39.130000000000003</c:v>
                </c:pt>
                <c:pt idx="1">
                  <c:v>39.130000000000003</c:v>
                </c:pt>
                <c:pt idx="2">
                  <c:v>21.74</c:v>
                </c:pt>
              </c:numCache>
            </c:numRef>
          </c:val>
        </c:ser>
        <c:ser>
          <c:idx val="1"/>
          <c:order val="1"/>
          <c:tx>
            <c:strRef>
              <c:f>Лист1!$C$1</c:f>
              <c:strCache>
                <c:ptCount val="1"/>
                <c:pt idx="0">
                  <c:v>11-ДО</c:v>
                </c:pt>
              </c:strCache>
            </c:strRef>
          </c:tx>
          <c:invertIfNegative val="0"/>
          <c:cat>
            <c:strRef>
              <c:f>Лист1!$A$2:$A$4</c:f>
              <c:strCache>
                <c:ptCount val="3"/>
                <c:pt idx="0">
                  <c:v>Мінімальний</c:v>
                </c:pt>
                <c:pt idx="1">
                  <c:v>Базовий</c:v>
                </c:pt>
                <c:pt idx="2">
                  <c:v>Достатній</c:v>
                </c:pt>
              </c:strCache>
            </c:strRef>
          </c:cat>
          <c:val>
            <c:numRef>
              <c:f>Лист1!$C$2:$C$4</c:f>
              <c:numCache>
                <c:formatCode>General</c:formatCode>
                <c:ptCount val="3"/>
                <c:pt idx="0">
                  <c:v>39.130000000000003</c:v>
                </c:pt>
                <c:pt idx="1">
                  <c:v>43.48</c:v>
                </c:pt>
                <c:pt idx="2">
                  <c:v>17.399999999999999</c:v>
                </c:pt>
              </c:numCache>
            </c:numRef>
          </c:val>
        </c:ser>
        <c:dLbls>
          <c:showLegendKey val="0"/>
          <c:showVal val="1"/>
          <c:showCatName val="0"/>
          <c:showSerName val="0"/>
          <c:showPercent val="0"/>
          <c:showBubbleSize val="0"/>
        </c:dLbls>
        <c:gapWidth val="75"/>
        <c:axId val="100011392"/>
        <c:axId val="100017664"/>
      </c:barChart>
      <c:catAx>
        <c:axId val="100011392"/>
        <c:scaling>
          <c:orientation val="minMax"/>
        </c:scaling>
        <c:delete val="0"/>
        <c:axPos val="b"/>
        <c:title>
          <c:tx>
            <c:rich>
              <a:bodyPr/>
              <a:lstStyle/>
              <a:p>
                <a:pPr>
                  <a:defRPr/>
                </a:pPr>
                <a:r>
                  <a:rPr lang="uk-UA"/>
                  <a:t>Рівні</a:t>
                </a:r>
              </a:p>
            </c:rich>
          </c:tx>
          <c:overlay val="0"/>
        </c:title>
        <c:numFmt formatCode="General" sourceLinked="1"/>
        <c:majorTickMark val="none"/>
        <c:minorTickMark val="none"/>
        <c:tickLblPos val="nextTo"/>
        <c:crossAx val="100017664"/>
        <c:crosses val="autoZero"/>
        <c:auto val="1"/>
        <c:lblAlgn val="ctr"/>
        <c:lblOffset val="100"/>
        <c:noMultiLvlLbl val="0"/>
      </c:catAx>
      <c:valAx>
        <c:axId val="100017664"/>
        <c:scaling>
          <c:orientation val="minMax"/>
        </c:scaling>
        <c:delete val="0"/>
        <c:axPos val="l"/>
        <c:title>
          <c:tx>
            <c:rich>
              <a:bodyPr rot="-5400000" vert="horz"/>
              <a:lstStyle/>
              <a:p>
                <a:pPr>
                  <a:defRPr/>
                </a:pPr>
                <a:r>
                  <a:rPr lang="uk-UA"/>
                  <a:t>Учні, %</a:t>
                </a:r>
              </a:p>
            </c:rich>
          </c:tx>
          <c:overlay val="0"/>
        </c:title>
        <c:numFmt formatCode="General" sourceLinked="1"/>
        <c:majorTickMark val="none"/>
        <c:minorTickMark val="none"/>
        <c:tickLblPos val="nextTo"/>
        <c:crossAx val="100011392"/>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ЕК до експерименту</c:v>
                </c:pt>
              </c:strCache>
            </c:strRef>
          </c:tx>
          <c:invertIfNegative val="0"/>
          <c:cat>
            <c:strRef>
              <c:f>Лист1!$A$2:$A$5</c:f>
              <c:strCache>
                <c:ptCount val="3"/>
                <c:pt idx="0">
                  <c:v>Мінімальний</c:v>
                </c:pt>
                <c:pt idx="1">
                  <c:v>Базовий</c:v>
                </c:pt>
                <c:pt idx="2">
                  <c:v>Достатній</c:v>
                </c:pt>
              </c:strCache>
            </c:strRef>
          </c:cat>
          <c:val>
            <c:numRef>
              <c:f>Лист1!$B$2:$B$5</c:f>
              <c:numCache>
                <c:formatCode>General</c:formatCode>
                <c:ptCount val="4"/>
                <c:pt idx="0">
                  <c:v>39.130000000000003</c:v>
                </c:pt>
                <c:pt idx="1">
                  <c:v>39.130000000000003</c:v>
                </c:pt>
                <c:pt idx="2">
                  <c:v>21.74</c:v>
                </c:pt>
              </c:numCache>
            </c:numRef>
          </c:val>
        </c:ser>
        <c:ser>
          <c:idx val="1"/>
          <c:order val="1"/>
          <c:tx>
            <c:strRef>
              <c:f>Лист1!$C$1</c:f>
              <c:strCache>
                <c:ptCount val="1"/>
                <c:pt idx="0">
                  <c:v>ЕК після експерименту</c:v>
                </c:pt>
              </c:strCache>
            </c:strRef>
          </c:tx>
          <c:invertIfNegative val="0"/>
          <c:dLbls>
            <c:dLbl>
              <c:idx val="0"/>
              <c:layout>
                <c:manualLayout>
                  <c:x val="2.5462962962962986E-2"/>
                  <c:y val="0"/>
                </c:manualLayout>
              </c:layout>
              <c:showLegendKey val="0"/>
              <c:showVal val="1"/>
              <c:showCatName val="0"/>
              <c:showSerName val="0"/>
              <c:showPercent val="0"/>
              <c:showBubbleSize val="0"/>
            </c:dLbl>
            <c:dLbl>
              <c:idx val="3"/>
              <c:layout>
                <c:manualLayout>
                  <c:x val="1.3888888888888947E-2"/>
                  <c:y val="0"/>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Мінімальний</c:v>
                </c:pt>
                <c:pt idx="1">
                  <c:v>Базовий</c:v>
                </c:pt>
                <c:pt idx="2">
                  <c:v>Достатній</c:v>
                </c:pt>
              </c:strCache>
            </c:strRef>
          </c:cat>
          <c:val>
            <c:numRef>
              <c:f>Лист1!$C$2:$C$5</c:f>
              <c:numCache>
                <c:formatCode>General</c:formatCode>
                <c:ptCount val="4"/>
                <c:pt idx="0">
                  <c:v>17.39</c:v>
                </c:pt>
                <c:pt idx="1">
                  <c:v>43.48</c:v>
                </c:pt>
                <c:pt idx="2">
                  <c:v>39.130000000000003</c:v>
                </c:pt>
              </c:numCache>
            </c:numRef>
          </c:val>
        </c:ser>
        <c:ser>
          <c:idx val="2"/>
          <c:order val="2"/>
          <c:tx>
            <c:strRef>
              <c:f>Лист1!$D$1</c:f>
              <c:strCache>
                <c:ptCount val="1"/>
                <c:pt idx="0">
                  <c:v>КК до експерименту</c:v>
                </c:pt>
              </c:strCache>
            </c:strRef>
          </c:tx>
          <c:invertIfNegative val="0"/>
          <c:dLbls>
            <c:dLbl>
              <c:idx val="0"/>
              <c:layout>
                <c:manualLayout>
                  <c:x val="-1.3888888888888867E-2"/>
                  <c:y val="-1.1916477799325529E-2"/>
                </c:manualLayout>
              </c:layout>
              <c:spPr/>
              <c:txPr>
                <a:bodyPr/>
                <a:lstStyle/>
                <a:p>
                  <a:pPr>
                    <a:defRPr/>
                  </a:pPr>
                  <a:endParaRPr lang="uk-UA"/>
                </a:p>
              </c:txPr>
              <c:showLegendKey val="0"/>
              <c:showVal val="1"/>
              <c:showCatName val="0"/>
              <c:showSerName val="0"/>
              <c:showPercent val="0"/>
              <c:showBubbleSize val="0"/>
            </c:dLbl>
            <c:dLbl>
              <c:idx val="1"/>
              <c:layout>
                <c:manualLayout>
                  <c:x val="1.6203703703703703E-2"/>
                  <c:y val="0"/>
                </c:manualLayout>
              </c:layout>
              <c:showLegendKey val="0"/>
              <c:showVal val="1"/>
              <c:showCatName val="0"/>
              <c:showSerName val="0"/>
              <c:showPercent val="0"/>
              <c:showBubbleSize val="0"/>
            </c:dLbl>
            <c:dLbl>
              <c:idx val="2"/>
              <c:layout>
                <c:manualLayout>
                  <c:x val="2.5462962962963048E-2"/>
                  <c:y val="0"/>
                </c:manualLayout>
              </c:layout>
              <c:showLegendKey val="0"/>
              <c:showVal val="1"/>
              <c:showCatName val="0"/>
              <c:showSerName val="0"/>
              <c:showPercent val="0"/>
              <c:showBubbleSize val="0"/>
            </c:dLbl>
            <c:dLbl>
              <c:idx val="3"/>
              <c:layout>
                <c:manualLayout>
                  <c:x val="2.3148148148148147E-3"/>
                  <c:y val="-2.777777777777795E-2"/>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Мінімальний</c:v>
                </c:pt>
                <c:pt idx="1">
                  <c:v>Базовий</c:v>
                </c:pt>
                <c:pt idx="2">
                  <c:v>Достатній</c:v>
                </c:pt>
              </c:strCache>
            </c:strRef>
          </c:cat>
          <c:val>
            <c:numRef>
              <c:f>Лист1!$D$2:$D$5</c:f>
              <c:numCache>
                <c:formatCode>General</c:formatCode>
                <c:ptCount val="4"/>
                <c:pt idx="0">
                  <c:v>39.130000000000003</c:v>
                </c:pt>
                <c:pt idx="1">
                  <c:v>43.48</c:v>
                </c:pt>
                <c:pt idx="2">
                  <c:v>17.39</c:v>
                </c:pt>
              </c:numCache>
            </c:numRef>
          </c:val>
        </c:ser>
        <c:ser>
          <c:idx val="3"/>
          <c:order val="3"/>
          <c:tx>
            <c:strRef>
              <c:f>Лист1!$E$1</c:f>
              <c:strCache>
                <c:ptCount val="1"/>
                <c:pt idx="0">
                  <c:v>КК після експерименту</c:v>
                </c:pt>
              </c:strCache>
            </c:strRef>
          </c:tx>
          <c:invertIfNegative val="0"/>
          <c:dLbls>
            <c:dLbl>
              <c:idx val="0"/>
              <c:layout>
                <c:manualLayout>
                  <c:x val="6.9444444444444441E-3"/>
                  <c:y val="-1.9862146311829715E-2"/>
                </c:manualLayout>
              </c:layout>
              <c:spPr/>
              <c:txPr>
                <a:bodyPr/>
                <a:lstStyle/>
                <a:p>
                  <a:pPr>
                    <a:defRPr/>
                  </a:pPr>
                  <a:endParaRPr lang="uk-UA"/>
                </a:p>
              </c:txPr>
              <c:showLegendKey val="0"/>
              <c:showVal val="1"/>
              <c:showCatName val="0"/>
              <c:showSerName val="0"/>
              <c:showPercent val="0"/>
              <c:showBubbleSize val="0"/>
            </c:dLbl>
            <c:dLbl>
              <c:idx val="1"/>
              <c:layout>
                <c:manualLayout>
                  <c:x val="3.7037037037037035E-2"/>
                  <c:y val="-3.9683170167527275E-3"/>
                </c:manualLayout>
              </c:layout>
              <c:spPr/>
              <c:txPr>
                <a:bodyPr/>
                <a:lstStyle/>
                <a:p>
                  <a:pPr>
                    <a:defRPr/>
                  </a:pPr>
                  <a:endParaRPr lang="uk-UA"/>
                </a:p>
              </c:txPr>
              <c:showLegendKey val="0"/>
              <c:showVal val="1"/>
              <c:showCatName val="0"/>
              <c:showSerName val="0"/>
              <c:showPercent val="0"/>
              <c:showBubbleSize val="0"/>
            </c:dLbl>
            <c:dLbl>
              <c:idx val="2"/>
              <c:layout>
                <c:manualLayout>
                  <c:x val="4.1666666666666664E-2"/>
                  <c:y val="-1.1881274484606338E-2"/>
                </c:manualLayout>
              </c:layout>
              <c:spPr/>
              <c:txPr>
                <a:bodyPr/>
                <a:lstStyle/>
                <a:p>
                  <a:pPr>
                    <a:defRPr/>
                  </a:pPr>
                  <a:endParaRPr lang="uk-UA"/>
                </a:p>
              </c:txPr>
              <c:showLegendKey val="0"/>
              <c:showVal val="1"/>
              <c:showCatName val="0"/>
              <c:showSerName val="0"/>
              <c:showPercent val="0"/>
              <c:showBubbleSize val="0"/>
            </c:dLbl>
            <c:dLbl>
              <c:idx val="3"/>
              <c:layout>
                <c:manualLayout>
                  <c:x val="2.0833333333333412E-2"/>
                  <c:y val="-1.1904761904761921E-2"/>
                </c:manualLayout>
              </c:layout>
              <c:spPr/>
              <c:txPr>
                <a:bodyPr/>
                <a:lstStyle/>
                <a:p>
                  <a:pPr>
                    <a:defRPr/>
                  </a:pPr>
                  <a:endParaRPr lang="uk-UA"/>
                </a:p>
              </c:txPr>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Лист1!$A$2:$A$5</c:f>
              <c:strCache>
                <c:ptCount val="3"/>
                <c:pt idx="0">
                  <c:v>Мінімальний</c:v>
                </c:pt>
                <c:pt idx="1">
                  <c:v>Базовий</c:v>
                </c:pt>
                <c:pt idx="2">
                  <c:v>Достатній</c:v>
                </c:pt>
              </c:strCache>
            </c:strRef>
          </c:cat>
          <c:val>
            <c:numRef>
              <c:f>Лист1!$E$2:$E$5</c:f>
              <c:numCache>
                <c:formatCode>General</c:formatCode>
                <c:ptCount val="4"/>
                <c:pt idx="0">
                  <c:v>39.130000000000003</c:v>
                </c:pt>
                <c:pt idx="1">
                  <c:v>43.48</c:v>
                </c:pt>
                <c:pt idx="2">
                  <c:v>17.39</c:v>
                </c:pt>
              </c:numCache>
            </c:numRef>
          </c:val>
        </c:ser>
        <c:dLbls>
          <c:showLegendKey val="0"/>
          <c:showVal val="1"/>
          <c:showCatName val="0"/>
          <c:showSerName val="0"/>
          <c:showPercent val="0"/>
          <c:showBubbleSize val="0"/>
        </c:dLbls>
        <c:gapWidth val="75"/>
        <c:shape val="box"/>
        <c:axId val="132854144"/>
        <c:axId val="132856064"/>
        <c:axId val="0"/>
      </c:bar3DChart>
      <c:catAx>
        <c:axId val="132854144"/>
        <c:scaling>
          <c:orientation val="minMax"/>
        </c:scaling>
        <c:delete val="0"/>
        <c:axPos val="b"/>
        <c:title>
          <c:tx>
            <c:rich>
              <a:bodyPr/>
              <a:lstStyle/>
              <a:p>
                <a:pPr>
                  <a:defRPr/>
                </a:pPr>
                <a:r>
                  <a:rPr lang="uk-UA">
                    <a:latin typeface="Times New Roman" panose="02020603050405020304" pitchFamily="18" charset="0"/>
                    <a:cs typeface="Times New Roman" panose="02020603050405020304" pitchFamily="18" charset="0"/>
                  </a:rPr>
                  <a:t>Рівн</a:t>
                </a:r>
                <a:r>
                  <a:rPr lang="uk-UA"/>
                  <a:t>і</a:t>
                </a:r>
              </a:p>
            </c:rich>
          </c:tx>
          <c:overlay val="0"/>
        </c:title>
        <c:numFmt formatCode="General" sourceLinked="1"/>
        <c:majorTickMark val="none"/>
        <c:minorTickMark val="none"/>
        <c:tickLblPos val="nextTo"/>
        <c:crossAx val="132856064"/>
        <c:crosses val="autoZero"/>
        <c:auto val="1"/>
        <c:lblAlgn val="ctr"/>
        <c:lblOffset val="100"/>
        <c:noMultiLvlLbl val="0"/>
      </c:catAx>
      <c:valAx>
        <c:axId val="132856064"/>
        <c:scaling>
          <c:orientation val="minMax"/>
        </c:scaling>
        <c:delete val="0"/>
        <c:axPos val="l"/>
        <c:title>
          <c:tx>
            <c:rich>
              <a:bodyPr rot="-5400000" vert="horz"/>
              <a:lstStyle/>
              <a:p>
                <a:pPr>
                  <a:defRPr/>
                </a:pPr>
                <a:r>
                  <a:rPr lang="uk-UA" b="1">
                    <a:latin typeface="Times New Roman" panose="02020603050405020304" pitchFamily="18" charset="0"/>
                    <a:cs typeface="Times New Roman" panose="02020603050405020304" pitchFamily="18" charset="0"/>
                  </a:rPr>
                  <a:t>Учні, %</a:t>
                </a:r>
              </a:p>
            </c:rich>
          </c:tx>
          <c:layout>
            <c:manualLayout>
              <c:xMode val="edge"/>
              <c:yMode val="edge"/>
              <c:x val="2.4794800365996135E-2"/>
              <c:y val="0.30288229197283539"/>
            </c:manualLayout>
          </c:layout>
          <c:overlay val="0"/>
        </c:title>
        <c:numFmt formatCode="General" sourceLinked="1"/>
        <c:majorTickMark val="none"/>
        <c:minorTickMark val="none"/>
        <c:tickLblPos val="nextTo"/>
        <c:crossAx val="132854144"/>
        <c:crosses val="autoZero"/>
        <c:crossBetween val="between"/>
      </c:valAx>
      <c:spPr>
        <a:noFill/>
        <a:ln w="25356">
          <a:noFill/>
        </a:ln>
      </c:spPr>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3B0D37-93CB-45D8-B03C-4301CFCB1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767</TotalTime>
  <Pages>95</Pages>
  <Words>91089</Words>
  <Characters>51922</Characters>
  <Application>Microsoft Office Word</Application>
  <DocSecurity>0</DocSecurity>
  <Lines>432</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152</cp:revision>
  <cp:lastPrinted>2020-06-08T04:53:00Z</cp:lastPrinted>
  <dcterms:created xsi:type="dcterms:W3CDTF">2020-06-06T02:32:00Z</dcterms:created>
  <dcterms:modified xsi:type="dcterms:W3CDTF">2020-07-08T07:54:00Z</dcterms:modified>
</cp:coreProperties>
</file>