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5047A" w:rsidRDefault="00691B71" w:rsidP="00691B71">
      <w:pPr>
        <w:rPr>
          <w:b/>
          <w:sz w:val="28"/>
          <w:szCs w:val="28"/>
          <w:lang w:val="uk-UA"/>
        </w:rPr>
      </w:pPr>
      <w:r>
        <w:rPr>
          <w:b/>
          <w:sz w:val="28"/>
          <w:szCs w:val="28"/>
          <w:lang w:val="uk-UA"/>
        </w:rPr>
        <w:t xml:space="preserve">                                 </w:t>
      </w:r>
    </w:p>
    <w:p w:rsidR="00691B71" w:rsidRDefault="00691B71" w:rsidP="00854657">
      <w:pPr>
        <w:ind w:left="708" w:firstLine="708"/>
        <w:jc w:val="right"/>
        <w:rPr>
          <w:sz w:val="28"/>
          <w:szCs w:val="28"/>
          <w:lang w:val="uk-UA"/>
        </w:rPr>
      </w:pPr>
      <w:r>
        <w:rPr>
          <w:b/>
          <w:sz w:val="28"/>
          <w:szCs w:val="28"/>
          <w:lang w:val="uk-UA"/>
        </w:rPr>
        <w:t>Шкільний аналіз мови художнього твору</w:t>
      </w:r>
      <w:r>
        <w:rPr>
          <w:b/>
          <w:sz w:val="28"/>
          <w:szCs w:val="28"/>
          <w:lang w:val="uk-UA"/>
        </w:rPr>
        <w:tab/>
      </w:r>
      <w:r>
        <w:rPr>
          <w:b/>
          <w:sz w:val="28"/>
          <w:szCs w:val="28"/>
          <w:lang w:val="uk-UA"/>
        </w:rPr>
        <w:tab/>
      </w:r>
      <w:r>
        <w:rPr>
          <w:b/>
          <w:sz w:val="28"/>
          <w:szCs w:val="28"/>
          <w:lang w:val="uk-UA"/>
        </w:rPr>
        <w:tab/>
      </w:r>
      <w:r>
        <w:rPr>
          <w:b/>
          <w:sz w:val="28"/>
          <w:szCs w:val="28"/>
          <w:lang w:val="uk-UA"/>
        </w:rPr>
        <w:tab/>
      </w:r>
      <w:r>
        <w:rPr>
          <w:b/>
          <w:sz w:val="28"/>
          <w:szCs w:val="28"/>
          <w:lang w:val="uk-UA"/>
        </w:rPr>
        <w:tab/>
      </w:r>
      <w:r>
        <w:rPr>
          <w:b/>
          <w:sz w:val="28"/>
          <w:szCs w:val="28"/>
          <w:lang w:val="uk-UA"/>
        </w:rPr>
        <w:tab/>
      </w:r>
      <w:r>
        <w:rPr>
          <w:b/>
          <w:sz w:val="28"/>
          <w:szCs w:val="28"/>
          <w:lang w:val="uk-UA"/>
        </w:rPr>
        <w:tab/>
      </w:r>
      <w:r>
        <w:rPr>
          <w:b/>
          <w:sz w:val="28"/>
          <w:szCs w:val="28"/>
          <w:lang w:val="uk-UA"/>
        </w:rPr>
        <w:tab/>
      </w:r>
      <w:r>
        <w:rPr>
          <w:b/>
          <w:sz w:val="28"/>
          <w:szCs w:val="28"/>
          <w:lang w:val="uk-UA"/>
        </w:rPr>
        <w:tab/>
      </w:r>
      <w:r>
        <w:rPr>
          <w:b/>
          <w:sz w:val="28"/>
          <w:szCs w:val="28"/>
          <w:lang w:val="uk-UA"/>
        </w:rPr>
        <w:tab/>
        <w:t xml:space="preserve"> Світлана  </w:t>
      </w:r>
      <w:proofErr w:type="spellStart"/>
      <w:r>
        <w:rPr>
          <w:b/>
          <w:sz w:val="28"/>
          <w:szCs w:val="28"/>
          <w:lang w:val="uk-UA"/>
        </w:rPr>
        <w:t>Привалова</w:t>
      </w:r>
      <w:proofErr w:type="spellEnd"/>
      <w:r>
        <w:rPr>
          <w:b/>
          <w:sz w:val="28"/>
          <w:szCs w:val="28"/>
          <w:lang w:val="uk-UA"/>
        </w:rPr>
        <w:t xml:space="preserve">,  </w:t>
      </w:r>
      <w:proofErr w:type="spellStart"/>
      <w:r>
        <w:rPr>
          <w:b/>
          <w:sz w:val="28"/>
          <w:szCs w:val="28"/>
          <w:lang w:val="uk-UA"/>
        </w:rPr>
        <w:t>м.Глухів</w:t>
      </w:r>
      <w:proofErr w:type="spellEnd"/>
    </w:p>
    <w:p w:rsidR="00691B71" w:rsidRDefault="00691B71" w:rsidP="00691B71">
      <w:pPr>
        <w:jc w:val="both"/>
        <w:rPr>
          <w:sz w:val="28"/>
          <w:szCs w:val="28"/>
          <w:lang w:val="uk-UA"/>
        </w:rPr>
      </w:pPr>
      <w:r>
        <w:rPr>
          <w:sz w:val="28"/>
          <w:szCs w:val="28"/>
          <w:lang w:val="uk-UA"/>
        </w:rPr>
        <w:tab/>
        <w:t xml:space="preserve">Автори "Концепції літературної освіти в 12-річній загальноосвітній школі" стверджують: "Жити в Україні – означає обов'язково знати українську культуру, її літературу, в якій знаходять вираження історія народу, його моральні цінності, ідеали, традиції, звичаї, ментальність, національний характер" </w:t>
      </w:r>
      <w:r w:rsidRPr="009E63D2">
        <w:rPr>
          <w:sz w:val="28"/>
          <w:szCs w:val="28"/>
          <w:lang w:val="uk-UA"/>
        </w:rPr>
        <w:t>[</w:t>
      </w:r>
      <w:r>
        <w:rPr>
          <w:sz w:val="28"/>
          <w:szCs w:val="28"/>
          <w:lang w:val="uk-UA"/>
        </w:rPr>
        <w:t>4, с. 5</w:t>
      </w:r>
      <w:r w:rsidRPr="009E63D2">
        <w:rPr>
          <w:sz w:val="28"/>
          <w:szCs w:val="28"/>
          <w:lang w:val="uk-UA"/>
        </w:rPr>
        <w:t>]</w:t>
      </w:r>
      <w:r>
        <w:rPr>
          <w:sz w:val="28"/>
          <w:szCs w:val="28"/>
          <w:lang w:val="uk-UA"/>
        </w:rPr>
        <w:t xml:space="preserve">. На думку українського письменника І.Білика, "література живе разом з своїм людом; іде з ним разом одним розвоєм" </w:t>
      </w:r>
      <w:r w:rsidRPr="007C2CE9">
        <w:rPr>
          <w:sz w:val="28"/>
          <w:szCs w:val="28"/>
        </w:rPr>
        <w:t>[</w:t>
      </w:r>
      <w:r>
        <w:rPr>
          <w:sz w:val="28"/>
          <w:szCs w:val="28"/>
        </w:rPr>
        <w:t>2</w:t>
      </w:r>
      <w:r>
        <w:rPr>
          <w:sz w:val="28"/>
          <w:szCs w:val="28"/>
          <w:lang w:val="uk-UA"/>
        </w:rPr>
        <w:t>, с. 211</w:t>
      </w:r>
      <w:r w:rsidRPr="007C2CE9">
        <w:rPr>
          <w:sz w:val="28"/>
          <w:szCs w:val="28"/>
        </w:rPr>
        <w:t>]</w:t>
      </w:r>
      <w:r>
        <w:rPr>
          <w:sz w:val="28"/>
          <w:szCs w:val="28"/>
          <w:lang w:val="uk-UA"/>
        </w:rPr>
        <w:t xml:space="preserve">. Вивчення творів рідної літератури у старшій школі передбачає проведення як літературознавчого аналізу, так і аналізу художньої мови. Одне з основних завдань учителя на сучасному уроці української літератури в старших класах – це системна робота над художнім словом, мовою художнього твору. </w:t>
      </w:r>
    </w:p>
    <w:p w:rsidR="00691B71" w:rsidRPr="0095697F" w:rsidRDefault="00691B71" w:rsidP="00691B71">
      <w:pPr>
        <w:jc w:val="both"/>
        <w:rPr>
          <w:sz w:val="28"/>
          <w:szCs w:val="28"/>
          <w:lang w:val="uk-UA"/>
        </w:rPr>
      </w:pPr>
      <w:r>
        <w:rPr>
          <w:sz w:val="28"/>
          <w:szCs w:val="28"/>
          <w:lang w:val="uk-UA"/>
        </w:rPr>
        <w:tab/>
        <w:t>"Мова художньої літератури (Поетична мова) – мовна система, яка функціонує в художній літературі як засіб створення естетичної реальності, найповніше виявляє творчі можливості національної мови"</w:t>
      </w:r>
      <w:r w:rsidRPr="009E63D2">
        <w:rPr>
          <w:sz w:val="28"/>
          <w:szCs w:val="28"/>
          <w:lang w:val="uk-UA"/>
        </w:rPr>
        <w:t xml:space="preserve"> [</w:t>
      </w:r>
      <w:r>
        <w:rPr>
          <w:sz w:val="28"/>
          <w:szCs w:val="28"/>
          <w:lang w:val="uk-UA"/>
        </w:rPr>
        <w:t>8, с. 467</w:t>
      </w:r>
      <w:r w:rsidRPr="009E63D2">
        <w:rPr>
          <w:sz w:val="28"/>
          <w:szCs w:val="28"/>
          <w:lang w:val="uk-UA"/>
        </w:rPr>
        <w:t>]</w:t>
      </w:r>
      <w:r>
        <w:rPr>
          <w:sz w:val="28"/>
          <w:szCs w:val="28"/>
          <w:lang w:val="uk-UA"/>
        </w:rPr>
        <w:t>.  І.</w:t>
      </w:r>
      <w:proofErr w:type="spellStart"/>
      <w:r>
        <w:rPr>
          <w:sz w:val="28"/>
          <w:szCs w:val="28"/>
          <w:lang w:val="uk-UA"/>
        </w:rPr>
        <w:t>Ющук</w:t>
      </w:r>
      <w:proofErr w:type="spellEnd"/>
      <w:r>
        <w:rPr>
          <w:sz w:val="28"/>
          <w:szCs w:val="28"/>
          <w:lang w:val="uk-UA"/>
        </w:rPr>
        <w:t xml:space="preserve"> стверджує: "Система – це певна впорядкованість взаємопов'язаних елементів, які становлять єдине ціле" </w:t>
      </w:r>
      <w:r w:rsidRPr="001A68FB">
        <w:rPr>
          <w:sz w:val="28"/>
          <w:szCs w:val="28"/>
          <w:lang w:val="uk-UA"/>
        </w:rPr>
        <w:t>[</w:t>
      </w:r>
      <w:r>
        <w:rPr>
          <w:sz w:val="28"/>
          <w:szCs w:val="28"/>
          <w:lang w:val="uk-UA"/>
        </w:rPr>
        <w:t>19, с. 54</w:t>
      </w:r>
      <w:r w:rsidRPr="001A68FB">
        <w:rPr>
          <w:sz w:val="28"/>
          <w:szCs w:val="28"/>
          <w:lang w:val="uk-UA"/>
        </w:rPr>
        <w:t>]</w:t>
      </w:r>
      <w:r>
        <w:rPr>
          <w:sz w:val="28"/>
          <w:szCs w:val="28"/>
          <w:lang w:val="uk-UA"/>
        </w:rPr>
        <w:t>. Питанню вивчення художньої мови твору присвячені праці</w:t>
      </w:r>
      <w:r w:rsidRPr="00403318">
        <w:rPr>
          <w:sz w:val="28"/>
          <w:szCs w:val="28"/>
          <w:lang w:val="uk-UA"/>
        </w:rPr>
        <w:t xml:space="preserve"> </w:t>
      </w:r>
      <w:r>
        <w:rPr>
          <w:sz w:val="28"/>
          <w:szCs w:val="28"/>
          <w:lang w:val="uk-UA"/>
        </w:rPr>
        <w:t>видатних вітчизняних і зарубіжних учених: О.Потебні, П.Житецького,</w:t>
      </w:r>
      <w:r w:rsidRPr="006A163C">
        <w:rPr>
          <w:sz w:val="28"/>
          <w:szCs w:val="28"/>
          <w:lang w:val="uk-UA"/>
        </w:rPr>
        <w:t xml:space="preserve"> </w:t>
      </w:r>
      <w:r>
        <w:rPr>
          <w:sz w:val="28"/>
          <w:szCs w:val="28"/>
          <w:lang w:val="uk-UA"/>
        </w:rPr>
        <w:t>Л</w:t>
      </w:r>
      <w:r w:rsidRPr="00403318">
        <w:rPr>
          <w:sz w:val="28"/>
          <w:szCs w:val="28"/>
          <w:lang w:val="uk-UA"/>
        </w:rPr>
        <w:t>.</w:t>
      </w:r>
      <w:proofErr w:type="spellStart"/>
      <w:r w:rsidRPr="00403318">
        <w:rPr>
          <w:sz w:val="28"/>
          <w:szCs w:val="28"/>
          <w:lang w:val="uk-UA"/>
        </w:rPr>
        <w:t>Булаховського</w:t>
      </w:r>
      <w:proofErr w:type="spellEnd"/>
      <w:r w:rsidRPr="00403318">
        <w:rPr>
          <w:sz w:val="28"/>
          <w:szCs w:val="28"/>
          <w:lang w:val="uk-UA"/>
        </w:rPr>
        <w:t xml:space="preserve">, І.Білодіда, </w:t>
      </w:r>
      <w:r>
        <w:rPr>
          <w:sz w:val="28"/>
          <w:szCs w:val="28"/>
          <w:lang w:val="uk-UA"/>
        </w:rPr>
        <w:t>Г.Винокура, О.Білецького, М.</w:t>
      </w:r>
      <w:proofErr w:type="spellStart"/>
      <w:r>
        <w:rPr>
          <w:sz w:val="28"/>
          <w:szCs w:val="28"/>
          <w:lang w:val="uk-UA"/>
        </w:rPr>
        <w:t>Шанського</w:t>
      </w:r>
      <w:proofErr w:type="spellEnd"/>
      <w:r>
        <w:rPr>
          <w:sz w:val="28"/>
          <w:szCs w:val="28"/>
          <w:lang w:val="uk-UA"/>
        </w:rPr>
        <w:t xml:space="preserve">, В.Виноградова, Л.Щерби, Г.Степанова, О.Єфімова, В.Одинцова, В.Гофмана, </w:t>
      </w:r>
      <w:r w:rsidRPr="00403318">
        <w:rPr>
          <w:sz w:val="28"/>
          <w:szCs w:val="28"/>
          <w:lang w:val="uk-UA"/>
        </w:rPr>
        <w:t>В.Ващенка, І.</w:t>
      </w:r>
      <w:proofErr w:type="spellStart"/>
      <w:r w:rsidRPr="00403318">
        <w:rPr>
          <w:sz w:val="28"/>
          <w:szCs w:val="28"/>
          <w:lang w:val="uk-UA"/>
        </w:rPr>
        <w:t>Грицютенка</w:t>
      </w:r>
      <w:proofErr w:type="spellEnd"/>
      <w:r w:rsidRPr="00403318">
        <w:rPr>
          <w:sz w:val="28"/>
          <w:szCs w:val="28"/>
          <w:lang w:val="uk-UA"/>
        </w:rPr>
        <w:t>, В.Ільїна,</w:t>
      </w:r>
      <w:r w:rsidRPr="006A163C">
        <w:rPr>
          <w:sz w:val="28"/>
          <w:szCs w:val="28"/>
          <w:lang w:val="uk-UA"/>
        </w:rPr>
        <w:t xml:space="preserve"> </w:t>
      </w:r>
      <w:r>
        <w:rPr>
          <w:sz w:val="28"/>
          <w:szCs w:val="28"/>
          <w:lang w:val="uk-UA"/>
        </w:rPr>
        <w:t>П</w:t>
      </w:r>
      <w:r w:rsidRPr="00403318">
        <w:rPr>
          <w:sz w:val="28"/>
          <w:szCs w:val="28"/>
          <w:lang w:val="uk-UA"/>
        </w:rPr>
        <w:t>.Плюща</w:t>
      </w:r>
      <w:r>
        <w:rPr>
          <w:sz w:val="28"/>
          <w:szCs w:val="28"/>
          <w:lang w:val="uk-UA"/>
        </w:rPr>
        <w:t>, М.</w:t>
      </w:r>
      <w:proofErr w:type="spellStart"/>
      <w:r>
        <w:rPr>
          <w:sz w:val="28"/>
          <w:szCs w:val="28"/>
          <w:lang w:val="uk-UA"/>
        </w:rPr>
        <w:t>Пилинського</w:t>
      </w:r>
      <w:proofErr w:type="spellEnd"/>
      <w:r>
        <w:rPr>
          <w:sz w:val="28"/>
          <w:szCs w:val="28"/>
          <w:lang w:val="uk-UA"/>
        </w:rPr>
        <w:t>,</w:t>
      </w:r>
      <w:r w:rsidRPr="006A163C">
        <w:rPr>
          <w:sz w:val="28"/>
          <w:szCs w:val="28"/>
          <w:lang w:val="uk-UA"/>
        </w:rPr>
        <w:t xml:space="preserve"> </w:t>
      </w:r>
      <w:r>
        <w:rPr>
          <w:sz w:val="28"/>
          <w:szCs w:val="28"/>
          <w:lang w:val="uk-UA"/>
        </w:rPr>
        <w:t>О.</w:t>
      </w:r>
      <w:proofErr w:type="spellStart"/>
      <w:r>
        <w:rPr>
          <w:sz w:val="28"/>
          <w:szCs w:val="28"/>
          <w:lang w:val="uk-UA"/>
        </w:rPr>
        <w:t>Немчинової</w:t>
      </w:r>
      <w:proofErr w:type="spellEnd"/>
      <w:r>
        <w:rPr>
          <w:sz w:val="28"/>
          <w:szCs w:val="28"/>
          <w:lang w:val="uk-UA"/>
        </w:rPr>
        <w:t>, С.Осипової, Т.</w:t>
      </w:r>
      <w:proofErr w:type="spellStart"/>
      <w:r>
        <w:rPr>
          <w:sz w:val="28"/>
          <w:szCs w:val="28"/>
          <w:lang w:val="uk-UA"/>
        </w:rPr>
        <w:t>Бугайко</w:t>
      </w:r>
      <w:proofErr w:type="spellEnd"/>
      <w:r>
        <w:rPr>
          <w:sz w:val="28"/>
          <w:szCs w:val="28"/>
          <w:lang w:val="uk-UA"/>
        </w:rPr>
        <w:t>, Є.Пасічника, Н.Волошиної, В.</w:t>
      </w:r>
      <w:proofErr w:type="spellStart"/>
      <w:r>
        <w:rPr>
          <w:sz w:val="28"/>
          <w:szCs w:val="28"/>
          <w:lang w:val="uk-UA"/>
        </w:rPr>
        <w:t>Русанівського</w:t>
      </w:r>
      <w:proofErr w:type="spellEnd"/>
      <w:r>
        <w:rPr>
          <w:sz w:val="28"/>
          <w:szCs w:val="28"/>
          <w:lang w:val="uk-UA"/>
        </w:rPr>
        <w:t>,</w:t>
      </w:r>
      <w:r w:rsidRPr="0038499A">
        <w:rPr>
          <w:sz w:val="28"/>
          <w:szCs w:val="28"/>
          <w:lang w:val="uk-UA"/>
        </w:rPr>
        <w:t xml:space="preserve"> </w:t>
      </w:r>
      <w:r>
        <w:rPr>
          <w:sz w:val="28"/>
          <w:szCs w:val="28"/>
          <w:lang w:val="uk-UA"/>
        </w:rPr>
        <w:t>С.Єрмоленко,</w:t>
      </w:r>
      <w:r w:rsidRPr="00515C3E">
        <w:rPr>
          <w:sz w:val="28"/>
          <w:szCs w:val="28"/>
          <w:lang w:val="uk-UA"/>
        </w:rPr>
        <w:t xml:space="preserve"> </w:t>
      </w:r>
      <w:r>
        <w:rPr>
          <w:sz w:val="28"/>
          <w:szCs w:val="28"/>
          <w:lang w:val="uk-UA"/>
        </w:rPr>
        <w:t>Л.Мацько, М.Плющ, Л.</w:t>
      </w:r>
      <w:proofErr w:type="spellStart"/>
      <w:r>
        <w:rPr>
          <w:sz w:val="28"/>
          <w:szCs w:val="28"/>
          <w:lang w:val="uk-UA"/>
        </w:rPr>
        <w:t>Пустовіт</w:t>
      </w:r>
      <w:proofErr w:type="spellEnd"/>
      <w:r>
        <w:rPr>
          <w:sz w:val="28"/>
          <w:szCs w:val="28"/>
          <w:lang w:val="uk-UA"/>
        </w:rPr>
        <w:t xml:space="preserve"> </w:t>
      </w:r>
      <w:r w:rsidRPr="00403318">
        <w:rPr>
          <w:sz w:val="28"/>
          <w:szCs w:val="28"/>
          <w:lang w:val="uk-UA"/>
        </w:rPr>
        <w:t>та ін.</w:t>
      </w:r>
      <w:r w:rsidRPr="0095697F">
        <w:rPr>
          <w:sz w:val="28"/>
          <w:szCs w:val="28"/>
          <w:lang w:val="uk-UA"/>
        </w:rPr>
        <w:t xml:space="preserve"> </w:t>
      </w:r>
      <w:r>
        <w:rPr>
          <w:sz w:val="28"/>
          <w:szCs w:val="28"/>
          <w:lang w:val="uk-UA"/>
        </w:rPr>
        <w:t>Актуальні питання сучасної методики викладання літератури – вивчення мови художнього твору на уроках української літератури в старших класах, особливості проведення шкільного аналізу художньої мови – досліджували Н.Волошина, Є.Пасічник, М.Кудряшов, Н.Молдавська, О.Бандура, В.</w:t>
      </w:r>
      <w:proofErr w:type="spellStart"/>
      <w:r>
        <w:rPr>
          <w:sz w:val="28"/>
          <w:szCs w:val="28"/>
          <w:lang w:val="uk-UA"/>
        </w:rPr>
        <w:t>Пахаренко</w:t>
      </w:r>
      <w:proofErr w:type="spellEnd"/>
      <w:r>
        <w:rPr>
          <w:sz w:val="28"/>
          <w:szCs w:val="28"/>
          <w:lang w:val="uk-UA"/>
        </w:rPr>
        <w:t>, Т.</w:t>
      </w:r>
      <w:proofErr w:type="spellStart"/>
      <w:r>
        <w:rPr>
          <w:sz w:val="28"/>
          <w:szCs w:val="28"/>
          <w:lang w:val="uk-UA"/>
        </w:rPr>
        <w:t>Крайнікова</w:t>
      </w:r>
      <w:proofErr w:type="spellEnd"/>
      <w:r>
        <w:rPr>
          <w:sz w:val="28"/>
          <w:szCs w:val="28"/>
          <w:lang w:val="uk-UA"/>
        </w:rPr>
        <w:t>, Г.</w:t>
      </w:r>
      <w:proofErr w:type="spellStart"/>
      <w:r>
        <w:rPr>
          <w:sz w:val="28"/>
          <w:szCs w:val="28"/>
          <w:lang w:val="uk-UA"/>
        </w:rPr>
        <w:t>Токмань</w:t>
      </w:r>
      <w:proofErr w:type="spellEnd"/>
      <w:r>
        <w:rPr>
          <w:sz w:val="28"/>
          <w:szCs w:val="28"/>
          <w:lang w:val="uk-UA"/>
        </w:rPr>
        <w:t>, А.</w:t>
      </w:r>
      <w:proofErr w:type="spellStart"/>
      <w:r>
        <w:rPr>
          <w:sz w:val="28"/>
          <w:szCs w:val="28"/>
          <w:lang w:val="uk-UA"/>
        </w:rPr>
        <w:t>Ситченко</w:t>
      </w:r>
      <w:proofErr w:type="spellEnd"/>
      <w:r>
        <w:rPr>
          <w:sz w:val="28"/>
          <w:szCs w:val="28"/>
          <w:lang w:val="uk-UA"/>
        </w:rPr>
        <w:t xml:space="preserve"> та ін.  </w:t>
      </w:r>
    </w:p>
    <w:p w:rsidR="00691B71" w:rsidRDefault="00691B71" w:rsidP="00691B71">
      <w:pPr>
        <w:jc w:val="both"/>
        <w:rPr>
          <w:sz w:val="28"/>
          <w:szCs w:val="28"/>
          <w:lang w:val="uk-UA"/>
        </w:rPr>
      </w:pPr>
      <w:r>
        <w:rPr>
          <w:sz w:val="28"/>
          <w:szCs w:val="28"/>
          <w:lang w:val="uk-UA"/>
        </w:rPr>
        <w:tab/>
        <w:t xml:space="preserve">Мовний аналіз художніх творів у шкільній практиці здебільшого має літературознавчу спрямованість: під час такого аналізу перераховуються сюжет, ідея, композиція, образотворчі засоби (епітети, метафори, порівняння, персоніфікація тощо), тобто художня мова розглядається лише пристосовано до мовної характеристики певного персонажа (наприклад, мова Марусі </w:t>
      </w:r>
      <w:proofErr w:type="spellStart"/>
      <w:r>
        <w:rPr>
          <w:sz w:val="28"/>
          <w:szCs w:val="28"/>
          <w:lang w:val="uk-UA"/>
        </w:rPr>
        <w:t>Кайдашихи</w:t>
      </w:r>
      <w:proofErr w:type="spellEnd"/>
      <w:r>
        <w:rPr>
          <w:sz w:val="28"/>
          <w:szCs w:val="28"/>
          <w:lang w:val="uk-UA"/>
        </w:rPr>
        <w:t xml:space="preserve">, Омелька </w:t>
      </w:r>
      <w:proofErr w:type="spellStart"/>
      <w:r>
        <w:rPr>
          <w:sz w:val="28"/>
          <w:szCs w:val="28"/>
          <w:lang w:val="uk-UA"/>
        </w:rPr>
        <w:t>Кайдаша</w:t>
      </w:r>
      <w:proofErr w:type="spellEnd"/>
      <w:r>
        <w:rPr>
          <w:sz w:val="28"/>
          <w:szCs w:val="28"/>
          <w:lang w:val="uk-UA"/>
        </w:rPr>
        <w:t>, Мотрі, Карпа, Лавріна, Мелашки у повісті "</w:t>
      </w:r>
      <w:proofErr w:type="spellStart"/>
      <w:r>
        <w:rPr>
          <w:sz w:val="28"/>
          <w:szCs w:val="28"/>
          <w:lang w:val="uk-UA"/>
        </w:rPr>
        <w:t>Кайдашева</w:t>
      </w:r>
      <w:proofErr w:type="spellEnd"/>
      <w:r>
        <w:rPr>
          <w:sz w:val="28"/>
          <w:szCs w:val="28"/>
          <w:lang w:val="uk-UA"/>
        </w:rPr>
        <w:t xml:space="preserve"> сім'я" І.Нечуя-Левицького). Основна мовна канва – мова автора – залишається "поза кадром", як і безліч найцікавіших деталей, що непомітно розкривають основну тему, взаємодію мовних одиниць найрізноманітніших рівнів (фонетики, лексики, морфології, синтаксису, словотворення). Основні засоби художньої мови у творі залишаються непоміченими, навіть непотрібними у контексті, а учні не розуміють їх значення і не відчувають справжню силу авторського слова.   </w:t>
      </w:r>
    </w:p>
    <w:p w:rsidR="00691B71" w:rsidRDefault="00691B71" w:rsidP="00691B71">
      <w:pPr>
        <w:jc w:val="both"/>
        <w:rPr>
          <w:sz w:val="28"/>
          <w:szCs w:val="28"/>
          <w:lang w:val="uk-UA"/>
        </w:rPr>
      </w:pPr>
      <w:r>
        <w:rPr>
          <w:sz w:val="28"/>
          <w:szCs w:val="28"/>
          <w:lang w:val="uk-UA"/>
        </w:rPr>
        <w:tab/>
        <w:t xml:space="preserve">Причина такого схематичного аналізу мови художніх творів у тому, що іноді на уроках української літератури в старших класах робота  над словом </w:t>
      </w:r>
      <w:r>
        <w:rPr>
          <w:sz w:val="28"/>
          <w:szCs w:val="28"/>
          <w:lang w:val="uk-UA"/>
        </w:rPr>
        <w:lastRenderedPageBreak/>
        <w:t>"підмінюється загальними роздумами про художні прийоми, які властиві творам багатьох авторів і авторів різних епох і напрямів"</w:t>
      </w:r>
      <w:r w:rsidRPr="009E63D2">
        <w:rPr>
          <w:sz w:val="28"/>
          <w:szCs w:val="28"/>
          <w:lang w:val="uk-UA"/>
        </w:rPr>
        <w:t xml:space="preserve"> [</w:t>
      </w:r>
      <w:r>
        <w:rPr>
          <w:sz w:val="28"/>
          <w:szCs w:val="28"/>
          <w:lang w:val="uk-UA"/>
        </w:rPr>
        <w:t>3, с</w:t>
      </w:r>
      <w:r w:rsidRPr="00DD634C">
        <w:rPr>
          <w:sz w:val="28"/>
          <w:szCs w:val="28"/>
          <w:lang w:val="uk-UA"/>
        </w:rPr>
        <w:t>.</w:t>
      </w:r>
      <w:r>
        <w:rPr>
          <w:sz w:val="28"/>
          <w:szCs w:val="28"/>
          <w:lang w:val="uk-UA"/>
        </w:rPr>
        <w:t xml:space="preserve"> </w:t>
      </w:r>
      <w:r w:rsidRPr="00DD634C">
        <w:rPr>
          <w:sz w:val="28"/>
          <w:szCs w:val="28"/>
          <w:lang w:val="uk-UA"/>
        </w:rPr>
        <w:t>38</w:t>
      </w:r>
      <w:r w:rsidRPr="009E63D2">
        <w:rPr>
          <w:sz w:val="28"/>
          <w:szCs w:val="28"/>
          <w:lang w:val="uk-UA"/>
        </w:rPr>
        <w:t>]</w:t>
      </w:r>
      <w:r w:rsidRPr="00DD634C">
        <w:rPr>
          <w:sz w:val="28"/>
          <w:szCs w:val="28"/>
          <w:lang w:val="uk-UA"/>
        </w:rPr>
        <w:t xml:space="preserve">. </w:t>
      </w:r>
      <w:r>
        <w:rPr>
          <w:sz w:val="28"/>
          <w:szCs w:val="28"/>
          <w:lang w:val="uk-UA"/>
        </w:rPr>
        <w:t xml:space="preserve"> </w:t>
      </w:r>
    </w:p>
    <w:p w:rsidR="00691B71" w:rsidRDefault="00691B71" w:rsidP="00691B71">
      <w:pPr>
        <w:jc w:val="both"/>
        <w:rPr>
          <w:sz w:val="28"/>
          <w:szCs w:val="28"/>
          <w:lang w:val="uk-UA"/>
        </w:rPr>
      </w:pPr>
      <w:r>
        <w:rPr>
          <w:sz w:val="28"/>
          <w:szCs w:val="28"/>
          <w:lang w:val="uk-UA"/>
        </w:rPr>
        <w:tab/>
        <w:t>Завдання шкільного мовного (лінгвістичного) аналізу – основну увагу старшокласників зосередити на вивченні мови і художніх особливостей літературних творів, навчити</w:t>
      </w:r>
      <w:r w:rsidRPr="006877A0">
        <w:rPr>
          <w:sz w:val="28"/>
          <w:szCs w:val="28"/>
          <w:lang w:val="uk-UA"/>
        </w:rPr>
        <w:t xml:space="preserve"> </w:t>
      </w:r>
      <w:r>
        <w:rPr>
          <w:sz w:val="28"/>
          <w:szCs w:val="28"/>
          <w:lang w:val="uk-UA"/>
        </w:rPr>
        <w:t xml:space="preserve">учнів визначати компоненти аналізу художніх особливостей мови, суміщати компоненти лінгвістичного і літературознавчого аналізів, зважаючи, що перший є основою для другого, розрізняти </w:t>
      </w:r>
      <w:proofErr w:type="spellStart"/>
      <w:r>
        <w:rPr>
          <w:sz w:val="28"/>
          <w:szCs w:val="28"/>
          <w:lang w:val="uk-UA"/>
        </w:rPr>
        <w:t>теоретико-літературні</w:t>
      </w:r>
      <w:proofErr w:type="spellEnd"/>
      <w:r>
        <w:rPr>
          <w:sz w:val="28"/>
          <w:szCs w:val="28"/>
          <w:lang w:val="uk-UA"/>
        </w:rPr>
        <w:t xml:space="preserve"> поняття "мова художньої літератури" та "літературна мова".</w:t>
      </w:r>
      <w:r w:rsidRPr="004073D8">
        <w:rPr>
          <w:sz w:val="28"/>
          <w:szCs w:val="28"/>
          <w:lang w:val="uk-UA"/>
        </w:rPr>
        <w:t xml:space="preserve"> </w:t>
      </w:r>
      <w:r>
        <w:rPr>
          <w:sz w:val="28"/>
          <w:szCs w:val="28"/>
          <w:lang w:val="uk-UA"/>
        </w:rPr>
        <w:tab/>
      </w:r>
    </w:p>
    <w:p w:rsidR="00691B71" w:rsidRPr="00D46E49" w:rsidRDefault="00691B71" w:rsidP="00691B71">
      <w:pPr>
        <w:jc w:val="both"/>
        <w:rPr>
          <w:sz w:val="28"/>
          <w:szCs w:val="28"/>
          <w:lang w:val="uk-UA"/>
        </w:rPr>
      </w:pPr>
      <w:r>
        <w:rPr>
          <w:sz w:val="28"/>
          <w:szCs w:val="28"/>
          <w:lang w:val="uk-UA"/>
        </w:rPr>
        <w:tab/>
        <w:t xml:space="preserve">Мова художньої літератури відрізняється від літературної мови тим, що це "мова, яка підпорядковується завданням художньої мотивації" </w:t>
      </w:r>
      <w:r w:rsidRPr="006A163C">
        <w:rPr>
          <w:sz w:val="28"/>
          <w:szCs w:val="28"/>
          <w:lang w:val="uk-UA"/>
        </w:rPr>
        <w:t>[1</w:t>
      </w:r>
      <w:r>
        <w:rPr>
          <w:sz w:val="28"/>
          <w:szCs w:val="28"/>
          <w:lang w:val="uk-UA"/>
        </w:rPr>
        <w:t>5, с. 193</w:t>
      </w:r>
      <w:r w:rsidRPr="006A163C">
        <w:rPr>
          <w:sz w:val="28"/>
          <w:szCs w:val="28"/>
          <w:lang w:val="uk-UA"/>
        </w:rPr>
        <w:t>]</w:t>
      </w:r>
      <w:r>
        <w:rPr>
          <w:sz w:val="28"/>
          <w:szCs w:val="28"/>
          <w:lang w:val="uk-UA"/>
        </w:rPr>
        <w:t>. Ця мотивація "передбачає перш за все визначення принципів відбору письменником мовних засобів"</w:t>
      </w:r>
      <w:r w:rsidRPr="009E63D2">
        <w:rPr>
          <w:sz w:val="28"/>
          <w:szCs w:val="28"/>
        </w:rPr>
        <w:t xml:space="preserve"> [</w:t>
      </w:r>
      <w:r>
        <w:rPr>
          <w:sz w:val="28"/>
          <w:szCs w:val="28"/>
          <w:lang w:val="uk-UA"/>
        </w:rPr>
        <w:t>Там само</w:t>
      </w:r>
      <w:r w:rsidRPr="009E63D2">
        <w:rPr>
          <w:sz w:val="28"/>
          <w:szCs w:val="28"/>
        </w:rPr>
        <w:t>]</w:t>
      </w:r>
      <w:r>
        <w:rPr>
          <w:sz w:val="28"/>
          <w:szCs w:val="28"/>
          <w:lang w:val="uk-UA"/>
        </w:rPr>
        <w:t>. У певному вірші, наприклад, рими, строфи, мовні особливості та ін. є відтворенням стилю лише однієї поезії.</w:t>
      </w:r>
      <w:r w:rsidRPr="005C7B19">
        <w:rPr>
          <w:sz w:val="28"/>
          <w:szCs w:val="28"/>
          <w:lang w:val="uk-UA"/>
        </w:rPr>
        <w:t xml:space="preserve"> </w:t>
      </w:r>
      <w:r>
        <w:rPr>
          <w:sz w:val="28"/>
          <w:szCs w:val="28"/>
          <w:lang w:val="uk-UA"/>
        </w:rPr>
        <w:t xml:space="preserve">На думку В.Лесина, "літературна мова – це унормована мова, що обслуговує культурні потреби народу… Мова художньої літератури є найяскравішим і концентрованим вираженням літературної мови" </w:t>
      </w:r>
      <w:r w:rsidRPr="005C7B19">
        <w:rPr>
          <w:sz w:val="28"/>
          <w:szCs w:val="28"/>
          <w:lang w:val="uk-UA"/>
        </w:rPr>
        <w:t>[</w:t>
      </w:r>
      <w:r>
        <w:rPr>
          <w:sz w:val="28"/>
          <w:szCs w:val="28"/>
          <w:lang w:val="uk-UA"/>
        </w:rPr>
        <w:t>6, с. 113</w:t>
      </w:r>
      <w:r w:rsidRPr="005C7B19">
        <w:rPr>
          <w:sz w:val="28"/>
          <w:szCs w:val="28"/>
          <w:lang w:val="uk-UA"/>
        </w:rPr>
        <w:t>]</w:t>
      </w:r>
      <w:r>
        <w:rPr>
          <w:sz w:val="28"/>
          <w:szCs w:val="28"/>
          <w:lang w:val="uk-UA"/>
        </w:rPr>
        <w:t>. І.Білодід</w:t>
      </w:r>
      <w:r w:rsidRPr="009E63D2">
        <w:rPr>
          <w:sz w:val="28"/>
          <w:szCs w:val="28"/>
          <w:lang w:val="uk-UA"/>
        </w:rPr>
        <w:t xml:space="preserve"> </w:t>
      </w:r>
      <w:r>
        <w:rPr>
          <w:sz w:val="28"/>
          <w:szCs w:val="28"/>
          <w:lang w:val="uk-UA"/>
        </w:rPr>
        <w:t>зазначив: "В</w:t>
      </w:r>
      <w:r w:rsidRPr="00D46E49">
        <w:rPr>
          <w:sz w:val="28"/>
          <w:szCs w:val="28"/>
          <w:lang w:val="uk-UA"/>
        </w:rPr>
        <w:t xml:space="preserve">ивчення стилів літературної мови показує, що не можна змішувати понять </w:t>
      </w:r>
      <w:r>
        <w:rPr>
          <w:sz w:val="28"/>
          <w:szCs w:val="28"/>
          <w:lang w:val="uk-UA"/>
        </w:rPr>
        <w:t>"</w:t>
      </w:r>
      <w:r w:rsidRPr="00D46E49">
        <w:rPr>
          <w:sz w:val="28"/>
          <w:szCs w:val="28"/>
          <w:lang w:val="uk-UA"/>
        </w:rPr>
        <w:t>літературна мова</w:t>
      </w:r>
      <w:r>
        <w:rPr>
          <w:sz w:val="28"/>
          <w:szCs w:val="28"/>
          <w:lang w:val="uk-UA"/>
        </w:rPr>
        <w:t>"</w:t>
      </w:r>
      <w:r w:rsidRPr="00D46E49">
        <w:rPr>
          <w:sz w:val="28"/>
          <w:szCs w:val="28"/>
          <w:lang w:val="uk-UA"/>
        </w:rPr>
        <w:t xml:space="preserve"> і </w:t>
      </w:r>
      <w:r>
        <w:rPr>
          <w:sz w:val="28"/>
          <w:szCs w:val="28"/>
          <w:lang w:val="uk-UA"/>
        </w:rPr>
        <w:t>"</w:t>
      </w:r>
      <w:r w:rsidRPr="00D46E49">
        <w:rPr>
          <w:sz w:val="28"/>
          <w:szCs w:val="28"/>
          <w:lang w:val="uk-UA"/>
        </w:rPr>
        <w:t>мова художньої літератури</w:t>
      </w:r>
      <w:r>
        <w:rPr>
          <w:sz w:val="28"/>
          <w:szCs w:val="28"/>
          <w:lang w:val="uk-UA"/>
        </w:rPr>
        <w:t>"</w:t>
      </w:r>
      <w:r w:rsidRPr="00D46E49">
        <w:rPr>
          <w:sz w:val="28"/>
          <w:szCs w:val="28"/>
          <w:lang w:val="uk-UA"/>
        </w:rPr>
        <w:t>. Хоч мова художньої літератури має дуже широку сферу дії і відображає досягнення всіх інших стилів літературної мови, вона все ж є структурною частиною національної літературної мови, що становить складну систему різних стилів з їх багатогранними і різноманітними компонентами</w:t>
      </w:r>
      <w:r>
        <w:rPr>
          <w:sz w:val="28"/>
          <w:szCs w:val="28"/>
          <w:lang w:val="uk-UA"/>
        </w:rPr>
        <w:t>"</w:t>
      </w:r>
      <w:r w:rsidRPr="009E63D2">
        <w:rPr>
          <w:sz w:val="28"/>
          <w:szCs w:val="28"/>
          <w:lang w:val="uk-UA"/>
        </w:rPr>
        <w:t xml:space="preserve"> [1</w:t>
      </w:r>
      <w:r>
        <w:rPr>
          <w:sz w:val="28"/>
          <w:szCs w:val="28"/>
          <w:lang w:val="uk-UA"/>
        </w:rPr>
        <w:t>, с. 13-14</w:t>
      </w:r>
      <w:r w:rsidRPr="009E63D2">
        <w:rPr>
          <w:sz w:val="28"/>
          <w:szCs w:val="28"/>
          <w:lang w:val="uk-UA"/>
        </w:rPr>
        <w:t>]</w:t>
      </w:r>
      <w:r>
        <w:rPr>
          <w:sz w:val="28"/>
          <w:szCs w:val="28"/>
          <w:lang w:val="uk-UA"/>
        </w:rPr>
        <w:t>.</w:t>
      </w:r>
    </w:p>
    <w:p w:rsidR="00691B71" w:rsidRPr="00BC2E1C" w:rsidRDefault="00691B71" w:rsidP="00691B71">
      <w:pPr>
        <w:jc w:val="both"/>
        <w:rPr>
          <w:sz w:val="28"/>
          <w:szCs w:val="28"/>
          <w:lang w:val="uk-UA"/>
        </w:rPr>
      </w:pPr>
      <w:r w:rsidRPr="00476D2E">
        <w:rPr>
          <w:lang w:val="uk-UA"/>
        </w:rPr>
        <w:tab/>
      </w:r>
      <w:r w:rsidRPr="00476D2E">
        <w:rPr>
          <w:sz w:val="28"/>
          <w:szCs w:val="28"/>
          <w:lang w:val="uk-UA"/>
        </w:rPr>
        <w:t xml:space="preserve">Шкільний мовний аналіз художнього тексту в залежності від ряду чинників – вікових та пізнавальних особливостей дітей, рівня їх літературної освіти, обсягу творів, кількості та різноманітності мовних засобів у ньому та ін. – може бути повним (комплексним) і неповним (вибірковим, фрагментарним). </w:t>
      </w:r>
      <w:r>
        <w:rPr>
          <w:sz w:val="28"/>
          <w:szCs w:val="28"/>
          <w:lang w:val="uk-UA"/>
        </w:rPr>
        <w:t xml:space="preserve">У сучасній методичній науці існують різні погляди методистів щодо проблеми визначення видів аналізу художньої мови твору. Наприклад, </w:t>
      </w:r>
      <w:r w:rsidRPr="00044AD7">
        <w:rPr>
          <w:sz w:val="28"/>
          <w:szCs w:val="28"/>
          <w:lang w:val="uk-UA"/>
        </w:rPr>
        <w:t>А.Фетисова</w:t>
      </w:r>
      <w:r>
        <w:rPr>
          <w:sz w:val="28"/>
          <w:szCs w:val="28"/>
          <w:lang w:val="uk-UA"/>
        </w:rPr>
        <w:t xml:space="preserve"> визначає такі</w:t>
      </w:r>
      <w:r w:rsidRPr="00044AD7">
        <w:rPr>
          <w:sz w:val="28"/>
          <w:szCs w:val="28"/>
          <w:lang w:val="uk-UA"/>
        </w:rPr>
        <w:t xml:space="preserve"> </w:t>
      </w:r>
      <w:r w:rsidRPr="00BC2E1C">
        <w:rPr>
          <w:sz w:val="28"/>
          <w:szCs w:val="28"/>
          <w:lang w:val="uk-UA"/>
        </w:rPr>
        <w:t>види мовного аналізу</w:t>
      </w:r>
      <w:r>
        <w:rPr>
          <w:sz w:val="28"/>
          <w:szCs w:val="28"/>
          <w:lang w:val="uk-UA"/>
        </w:rPr>
        <w:t>, як</w:t>
      </w:r>
      <w:r w:rsidRPr="00BC2E1C">
        <w:rPr>
          <w:sz w:val="28"/>
          <w:szCs w:val="28"/>
          <w:lang w:val="uk-UA"/>
        </w:rPr>
        <w:t>: повний і неповний</w:t>
      </w:r>
      <w:r>
        <w:rPr>
          <w:sz w:val="28"/>
          <w:szCs w:val="28"/>
          <w:lang w:val="uk-UA"/>
        </w:rPr>
        <w:t xml:space="preserve"> (вибірковий)</w:t>
      </w:r>
      <w:r w:rsidRPr="007C72D3">
        <w:rPr>
          <w:sz w:val="28"/>
          <w:szCs w:val="28"/>
          <w:lang w:val="uk-UA"/>
        </w:rPr>
        <w:t xml:space="preserve"> </w:t>
      </w:r>
      <w:r w:rsidRPr="00044AD7">
        <w:rPr>
          <w:sz w:val="28"/>
          <w:szCs w:val="28"/>
          <w:lang w:val="uk-UA"/>
        </w:rPr>
        <w:t>[</w:t>
      </w:r>
      <w:r>
        <w:rPr>
          <w:sz w:val="28"/>
          <w:szCs w:val="28"/>
          <w:lang w:val="uk-UA"/>
        </w:rPr>
        <w:t>17</w:t>
      </w:r>
      <w:r w:rsidRPr="00044AD7">
        <w:rPr>
          <w:sz w:val="28"/>
          <w:szCs w:val="28"/>
          <w:lang w:val="uk-UA"/>
        </w:rPr>
        <w:t>]</w:t>
      </w:r>
      <w:r>
        <w:rPr>
          <w:sz w:val="28"/>
          <w:szCs w:val="28"/>
          <w:lang w:val="uk-UA"/>
        </w:rPr>
        <w:t>; Н.</w:t>
      </w:r>
      <w:r w:rsidRPr="00BC2E1C">
        <w:rPr>
          <w:sz w:val="28"/>
          <w:szCs w:val="28"/>
          <w:lang w:val="uk-UA"/>
        </w:rPr>
        <w:t>Пасік</w:t>
      </w:r>
      <w:r>
        <w:rPr>
          <w:sz w:val="28"/>
          <w:szCs w:val="28"/>
          <w:lang w:val="uk-UA"/>
        </w:rPr>
        <w:t xml:space="preserve"> – </w:t>
      </w:r>
      <w:r w:rsidRPr="00BC2E1C">
        <w:rPr>
          <w:sz w:val="28"/>
          <w:szCs w:val="28"/>
          <w:lang w:val="uk-UA"/>
        </w:rPr>
        <w:t>комплексний і фрагментарний [</w:t>
      </w:r>
      <w:r>
        <w:rPr>
          <w:sz w:val="28"/>
          <w:szCs w:val="28"/>
          <w:lang w:val="uk-UA"/>
        </w:rPr>
        <w:t>10</w:t>
      </w:r>
      <w:r w:rsidRPr="00BC2E1C">
        <w:rPr>
          <w:sz w:val="28"/>
          <w:szCs w:val="28"/>
          <w:lang w:val="uk-UA"/>
        </w:rPr>
        <w:t>]</w:t>
      </w:r>
      <w:r>
        <w:rPr>
          <w:sz w:val="28"/>
          <w:szCs w:val="28"/>
          <w:lang w:val="uk-UA"/>
        </w:rPr>
        <w:t>;</w:t>
      </w:r>
      <w:r w:rsidRPr="00C632D0">
        <w:rPr>
          <w:sz w:val="28"/>
          <w:szCs w:val="28"/>
          <w:lang w:val="uk-UA"/>
        </w:rPr>
        <w:t xml:space="preserve"> </w:t>
      </w:r>
      <w:r>
        <w:rPr>
          <w:sz w:val="28"/>
          <w:szCs w:val="28"/>
          <w:lang w:val="uk-UA"/>
        </w:rPr>
        <w:t>Н.</w:t>
      </w:r>
      <w:proofErr w:type="spellStart"/>
      <w:r>
        <w:rPr>
          <w:sz w:val="28"/>
          <w:szCs w:val="28"/>
          <w:lang w:val="uk-UA"/>
        </w:rPr>
        <w:t>Студнєва</w:t>
      </w:r>
      <w:proofErr w:type="spellEnd"/>
      <w:r>
        <w:rPr>
          <w:sz w:val="28"/>
          <w:szCs w:val="28"/>
          <w:lang w:val="uk-UA"/>
        </w:rPr>
        <w:t xml:space="preserve"> – повний і неповний (частковий)</w:t>
      </w:r>
      <w:r w:rsidRPr="00BA0C27">
        <w:rPr>
          <w:sz w:val="28"/>
          <w:szCs w:val="28"/>
          <w:lang w:val="uk-UA"/>
        </w:rPr>
        <w:t xml:space="preserve"> [</w:t>
      </w:r>
      <w:r>
        <w:rPr>
          <w:sz w:val="28"/>
          <w:szCs w:val="28"/>
          <w:lang w:val="uk-UA"/>
        </w:rPr>
        <w:t>14</w:t>
      </w:r>
      <w:r w:rsidRPr="00BA0C27">
        <w:rPr>
          <w:sz w:val="28"/>
          <w:szCs w:val="28"/>
          <w:lang w:val="uk-UA"/>
        </w:rPr>
        <w:t>]</w:t>
      </w:r>
      <w:r>
        <w:rPr>
          <w:sz w:val="28"/>
          <w:szCs w:val="28"/>
          <w:lang w:val="uk-UA"/>
        </w:rPr>
        <w:t>; О.</w:t>
      </w:r>
      <w:proofErr w:type="spellStart"/>
      <w:r>
        <w:rPr>
          <w:sz w:val="28"/>
          <w:szCs w:val="28"/>
          <w:lang w:val="uk-UA"/>
        </w:rPr>
        <w:t>Дуденко</w:t>
      </w:r>
      <w:proofErr w:type="spellEnd"/>
      <w:r>
        <w:rPr>
          <w:sz w:val="28"/>
          <w:szCs w:val="28"/>
          <w:lang w:val="uk-UA"/>
        </w:rPr>
        <w:t xml:space="preserve">, І.Коломієць </w:t>
      </w:r>
      <w:proofErr w:type="spellStart"/>
      <w:r>
        <w:rPr>
          <w:sz w:val="28"/>
          <w:szCs w:val="28"/>
          <w:lang w:val="uk-UA"/>
        </w:rPr>
        <w:t>–лінгвістичний</w:t>
      </w:r>
      <w:proofErr w:type="spellEnd"/>
      <w:r>
        <w:rPr>
          <w:sz w:val="28"/>
          <w:szCs w:val="28"/>
          <w:lang w:val="uk-UA"/>
        </w:rPr>
        <w:t xml:space="preserve"> коментар, лінгвостилістичне тлумачення (частковий аналіз), лінгвостилістичне тлумачення (комплексний аналіз)</w:t>
      </w:r>
      <w:r w:rsidRPr="00BA0C27">
        <w:rPr>
          <w:sz w:val="28"/>
          <w:szCs w:val="28"/>
          <w:lang w:val="uk-UA"/>
        </w:rPr>
        <w:t xml:space="preserve"> [</w:t>
      </w:r>
      <w:r>
        <w:rPr>
          <w:sz w:val="28"/>
          <w:szCs w:val="28"/>
          <w:lang w:val="uk-UA"/>
        </w:rPr>
        <w:t>7</w:t>
      </w:r>
      <w:r w:rsidRPr="00BA0C27">
        <w:rPr>
          <w:sz w:val="28"/>
          <w:szCs w:val="28"/>
          <w:lang w:val="uk-UA"/>
        </w:rPr>
        <w:t>]</w:t>
      </w:r>
      <w:r>
        <w:rPr>
          <w:sz w:val="28"/>
          <w:szCs w:val="28"/>
          <w:lang w:val="uk-UA"/>
        </w:rPr>
        <w:t>; М.Крупа</w:t>
      </w:r>
      <w:r w:rsidRPr="00BA0C27">
        <w:rPr>
          <w:sz w:val="28"/>
          <w:szCs w:val="28"/>
          <w:lang w:val="uk-UA"/>
        </w:rPr>
        <w:t xml:space="preserve"> </w:t>
      </w:r>
      <w:r>
        <w:rPr>
          <w:sz w:val="28"/>
          <w:szCs w:val="28"/>
          <w:lang w:val="uk-UA"/>
        </w:rPr>
        <w:t xml:space="preserve">– повний, частковий і вибірковий </w:t>
      </w:r>
      <w:r w:rsidRPr="009D2AE8">
        <w:rPr>
          <w:sz w:val="28"/>
          <w:szCs w:val="28"/>
          <w:lang w:val="uk-UA"/>
        </w:rPr>
        <w:t>[</w:t>
      </w:r>
      <w:r>
        <w:rPr>
          <w:sz w:val="28"/>
          <w:szCs w:val="28"/>
          <w:lang w:val="uk-UA"/>
        </w:rPr>
        <w:t>5</w:t>
      </w:r>
      <w:r w:rsidRPr="009D2AE8">
        <w:rPr>
          <w:sz w:val="28"/>
          <w:szCs w:val="28"/>
          <w:lang w:val="uk-UA"/>
        </w:rPr>
        <w:t>]</w:t>
      </w:r>
      <w:r>
        <w:rPr>
          <w:sz w:val="28"/>
          <w:szCs w:val="28"/>
          <w:lang w:val="uk-UA"/>
        </w:rPr>
        <w:t xml:space="preserve"> та ін.</w:t>
      </w:r>
    </w:p>
    <w:p w:rsidR="00691B71" w:rsidRPr="000C0E81" w:rsidRDefault="00691B71" w:rsidP="00691B71">
      <w:pPr>
        <w:jc w:val="both"/>
        <w:rPr>
          <w:sz w:val="28"/>
          <w:szCs w:val="28"/>
          <w:lang w:val="uk-UA"/>
        </w:rPr>
      </w:pPr>
      <w:r w:rsidRPr="00764694">
        <w:rPr>
          <w:sz w:val="28"/>
          <w:szCs w:val="28"/>
          <w:lang w:val="uk-UA"/>
        </w:rPr>
        <w:t xml:space="preserve"> </w:t>
      </w:r>
      <w:r w:rsidRPr="00764694">
        <w:rPr>
          <w:sz w:val="28"/>
          <w:szCs w:val="28"/>
          <w:lang w:val="uk-UA"/>
        </w:rPr>
        <w:tab/>
        <w:t>Повний мовний аналіз художнього твору передбачає всебічну характеристику всіх його особливостей</w:t>
      </w:r>
      <w:r>
        <w:rPr>
          <w:sz w:val="28"/>
          <w:szCs w:val="28"/>
          <w:lang w:val="uk-UA"/>
        </w:rPr>
        <w:t>:</w:t>
      </w:r>
      <w:r w:rsidRPr="00764694">
        <w:rPr>
          <w:sz w:val="28"/>
          <w:szCs w:val="28"/>
          <w:lang w:val="uk-UA"/>
        </w:rPr>
        <w:t xml:space="preserve"> фонетичн</w:t>
      </w:r>
      <w:r>
        <w:rPr>
          <w:sz w:val="28"/>
          <w:szCs w:val="28"/>
          <w:lang w:val="uk-UA"/>
        </w:rPr>
        <w:t>их</w:t>
      </w:r>
      <w:r w:rsidRPr="00764694">
        <w:rPr>
          <w:sz w:val="28"/>
          <w:szCs w:val="28"/>
          <w:lang w:val="uk-UA"/>
        </w:rPr>
        <w:t>, морфологічн</w:t>
      </w:r>
      <w:r>
        <w:rPr>
          <w:sz w:val="28"/>
          <w:szCs w:val="28"/>
          <w:lang w:val="uk-UA"/>
        </w:rPr>
        <w:t>их, лексичних</w:t>
      </w:r>
      <w:r w:rsidRPr="00764694">
        <w:rPr>
          <w:sz w:val="28"/>
          <w:szCs w:val="28"/>
          <w:lang w:val="uk-UA"/>
        </w:rPr>
        <w:t>, синтаксичн</w:t>
      </w:r>
      <w:r>
        <w:rPr>
          <w:sz w:val="28"/>
          <w:szCs w:val="28"/>
          <w:lang w:val="uk-UA"/>
        </w:rPr>
        <w:t>их</w:t>
      </w:r>
      <w:r w:rsidRPr="00764694">
        <w:rPr>
          <w:sz w:val="28"/>
          <w:szCs w:val="28"/>
          <w:lang w:val="uk-UA"/>
        </w:rPr>
        <w:t xml:space="preserve"> чи стилістичн</w:t>
      </w:r>
      <w:r>
        <w:rPr>
          <w:sz w:val="28"/>
          <w:szCs w:val="28"/>
          <w:lang w:val="uk-UA"/>
        </w:rPr>
        <w:t>их</w:t>
      </w:r>
      <w:r w:rsidRPr="00764694">
        <w:rPr>
          <w:sz w:val="28"/>
          <w:szCs w:val="28"/>
          <w:lang w:val="uk-UA"/>
        </w:rPr>
        <w:t>, причому пропорції між складовими мови чітко визначити не можна.</w:t>
      </w:r>
      <w:r>
        <w:rPr>
          <w:sz w:val="28"/>
          <w:szCs w:val="28"/>
          <w:lang w:val="uk-UA"/>
        </w:rPr>
        <w:t xml:space="preserve"> Найчастіше такий вид аналізу художньої мови твору практикують у вищій та старшій школі. К</w:t>
      </w:r>
      <w:r w:rsidRPr="00372355">
        <w:rPr>
          <w:sz w:val="28"/>
          <w:szCs w:val="28"/>
          <w:lang w:val="uk-UA"/>
        </w:rPr>
        <w:t>омплексний мовний (лінгвістичний) аналіз тексту потребує чимало</w:t>
      </w:r>
      <w:r w:rsidRPr="00A7396E">
        <w:rPr>
          <w:sz w:val="28"/>
          <w:szCs w:val="28"/>
          <w:lang w:val="uk-UA"/>
        </w:rPr>
        <w:t xml:space="preserve"> часу, тому </w:t>
      </w:r>
      <w:r>
        <w:rPr>
          <w:sz w:val="28"/>
          <w:szCs w:val="28"/>
          <w:lang w:val="uk-UA"/>
        </w:rPr>
        <w:t xml:space="preserve">такий вид аналізу </w:t>
      </w:r>
      <w:r w:rsidRPr="00A7396E">
        <w:rPr>
          <w:sz w:val="28"/>
          <w:szCs w:val="28"/>
          <w:lang w:val="uk-UA"/>
        </w:rPr>
        <w:t xml:space="preserve">здебільшого </w:t>
      </w:r>
      <w:r>
        <w:rPr>
          <w:sz w:val="28"/>
          <w:szCs w:val="28"/>
          <w:lang w:val="uk-UA"/>
        </w:rPr>
        <w:t>застосовую</w:t>
      </w:r>
      <w:r w:rsidRPr="00A7396E">
        <w:rPr>
          <w:sz w:val="28"/>
          <w:szCs w:val="28"/>
          <w:lang w:val="uk-UA"/>
        </w:rPr>
        <w:t>ть при вивченні літературних творів малих форм – віршів, байок, казок, новел тощо.</w:t>
      </w:r>
      <w:r>
        <w:rPr>
          <w:sz w:val="28"/>
          <w:szCs w:val="28"/>
          <w:lang w:val="uk-UA"/>
        </w:rPr>
        <w:t xml:space="preserve"> Повний</w:t>
      </w:r>
      <w:r w:rsidRPr="00A7396E">
        <w:rPr>
          <w:sz w:val="28"/>
          <w:szCs w:val="28"/>
          <w:lang w:val="uk-UA"/>
        </w:rPr>
        <w:t xml:space="preserve"> аналіз</w:t>
      </w:r>
      <w:r>
        <w:rPr>
          <w:sz w:val="28"/>
          <w:szCs w:val="28"/>
          <w:lang w:val="uk-UA"/>
        </w:rPr>
        <w:t xml:space="preserve"> художньої мови </w:t>
      </w:r>
      <w:r w:rsidRPr="006A7417">
        <w:rPr>
          <w:sz w:val="28"/>
          <w:szCs w:val="28"/>
        </w:rPr>
        <w:t xml:space="preserve">не </w:t>
      </w:r>
      <w:r>
        <w:rPr>
          <w:sz w:val="28"/>
          <w:szCs w:val="28"/>
          <w:lang w:val="uk-UA"/>
        </w:rPr>
        <w:t>практик</w:t>
      </w:r>
      <w:r w:rsidRPr="00A7396E">
        <w:rPr>
          <w:sz w:val="28"/>
          <w:szCs w:val="28"/>
          <w:lang w:val="uk-UA"/>
        </w:rPr>
        <w:t xml:space="preserve">ують </w:t>
      </w:r>
      <w:r w:rsidRPr="00372355">
        <w:rPr>
          <w:sz w:val="28"/>
          <w:szCs w:val="28"/>
          <w:lang w:val="uk-UA"/>
        </w:rPr>
        <w:t>при вивченні творів великих та</w:t>
      </w:r>
      <w:r w:rsidRPr="006A7417">
        <w:rPr>
          <w:sz w:val="28"/>
          <w:szCs w:val="28"/>
        </w:rPr>
        <w:t xml:space="preserve"> </w:t>
      </w:r>
      <w:proofErr w:type="spellStart"/>
      <w:r w:rsidRPr="006A7417">
        <w:rPr>
          <w:sz w:val="28"/>
          <w:szCs w:val="28"/>
        </w:rPr>
        <w:t>середніх</w:t>
      </w:r>
      <w:proofErr w:type="spellEnd"/>
      <w:r w:rsidRPr="006A7417">
        <w:rPr>
          <w:sz w:val="28"/>
          <w:szCs w:val="28"/>
        </w:rPr>
        <w:t xml:space="preserve"> форм (</w:t>
      </w:r>
      <w:proofErr w:type="spellStart"/>
      <w:r w:rsidRPr="006A7417">
        <w:rPr>
          <w:sz w:val="28"/>
          <w:szCs w:val="28"/>
        </w:rPr>
        <w:t>романів</w:t>
      </w:r>
      <w:proofErr w:type="spellEnd"/>
      <w:r w:rsidRPr="006A7417">
        <w:rPr>
          <w:sz w:val="28"/>
          <w:szCs w:val="28"/>
        </w:rPr>
        <w:t xml:space="preserve">, </w:t>
      </w:r>
      <w:proofErr w:type="spellStart"/>
      <w:r w:rsidRPr="006A7417">
        <w:rPr>
          <w:sz w:val="28"/>
          <w:szCs w:val="28"/>
        </w:rPr>
        <w:lastRenderedPageBreak/>
        <w:t>повістей</w:t>
      </w:r>
      <w:proofErr w:type="spellEnd"/>
      <w:r w:rsidRPr="006A7417">
        <w:rPr>
          <w:sz w:val="28"/>
          <w:szCs w:val="28"/>
        </w:rPr>
        <w:t xml:space="preserve">, поем та </w:t>
      </w:r>
      <w:proofErr w:type="spellStart"/>
      <w:r w:rsidRPr="006A7417">
        <w:rPr>
          <w:sz w:val="28"/>
          <w:szCs w:val="28"/>
        </w:rPr>
        <w:t>ін</w:t>
      </w:r>
      <w:proofErr w:type="spellEnd"/>
      <w:r w:rsidRPr="006A7417">
        <w:rPr>
          <w:sz w:val="28"/>
          <w:szCs w:val="28"/>
        </w:rPr>
        <w:t xml:space="preserve">.). </w:t>
      </w:r>
      <w:r>
        <w:rPr>
          <w:sz w:val="28"/>
          <w:szCs w:val="28"/>
          <w:lang w:val="uk-UA"/>
        </w:rPr>
        <w:t xml:space="preserve"> Мовний а</w:t>
      </w:r>
      <w:r w:rsidRPr="000C0E81">
        <w:rPr>
          <w:sz w:val="28"/>
          <w:szCs w:val="28"/>
          <w:lang w:val="uk-UA"/>
        </w:rPr>
        <w:t xml:space="preserve">наліз таких текстів можна здійснювати двома способами: 1-й – виокремити певну частину великого за обсягом твору і провести її повний лінгвістичний аналіз; 2-й – проаналізувати одну-дві мовні особливості, найбільш цікаві, які сприяють розкриттю авторської ідеї. Аналіз </w:t>
      </w:r>
      <w:r>
        <w:rPr>
          <w:sz w:val="28"/>
          <w:szCs w:val="28"/>
          <w:lang w:val="uk-UA"/>
        </w:rPr>
        <w:t xml:space="preserve">художньої </w:t>
      </w:r>
      <w:r w:rsidRPr="000C0E81">
        <w:rPr>
          <w:sz w:val="28"/>
          <w:szCs w:val="28"/>
          <w:lang w:val="uk-UA"/>
        </w:rPr>
        <w:t xml:space="preserve">мови твору, проведений таким способом, </w:t>
      </w:r>
      <w:r>
        <w:rPr>
          <w:sz w:val="28"/>
          <w:szCs w:val="28"/>
          <w:lang w:val="uk-UA"/>
        </w:rPr>
        <w:t xml:space="preserve">є </w:t>
      </w:r>
      <w:r w:rsidRPr="000C0E81">
        <w:rPr>
          <w:sz w:val="28"/>
          <w:szCs w:val="28"/>
          <w:lang w:val="uk-UA"/>
        </w:rPr>
        <w:t>неповним або вибірковим (фрагментарним).</w:t>
      </w:r>
      <w:r w:rsidRPr="006A7417">
        <w:rPr>
          <w:sz w:val="28"/>
          <w:szCs w:val="28"/>
        </w:rPr>
        <w:t xml:space="preserve"> </w:t>
      </w:r>
      <w:r w:rsidRPr="00E8708D">
        <w:rPr>
          <w:sz w:val="28"/>
          <w:szCs w:val="28"/>
          <w:lang w:val="uk-UA"/>
        </w:rPr>
        <w:t>Вибірковий аналіз практикується в тому випадку, якщо аналізується тільки одна (наприклад, лексичний склад) або дві-три мовні особливості (наприклад, фонетичні та морфологічні), при цьому немає потреби суворо притримуватися певного порядку характеристики мови художнього тексту. Неповний аналіз художньої мови доцільно здійснювати і тоді,</w:t>
      </w:r>
      <w:r w:rsidRPr="000C0E81">
        <w:rPr>
          <w:sz w:val="28"/>
          <w:szCs w:val="28"/>
          <w:lang w:val="uk-UA"/>
        </w:rPr>
        <w:t xml:space="preserve"> коли у творі наявна певна, спеціально підкреслена автором, мовна особливість, наприклад, лексична (авторські неологізми)  та ін.  </w:t>
      </w:r>
    </w:p>
    <w:p w:rsidR="00691B71" w:rsidRDefault="00691B71" w:rsidP="00691B71">
      <w:pPr>
        <w:jc w:val="both"/>
        <w:rPr>
          <w:sz w:val="28"/>
          <w:szCs w:val="28"/>
          <w:lang w:val="uk-UA"/>
        </w:rPr>
      </w:pPr>
      <w:r>
        <w:rPr>
          <w:sz w:val="28"/>
          <w:szCs w:val="28"/>
          <w:lang w:val="uk-UA"/>
        </w:rPr>
        <w:tab/>
        <w:t>Є чимало методів дослідження особливостей художньої мови твору. Найважливіші методи її вивчення в сучасній школі – це спостереження, експеримент, статистичний, моделювання.</w:t>
      </w:r>
    </w:p>
    <w:p w:rsidR="00691B71" w:rsidRPr="00CE63C6" w:rsidRDefault="00691B71" w:rsidP="00691B71">
      <w:pPr>
        <w:jc w:val="both"/>
        <w:rPr>
          <w:sz w:val="28"/>
          <w:szCs w:val="28"/>
        </w:rPr>
      </w:pPr>
      <w:r>
        <w:rPr>
          <w:sz w:val="28"/>
          <w:szCs w:val="28"/>
          <w:lang w:val="uk-UA"/>
        </w:rPr>
        <w:tab/>
        <w:t xml:space="preserve"> Спостереження – це такий метод наукового пізнання, який здійснюється без втручання учня-спостерігача в об’єкт (мову художнього твору). Цей метод передбачає цілеспрямоване і чітко сплановане вилучення із об'єкта необхідних фактів і ознак (мовних особливостей художнього тексту). Спостереження </w:t>
      </w:r>
      <w:r>
        <w:t xml:space="preserve">– </w:t>
      </w:r>
      <w:r>
        <w:rPr>
          <w:sz w:val="28"/>
          <w:szCs w:val="28"/>
          <w:lang w:val="uk-UA"/>
        </w:rPr>
        <w:t>найпростіший, найдоступніший і найбільш розповсюджений метод, він не потребує спеціальних умов і підготовки до його проведення. Спостерігаючи за мовою художнього твору, накопичуючи і класифікуючи певні факти, учні не тільки аналізують  мовні особливості, а і встановлюють їх  взаємозв'язок із внутрішнім змістом. Свої висновки старшокласники описують, так виникає синтез способу спостереження з описовим методом, який найбільше пристосований до шкільної практики. Сучасний аналіз мови художнього твору не може бути проведений без експерименту, без моделювання.</w:t>
      </w:r>
      <w:r w:rsidRPr="00B23E69">
        <w:rPr>
          <w:sz w:val="28"/>
          <w:szCs w:val="28"/>
        </w:rPr>
        <w:t xml:space="preserve"> </w:t>
      </w:r>
    </w:p>
    <w:p w:rsidR="00691B71" w:rsidRDefault="00691B71" w:rsidP="00691B71">
      <w:pPr>
        <w:jc w:val="both"/>
        <w:rPr>
          <w:sz w:val="28"/>
          <w:szCs w:val="28"/>
          <w:lang w:val="uk-UA"/>
        </w:rPr>
      </w:pPr>
      <w:r>
        <w:rPr>
          <w:sz w:val="28"/>
          <w:szCs w:val="28"/>
          <w:lang w:val="uk-UA"/>
        </w:rPr>
        <w:t xml:space="preserve"> </w:t>
      </w:r>
      <w:r>
        <w:rPr>
          <w:sz w:val="28"/>
          <w:szCs w:val="28"/>
          <w:lang w:val="uk-UA"/>
        </w:rPr>
        <w:tab/>
        <w:t>Найважливіший спосіб дослідження особливостей художньої мови твору у шкільній практиці – експеримент. Це штучне вимірювання фактів, що спостерігаються. Експериментальному способу пізнання відповідає метод трансформації, який  дозволяє учневі швидше виділити стилістико граматичні відтінки. Трансформи необхідні при аналізі синонімічних речень і сполук. Н.Пасік свідчить: "</w:t>
      </w:r>
      <w:r w:rsidRPr="00B23E69">
        <w:rPr>
          <w:sz w:val="28"/>
          <w:szCs w:val="28"/>
          <w:lang w:val="uk-UA"/>
        </w:rPr>
        <w:t>Метод стилістичного експерименту, розроблений у працях О.Пєшковського і Л.Щерби, полягає у відшукуванні найточніших, най</w:t>
      </w:r>
      <w:r w:rsidRPr="00B23E69">
        <w:rPr>
          <w:sz w:val="28"/>
          <w:szCs w:val="28"/>
          <w:lang w:val="uk-UA"/>
        </w:rPr>
        <w:softHyphen/>
        <w:t>доречніших одиниць, які б реалізували авторський задум. Із цією метою використовуються прийоми заміни або опускання елементів тексту, заміни порядку розташування членів речення, багатоваріантної підстановки інших слів, конструкцій на місце вжитих спочатку, що веде до його деформації</w:t>
      </w:r>
      <w:r>
        <w:rPr>
          <w:sz w:val="28"/>
          <w:szCs w:val="28"/>
          <w:lang w:val="uk-UA"/>
        </w:rPr>
        <w:t xml:space="preserve">" </w:t>
      </w:r>
      <w:r w:rsidRPr="00064B2D">
        <w:rPr>
          <w:sz w:val="28"/>
          <w:szCs w:val="28"/>
          <w:lang w:val="uk-UA"/>
        </w:rPr>
        <w:t>[</w:t>
      </w:r>
      <w:r>
        <w:rPr>
          <w:sz w:val="28"/>
          <w:szCs w:val="28"/>
          <w:lang w:val="uk-UA"/>
        </w:rPr>
        <w:t>10, с</w:t>
      </w:r>
      <w:r w:rsidRPr="00B23E69">
        <w:rPr>
          <w:sz w:val="28"/>
          <w:szCs w:val="28"/>
          <w:lang w:val="uk-UA"/>
        </w:rPr>
        <w:t>.</w:t>
      </w:r>
      <w:r>
        <w:rPr>
          <w:sz w:val="28"/>
          <w:szCs w:val="28"/>
          <w:lang w:val="uk-UA"/>
        </w:rPr>
        <w:t>17</w:t>
      </w:r>
      <w:r w:rsidRPr="00064B2D">
        <w:rPr>
          <w:sz w:val="28"/>
          <w:szCs w:val="28"/>
          <w:lang w:val="uk-UA"/>
        </w:rPr>
        <w:t>]</w:t>
      </w:r>
      <w:r>
        <w:rPr>
          <w:sz w:val="28"/>
          <w:szCs w:val="28"/>
          <w:lang w:val="uk-UA"/>
        </w:rPr>
        <w:t>.</w:t>
      </w:r>
      <w:r w:rsidRPr="00064B2D">
        <w:rPr>
          <w:sz w:val="28"/>
          <w:szCs w:val="28"/>
          <w:lang w:val="uk-UA"/>
        </w:rPr>
        <w:t xml:space="preserve"> </w:t>
      </w:r>
      <w:r>
        <w:rPr>
          <w:sz w:val="28"/>
          <w:szCs w:val="28"/>
          <w:lang w:val="uk-UA"/>
        </w:rPr>
        <w:t xml:space="preserve">Метод стилістичного експерименту передбачає виконання учнями творчої роботи, наприклад: у тексті вставити пропущені слова, орієнтуючись на запитання: </w:t>
      </w:r>
    </w:p>
    <w:p w:rsidR="00691B71" w:rsidRPr="001E21E5" w:rsidRDefault="00691B71" w:rsidP="00691B71">
      <w:pPr>
        <w:jc w:val="both"/>
        <w:rPr>
          <w:i/>
          <w:sz w:val="28"/>
          <w:szCs w:val="28"/>
          <w:lang w:val="uk-UA"/>
        </w:rPr>
      </w:pPr>
      <w:r>
        <w:rPr>
          <w:sz w:val="28"/>
          <w:szCs w:val="28"/>
          <w:lang w:val="uk-UA"/>
        </w:rPr>
        <w:tab/>
      </w:r>
      <w:r w:rsidRPr="001E21E5">
        <w:rPr>
          <w:i/>
          <w:sz w:val="28"/>
          <w:szCs w:val="28"/>
          <w:lang w:val="uk-UA"/>
        </w:rPr>
        <w:t>Ліс ще дрімає в (якій?) … тиші. (Як?) … стоять дерева, загорнені в сутінь, (як?)… вкриті (якою?) ... росою.</w:t>
      </w:r>
    </w:p>
    <w:p w:rsidR="00691B71" w:rsidRDefault="00691B71" w:rsidP="00691B71">
      <w:pPr>
        <w:jc w:val="both"/>
        <w:rPr>
          <w:i/>
          <w:sz w:val="28"/>
          <w:szCs w:val="28"/>
          <w:lang w:val="uk-UA"/>
        </w:rPr>
      </w:pPr>
      <w:r>
        <w:rPr>
          <w:sz w:val="28"/>
          <w:szCs w:val="28"/>
          <w:lang w:val="uk-UA"/>
        </w:rPr>
        <w:lastRenderedPageBreak/>
        <w:t xml:space="preserve">                                                                            </w:t>
      </w:r>
      <w:r w:rsidRPr="001E21E5">
        <w:rPr>
          <w:i/>
          <w:sz w:val="28"/>
          <w:szCs w:val="28"/>
          <w:lang w:val="uk-UA"/>
        </w:rPr>
        <w:t>(М.Коцюбинський "</w:t>
      </w:r>
      <w:proofErr w:type="spellStart"/>
      <w:r>
        <w:rPr>
          <w:i/>
          <w:sz w:val="28"/>
          <w:szCs w:val="28"/>
          <w:lang w:val="uk-UA"/>
        </w:rPr>
        <w:t>Хо</w:t>
      </w:r>
      <w:proofErr w:type="spellEnd"/>
      <w:r w:rsidRPr="001E21E5">
        <w:rPr>
          <w:i/>
          <w:sz w:val="28"/>
          <w:szCs w:val="28"/>
          <w:lang w:val="uk-UA"/>
        </w:rPr>
        <w:t>")</w:t>
      </w:r>
    </w:p>
    <w:p w:rsidR="00691B71" w:rsidRDefault="00691B71" w:rsidP="00691B71">
      <w:pPr>
        <w:jc w:val="both"/>
        <w:rPr>
          <w:sz w:val="28"/>
          <w:szCs w:val="28"/>
          <w:lang w:val="uk-UA"/>
        </w:rPr>
      </w:pPr>
      <w:r>
        <w:rPr>
          <w:sz w:val="28"/>
          <w:szCs w:val="28"/>
          <w:lang w:val="uk-UA"/>
        </w:rPr>
        <w:tab/>
        <w:t>У класах з високим рівнем літературних здібностей можна запропонувати учням замість одного слова декілька варіантів слів і виразів. Старшокласники повинні визначити, яке слово найбільше підходить до певної ситуації та найточніше відтворює авторську думку. Наприклад:</w:t>
      </w:r>
    </w:p>
    <w:p w:rsidR="00691B71" w:rsidRPr="001E21E5" w:rsidRDefault="00691B71" w:rsidP="00691B71">
      <w:pPr>
        <w:jc w:val="both"/>
        <w:rPr>
          <w:i/>
          <w:sz w:val="28"/>
          <w:szCs w:val="28"/>
          <w:lang w:val="uk-UA"/>
        </w:rPr>
      </w:pPr>
      <w:r>
        <w:rPr>
          <w:sz w:val="28"/>
          <w:szCs w:val="28"/>
          <w:lang w:val="uk-UA"/>
        </w:rPr>
        <w:tab/>
      </w:r>
      <w:r w:rsidRPr="001E21E5">
        <w:rPr>
          <w:i/>
          <w:sz w:val="28"/>
          <w:szCs w:val="28"/>
          <w:lang w:val="uk-UA"/>
        </w:rPr>
        <w:t xml:space="preserve">Ліс ще дрімає в </w:t>
      </w:r>
      <w:r>
        <w:rPr>
          <w:i/>
          <w:sz w:val="28"/>
          <w:szCs w:val="28"/>
          <w:lang w:val="uk-UA"/>
        </w:rPr>
        <w:t>…(ранковій, передранішній, полуденній, вечірній, нічній)</w:t>
      </w:r>
      <w:r w:rsidRPr="001E21E5">
        <w:rPr>
          <w:i/>
          <w:sz w:val="28"/>
          <w:szCs w:val="28"/>
          <w:lang w:val="uk-UA"/>
        </w:rPr>
        <w:t xml:space="preserve"> тиші.  </w:t>
      </w:r>
      <w:r>
        <w:rPr>
          <w:i/>
          <w:sz w:val="28"/>
          <w:szCs w:val="28"/>
          <w:lang w:val="uk-UA"/>
        </w:rPr>
        <w:t xml:space="preserve">… (непорушно, тихо, спокійно, самітно) </w:t>
      </w:r>
      <w:r w:rsidRPr="001E21E5">
        <w:rPr>
          <w:i/>
          <w:sz w:val="28"/>
          <w:szCs w:val="28"/>
          <w:lang w:val="uk-UA"/>
        </w:rPr>
        <w:t xml:space="preserve">стоять дерева, загорнені в сутінь, … </w:t>
      </w:r>
      <w:r>
        <w:rPr>
          <w:i/>
          <w:sz w:val="28"/>
          <w:szCs w:val="28"/>
          <w:lang w:val="uk-UA"/>
        </w:rPr>
        <w:t xml:space="preserve">(непомітно, рясно, густо, щедро) </w:t>
      </w:r>
      <w:r w:rsidRPr="001E21E5">
        <w:rPr>
          <w:i/>
          <w:sz w:val="28"/>
          <w:szCs w:val="28"/>
          <w:lang w:val="uk-UA"/>
        </w:rPr>
        <w:t>вкриті</w:t>
      </w:r>
      <w:r>
        <w:rPr>
          <w:i/>
          <w:sz w:val="28"/>
          <w:szCs w:val="28"/>
          <w:lang w:val="uk-UA"/>
        </w:rPr>
        <w:t>,…(ранковою, передранішньою, вечірньою, нічною)</w:t>
      </w:r>
      <w:r w:rsidRPr="001E21E5">
        <w:rPr>
          <w:i/>
          <w:sz w:val="28"/>
          <w:szCs w:val="28"/>
          <w:lang w:val="uk-UA"/>
        </w:rPr>
        <w:t xml:space="preserve"> росою.</w:t>
      </w:r>
    </w:p>
    <w:p w:rsidR="00691B71" w:rsidRDefault="00691B71" w:rsidP="00691B71">
      <w:pPr>
        <w:jc w:val="both"/>
        <w:rPr>
          <w:i/>
          <w:sz w:val="28"/>
          <w:szCs w:val="28"/>
          <w:lang w:val="uk-UA"/>
        </w:rPr>
      </w:pPr>
      <w:r>
        <w:rPr>
          <w:sz w:val="28"/>
          <w:szCs w:val="28"/>
          <w:lang w:val="uk-UA"/>
        </w:rPr>
        <w:t xml:space="preserve">                                                                            </w:t>
      </w:r>
      <w:r w:rsidRPr="001E21E5">
        <w:rPr>
          <w:i/>
          <w:sz w:val="28"/>
          <w:szCs w:val="28"/>
          <w:lang w:val="uk-UA"/>
        </w:rPr>
        <w:t>(М.Коцюбинський "</w:t>
      </w:r>
      <w:proofErr w:type="spellStart"/>
      <w:r>
        <w:rPr>
          <w:i/>
          <w:sz w:val="28"/>
          <w:szCs w:val="28"/>
          <w:lang w:val="uk-UA"/>
        </w:rPr>
        <w:t>Хо</w:t>
      </w:r>
      <w:proofErr w:type="spellEnd"/>
      <w:r w:rsidRPr="001E21E5">
        <w:rPr>
          <w:i/>
          <w:sz w:val="28"/>
          <w:szCs w:val="28"/>
          <w:lang w:val="uk-UA"/>
        </w:rPr>
        <w:t>")</w:t>
      </w:r>
    </w:p>
    <w:p w:rsidR="00691B71" w:rsidRDefault="00691B71" w:rsidP="00691B71">
      <w:pPr>
        <w:jc w:val="both"/>
        <w:rPr>
          <w:sz w:val="28"/>
          <w:szCs w:val="28"/>
          <w:lang w:val="uk-UA"/>
        </w:rPr>
      </w:pPr>
      <w:r>
        <w:rPr>
          <w:sz w:val="28"/>
          <w:szCs w:val="28"/>
          <w:lang w:val="uk-UA"/>
        </w:rPr>
        <w:tab/>
      </w:r>
      <w:r w:rsidRPr="003A3B5C">
        <w:rPr>
          <w:sz w:val="28"/>
          <w:szCs w:val="28"/>
          <w:lang w:val="uk-UA"/>
        </w:rPr>
        <w:t>Реконструйований текст учні порівнюють з оригіналом, умотивовують доцільність письменницького слововживання; роблять висновки про ставлення письменника до важливих життєвих явищ, своєрідність творчої манери</w:t>
      </w:r>
      <w:r>
        <w:rPr>
          <w:sz w:val="28"/>
          <w:szCs w:val="28"/>
          <w:lang w:val="uk-UA"/>
        </w:rPr>
        <w:t xml:space="preserve"> митця</w:t>
      </w:r>
      <w:r w:rsidRPr="003A3B5C">
        <w:rPr>
          <w:sz w:val="28"/>
          <w:szCs w:val="28"/>
          <w:lang w:val="uk-UA"/>
        </w:rPr>
        <w:t>.</w:t>
      </w:r>
    </w:p>
    <w:p w:rsidR="00691B71" w:rsidRDefault="00691B71" w:rsidP="00691B71">
      <w:pPr>
        <w:jc w:val="both"/>
        <w:rPr>
          <w:sz w:val="28"/>
          <w:szCs w:val="28"/>
          <w:lang w:val="uk-UA"/>
        </w:rPr>
      </w:pPr>
      <w:r>
        <w:rPr>
          <w:sz w:val="28"/>
          <w:szCs w:val="28"/>
          <w:lang w:val="uk-UA"/>
        </w:rPr>
        <w:tab/>
        <w:t>Статистичний спосіб вивчення особливостей художньої мови  тексту на уроках української літератури в школі спрямований на визначення провідних і другорядних мовних елементів твору. Цілеспрямоване застосування статистичного методу надає можливість з'ясувати особливості мовної манери автора. М.</w:t>
      </w:r>
      <w:proofErr w:type="spellStart"/>
      <w:r>
        <w:rPr>
          <w:sz w:val="28"/>
          <w:szCs w:val="28"/>
          <w:lang w:val="uk-UA"/>
        </w:rPr>
        <w:t>Шанський</w:t>
      </w:r>
      <w:proofErr w:type="spellEnd"/>
      <w:r>
        <w:rPr>
          <w:sz w:val="28"/>
          <w:szCs w:val="28"/>
          <w:lang w:val="uk-UA"/>
        </w:rPr>
        <w:t xml:space="preserve"> зазначив: "Поверховий лінгвістичний коментар, який дуже часто зустрічається у словниковій роботі, повинен поступитися місцем справжньому лінгвістичному коментуванню, заснованому на глибоких знаннях всієї системи мовних засобів, які були використані художником слова у певному творі чи уривку"</w:t>
      </w:r>
      <w:r w:rsidRPr="00C37CDE">
        <w:rPr>
          <w:sz w:val="28"/>
          <w:szCs w:val="28"/>
        </w:rPr>
        <w:t xml:space="preserve"> [</w:t>
      </w:r>
      <w:r>
        <w:rPr>
          <w:sz w:val="28"/>
          <w:szCs w:val="28"/>
        </w:rPr>
        <w:t>18</w:t>
      </w:r>
      <w:r w:rsidRPr="00C37CDE">
        <w:rPr>
          <w:sz w:val="28"/>
          <w:szCs w:val="28"/>
        </w:rPr>
        <w:t>]</w:t>
      </w:r>
      <w:r>
        <w:rPr>
          <w:sz w:val="28"/>
          <w:szCs w:val="28"/>
          <w:lang w:val="uk-UA"/>
        </w:rPr>
        <w:t>.</w:t>
      </w:r>
    </w:p>
    <w:p w:rsidR="00691B71" w:rsidRDefault="00691B71" w:rsidP="00691B71">
      <w:pPr>
        <w:jc w:val="both"/>
        <w:rPr>
          <w:sz w:val="28"/>
          <w:szCs w:val="28"/>
          <w:lang w:val="uk-UA"/>
        </w:rPr>
      </w:pPr>
      <w:r>
        <w:rPr>
          <w:sz w:val="28"/>
          <w:szCs w:val="28"/>
          <w:lang w:val="uk-UA"/>
        </w:rPr>
        <w:tab/>
        <w:t>Метод моделювання є похідним від попередніх методів. Моделювання – це узагальнення, що являє собою образний запис об'єкта спостереження з використанням особливих знаків, перш за все таблиць, схем. Така форма запису у вигляді таблиці дозволяє представити і порівняти кілька мовних ліній. Наприклад,  таблиця "Мовна характеристика героїв п'єси "Наталка Полтавка" І.Котляревського:</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2700"/>
        <w:gridCol w:w="6480"/>
      </w:tblGrid>
      <w:tr w:rsidR="00691B71" w:rsidTr="005E3DC4">
        <w:trPr>
          <w:trHeight w:val="180"/>
        </w:trPr>
        <w:tc>
          <w:tcPr>
            <w:tcW w:w="2700" w:type="dxa"/>
          </w:tcPr>
          <w:p w:rsidR="00691B71" w:rsidRDefault="00691B71" w:rsidP="005E3DC4">
            <w:pPr>
              <w:jc w:val="both"/>
              <w:rPr>
                <w:sz w:val="28"/>
                <w:szCs w:val="28"/>
                <w:lang w:val="uk-UA"/>
              </w:rPr>
            </w:pPr>
            <w:r>
              <w:rPr>
                <w:sz w:val="28"/>
                <w:szCs w:val="28"/>
                <w:lang w:val="uk-UA"/>
              </w:rPr>
              <w:t>Герої твору</w:t>
            </w:r>
          </w:p>
        </w:tc>
        <w:tc>
          <w:tcPr>
            <w:tcW w:w="6480" w:type="dxa"/>
          </w:tcPr>
          <w:p w:rsidR="00691B71" w:rsidRDefault="00691B71" w:rsidP="005E3DC4">
            <w:pPr>
              <w:jc w:val="both"/>
              <w:rPr>
                <w:sz w:val="28"/>
                <w:szCs w:val="28"/>
                <w:lang w:val="uk-UA"/>
              </w:rPr>
            </w:pPr>
            <w:r>
              <w:rPr>
                <w:sz w:val="28"/>
                <w:szCs w:val="28"/>
                <w:lang w:val="uk-UA"/>
              </w:rPr>
              <w:t>Мовна характеристика (репліки, фрази, монолог та ін.)</w:t>
            </w:r>
          </w:p>
        </w:tc>
      </w:tr>
      <w:tr w:rsidR="00691B71" w:rsidTr="005E3DC4">
        <w:trPr>
          <w:trHeight w:val="180"/>
        </w:trPr>
        <w:tc>
          <w:tcPr>
            <w:tcW w:w="2700" w:type="dxa"/>
          </w:tcPr>
          <w:p w:rsidR="00691B71" w:rsidRDefault="00691B71" w:rsidP="005E3DC4">
            <w:pPr>
              <w:jc w:val="both"/>
              <w:rPr>
                <w:sz w:val="28"/>
                <w:szCs w:val="28"/>
                <w:lang w:val="uk-UA"/>
              </w:rPr>
            </w:pPr>
            <w:r>
              <w:rPr>
                <w:sz w:val="28"/>
                <w:szCs w:val="28"/>
                <w:lang w:val="uk-UA"/>
              </w:rPr>
              <w:t>Наталка Полтавка</w:t>
            </w:r>
          </w:p>
        </w:tc>
        <w:tc>
          <w:tcPr>
            <w:tcW w:w="6480" w:type="dxa"/>
          </w:tcPr>
          <w:p w:rsidR="00691B71" w:rsidRDefault="00691B71" w:rsidP="005E3DC4">
            <w:pPr>
              <w:jc w:val="both"/>
              <w:rPr>
                <w:sz w:val="28"/>
                <w:szCs w:val="28"/>
                <w:lang w:val="uk-UA"/>
              </w:rPr>
            </w:pPr>
          </w:p>
        </w:tc>
      </w:tr>
      <w:tr w:rsidR="00691B71" w:rsidTr="005E3DC4">
        <w:trPr>
          <w:trHeight w:val="180"/>
        </w:trPr>
        <w:tc>
          <w:tcPr>
            <w:tcW w:w="2700" w:type="dxa"/>
          </w:tcPr>
          <w:p w:rsidR="00691B71" w:rsidRDefault="00691B71" w:rsidP="005E3DC4">
            <w:pPr>
              <w:jc w:val="both"/>
              <w:rPr>
                <w:sz w:val="28"/>
                <w:szCs w:val="28"/>
                <w:lang w:val="uk-UA"/>
              </w:rPr>
            </w:pPr>
            <w:r>
              <w:rPr>
                <w:sz w:val="28"/>
                <w:szCs w:val="28"/>
                <w:lang w:val="uk-UA"/>
              </w:rPr>
              <w:t>виборний</w:t>
            </w:r>
          </w:p>
        </w:tc>
        <w:tc>
          <w:tcPr>
            <w:tcW w:w="6480" w:type="dxa"/>
          </w:tcPr>
          <w:p w:rsidR="00691B71" w:rsidRDefault="00691B71" w:rsidP="005E3DC4">
            <w:pPr>
              <w:jc w:val="both"/>
              <w:rPr>
                <w:sz w:val="28"/>
                <w:szCs w:val="28"/>
                <w:lang w:val="uk-UA"/>
              </w:rPr>
            </w:pPr>
          </w:p>
        </w:tc>
      </w:tr>
      <w:tr w:rsidR="00691B71" w:rsidTr="005E3DC4">
        <w:trPr>
          <w:trHeight w:val="180"/>
        </w:trPr>
        <w:tc>
          <w:tcPr>
            <w:tcW w:w="2700" w:type="dxa"/>
          </w:tcPr>
          <w:p w:rsidR="00691B71" w:rsidRDefault="00691B71" w:rsidP="005E3DC4">
            <w:pPr>
              <w:jc w:val="both"/>
              <w:rPr>
                <w:sz w:val="28"/>
                <w:szCs w:val="28"/>
                <w:lang w:val="uk-UA"/>
              </w:rPr>
            </w:pPr>
            <w:proofErr w:type="spellStart"/>
            <w:r>
              <w:rPr>
                <w:sz w:val="28"/>
                <w:szCs w:val="28"/>
                <w:lang w:val="uk-UA"/>
              </w:rPr>
              <w:t>возний</w:t>
            </w:r>
            <w:proofErr w:type="spellEnd"/>
          </w:p>
        </w:tc>
        <w:tc>
          <w:tcPr>
            <w:tcW w:w="6480" w:type="dxa"/>
          </w:tcPr>
          <w:p w:rsidR="00691B71" w:rsidRDefault="00691B71" w:rsidP="005E3DC4">
            <w:pPr>
              <w:jc w:val="both"/>
              <w:rPr>
                <w:sz w:val="28"/>
                <w:szCs w:val="28"/>
                <w:lang w:val="uk-UA"/>
              </w:rPr>
            </w:pPr>
          </w:p>
        </w:tc>
      </w:tr>
    </w:tbl>
    <w:p w:rsidR="00691B71" w:rsidRDefault="00691B71" w:rsidP="00691B71">
      <w:pPr>
        <w:jc w:val="both"/>
        <w:rPr>
          <w:sz w:val="28"/>
          <w:szCs w:val="28"/>
          <w:lang w:val="uk-UA"/>
        </w:rPr>
      </w:pPr>
      <w:r>
        <w:rPr>
          <w:sz w:val="28"/>
          <w:szCs w:val="28"/>
          <w:lang w:val="uk-UA"/>
        </w:rPr>
        <w:t xml:space="preserve">  </w:t>
      </w:r>
      <w:r>
        <w:rPr>
          <w:sz w:val="28"/>
          <w:szCs w:val="28"/>
          <w:lang w:val="uk-UA"/>
        </w:rPr>
        <w:tab/>
        <w:t>Після складання таблиці необхідно зробити висновки за нею. Принцип складання таблиці довільний: за одним розділом, за кількома розділами, за всім твором.</w:t>
      </w:r>
    </w:p>
    <w:p w:rsidR="00691B71" w:rsidRDefault="00691B71" w:rsidP="00691B71">
      <w:pPr>
        <w:jc w:val="both"/>
        <w:rPr>
          <w:sz w:val="28"/>
          <w:szCs w:val="28"/>
          <w:lang w:val="uk-UA"/>
        </w:rPr>
      </w:pPr>
      <w:r>
        <w:rPr>
          <w:sz w:val="28"/>
          <w:szCs w:val="28"/>
          <w:lang w:val="uk-UA"/>
        </w:rPr>
        <w:tab/>
        <w:t xml:space="preserve">Аналіз мовної структури тексту супроводжується лінгвістичним коментуванням, що являє собою універсальний прийом пояснення і синтезу. Лінгвістичний коментар сприяє розвитку мовної інтуїції, логічному мисленню, формуванню образного мислення і зв'язного мовлення.   </w:t>
      </w:r>
    </w:p>
    <w:p w:rsidR="00691B71" w:rsidRPr="00A56CA9" w:rsidRDefault="00691B71" w:rsidP="00691B71">
      <w:pPr>
        <w:jc w:val="both"/>
        <w:rPr>
          <w:i/>
          <w:sz w:val="28"/>
          <w:szCs w:val="28"/>
          <w:lang w:val="uk-UA"/>
        </w:rPr>
      </w:pPr>
      <w:r>
        <w:rPr>
          <w:sz w:val="28"/>
          <w:szCs w:val="28"/>
          <w:lang w:val="uk-UA"/>
        </w:rPr>
        <w:tab/>
        <w:t xml:space="preserve">Теоретичні знання аналізу мови художнього твору реалізуються в класифікації вмінь проводити його в старшій школі 9-11 (10-12) класи. Основні типи вмінь аналізувати мову художнього твору у старшокласників: </w:t>
      </w:r>
      <w:r w:rsidRPr="00A56CA9">
        <w:rPr>
          <w:i/>
          <w:sz w:val="28"/>
          <w:szCs w:val="28"/>
          <w:lang w:val="uk-UA"/>
        </w:rPr>
        <w:t xml:space="preserve">перший тип – репродуктивний, </w:t>
      </w:r>
    </w:p>
    <w:p w:rsidR="00691B71" w:rsidRPr="00A56CA9" w:rsidRDefault="00691B71" w:rsidP="00691B71">
      <w:pPr>
        <w:jc w:val="both"/>
        <w:rPr>
          <w:i/>
          <w:sz w:val="28"/>
          <w:szCs w:val="28"/>
          <w:lang w:val="uk-UA"/>
        </w:rPr>
      </w:pPr>
      <w:r w:rsidRPr="00A56CA9">
        <w:rPr>
          <w:i/>
          <w:sz w:val="28"/>
          <w:szCs w:val="28"/>
          <w:lang w:val="uk-UA"/>
        </w:rPr>
        <w:lastRenderedPageBreak/>
        <w:t xml:space="preserve">другий тип – застосування </w:t>
      </w:r>
      <w:r>
        <w:rPr>
          <w:i/>
          <w:sz w:val="28"/>
          <w:szCs w:val="28"/>
          <w:lang w:val="uk-UA"/>
        </w:rPr>
        <w:t>в</w:t>
      </w:r>
      <w:r w:rsidRPr="00A56CA9">
        <w:rPr>
          <w:i/>
          <w:sz w:val="28"/>
          <w:szCs w:val="28"/>
          <w:lang w:val="uk-UA"/>
        </w:rPr>
        <w:t xml:space="preserve">мінь і навичок, </w:t>
      </w:r>
    </w:p>
    <w:p w:rsidR="00691B71" w:rsidRPr="00A56CA9" w:rsidRDefault="00691B71" w:rsidP="00691B71">
      <w:pPr>
        <w:jc w:val="both"/>
        <w:rPr>
          <w:i/>
          <w:sz w:val="28"/>
          <w:szCs w:val="28"/>
          <w:lang w:val="uk-UA"/>
        </w:rPr>
      </w:pPr>
      <w:r w:rsidRPr="00A56CA9">
        <w:rPr>
          <w:i/>
          <w:sz w:val="28"/>
          <w:szCs w:val="28"/>
          <w:lang w:val="uk-UA"/>
        </w:rPr>
        <w:t>третій тип – трансформації,</w:t>
      </w:r>
    </w:p>
    <w:p w:rsidR="00691B71" w:rsidRDefault="00691B71" w:rsidP="00691B71">
      <w:pPr>
        <w:jc w:val="both"/>
        <w:rPr>
          <w:sz w:val="28"/>
          <w:szCs w:val="28"/>
          <w:lang w:val="uk-UA"/>
        </w:rPr>
      </w:pPr>
      <w:r w:rsidRPr="00A56CA9">
        <w:rPr>
          <w:i/>
          <w:sz w:val="28"/>
          <w:szCs w:val="28"/>
          <w:lang w:val="uk-UA"/>
        </w:rPr>
        <w:t>четвертий тип – творчий</w:t>
      </w:r>
      <w:r>
        <w:rPr>
          <w:sz w:val="28"/>
          <w:szCs w:val="28"/>
          <w:lang w:val="uk-UA"/>
        </w:rPr>
        <w:t>.</w:t>
      </w:r>
    </w:p>
    <w:p w:rsidR="00691B71" w:rsidRDefault="00691B71" w:rsidP="00691B71">
      <w:pPr>
        <w:jc w:val="both"/>
        <w:rPr>
          <w:sz w:val="28"/>
          <w:szCs w:val="28"/>
          <w:lang w:val="uk-UA"/>
        </w:rPr>
      </w:pPr>
      <w:r>
        <w:rPr>
          <w:sz w:val="28"/>
          <w:szCs w:val="28"/>
          <w:lang w:val="uk-UA"/>
        </w:rPr>
        <w:tab/>
      </w:r>
      <w:r w:rsidRPr="00363333">
        <w:rPr>
          <w:sz w:val="28"/>
          <w:szCs w:val="28"/>
          <w:u w:val="single"/>
          <w:lang w:val="uk-UA"/>
        </w:rPr>
        <w:t>9 клас</w:t>
      </w:r>
      <w:r>
        <w:rPr>
          <w:sz w:val="28"/>
          <w:szCs w:val="28"/>
          <w:lang w:val="uk-UA"/>
        </w:rPr>
        <w:t xml:space="preserve">: </w:t>
      </w:r>
      <w:r w:rsidRPr="00A56CA9">
        <w:rPr>
          <w:i/>
          <w:sz w:val="28"/>
          <w:szCs w:val="28"/>
          <w:lang w:val="uk-UA"/>
        </w:rPr>
        <w:t>перший тип – репродуктивний</w:t>
      </w:r>
      <w:r>
        <w:rPr>
          <w:sz w:val="28"/>
          <w:szCs w:val="28"/>
          <w:lang w:val="uk-UA"/>
        </w:rPr>
        <w:t>: оперувати поняттями "літературна мова", "мова художнього твору"; "віршова і прозова мова", "мова дійових осіб", "зображувально-виражальні засоби", "віршовий розмір", "рими", "характер римування";</w:t>
      </w:r>
    </w:p>
    <w:p w:rsidR="00691B71" w:rsidRDefault="00691B71" w:rsidP="00691B71">
      <w:pPr>
        <w:jc w:val="both"/>
        <w:rPr>
          <w:sz w:val="28"/>
          <w:szCs w:val="28"/>
          <w:lang w:val="uk-UA"/>
        </w:rPr>
      </w:pPr>
      <w:r>
        <w:rPr>
          <w:sz w:val="28"/>
          <w:szCs w:val="28"/>
          <w:lang w:val="uk-UA"/>
        </w:rPr>
        <w:tab/>
      </w:r>
      <w:r w:rsidRPr="00A56CA9">
        <w:rPr>
          <w:i/>
          <w:sz w:val="28"/>
          <w:szCs w:val="28"/>
          <w:lang w:val="uk-UA"/>
        </w:rPr>
        <w:t xml:space="preserve">другий тип – застосування </w:t>
      </w:r>
      <w:r>
        <w:rPr>
          <w:i/>
          <w:sz w:val="28"/>
          <w:szCs w:val="28"/>
          <w:lang w:val="uk-UA"/>
        </w:rPr>
        <w:t>в</w:t>
      </w:r>
      <w:r w:rsidRPr="00A56CA9">
        <w:rPr>
          <w:i/>
          <w:sz w:val="28"/>
          <w:szCs w:val="28"/>
          <w:lang w:val="uk-UA"/>
        </w:rPr>
        <w:t>мінь і навичок</w:t>
      </w:r>
      <w:r>
        <w:rPr>
          <w:sz w:val="28"/>
          <w:szCs w:val="28"/>
          <w:lang w:val="uk-UA"/>
        </w:rPr>
        <w:t>: визначати фонетичні, лексичні особливості тексту художнього твору, особливості у словотворенні, наголошуванні слів, визначати повтори та їх види, види риторичних та синтаксичних фігур, крилаті вислови, фразеологізми;</w:t>
      </w:r>
    </w:p>
    <w:p w:rsidR="00691B71" w:rsidRDefault="00691B71" w:rsidP="00691B71">
      <w:pPr>
        <w:jc w:val="both"/>
        <w:rPr>
          <w:sz w:val="28"/>
          <w:szCs w:val="28"/>
          <w:lang w:val="uk-UA"/>
        </w:rPr>
      </w:pPr>
      <w:r>
        <w:rPr>
          <w:sz w:val="28"/>
          <w:szCs w:val="28"/>
          <w:lang w:val="uk-UA"/>
        </w:rPr>
        <w:tab/>
      </w:r>
      <w:r w:rsidRPr="00A56CA9">
        <w:rPr>
          <w:i/>
          <w:sz w:val="28"/>
          <w:szCs w:val="28"/>
          <w:lang w:val="uk-UA"/>
        </w:rPr>
        <w:t>третій тип – трансформації</w:t>
      </w:r>
      <w:r>
        <w:rPr>
          <w:sz w:val="28"/>
          <w:szCs w:val="28"/>
          <w:lang w:val="uk-UA"/>
        </w:rPr>
        <w:t>: під керівництвом учителя пояснювати застосування зображувально-виражальних засобів мови в тексті, на основі мовних характеристик визначати авторське ставлення до зображеного;</w:t>
      </w:r>
    </w:p>
    <w:p w:rsidR="00691B71" w:rsidRDefault="00691B71" w:rsidP="00691B71">
      <w:pPr>
        <w:jc w:val="both"/>
        <w:rPr>
          <w:sz w:val="28"/>
          <w:szCs w:val="28"/>
          <w:lang w:val="uk-UA"/>
        </w:rPr>
      </w:pPr>
      <w:r>
        <w:rPr>
          <w:sz w:val="28"/>
          <w:szCs w:val="28"/>
          <w:lang w:val="uk-UA"/>
        </w:rPr>
        <w:tab/>
      </w:r>
      <w:r w:rsidRPr="00A56CA9">
        <w:rPr>
          <w:i/>
          <w:sz w:val="28"/>
          <w:szCs w:val="28"/>
          <w:lang w:val="uk-UA"/>
        </w:rPr>
        <w:t>четвертий тип – творчий</w:t>
      </w:r>
      <w:r>
        <w:rPr>
          <w:sz w:val="28"/>
          <w:szCs w:val="28"/>
          <w:lang w:val="uk-UA"/>
        </w:rPr>
        <w:t>: під керівництвом учителя здійснювати частковий аналіз мови художнього твору, робити висновки щодо визначення індивідуальної манери письма митця.</w:t>
      </w:r>
    </w:p>
    <w:p w:rsidR="00691B71" w:rsidRPr="00363333" w:rsidRDefault="00691B71" w:rsidP="00691B71">
      <w:pPr>
        <w:pStyle w:val="1"/>
        <w:shd w:val="clear" w:color="auto" w:fill="FFFFFF"/>
        <w:spacing w:before="58"/>
        <w:ind w:left="14" w:firstLine="264"/>
        <w:jc w:val="both"/>
        <w:rPr>
          <w:sz w:val="28"/>
          <w:szCs w:val="28"/>
          <w:lang w:val="uk-UA"/>
        </w:rPr>
      </w:pPr>
      <w:r>
        <w:rPr>
          <w:lang w:val="uk-UA"/>
        </w:rPr>
        <w:tab/>
      </w:r>
      <w:r w:rsidRPr="003928C2">
        <w:rPr>
          <w:sz w:val="28"/>
          <w:szCs w:val="28"/>
          <w:u w:val="single"/>
          <w:lang w:val="uk-UA"/>
        </w:rPr>
        <w:t>10 клас</w:t>
      </w:r>
      <w:r w:rsidRPr="00363333">
        <w:rPr>
          <w:sz w:val="28"/>
          <w:szCs w:val="28"/>
          <w:lang w:val="uk-UA"/>
        </w:rPr>
        <w:t xml:space="preserve">: </w:t>
      </w:r>
      <w:r>
        <w:rPr>
          <w:sz w:val="28"/>
          <w:szCs w:val="28"/>
          <w:lang w:val="uk-UA"/>
        </w:rPr>
        <w:t xml:space="preserve">для </w:t>
      </w:r>
      <w:r w:rsidRPr="00363333">
        <w:rPr>
          <w:sz w:val="28"/>
          <w:szCs w:val="28"/>
          <w:lang w:val="uk-UA"/>
        </w:rPr>
        <w:t>десятикласників уміння першого і другого типів уже не є проблемою, зате</w:t>
      </w:r>
      <w:r>
        <w:rPr>
          <w:sz w:val="28"/>
          <w:szCs w:val="28"/>
          <w:lang w:val="uk-UA"/>
        </w:rPr>
        <w:t xml:space="preserve"> вміння інших типів </w:t>
      </w:r>
      <w:r w:rsidRPr="00363333">
        <w:rPr>
          <w:sz w:val="28"/>
          <w:szCs w:val="28"/>
          <w:lang w:val="uk-UA"/>
        </w:rPr>
        <w:t xml:space="preserve">ускладнюються: </w:t>
      </w:r>
    </w:p>
    <w:p w:rsidR="00691B71" w:rsidRDefault="00691B71" w:rsidP="00691B71">
      <w:pPr>
        <w:jc w:val="both"/>
        <w:rPr>
          <w:sz w:val="28"/>
          <w:szCs w:val="28"/>
          <w:lang w:val="uk-UA"/>
        </w:rPr>
      </w:pPr>
      <w:r>
        <w:rPr>
          <w:sz w:val="28"/>
          <w:szCs w:val="28"/>
          <w:lang w:val="uk-UA"/>
        </w:rPr>
        <w:tab/>
      </w:r>
      <w:r w:rsidRPr="00A56CA9">
        <w:rPr>
          <w:i/>
          <w:sz w:val="28"/>
          <w:szCs w:val="28"/>
          <w:lang w:val="uk-UA"/>
        </w:rPr>
        <w:t>третій тип – трансформації</w:t>
      </w:r>
      <w:r>
        <w:rPr>
          <w:sz w:val="28"/>
          <w:szCs w:val="28"/>
          <w:lang w:val="uk-UA"/>
        </w:rPr>
        <w:t>: під непрямим керівництвом учителя</w:t>
      </w:r>
      <w:r w:rsidRPr="00E048B3">
        <w:rPr>
          <w:sz w:val="28"/>
          <w:szCs w:val="28"/>
          <w:lang w:val="uk-UA"/>
        </w:rPr>
        <w:t xml:space="preserve"> </w:t>
      </w:r>
      <w:r>
        <w:rPr>
          <w:sz w:val="28"/>
          <w:szCs w:val="28"/>
          <w:lang w:val="uk-UA"/>
        </w:rPr>
        <w:t>пояснювати специфіку застосування  авторських зображувально-виражальних засобів мови в художньому творі, на основі мовних характеристик визначати авторське ставлення до зображеного;</w:t>
      </w:r>
    </w:p>
    <w:p w:rsidR="00691B71" w:rsidRDefault="00691B71" w:rsidP="00691B71">
      <w:pPr>
        <w:jc w:val="both"/>
        <w:rPr>
          <w:sz w:val="28"/>
          <w:szCs w:val="28"/>
          <w:lang w:val="uk-UA"/>
        </w:rPr>
      </w:pPr>
      <w:r>
        <w:rPr>
          <w:sz w:val="28"/>
          <w:szCs w:val="28"/>
          <w:lang w:val="uk-UA"/>
        </w:rPr>
        <w:tab/>
      </w:r>
      <w:r w:rsidRPr="00A56CA9">
        <w:rPr>
          <w:i/>
          <w:sz w:val="28"/>
          <w:szCs w:val="28"/>
          <w:lang w:val="uk-UA"/>
        </w:rPr>
        <w:t>четвертий тип – творчий</w:t>
      </w:r>
      <w:r>
        <w:rPr>
          <w:sz w:val="28"/>
          <w:szCs w:val="28"/>
          <w:lang w:val="uk-UA"/>
        </w:rPr>
        <w:t>: під непрямим керівництвом учителя</w:t>
      </w:r>
      <w:r w:rsidRPr="00E048B3">
        <w:rPr>
          <w:sz w:val="28"/>
          <w:szCs w:val="28"/>
          <w:lang w:val="uk-UA"/>
        </w:rPr>
        <w:t xml:space="preserve"> </w:t>
      </w:r>
      <w:r>
        <w:rPr>
          <w:sz w:val="28"/>
          <w:szCs w:val="28"/>
          <w:lang w:val="uk-UA"/>
        </w:rPr>
        <w:t>здійснювати повний або частковий аналіз мови художнього твору, робити висновки й узагальнення щодо визначення індивідуального стилю письменника.</w:t>
      </w:r>
    </w:p>
    <w:p w:rsidR="00691B71" w:rsidRPr="00363333" w:rsidRDefault="00691B71" w:rsidP="00691B71">
      <w:pPr>
        <w:pStyle w:val="1"/>
        <w:shd w:val="clear" w:color="auto" w:fill="FFFFFF"/>
        <w:spacing w:before="58"/>
        <w:ind w:left="14" w:firstLine="264"/>
        <w:jc w:val="both"/>
        <w:rPr>
          <w:sz w:val="28"/>
          <w:szCs w:val="28"/>
          <w:lang w:val="uk-UA"/>
        </w:rPr>
      </w:pPr>
      <w:r>
        <w:rPr>
          <w:sz w:val="28"/>
          <w:szCs w:val="28"/>
          <w:lang w:val="uk-UA"/>
        </w:rPr>
        <w:tab/>
      </w:r>
      <w:r w:rsidRPr="003928C2">
        <w:rPr>
          <w:sz w:val="28"/>
          <w:szCs w:val="28"/>
          <w:u w:val="single"/>
          <w:lang w:val="uk-UA"/>
        </w:rPr>
        <w:t>11 клас</w:t>
      </w:r>
      <w:r>
        <w:rPr>
          <w:sz w:val="28"/>
          <w:szCs w:val="28"/>
          <w:lang w:val="uk-UA"/>
        </w:rPr>
        <w:t>: в</w:t>
      </w:r>
      <w:r w:rsidRPr="00363333">
        <w:rPr>
          <w:sz w:val="28"/>
          <w:szCs w:val="28"/>
          <w:lang w:val="uk-UA"/>
        </w:rPr>
        <w:t xml:space="preserve"> </w:t>
      </w:r>
      <w:proofErr w:type="spellStart"/>
      <w:r>
        <w:rPr>
          <w:sz w:val="28"/>
          <w:szCs w:val="28"/>
          <w:lang w:val="uk-UA"/>
        </w:rPr>
        <w:t>одинадцятикласників</w:t>
      </w:r>
      <w:proofErr w:type="spellEnd"/>
      <w:r>
        <w:rPr>
          <w:sz w:val="28"/>
          <w:szCs w:val="28"/>
          <w:lang w:val="uk-UA"/>
        </w:rPr>
        <w:t xml:space="preserve"> </w:t>
      </w:r>
      <w:r w:rsidRPr="00363333">
        <w:rPr>
          <w:sz w:val="28"/>
          <w:szCs w:val="28"/>
          <w:lang w:val="uk-UA"/>
        </w:rPr>
        <w:t xml:space="preserve">уміння </w:t>
      </w:r>
      <w:r>
        <w:rPr>
          <w:sz w:val="28"/>
          <w:szCs w:val="28"/>
          <w:lang w:val="uk-UA"/>
        </w:rPr>
        <w:t>першого і другого типів вже сформовані</w:t>
      </w:r>
      <w:r w:rsidRPr="00363333">
        <w:rPr>
          <w:sz w:val="28"/>
          <w:szCs w:val="28"/>
          <w:lang w:val="uk-UA"/>
        </w:rPr>
        <w:t xml:space="preserve">, </w:t>
      </w:r>
      <w:r>
        <w:rPr>
          <w:sz w:val="28"/>
          <w:szCs w:val="28"/>
          <w:lang w:val="uk-UA"/>
        </w:rPr>
        <w:t xml:space="preserve">уміння третього і четвертого типів значно </w:t>
      </w:r>
      <w:r w:rsidRPr="00363333">
        <w:rPr>
          <w:sz w:val="28"/>
          <w:szCs w:val="28"/>
          <w:lang w:val="uk-UA"/>
        </w:rPr>
        <w:t xml:space="preserve">ускладнюються: </w:t>
      </w:r>
    </w:p>
    <w:p w:rsidR="00691B71" w:rsidRDefault="00691B71" w:rsidP="00691B71">
      <w:pPr>
        <w:jc w:val="both"/>
        <w:rPr>
          <w:sz w:val="28"/>
          <w:szCs w:val="28"/>
          <w:lang w:val="uk-UA"/>
        </w:rPr>
      </w:pPr>
      <w:r>
        <w:rPr>
          <w:sz w:val="28"/>
          <w:szCs w:val="28"/>
          <w:lang w:val="uk-UA"/>
        </w:rPr>
        <w:tab/>
      </w:r>
      <w:r w:rsidRPr="00A56CA9">
        <w:rPr>
          <w:i/>
          <w:sz w:val="28"/>
          <w:szCs w:val="28"/>
          <w:lang w:val="uk-UA"/>
        </w:rPr>
        <w:t>третій тип – трансформації</w:t>
      </w:r>
      <w:r>
        <w:rPr>
          <w:sz w:val="28"/>
          <w:szCs w:val="28"/>
          <w:lang w:val="uk-UA"/>
        </w:rPr>
        <w:t>: самостійно пояснювати специфіку застосування зображувально-виражальних засобів мови в художньому тексті, на основі мовних характеристик визначати авторське ставлення до зображеного;</w:t>
      </w:r>
    </w:p>
    <w:p w:rsidR="00691B71" w:rsidRDefault="00691B71" w:rsidP="00691B71">
      <w:pPr>
        <w:jc w:val="both"/>
        <w:rPr>
          <w:sz w:val="28"/>
          <w:szCs w:val="28"/>
          <w:lang w:val="uk-UA"/>
        </w:rPr>
      </w:pPr>
      <w:r>
        <w:rPr>
          <w:sz w:val="28"/>
          <w:szCs w:val="28"/>
          <w:lang w:val="uk-UA"/>
        </w:rPr>
        <w:tab/>
      </w:r>
      <w:r w:rsidRPr="00A56CA9">
        <w:rPr>
          <w:i/>
          <w:sz w:val="28"/>
          <w:szCs w:val="28"/>
          <w:lang w:val="uk-UA"/>
        </w:rPr>
        <w:t>четвертий тип – творчий</w:t>
      </w:r>
      <w:r>
        <w:rPr>
          <w:sz w:val="28"/>
          <w:szCs w:val="28"/>
          <w:lang w:val="uk-UA"/>
        </w:rPr>
        <w:t xml:space="preserve">: самостійно здійснювати повний або частковий аналіз мови художнього твору, коментувати власні висновки й узагальнення щодо визначення індивідуального стилю митця, визначати місце і значення твору в художній літературі.    </w:t>
      </w:r>
    </w:p>
    <w:p w:rsidR="00691B71" w:rsidRDefault="00691B71" w:rsidP="00691B71">
      <w:pPr>
        <w:jc w:val="both"/>
        <w:rPr>
          <w:sz w:val="28"/>
          <w:szCs w:val="28"/>
          <w:lang w:val="uk-UA"/>
        </w:rPr>
      </w:pPr>
      <w:r>
        <w:rPr>
          <w:sz w:val="28"/>
          <w:szCs w:val="28"/>
          <w:lang w:val="uk-UA"/>
        </w:rPr>
        <w:tab/>
        <w:t xml:space="preserve">Одне із проблемних питань вивчення художньої мови твору в шкільній практиці – послідовність проведення мовного аналізу. Послідовність шкільного аналізу художньої мови передусім залежить від рівня фахової підготовки вчителя, його стилю роботи, рівня літературної освіти та пізнавальної активності старшокласників, їх вікових особливостей та ін. </w:t>
      </w:r>
    </w:p>
    <w:p w:rsidR="00691B71" w:rsidRDefault="00691B71" w:rsidP="00691B71">
      <w:pPr>
        <w:jc w:val="both"/>
        <w:rPr>
          <w:sz w:val="28"/>
          <w:szCs w:val="28"/>
          <w:lang w:val="uk-UA"/>
        </w:rPr>
      </w:pPr>
      <w:r>
        <w:rPr>
          <w:sz w:val="28"/>
          <w:szCs w:val="28"/>
          <w:lang w:val="uk-UA"/>
        </w:rPr>
        <w:tab/>
        <w:t xml:space="preserve">Послідовність шкільного аналізу художньої мови може бути орієнтовно такою: </w:t>
      </w:r>
    </w:p>
    <w:p w:rsidR="00691B71" w:rsidRDefault="00691B71" w:rsidP="00691B71">
      <w:pPr>
        <w:numPr>
          <w:ilvl w:val="0"/>
          <w:numId w:val="8"/>
        </w:numPr>
        <w:jc w:val="both"/>
        <w:rPr>
          <w:sz w:val="28"/>
          <w:szCs w:val="28"/>
          <w:lang w:val="uk-UA"/>
        </w:rPr>
      </w:pPr>
      <w:r>
        <w:rPr>
          <w:sz w:val="28"/>
          <w:szCs w:val="28"/>
          <w:lang w:val="uk-UA"/>
        </w:rPr>
        <w:lastRenderedPageBreak/>
        <w:t>Стисло переказати зміст твору (уривку), відзначивши вплив змісту на мову твору.</w:t>
      </w:r>
    </w:p>
    <w:p w:rsidR="00691B71" w:rsidRDefault="00691B71" w:rsidP="00691B71">
      <w:pPr>
        <w:numPr>
          <w:ilvl w:val="0"/>
          <w:numId w:val="8"/>
        </w:numPr>
        <w:jc w:val="both"/>
        <w:rPr>
          <w:sz w:val="28"/>
          <w:szCs w:val="28"/>
          <w:lang w:val="uk-UA"/>
        </w:rPr>
      </w:pPr>
      <w:r>
        <w:rPr>
          <w:sz w:val="28"/>
          <w:szCs w:val="28"/>
          <w:lang w:val="uk-UA"/>
        </w:rPr>
        <w:t xml:space="preserve">Визначити ті особливості тексту, які впливають на відбір мовних засобів у творі: </w:t>
      </w:r>
    </w:p>
    <w:p w:rsidR="00691B71" w:rsidRDefault="00691B71" w:rsidP="00691B71">
      <w:pPr>
        <w:numPr>
          <w:ilvl w:val="0"/>
          <w:numId w:val="14"/>
        </w:numPr>
        <w:jc w:val="both"/>
        <w:rPr>
          <w:sz w:val="28"/>
          <w:szCs w:val="28"/>
          <w:lang w:val="uk-UA"/>
        </w:rPr>
      </w:pPr>
      <w:r>
        <w:rPr>
          <w:sz w:val="28"/>
          <w:szCs w:val="28"/>
          <w:lang w:val="uk-UA"/>
        </w:rPr>
        <w:t xml:space="preserve">літературний рід; </w:t>
      </w:r>
    </w:p>
    <w:p w:rsidR="00691B71" w:rsidRDefault="00691B71" w:rsidP="00691B71">
      <w:pPr>
        <w:numPr>
          <w:ilvl w:val="0"/>
          <w:numId w:val="14"/>
        </w:numPr>
        <w:jc w:val="both"/>
        <w:rPr>
          <w:sz w:val="28"/>
          <w:szCs w:val="28"/>
          <w:lang w:val="uk-UA"/>
        </w:rPr>
      </w:pPr>
      <w:r>
        <w:rPr>
          <w:sz w:val="28"/>
          <w:szCs w:val="28"/>
          <w:lang w:val="uk-UA"/>
        </w:rPr>
        <w:t>жанр;</w:t>
      </w:r>
    </w:p>
    <w:p w:rsidR="00691B71" w:rsidRDefault="00691B71" w:rsidP="00691B71">
      <w:pPr>
        <w:numPr>
          <w:ilvl w:val="0"/>
          <w:numId w:val="14"/>
        </w:numPr>
        <w:jc w:val="both"/>
        <w:rPr>
          <w:sz w:val="28"/>
          <w:szCs w:val="28"/>
          <w:lang w:val="uk-UA"/>
        </w:rPr>
      </w:pPr>
      <w:r>
        <w:rPr>
          <w:sz w:val="28"/>
          <w:szCs w:val="28"/>
          <w:lang w:val="uk-UA"/>
        </w:rPr>
        <w:t>членування на змістові частини (пролог, зав'язка, кульмінація, розв'язка, епілог);</w:t>
      </w:r>
    </w:p>
    <w:p w:rsidR="00691B71" w:rsidRDefault="00691B71" w:rsidP="00691B71">
      <w:pPr>
        <w:numPr>
          <w:ilvl w:val="0"/>
          <w:numId w:val="14"/>
        </w:numPr>
        <w:jc w:val="both"/>
        <w:rPr>
          <w:sz w:val="28"/>
          <w:szCs w:val="28"/>
          <w:lang w:val="uk-UA"/>
        </w:rPr>
      </w:pPr>
      <w:r>
        <w:rPr>
          <w:sz w:val="28"/>
          <w:szCs w:val="28"/>
          <w:lang w:val="uk-UA"/>
        </w:rPr>
        <w:t>характер викладу  (розповідь, опис, роздум);</w:t>
      </w:r>
    </w:p>
    <w:p w:rsidR="00691B71" w:rsidRDefault="00691B71" w:rsidP="00691B71">
      <w:pPr>
        <w:numPr>
          <w:ilvl w:val="0"/>
          <w:numId w:val="14"/>
        </w:numPr>
        <w:jc w:val="both"/>
        <w:rPr>
          <w:sz w:val="28"/>
          <w:szCs w:val="28"/>
          <w:lang w:val="uk-UA"/>
        </w:rPr>
      </w:pPr>
      <w:r>
        <w:rPr>
          <w:sz w:val="28"/>
          <w:szCs w:val="28"/>
          <w:lang w:val="uk-UA"/>
        </w:rPr>
        <w:t>наявність мови автора (розповіді, описи, прямі характеристики персонажів, авторські відступи)  і мови персонажів (пряма, невласне пряма мова);</w:t>
      </w:r>
    </w:p>
    <w:p w:rsidR="00691B71" w:rsidRDefault="00691B71" w:rsidP="00691B71">
      <w:pPr>
        <w:numPr>
          <w:ilvl w:val="0"/>
          <w:numId w:val="14"/>
        </w:numPr>
        <w:jc w:val="both"/>
        <w:rPr>
          <w:sz w:val="28"/>
          <w:szCs w:val="28"/>
          <w:lang w:val="uk-UA"/>
        </w:rPr>
      </w:pPr>
      <w:r>
        <w:rPr>
          <w:sz w:val="28"/>
          <w:szCs w:val="28"/>
          <w:lang w:val="uk-UA"/>
        </w:rPr>
        <w:t>спосіб викладу матеріалу в художньому творі (розповідь від першої особи, розповідь від другої особи);</w:t>
      </w:r>
    </w:p>
    <w:p w:rsidR="00691B71" w:rsidRDefault="00691B71" w:rsidP="00691B71">
      <w:pPr>
        <w:numPr>
          <w:ilvl w:val="0"/>
          <w:numId w:val="14"/>
        </w:numPr>
        <w:jc w:val="both"/>
        <w:rPr>
          <w:sz w:val="28"/>
          <w:szCs w:val="28"/>
          <w:lang w:val="uk-UA"/>
        </w:rPr>
      </w:pPr>
      <w:r>
        <w:rPr>
          <w:sz w:val="28"/>
          <w:szCs w:val="28"/>
          <w:lang w:val="uk-UA"/>
        </w:rPr>
        <w:t xml:space="preserve">висловлювання героїв (діалог, монолог), авторський опис (портрет, пейзаж, інтер'єр, опис явищ, опис рослин, опис тварин, опис предметів). </w:t>
      </w:r>
    </w:p>
    <w:p w:rsidR="00691B71" w:rsidRDefault="00691B71" w:rsidP="00691B71">
      <w:pPr>
        <w:numPr>
          <w:ilvl w:val="0"/>
          <w:numId w:val="8"/>
        </w:numPr>
        <w:jc w:val="both"/>
        <w:rPr>
          <w:sz w:val="28"/>
          <w:szCs w:val="28"/>
          <w:lang w:val="uk-UA"/>
        </w:rPr>
      </w:pPr>
      <w:r>
        <w:rPr>
          <w:sz w:val="28"/>
          <w:szCs w:val="28"/>
          <w:lang w:val="uk-UA"/>
        </w:rPr>
        <w:t xml:space="preserve">Визначити фонетичні особливості (звукову організацію художнього твору): </w:t>
      </w:r>
    </w:p>
    <w:p w:rsidR="00691B71" w:rsidRDefault="00691B71" w:rsidP="00691B71">
      <w:pPr>
        <w:numPr>
          <w:ilvl w:val="0"/>
          <w:numId w:val="11"/>
        </w:numPr>
        <w:jc w:val="both"/>
        <w:rPr>
          <w:sz w:val="28"/>
          <w:szCs w:val="28"/>
          <w:lang w:val="uk-UA"/>
        </w:rPr>
      </w:pPr>
      <w:r>
        <w:rPr>
          <w:sz w:val="28"/>
          <w:szCs w:val="28"/>
          <w:lang w:val="uk-UA"/>
        </w:rPr>
        <w:t xml:space="preserve">звукові повтори (алітерація, асонанс); </w:t>
      </w:r>
    </w:p>
    <w:p w:rsidR="00691B71" w:rsidRDefault="00691B71" w:rsidP="00691B71">
      <w:pPr>
        <w:numPr>
          <w:ilvl w:val="0"/>
          <w:numId w:val="11"/>
        </w:numPr>
        <w:jc w:val="both"/>
        <w:rPr>
          <w:sz w:val="28"/>
          <w:szCs w:val="28"/>
          <w:lang w:val="uk-UA"/>
        </w:rPr>
      </w:pPr>
      <w:proofErr w:type="spellStart"/>
      <w:r>
        <w:rPr>
          <w:sz w:val="28"/>
          <w:szCs w:val="28"/>
          <w:lang w:val="uk-UA"/>
        </w:rPr>
        <w:t>звуконаслідувані</w:t>
      </w:r>
      <w:proofErr w:type="spellEnd"/>
      <w:r>
        <w:rPr>
          <w:sz w:val="28"/>
          <w:szCs w:val="28"/>
          <w:lang w:val="uk-UA"/>
        </w:rPr>
        <w:t xml:space="preserve"> слова; </w:t>
      </w:r>
    </w:p>
    <w:p w:rsidR="00691B71" w:rsidRDefault="00691B71" w:rsidP="00691B71">
      <w:pPr>
        <w:numPr>
          <w:ilvl w:val="0"/>
          <w:numId w:val="11"/>
        </w:numPr>
        <w:jc w:val="both"/>
        <w:rPr>
          <w:sz w:val="28"/>
          <w:szCs w:val="28"/>
          <w:lang w:val="uk-UA"/>
        </w:rPr>
      </w:pPr>
      <w:r>
        <w:rPr>
          <w:sz w:val="28"/>
          <w:szCs w:val="28"/>
          <w:lang w:val="uk-UA"/>
        </w:rPr>
        <w:t>віршові твори (віршовий розмір, спосіб римування, строфіка, рима тощо).</w:t>
      </w:r>
    </w:p>
    <w:p w:rsidR="00691B71" w:rsidRDefault="00691B71" w:rsidP="00691B71">
      <w:pPr>
        <w:numPr>
          <w:ilvl w:val="0"/>
          <w:numId w:val="8"/>
        </w:numPr>
        <w:jc w:val="both"/>
        <w:rPr>
          <w:sz w:val="28"/>
          <w:szCs w:val="28"/>
          <w:lang w:val="uk-UA"/>
        </w:rPr>
      </w:pPr>
      <w:r>
        <w:rPr>
          <w:sz w:val="28"/>
          <w:szCs w:val="28"/>
          <w:lang w:val="uk-UA"/>
        </w:rPr>
        <w:t xml:space="preserve">Визначити лексичні особливості художньої мови (словниковий запас художнього тексту): </w:t>
      </w:r>
    </w:p>
    <w:p w:rsidR="00691B71" w:rsidRDefault="00691B71" w:rsidP="00691B71">
      <w:pPr>
        <w:numPr>
          <w:ilvl w:val="0"/>
          <w:numId w:val="12"/>
        </w:numPr>
        <w:jc w:val="both"/>
        <w:rPr>
          <w:sz w:val="28"/>
          <w:szCs w:val="28"/>
          <w:lang w:val="uk-UA"/>
        </w:rPr>
      </w:pPr>
      <w:r>
        <w:rPr>
          <w:sz w:val="28"/>
          <w:szCs w:val="28"/>
          <w:lang w:val="uk-UA"/>
        </w:rPr>
        <w:t xml:space="preserve">експресивно нейтральна лексика; </w:t>
      </w:r>
    </w:p>
    <w:p w:rsidR="00691B71" w:rsidRDefault="00691B71" w:rsidP="00691B71">
      <w:pPr>
        <w:numPr>
          <w:ilvl w:val="0"/>
          <w:numId w:val="12"/>
        </w:numPr>
        <w:jc w:val="both"/>
        <w:rPr>
          <w:sz w:val="28"/>
          <w:szCs w:val="28"/>
          <w:lang w:val="uk-UA"/>
        </w:rPr>
      </w:pPr>
      <w:r>
        <w:rPr>
          <w:sz w:val="28"/>
          <w:szCs w:val="28"/>
          <w:lang w:val="uk-UA"/>
        </w:rPr>
        <w:t>експресивно (стилістично) забарвлена:</w:t>
      </w:r>
    </w:p>
    <w:p w:rsidR="00691B71" w:rsidRDefault="00691B71" w:rsidP="00691B71">
      <w:pPr>
        <w:ind w:left="1080"/>
        <w:jc w:val="both"/>
        <w:rPr>
          <w:sz w:val="28"/>
          <w:szCs w:val="28"/>
          <w:lang w:val="uk-UA"/>
        </w:rPr>
      </w:pPr>
      <w:r>
        <w:rPr>
          <w:sz w:val="28"/>
          <w:szCs w:val="28"/>
          <w:lang w:val="uk-UA"/>
        </w:rPr>
        <w:t>- за часовим критерієм: застарілі слова (</w:t>
      </w:r>
      <w:r w:rsidRPr="00A33A56">
        <w:rPr>
          <w:sz w:val="28"/>
          <w:szCs w:val="28"/>
          <w:lang w:val="uk-UA"/>
        </w:rPr>
        <w:t>архаїзми,</w:t>
      </w:r>
      <w:r>
        <w:rPr>
          <w:sz w:val="28"/>
          <w:szCs w:val="28"/>
          <w:lang w:val="uk-UA"/>
        </w:rPr>
        <w:t xml:space="preserve"> історизми), </w:t>
      </w:r>
      <w:r w:rsidRPr="00A33A56">
        <w:rPr>
          <w:sz w:val="28"/>
          <w:szCs w:val="28"/>
          <w:lang w:val="uk-UA"/>
        </w:rPr>
        <w:t>неологізми</w:t>
      </w:r>
      <w:r>
        <w:rPr>
          <w:sz w:val="28"/>
          <w:szCs w:val="28"/>
          <w:lang w:val="uk-UA"/>
        </w:rPr>
        <w:t xml:space="preserve"> (загальновживані, авторські);</w:t>
      </w:r>
    </w:p>
    <w:p w:rsidR="00691B71" w:rsidRDefault="00691B71" w:rsidP="00691B71">
      <w:pPr>
        <w:ind w:left="1080"/>
        <w:jc w:val="both"/>
        <w:rPr>
          <w:sz w:val="28"/>
          <w:szCs w:val="28"/>
          <w:lang w:val="uk-UA"/>
        </w:rPr>
      </w:pPr>
      <w:r>
        <w:rPr>
          <w:sz w:val="28"/>
          <w:szCs w:val="28"/>
          <w:lang w:val="uk-UA"/>
        </w:rPr>
        <w:t xml:space="preserve">- за територіальним критерієм: загальновживані слова, </w:t>
      </w:r>
      <w:r w:rsidRPr="00A33A56">
        <w:rPr>
          <w:sz w:val="28"/>
          <w:szCs w:val="28"/>
          <w:lang w:val="uk-UA"/>
        </w:rPr>
        <w:t>діалектизми</w:t>
      </w:r>
      <w:r>
        <w:rPr>
          <w:sz w:val="28"/>
          <w:szCs w:val="28"/>
          <w:lang w:val="uk-UA"/>
        </w:rPr>
        <w:t xml:space="preserve"> (етнографічні, семантичні, словотвірні); </w:t>
      </w:r>
    </w:p>
    <w:p w:rsidR="00691B71" w:rsidRDefault="00691B71" w:rsidP="00691B71">
      <w:pPr>
        <w:ind w:left="1080"/>
        <w:jc w:val="both"/>
        <w:rPr>
          <w:sz w:val="28"/>
          <w:szCs w:val="28"/>
          <w:lang w:val="uk-UA"/>
        </w:rPr>
      </w:pPr>
      <w:r>
        <w:rPr>
          <w:sz w:val="28"/>
          <w:szCs w:val="28"/>
          <w:lang w:val="uk-UA"/>
        </w:rPr>
        <w:t xml:space="preserve">- за соціальним статусом: загальновживані слова, жаргонізми (міщанський жаргон, </w:t>
      </w:r>
      <w:proofErr w:type="spellStart"/>
      <w:r>
        <w:rPr>
          <w:sz w:val="28"/>
          <w:szCs w:val="28"/>
          <w:lang w:val="uk-UA"/>
        </w:rPr>
        <w:t>професіоналізми</w:t>
      </w:r>
      <w:proofErr w:type="spellEnd"/>
      <w:r>
        <w:rPr>
          <w:sz w:val="28"/>
          <w:szCs w:val="28"/>
          <w:lang w:val="uk-UA"/>
        </w:rPr>
        <w:t>, арготизми, варваризми);</w:t>
      </w:r>
    </w:p>
    <w:p w:rsidR="00691B71" w:rsidRDefault="00691B71" w:rsidP="00691B71">
      <w:pPr>
        <w:ind w:left="1080"/>
        <w:jc w:val="both"/>
        <w:rPr>
          <w:sz w:val="28"/>
          <w:szCs w:val="28"/>
          <w:lang w:val="uk-UA"/>
        </w:rPr>
      </w:pPr>
      <w:r>
        <w:rPr>
          <w:sz w:val="28"/>
          <w:szCs w:val="28"/>
          <w:lang w:val="uk-UA"/>
        </w:rPr>
        <w:t xml:space="preserve">- за походженням: власне українські, </w:t>
      </w:r>
      <w:r w:rsidRPr="00A33A56">
        <w:rPr>
          <w:sz w:val="28"/>
          <w:szCs w:val="28"/>
          <w:lang w:val="uk-UA"/>
        </w:rPr>
        <w:t>іншомовні слова</w:t>
      </w:r>
      <w:r>
        <w:rPr>
          <w:sz w:val="28"/>
          <w:szCs w:val="28"/>
          <w:lang w:val="uk-UA"/>
        </w:rPr>
        <w:t xml:space="preserve"> (старослов'янізми, грецизми, латинізми, полонізми, тюркізми тощо); </w:t>
      </w:r>
    </w:p>
    <w:p w:rsidR="00691B71" w:rsidRDefault="00691B71" w:rsidP="00691B71">
      <w:pPr>
        <w:ind w:left="1080"/>
        <w:jc w:val="both"/>
        <w:rPr>
          <w:sz w:val="28"/>
          <w:szCs w:val="28"/>
          <w:lang w:val="uk-UA"/>
        </w:rPr>
      </w:pPr>
      <w:r>
        <w:rPr>
          <w:sz w:val="28"/>
          <w:szCs w:val="28"/>
          <w:lang w:val="uk-UA"/>
        </w:rPr>
        <w:t xml:space="preserve">- </w:t>
      </w:r>
      <w:proofErr w:type="spellStart"/>
      <w:r>
        <w:rPr>
          <w:sz w:val="28"/>
          <w:szCs w:val="28"/>
          <w:lang w:val="uk-UA"/>
        </w:rPr>
        <w:t>поетизми</w:t>
      </w:r>
      <w:proofErr w:type="spellEnd"/>
      <w:r>
        <w:rPr>
          <w:sz w:val="28"/>
          <w:szCs w:val="28"/>
          <w:lang w:val="uk-UA"/>
        </w:rPr>
        <w:t xml:space="preserve">, </w:t>
      </w:r>
      <w:proofErr w:type="spellStart"/>
      <w:r>
        <w:rPr>
          <w:sz w:val="28"/>
          <w:szCs w:val="28"/>
          <w:lang w:val="uk-UA"/>
        </w:rPr>
        <w:t>термінологізми</w:t>
      </w:r>
      <w:proofErr w:type="spellEnd"/>
      <w:r>
        <w:rPr>
          <w:sz w:val="28"/>
          <w:szCs w:val="28"/>
          <w:lang w:val="uk-UA"/>
        </w:rPr>
        <w:t>, канцеляризми, просторіччя;</w:t>
      </w:r>
    </w:p>
    <w:p w:rsidR="00691B71" w:rsidRDefault="00691B71" w:rsidP="00691B71">
      <w:pPr>
        <w:ind w:left="1080"/>
        <w:jc w:val="both"/>
        <w:rPr>
          <w:sz w:val="28"/>
          <w:szCs w:val="28"/>
          <w:lang w:val="uk-UA"/>
        </w:rPr>
      </w:pPr>
      <w:r>
        <w:rPr>
          <w:sz w:val="28"/>
          <w:szCs w:val="28"/>
          <w:lang w:val="uk-UA"/>
        </w:rPr>
        <w:t>- с</w:t>
      </w:r>
      <w:r w:rsidRPr="007D0425">
        <w:rPr>
          <w:sz w:val="28"/>
          <w:szCs w:val="28"/>
          <w:lang w:val="uk-UA"/>
        </w:rPr>
        <w:t>инонімі</w:t>
      </w:r>
      <w:r>
        <w:rPr>
          <w:sz w:val="28"/>
          <w:szCs w:val="28"/>
          <w:lang w:val="uk-UA"/>
        </w:rPr>
        <w:t>я: синоніми (семантичні, стилістичні, семантико-стилістичні</w:t>
      </w:r>
      <w:r w:rsidRPr="00A33A56">
        <w:rPr>
          <w:sz w:val="28"/>
          <w:szCs w:val="28"/>
          <w:lang w:val="uk-UA"/>
        </w:rPr>
        <w:t>,</w:t>
      </w:r>
      <w:r>
        <w:rPr>
          <w:sz w:val="28"/>
          <w:szCs w:val="28"/>
          <w:lang w:val="uk-UA"/>
        </w:rPr>
        <w:t xml:space="preserve"> контекстуальні), антоніми</w:t>
      </w:r>
      <w:r w:rsidRPr="00A33A56">
        <w:rPr>
          <w:sz w:val="28"/>
          <w:szCs w:val="28"/>
          <w:lang w:val="uk-UA"/>
        </w:rPr>
        <w:t>,</w:t>
      </w:r>
      <w:r>
        <w:rPr>
          <w:sz w:val="28"/>
          <w:szCs w:val="28"/>
          <w:lang w:val="uk-UA"/>
        </w:rPr>
        <w:t xml:space="preserve"> омоніми;</w:t>
      </w:r>
    </w:p>
    <w:p w:rsidR="00691B71" w:rsidRDefault="00691B71" w:rsidP="00691B71">
      <w:pPr>
        <w:ind w:left="1080"/>
        <w:jc w:val="both"/>
        <w:rPr>
          <w:sz w:val="28"/>
          <w:szCs w:val="28"/>
          <w:lang w:val="uk-UA"/>
        </w:rPr>
      </w:pPr>
      <w:r>
        <w:rPr>
          <w:sz w:val="28"/>
          <w:szCs w:val="28"/>
          <w:lang w:val="uk-UA"/>
        </w:rPr>
        <w:t>- полісемія;</w:t>
      </w:r>
      <w:r w:rsidRPr="0072330A">
        <w:rPr>
          <w:sz w:val="28"/>
          <w:szCs w:val="28"/>
          <w:lang w:val="uk-UA"/>
        </w:rPr>
        <w:t xml:space="preserve"> </w:t>
      </w:r>
    </w:p>
    <w:p w:rsidR="00691B71" w:rsidRDefault="00691B71" w:rsidP="00691B71">
      <w:pPr>
        <w:ind w:left="1080"/>
        <w:jc w:val="both"/>
        <w:rPr>
          <w:sz w:val="28"/>
          <w:szCs w:val="28"/>
          <w:lang w:val="uk-UA"/>
        </w:rPr>
      </w:pPr>
      <w:r>
        <w:rPr>
          <w:sz w:val="28"/>
          <w:szCs w:val="28"/>
          <w:lang w:val="uk-UA"/>
        </w:rPr>
        <w:t xml:space="preserve">- </w:t>
      </w:r>
      <w:r w:rsidRPr="00FB20B5">
        <w:rPr>
          <w:sz w:val="28"/>
          <w:szCs w:val="28"/>
          <w:lang w:val="uk-UA"/>
        </w:rPr>
        <w:t>тропи: прості (епітет</w:t>
      </w:r>
      <w:r w:rsidRPr="00A33A56">
        <w:rPr>
          <w:sz w:val="28"/>
          <w:szCs w:val="28"/>
          <w:lang w:val="uk-UA"/>
        </w:rPr>
        <w:t>,</w:t>
      </w:r>
      <w:r>
        <w:rPr>
          <w:sz w:val="28"/>
          <w:szCs w:val="28"/>
          <w:lang w:val="uk-UA"/>
        </w:rPr>
        <w:t xml:space="preserve"> порівняння), складні (алегорія, гіпербола, </w:t>
      </w:r>
      <w:r w:rsidRPr="00A33A56">
        <w:rPr>
          <w:sz w:val="28"/>
          <w:szCs w:val="28"/>
          <w:lang w:val="uk-UA"/>
        </w:rPr>
        <w:t>іронія,</w:t>
      </w:r>
      <w:r>
        <w:rPr>
          <w:sz w:val="28"/>
          <w:szCs w:val="28"/>
          <w:lang w:val="uk-UA"/>
        </w:rPr>
        <w:t xml:space="preserve"> алегорія, сарказм, літота, метафора, </w:t>
      </w:r>
      <w:r w:rsidRPr="00A33A56">
        <w:rPr>
          <w:sz w:val="28"/>
          <w:szCs w:val="28"/>
          <w:lang w:val="uk-UA"/>
        </w:rPr>
        <w:t>метонімія, оксиморон,</w:t>
      </w:r>
      <w:r>
        <w:rPr>
          <w:sz w:val="28"/>
          <w:szCs w:val="28"/>
          <w:lang w:val="uk-UA"/>
        </w:rPr>
        <w:t xml:space="preserve"> </w:t>
      </w:r>
      <w:r w:rsidRPr="00A33A56">
        <w:rPr>
          <w:sz w:val="28"/>
          <w:szCs w:val="28"/>
          <w:lang w:val="uk-UA"/>
        </w:rPr>
        <w:t xml:space="preserve">перифраз, персоніфікація, </w:t>
      </w:r>
      <w:r>
        <w:rPr>
          <w:sz w:val="28"/>
          <w:szCs w:val="28"/>
          <w:lang w:val="uk-UA"/>
        </w:rPr>
        <w:t>символ, синекдоха).</w:t>
      </w:r>
    </w:p>
    <w:p w:rsidR="00691B71" w:rsidRDefault="00691B71" w:rsidP="00691B71">
      <w:pPr>
        <w:numPr>
          <w:ilvl w:val="0"/>
          <w:numId w:val="8"/>
        </w:numPr>
        <w:jc w:val="both"/>
        <w:rPr>
          <w:sz w:val="28"/>
          <w:szCs w:val="28"/>
          <w:lang w:val="uk-UA"/>
        </w:rPr>
      </w:pPr>
      <w:r>
        <w:rPr>
          <w:sz w:val="28"/>
          <w:szCs w:val="28"/>
          <w:lang w:val="uk-UA"/>
        </w:rPr>
        <w:t xml:space="preserve">Визначити своєрідні особливості у словотворенні, морфології, наголошуванні слів. </w:t>
      </w:r>
    </w:p>
    <w:p w:rsidR="00691B71" w:rsidRDefault="00691B71" w:rsidP="00691B71">
      <w:pPr>
        <w:numPr>
          <w:ilvl w:val="0"/>
          <w:numId w:val="8"/>
        </w:numPr>
        <w:jc w:val="both"/>
        <w:rPr>
          <w:sz w:val="28"/>
          <w:szCs w:val="28"/>
          <w:lang w:val="uk-UA"/>
        </w:rPr>
      </w:pPr>
      <w:r>
        <w:rPr>
          <w:sz w:val="28"/>
          <w:szCs w:val="28"/>
          <w:lang w:val="uk-UA"/>
        </w:rPr>
        <w:lastRenderedPageBreak/>
        <w:t xml:space="preserve">Охарактеризувати синтаксис як засіб авторського зображення </w:t>
      </w:r>
      <w:r w:rsidRPr="008B7582">
        <w:rPr>
          <w:sz w:val="28"/>
          <w:szCs w:val="28"/>
          <w:lang w:val="uk-UA"/>
        </w:rPr>
        <w:t>(організація тексту художнього твору на рівні речення і словосполучення)</w:t>
      </w:r>
      <w:r>
        <w:rPr>
          <w:sz w:val="28"/>
          <w:szCs w:val="28"/>
          <w:lang w:val="uk-UA"/>
        </w:rPr>
        <w:t>:</w:t>
      </w:r>
      <w:r w:rsidRPr="008B7582">
        <w:rPr>
          <w:sz w:val="28"/>
          <w:szCs w:val="28"/>
          <w:lang w:val="uk-UA"/>
        </w:rPr>
        <w:t xml:space="preserve"> </w:t>
      </w:r>
    </w:p>
    <w:p w:rsidR="00691B71" w:rsidRDefault="00691B71" w:rsidP="00691B71">
      <w:pPr>
        <w:numPr>
          <w:ilvl w:val="0"/>
          <w:numId w:val="13"/>
        </w:numPr>
        <w:jc w:val="both"/>
        <w:rPr>
          <w:sz w:val="28"/>
          <w:szCs w:val="28"/>
          <w:lang w:val="uk-UA"/>
        </w:rPr>
      </w:pPr>
      <w:r>
        <w:rPr>
          <w:sz w:val="28"/>
          <w:szCs w:val="28"/>
          <w:lang w:val="uk-UA"/>
        </w:rPr>
        <w:t>п</w:t>
      </w:r>
      <w:r w:rsidRPr="0072330A">
        <w:rPr>
          <w:sz w:val="28"/>
          <w:szCs w:val="28"/>
          <w:lang w:val="uk-UA"/>
        </w:rPr>
        <w:t>овтори</w:t>
      </w:r>
      <w:r>
        <w:rPr>
          <w:sz w:val="28"/>
          <w:szCs w:val="28"/>
          <w:lang w:val="uk-UA"/>
        </w:rPr>
        <w:t xml:space="preserve">: </w:t>
      </w:r>
      <w:r w:rsidRPr="00A33A56">
        <w:rPr>
          <w:sz w:val="28"/>
          <w:szCs w:val="28"/>
          <w:lang w:val="uk-UA"/>
        </w:rPr>
        <w:t>тавтологія,</w:t>
      </w:r>
      <w:r>
        <w:rPr>
          <w:sz w:val="28"/>
          <w:szCs w:val="28"/>
          <w:lang w:val="uk-UA"/>
        </w:rPr>
        <w:t xml:space="preserve"> </w:t>
      </w:r>
      <w:r w:rsidRPr="00A33A56">
        <w:rPr>
          <w:sz w:val="28"/>
          <w:szCs w:val="28"/>
          <w:lang w:val="uk-UA"/>
        </w:rPr>
        <w:t>анафора,</w:t>
      </w:r>
      <w:r>
        <w:rPr>
          <w:sz w:val="28"/>
          <w:szCs w:val="28"/>
          <w:lang w:val="uk-UA"/>
        </w:rPr>
        <w:t xml:space="preserve"> </w:t>
      </w:r>
      <w:r w:rsidRPr="00A33A56">
        <w:rPr>
          <w:sz w:val="28"/>
          <w:szCs w:val="28"/>
          <w:lang w:val="uk-UA"/>
        </w:rPr>
        <w:t>епіфора</w:t>
      </w:r>
      <w:r>
        <w:rPr>
          <w:sz w:val="28"/>
          <w:szCs w:val="28"/>
          <w:lang w:val="uk-UA"/>
        </w:rPr>
        <w:t>;</w:t>
      </w:r>
    </w:p>
    <w:p w:rsidR="00691B71" w:rsidRDefault="00691B71" w:rsidP="00691B71">
      <w:pPr>
        <w:numPr>
          <w:ilvl w:val="0"/>
          <w:numId w:val="13"/>
        </w:numPr>
        <w:jc w:val="both"/>
        <w:rPr>
          <w:sz w:val="28"/>
          <w:szCs w:val="28"/>
          <w:lang w:val="uk-UA"/>
        </w:rPr>
      </w:pPr>
      <w:r>
        <w:rPr>
          <w:sz w:val="28"/>
          <w:szCs w:val="28"/>
          <w:lang w:val="uk-UA"/>
        </w:rPr>
        <w:t>р</w:t>
      </w:r>
      <w:r w:rsidRPr="0072330A">
        <w:rPr>
          <w:sz w:val="28"/>
          <w:szCs w:val="28"/>
          <w:lang w:val="uk-UA"/>
        </w:rPr>
        <w:t>иторичні фігури</w:t>
      </w:r>
      <w:r>
        <w:rPr>
          <w:sz w:val="28"/>
          <w:szCs w:val="28"/>
          <w:lang w:val="uk-UA"/>
        </w:rPr>
        <w:t xml:space="preserve">: </w:t>
      </w:r>
      <w:r w:rsidRPr="00A33A56">
        <w:rPr>
          <w:sz w:val="28"/>
          <w:szCs w:val="28"/>
          <w:lang w:val="uk-UA"/>
        </w:rPr>
        <w:t xml:space="preserve">риторичне </w:t>
      </w:r>
      <w:r>
        <w:rPr>
          <w:sz w:val="28"/>
          <w:szCs w:val="28"/>
          <w:lang w:val="uk-UA"/>
        </w:rPr>
        <w:t>з</w:t>
      </w:r>
      <w:r w:rsidRPr="00A33A56">
        <w:rPr>
          <w:sz w:val="28"/>
          <w:szCs w:val="28"/>
          <w:lang w:val="uk-UA"/>
        </w:rPr>
        <w:t xml:space="preserve">аперечення, </w:t>
      </w:r>
      <w:r>
        <w:rPr>
          <w:sz w:val="28"/>
          <w:szCs w:val="28"/>
          <w:lang w:val="uk-UA"/>
        </w:rPr>
        <w:t xml:space="preserve">риторичне </w:t>
      </w:r>
      <w:r w:rsidRPr="00A33A56">
        <w:rPr>
          <w:sz w:val="28"/>
          <w:szCs w:val="28"/>
          <w:lang w:val="uk-UA"/>
        </w:rPr>
        <w:t>звертання, риторичний оклик</w:t>
      </w:r>
      <w:r>
        <w:rPr>
          <w:sz w:val="28"/>
          <w:szCs w:val="28"/>
          <w:lang w:val="uk-UA"/>
        </w:rPr>
        <w:t xml:space="preserve">, </w:t>
      </w:r>
      <w:r w:rsidRPr="00A33A56">
        <w:rPr>
          <w:sz w:val="28"/>
          <w:szCs w:val="28"/>
          <w:lang w:val="uk-UA"/>
        </w:rPr>
        <w:t xml:space="preserve">риторичний вигук, риторичне </w:t>
      </w:r>
      <w:r>
        <w:rPr>
          <w:sz w:val="28"/>
          <w:szCs w:val="28"/>
          <w:lang w:val="uk-UA"/>
        </w:rPr>
        <w:t>за</w:t>
      </w:r>
      <w:r w:rsidRPr="00A33A56">
        <w:rPr>
          <w:sz w:val="28"/>
          <w:szCs w:val="28"/>
          <w:lang w:val="uk-UA"/>
        </w:rPr>
        <w:t>питання</w:t>
      </w:r>
      <w:r>
        <w:rPr>
          <w:sz w:val="28"/>
          <w:szCs w:val="28"/>
          <w:lang w:val="uk-UA"/>
        </w:rPr>
        <w:t>;</w:t>
      </w:r>
    </w:p>
    <w:p w:rsidR="00691B71" w:rsidRDefault="00691B71" w:rsidP="00691B71">
      <w:pPr>
        <w:numPr>
          <w:ilvl w:val="0"/>
          <w:numId w:val="13"/>
        </w:numPr>
        <w:jc w:val="both"/>
        <w:rPr>
          <w:sz w:val="28"/>
          <w:szCs w:val="28"/>
          <w:lang w:val="uk-UA"/>
        </w:rPr>
      </w:pPr>
      <w:r>
        <w:rPr>
          <w:sz w:val="28"/>
          <w:szCs w:val="28"/>
          <w:lang w:val="uk-UA"/>
        </w:rPr>
        <w:t>фразеологізми: крилаті слова, прислів'я та приказки;</w:t>
      </w:r>
    </w:p>
    <w:p w:rsidR="00691B71" w:rsidRDefault="00691B71" w:rsidP="00691B71">
      <w:pPr>
        <w:numPr>
          <w:ilvl w:val="0"/>
          <w:numId w:val="13"/>
        </w:numPr>
        <w:jc w:val="both"/>
        <w:rPr>
          <w:sz w:val="28"/>
          <w:szCs w:val="28"/>
          <w:lang w:val="uk-UA"/>
        </w:rPr>
      </w:pPr>
      <w:r>
        <w:rPr>
          <w:sz w:val="28"/>
          <w:szCs w:val="28"/>
          <w:lang w:val="uk-UA"/>
        </w:rPr>
        <w:t>с</w:t>
      </w:r>
      <w:r w:rsidRPr="0072330A">
        <w:rPr>
          <w:sz w:val="28"/>
          <w:szCs w:val="28"/>
          <w:lang w:val="uk-UA"/>
        </w:rPr>
        <w:t>интаксичні фігури</w:t>
      </w:r>
      <w:r>
        <w:rPr>
          <w:sz w:val="28"/>
          <w:szCs w:val="28"/>
          <w:lang w:val="uk-UA"/>
        </w:rPr>
        <w:t xml:space="preserve">: </w:t>
      </w:r>
      <w:r w:rsidRPr="00A33A56">
        <w:rPr>
          <w:sz w:val="28"/>
          <w:szCs w:val="28"/>
          <w:lang w:val="uk-UA"/>
        </w:rPr>
        <w:t>антитеза, інверсія,</w:t>
      </w:r>
      <w:r>
        <w:rPr>
          <w:sz w:val="28"/>
          <w:szCs w:val="28"/>
          <w:lang w:val="uk-UA"/>
        </w:rPr>
        <w:t xml:space="preserve"> </w:t>
      </w:r>
      <w:proofErr w:type="spellStart"/>
      <w:r>
        <w:rPr>
          <w:sz w:val="28"/>
          <w:szCs w:val="28"/>
          <w:lang w:val="uk-UA"/>
        </w:rPr>
        <w:t>б</w:t>
      </w:r>
      <w:r w:rsidRPr="00A33A56">
        <w:rPr>
          <w:sz w:val="28"/>
          <w:szCs w:val="28"/>
          <w:lang w:val="uk-UA"/>
        </w:rPr>
        <w:t>агатосполучниковість</w:t>
      </w:r>
      <w:proofErr w:type="spellEnd"/>
      <w:r w:rsidRPr="00A33A56">
        <w:rPr>
          <w:sz w:val="28"/>
          <w:szCs w:val="28"/>
          <w:lang w:val="uk-UA"/>
        </w:rPr>
        <w:t>, безсполучниковість,</w:t>
      </w:r>
      <w:r>
        <w:rPr>
          <w:sz w:val="28"/>
          <w:szCs w:val="28"/>
          <w:lang w:val="uk-UA"/>
        </w:rPr>
        <w:t xml:space="preserve"> </w:t>
      </w:r>
      <w:r w:rsidRPr="00A33A56">
        <w:rPr>
          <w:sz w:val="28"/>
          <w:szCs w:val="28"/>
          <w:lang w:val="uk-UA"/>
        </w:rPr>
        <w:t>еліпсис,</w:t>
      </w:r>
      <w:r>
        <w:rPr>
          <w:sz w:val="28"/>
          <w:szCs w:val="28"/>
          <w:lang w:val="uk-UA"/>
        </w:rPr>
        <w:t xml:space="preserve"> </w:t>
      </w:r>
      <w:r w:rsidRPr="00A33A56">
        <w:rPr>
          <w:sz w:val="28"/>
          <w:szCs w:val="28"/>
          <w:lang w:val="uk-UA"/>
        </w:rPr>
        <w:t>ампліф</w:t>
      </w:r>
      <w:r>
        <w:rPr>
          <w:sz w:val="28"/>
          <w:szCs w:val="28"/>
          <w:lang w:val="uk-UA"/>
        </w:rPr>
        <w:t>ікація, синтаксичний паралелізм.</w:t>
      </w:r>
    </w:p>
    <w:p w:rsidR="00691B71" w:rsidRPr="00A33A56" w:rsidRDefault="00691B71" w:rsidP="00691B71">
      <w:pPr>
        <w:numPr>
          <w:ilvl w:val="0"/>
          <w:numId w:val="8"/>
        </w:numPr>
        <w:jc w:val="both"/>
        <w:rPr>
          <w:sz w:val="28"/>
          <w:szCs w:val="28"/>
          <w:lang w:val="uk-UA"/>
        </w:rPr>
      </w:pPr>
      <w:r>
        <w:rPr>
          <w:sz w:val="28"/>
          <w:szCs w:val="28"/>
          <w:lang w:val="uk-UA"/>
        </w:rPr>
        <w:t>Підвести короткі загальні підсумки, підкресливши зв'язок змісту, жанру і характеру викладу з мовним втіленням, визначивши місце тексту в літературній мові.</w:t>
      </w:r>
    </w:p>
    <w:p w:rsidR="00691B71" w:rsidRDefault="00691B71" w:rsidP="00691B71">
      <w:pPr>
        <w:ind w:left="342"/>
        <w:jc w:val="both"/>
        <w:rPr>
          <w:sz w:val="28"/>
          <w:szCs w:val="28"/>
          <w:lang w:val="uk-UA"/>
        </w:rPr>
      </w:pPr>
      <w:r>
        <w:rPr>
          <w:sz w:val="28"/>
          <w:szCs w:val="28"/>
          <w:lang w:val="uk-UA"/>
        </w:rPr>
        <w:tab/>
        <w:t>Під час шкільного мовного аналізу художнього тексту одні помилки допускаються учнями найчастіше, інші – рідше. Найтиповіші помилки старшокласників під час проведення аналізу художньої мови твору:</w:t>
      </w:r>
    </w:p>
    <w:p w:rsidR="00691B71" w:rsidRDefault="00691B71" w:rsidP="00691B71">
      <w:pPr>
        <w:numPr>
          <w:ilvl w:val="0"/>
          <w:numId w:val="18"/>
        </w:numPr>
        <w:jc w:val="both"/>
        <w:rPr>
          <w:sz w:val="28"/>
          <w:szCs w:val="28"/>
          <w:lang w:val="uk-UA"/>
        </w:rPr>
      </w:pPr>
      <w:r>
        <w:rPr>
          <w:sz w:val="28"/>
          <w:szCs w:val="28"/>
          <w:lang w:val="uk-UA"/>
        </w:rPr>
        <w:t>Повна відсутність або недостатня кількість прикладів наведена для підтвердження думок.</w:t>
      </w:r>
    </w:p>
    <w:p w:rsidR="00691B71" w:rsidRDefault="00691B71" w:rsidP="00691B71">
      <w:pPr>
        <w:numPr>
          <w:ilvl w:val="0"/>
          <w:numId w:val="18"/>
        </w:numPr>
        <w:jc w:val="both"/>
        <w:rPr>
          <w:sz w:val="28"/>
          <w:szCs w:val="28"/>
          <w:lang w:val="uk-UA"/>
        </w:rPr>
      </w:pPr>
      <w:r>
        <w:rPr>
          <w:sz w:val="28"/>
          <w:szCs w:val="28"/>
          <w:lang w:val="uk-UA"/>
        </w:rPr>
        <w:t xml:space="preserve">Звичайне перерахування лінгвістичних особливостей без цілеспрямованої, тобто пов'язаної із загальним змістом тексту, їх інтерпретації. </w:t>
      </w:r>
    </w:p>
    <w:p w:rsidR="00691B71" w:rsidRDefault="00691B71" w:rsidP="00691B71">
      <w:pPr>
        <w:numPr>
          <w:ilvl w:val="0"/>
          <w:numId w:val="18"/>
        </w:numPr>
        <w:jc w:val="both"/>
        <w:rPr>
          <w:sz w:val="28"/>
          <w:szCs w:val="28"/>
          <w:lang w:val="uk-UA"/>
        </w:rPr>
      </w:pPr>
      <w:r>
        <w:rPr>
          <w:sz w:val="28"/>
          <w:szCs w:val="28"/>
          <w:lang w:val="uk-UA"/>
        </w:rPr>
        <w:t>Невміння виділити головні та другорядні мовні особливості, прагнення охопити все – і ніби як насідок цього поверхові пояснення.</w:t>
      </w:r>
    </w:p>
    <w:p w:rsidR="00691B71" w:rsidRDefault="00691B71" w:rsidP="00691B71">
      <w:pPr>
        <w:numPr>
          <w:ilvl w:val="0"/>
          <w:numId w:val="18"/>
        </w:numPr>
        <w:jc w:val="both"/>
        <w:rPr>
          <w:sz w:val="28"/>
          <w:szCs w:val="28"/>
          <w:lang w:val="uk-UA"/>
        </w:rPr>
      </w:pPr>
      <w:r>
        <w:rPr>
          <w:sz w:val="28"/>
          <w:szCs w:val="28"/>
          <w:lang w:val="uk-UA"/>
        </w:rPr>
        <w:t>Порушення послідовності повного лінгвістичного аналізу.</w:t>
      </w:r>
    </w:p>
    <w:p w:rsidR="00691B71" w:rsidRDefault="00691B71" w:rsidP="00691B71">
      <w:pPr>
        <w:numPr>
          <w:ilvl w:val="0"/>
          <w:numId w:val="18"/>
        </w:numPr>
        <w:jc w:val="both"/>
        <w:rPr>
          <w:sz w:val="28"/>
          <w:szCs w:val="28"/>
          <w:lang w:val="uk-UA"/>
        </w:rPr>
      </w:pPr>
      <w:r>
        <w:rPr>
          <w:sz w:val="28"/>
          <w:szCs w:val="28"/>
          <w:lang w:val="uk-UA"/>
        </w:rPr>
        <w:t>Відірваність суджень, невміння об'єднати частини мовного аналізу у загальний ланцюг логічних міркувань.</w:t>
      </w:r>
    </w:p>
    <w:p w:rsidR="00691B71" w:rsidRDefault="00691B71" w:rsidP="00691B71">
      <w:pPr>
        <w:numPr>
          <w:ilvl w:val="0"/>
          <w:numId w:val="18"/>
        </w:numPr>
        <w:jc w:val="both"/>
        <w:rPr>
          <w:sz w:val="28"/>
          <w:szCs w:val="28"/>
          <w:lang w:val="uk-UA"/>
        </w:rPr>
      </w:pPr>
      <w:r>
        <w:rPr>
          <w:sz w:val="28"/>
          <w:szCs w:val="28"/>
          <w:lang w:val="uk-UA"/>
        </w:rPr>
        <w:t>Захоплення певною складовою частиною мовного аналізу (наприклад, фонетичною, лексичною та ін.) при виконанні повного аналізу художньої мови твору.</w:t>
      </w:r>
    </w:p>
    <w:p w:rsidR="00691B71" w:rsidRPr="00A33A56" w:rsidRDefault="00691B71" w:rsidP="00691B71">
      <w:pPr>
        <w:numPr>
          <w:ilvl w:val="0"/>
          <w:numId w:val="18"/>
        </w:numPr>
        <w:jc w:val="both"/>
        <w:rPr>
          <w:sz w:val="28"/>
          <w:szCs w:val="28"/>
          <w:lang w:val="uk-UA"/>
        </w:rPr>
      </w:pPr>
      <w:r>
        <w:rPr>
          <w:sz w:val="28"/>
          <w:szCs w:val="28"/>
          <w:lang w:val="uk-UA"/>
        </w:rPr>
        <w:t xml:space="preserve">Невміння зробити загальні висновки. </w:t>
      </w:r>
    </w:p>
    <w:p w:rsidR="00691B71" w:rsidRPr="008B7582" w:rsidRDefault="00691B71" w:rsidP="00691B71">
      <w:pPr>
        <w:jc w:val="both"/>
        <w:rPr>
          <w:sz w:val="28"/>
          <w:szCs w:val="28"/>
          <w:lang w:val="uk-UA"/>
        </w:rPr>
      </w:pPr>
      <w:r>
        <w:rPr>
          <w:sz w:val="28"/>
          <w:szCs w:val="28"/>
          <w:lang w:val="uk-UA"/>
        </w:rPr>
        <w:tab/>
        <w:t xml:space="preserve">Навчити учнів аналізувати мову художнього твору – справа складна і відповідальна, водночас надзвичайно важлива й актуальна у шкільній практиці. Мовний аналіз має великий виховний вплив на старшокласників, сприяє прищепленню естетичних смаків, розумінню специфіки літератури як виду мистецтва. Видатний учений Є.Пасічник зазначав: "Художня література – це мистецтво слова" </w:t>
      </w:r>
      <w:r w:rsidRPr="005F17C4">
        <w:rPr>
          <w:sz w:val="28"/>
          <w:szCs w:val="28"/>
          <w:lang w:val="uk-UA"/>
        </w:rPr>
        <w:t>[</w:t>
      </w:r>
      <w:r>
        <w:rPr>
          <w:sz w:val="28"/>
          <w:szCs w:val="28"/>
          <w:lang w:val="uk-UA"/>
        </w:rPr>
        <w:t>11, с. 13</w:t>
      </w:r>
      <w:r w:rsidRPr="005F17C4">
        <w:rPr>
          <w:sz w:val="28"/>
          <w:szCs w:val="28"/>
          <w:lang w:val="uk-UA"/>
        </w:rPr>
        <w:t>]</w:t>
      </w:r>
      <w:r>
        <w:rPr>
          <w:sz w:val="28"/>
          <w:szCs w:val="28"/>
          <w:lang w:val="uk-UA"/>
        </w:rPr>
        <w:t xml:space="preserve">. На думку відомого мовознавця О.Потебні, "Мова в усьому своєму обсязі і кожне окреме слово відповідає мистецтву, притому не тільки за своїми стихіями, а й за способом їх поєднання" </w:t>
      </w:r>
      <w:r w:rsidRPr="00A74B13">
        <w:rPr>
          <w:sz w:val="28"/>
          <w:szCs w:val="28"/>
          <w:lang w:val="uk-UA"/>
        </w:rPr>
        <w:t>[</w:t>
      </w:r>
      <w:r>
        <w:rPr>
          <w:sz w:val="28"/>
          <w:szCs w:val="28"/>
          <w:lang w:val="uk-UA"/>
        </w:rPr>
        <w:t>13</w:t>
      </w:r>
      <w:r w:rsidRPr="00A74B13">
        <w:rPr>
          <w:sz w:val="28"/>
          <w:szCs w:val="28"/>
          <w:lang w:val="uk-UA"/>
        </w:rPr>
        <w:t>]</w:t>
      </w:r>
      <w:r>
        <w:rPr>
          <w:sz w:val="28"/>
          <w:szCs w:val="28"/>
          <w:lang w:val="uk-UA"/>
        </w:rPr>
        <w:t xml:space="preserve">. Мистецтво відіграє величезну роль не тільки у літературній освіті, а й у житті людини. Л.Толстой про роль мистецтва у житті людини засвідчив: "Збудити в собі раз пережите почуття і, збудивши його в собі, з допомогою рухів, ліній, фарб, звуків, образів, виражених словами, передати це почуття так, щоб інші перейнялися тим почуттям, </w:t>
      </w:r>
      <w:r w:rsidRPr="00A74B13">
        <w:rPr>
          <w:lang w:val="uk-UA"/>
        </w:rPr>
        <w:t>–</w:t>
      </w:r>
      <w:r>
        <w:rPr>
          <w:sz w:val="28"/>
          <w:szCs w:val="28"/>
          <w:lang w:val="uk-UA"/>
        </w:rPr>
        <w:t xml:space="preserve"> у цьому полягає діяльність мистецтва" </w:t>
      </w:r>
      <w:r w:rsidRPr="00FE1DDB">
        <w:rPr>
          <w:sz w:val="28"/>
          <w:szCs w:val="28"/>
          <w:lang w:val="uk-UA"/>
        </w:rPr>
        <w:t>[</w:t>
      </w:r>
      <w:r>
        <w:rPr>
          <w:sz w:val="28"/>
          <w:szCs w:val="28"/>
          <w:lang w:val="uk-UA"/>
        </w:rPr>
        <w:t>16</w:t>
      </w:r>
      <w:r w:rsidRPr="00FE1DDB">
        <w:rPr>
          <w:sz w:val="28"/>
          <w:szCs w:val="28"/>
          <w:lang w:val="uk-UA"/>
        </w:rPr>
        <w:t>]</w:t>
      </w:r>
      <w:r>
        <w:rPr>
          <w:sz w:val="28"/>
          <w:szCs w:val="28"/>
          <w:lang w:val="uk-UA"/>
        </w:rPr>
        <w:t xml:space="preserve">.        </w:t>
      </w:r>
    </w:p>
    <w:p w:rsidR="00691B71" w:rsidRDefault="00691B71" w:rsidP="00691B71">
      <w:pPr>
        <w:jc w:val="both"/>
        <w:rPr>
          <w:sz w:val="28"/>
          <w:szCs w:val="28"/>
          <w:lang w:val="uk-UA"/>
        </w:rPr>
      </w:pPr>
      <w:r>
        <w:rPr>
          <w:sz w:val="28"/>
          <w:szCs w:val="28"/>
          <w:lang w:val="uk-UA"/>
        </w:rPr>
        <w:tab/>
      </w:r>
    </w:p>
    <w:p w:rsidR="00691B71" w:rsidRDefault="00691B71" w:rsidP="00691B71">
      <w:pPr>
        <w:jc w:val="both"/>
        <w:rPr>
          <w:sz w:val="28"/>
          <w:szCs w:val="28"/>
          <w:lang w:val="uk-UA"/>
        </w:rPr>
      </w:pPr>
      <w:r>
        <w:rPr>
          <w:sz w:val="28"/>
          <w:szCs w:val="28"/>
          <w:lang w:val="uk-UA"/>
        </w:rPr>
        <w:tab/>
        <w:t>Література:</w:t>
      </w:r>
    </w:p>
    <w:p w:rsidR="00691B71" w:rsidRDefault="00691B71" w:rsidP="00691B71">
      <w:pPr>
        <w:numPr>
          <w:ilvl w:val="0"/>
          <w:numId w:val="17"/>
        </w:numPr>
        <w:jc w:val="both"/>
        <w:rPr>
          <w:sz w:val="28"/>
          <w:szCs w:val="28"/>
          <w:lang w:val="uk-UA"/>
        </w:rPr>
      </w:pPr>
      <w:r>
        <w:rPr>
          <w:sz w:val="28"/>
          <w:szCs w:val="28"/>
          <w:lang w:val="uk-UA"/>
        </w:rPr>
        <w:lastRenderedPageBreak/>
        <w:t>Білодід І.К. Вибрані праці в трьох томах</w:t>
      </w:r>
      <w:r w:rsidRPr="00D46E49">
        <w:rPr>
          <w:sz w:val="28"/>
          <w:szCs w:val="28"/>
          <w:lang w:val="uk-UA"/>
        </w:rPr>
        <w:t>.</w:t>
      </w:r>
      <w:r>
        <w:rPr>
          <w:sz w:val="28"/>
          <w:szCs w:val="28"/>
          <w:lang w:val="uk-UA"/>
        </w:rPr>
        <w:t xml:space="preserve"> – К.: Наукова думка, 1986. – т.2.</w:t>
      </w:r>
    </w:p>
    <w:p w:rsidR="00691B71" w:rsidRDefault="00691B71" w:rsidP="00691B71">
      <w:pPr>
        <w:numPr>
          <w:ilvl w:val="0"/>
          <w:numId w:val="17"/>
        </w:numPr>
        <w:jc w:val="both"/>
        <w:rPr>
          <w:sz w:val="28"/>
          <w:szCs w:val="28"/>
          <w:lang w:val="uk-UA"/>
        </w:rPr>
      </w:pPr>
      <w:r>
        <w:rPr>
          <w:sz w:val="28"/>
          <w:szCs w:val="28"/>
          <w:lang w:val="uk-UA"/>
        </w:rPr>
        <w:t>Історія української літературної критики та літературознавства: Хрестоматія: Кн. друга. – К., 1998.</w:t>
      </w:r>
    </w:p>
    <w:p w:rsidR="00691B71" w:rsidRPr="00A33A56" w:rsidRDefault="00691B71" w:rsidP="00691B71">
      <w:pPr>
        <w:numPr>
          <w:ilvl w:val="0"/>
          <w:numId w:val="17"/>
        </w:numPr>
        <w:jc w:val="both"/>
        <w:rPr>
          <w:sz w:val="28"/>
          <w:szCs w:val="28"/>
          <w:lang w:val="uk-UA"/>
        </w:rPr>
      </w:pPr>
      <w:r>
        <w:rPr>
          <w:sz w:val="28"/>
          <w:szCs w:val="28"/>
          <w:lang w:val="uk-UA"/>
        </w:rPr>
        <w:t xml:space="preserve"> Кожин А.Н. </w:t>
      </w:r>
      <w:r w:rsidRPr="00DD634C">
        <w:rPr>
          <w:sz w:val="28"/>
          <w:szCs w:val="28"/>
          <w:lang w:val="uk-UA"/>
        </w:rPr>
        <w:t xml:space="preserve">О </w:t>
      </w:r>
      <w:proofErr w:type="spellStart"/>
      <w:r w:rsidRPr="00DD634C">
        <w:rPr>
          <w:sz w:val="28"/>
          <w:szCs w:val="28"/>
          <w:lang w:val="uk-UA"/>
        </w:rPr>
        <w:t>лингвистическом</w:t>
      </w:r>
      <w:proofErr w:type="spellEnd"/>
      <w:r w:rsidRPr="00DD634C">
        <w:rPr>
          <w:sz w:val="28"/>
          <w:szCs w:val="28"/>
          <w:lang w:val="uk-UA"/>
        </w:rPr>
        <w:t xml:space="preserve"> </w:t>
      </w:r>
      <w:proofErr w:type="spellStart"/>
      <w:r w:rsidRPr="00DD634C">
        <w:rPr>
          <w:sz w:val="28"/>
          <w:szCs w:val="28"/>
          <w:lang w:val="uk-UA"/>
        </w:rPr>
        <w:t>комментировании</w:t>
      </w:r>
      <w:proofErr w:type="spellEnd"/>
      <w:r w:rsidRPr="00DD634C">
        <w:rPr>
          <w:sz w:val="28"/>
          <w:szCs w:val="28"/>
          <w:lang w:val="uk-UA"/>
        </w:rPr>
        <w:t xml:space="preserve"> </w:t>
      </w:r>
      <w:proofErr w:type="spellStart"/>
      <w:r w:rsidRPr="00DD634C">
        <w:rPr>
          <w:sz w:val="28"/>
          <w:szCs w:val="28"/>
          <w:lang w:val="uk-UA"/>
        </w:rPr>
        <w:t>художественного</w:t>
      </w:r>
      <w:proofErr w:type="spellEnd"/>
      <w:r w:rsidRPr="00DD634C">
        <w:rPr>
          <w:sz w:val="28"/>
          <w:szCs w:val="28"/>
          <w:lang w:val="uk-UA"/>
        </w:rPr>
        <w:t xml:space="preserve"> </w:t>
      </w:r>
      <w:proofErr w:type="spellStart"/>
      <w:r w:rsidRPr="00DD634C">
        <w:rPr>
          <w:sz w:val="28"/>
          <w:szCs w:val="28"/>
          <w:lang w:val="uk-UA"/>
        </w:rPr>
        <w:t>текста</w:t>
      </w:r>
      <w:proofErr w:type="spellEnd"/>
      <w:r w:rsidRPr="00DD634C">
        <w:rPr>
          <w:sz w:val="28"/>
          <w:szCs w:val="28"/>
          <w:lang w:val="uk-UA"/>
        </w:rPr>
        <w:t xml:space="preserve"> // </w:t>
      </w:r>
      <w:proofErr w:type="spellStart"/>
      <w:r>
        <w:rPr>
          <w:sz w:val="28"/>
          <w:szCs w:val="28"/>
          <w:lang w:val="uk-UA"/>
        </w:rPr>
        <w:t>Русский</w:t>
      </w:r>
      <w:proofErr w:type="spellEnd"/>
      <w:r>
        <w:rPr>
          <w:sz w:val="28"/>
          <w:szCs w:val="28"/>
          <w:lang w:val="uk-UA"/>
        </w:rPr>
        <w:t xml:space="preserve"> </w:t>
      </w:r>
      <w:proofErr w:type="spellStart"/>
      <w:r>
        <w:rPr>
          <w:sz w:val="28"/>
          <w:szCs w:val="28"/>
          <w:lang w:val="uk-UA"/>
        </w:rPr>
        <w:t>язык</w:t>
      </w:r>
      <w:proofErr w:type="spellEnd"/>
      <w:r>
        <w:rPr>
          <w:sz w:val="28"/>
          <w:szCs w:val="28"/>
          <w:lang w:val="uk-UA"/>
        </w:rPr>
        <w:t xml:space="preserve"> в </w:t>
      </w:r>
      <w:proofErr w:type="spellStart"/>
      <w:r>
        <w:rPr>
          <w:sz w:val="28"/>
          <w:szCs w:val="28"/>
          <w:lang w:val="uk-UA"/>
        </w:rPr>
        <w:t>школе</w:t>
      </w:r>
      <w:proofErr w:type="spellEnd"/>
      <w:r w:rsidRPr="00DD634C">
        <w:rPr>
          <w:sz w:val="28"/>
          <w:szCs w:val="28"/>
          <w:lang w:val="uk-UA"/>
        </w:rPr>
        <w:t>. – 1959. – № 1.</w:t>
      </w:r>
      <w:r>
        <w:rPr>
          <w:sz w:val="28"/>
          <w:szCs w:val="28"/>
          <w:lang w:val="uk-UA"/>
        </w:rPr>
        <w:tab/>
      </w:r>
      <w:r w:rsidRPr="00A33A56">
        <w:rPr>
          <w:sz w:val="28"/>
          <w:szCs w:val="28"/>
          <w:lang w:val="uk-UA"/>
        </w:rPr>
        <w:t xml:space="preserve">                             </w:t>
      </w:r>
    </w:p>
    <w:p w:rsidR="00691B71" w:rsidRDefault="00691B71" w:rsidP="00691B71">
      <w:pPr>
        <w:numPr>
          <w:ilvl w:val="0"/>
          <w:numId w:val="17"/>
        </w:numPr>
        <w:jc w:val="both"/>
        <w:rPr>
          <w:sz w:val="28"/>
          <w:szCs w:val="28"/>
          <w:lang w:val="uk-UA"/>
        </w:rPr>
      </w:pPr>
      <w:r>
        <w:rPr>
          <w:sz w:val="28"/>
          <w:szCs w:val="28"/>
          <w:lang w:val="uk-UA"/>
        </w:rPr>
        <w:t xml:space="preserve">Концепція літературної освіти в Україні (Проект) // Українська мова та література. – 2002. </w:t>
      </w:r>
      <w:r w:rsidRPr="00DD634C">
        <w:rPr>
          <w:sz w:val="28"/>
          <w:szCs w:val="28"/>
          <w:lang w:val="uk-UA"/>
        </w:rPr>
        <w:t>–</w:t>
      </w:r>
      <w:r>
        <w:rPr>
          <w:sz w:val="28"/>
          <w:szCs w:val="28"/>
          <w:lang w:val="uk-UA"/>
        </w:rPr>
        <w:t xml:space="preserve"> №11. </w:t>
      </w:r>
    </w:p>
    <w:p w:rsidR="00691B71" w:rsidRDefault="00691B71" w:rsidP="00691B71">
      <w:pPr>
        <w:numPr>
          <w:ilvl w:val="0"/>
          <w:numId w:val="17"/>
        </w:numPr>
        <w:jc w:val="both"/>
        <w:rPr>
          <w:sz w:val="28"/>
          <w:szCs w:val="28"/>
          <w:lang w:val="uk-UA"/>
        </w:rPr>
      </w:pPr>
      <w:r>
        <w:rPr>
          <w:sz w:val="28"/>
          <w:szCs w:val="28"/>
          <w:lang w:val="uk-UA"/>
        </w:rPr>
        <w:t>Крупа М. Лінгвістичний аналіз художнього тексту. – Тернопіль, 2005. – 416 с.</w:t>
      </w:r>
    </w:p>
    <w:p w:rsidR="00691B71" w:rsidRPr="00465D2A" w:rsidRDefault="00691B71" w:rsidP="00691B71">
      <w:pPr>
        <w:numPr>
          <w:ilvl w:val="0"/>
          <w:numId w:val="17"/>
        </w:numPr>
        <w:jc w:val="both"/>
        <w:rPr>
          <w:sz w:val="28"/>
          <w:szCs w:val="28"/>
          <w:lang w:val="uk-UA"/>
        </w:rPr>
      </w:pPr>
      <w:r w:rsidRPr="00465D2A">
        <w:rPr>
          <w:sz w:val="28"/>
          <w:szCs w:val="28"/>
          <w:lang w:val="uk-UA"/>
        </w:rPr>
        <w:t>Лесин В.М. Літературознавчі терміни: Довідник. – К.,1985. – 251 с.</w:t>
      </w:r>
    </w:p>
    <w:p w:rsidR="00691B71" w:rsidRDefault="00691B71" w:rsidP="00691B71">
      <w:pPr>
        <w:numPr>
          <w:ilvl w:val="0"/>
          <w:numId w:val="17"/>
        </w:numPr>
        <w:jc w:val="both"/>
        <w:rPr>
          <w:sz w:val="28"/>
          <w:szCs w:val="28"/>
          <w:lang w:val="uk-UA"/>
        </w:rPr>
      </w:pPr>
      <w:r>
        <w:rPr>
          <w:sz w:val="28"/>
          <w:szCs w:val="28"/>
          <w:lang w:val="uk-UA"/>
        </w:rPr>
        <w:t xml:space="preserve">Лінгвістичний аналіз художнього тексту / </w:t>
      </w:r>
      <w:proofErr w:type="spellStart"/>
      <w:r>
        <w:rPr>
          <w:sz w:val="28"/>
          <w:szCs w:val="28"/>
          <w:lang w:val="uk-UA"/>
        </w:rPr>
        <w:t>Укл</w:t>
      </w:r>
      <w:proofErr w:type="spellEnd"/>
      <w:r>
        <w:rPr>
          <w:sz w:val="28"/>
          <w:szCs w:val="28"/>
          <w:lang w:val="uk-UA"/>
        </w:rPr>
        <w:t>. О.В.</w:t>
      </w:r>
      <w:proofErr w:type="spellStart"/>
      <w:r>
        <w:rPr>
          <w:sz w:val="28"/>
          <w:szCs w:val="28"/>
          <w:lang w:val="uk-UA"/>
        </w:rPr>
        <w:t>Дуденко</w:t>
      </w:r>
      <w:proofErr w:type="spellEnd"/>
      <w:r>
        <w:rPr>
          <w:sz w:val="28"/>
          <w:szCs w:val="28"/>
          <w:lang w:val="uk-UA"/>
        </w:rPr>
        <w:t>, І.І.Коломієць. – Умань, 2004. –  42 с.</w:t>
      </w:r>
    </w:p>
    <w:p w:rsidR="00691B71" w:rsidRPr="00E31120" w:rsidRDefault="00691B71" w:rsidP="00691B71">
      <w:pPr>
        <w:numPr>
          <w:ilvl w:val="0"/>
          <w:numId w:val="17"/>
        </w:numPr>
        <w:jc w:val="both"/>
        <w:rPr>
          <w:sz w:val="28"/>
          <w:szCs w:val="28"/>
          <w:lang w:val="uk-UA"/>
        </w:rPr>
      </w:pPr>
      <w:r>
        <w:rPr>
          <w:sz w:val="28"/>
          <w:szCs w:val="28"/>
          <w:lang w:val="uk-UA"/>
        </w:rPr>
        <w:t>Літературознавчий словник-довідник / Р.Т.</w:t>
      </w:r>
      <w:proofErr w:type="spellStart"/>
      <w:r>
        <w:rPr>
          <w:sz w:val="28"/>
          <w:szCs w:val="28"/>
          <w:lang w:val="uk-UA"/>
        </w:rPr>
        <w:t>Гром'як</w:t>
      </w:r>
      <w:proofErr w:type="spellEnd"/>
      <w:r>
        <w:rPr>
          <w:sz w:val="28"/>
          <w:szCs w:val="28"/>
          <w:lang w:val="uk-UA"/>
        </w:rPr>
        <w:t>, Ю.І.Ковалів та ін. – К.: ВЦ "Академія", 1997. – 752 с.</w:t>
      </w:r>
    </w:p>
    <w:p w:rsidR="00691B71" w:rsidRPr="00465D2A" w:rsidRDefault="00691B71" w:rsidP="00691B71">
      <w:pPr>
        <w:numPr>
          <w:ilvl w:val="0"/>
          <w:numId w:val="17"/>
        </w:numPr>
        <w:jc w:val="both"/>
        <w:rPr>
          <w:sz w:val="28"/>
          <w:szCs w:val="28"/>
          <w:lang w:val="uk-UA"/>
        </w:rPr>
      </w:pPr>
      <w:r w:rsidRPr="00465D2A">
        <w:rPr>
          <w:sz w:val="28"/>
          <w:szCs w:val="28"/>
          <w:lang w:val="uk-UA"/>
        </w:rPr>
        <w:t xml:space="preserve">Наукові основи методики літератури / За ред. Н.Й. Волошиної. – К.: </w:t>
      </w:r>
      <w:proofErr w:type="spellStart"/>
      <w:r w:rsidRPr="00465D2A">
        <w:rPr>
          <w:sz w:val="28"/>
          <w:szCs w:val="28"/>
          <w:lang w:val="uk-UA"/>
        </w:rPr>
        <w:t>Ленвіт</w:t>
      </w:r>
      <w:proofErr w:type="spellEnd"/>
      <w:r w:rsidRPr="00465D2A">
        <w:rPr>
          <w:sz w:val="28"/>
          <w:szCs w:val="28"/>
          <w:lang w:val="uk-UA"/>
        </w:rPr>
        <w:t>, 2002. –</w:t>
      </w:r>
      <w:r>
        <w:rPr>
          <w:sz w:val="28"/>
          <w:szCs w:val="28"/>
          <w:lang w:val="uk-UA"/>
        </w:rPr>
        <w:t xml:space="preserve"> </w:t>
      </w:r>
      <w:r w:rsidRPr="00465D2A">
        <w:rPr>
          <w:sz w:val="28"/>
          <w:szCs w:val="28"/>
          <w:lang w:val="uk-UA"/>
        </w:rPr>
        <w:t>344 с.</w:t>
      </w:r>
    </w:p>
    <w:p w:rsidR="00691B71" w:rsidRDefault="00691B71" w:rsidP="00691B71">
      <w:pPr>
        <w:numPr>
          <w:ilvl w:val="0"/>
          <w:numId w:val="17"/>
        </w:numPr>
        <w:jc w:val="both"/>
        <w:rPr>
          <w:sz w:val="28"/>
          <w:szCs w:val="28"/>
          <w:lang w:val="uk-UA"/>
        </w:rPr>
      </w:pPr>
      <w:r>
        <w:rPr>
          <w:sz w:val="28"/>
          <w:szCs w:val="28"/>
          <w:lang w:val="uk-UA"/>
        </w:rPr>
        <w:t>Пасік Н.М. Лінгвістичний аналіз художнього тексту. – Ніжин: НДПУ ім. М.Гоголя, 2003. – 206 с.</w:t>
      </w:r>
    </w:p>
    <w:p w:rsidR="00691B71" w:rsidRPr="00465D2A" w:rsidRDefault="00691B71" w:rsidP="00691B71">
      <w:pPr>
        <w:numPr>
          <w:ilvl w:val="0"/>
          <w:numId w:val="17"/>
        </w:numPr>
        <w:jc w:val="both"/>
        <w:rPr>
          <w:sz w:val="28"/>
          <w:szCs w:val="28"/>
          <w:lang w:val="uk-UA"/>
        </w:rPr>
      </w:pPr>
      <w:r w:rsidRPr="00465D2A">
        <w:rPr>
          <w:sz w:val="28"/>
          <w:szCs w:val="28"/>
          <w:lang w:val="uk-UA"/>
        </w:rPr>
        <w:t>Пасічник Є.А.</w:t>
      </w:r>
      <w:r>
        <w:rPr>
          <w:sz w:val="28"/>
          <w:szCs w:val="28"/>
          <w:lang w:val="uk-UA"/>
        </w:rPr>
        <w:t xml:space="preserve"> </w:t>
      </w:r>
      <w:r w:rsidRPr="00465D2A">
        <w:rPr>
          <w:sz w:val="28"/>
          <w:szCs w:val="28"/>
          <w:lang w:val="uk-UA"/>
        </w:rPr>
        <w:t xml:space="preserve">Методика вивчення української літератури в середніх навчальних закладах. – К.: </w:t>
      </w:r>
      <w:proofErr w:type="spellStart"/>
      <w:r w:rsidRPr="00465D2A">
        <w:rPr>
          <w:sz w:val="28"/>
          <w:szCs w:val="28"/>
          <w:lang w:val="uk-UA"/>
        </w:rPr>
        <w:t>Ленвіт</w:t>
      </w:r>
      <w:proofErr w:type="spellEnd"/>
      <w:r w:rsidRPr="00465D2A">
        <w:rPr>
          <w:sz w:val="28"/>
          <w:szCs w:val="28"/>
          <w:lang w:val="uk-UA"/>
        </w:rPr>
        <w:t>, 2000. –</w:t>
      </w:r>
      <w:r>
        <w:rPr>
          <w:sz w:val="28"/>
          <w:szCs w:val="28"/>
          <w:lang w:val="uk-UA"/>
        </w:rPr>
        <w:t xml:space="preserve"> </w:t>
      </w:r>
      <w:r w:rsidRPr="00465D2A">
        <w:rPr>
          <w:sz w:val="28"/>
          <w:szCs w:val="28"/>
          <w:lang w:val="uk-UA"/>
        </w:rPr>
        <w:t>384 с.</w:t>
      </w:r>
    </w:p>
    <w:p w:rsidR="00691B71" w:rsidRPr="00465D2A" w:rsidRDefault="00691B71" w:rsidP="00691B71">
      <w:pPr>
        <w:numPr>
          <w:ilvl w:val="0"/>
          <w:numId w:val="17"/>
        </w:numPr>
        <w:autoSpaceDE w:val="0"/>
        <w:autoSpaceDN w:val="0"/>
        <w:spacing w:line="216" w:lineRule="auto"/>
        <w:jc w:val="both"/>
        <w:rPr>
          <w:sz w:val="28"/>
          <w:szCs w:val="28"/>
          <w:lang w:val="uk-UA"/>
        </w:rPr>
      </w:pPr>
      <w:proofErr w:type="spellStart"/>
      <w:r w:rsidRPr="00465D2A">
        <w:rPr>
          <w:sz w:val="28"/>
          <w:szCs w:val="28"/>
          <w:lang w:val="uk-UA"/>
        </w:rPr>
        <w:t>Пахаренко</w:t>
      </w:r>
      <w:proofErr w:type="spellEnd"/>
      <w:r w:rsidRPr="00465D2A">
        <w:rPr>
          <w:sz w:val="28"/>
          <w:szCs w:val="28"/>
          <w:lang w:val="uk-UA"/>
        </w:rPr>
        <w:t xml:space="preserve"> В.</w:t>
      </w:r>
      <w:r>
        <w:rPr>
          <w:sz w:val="28"/>
          <w:szCs w:val="28"/>
          <w:lang w:val="uk-UA"/>
        </w:rPr>
        <w:t xml:space="preserve"> </w:t>
      </w:r>
      <w:r w:rsidRPr="00465D2A">
        <w:rPr>
          <w:sz w:val="28"/>
          <w:szCs w:val="28"/>
          <w:lang w:val="uk-UA"/>
        </w:rPr>
        <w:t>Художнє слово: Короткий нарис практичної поетики</w:t>
      </w:r>
      <w:r>
        <w:rPr>
          <w:sz w:val="28"/>
          <w:szCs w:val="28"/>
          <w:lang w:val="uk-UA"/>
        </w:rPr>
        <w:t>. П</w:t>
      </w:r>
      <w:r w:rsidRPr="00465D2A">
        <w:rPr>
          <w:sz w:val="28"/>
          <w:szCs w:val="28"/>
          <w:lang w:val="uk-UA"/>
        </w:rPr>
        <w:t>орадник для вчителя української літератури // Українська мова та література. – 2001. - № 40 (вкладка).</w:t>
      </w:r>
    </w:p>
    <w:p w:rsidR="00691B71" w:rsidRDefault="00691B71" w:rsidP="00691B71">
      <w:pPr>
        <w:numPr>
          <w:ilvl w:val="0"/>
          <w:numId w:val="17"/>
        </w:numPr>
        <w:jc w:val="both"/>
        <w:rPr>
          <w:sz w:val="28"/>
          <w:szCs w:val="28"/>
          <w:lang w:val="uk-UA"/>
        </w:rPr>
      </w:pPr>
      <w:r>
        <w:rPr>
          <w:sz w:val="28"/>
          <w:szCs w:val="28"/>
          <w:lang w:val="uk-UA"/>
        </w:rPr>
        <w:t xml:space="preserve">Потебня О. Думка й мова / Потебня О. Естетика і поетика слова. – К., 1985. – С.45-48.   </w:t>
      </w:r>
    </w:p>
    <w:p w:rsidR="00691B71" w:rsidRPr="00C37CDE" w:rsidRDefault="00691B71" w:rsidP="00691B71">
      <w:pPr>
        <w:numPr>
          <w:ilvl w:val="0"/>
          <w:numId w:val="17"/>
        </w:numPr>
        <w:jc w:val="both"/>
        <w:rPr>
          <w:sz w:val="28"/>
          <w:szCs w:val="28"/>
          <w:lang w:val="uk-UA"/>
        </w:rPr>
      </w:pPr>
      <w:proofErr w:type="spellStart"/>
      <w:r>
        <w:rPr>
          <w:sz w:val="28"/>
          <w:szCs w:val="28"/>
          <w:lang w:val="uk-UA"/>
        </w:rPr>
        <w:t>Студнева</w:t>
      </w:r>
      <w:proofErr w:type="spellEnd"/>
      <w:r>
        <w:rPr>
          <w:sz w:val="28"/>
          <w:szCs w:val="28"/>
          <w:lang w:val="uk-UA"/>
        </w:rPr>
        <w:t xml:space="preserve"> А.И. </w:t>
      </w:r>
      <w:proofErr w:type="spellStart"/>
      <w:r>
        <w:rPr>
          <w:sz w:val="28"/>
          <w:szCs w:val="28"/>
          <w:lang w:val="uk-UA"/>
        </w:rPr>
        <w:t>Лингвистический</w:t>
      </w:r>
      <w:proofErr w:type="spellEnd"/>
      <w:r>
        <w:rPr>
          <w:sz w:val="28"/>
          <w:szCs w:val="28"/>
          <w:lang w:val="uk-UA"/>
        </w:rPr>
        <w:t xml:space="preserve"> </w:t>
      </w:r>
      <w:proofErr w:type="spellStart"/>
      <w:r>
        <w:rPr>
          <w:sz w:val="28"/>
          <w:szCs w:val="28"/>
          <w:lang w:val="uk-UA"/>
        </w:rPr>
        <w:t>анализ</w:t>
      </w:r>
      <w:proofErr w:type="spellEnd"/>
      <w:r>
        <w:rPr>
          <w:sz w:val="28"/>
          <w:szCs w:val="28"/>
          <w:lang w:val="uk-UA"/>
        </w:rPr>
        <w:t xml:space="preserve"> </w:t>
      </w:r>
      <w:proofErr w:type="spellStart"/>
      <w:r>
        <w:rPr>
          <w:sz w:val="28"/>
          <w:szCs w:val="28"/>
          <w:lang w:val="uk-UA"/>
        </w:rPr>
        <w:t>художественного</w:t>
      </w:r>
      <w:proofErr w:type="spellEnd"/>
      <w:r>
        <w:rPr>
          <w:sz w:val="28"/>
          <w:szCs w:val="28"/>
          <w:lang w:val="uk-UA"/>
        </w:rPr>
        <w:t xml:space="preserve"> </w:t>
      </w:r>
      <w:proofErr w:type="spellStart"/>
      <w:r>
        <w:rPr>
          <w:sz w:val="28"/>
          <w:szCs w:val="28"/>
          <w:lang w:val="uk-UA"/>
        </w:rPr>
        <w:t>текста</w:t>
      </w:r>
      <w:proofErr w:type="spellEnd"/>
      <w:r>
        <w:rPr>
          <w:sz w:val="28"/>
          <w:szCs w:val="28"/>
          <w:lang w:val="uk-UA"/>
        </w:rPr>
        <w:t xml:space="preserve">. – Волгоград, 1983. – 88 с.  </w:t>
      </w:r>
    </w:p>
    <w:p w:rsidR="00691B71" w:rsidRPr="000E3FAF" w:rsidRDefault="00691B71" w:rsidP="00691B71">
      <w:pPr>
        <w:numPr>
          <w:ilvl w:val="0"/>
          <w:numId w:val="17"/>
        </w:numPr>
        <w:jc w:val="both"/>
        <w:rPr>
          <w:sz w:val="28"/>
          <w:szCs w:val="28"/>
          <w:lang w:val="uk-UA"/>
        </w:rPr>
      </w:pPr>
      <w:proofErr w:type="spellStart"/>
      <w:r>
        <w:rPr>
          <w:sz w:val="28"/>
          <w:szCs w:val="28"/>
          <w:lang w:val="uk-UA"/>
        </w:rPr>
        <w:t>Тимофеев</w:t>
      </w:r>
      <w:proofErr w:type="spellEnd"/>
      <w:r>
        <w:rPr>
          <w:sz w:val="28"/>
          <w:szCs w:val="28"/>
          <w:lang w:val="uk-UA"/>
        </w:rPr>
        <w:t xml:space="preserve"> Л.И. </w:t>
      </w:r>
      <w:proofErr w:type="spellStart"/>
      <w:r>
        <w:rPr>
          <w:sz w:val="28"/>
          <w:szCs w:val="28"/>
          <w:lang w:val="uk-UA"/>
        </w:rPr>
        <w:t>Основы</w:t>
      </w:r>
      <w:proofErr w:type="spellEnd"/>
      <w:r>
        <w:rPr>
          <w:sz w:val="28"/>
          <w:szCs w:val="28"/>
          <w:lang w:val="uk-UA"/>
        </w:rPr>
        <w:t xml:space="preserve"> </w:t>
      </w:r>
      <w:proofErr w:type="spellStart"/>
      <w:r>
        <w:rPr>
          <w:sz w:val="28"/>
          <w:szCs w:val="28"/>
          <w:lang w:val="uk-UA"/>
        </w:rPr>
        <w:t>теории</w:t>
      </w:r>
      <w:proofErr w:type="spellEnd"/>
      <w:r>
        <w:rPr>
          <w:sz w:val="28"/>
          <w:szCs w:val="28"/>
          <w:lang w:val="uk-UA"/>
        </w:rPr>
        <w:t xml:space="preserve"> </w:t>
      </w:r>
      <w:proofErr w:type="spellStart"/>
      <w:r>
        <w:rPr>
          <w:sz w:val="28"/>
          <w:szCs w:val="28"/>
          <w:lang w:val="uk-UA"/>
        </w:rPr>
        <w:t>литературы</w:t>
      </w:r>
      <w:proofErr w:type="spellEnd"/>
      <w:r>
        <w:rPr>
          <w:sz w:val="28"/>
          <w:szCs w:val="28"/>
          <w:lang w:val="uk-UA"/>
        </w:rPr>
        <w:t xml:space="preserve">. – М.: </w:t>
      </w:r>
      <w:proofErr w:type="spellStart"/>
      <w:r>
        <w:rPr>
          <w:sz w:val="28"/>
          <w:szCs w:val="28"/>
          <w:lang w:val="uk-UA"/>
        </w:rPr>
        <w:t>Просвещение</w:t>
      </w:r>
      <w:proofErr w:type="spellEnd"/>
      <w:r>
        <w:rPr>
          <w:sz w:val="28"/>
          <w:szCs w:val="28"/>
          <w:lang w:val="uk-UA"/>
        </w:rPr>
        <w:t>, 1976. – 326 с.</w:t>
      </w:r>
    </w:p>
    <w:p w:rsidR="00691B71" w:rsidRDefault="00691B71" w:rsidP="00691B71">
      <w:pPr>
        <w:numPr>
          <w:ilvl w:val="0"/>
          <w:numId w:val="17"/>
        </w:numPr>
        <w:jc w:val="both"/>
        <w:rPr>
          <w:sz w:val="28"/>
          <w:szCs w:val="28"/>
          <w:lang w:val="uk-UA"/>
        </w:rPr>
      </w:pPr>
      <w:r>
        <w:rPr>
          <w:sz w:val="28"/>
          <w:szCs w:val="28"/>
          <w:lang w:val="uk-UA"/>
        </w:rPr>
        <w:t>Толстой Л. Про мистецтво. – К., 1979. – С. 267-271.</w:t>
      </w:r>
    </w:p>
    <w:p w:rsidR="00691B71" w:rsidRDefault="00691B71" w:rsidP="00691B71">
      <w:pPr>
        <w:numPr>
          <w:ilvl w:val="0"/>
          <w:numId w:val="17"/>
        </w:numPr>
        <w:jc w:val="both"/>
        <w:rPr>
          <w:sz w:val="28"/>
          <w:szCs w:val="28"/>
          <w:lang w:val="uk-UA"/>
        </w:rPr>
      </w:pPr>
      <w:r>
        <w:rPr>
          <w:sz w:val="28"/>
          <w:szCs w:val="28"/>
          <w:lang w:val="uk-UA"/>
        </w:rPr>
        <w:t xml:space="preserve">Фетисова А.В. </w:t>
      </w:r>
      <w:proofErr w:type="spellStart"/>
      <w:r>
        <w:rPr>
          <w:sz w:val="28"/>
          <w:szCs w:val="28"/>
          <w:lang w:val="uk-UA"/>
        </w:rPr>
        <w:t>Лингвистический</w:t>
      </w:r>
      <w:proofErr w:type="spellEnd"/>
      <w:r>
        <w:rPr>
          <w:sz w:val="28"/>
          <w:szCs w:val="28"/>
          <w:lang w:val="uk-UA"/>
        </w:rPr>
        <w:t xml:space="preserve"> </w:t>
      </w:r>
      <w:proofErr w:type="spellStart"/>
      <w:r>
        <w:rPr>
          <w:sz w:val="28"/>
          <w:szCs w:val="28"/>
          <w:lang w:val="uk-UA"/>
        </w:rPr>
        <w:t>анал</w:t>
      </w:r>
      <w:proofErr w:type="spellEnd"/>
      <w:r>
        <w:rPr>
          <w:sz w:val="28"/>
          <w:szCs w:val="28"/>
        </w:rPr>
        <w:t>и</w:t>
      </w:r>
      <w:r>
        <w:rPr>
          <w:sz w:val="28"/>
          <w:szCs w:val="28"/>
          <w:lang w:val="uk-UA"/>
        </w:rPr>
        <w:t xml:space="preserve">з </w:t>
      </w:r>
      <w:proofErr w:type="spellStart"/>
      <w:r>
        <w:rPr>
          <w:sz w:val="28"/>
          <w:szCs w:val="28"/>
          <w:lang w:val="uk-UA"/>
        </w:rPr>
        <w:t>текста</w:t>
      </w:r>
      <w:proofErr w:type="spellEnd"/>
      <w:r>
        <w:rPr>
          <w:sz w:val="28"/>
          <w:szCs w:val="28"/>
          <w:lang w:val="uk-UA"/>
        </w:rPr>
        <w:t xml:space="preserve"> / Под. ред. Г.В.</w:t>
      </w:r>
      <w:proofErr w:type="spellStart"/>
      <w:r>
        <w:rPr>
          <w:sz w:val="28"/>
          <w:szCs w:val="28"/>
          <w:lang w:val="uk-UA"/>
        </w:rPr>
        <w:t>Денисевича</w:t>
      </w:r>
      <w:proofErr w:type="spellEnd"/>
      <w:r>
        <w:rPr>
          <w:sz w:val="28"/>
          <w:szCs w:val="28"/>
          <w:lang w:val="uk-UA"/>
        </w:rPr>
        <w:t xml:space="preserve">. – </w:t>
      </w:r>
      <w:proofErr w:type="spellStart"/>
      <w:r>
        <w:rPr>
          <w:sz w:val="28"/>
          <w:szCs w:val="28"/>
          <w:lang w:val="uk-UA"/>
        </w:rPr>
        <w:t>Курск</w:t>
      </w:r>
      <w:proofErr w:type="spellEnd"/>
      <w:r>
        <w:rPr>
          <w:sz w:val="28"/>
          <w:szCs w:val="28"/>
          <w:lang w:val="uk-UA"/>
        </w:rPr>
        <w:t>, 1972. – 76 с.</w:t>
      </w:r>
    </w:p>
    <w:p w:rsidR="00691B71" w:rsidRDefault="00691B71" w:rsidP="00691B71">
      <w:pPr>
        <w:numPr>
          <w:ilvl w:val="0"/>
          <w:numId w:val="17"/>
        </w:numPr>
        <w:jc w:val="both"/>
        <w:rPr>
          <w:sz w:val="28"/>
          <w:szCs w:val="28"/>
          <w:lang w:val="uk-UA"/>
        </w:rPr>
      </w:pPr>
      <w:proofErr w:type="spellStart"/>
      <w:r>
        <w:rPr>
          <w:sz w:val="28"/>
          <w:szCs w:val="28"/>
          <w:lang w:val="uk-UA"/>
        </w:rPr>
        <w:t>Шанский</w:t>
      </w:r>
      <w:proofErr w:type="spellEnd"/>
      <w:r>
        <w:rPr>
          <w:sz w:val="28"/>
          <w:szCs w:val="28"/>
          <w:lang w:val="uk-UA"/>
        </w:rPr>
        <w:t xml:space="preserve"> Н.М. О </w:t>
      </w:r>
      <w:proofErr w:type="spellStart"/>
      <w:r>
        <w:rPr>
          <w:sz w:val="28"/>
          <w:szCs w:val="28"/>
          <w:lang w:val="uk-UA"/>
        </w:rPr>
        <w:t>лингвистическом</w:t>
      </w:r>
      <w:proofErr w:type="spellEnd"/>
      <w:r>
        <w:rPr>
          <w:sz w:val="28"/>
          <w:szCs w:val="28"/>
          <w:lang w:val="uk-UA"/>
        </w:rPr>
        <w:t xml:space="preserve"> </w:t>
      </w:r>
      <w:proofErr w:type="spellStart"/>
      <w:r>
        <w:rPr>
          <w:sz w:val="28"/>
          <w:szCs w:val="28"/>
          <w:lang w:val="uk-UA"/>
        </w:rPr>
        <w:t>анализе</w:t>
      </w:r>
      <w:proofErr w:type="spellEnd"/>
      <w:r>
        <w:rPr>
          <w:sz w:val="28"/>
          <w:szCs w:val="28"/>
          <w:lang w:val="uk-UA"/>
        </w:rPr>
        <w:t xml:space="preserve"> и </w:t>
      </w:r>
      <w:proofErr w:type="spellStart"/>
      <w:r>
        <w:rPr>
          <w:sz w:val="28"/>
          <w:szCs w:val="28"/>
          <w:lang w:val="uk-UA"/>
        </w:rPr>
        <w:t>комментированиии</w:t>
      </w:r>
      <w:proofErr w:type="spellEnd"/>
      <w:r>
        <w:rPr>
          <w:sz w:val="28"/>
          <w:szCs w:val="28"/>
          <w:lang w:val="uk-UA"/>
        </w:rPr>
        <w:t xml:space="preserve"> </w:t>
      </w:r>
      <w:proofErr w:type="spellStart"/>
      <w:r>
        <w:rPr>
          <w:sz w:val="28"/>
          <w:szCs w:val="28"/>
          <w:lang w:val="uk-UA"/>
        </w:rPr>
        <w:t>художественного</w:t>
      </w:r>
      <w:proofErr w:type="spellEnd"/>
      <w:r>
        <w:rPr>
          <w:sz w:val="28"/>
          <w:szCs w:val="28"/>
          <w:lang w:val="uk-UA"/>
        </w:rPr>
        <w:t xml:space="preserve"> </w:t>
      </w:r>
      <w:proofErr w:type="spellStart"/>
      <w:r>
        <w:rPr>
          <w:sz w:val="28"/>
          <w:szCs w:val="28"/>
          <w:lang w:val="uk-UA"/>
        </w:rPr>
        <w:t>текста</w:t>
      </w:r>
      <w:proofErr w:type="spellEnd"/>
      <w:r>
        <w:rPr>
          <w:sz w:val="28"/>
          <w:szCs w:val="28"/>
          <w:lang w:val="uk-UA"/>
        </w:rPr>
        <w:t xml:space="preserve"> / В кн.: </w:t>
      </w:r>
      <w:proofErr w:type="spellStart"/>
      <w:r>
        <w:rPr>
          <w:sz w:val="28"/>
          <w:szCs w:val="28"/>
          <w:lang w:val="uk-UA"/>
        </w:rPr>
        <w:t>Анализ</w:t>
      </w:r>
      <w:proofErr w:type="spellEnd"/>
      <w:r>
        <w:rPr>
          <w:sz w:val="28"/>
          <w:szCs w:val="28"/>
          <w:lang w:val="uk-UA"/>
        </w:rPr>
        <w:t xml:space="preserve"> </w:t>
      </w:r>
      <w:proofErr w:type="spellStart"/>
      <w:r>
        <w:rPr>
          <w:sz w:val="28"/>
          <w:szCs w:val="28"/>
          <w:lang w:val="uk-UA"/>
        </w:rPr>
        <w:t>художественного</w:t>
      </w:r>
      <w:proofErr w:type="spellEnd"/>
      <w:r>
        <w:rPr>
          <w:sz w:val="28"/>
          <w:szCs w:val="28"/>
          <w:lang w:val="uk-UA"/>
        </w:rPr>
        <w:t xml:space="preserve"> </w:t>
      </w:r>
      <w:proofErr w:type="spellStart"/>
      <w:r>
        <w:rPr>
          <w:sz w:val="28"/>
          <w:szCs w:val="28"/>
          <w:lang w:val="uk-UA"/>
        </w:rPr>
        <w:t>текста</w:t>
      </w:r>
      <w:proofErr w:type="spellEnd"/>
      <w:r>
        <w:rPr>
          <w:sz w:val="28"/>
          <w:szCs w:val="28"/>
          <w:lang w:val="uk-UA"/>
        </w:rPr>
        <w:t xml:space="preserve">, </w:t>
      </w:r>
      <w:proofErr w:type="spellStart"/>
      <w:r>
        <w:rPr>
          <w:sz w:val="28"/>
          <w:szCs w:val="28"/>
          <w:lang w:val="uk-UA"/>
        </w:rPr>
        <w:t>вып</w:t>
      </w:r>
      <w:proofErr w:type="spellEnd"/>
      <w:r>
        <w:rPr>
          <w:sz w:val="28"/>
          <w:szCs w:val="28"/>
          <w:lang w:val="uk-UA"/>
        </w:rPr>
        <w:t xml:space="preserve">. 1. – М., 1975.  </w:t>
      </w:r>
    </w:p>
    <w:p w:rsidR="00691B71" w:rsidRDefault="00691B71" w:rsidP="00691B71">
      <w:pPr>
        <w:numPr>
          <w:ilvl w:val="0"/>
          <w:numId w:val="17"/>
        </w:numPr>
        <w:jc w:val="both"/>
        <w:rPr>
          <w:sz w:val="28"/>
          <w:szCs w:val="28"/>
          <w:lang w:val="uk-UA"/>
        </w:rPr>
      </w:pPr>
      <w:proofErr w:type="spellStart"/>
      <w:r>
        <w:rPr>
          <w:sz w:val="28"/>
          <w:szCs w:val="28"/>
          <w:lang w:val="uk-UA"/>
        </w:rPr>
        <w:t>Ющук</w:t>
      </w:r>
      <w:proofErr w:type="spellEnd"/>
      <w:r>
        <w:rPr>
          <w:sz w:val="28"/>
          <w:szCs w:val="28"/>
          <w:lang w:val="uk-UA"/>
        </w:rPr>
        <w:t xml:space="preserve"> І.П. Українська мова. – К.: Либідь, 2004. – 640 с.</w:t>
      </w:r>
    </w:p>
    <w:p w:rsidR="00691B71" w:rsidRPr="0095697F" w:rsidRDefault="00691B71" w:rsidP="00691B71">
      <w:pPr>
        <w:jc w:val="both"/>
        <w:rPr>
          <w:sz w:val="28"/>
          <w:szCs w:val="28"/>
          <w:lang w:val="uk-UA"/>
        </w:rPr>
      </w:pPr>
    </w:p>
    <w:p w:rsidR="00691B71" w:rsidRPr="000E3FAF" w:rsidRDefault="00691B71" w:rsidP="00691B71">
      <w:pPr>
        <w:jc w:val="both"/>
        <w:rPr>
          <w:sz w:val="28"/>
          <w:szCs w:val="28"/>
          <w:lang w:val="uk-UA"/>
        </w:rPr>
      </w:pPr>
      <w:r>
        <w:rPr>
          <w:sz w:val="32"/>
          <w:szCs w:val="32"/>
          <w:lang w:val="uk-UA"/>
        </w:rPr>
        <w:t xml:space="preserve">                                              </w:t>
      </w:r>
    </w:p>
    <w:p w:rsidR="00691B71" w:rsidRDefault="00691B71" w:rsidP="00691B71">
      <w:pPr>
        <w:jc w:val="both"/>
        <w:rPr>
          <w:sz w:val="28"/>
          <w:szCs w:val="28"/>
          <w:lang w:val="uk-UA"/>
        </w:rPr>
      </w:pPr>
      <w:r>
        <w:rPr>
          <w:b/>
          <w:sz w:val="28"/>
          <w:szCs w:val="28"/>
          <w:lang w:val="uk-UA"/>
        </w:rPr>
        <w:br w:type="page"/>
      </w:r>
      <w:r>
        <w:rPr>
          <w:b/>
          <w:sz w:val="28"/>
          <w:szCs w:val="28"/>
          <w:lang w:val="uk-UA"/>
        </w:rPr>
        <w:lastRenderedPageBreak/>
        <w:tab/>
      </w:r>
      <w:r>
        <w:rPr>
          <w:b/>
          <w:sz w:val="28"/>
          <w:szCs w:val="28"/>
          <w:lang w:val="uk-UA"/>
        </w:rPr>
        <w:tab/>
        <w:t>Шкільний аналіз мови художнього твору</w:t>
      </w:r>
      <w:r>
        <w:rPr>
          <w:b/>
          <w:sz w:val="28"/>
          <w:szCs w:val="28"/>
          <w:lang w:val="uk-UA"/>
        </w:rPr>
        <w:tab/>
      </w:r>
      <w:r>
        <w:rPr>
          <w:b/>
          <w:sz w:val="28"/>
          <w:szCs w:val="28"/>
          <w:lang w:val="uk-UA"/>
        </w:rPr>
        <w:tab/>
      </w:r>
      <w:r>
        <w:rPr>
          <w:b/>
          <w:sz w:val="28"/>
          <w:szCs w:val="28"/>
          <w:lang w:val="uk-UA"/>
        </w:rPr>
        <w:tab/>
      </w:r>
      <w:r>
        <w:rPr>
          <w:b/>
          <w:sz w:val="28"/>
          <w:szCs w:val="28"/>
          <w:lang w:val="uk-UA"/>
        </w:rPr>
        <w:tab/>
      </w:r>
      <w:r>
        <w:rPr>
          <w:sz w:val="28"/>
          <w:szCs w:val="28"/>
          <w:lang w:val="uk-UA"/>
        </w:rPr>
        <w:t xml:space="preserve">У "Державній національній програмі "Освіта": Україна </w:t>
      </w:r>
      <w:r>
        <w:rPr>
          <w:sz w:val="28"/>
          <w:szCs w:val="28"/>
          <w:lang w:val="en-US"/>
        </w:rPr>
        <w:t>XXI</w:t>
      </w:r>
      <w:r w:rsidRPr="00AF76BF">
        <w:rPr>
          <w:sz w:val="28"/>
          <w:szCs w:val="28"/>
          <w:lang w:val="uk-UA"/>
        </w:rPr>
        <w:t xml:space="preserve"> </w:t>
      </w:r>
      <w:r>
        <w:rPr>
          <w:sz w:val="28"/>
          <w:szCs w:val="28"/>
          <w:lang w:val="uk-UA"/>
        </w:rPr>
        <w:t>століття" зазначено: "одним із пріоритетних напрямів освіти є "досягнення якісно нового рівня у вивченні базових навчальних предметів: української та іноземних мов, історії, літератури…"</w:t>
      </w:r>
      <w:r w:rsidRPr="002F22D1">
        <w:rPr>
          <w:sz w:val="28"/>
          <w:szCs w:val="28"/>
          <w:lang w:val="uk-UA"/>
        </w:rPr>
        <w:t xml:space="preserve"> </w:t>
      </w:r>
      <w:r w:rsidRPr="00D457EB">
        <w:rPr>
          <w:sz w:val="28"/>
          <w:szCs w:val="28"/>
          <w:lang w:val="uk-UA"/>
        </w:rPr>
        <w:t>[</w:t>
      </w:r>
      <w:r>
        <w:rPr>
          <w:sz w:val="28"/>
          <w:szCs w:val="28"/>
          <w:lang w:val="uk-UA"/>
        </w:rPr>
        <w:t>2, с. 6</w:t>
      </w:r>
      <w:r w:rsidRPr="00D457EB">
        <w:rPr>
          <w:sz w:val="28"/>
          <w:szCs w:val="28"/>
          <w:lang w:val="uk-UA"/>
        </w:rPr>
        <w:t>]</w:t>
      </w:r>
      <w:r>
        <w:rPr>
          <w:sz w:val="28"/>
          <w:szCs w:val="28"/>
          <w:lang w:val="uk-UA"/>
        </w:rPr>
        <w:t>.</w:t>
      </w:r>
      <w:r w:rsidRPr="00D457EB">
        <w:rPr>
          <w:sz w:val="28"/>
          <w:szCs w:val="28"/>
          <w:lang w:val="uk-UA"/>
        </w:rPr>
        <w:t xml:space="preserve"> </w:t>
      </w:r>
      <w:r>
        <w:rPr>
          <w:sz w:val="28"/>
          <w:szCs w:val="28"/>
          <w:lang w:val="uk-UA"/>
        </w:rPr>
        <w:t xml:space="preserve">Автори "Концепції літературної освіти в 12-річній загальноосвітній школі" відзначають: "Опанування української літератури – це шлях до засвоєння української мови як державної, адже першоелементом літератури є сама мова з усім розмаїттям стильових та образних барв" </w:t>
      </w:r>
      <w:r w:rsidRPr="0032087B">
        <w:rPr>
          <w:sz w:val="28"/>
          <w:szCs w:val="28"/>
          <w:lang w:val="uk-UA"/>
        </w:rPr>
        <w:t>[</w:t>
      </w:r>
      <w:r>
        <w:rPr>
          <w:sz w:val="28"/>
          <w:szCs w:val="28"/>
          <w:lang w:val="uk-UA"/>
        </w:rPr>
        <w:t>4, с. 5</w:t>
      </w:r>
      <w:r w:rsidRPr="0032087B">
        <w:rPr>
          <w:sz w:val="28"/>
          <w:szCs w:val="28"/>
          <w:lang w:val="uk-UA"/>
        </w:rPr>
        <w:t>]</w:t>
      </w:r>
      <w:r>
        <w:rPr>
          <w:sz w:val="28"/>
          <w:szCs w:val="28"/>
          <w:lang w:val="uk-UA"/>
        </w:rPr>
        <w:t xml:space="preserve">. Водночас художня література "є могутнім джерелом духовності, своєрідним генетичним кодом, пам'яттю народу, які сьогодні потрібно відродити. Це не лише явище мистецтва слова, а явище певної культурної епохи, позначене національною специфікою. Людина, яка росте в атмосфері байдужості до культурної спадщини свого народу, втрачає моральні орієнтири. Тільки на ґрунті рідної літератури можна відкривати особливості світосприймання" </w:t>
      </w:r>
      <w:r w:rsidRPr="00691B71">
        <w:rPr>
          <w:sz w:val="28"/>
          <w:szCs w:val="28"/>
          <w:lang w:val="uk-UA"/>
        </w:rPr>
        <w:t>[</w:t>
      </w:r>
      <w:r>
        <w:rPr>
          <w:sz w:val="28"/>
          <w:szCs w:val="28"/>
          <w:lang w:val="uk-UA"/>
        </w:rPr>
        <w:t>4; 4</w:t>
      </w:r>
      <w:r w:rsidRPr="00691B71">
        <w:rPr>
          <w:sz w:val="28"/>
          <w:szCs w:val="28"/>
          <w:lang w:val="uk-UA"/>
        </w:rPr>
        <w:t>]</w:t>
      </w:r>
      <w:r>
        <w:rPr>
          <w:sz w:val="28"/>
          <w:szCs w:val="28"/>
          <w:lang w:val="uk-UA"/>
        </w:rPr>
        <w:t>.</w:t>
      </w:r>
    </w:p>
    <w:p w:rsidR="00691B71" w:rsidRDefault="00691B71" w:rsidP="00691B71">
      <w:pPr>
        <w:jc w:val="both"/>
        <w:rPr>
          <w:sz w:val="28"/>
          <w:szCs w:val="28"/>
          <w:lang w:val="uk-UA"/>
        </w:rPr>
      </w:pPr>
      <w:r>
        <w:rPr>
          <w:sz w:val="28"/>
          <w:szCs w:val="28"/>
          <w:lang w:val="uk-UA"/>
        </w:rPr>
        <w:tab/>
        <w:t xml:space="preserve">На сучасному уроці української літератури в старшій школі актуальними проблемами є вивчення художньої або поетичної мови, індивідуального та мовного стилю митця. На думку літературознавця В.Лесина, мова художнього твору "дає письменникові безмежні можливості для показу всіх сфер людського життя в усій їх різноманітності, в розвитку та змінах, і так яскраво, що читач немов бачить змальоване автором за допомогою слів" </w:t>
      </w:r>
      <w:r w:rsidRPr="00787C94">
        <w:rPr>
          <w:sz w:val="28"/>
          <w:szCs w:val="28"/>
          <w:lang w:val="uk-UA"/>
        </w:rPr>
        <w:t>[</w:t>
      </w:r>
      <w:r>
        <w:rPr>
          <w:sz w:val="28"/>
          <w:szCs w:val="28"/>
          <w:lang w:val="uk-UA"/>
        </w:rPr>
        <w:t>6; 124</w:t>
      </w:r>
      <w:r w:rsidRPr="00787C94">
        <w:rPr>
          <w:sz w:val="28"/>
          <w:szCs w:val="28"/>
          <w:lang w:val="uk-UA"/>
        </w:rPr>
        <w:t>]</w:t>
      </w:r>
      <w:r>
        <w:rPr>
          <w:sz w:val="28"/>
          <w:szCs w:val="28"/>
          <w:lang w:val="uk-UA"/>
        </w:rPr>
        <w:t xml:space="preserve">. Художня мова дозволяє краще зрозуміти твір як явище мистецтва, розкрити його ідейний зміст, усвідомити функціональну доцільність та єдність усіх засобів образного вираження. "Сучасна методика викладання літератури вимагає розгляду мови твору у тісному взаємозв'язку зі змістом і образами, через які письменник висловлює свої ідеї", – стверджує відомий методист Є.Пасічник </w:t>
      </w:r>
      <w:r w:rsidRPr="0032087B">
        <w:rPr>
          <w:sz w:val="28"/>
          <w:szCs w:val="28"/>
          <w:lang w:val="uk-UA"/>
        </w:rPr>
        <w:t>[</w:t>
      </w:r>
      <w:r>
        <w:rPr>
          <w:sz w:val="28"/>
          <w:szCs w:val="28"/>
          <w:lang w:val="uk-UA"/>
        </w:rPr>
        <w:t>11; 278</w:t>
      </w:r>
      <w:r w:rsidRPr="0032087B">
        <w:rPr>
          <w:sz w:val="28"/>
          <w:szCs w:val="28"/>
          <w:lang w:val="uk-UA"/>
        </w:rPr>
        <w:t>]</w:t>
      </w:r>
      <w:r>
        <w:rPr>
          <w:sz w:val="28"/>
          <w:szCs w:val="28"/>
          <w:lang w:val="uk-UA"/>
        </w:rPr>
        <w:t>.</w:t>
      </w:r>
    </w:p>
    <w:p w:rsidR="00691B71" w:rsidRDefault="00691B71" w:rsidP="00691B71">
      <w:pPr>
        <w:jc w:val="both"/>
        <w:rPr>
          <w:sz w:val="28"/>
          <w:szCs w:val="28"/>
          <w:lang w:val="uk-UA"/>
        </w:rPr>
      </w:pPr>
      <w:r>
        <w:rPr>
          <w:sz w:val="28"/>
          <w:szCs w:val="28"/>
          <w:lang w:val="uk-UA"/>
        </w:rPr>
        <w:tab/>
        <w:t xml:space="preserve">Вивчення творів рідної літератури у старшій школі передбачає проведення як літературознавчого аналізу, так і аналізу художньої мови. Одне з основних завдань учителя на сучасному уроці української літератури в старших класах – це системна робота над художнім словом, мовою художнього твору. </w:t>
      </w:r>
    </w:p>
    <w:p w:rsidR="00691B71" w:rsidRPr="0095697F" w:rsidRDefault="00691B71" w:rsidP="00691B71">
      <w:pPr>
        <w:jc w:val="both"/>
        <w:rPr>
          <w:sz w:val="28"/>
          <w:szCs w:val="28"/>
          <w:lang w:val="uk-UA"/>
        </w:rPr>
      </w:pPr>
      <w:r>
        <w:rPr>
          <w:sz w:val="28"/>
          <w:szCs w:val="28"/>
          <w:lang w:val="uk-UA"/>
        </w:rPr>
        <w:tab/>
        <w:t>Автори літературознавчого словника-довідника Р.Т.</w:t>
      </w:r>
      <w:proofErr w:type="spellStart"/>
      <w:r>
        <w:rPr>
          <w:sz w:val="28"/>
          <w:szCs w:val="28"/>
          <w:lang w:val="uk-UA"/>
        </w:rPr>
        <w:t>Гром'як</w:t>
      </w:r>
      <w:proofErr w:type="spellEnd"/>
      <w:r>
        <w:rPr>
          <w:sz w:val="28"/>
          <w:szCs w:val="28"/>
          <w:lang w:val="uk-UA"/>
        </w:rPr>
        <w:t>, Ю.І.Ковалів та ін. стверджують: "Мова художньої літератури (Поетична мова) – мовна система, яка функціонує в художній літературі як засіб створення естетичної реальності, найповніше виявляє творчі можливості національної мови"</w:t>
      </w:r>
      <w:r w:rsidRPr="009E63D2">
        <w:rPr>
          <w:sz w:val="28"/>
          <w:szCs w:val="28"/>
          <w:lang w:val="uk-UA"/>
        </w:rPr>
        <w:t xml:space="preserve"> [</w:t>
      </w:r>
      <w:r>
        <w:rPr>
          <w:sz w:val="28"/>
          <w:szCs w:val="28"/>
          <w:lang w:val="uk-UA"/>
        </w:rPr>
        <w:t>8, с. 467</w:t>
      </w:r>
      <w:r w:rsidRPr="009E63D2">
        <w:rPr>
          <w:sz w:val="28"/>
          <w:szCs w:val="28"/>
          <w:lang w:val="uk-UA"/>
        </w:rPr>
        <w:t>]</w:t>
      </w:r>
      <w:r>
        <w:rPr>
          <w:sz w:val="28"/>
          <w:szCs w:val="28"/>
          <w:lang w:val="uk-UA"/>
        </w:rPr>
        <w:t>.  Відомий мовознавець І.</w:t>
      </w:r>
      <w:proofErr w:type="spellStart"/>
      <w:r>
        <w:rPr>
          <w:sz w:val="28"/>
          <w:szCs w:val="28"/>
          <w:lang w:val="uk-UA"/>
        </w:rPr>
        <w:t>Ющук</w:t>
      </w:r>
      <w:proofErr w:type="spellEnd"/>
      <w:r>
        <w:rPr>
          <w:sz w:val="28"/>
          <w:szCs w:val="28"/>
          <w:lang w:val="uk-UA"/>
        </w:rPr>
        <w:t xml:space="preserve"> доводить: "Система – це певна впорядкованість взаємопов'язаних елементів, які становлять єдине ціле" </w:t>
      </w:r>
      <w:r w:rsidRPr="001A68FB">
        <w:rPr>
          <w:sz w:val="28"/>
          <w:szCs w:val="28"/>
          <w:lang w:val="uk-UA"/>
        </w:rPr>
        <w:t>[</w:t>
      </w:r>
      <w:r>
        <w:rPr>
          <w:sz w:val="28"/>
          <w:szCs w:val="28"/>
          <w:lang w:val="uk-UA"/>
        </w:rPr>
        <w:t>19, с. 54</w:t>
      </w:r>
      <w:r w:rsidRPr="001A68FB">
        <w:rPr>
          <w:sz w:val="28"/>
          <w:szCs w:val="28"/>
          <w:lang w:val="uk-UA"/>
        </w:rPr>
        <w:t>]</w:t>
      </w:r>
      <w:r>
        <w:rPr>
          <w:sz w:val="28"/>
          <w:szCs w:val="28"/>
          <w:lang w:val="uk-UA"/>
        </w:rPr>
        <w:t>. Питанню вивчення художньої мови твору присвячені праці</w:t>
      </w:r>
      <w:r w:rsidRPr="00403318">
        <w:rPr>
          <w:sz w:val="28"/>
          <w:szCs w:val="28"/>
          <w:lang w:val="uk-UA"/>
        </w:rPr>
        <w:t xml:space="preserve"> </w:t>
      </w:r>
      <w:r>
        <w:rPr>
          <w:sz w:val="28"/>
          <w:szCs w:val="28"/>
          <w:lang w:val="uk-UA"/>
        </w:rPr>
        <w:t>видатних вітчизняних і зарубіжних учених: О.Потебні, П.Житецького,</w:t>
      </w:r>
      <w:r w:rsidRPr="006A163C">
        <w:rPr>
          <w:sz w:val="28"/>
          <w:szCs w:val="28"/>
          <w:lang w:val="uk-UA"/>
        </w:rPr>
        <w:t xml:space="preserve"> </w:t>
      </w:r>
      <w:r>
        <w:rPr>
          <w:sz w:val="28"/>
          <w:szCs w:val="28"/>
          <w:lang w:val="uk-UA"/>
        </w:rPr>
        <w:t>Л</w:t>
      </w:r>
      <w:r w:rsidRPr="00403318">
        <w:rPr>
          <w:sz w:val="28"/>
          <w:szCs w:val="28"/>
          <w:lang w:val="uk-UA"/>
        </w:rPr>
        <w:t>.</w:t>
      </w:r>
      <w:proofErr w:type="spellStart"/>
      <w:r w:rsidRPr="00403318">
        <w:rPr>
          <w:sz w:val="28"/>
          <w:szCs w:val="28"/>
          <w:lang w:val="uk-UA"/>
        </w:rPr>
        <w:t>Булаховського</w:t>
      </w:r>
      <w:proofErr w:type="spellEnd"/>
      <w:r w:rsidRPr="00403318">
        <w:rPr>
          <w:sz w:val="28"/>
          <w:szCs w:val="28"/>
          <w:lang w:val="uk-UA"/>
        </w:rPr>
        <w:t xml:space="preserve">, І.Білодіда, </w:t>
      </w:r>
      <w:r>
        <w:rPr>
          <w:sz w:val="28"/>
          <w:szCs w:val="28"/>
          <w:lang w:val="uk-UA"/>
        </w:rPr>
        <w:t>Г.Винокура, О.Білецького, М.</w:t>
      </w:r>
      <w:proofErr w:type="spellStart"/>
      <w:r>
        <w:rPr>
          <w:sz w:val="28"/>
          <w:szCs w:val="28"/>
          <w:lang w:val="uk-UA"/>
        </w:rPr>
        <w:t>Шанського</w:t>
      </w:r>
      <w:proofErr w:type="spellEnd"/>
      <w:r>
        <w:rPr>
          <w:sz w:val="28"/>
          <w:szCs w:val="28"/>
          <w:lang w:val="uk-UA"/>
        </w:rPr>
        <w:t xml:space="preserve">, В.Виноградова, Л.Щерби, Г.Степанова, О.Єфімова, В.Одинцова, В.Гофмана, </w:t>
      </w:r>
      <w:r w:rsidRPr="00403318">
        <w:rPr>
          <w:sz w:val="28"/>
          <w:szCs w:val="28"/>
          <w:lang w:val="uk-UA"/>
        </w:rPr>
        <w:t>В.Ващенка, І.</w:t>
      </w:r>
      <w:proofErr w:type="spellStart"/>
      <w:r w:rsidRPr="00403318">
        <w:rPr>
          <w:sz w:val="28"/>
          <w:szCs w:val="28"/>
          <w:lang w:val="uk-UA"/>
        </w:rPr>
        <w:t>Грицютенка</w:t>
      </w:r>
      <w:proofErr w:type="spellEnd"/>
      <w:r w:rsidRPr="00403318">
        <w:rPr>
          <w:sz w:val="28"/>
          <w:szCs w:val="28"/>
          <w:lang w:val="uk-UA"/>
        </w:rPr>
        <w:t>, В.Ільїна,</w:t>
      </w:r>
      <w:r w:rsidRPr="006A163C">
        <w:rPr>
          <w:sz w:val="28"/>
          <w:szCs w:val="28"/>
          <w:lang w:val="uk-UA"/>
        </w:rPr>
        <w:t xml:space="preserve"> </w:t>
      </w:r>
      <w:r>
        <w:rPr>
          <w:sz w:val="28"/>
          <w:szCs w:val="28"/>
          <w:lang w:val="uk-UA"/>
        </w:rPr>
        <w:t>П</w:t>
      </w:r>
      <w:r w:rsidRPr="00403318">
        <w:rPr>
          <w:sz w:val="28"/>
          <w:szCs w:val="28"/>
          <w:lang w:val="uk-UA"/>
        </w:rPr>
        <w:t>.Плюща</w:t>
      </w:r>
      <w:r>
        <w:rPr>
          <w:sz w:val="28"/>
          <w:szCs w:val="28"/>
          <w:lang w:val="uk-UA"/>
        </w:rPr>
        <w:t>, М.</w:t>
      </w:r>
      <w:proofErr w:type="spellStart"/>
      <w:r>
        <w:rPr>
          <w:sz w:val="28"/>
          <w:szCs w:val="28"/>
          <w:lang w:val="uk-UA"/>
        </w:rPr>
        <w:t>Пилинського</w:t>
      </w:r>
      <w:proofErr w:type="spellEnd"/>
      <w:r>
        <w:rPr>
          <w:sz w:val="28"/>
          <w:szCs w:val="28"/>
          <w:lang w:val="uk-UA"/>
        </w:rPr>
        <w:t>,</w:t>
      </w:r>
      <w:r w:rsidRPr="006A163C">
        <w:rPr>
          <w:sz w:val="28"/>
          <w:szCs w:val="28"/>
          <w:lang w:val="uk-UA"/>
        </w:rPr>
        <w:t xml:space="preserve"> </w:t>
      </w:r>
      <w:r>
        <w:rPr>
          <w:sz w:val="28"/>
          <w:szCs w:val="28"/>
          <w:lang w:val="uk-UA"/>
        </w:rPr>
        <w:t>О.</w:t>
      </w:r>
      <w:proofErr w:type="spellStart"/>
      <w:r>
        <w:rPr>
          <w:sz w:val="28"/>
          <w:szCs w:val="28"/>
          <w:lang w:val="uk-UA"/>
        </w:rPr>
        <w:t>Немчинової</w:t>
      </w:r>
      <w:proofErr w:type="spellEnd"/>
      <w:r>
        <w:rPr>
          <w:sz w:val="28"/>
          <w:szCs w:val="28"/>
          <w:lang w:val="uk-UA"/>
        </w:rPr>
        <w:t>, С.Осипової, Т.</w:t>
      </w:r>
      <w:proofErr w:type="spellStart"/>
      <w:r>
        <w:rPr>
          <w:sz w:val="28"/>
          <w:szCs w:val="28"/>
          <w:lang w:val="uk-UA"/>
        </w:rPr>
        <w:t>Бугайко</w:t>
      </w:r>
      <w:proofErr w:type="spellEnd"/>
      <w:r>
        <w:rPr>
          <w:sz w:val="28"/>
          <w:szCs w:val="28"/>
          <w:lang w:val="uk-UA"/>
        </w:rPr>
        <w:t>, Є.Пасічника, Н.Волошиної, В.</w:t>
      </w:r>
      <w:proofErr w:type="spellStart"/>
      <w:r>
        <w:rPr>
          <w:sz w:val="28"/>
          <w:szCs w:val="28"/>
          <w:lang w:val="uk-UA"/>
        </w:rPr>
        <w:t>Русанівського</w:t>
      </w:r>
      <w:proofErr w:type="spellEnd"/>
      <w:r>
        <w:rPr>
          <w:sz w:val="28"/>
          <w:szCs w:val="28"/>
          <w:lang w:val="uk-UA"/>
        </w:rPr>
        <w:t>,</w:t>
      </w:r>
      <w:r w:rsidRPr="0038499A">
        <w:rPr>
          <w:sz w:val="28"/>
          <w:szCs w:val="28"/>
          <w:lang w:val="uk-UA"/>
        </w:rPr>
        <w:t xml:space="preserve"> </w:t>
      </w:r>
      <w:r>
        <w:rPr>
          <w:sz w:val="28"/>
          <w:szCs w:val="28"/>
          <w:lang w:val="uk-UA"/>
        </w:rPr>
        <w:t>С.Єрмоленко,</w:t>
      </w:r>
      <w:r w:rsidRPr="00515C3E">
        <w:rPr>
          <w:sz w:val="28"/>
          <w:szCs w:val="28"/>
          <w:lang w:val="uk-UA"/>
        </w:rPr>
        <w:t xml:space="preserve"> </w:t>
      </w:r>
      <w:r>
        <w:rPr>
          <w:sz w:val="28"/>
          <w:szCs w:val="28"/>
          <w:lang w:val="uk-UA"/>
        </w:rPr>
        <w:t xml:space="preserve">Л.Мацько, М.Плющ, </w:t>
      </w:r>
      <w:r>
        <w:rPr>
          <w:sz w:val="28"/>
          <w:szCs w:val="28"/>
          <w:lang w:val="uk-UA"/>
        </w:rPr>
        <w:lastRenderedPageBreak/>
        <w:t>Л.</w:t>
      </w:r>
      <w:proofErr w:type="spellStart"/>
      <w:r>
        <w:rPr>
          <w:sz w:val="28"/>
          <w:szCs w:val="28"/>
          <w:lang w:val="uk-UA"/>
        </w:rPr>
        <w:t>Пустовіт</w:t>
      </w:r>
      <w:proofErr w:type="spellEnd"/>
      <w:r>
        <w:rPr>
          <w:sz w:val="28"/>
          <w:szCs w:val="28"/>
          <w:lang w:val="uk-UA"/>
        </w:rPr>
        <w:t xml:space="preserve"> </w:t>
      </w:r>
      <w:r w:rsidRPr="00403318">
        <w:rPr>
          <w:sz w:val="28"/>
          <w:szCs w:val="28"/>
          <w:lang w:val="uk-UA"/>
        </w:rPr>
        <w:t>та ін.</w:t>
      </w:r>
      <w:r w:rsidRPr="0095697F">
        <w:rPr>
          <w:sz w:val="28"/>
          <w:szCs w:val="28"/>
          <w:lang w:val="uk-UA"/>
        </w:rPr>
        <w:t xml:space="preserve"> </w:t>
      </w:r>
      <w:r>
        <w:rPr>
          <w:sz w:val="28"/>
          <w:szCs w:val="28"/>
          <w:lang w:val="uk-UA"/>
        </w:rPr>
        <w:t>Актуальні питання сучасної методики викладання літератури – вивчення мови художнього твору на уроках української літератури в старших класах, особливості проведення шкільного аналізу художньої мови – досліджували Н.Волошина, Є.Пасічник, М.Кудряшов, Н.Молдавська, О.Бандура, В.</w:t>
      </w:r>
      <w:proofErr w:type="spellStart"/>
      <w:r>
        <w:rPr>
          <w:sz w:val="28"/>
          <w:szCs w:val="28"/>
          <w:lang w:val="uk-UA"/>
        </w:rPr>
        <w:t>Пахаренко</w:t>
      </w:r>
      <w:proofErr w:type="spellEnd"/>
      <w:r>
        <w:rPr>
          <w:sz w:val="28"/>
          <w:szCs w:val="28"/>
          <w:lang w:val="uk-UA"/>
        </w:rPr>
        <w:t>, Т.</w:t>
      </w:r>
      <w:proofErr w:type="spellStart"/>
      <w:r>
        <w:rPr>
          <w:sz w:val="28"/>
          <w:szCs w:val="28"/>
          <w:lang w:val="uk-UA"/>
        </w:rPr>
        <w:t>Крайнікова</w:t>
      </w:r>
      <w:proofErr w:type="spellEnd"/>
      <w:r>
        <w:rPr>
          <w:sz w:val="28"/>
          <w:szCs w:val="28"/>
          <w:lang w:val="uk-UA"/>
        </w:rPr>
        <w:t>, Г.</w:t>
      </w:r>
      <w:proofErr w:type="spellStart"/>
      <w:r>
        <w:rPr>
          <w:sz w:val="28"/>
          <w:szCs w:val="28"/>
          <w:lang w:val="uk-UA"/>
        </w:rPr>
        <w:t>Токмань</w:t>
      </w:r>
      <w:proofErr w:type="spellEnd"/>
      <w:r>
        <w:rPr>
          <w:sz w:val="28"/>
          <w:szCs w:val="28"/>
          <w:lang w:val="uk-UA"/>
        </w:rPr>
        <w:t>, А.</w:t>
      </w:r>
      <w:proofErr w:type="spellStart"/>
      <w:r>
        <w:rPr>
          <w:sz w:val="28"/>
          <w:szCs w:val="28"/>
          <w:lang w:val="uk-UA"/>
        </w:rPr>
        <w:t>Ситченко</w:t>
      </w:r>
      <w:proofErr w:type="spellEnd"/>
      <w:r>
        <w:rPr>
          <w:sz w:val="28"/>
          <w:szCs w:val="28"/>
          <w:lang w:val="uk-UA"/>
        </w:rPr>
        <w:t xml:space="preserve"> та ін.  </w:t>
      </w:r>
    </w:p>
    <w:p w:rsidR="00691B71" w:rsidRDefault="00691B71" w:rsidP="00691B71">
      <w:pPr>
        <w:jc w:val="both"/>
        <w:rPr>
          <w:sz w:val="28"/>
          <w:szCs w:val="28"/>
          <w:lang w:val="uk-UA"/>
        </w:rPr>
      </w:pPr>
      <w:r>
        <w:rPr>
          <w:sz w:val="28"/>
          <w:szCs w:val="28"/>
          <w:lang w:val="uk-UA"/>
        </w:rPr>
        <w:tab/>
        <w:t xml:space="preserve">Мовний аналіз художніх творів у шкільній практиці здебільшого має літературознавчу спрямованість: під час такого аналізу перераховуються сюжет, ідея, композиція, образотворчі засоби (епітети, метафори, порівняння, персоніфікація тощо), тобто художня мова розглядається лише пристосовано до мовної характеристики певного персонажа (наприклад, мова Марусі </w:t>
      </w:r>
      <w:proofErr w:type="spellStart"/>
      <w:r>
        <w:rPr>
          <w:sz w:val="28"/>
          <w:szCs w:val="28"/>
          <w:lang w:val="uk-UA"/>
        </w:rPr>
        <w:t>Кайдашихи</w:t>
      </w:r>
      <w:proofErr w:type="spellEnd"/>
      <w:r>
        <w:rPr>
          <w:sz w:val="28"/>
          <w:szCs w:val="28"/>
          <w:lang w:val="uk-UA"/>
        </w:rPr>
        <w:t xml:space="preserve">, Омелька </w:t>
      </w:r>
      <w:proofErr w:type="spellStart"/>
      <w:r>
        <w:rPr>
          <w:sz w:val="28"/>
          <w:szCs w:val="28"/>
          <w:lang w:val="uk-UA"/>
        </w:rPr>
        <w:t>Кайдаша</w:t>
      </w:r>
      <w:proofErr w:type="spellEnd"/>
      <w:r>
        <w:rPr>
          <w:sz w:val="28"/>
          <w:szCs w:val="28"/>
          <w:lang w:val="uk-UA"/>
        </w:rPr>
        <w:t>, Мотрі, Карпа, Лавріна, Мелашки у повісті "</w:t>
      </w:r>
      <w:proofErr w:type="spellStart"/>
      <w:r>
        <w:rPr>
          <w:sz w:val="28"/>
          <w:szCs w:val="28"/>
          <w:lang w:val="uk-UA"/>
        </w:rPr>
        <w:t>Кайдашева</w:t>
      </w:r>
      <w:proofErr w:type="spellEnd"/>
      <w:r>
        <w:rPr>
          <w:sz w:val="28"/>
          <w:szCs w:val="28"/>
          <w:lang w:val="uk-UA"/>
        </w:rPr>
        <w:t xml:space="preserve"> сім'я" І.Нечуя-Левицького). Основна мовна канва – мова автора – залишається "поза кадром", як і безліч найцікавіших деталей, що непомітно розкривають основну тему, взаємодію мовних одиниць найрізноманітніших рівнів (фонетики, лексики, морфології, синтаксису, словотворення). Основні засоби художньої мови у творі залишаються непоміченими, навіть непотрібними у контексті, а учні не розуміють їх значення і не відчувають справжню силу авторського слова.   </w:t>
      </w:r>
    </w:p>
    <w:p w:rsidR="00691B71" w:rsidRDefault="00691B71" w:rsidP="00691B71">
      <w:pPr>
        <w:ind w:firstLine="708"/>
        <w:jc w:val="both"/>
        <w:rPr>
          <w:sz w:val="28"/>
          <w:szCs w:val="28"/>
          <w:lang w:val="uk-UA"/>
        </w:rPr>
      </w:pPr>
      <w:r>
        <w:rPr>
          <w:sz w:val="28"/>
          <w:szCs w:val="28"/>
          <w:lang w:val="uk-UA"/>
        </w:rPr>
        <w:t>Причина такого схематичного аналізу мови художніх творів у тому, що іноді на уроках української літератури в старших класах робота  над словом "підмінюється загальними роздумами про художні прийоми, які властиві творам багатьох авторів і авторів різних епох і напрямів", відзначає</w:t>
      </w:r>
      <w:r w:rsidRPr="001632E8">
        <w:rPr>
          <w:sz w:val="28"/>
          <w:szCs w:val="28"/>
          <w:lang w:val="uk-UA"/>
        </w:rPr>
        <w:t xml:space="preserve"> </w:t>
      </w:r>
      <w:r>
        <w:rPr>
          <w:sz w:val="28"/>
          <w:szCs w:val="28"/>
          <w:lang w:val="uk-UA"/>
        </w:rPr>
        <w:t>Кожин А.Н. у посібнику "</w:t>
      </w:r>
      <w:r w:rsidRPr="00DD634C">
        <w:rPr>
          <w:sz w:val="28"/>
          <w:szCs w:val="28"/>
          <w:lang w:val="uk-UA"/>
        </w:rPr>
        <w:t xml:space="preserve">О </w:t>
      </w:r>
      <w:proofErr w:type="spellStart"/>
      <w:r w:rsidRPr="00DD634C">
        <w:rPr>
          <w:sz w:val="28"/>
          <w:szCs w:val="28"/>
          <w:lang w:val="uk-UA"/>
        </w:rPr>
        <w:t>лингвистическом</w:t>
      </w:r>
      <w:proofErr w:type="spellEnd"/>
      <w:r w:rsidRPr="00DD634C">
        <w:rPr>
          <w:sz w:val="28"/>
          <w:szCs w:val="28"/>
          <w:lang w:val="uk-UA"/>
        </w:rPr>
        <w:t xml:space="preserve"> </w:t>
      </w:r>
      <w:proofErr w:type="spellStart"/>
      <w:r w:rsidRPr="00DD634C">
        <w:rPr>
          <w:sz w:val="28"/>
          <w:szCs w:val="28"/>
          <w:lang w:val="uk-UA"/>
        </w:rPr>
        <w:t>комментировании</w:t>
      </w:r>
      <w:proofErr w:type="spellEnd"/>
      <w:r w:rsidRPr="00DD634C">
        <w:rPr>
          <w:sz w:val="28"/>
          <w:szCs w:val="28"/>
          <w:lang w:val="uk-UA"/>
        </w:rPr>
        <w:t xml:space="preserve"> </w:t>
      </w:r>
      <w:proofErr w:type="spellStart"/>
      <w:r w:rsidRPr="00DD634C">
        <w:rPr>
          <w:sz w:val="28"/>
          <w:szCs w:val="28"/>
          <w:lang w:val="uk-UA"/>
        </w:rPr>
        <w:t>художественного</w:t>
      </w:r>
      <w:proofErr w:type="spellEnd"/>
      <w:r w:rsidRPr="00DD634C">
        <w:rPr>
          <w:sz w:val="28"/>
          <w:szCs w:val="28"/>
          <w:lang w:val="uk-UA"/>
        </w:rPr>
        <w:t xml:space="preserve"> </w:t>
      </w:r>
      <w:proofErr w:type="spellStart"/>
      <w:r w:rsidRPr="00DD634C">
        <w:rPr>
          <w:sz w:val="28"/>
          <w:szCs w:val="28"/>
          <w:lang w:val="uk-UA"/>
        </w:rPr>
        <w:t>текста</w:t>
      </w:r>
      <w:proofErr w:type="spellEnd"/>
      <w:r>
        <w:rPr>
          <w:sz w:val="28"/>
          <w:szCs w:val="28"/>
          <w:lang w:val="uk-UA"/>
        </w:rPr>
        <w:t>"</w:t>
      </w:r>
      <w:r w:rsidRPr="009E63D2">
        <w:rPr>
          <w:sz w:val="28"/>
          <w:szCs w:val="28"/>
          <w:lang w:val="uk-UA"/>
        </w:rPr>
        <w:t xml:space="preserve"> [</w:t>
      </w:r>
      <w:r>
        <w:rPr>
          <w:sz w:val="28"/>
          <w:szCs w:val="28"/>
          <w:lang w:val="uk-UA"/>
        </w:rPr>
        <w:t>3, с</w:t>
      </w:r>
      <w:r w:rsidRPr="00DD634C">
        <w:rPr>
          <w:sz w:val="28"/>
          <w:szCs w:val="28"/>
          <w:lang w:val="uk-UA"/>
        </w:rPr>
        <w:t>.</w:t>
      </w:r>
      <w:r>
        <w:rPr>
          <w:sz w:val="28"/>
          <w:szCs w:val="28"/>
          <w:lang w:val="uk-UA"/>
        </w:rPr>
        <w:t xml:space="preserve"> </w:t>
      </w:r>
      <w:r w:rsidRPr="00DD634C">
        <w:rPr>
          <w:sz w:val="28"/>
          <w:szCs w:val="28"/>
          <w:lang w:val="uk-UA"/>
        </w:rPr>
        <w:t>38</w:t>
      </w:r>
      <w:r w:rsidRPr="009E63D2">
        <w:rPr>
          <w:sz w:val="28"/>
          <w:szCs w:val="28"/>
          <w:lang w:val="uk-UA"/>
        </w:rPr>
        <w:t>]</w:t>
      </w:r>
      <w:r w:rsidRPr="00DD634C">
        <w:rPr>
          <w:sz w:val="28"/>
          <w:szCs w:val="28"/>
          <w:lang w:val="uk-UA"/>
        </w:rPr>
        <w:t>.</w:t>
      </w:r>
      <w:r>
        <w:rPr>
          <w:sz w:val="28"/>
          <w:szCs w:val="28"/>
          <w:lang w:val="uk-UA"/>
        </w:rPr>
        <w:t xml:space="preserve"> На думку відомого методиста сучасності Є.Пасічника,  під час роботи над мовою твору "немає потреби аналізувати всі художні засоби письменника. Такий аналіз не приваблюватиме, а навпаки, позбавлятиме радості від спілкування з мистецтвом, притуплюватиме естетичні враження учнів" </w:t>
      </w:r>
      <w:r w:rsidRPr="00AF0DE5">
        <w:rPr>
          <w:sz w:val="28"/>
          <w:szCs w:val="28"/>
          <w:lang w:val="uk-UA"/>
        </w:rPr>
        <w:t>[</w:t>
      </w:r>
      <w:r>
        <w:rPr>
          <w:sz w:val="28"/>
          <w:szCs w:val="28"/>
          <w:lang w:val="uk-UA"/>
        </w:rPr>
        <w:t>11;</w:t>
      </w:r>
      <w:r w:rsidRPr="00AF0DE5">
        <w:rPr>
          <w:sz w:val="28"/>
          <w:szCs w:val="28"/>
          <w:lang w:val="uk-UA"/>
        </w:rPr>
        <w:t>286]</w:t>
      </w:r>
      <w:r>
        <w:rPr>
          <w:sz w:val="28"/>
          <w:szCs w:val="28"/>
          <w:lang w:val="uk-UA"/>
        </w:rPr>
        <w:t xml:space="preserve">. </w:t>
      </w:r>
    </w:p>
    <w:p w:rsidR="00691B71" w:rsidRDefault="00691B71" w:rsidP="00691B71">
      <w:pPr>
        <w:jc w:val="both"/>
        <w:rPr>
          <w:sz w:val="28"/>
          <w:szCs w:val="28"/>
          <w:lang w:val="uk-UA"/>
        </w:rPr>
      </w:pPr>
      <w:r>
        <w:rPr>
          <w:sz w:val="28"/>
          <w:szCs w:val="28"/>
          <w:lang w:val="uk-UA"/>
        </w:rPr>
        <w:tab/>
        <w:t>Завдання шкільного мовного (лінгвістичного) аналізу – основну увагу старшокласників зосередити на вивченні мови і художніх особливостей літературних творів, навчити</w:t>
      </w:r>
      <w:r w:rsidRPr="006877A0">
        <w:rPr>
          <w:sz w:val="28"/>
          <w:szCs w:val="28"/>
          <w:lang w:val="uk-UA"/>
        </w:rPr>
        <w:t xml:space="preserve"> </w:t>
      </w:r>
      <w:r>
        <w:rPr>
          <w:sz w:val="28"/>
          <w:szCs w:val="28"/>
          <w:lang w:val="uk-UA"/>
        </w:rPr>
        <w:t xml:space="preserve">учнів визначати компоненти аналізу художніх особливостей мови, суміщати компоненти лінгвістичного і літературознавчого аналізів, зважаючи, що перший є основою для другого, розрізняти </w:t>
      </w:r>
      <w:proofErr w:type="spellStart"/>
      <w:r>
        <w:rPr>
          <w:sz w:val="28"/>
          <w:szCs w:val="28"/>
          <w:lang w:val="uk-UA"/>
        </w:rPr>
        <w:t>теоретико-літературні</w:t>
      </w:r>
      <w:proofErr w:type="spellEnd"/>
      <w:r>
        <w:rPr>
          <w:sz w:val="28"/>
          <w:szCs w:val="28"/>
          <w:lang w:val="uk-UA"/>
        </w:rPr>
        <w:t xml:space="preserve"> поняття "мова художньої літератури" та "літературна мова".</w:t>
      </w:r>
      <w:r w:rsidRPr="004073D8">
        <w:rPr>
          <w:sz w:val="28"/>
          <w:szCs w:val="28"/>
          <w:lang w:val="uk-UA"/>
        </w:rPr>
        <w:t xml:space="preserve"> </w:t>
      </w:r>
      <w:r>
        <w:rPr>
          <w:sz w:val="28"/>
          <w:szCs w:val="28"/>
          <w:lang w:val="uk-UA"/>
        </w:rPr>
        <w:tab/>
      </w:r>
    </w:p>
    <w:p w:rsidR="00691B71" w:rsidRPr="00D46E49" w:rsidRDefault="00691B71" w:rsidP="00691B71">
      <w:pPr>
        <w:jc w:val="both"/>
        <w:rPr>
          <w:sz w:val="28"/>
          <w:szCs w:val="28"/>
          <w:lang w:val="uk-UA"/>
        </w:rPr>
      </w:pPr>
      <w:r>
        <w:rPr>
          <w:sz w:val="28"/>
          <w:szCs w:val="28"/>
          <w:lang w:val="uk-UA"/>
        </w:rPr>
        <w:tab/>
        <w:t>Мова художньої літератури відрізняється від літературної мови тим, що це "мова, яка підпорядковується завданням художньої мотивації", – засвідчує</w:t>
      </w:r>
      <w:r w:rsidRPr="00323992">
        <w:rPr>
          <w:sz w:val="28"/>
          <w:szCs w:val="28"/>
          <w:lang w:val="uk-UA"/>
        </w:rPr>
        <w:t xml:space="preserve"> </w:t>
      </w:r>
      <w:proofErr w:type="spellStart"/>
      <w:r>
        <w:rPr>
          <w:sz w:val="28"/>
          <w:szCs w:val="28"/>
          <w:lang w:val="uk-UA"/>
        </w:rPr>
        <w:t>Тимофеєв</w:t>
      </w:r>
      <w:proofErr w:type="spellEnd"/>
      <w:r>
        <w:rPr>
          <w:sz w:val="28"/>
          <w:szCs w:val="28"/>
          <w:lang w:val="uk-UA"/>
        </w:rPr>
        <w:t xml:space="preserve"> Л.І. у "Основах </w:t>
      </w:r>
      <w:proofErr w:type="spellStart"/>
      <w:r>
        <w:rPr>
          <w:sz w:val="28"/>
          <w:szCs w:val="28"/>
          <w:lang w:val="uk-UA"/>
        </w:rPr>
        <w:t>теории</w:t>
      </w:r>
      <w:proofErr w:type="spellEnd"/>
      <w:r>
        <w:rPr>
          <w:sz w:val="28"/>
          <w:szCs w:val="28"/>
          <w:lang w:val="uk-UA"/>
        </w:rPr>
        <w:t xml:space="preserve"> </w:t>
      </w:r>
      <w:proofErr w:type="spellStart"/>
      <w:r>
        <w:rPr>
          <w:sz w:val="28"/>
          <w:szCs w:val="28"/>
          <w:lang w:val="uk-UA"/>
        </w:rPr>
        <w:t>литературы</w:t>
      </w:r>
      <w:proofErr w:type="spellEnd"/>
      <w:r>
        <w:rPr>
          <w:sz w:val="28"/>
          <w:szCs w:val="28"/>
          <w:lang w:val="uk-UA"/>
        </w:rPr>
        <w:t xml:space="preserve">".  </w:t>
      </w:r>
      <w:r w:rsidRPr="006A163C">
        <w:rPr>
          <w:sz w:val="28"/>
          <w:szCs w:val="28"/>
          <w:lang w:val="uk-UA"/>
        </w:rPr>
        <w:t>[1</w:t>
      </w:r>
      <w:r>
        <w:rPr>
          <w:sz w:val="28"/>
          <w:szCs w:val="28"/>
          <w:lang w:val="uk-UA"/>
        </w:rPr>
        <w:t>5, с. 193</w:t>
      </w:r>
      <w:r w:rsidRPr="006A163C">
        <w:rPr>
          <w:sz w:val="28"/>
          <w:szCs w:val="28"/>
          <w:lang w:val="uk-UA"/>
        </w:rPr>
        <w:t>]</w:t>
      </w:r>
      <w:r>
        <w:rPr>
          <w:sz w:val="28"/>
          <w:szCs w:val="28"/>
          <w:lang w:val="uk-UA"/>
        </w:rPr>
        <w:t>. Ця мотивація "передбачає перш за все визначення принципів відбору письменником мовних засобів"</w:t>
      </w:r>
      <w:r w:rsidRPr="009E63D2">
        <w:rPr>
          <w:sz w:val="28"/>
          <w:szCs w:val="28"/>
        </w:rPr>
        <w:t xml:space="preserve"> [</w:t>
      </w:r>
      <w:r>
        <w:rPr>
          <w:sz w:val="28"/>
          <w:szCs w:val="28"/>
          <w:lang w:val="uk-UA"/>
        </w:rPr>
        <w:t>Там само</w:t>
      </w:r>
      <w:r w:rsidRPr="009E63D2">
        <w:rPr>
          <w:sz w:val="28"/>
          <w:szCs w:val="28"/>
        </w:rPr>
        <w:t>]</w:t>
      </w:r>
      <w:r>
        <w:rPr>
          <w:sz w:val="28"/>
          <w:szCs w:val="28"/>
          <w:lang w:val="uk-UA"/>
        </w:rPr>
        <w:t>. У певному вірші, наприклад, рими, строфи, мовні особливості та ін. є відтворенням стилю лише однієї поезії.</w:t>
      </w:r>
      <w:r w:rsidRPr="005C7B19">
        <w:rPr>
          <w:sz w:val="28"/>
          <w:szCs w:val="28"/>
          <w:lang w:val="uk-UA"/>
        </w:rPr>
        <w:t xml:space="preserve"> </w:t>
      </w:r>
      <w:r>
        <w:rPr>
          <w:sz w:val="28"/>
          <w:szCs w:val="28"/>
          <w:lang w:val="uk-UA"/>
        </w:rPr>
        <w:t xml:space="preserve">На думку В.Лесина, "літературна мова – це унормована мова, що обслуговує культурні потреби народу… Мова художньої літератури є найяскравішим і концентрованим вираженням літературної мови" </w:t>
      </w:r>
      <w:r w:rsidRPr="005C7B19">
        <w:rPr>
          <w:sz w:val="28"/>
          <w:szCs w:val="28"/>
          <w:lang w:val="uk-UA"/>
        </w:rPr>
        <w:t>[</w:t>
      </w:r>
      <w:r>
        <w:rPr>
          <w:sz w:val="28"/>
          <w:szCs w:val="28"/>
          <w:lang w:val="uk-UA"/>
        </w:rPr>
        <w:t>6, с. 113</w:t>
      </w:r>
      <w:r w:rsidRPr="005C7B19">
        <w:rPr>
          <w:sz w:val="28"/>
          <w:szCs w:val="28"/>
          <w:lang w:val="uk-UA"/>
        </w:rPr>
        <w:t>]</w:t>
      </w:r>
      <w:r>
        <w:rPr>
          <w:sz w:val="28"/>
          <w:szCs w:val="28"/>
          <w:lang w:val="uk-UA"/>
        </w:rPr>
        <w:t>. І.Білодід</w:t>
      </w:r>
      <w:r w:rsidRPr="009E63D2">
        <w:rPr>
          <w:sz w:val="28"/>
          <w:szCs w:val="28"/>
          <w:lang w:val="uk-UA"/>
        </w:rPr>
        <w:t xml:space="preserve"> </w:t>
      </w:r>
      <w:r>
        <w:rPr>
          <w:sz w:val="28"/>
          <w:szCs w:val="28"/>
          <w:lang w:val="uk-UA"/>
        </w:rPr>
        <w:lastRenderedPageBreak/>
        <w:t>зазначив: "В</w:t>
      </w:r>
      <w:r w:rsidRPr="00D46E49">
        <w:rPr>
          <w:sz w:val="28"/>
          <w:szCs w:val="28"/>
          <w:lang w:val="uk-UA"/>
        </w:rPr>
        <w:t xml:space="preserve">ивчення стилів літературної мови показує, що не можна змішувати понять </w:t>
      </w:r>
      <w:r>
        <w:rPr>
          <w:sz w:val="28"/>
          <w:szCs w:val="28"/>
          <w:lang w:val="uk-UA"/>
        </w:rPr>
        <w:t>"</w:t>
      </w:r>
      <w:r w:rsidRPr="00D46E49">
        <w:rPr>
          <w:sz w:val="28"/>
          <w:szCs w:val="28"/>
          <w:lang w:val="uk-UA"/>
        </w:rPr>
        <w:t>літературна мова</w:t>
      </w:r>
      <w:r>
        <w:rPr>
          <w:sz w:val="28"/>
          <w:szCs w:val="28"/>
          <w:lang w:val="uk-UA"/>
        </w:rPr>
        <w:t>"</w:t>
      </w:r>
      <w:r w:rsidRPr="00D46E49">
        <w:rPr>
          <w:sz w:val="28"/>
          <w:szCs w:val="28"/>
          <w:lang w:val="uk-UA"/>
        </w:rPr>
        <w:t xml:space="preserve"> і </w:t>
      </w:r>
      <w:r>
        <w:rPr>
          <w:sz w:val="28"/>
          <w:szCs w:val="28"/>
          <w:lang w:val="uk-UA"/>
        </w:rPr>
        <w:t>"</w:t>
      </w:r>
      <w:r w:rsidRPr="00D46E49">
        <w:rPr>
          <w:sz w:val="28"/>
          <w:szCs w:val="28"/>
          <w:lang w:val="uk-UA"/>
        </w:rPr>
        <w:t>мова художньої літератури</w:t>
      </w:r>
      <w:r>
        <w:rPr>
          <w:sz w:val="28"/>
          <w:szCs w:val="28"/>
          <w:lang w:val="uk-UA"/>
        </w:rPr>
        <w:t>"</w:t>
      </w:r>
      <w:r w:rsidRPr="00D46E49">
        <w:rPr>
          <w:sz w:val="28"/>
          <w:szCs w:val="28"/>
          <w:lang w:val="uk-UA"/>
        </w:rPr>
        <w:t>. Хоч мова художньої літератури має дуже широку сферу дії і відображає досягнення всіх інших стилів літературної мови, вона все ж є структурною частиною національної літературної мови, що становить складну систему різних стилів з їх багатогранними і різноманітними компонентами</w:t>
      </w:r>
      <w:r>
        <w:rPr>
          <w:sz w:val="28"/>
          <w:szCs w:val="28"/>
          <w:lang w:val="uk-UA"/>
        </w:rPr>
        <w:t>"</w:t>
      </w:r>
      <w:r w:rsidRPr="009E63D2">
        <w:rPr>
          <w:sz w:val="28"/>
          <w:szCs w:val="28"/>
          <w:lang w:val="uk-UA"/>
        </w:rPr>
        <w:t xml:space="preserve"> [1</w:t>
      </w:r>
      <w:r>
        <w:rPr>
          <w:sz w:val="28"/>
          <w:szCs w:val="28"/>
          <w:lang w:val="uk-UA"/>
        </w:rPr>
        <w:t>, с. 13-14</w:t>
      </w:r>
      <w:r w:rsidRPr="009E63D2">
        <w:rPr>
          <w:sz w:val="28"/>
          <w:szCs w:val="28"/>
          <w:lang w:val="uk-UA"/>
        </w:rPr>
        <w:t>]</w:t>
      </w:r>
      <w:r>
        <w:rPr>
          <w:sz w:val="28"/>
          <w:szCs w:val="28"/>
          <w:lang w:val="uk-UA"/>
        </w:rPr>
        <w:t>.</w:t>
      </w:r>
    </w:p>
    <w:p w:rsidR="00691B71" w:rsidRPr="00BC2E1C" w:rsidRDefault="00691B71" w:rsidP="00691B71">
      <w:pPr>
        <w:jc w:val="both"/>
        <w:rPr>
          <w:sz w:val="28"/>
          <w:szCs w:val="28"/>
          <w:lang w:val="uk-UA"/>
        </w:rPr>
      </w:pPr>
      <w:r w:rsidRPr="00476D2E">
        <w:rPr>
          <w:lang w:val="uk-UA"/>
        </w:rPr>
        <w:tab/>
      </w:r>
      <w:r w:rsidRPr="00476D2E">
        <w:rPr>
          <w:sz w:val="28"/>
          <w:szCs w:val="28"/>
          <w:lang w:val="uk-UA"/>
        </w:rPr>
        <w:t xml:space="preserve">Шкільний мовний аналіз художнього тексту в залежності від ряду чинників – вікових та пізнавальних особливостей дітей, рівня їх літературної освіти, обсягу творів, кількості та різноманітності мовних засобів у ньому та ін. – може бути повним (комплексним) і неповним (вибірковим, фрагментарним). </w:t>
      </w:r>
      <w:r>
        <w:rPr>
          <w:sz w:val="28"/>
          <w:szCs w:val="28"/>
          <w:lang w:val="uk-UA"/>
        </w:rPr>
        <w:t xml:space="preserve">У сучасній методичній науці існують різні погляди методистів щодо проблеми визначення видів аналізу художньої мови твору. Наприклад, </w:t>
      </w:r>
      <w:r w:rsidRPr="00044AD7">
        <w:rPr>
          <w:sz w:val="28"/>
          <w:szCs w:val="28"/>
          <w:lang w:val="uk-UA"/>
        </w:rPr>
        <w:t>А.Фетисова</w:t>
      </w:r>
      <w:r>
        <w:rPr>
          <w:sz w:val="28"/>
          <w:szCs w:val="28"/>
          <w:lang w:val="uk-UA"/>
        </w:rPr>
        <w:t xml:space="preserve"> визначає такі</w:t>
      </w:r>
      <w:r w:rsidRPr="00044AD7">
        <w:rPr>
          <w:sz w:val="28"/>
          <w:szCs w:val="28"/>
          <w:lang w:val="uk-UA"/>
        </w:rPr>
        <w:t xml:space="preserve"> </w:t>
      </w:r>
      <w:r w:rsidRPr="00BC2E1C">
        <w:rPr>
          <w:sz w:val="28"/>
          <w:szCs w:val="28"/>
          <w:lang w:val="uk-UA"/>
        </w:rPr>
        <w:t>види мовного аналізу</w:t>
      </w:r>
      <w:r>
        <w:rPr>
          <w:sz w:val="28"/>
          <w:szCs w:val="28"/>
          <w:lang w:val="uk-UA"/>
        </w:rPr>
        <w:t>, як</w:t>
      </w:r>
      <w:r w:rsidRPr="00BC2E1C">
        <w:rPr>
          <w:sz w:val="28"/>
          <w:szCs w:val="28"/>
          <w:lang w:val="uk-UA"/>
        </w:rPr>
        <w:t>: повний і неповний</w:t>
      </w:r>
      <w:r>
        <w:rPr>
          <w:sz w:val="28"/>
          <w:szCs w:val="28"/>
          <w:lang w:val="uk-UA"/>
        </w:rPr>
        <w:t xml:space="preserve"> (вибірковий)</w:t>
      </w:r>
      <w:r w:rsidRPr="007C72D3">
        <w:rPr>
          <w:sz w:val="28"/>
          <w:szCs w:val="28"/>
          <w:lang w:val="uk-UA"/>
        </w:rPr>
        <w:t xml:space="preserve"> </w:t>
      </w:r>
      <w:r w:rsidRPr="00044AD7">
        <w:rPr>
          <w:sz w:val="28"/>
          <w:szCs w:val="28"/>
          <w:lang w:val="uk-UA"/>
        </w:rPr>
        <w:t>[</w:t>
      </w:r>
      <w:r>
        <w:rPr>
          <w:sz w:val="28"/>
          <w:szCs w:val="28"/>
          <w:lang w:val="uk-UA"/>
        </w:rPr>
        <w:t>17</w:t>
      </w:r>
      <w:r w:rsidRPr="00044AD7">
        <w:rPr>
          <w:sz w:val="28"/>
          <w:szCs w:val="28"/>
          <w:lang w:val="uk-UA"/>
        </w:rPr>
        <w:t>]</w:t>
      </w:r>
      <w:r>
        <w:rPr>
          <w:sz w:val="28"/>
          <w:szCs w:val="28"/>
          <w:lang w:val="uk-UA"/>
        </w:rPr>
        <w:t>; Н.</w:t>
      </w:r>
      <w:r w:rsidRPr="00BC2E1C">
        <w:rPr>
          <w:sz w:val="28"/>
          <w:szCs w:val="28"/>
          <w:lang w:val="uk-UA"/>
        </w:rPr>
        <w:t>Пасік</w:t>
      </w:r>
      <w:r>
        <w:rPr>
          <w:sz w:val="28"/>
          <w:szCs w:val="28"/>
          <w:lang w:val="uk-UA"/>
        </w:rPr>
        <w:t xml:space="preserve"> – </w:t>
      </w:r>
      <w:r w:rsidRPr="00BC2E1C">
        <w:rPr>
          <w:sz w:val="28"/>
          <w:szCs w:val="28"/>
          <w:lang w:val="uk-UA"/>
        </w:rPr>
        <w:t>комплексний і фрагментарний [</w:t>
      </w:r>
      <w:r>
        <w:rPr>
          <w:sz w:val="28"/>
          <w:szCs w:val="28"/>
          <w:lang w:val="uk-UA"/>
        </w:rPr>
        <w:t>10</w:t>
      </w:r>
      <w:r w:rsidRPr="00BC2E1C">
        <w:rPr>
          <w:sz w:val="28"/>
          <w:szCs w:val="28"/>
          <w:lang w:val="uk-UA"/>
        </w:rPr>
        <w:t>]</w:t>
      </w:r>
      <w:r>
        <w:rPr>
          <w:sz w:val="28"/>
          <w:szCs w:val="28"/>
          <w:lang w:val="uk-UA"/>
        </w:rPr>
        <w:t>;</w:t>
      </w:r>
      <w:r w:rsidRPr="00C632D0">
        <w:rPr>
          <w:sz w:val="28"/>
          <w:szCs w:val="28"/>
          <w:lang w:val="uk-UA"/>
        </w:rPr>
        <w:t xml:space="preserve"> </w:t>
      </w:r>
      <w:r>
        <w:rPr>
          <w:sz w:val="28"/>
          <w:szCs w:val="28"/>
          <w:lang w:val="uk-UA"/>
        </w:rPr>
        <w:t>Н.</w:t>
      </w:r>
      <w:proofErr w:type="spellStart"/>
      <w:r>
        <w:rPr>
          <w:sz w:val="28"/>
          <w:szCs w:val="28"/>
          <w:lang w:val="uk-UA"/>
        </w:rPr>
        <w:t>Студнєва</w:t>
      </w:r>
      <w:proofErr w:type="spellEnd"/>
      <w:r>
        <w:rPr>
          <w:sz w:val="28"/>
          <w:szCs w:val="28"/>
          <w:lang w:val="uk-UA"/>
        </w:rPr>
        <w:t xml:space="preserve"> – повний і неповний (частковий)</w:t>
      </w:r>
      <w:r w:rsidRPr="00BA0C27">
        <w:rPr>
          <w:sz w:val="28"/>
          <w:szCs w:val="28"/>
          <w:lang w:val="uk-UA"/>
        </w:rPr>
        <w:t xml:space="preserve"> [</w:t>
      </w:r>
      <w:r>
        <w:rPr>
          <w:sz w:val="28"/>
          <w:szCs w:val="28"/>
          <w:lang w:val="uk-UA"/>
        </w:rPr>
        <w:t>14</w:t>
      </w:r>
      <w:r w:rsidRPr="00BA0C27">
        <w:rPr>
          <w:sz w:val="28"/>
          <w:szCs w:val="28"/>
          <w:lang w:val="uk-UA"/>
        </w:rPr>
        <w:t>]</w:t>
      </w:r>
      <w:r>
        <w:rPr>
          <w:sz w:val="28"/>
          <w:szCs w:val="28"/>
          <w:lang w:val="uk-UA"/>
        </w:rPr>
        <w:t>; О.</w:t>
      </w:r>
      <w:proofErr w:type="spellStart"/>
      <w:r>
        <w:rPr>
          <w:sz w:val="28"/>
          <w:szCs w:val="28"/>
          <w:lang w:val="uk-UA"/>
        </w:rPr>
        <w:t>Дуденко</w:t>
      </w:r>
      <w:proofErr w:type="spellEnd"/>
      <w:r>
        <w:rPr>
          <w:sz w:val="28"/>
          <w:szCs w:val="28"/>
          <w:lang w:val="uk-UA"/>
        </w:rPr>
        <w:t xml:space="preserve">, І.Коломієць </w:t>
      </w:r>
      <w:proofErr w:type="spellStart"/>
      <w:r>
        <w:rPr>
          <w:sz w:val="28"/>
          <w:szCs w:val="28"/>
          <w:lang w:val="uk-UA"/>
        </w:rPr>
        <w:t>–лінгвістичний</w:t>
      </w:r>
      <w:proofErr w:type="spellEnd"/>
      <w:r>
        <w:rPr>
          <w:sz w:val="28"/>
          <w:szCs w:val="28"/>
          <w:lang w:val="uk-UA"/>
        </w:rPr>
        <w:t xml:space="preserve"> коментар, лінгвостилістичне тлумачення (частковий аналіз), лінгвостилістичне тлумачення (комплексний аналіз)</w:t>
      </w:r>
      <w:r w:rsidRPr="00BA0C27">
        <w:rPr>
          <w:sz w:val="28"/>
          <w:szCs w:val="28"/>
          <w:lang w:val="uk-UA"/>
        </w:rPr>
        <w:t xml:space="preserve"> [</w:t>
      </w:r>
      <w:r>
        <w:rPr>
          <w:sz w:val="28"/>
          <w:szCs w:val="28"/>
          <w:lang w:val="uk-UA"/>
        </w:rPr>
        <w:t>7</w:t>
      </w:r>
      <w:r w:rsidRPr="00BA0C27">
        <w:rPr>
          <w:sz w:val="28"/>
          <w:szCs w:val="28"/>
          <w:lang w:val="uk-UA"/>
        </w:rPr>
        <w:t>]</w:t>
      </w:r>
      <w:r>
        <w:rPr>
          <w:sz w:val="28"/>
          <w:szCs w:val="28"/>
          <w:lang w:val="uk-UA"/>
        </w:rPr>
        <w:t>; М.Крупа</w:t>
      </w:r>
      <w:r w:rsidRPr="00BA0C27">
        <w:rPr>
          <w:sz w:val="28"/>
          <w:szCs w:val="28"/>
          <w:lang w:val="uk-UA"/>
        </w:rPr>
        <w:t xml:space="preserve"> </w:t>
      </w:r>
      <w:r>
        <w:rPr>
          <w:sz w:val="28"/>
          <w:szCs w:val="28"/>
          <w:lang w:val="uk-UA"/>
        </w:rPr>
        <w:t xml:space="preserve">– повний, частковий і вибірковий </w:t>
      </w:r>
      <w:r w:rsidRPr="009D2AE8">
        <w:rPr>
          <w:sz w:val="28"/>
          <w:szCs w:val="28"/>
          <w:lang w:val="uk-UA"/>
        </w:rPr>
        <w:t>[</w:t>
      </w:r>
      <w:r>
        <w:rPr>
          <w:sz w:val="28"/>
          <w:szCs w:val="28"/>
          <w:lang w:val="uk-UA"/>
        </w:rPr>
        <w:t>5</w:t>
      </w:r>
      <w:r w:rsidRPr="009D2AE8">
        <w:rPr>
          <w:sz w:val="28"/>
          <w:szCs w:val="28"/>
          <w:lang w:val="uk-UA"/>
        </w:rPr>
        <w:t>]</w:t>
      </w:r>
      <w:r>
        <w:rPr>
          <w:sz w:val="28"/>
          <w:szCs w:val="28"/>
          <w:lang w:val="uk-UA"/>
        </w:rPr>
        <w:t xml:space="preserve"> та ін.</w:t>
      </w:r>
    </w:p>
    <w:p w:rsidR="00691B71" w:rsidRPr="000C0E81" w:rsidRDefault="00691B71" w:rsidP="00691B71">
      <w:pPr>
        <w:ind w:firstLine="708"/>
        <w:jc w:val="both"/>
        <w:rPr>
          <w:sz w:val="28"/>
          <w:szCs w:val="28"/>
          <w:lang w:val="uk-UA"/>
        </w:rPr>
      </w:pPr>
      <w:r w:rsidRPr="00764694">
        <w:rPr>
          <w:sz w:val="28"/>
          <w:szCs w:val="28"/>
          <w:lang w:val="uk-UA"/>
        </w:rPr>
        <w:t xml:space="preserve"> </w:t>
      </w:r>
      <w:r w:rsidRPr="00764694">
        <w:rPr>
          <w:sz w:val="28"/>
          <w:szCs w:val="28"/>
          <w:lang w:val="uk-UA"/>
        </w:rPr>
        <w:tab/>
        <w:t>Повний мовний аналіз художнього твору передбачає всебічну характеристику всіх його особливостей</w:t>
      </w:r>
      <w:r>
        <w:rPr>
          <w:sz w:val="28"/>
          <w:szCs w:val="28"/>
          <w:lang w:val="uk-UA"/>
        </w:rPr>
        <w:t>:</w:t>
      </w:r>
      <w:r w:rsidRPr="00764694">
        <w:rPr>
          <w:sz w:val="28"/>
          <w:szCs w:val="28"/>
          <w:lang w:val="uk-UA"/>
        </w:rPr>
        <w:t xml:space="preserve"> фонетичн</w:t>
      </w:r>
      <w:r>
        <w:rPr>
          <w:sz w:val="28"/>
          <w:szCs w:val="28"/>
          <w:lang w:val="uk-UA"/>
        </w:rPr>
        <w:t>их</w:t>
      </w:r>
      <w:r w:rsidRPr="00764694">
        <w:rPr>
          <w:sz w:val="28"/>
          <w:szCs w:val="28"/>
          <w:lang w:val="uk-UA"/>
        </w:rPr>
        <w:t>, морфологічн</w:t>
      </w:r>
      <w:r>
        <w:rPr>
          <w:sz w:val="28"/>
          <w:szCs w:val="28"/>
          <w:lang w:val="uk-UA"/>
        </w:rPr>
        <w:t>их, лексичних</w:t>
      </w:r>
      <w:r w:rsidRPr="00764694">
        <w:rPr>
          <w:sz w:val="28"/>
          <w:szCs w:val="28"/>
          <w:lang w:val="uk-UA"/>
        </w:rPr>
        <w:t>, синтаксичн</w:t>
      </w:r>
      <w:r>
        <w:rPr>
          <w:sz w:val="28"/>
          <w:szCs w:val="28"/>
          <w:lang w:val="uk-UA"/>
        </w:rPr>
        <w:t>их</w:t>
      </w:r>
      <w:r w:rsidRPr="00764694">
        <w:rPr>
          <w:sz w:val="28"/>
          <w:szCs w:val="28"/>
          <w:lang w:val="uk-UA"/>
        </w:rPr>
        <w:t xml:space="preserve"> чи стилістичн</w:t>
      </w:r>
      <w:r>
        <w:rPr>
          <w:sz w:val="28"/>
          <w:szCs w:val="28"/>
          <w:lang w:val="uk-UA"/>
        </w:rPr>
        <w:t>их</w:t>
      </w:r>
      <w:r w:rsidRPr="00764694">
        <w:rPr>
          <w:sz w:val="28"/>
          <w:szCs w:val="28"/>
          <w:lang w:val="uk-UA"/>
        </w:rPr>
        <w:t>, причому пропорції між складовими мови чітко визначити не можна.</w:t>
      </w:r>
      <w:r>
        <w:rPr>
          <w:sz w:val="28"/>
          <w:szCs w:val="28"/>
          <w:lang w:val="uk-UA"/>
        </w:rPr>
        <w:t xml:space="preserve"> Найчастіше такий вид аналізу художньої мови твору практикують у вищій та старшій школі. К</w:t>
      </w:r>
      <w:r w:rsidRPr="00372355">
        <w:rPr>
          <w:sz w:val="28"/>
          <w:szCs w:val="28"/>
          <w:lang w:val="uk-UA"/>
        </w:rPr>
        <w:t>омплексний мовний (лінгвістичний) аналіз тексту потребує чимало</w:t>
      </w:r>
      <w:r w:rsidRPr="00A7396E">
        <w:rPr>
          <w:sz w:val="28"/>
          <w:szCs w:val="28"/>
          <w:lang w:val="uk-UA"/>
        </w:rPr>
        <w:t xml:space="preserve"> часу, тому </w:t>
      </w:r>
      <w:r>
        <w:rPr>
          <w:sz w:val="28"/>
          <w:szCs w:val="28"/>
          <w:lang w:val="uk-UA"/>
        </w:rPr>
        <w:t xml:space="preserve">такий вид аналізу </w:t>
      </w:r>
      <w:r w:rsidRPr="00A7396E">
        <w:rPr>
          <w:sz w:val="28"/>
          <w:szCs w:val="28"/>
          <w:lang w:val="uk-UA"/>
        </w:rPr>
        <w:t xml:space="preserve">здебільшого </w:t>
      </w:r>
      <w:r>
        <w:rPr>
          <w:sz w:val="28"/>
          <w:szCs w:val="28"/>
          <w:lang w:val="uk-UA"/>
        </w:rPr>
        <w:t>застосовую</w:t>
      </w:r>
      <w:r w:rsidRPr="00A7396E">
        <w:rPr>
          <w:sz w:val="28"/>
          <w:szCs w:val="28"/>
          <w:lang w:val="uk-UA"/>
        </w:rPr>
        <w:t>ть при вивченні літературних творів малих форм – віршів, байок, казок, новел тощо.</w:t>
      </w:r>
      <w:r>
        <w:rPr>
          <w:sz w:val="28"/>
          <w:szCs w:val="28"/>
          <w:lang w:val="uk-UA"/>
        </w:rPr>
        <w:t xml:space="preserve"> Повний</w:t>
      </w:r>
      <w:r w:rsidRPr="00A7396E">
        <w:rPr>
          <w:sz w:val="28"/>
          <w:szCs w:val="28"/>
          <w:lang w:val="uk-UA"/>
        </w:rPr>
        <w:t xml:space="preserve"> аналіз</w:t>
      </w:r>
      <w:r>
        <w:rPr>
          <w:sz w:val="28"/>
          <w:szCs w:val="28"/>
          <w:lang w:val="uk-UA"/>
        </w:rPr>
        <w:t xml:space="preserve"> художньої мови </w:t>
      </w:r>
      <w:r w:rsidRPr="006A7417">
        <w:rPr>
          <w:sz w:val="28"/>
          <w:szCs w:val="28"/>
        </w:rPr>
        <w:t xml:space="preserve">не </w:t>
      </w:r>
      <w:r>
        <w:rPr>
          <w:sz w:val="28"/>
          <w:szCs w:val="28"/>
          <w:lang w:val="uk-UA"/>
        </w:rPr>
        <w:t>практик</w:t>
      </w:r>
      <w:r w:rsidRPr="00A7396E">
        <w:rPr>
          <w:sz w:val="28"/>
          <w:szCs w:val="28"/>
          <w:lang w:val="uk-UA"/>
        </w:rPr>
        <w:t xml:space="preserve">ують </w:t>
      </w:r>
      <w:r w:rsidRPr="00372355">
        <w:rPr>
          <w:sz w:val="28"/>
          <w:szCs w:val="28"/>
          <w:lang w:val="uk-UA"/>
        </w:rPr>
        <w:t>при вивченні творів великих та</w:t>
      </w:r>
      <w:r w:rsidRPr="006A7417">
        <w:rPr>
          <w:sz w:val="28"/>
          <w:szCs w:val="28"/>
        </w:rPr>
        <w:t xml:space="preserve"> </w:t>
      </w:r>
      <w:proofErr w:type="spellStart"/>
      <w:r w:rsidRPr="006A7417">
        <w:rPr>
          <w:sz w:val="28"/>
          <w:szCs w:val="28"/>
        </w:rPr>
        <w:t>середніх</w:t>
      </w:r>
      <w:proofErr w:type="spellEnd"/>
      <w:r w:rsidRPr="006A7417">
        <w:rPr>
          <w:sz w:val="28"/>
          <w:szCs w:val="28"/>
        </w:rPr>
        <w:t xml:space="preserve"> форм (</w:t>
      </w:r>
      <w:proofErr w:type="spellStart"/>
      <w:r w:rsidRPr="006A7417">
        <w:rPr>
          <w:sz w:val="28"/>
          <w:szCs w:val="28"/>
        </w:rPr>
        <w:t>романів</w:t>
      </w:r>
      <w:proofErr w:type="spellEnd"/>
      <w:r w:rsidRPr="006A7417">
        <w:rPr>
          <w:sz w:val="28"/>
          <w:szCs w:val="28"/>
        </w:rPr>
        <w:t xml:space="preserve">, </w:t>
      </w:r>
      <w:proofErr w:type="spellStart"/>
      <w:r w:rsidRPr="006A7417">
        <w:rPr>
          <w:sz w:val="28"/>
          <w:szCs w:val="28"/>
        </w:rPr>
        <w:t>повістей</w:t>
      </w:r>
      <w:proofErr w:type="spellEnd"/>
      <w:r w:rsidRPr="006A7417">
        <w:rPr>
          <w:sz w:val="28"/>
          <w:szCs w:val="28"/>
        </w:rPr>
        <w:t xml:space="preserve">, поем та </w:t>
      </w:r>
      <w:proofErr w:type="spellStart"/>
      <w:r w:rsidRPr="006A7417">
        <w:rPr>
          <w:sz w:val="28"/>
          <w:szCs w:val="28"/>
        </w:rPr>
        <w:t>ін</w:t>
      </w:r>
      <w:proofErr w:type="spellEnd"/>
      <w:r w:rsidRPr="006A7417">
        <w:rPr>
          <w:sz w:val="28"/>
          <w:szCs w:val="28"/>
        </w:rPr>
        <w:t xml:space="preserve">.). </w:t>
      </w:r>
      <w:r>
        <w:rPr>
          <w:sz w:val="28"/>
          <w:szCs w:val="28"/>
          <w:lang w:val="uk-UA"/>
        </w:rPr>
        <w:t xml:space="preserve"> Мовний а</w:t>
      </w:r>
      <w:r w:rsidRPr="000C0E81">
        <w:rPr>
          <w:sz w:val="28"/>
          <w:szCs w:val="28"/>
          <w:lang w:val="uk-UA"/>
        </w:rPr>
        <w:t xml:space="preserve">наліз таких текстів можна здійснювати двома способами: 1-й – виокремити певну частину великого за обсягом твору і провести її повний лінгвістичний аналіз; 2-й – проаналізувати одну-дві мовні особливості, найбільш цікаві, які сприяють розкриттю авторської ідеї. Аналіз </w:t>
      </w:r>
      <w:r>
        <w:rPr>
          <w:sz w:val="28"/>
          <w:szCs w:val="28"/>
          <w:lang w:val="uk-UA"/>
        </w:rPr>
        <w:t xml:space="preserve">художньої </w:t>
      </w:r>
      <w:r w:rsidRPr="000C0E81">
        <w:rPr>
          <w:sz w:val="28"/>
          <w:szCs w:val="28"/>
          <w:lang w:val="uk-UA"/>
        </w:rPr>
        <w:t xml:space="preserve">мови твору, проведений таким способом, </w:t>
      </w:r>
      <w:r>
        <w:rPr>
          <w:sz w:val="28"/>
          <w:szCs w:val="28"/>
          <w:lang w:val="uk-UA"/>
        </w:rPr>
        <w:t xml:space="preserve">є </w:t>
      </w:r>
      <w:r w:rsidRPr="000C0E81">
        <w:rPr>
          <w:sz w:val="28"/>
          <w:szCs w:val="28"/>
          <w:lang w:val="uk-UA"/>
        </w:rPr>
        <w:t>неповним або вибірковим (фрагментарним).</w:t>
      </w:r>
      <w:r w:rsidRPr="006A7417">
        <w:rPr>
          <w:sz w:val="28"/>
          <w:szCs w:val="28"/>
        </w:rPr>
        <w:t xml:space="preserve"> </w:t>
      </w:r>
      <w:r w:rsidRPr="00E8708D">
        <w:rPr>
          <w:sz w:val="28"/>
          <w:szCs w:val="28"/>
          <w:lang w:val="uk-UA"/>
        </w:rPr>
        <w:t>Вибірковий аналіз практикується в тому випадку, якщо аналізується тільки одна (наприклад, лексичний склад) або дві-три мовні особливості (наприклад, фонетичні та морфологічні), при цьому немає потреби суворо притримуватися певного порядку характеристики мови художнього тексту. Неповний аналіз художньої мови доцільно здійснювати і тоді,</w:t>
      </w:r>
      <w:r w:rsidRPr="000C0E81">
        <w:rPr>
          <w:sz w:val="28"/>
          <w:szCs w:val="28"/>
          <w:lang w:val="uk-UA"/>
        </w:rPr>
        <w:t xml:space="preserve"> коли у творі наявна певна, спеціально підкреслена автором, мовна особливість, наприклад, лексична (авторські неологізми</w:t>
      </w:r>
      <w:r>
        <w:rPr>
          <w:sz w:val="28"/>
          <w:szCs w:val="28"/>
          <w:lang w:val="uk-UA"/>
        </w:rPr>
        <w:t>:</w:t>
      </w:r>
      <w:r w:rsidRPr="00D457EB">
        <w:rPr>
          <w:sz w:val="28"/>
          <w:szCs w:val="28"/>
          <w:lang w:val="uk-UA"/>
        </w:rPr>
        <w:t xml:space="preserve"> </w:t>
      </w:r>
      <w:r>
        <w:rPr>
          <w:sz w:val="28"/>
          <w:szCs w:val="28"/>
          <w:lang w:val="uk-UA"/>
        </w:rPr>
        <w:t xml:space="preserve">героїв роману "Жовтий князь" Василь Барка групує відповідно і до їх ставлення до хліба – найшановнішого в українців наїдку, використовуючи неологізми: </w:t>
      </w:r>
      <w:r w:rsidRPr="00B7729D">
        <w:rPr>
          <w:i/>
          <w:sz w:val="28"/>
          <w:szCs w:val="28"/>
          <w:lang w:val="uk-UA"/>
        </w:rPr>
        <w:t>"</w:t>
      </w:r>
      <w:proofErr w:type="spellStart"/>
      <w:r w:rsidRPr="00B7729D">
        <w:rPr>
          <w:i/>
          <w:sz w:val="28"/>
          <w:szCs w:val="28"/>
          <w:lang w:val="uk-UA"/>
        </w:rPr>
        <w:t>хлібоноси</w:t>
      </w:r>
      <w:proofErr w:type="spellEnd"/>
      <w:r w:rsidRPr="00B7729D">
        <w:rPr>
          <w:i/>
          <w:sz w:val="28"/>
          <w:szCs w:val="28"/>
          <w:lang w:val="uk-UA"/>
        </w:rPr>
        <w:t>", "</w:t>
      </w:r>
      <w:proofErr w:type="spellStart"/>
      <w:r w:rsidRPr="00B7729D">
        <w:rPr>
          <w:i/>
          <w:sz w:val="28"/>
          <w:szCs w:val="28"/>
          <w:lang w:val="uk-UA"/>
        </w:rPr>
        <w:t>хліботруди</w:t>
      </w:r>
      <w:proofErr w:type="spellEnd"/>
      <w:r w:rsidRPr="00B7729D">
        <w:rPr>
          <w:i/>
          <w:sz w:val="28"/>
          <w:szCs w:val="28"/>
          <w:lang w:val="uk-UA"/>
        </w:rPr>
        <w:t>", "</w:t>
      </w:r>
      <w:proofErr w:type="spellStart"/>
      <w:r w:rsidRPr="00B7729D">
        <w:rPr>
          <w:i/>
          <w:sz w:val="28"/>
          <w:szCs w:val="28"/>
          <w:lang w:val="uk-UA"/>
        </w:rPr>
        <w:t>хлібодани</w:t>
      </w:r>
      <w:proofErr w:type="spellEnd"/>
      <w:r w:rsidRPr="00B7729D">
        <w:rPr>
          <w:i/>
          <w:sz w:val="28"/>
          <w:szCs w:val="28"/>
          <w:lang w:val="uk-UA"/>
        </w:rPr>
        <w:t>", "</w:t>
      </w:r>
      <w:proofErr w:type="spellStart"/>
      <w:r w:rsidRPr="00B7729D">
        <w:rPr>
          <w:i/>
          <w:sz w:val="28"/>
          <w:szCs w:val="28"/>
          <w:lang w:val="uk-UA"/>
        </w:rPr>
        <w:t>хлібокуси</w:t>
      </w:r>
      <w:proofErr w:type="spellEnd"/>
      <w:r w:rsidRPr="00B7729D">
        <w:rPr>
          <w:i/>
          <w:sz w:val="28"/>
          <w:szCs w:val="28"/>
          <w:lang w:val="uk-UA"/>
        </w:rPr>
        <w:t>"</w:t>
      </w:r>
      <w:r>
        <w:rPr>
          <w:sz w:val="28"/>
          <w:szCs w:val="28"/>
          <w:lang w:val="uk-UA"/>
        </w:rPr>
        <w:t xml:space="preserve">,  але є й </w:t>
      </w:r>
      <w:r w:rsidRPr="00B7729D">
        <w:rPr>
          <w:i/>
          <w:sz w:val="28"/>
          <w:szCs w:val="28"/>
          <w:lang w:val="uk-UA"/>
        </w:rPr>
        <w:t>"</w:t>
      </w:r>
      <w:proofErr w:type="spellStart"/>
      <w:r w:rsidRPr="00B7729D">
        <w:rPr>
          <w:i/>
          <w:sz w:val="28"/>
          <w:szCs w:val="28"/>
          <w:lang w:val="uk-UA"/>
        </w:rPr>
        <w:t>хліботруси</w:t>
      </w:r>
      <w:proofErr w:type="spellEnd"/>
      <w:r w:rsidRPr="00B7729D">
        <w:rPr>
          <w:i/>
          <w:sz w:val="28"/>
          <w:szCs w:val="28"/>
          <w:lang w:val="uk-UA"/>
        </w:rPr>
        <w:t>",  "</w:t>
      </w:r>
      <w:proofErr w:type="spellStart"/>
      <w:r w:rsidRPr="00B7729D">
        <w:rPr>
          <w:i/>
          <w:sz w:val="28"/>
          <w:szCs w:val="28"/>
          <w:lang w:val="uk-UA"/>
        </w:rPr>
        <w:t>хлібокупи</w:t>
      </w:r>
      <w:proofErr w:type="spellEnd"/>
      <w:r w:rsidRPr="00B7729D">
        <w:rPr>
          <w:i/>
          <w:sz w:val="28"/>
          <w:szCs w:val="28"/>
          <w:lang w:val="uk-UA"/>
        </w:rPr>
        <w:t>", "</w:t>
      </w:r>
      <w:proofErr w:type="spellStart"/>
      <w:r w:rsidRPr="00B7729D">
        <w:rPr>
          <w:i/>
          <w:sz w:val="28"/>
          <w:szCs w:val="28"/>
          <w:lang w:val="uk-UA"/>
        </w:rPr>
        <w:t>хлібобери</w:t>
      </w:r>
      <w:proofErr w:type="spellEnd"/>
      <w:r w:rsidRPr="00B7729D">
        <w:rPr>
          <w:i/>
          <w:sz w:val="28"/>
          <w:szCs w:val="28"/>
          <w:lang w:val="uk-UA"/>
        </w:rPr>
        <w:t>", "</w:t>
      </w:r>
      <w:proofErr w:type="spellStart"/>
      <w:r w:rsidRPr="00B7729D">
        <w:rPr>
          <w:i/>
          <w:sz w:val="28"/>
          <w:szCs w:val="28"/>
          <w:lang w:val="uk-UA"/>
        </w:rPr>
        <w:t>хлібокради</w:t>
      </w:r>
      <w:proofErr w:type="spellEnd"/>
      <w:r w:rsidRPr="00B7729D">
        <w:rPr>
          <w:i/>
          <w:sz w:val="28"/>
          <w:szCs w:val="28"/>
          <w:lang w:val="uk-UA"/>
        </w:rPr>
        <w:t>", "</w:t>
      </w:r>
      <w:proofErr w:type="spellStart"/>
      <w:r w:rsidRPr="00B7729D">
        <w:rPr>
          <w:i/>
          <w:sz w:val="28"/>
          <w:szCs w:val="28"/>
          <w:lang w:val="uk-UA"/>
        </w:rPr>
        <w:t>хлібохапи</w:t>
      </w:r>
      <w:proofErr w:type="spellEnd"/>
      <w:r w:rsidRPr="00B7729D">
        <w:rPr>
          <w:i/>
          <w:sz w:val="28"/>
          <w:szCs w:val="28"/>
          <w:lang w:val="uk-UA"/>
        </w:rPr>
        <w:t>"</w:t>
      </w:r>
      <w:r>
        <w:rPr>
          <w:sz w:val="28"/>
          <w:szCs w:val="28"/>
          <w:lang w:val="uk-UA"/>
        </w:rPr>
        <w:t xml:space="preserve">. Неологізми як назви місяців автор використовує для змалювання </w:t>
      </w:r>
      <w:r>
        <w:rPr>
          <w:sz w:val="28"/>
          <w:szCs w:val="28"/>
          <w:lang w:val="uk-UA"/>
        </w:rPr>
        <w:lastRenderedPageBreak/>
        <w:t xml:space="preserve">жорстокої реальності: грудень – </w:t>
      </w:r>
      <w:r w:rsidRPr="00B7729D">
        <w:rPr>
          <w:i/>
          <w:sz w:val="28"/>
          <w:szCs w:val="28"/>
          <w:lang w:val="uk-UA"/>
        </w:rPr>
        <w:t>"</w:t>
      </w:r>
      <w:proofErr w:type="spellStart"/>
      <w:r w:rsidRPr="00B7729D">
        <w:rPr>
          <w:i/>
          <w:sz w:val="28"/>
          <w:szCs w:val="28"/>
          <w:lang w:val="uk-UA"/>
        </w:rPr>
        <w:t>трупень</w:t>
      </w:r>
      <w:proofErr w:type="spellEnd"/>
      <w:r w:rsidRPr="00B7729D">
        <w:rPr>
          <w:i/>
          <w:sz w:val="28"/>
          <w:szCs w:val="28"/>
          <w:lang w:val="uk-UA"/>
        </w:rPr>
        <w:t>",</w:t>
      </w:r>
      <w:r>
        <w:rPr>
          <w:sz w:val="28"/>
          <w:szCs w:val="28"/>
          <w:lang w:val="uk-UA"/>
        </w:rPr>
        <w:t xml:space="preserve"> січень – </w:t>
      </w:r>
      <w:r w:rsidRPr="00B7729D">
        <w:rPr>
          <w:i/>
          <w:sz w:val="28"/>
          <w:szCs w:val="28"/>
          <w:lang w:val="uk-UA"/>
        </w:rPr>
        <w:t>"</w:t>
      </w:r>
      <w:proofErr w:type="spellStart"/>
      <w:r w:rsidRPr="00B7729D">
        <w:rPr>
          <w:i/>
          <w:sz w:val="28"/>
          <w:szCs w:val="28"/>
          <w:lang w:val="uk-UA"/>
        </w:rPr>
        <w:t>могилень</w:t>
      </w:r>
      <w:proofErr w:type="spellEnd"/>
      <w:r w:rsidRPr="00B7729D">
        <w:rPr>
          <w:i/>
          <w:sz w:val="28"/>
          <w:szCs w:val="28"/>
          <w:lang w:val="uk-UA"/>
        </w:rPr>
        <w:t>"</w:t>
      </w:r>
      <w:r>
        <w:rPr>
          <w:sz w:val="28"/>
          <w:szCs w:val="28"/>
          <w:lang w:val="uk-UA"/>
        </w:rPr>
        <w:t xml:space="preserve">, лютий – </w:t>
      </w:r>
      <w:r w:rsidRPr="00B7729D">
        <w:rPr>
          <w:i/>
          <w:sz w:val="28"/>
          <w:szCs w:val="28"/>
          <w:lang w:val="uk-UA"/>
        </w:rPr>
        <w:t>"</w:t>
      </w:r>
      <w:proofErr w:type="spellStart"/>
      <w:r w:rsidRPr="00B7729D">
        <w:rPr>
          <w:i/>
          <w:sz w:val="28"/>
          <w:szCs w:val="28"/>
          <w:lang w:val="uk-UA"/>
        </w:rPr>
        <w:t>людоїдень</w:t>
      </w:r>
      <w:proofErr w:type="spellEnd"/>
      <w:r w:rsidRPr="00B7729D">
        <w:rPr>
          <w:i/>
          <w:sz w:val="28"/>
          <w:szCs w:val="28"/>
          <w:lang w:val="uk-UA"/>
        </w:rPr>
        <w:t>"</w:t>
      </w:r>
      <w:r>
        <w:rPr>
          <w:sz w:val="28"/>
          <w:szCs w:val="28"/>
          <w:lang w:val="uk-UA"/>
        </w:rPr>
        <w:t xml:space="preserve">, березень – </w:t>
      </w:r>
      <w:r w:rsidRPr="00B7729D">
        <w:rPr>
          <w:i/>
          <w:sz w:val="28"/>
          <w:szCs w:val="28"/>
          <w:lang w:val="uk-UA"/>
        </w:rPr>
        <w:t>"</w:t>
      </w:r>
      <w:proofErr w:type="spellStart"/>
      <w:r w:rsidRPr="00B7729D">
        <w:rPr>
          <w:i/>
          <w:sz w:val="28"/>
          <w:szCs w:val="28"/>
          <w:lang w:val="uk-UA"/>
        </w:rPr>
        <w:t>пустирень</w:t>
      </w:r>
      <w:proofErr w:type="spellEnd"/>
      <w:r w:rsidRPr="00B7729D">
        <w:rPr>
          <w:i/>
          <w:sz w:val="28"/>
          <w:szCs w:val="28"/>
          <w:lang w:val="uk-UA"/>
        </w:rPr>
        <w:t>"</w:t>
      </w:r>
      <w:r>
        <w:rPr>
          <w:sz w:val="28"/>
          <w:szCs w:val="28"/>
          <w:lang w:val="uk-UA"/>
        </w:rPr>
        <w:t xml:space="preserve">, квітень – </w:t>
      </w:r>
      <w:r w:rsidRPr="00B7729D">
        <w:rPr>
          <w:i/>
          <w:sz w:val="28"/>
          <w:szCs w:val="28"/>
          <w:lang w:val="uk-UA"/>
        </w:rPr>
        <w:t>"</w:t>
      </w:r>
      <w:proofErr w:type="spellStart"/>
      <w:r w:rsidRPr="00B7729D">
        <w:rPr>
          <w:i/>
          <w:sz w:val="28"/>
          <w:szCs w:val="28"/>
          <w:lang w:val="uk-UA"/>
        </w:rPr>
        <w:t>чумень</w:t>
      </w:r>
      <w:proofErr w:type="spellEnd"/>
      <w:r w:rsidRPr="00B7729D">
        <w:rPr>
          <w:i/>
          <w:sz w:val="28"/>
          <w:szCs w:val="28"/>
          <w:lang w:val="uk-UA"/>
        </w:rPr>
        <w:t>"</w:t>
      </w:r>
      <w:r>
        <w:rPr>
          <w:sz w:val="28"/>
          <w:szCs w:val="28"/>
          <w:lang w:val="uk-UA"/>
        </w:rPr>
        <w:t xml:space="preserve">. </w:t>
      </w:r>
    </w:p>
    <w:p w:rsidR="00691B71" w:rsidRDefault="00691B71" w:rsidP="00691B71">
      <w:pPr>
        <w:jc w:val="both"/>
        <w:rPr>
          <w:sz w:val="28"/>
          <w:szCs w:val="28"/>
          <w:lang w:val="uk-UA"/>
        </w:rPr>
      </w:pPr>
      <w:r>
        <w:rPr>
          <w:sz w:val="28"/>
          <w:szCs w:val="28"/>
          <w:lang w:val="uk-UA"/>
        </w:rPr>
        <w:tab/>
        <w:t>Є чимало методів дослідження особливостей художньої мови твору. Найважливіші методи її вивчення в сучасній школі – це спостереження, експеримент, статистичний, моделювання.</w:t>
      </w:r>
    </w:p>
    <w:p w:rsidR="00691B71" w:rsidRPr="003D0783" w:rsidRDefault="00691B71" w:rsidP="00691B71">
      <w:pPr>
        <w:jc w:val="both"/>
        <w:rPr>
          <w:b/>
          <w:i/>
          <w:sz w:val="28"/>
          <w:szCs w:val="28"/>
          <w:u w:val="single"/>
          <w:lang w:val="uk-UA"/>
        </w:rPr>
      </w:pPr>
      <w:r>
        <w:rPr>
          <w:sz w:val="28"/>
          <w:szCs w:val="28"/>
          <w:lang w:val="uk-UA"/>
        </w:rPr>
        <w:tab/>
        <w:t xml:space="preserve"> Спостереження – це такий метод наукового пізнання, який здійснюється без втручання учня-спостерігача в об’єкт (мову художнього твору). Цей метод передбачає цілеспрямоване і чітко сплановане вилучення із об'єкта необхідних фактів і ознак (мовних особливостей художнього тексту). Спостереження </w:t>
      </w:r>
      <w:r>
        <w:t xml:space="preserve">– </w:t>
      </w:r>
      <w:r>
        <w:rPr>
          <w:sz w:val="28"/>
          <w:szCs w:val="28"/>
          <w:lang w:val="uk-UA"/>
        </w:rPr>
        <w:t>найпростіший, найдоступніший і найбільш розповсюджений метод, він не потребує спеціальних умов і підготовки до його проведення. Спостерігаючи за мовою художнього твору, накопичуючи і класифікуючи певні факти, учні не тільки аналізують  мовні особливості, а і встановлюють їх  взаємозв'язок із внутрішнім змістом. Наприклад:</w:t>
      </w:r>
      <w:r>
        <w:rPr>
          <w:b/>
          <w:sz w:val="28"/>
          <w:szCs w:val="28"/>
          <w:lang w:val="uk-UA"/>
        </w:rPr>
        <w:t xml:space="preserve">                               </w:t>
      </w:r>
      <w:r>
        <w:rPr>
          <w:b/>
          <w:sz w:val="28"/>
          <w:szCs w:val="28"/>
          <w:lang w:val="uk-UA"/>
        </w:rPr>
        <w:tab/>
      </w:r>
      <w:r>
        <w:rPr>
          <w:b/>
          <w:sz w:val="28"/>
          <w:szCs w:val="28"/>
          <w:lang w:val="uk-UA"/>
        </w:rPr>
        <w:tab/>
      </w:r>
      <w:r>
        <w:rPr>
          <w:b/>
          <w:sz w:val="28"/>
          <w:szCs w:val="28"/>
          <w:lang w:val="uk-UA"/>
        </w:rPr>
        <w:tab/>
      </w:r>
      <w:r>
        <w:rPr>
          <w:b/>
          <w:sz w:val="28"/>
          <w:szCs w:val="28"/>
          <w:lang w:val="uk-UA"/>
        </w:rPr>
        <w:tab/>
      </w:r>
      <w:r w:rsidRPr="003D0783">
        <w:rPr>
          <w:b/>
          <w:i/>
          <w:sz w:val="28"/>
          <w:szCs w:val="28"/>
          <w:u w:val="single"/>
          <w:lang w:val="uk-UA"/>
        </w:rPr>
        <w:t>Будова фразеологізмів</w:t>
      </w:r>
    </w:p>
    <w:p w:rsidR="00691B71" w:rsidRPr="003D0783" w:rsidRDefault="00691B71" w:rsidP="00691B71">
      <w:pPr>
        <w:jc w:val="both"/>
        <w:rPr>
          <w:b/>
          <w:i/>
          <w:sz w:val="28"/>
          <w:szCs w:val="28"/>
          <w:u w:val="single"/>
          <w:lang w:val="uk-UA"/>
        </w:rPr>
      </w:pPr>
      <w:r w:rsidRPr="003D0783">
        <w:rPr>
          <w:b/>
          <w:i/>
          <w:sz w:val="28"/>
          <w:szCs w:val="28"/>
          <w:u w:val="single"/>
          <w:lang w:val="uk-UA"/>
        </w:rPr>
        <w:t xml:space="preserve"> (на матеріалі кіноповісті "Україна в огні" О.Довженка)</w:t>
      </w:r>
    </w:p>
    <w:p w:rsidR="00691B71" w:rsidRPr="003D0783" w:rsidRDefault="00D1417A" w:rsidP="00691B71">
      <w:pPr>
        <w:jc w:val="both"/>
        <w:rPr>
          <w:b/>
          <w:i/>
          <w:sz w:val="28"/>
          <w:szCs w:val="28"/>
          <w:u w:val="single"/>
          <w:lang w:val="uk-UA"/>
        </w:rPr>
      </w:pPr>
      <w:r w:rsidRPr="00D1417A">
        <w:rPr>
          <w:b/>
          <w:i/>
          <w:noProof/>
          <w:sz w:val="28"/>
          <w:szCs w:val="28"/>
        </w:rPr>
        <w:pict>
          <v:line id="_x0000_s1032" style="position:absolute;left:0;text-align:left;flip:x;z-index:251666432" from="90pt,.75pt" to="2in,9.75pt">
            <v:stroke endarrow="block"/>
          </v:line>
        </w:pict>
      </w:r>
      <w:r w:rsidRPr="00D1417A">
        <w:rPr>
          <w:b/>
          <w:i/>
          <w:noProof/>
          <w:sz w:val="28"/>
          <w:szCs w:val="28"/>
        </w:rPr>
        <w:pict>
          <v:line id="_x0000_s1031" style="position:absolute;left:0;text-align:left;flip:x;z-index:251665408" from="-171pt,.75pt" to="-126pt,18.75pt">
            <v:stroke endarrow="block"/>
          </v:line>
        </w:pict>
      </w:r>
      <w:r w:rsidRPr="00D1417A">
        <w:rPr>
          <w:b/>
          <w:i/>
          <w:noProof/>
          <w:sz w:val="28"/>
          <w:szCs w:val="28"/>
        </w:rPr>
        <w:pict>
          <v:line id="_x0000_s1030" style="position:absolute;left:0;text-align:left;flip:x;z-index:251664384" from="-2in,.75pt" to="-99pt,18.75pt">
            <v:stroke endarrow="block"/>
          </v:line>
        </w:pict>
      </w:r>
      <w:r w:rsidRPr="00D1417A">
        <w:rPr>
          <w:b/>
          <w:i/>
          <w:noProof/>
          <w:sz w:val="28"/>
          <w:szCs w:val="28"/>
        </w:rPr>
        <w:pict>
          <v:line id="_x0000_s1029" style="position:absolute;left:0;text-align:left;flip:x;z-index:251663360" from="-189pt,.75pt" to="-135pt,18.75pt">
            <v:stroke endarrow="block"/>
          </v:line>
        </w:pict>
      </w:r>
      <w:r w:rsidRPr="00D1417A">
        <w:rPr>
          <w:b/>
          <w:i/>
          <w:noProof/>
          <w:sz w:val="28"/>
          <w:szCs w:val="28"/>
        </w:rPr>
        <w:pict>
          <v:line id="_x0000_s1028" style="position:absolute;left:0;text-align:left;flip:x;z-index:251662336" from="-162pt,.75pt" to="-108pt,9.75pt">
            <v:stroke endarrow="block"/>
          </v:line>
        </w:pict>
      </w:r>
      <w:r>
        <w:rPr>
          <w:b/>
          <w:i/>
          <w:noProof/>
          <w:sz w:val="28"/>
          <w:szCs w:val="28"/>
          <w:u w:val="single"/>
        </w:rPr>
        <w:pict>
          <v:line id="_x0000_s1026" style="position:absolute;left:0;text-align:left;flip:x;z-index:251660288" from="-153pt,9.75pt" to="-99pt,18.75pt">
            <v:stroke endarrow="block"/>
          </v:line>
        </w:pic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4500"/>
        <w:gridCol w:w="4860"/>
      </w:tblGrid>
      <w:tr w:rsidR="00691B71" w:rsidTr="005E3DC4">
        <w:trPr>
          <w:trHeight w:val="360"/>
        </w:trPr>
        <w:tc>
          <w:tcPr>
            <w:tcW w:w="4500" w:type="dxa"/>
          </w:tcPr>
          <w:p w:rsidR="00691B71" w:rsidRPr="00B513AE" w:rsidRDefault="00D1417A" w:rsidP="005E3DC4">
            <w:pPr>
              <w:jc w:val="both"/>
              <w:rPr>
                <w:b/>
                <w:i/>
                <w:sz w:val="28"/>
                <w:szCs w:val="28"/>
                <w:lang w:val="uk-UA"/>
              </w:rPr>
            </w:pPr>
            <w:r>
              <w:rPr>
                <w:b/>
                <w:i/>
                <w:noProof/>
                <w:sz w:val="28"/>
                <w:szCs w:val="28"/>
              </w:rPr>
              <w:pict>
                <v:line id="_x0000_s1027" style="position:absolute;left:0;text-align:left;z-index:251661312" from="263.1pt,-15.35pt" to="326.1pt,-6.35pt">
                  <v:stroke endarrow="block"/>
                </v:line>
              </w:pict>
            </w:r>
            <w:r w:rsidR="00691B71" w:rsidRPr="00B513AE">
              <w:rPr>
                <w:b/>
                <w:i/>
                <w:sz w:val="28"/>
                <w:szCs w:val="28"/>
                <w:lang w:val="uk-UA"/>
              </w:rPr>
              <w:t>Фразеологізми, у яких головне слово</w:t>
            </w:r>
            <w:r w:rsidR="00691B71">
              <w:rPr>
                <w:b/>
                <w:i/>
                <w:sz w:val="28"/>
                <w:szCs w:val="28"/>
                <w:lang w:val="uk-UA"/>
              </w:rPr>
              <w:t xml:space="preserve"> </w:t>
            </w:r>
            <w:r w:rsidR="00691B71">
              <w:rPr>
                <w:sz w:val="28"/>
                <w:szCs w:val="28"/>
                <w:lang w:val="uk-UA"/>
              </w:rPr>
              <w:t>–</w:t>
            </w:r>
            <w:r w:rsidR="00691B71" w:rsidRPr="00B513AE">
              <w:rPr>
                <w:b/>
                <w:i/>
                <w:sz w:val="28"/>
                <w:szCs w:val="28"/>
                <w:lang w:val="uk-UA"/>
              </w:rPr>
              <w:t xml:space="preserve"> </w:t>
            </w:r>
            <w:r w:rsidR="00691B71" w:rsidRPr="003D0783">
              <w:rPr>
                <w:b/>
                <w:i/>
                <w:sz w:val="28"/>
                <w:szCs w:val="28"/>
                <w:u w:val="single"/>
                <w:lang w:val="uk-UA"/>
              </w:rPr>
              <w:t>дієслово</w:t>
            </w:r>
            <w:r w:rsidR="00691B71" w:rsidRPr="00B513AE">
              <w:rPr>
                <w:b/>
                <w:i/>
                <w:sz w:val="28"/>
                <w:szCs w:val="28"/>
                <w:lang w:val="uk-UA"/>
              </w:rPr>
              <w:t xml:space="preserve"> </w:t>
            </w:r>
          </w:p>
        </w:tc>
        <w:tc>
          <w:tcPr>
            <w:tcW w:w="4860" w:type="dxa"/>
          </w:tcPr>
          <w:p w:rsidR="00691B71" w:rsidRPr="00B513AE" w:rsidRDefault="00691B71" w:rsidP="005E3DC4">
            <w:pPr>
              <w:jc w:val="both"/>
              <w:rPr>
                <w:b/>
                <w:i/>
                <w:sz w:val="28"/>
                <w:szCs w:val="28"/>
                <w:lang w:val="uk-UA"/>
              </w:rPr>
            </w:pPr>
            <w:r w:rsidRPr="00B513AE">
              <w:rPr>
                <w:b/>
                <w:i/>
                <w:sz w:val="28"/>
                <w:szCs w:val="28"/>
                <w:lang w:val="uk-UA"/>
              </w:rPr>
              <w:t>Фразеологізми, у яких головне слово</w:t>
            </w:r>
            <w:r>
              <w:rPr>
                <w:b/>
                <w:i/>
                <w:sz w:val="28"/>
                <w:szCs w:val="28"/>
                <w:lang w:val="uk-UA"/>
              </w:rPr>
              <w:t xml:space="preserve"> </w:t>
            </w:r>
            <w:r>
              <w:rPr>
                <w:sz w:val="28"/>
                <w:szCs w:val="28"/>
                <w:lang w:val="uk-UA"/>
              </w:rPr>
              <w:t>–</w:t>
            </w:r>
            <w:r w:rsidRPr="00B513AE">
              <w:rPr>
                <w:b/>
                <w:i/>
                <w:sz w:val="28"/>
                <w:szCs w:val="28"/>
                <w:lang w:val="uk-UA"/>
              </w:rPr>
              <w:t xml:space="preserve"> </w:t>
            </w:r>
            <w:r w:rsidRPr="003D0783">
              <w:rPr>
                <w:b/>
                <w:i/>
                <w:sz w:val="28"/>
                <w:szCs w:val="28"/>
                <w:u w:val="single"/>
                <w:lang w:val="uk-UA"/>
              </w:rPr>
              <w:t>іменник</w:t>
            </w:r>
          </w:p>
        </w:tc>
      </w:tr>
      <w:tr w:rsidR="00691B71" w:rsidTr="005E3DC4">
        <w:trPr>
          <w:trHeight w:val="360"/>
        </w:trPr>
        <w:tc>
          <w:tcPr>
            <w:tcW w:w="4500" w:type="dxa"/>
          </w:tcPr>
          <w:p w:rsidR="00691B71" w:rsidRDefault="00691B71" w:rsidP="005E3DC4">
            <w:pPr>
              <w:jc w:val="both"/>
              <w:rPr>
                <w:sz w:val="28"/>
                <w:szCs w:val="28"/>
                <w:lang w:val="uk-UA"/>
              </w:rPr>
            </w:pPr>
            <w:r w:rsidRPr="00B513AE">
              <w:rPr>
                <w:i/>
                <w:sz w:val="28"/>
                <w:szCs w:val="28"/>
                <w:lang w:val="uk-UA"/>
              </w:rPr>
              <w:t xml:space="preserve"> </w:t>
            </w:r>
            <w:r w:rsidRPr="00B513AE">
              <w:rPr>
                <w:b/>
                <w:i/>
                <w:sz w:val="28"/>
                <w:szCs w:val="28"/>
                <w:lang w:val="uk-UA"/>
              </w:rPr>
              <w:t>з іменником у знахідному відмінку без прийменника</w:t>
            </w:r>
            <w:r>
              <w:rPr>
                <w:sz w:val="28"/>
                <w:szCs w:val="28"/>
                <w:lang w:val="uk-UA"/>
              </w:rPr>
              <w:t>:</w:t>
            </w:r>
          </w:p>
          <w:p w:rsidR="00691B71" w:rsidRDefault="00691B71" w:rsidP="005E3DC4">
            <w:pPr>
              <w:jc w:val="both"/>
              <w:rPr>
                <w:sz w:val="28"/>
                <w:szCs w:val="28"/>
                <w:lang w:val="uk-UA"/>
              </w:rPr>
            </w:pPr>
            <w:r>
              <w:rPr>
                <w:i/>
                <w:sz w:val="28"/>
                <w:szCs w:val="28"/>
                <w:lang w:val="en-US"/>
              </w:rPr>
              <w:t>c</w:t>
            </w:r>
            <w:proofErr w:type="spellStart"/>
            <w:r w:rsidRPr="00B513AE">
              <w:rPr>
                <w:i/>
                <w:sz w:val="28"/>
                <w:szCs w:val="28"/>
                <w:lang w:val="uk-UA"/>
              </w:rPr>
              <w:t>увора</w:t>
            </w:r>
            <w:proofErr w:type="spellEnd"/>
            <w:r w:rsidRPr="00B513AE">
              <w:rPr>
                <w:i/>
                <w:sz w:val="28"/>
                <w:szCs w:val="28"/>
                <w:lang w:val="uk-UA"/>
              </w:rPr>
              <w:t xml:space="preserve"> дійсність… розкрила їм очі</w:t>
            </w:r>
            <w:r>
              <w:rPr>
                <w:sz w:val="28"/>
                <w:szCs w:val="28"/>
                <w:lang w:val="uk-UA"/>
              </w:rPr>
              <w:t xml:space="preserve"> </w:t>
            </w:r>
            <w:r w:rsidRPr="0008586D">
              <w:rPr>
                <w:sz w:val="28"/>
                <w:szCs w:val="28"/>
              </w:rPr>
              <w:t>[</w:t>
            </w:r>
            <w:r>
              <w:rPr>
                <w:sz w:val="28"/>
                <w:szCs w:val="28"/>
                <w:lang w:val="uk-UA"/>
              </w:rPr>
              <w:t>3; 169</w:t>
            </w:r>
            <w:r w:rsidRPr="0008586D">
              <w:rPr>
                <w:sz w:val="28"/>
                <w:szCs w:val="28"/>
              </w:rPr>
              <w:t>]</w:t>
            </w:r>
            <w:r>
              <w:rPr>
                <w:sz w:val="28"/>
                <w:szCs w:val="28"/>
                <w:lang w:val="uk-UA"/>
              </w:rPr>
              <w:t>;</w:t>
            </w:r>
          </w:p>
          <w:p w:rsidR="00691B71" w:rsidRDefault="00691B71" w:rsidP="005E3DC4">
            <w:pPr>
              <w:jc w:val="both"/>
              <w:rPr>
                <w:sz w:val="28"/>
                <w:szCs w:val="28"/>
                <w:lang w:val="uk-UA"/>
              </w:rPr>
            </w:pPr>
            <w:r>
              <w:rPr>
                <w:sz w:val="28"/>
                <w:szCs w:val="28"/>
                <w:lang w:val="uk-UA"/>
              </w:rPr>
              <w:t xml:space="preserve"> </w:t>
            </w:r>
            <w:r w:rsidRPr="00B5131F">
              <w:rPr>
                <w:i/>
                <w:sz w:val="28"/>
                <w:szCs w:val="28"/>
                <w:lang w:val="uk-UA"/>
              </w:rPr>
              <w:t xml:space="preserve">паніку сіяти </w:t>
            </w:r>
            <w:r w:rsidRPr="0008586D">
              <w:rPr>
                <w:sz w:val="28"/>
                <w:szCs w:val="28"/>
              </w:rPr>
              <w:t>[</w:t>
            </w:r>
            <w:r>
              <w:rPr>
                <w:sz w:val="28"/>
                <w:szCs w:val="28"/>
                <w:lang w:val="uk-UA"/>
              </w:rPr>
              <w:t>3; 175</w:t>
            </w:r>
            <w:r w:rsidRPr="0008586D">
              <w:rPr>
                <w:sz w:val="28"/>
                <w:szCs w:val="28"/>
              </w:rPr>
              <w:t>]</w:t>
            </w:r>
            <w:r>
              <w:rPr>
                <w:sz w:val="28"/>
                <w:szCs w:val="28"/>
                <w:lang w:val="uk-UA"/>
              </w:rPr>
              <w:t xml:space="preserve">; </w:t>
            </w:r>
          </w:p>
          <w:p w:rsidR="00691B71" w:rsidRDefault="00691B71" w:rsidP="005E3DC4">
            <w:pPr>
              <w:jc w:val="both"/>
              <w:rPr>
                <w:sz w:val="28"/>
                <w:szCs w:val="28"/>
                <w:lang w:val="uk-UA"/>
              </w:rPr>
            </w:pPr>
            <w:r w:rsidRPr="00B5131F">
              <w:rPr>
                <w:i/>
                <w:sz w:val="28"/>
                <w:szCs w:val="28"/>
                <w:lang w:val="uk-UA"/>
              </w:rPr>
              <w:t xml:space="preserve">годі </w:t>
            </w:r>
            <w:proofErr w:type="spellStart"/>
            <w:r w:rsidRPr="00B5131F">
              <w:rPr>
                <w:i/>
                <w:sz w:val="28"/>
                <w:szCs w:val="28"/>
                <w:lang w:val="uk-UA"/>
              </w:rPr>
              <w:t>сторію</w:t>
            </w:r>
            <w:proofErr w:type="spellEnd"/>
            <w:r w:rsidRPr="00B5131F">
              <w:rPr>
                <w:i/>
                <w:sz w:val="28"/>
                <w:szCs w:val="28"/>
                <w:lang w:val="uk-UA"/>
              </w:rPr>
              <w:t xml:space="preserve"> товкти</w:t>
            </w:r>
            <w:r>
              <w:rPr>
                <w:sz w:val="28"/>
                <w:szCs w:val="28"/>
                <w:lang w:val="uk-UA"/>
              </w:rPr>
              <w:t xml:space="preserve"> </w:t>
            </w:r>
            <w:r w:rsidRPr="0008586D">
              <w:rPr>
                <w:sz w:val="28"/>
                <w:szCs w:val="28"/>
              </w:rPr>
              <w:t>[</w:t>
            </w:r>
            <w:r>
              <w:rPr>
                <w:sz w:val="28"/>
                <w:szCs w:val="28"/>
                <w:lang w:val="uk-UA"/>
              </w:rPr>
              <w:t>3; 178</w:t>
            </w:r>
            <w:r w:rsidRPr="0008586D">
              <w:rPr>
                <w:sz w:val="28"/>
                <w:szCs w:val="28"/>
              </w:rPr>
              <w:t>]</w:t>
            </w:r>
            <w:r>
              <w:rPr>
                <w:sz w:val="28"/>
                <w:szCs w:val="28"/>
                <w:lang w:val="uk-UA"/>
              </w:rPr>
              <w:t xml:space="preserve">; </w:t>
            </w:r>
          </w:p>
          <w:p w:rsidR="00691B71" w:rsidRPr="00A955F1" w:rsidRDefault="00691B71" w:rsidP="005E3DC4">
            <w:pPr>
              <w:jc w:val="both"/>
              <w:rPr>
                <w:sz w:val="28"/>
                <w:szCs w:val="28"/>
                <w:lang w:val="uk-UA"/>
              </w:rPr>
            </w:pPr>
            <w:r w:rsidRPr="00B5131F">
              <w:rPr>
                <w:i/>
                <w:sz w:val="28"/>
                <w:szCs w:val="28"/>
                <w:lang w:val="uk-UA"/>
              </w:rPr>
              <w:t xml:space="preserve">не </w:t>
            </w:r>
            <w:proofErr w:type="spellStart"/>
            <w:r w:rsidRPr="00B5131F">
              <w:rPr>
                <w:i/>
                <w:sz w:val="28"/>
                <w:szCs w:val="28"/>
                <w:lang w:val="uk-UA"/>
              </w:rPr>
              <w:t>труї</w:t>
            </w:r>
            <w:proofErr w:type="spellEnd"/>
            <w:r w:rsidRPr="00B5131F">
              <w:rPr>
                <w:i/>
                <w:sz w:val="28"/>
                <w:szCs w:val="28"/>
                <w:lang w:val="uk-UA"/>
              </w:rPr>
              <w:t xml:space="preserve"> мені душу</w:t>
            </w:r>
            <w:r>
              <w:rPr>
                <w:sz w:val="28"/>
                <w:szCs w:val="28"/>
                <w:lang w:val="uk-UA"/>
              </w:rPr>
              <w:t xml:space="preserve"> </w:t>
            </w:r>
            <w:r w:rsidRPr="001E32D4">
              <w:rPr>
                <w:sz w:val="28"/>
                <w:szCs w:val="28"/>
              </w:rPr>
              <w:t>[</w:t>
            </w:r>
            <w:r>
              <w:rPr>
                <w:sz w:val="28"/>
                <w:szCs w:val="28"/>
                <w:lang w:val="uk-UA"/>
              </w:rPr>
              <w:t>3; 165</w:t>
            </w:r>
            <w:r w:rsidRPr="001E32D4">
              <w:rPr>
                <w:sz w:val="28"/>
                <w:szCs w:val="28"/>
              </w:rPr>
              <w:t>]</w:t>
            </w:r>
            <w:r>
              <w:rPr>
                <w:sz w:val="28"/>
                <w:szCs w:val="28"/>
                <w:lang w:val="uk-UA"/>
              </w:rPr>
              <w:t>;</w:t>
            </w:r>
          </w:p>
          <w:p w:rsidR="00691B71" w:rsidRPr="00A955F1" w:rsidRDefault="00691B71" w:rsidP="005E3DC4">
            <w:pPr>
              <w:jc w:val="both"/>
              <w:rPr>
                <w:sz w:val="28"/>
                <w:szCs w:val="28"/>
                <w:lang w:val="uk-UA"/>
              </w:rPr>
            </w:pPr>
            <w:r w:rsidRPr="00B5131F">
              <w:rPr>
                <w:i/>
                <w:sz w:val="28"/>
                <w:szCs w:val="28"/>
                <w:lang w:val="uk-UA"/>
              </w:rPr>
              <w:t xml:space="preserve"> годі байдики </w:t>
            </w:r>
            <w:proofErr w:type="spellStart"/>
            <w:r w:rsidRPr="00B5131F">
              <w:rPr>
                <w:i/>
                <w:sz w:val="28"/>
                <w:szCs w:val="28"/>
                <w:lang w:val="uk-UA"/>
              </w:rPr>
              <w:t>бить</w:t>
            </w:r>
            <w:proofErr w:type="spellEnd"/>
            <w:r>
              <w:rPr>
                <w:sz w:val="28"/>
                <w:szCs w:val="28"/>
                <w:lang w:val="uk-UA"/>
              </w:rPr>
              <w:t xml:space="preserve"> </w:t>
            </w:r>
            <w:r w:rsidRPr="0008586D">
              <w:rPr>
                <w:sz w:val="28"/>
                <w:szCs w:val="28"/>
              </w:rPr>
              <w:t>[</w:t>
            </w:r>
            <w:r>
              <w:rPr>
                <w:sz w:val="28"/>
                <w:szCs w:val="28"/>
                <w:lang w:val="uk-UA"/>
              </w:rPr>
              <w:t>3; 182</w:t>
            </w:r>
            <w:r w:rsidRPr="0008586D">
              <w:rPr>
                <w:sz w:val="28"/>
                <w:szCs w:val="28"/>
              </w:rPr>
              <w:t>]</w:t>
            </w:r>
            <w:r>
              <w:rPr>
                <w:sz w:val="28"/>
                <w:szCs w:val="28"/>
                <w:lang w:val="uk-UA"/>
              </w:rPr>
              <w:t>;</w:t>
            </w:r>
          </w:p>
          <w:p w:rsidR="00691B71" w:rsidRDefault="00691B71" w:rsidP="005E3DC4">
            <w:pPr>
              <w:jc w:val="both"/>
              <w:rPr>
                <w:sz w:val="28"/>
                <w:szCs w:val="28"/>
                <w:lang w:val="uk-UA"/>
              </w:rPr>
            </w:pPr>
            <w:r>
              <w:rPr>
                <w:sz w:val="28"/>
                <w:szCs w:val="28"/>
                <w:lang w:val="uk-UA"/>
              </w:rPr>
              <w:t xml:space="preserve"> та ін.;</w:t>
            </w:r>
          </w:p>
        </w:tc>
        <w:tc>
          <w:tcPr>
            <w:tcW w:w="4860" w:type="dxa"/>
          </w:tcPr>
          <w:p w:rsidR="00691B71" w:rsidRDefault="00691B71" w:rsidP="005E3DC4">
            <w:pPr>
              <w:jc w:val="both"/>
              <w:rPr>
                <w:sz w:val="28"/>
                <w:szCs w:val="28"/>
                <w:lang w:val="uk-UA"/>
              </w:rPr>
            </w:pPr>
            <w:r w:rsidRPr="00B5131F">
              <w:rPr>
                <w:b/>
                <w:i/>
                <w:sz w:val="28"/>
                <w:szCs w:val="28"/>
                <w:lang w:val="uk-UA"/>
              </w:rPr>
              <w:t>з прикметником</w:t>
            </w:r>
            <w:r>
              <w:rPr>
                <w:sz w:val="28"/>
                <w:szCs w:val="28"/>
                <w:lang w:val="uk-UA"/>
              </w:rPr>
              <w:t>:</w:t>
            </w:r>
          </w:p>
          <w:p w:rsidR="00691B71" w:rsidRDefault="00691B71" w:rsidP="005E3DC4">
            <w:pPr>
              <w:jc w:val="both"/>
              <w:rPr>
                <w:sz w:val="28"/>
                <w:szCs w:val="28"/>
                <w:lang w:val="uk-UA"/>
              </w:rPr>
            </w:pPr>
            <w:r w:rsidRPr="00B5131F">
              <w:rPr>
                <w:i/>
                <w:sz w:val="28"/>
                <w:szCs w:val="28"/>
                <w:lang w:val="uk-UA"/>
              </w:rPr>
              <w:t>ахіллесова п'ята</w:t>
            </w:r>
            <w:r>
              <w:rPr>
                <w:sz w:val="28"/>
                <w:szCs w:val="28"/>
                <w:lang w:val="uk-UA"/>
              </w:rPr>
              <w:t xml:space="preserve"> </w:t>
            </w:r>
            <w:r w:rsidRPr="0008586D">
              <w:rPr>
                <w:sz w:val="28"/>
                <w:szCs w:val="28"/>
                <w:lang w:val="uk-UA"/>
              </w:rPr>
              <w:t>[</w:t>
            </w:r>
            <w:r>
              <w:rPr>
                <w:sz w:val="28"/>
                <w:szCs w:val="28"/>
                <w:lang w:val="uk-UA"/>
              </w:rPr>
              <w:t>3; 164</w:t>
            </w:r>
            <w:r w:rsidRPr="0008586D">
              <w:rPr>
                <w:sz w:val="28"/>
                <w:szCs w:val="28"/>
                <w:lang w:val="uk-UA"/>
              </w:rPr>
              <w:t>]</w:t>
            </w:r>
            <w:r>
              <w:rPr>
                <w:sz w:val="28"/>
                <w:szCs w:val="28"/>
                <w:lang w:val="uk-UA"/>
              </w:rPr>
              <w:t>;</w:t>
            </w:r>
          </w:p>
          <w:p w:rsidR="00691B71" w:rsidRDefault="00691B71" w:rsidP="005E3DC4">
            <w:pPr>
              <w:jc w:val="both"/>
              <w:rPr>
                <w:sz w:val="28"/>
                <w:szCs w:val="28"/>
                <w:lang w:val="uk-UA"/>
              </w:rPr>
            </w:pPr>
            <w:r w:rsidRPr="00B5131F">
              <w:rPr>
                <w:i/>
                <w:sz w:val="28"/>
                <w:szCs w:val="28"/>
                <w:lang w:val="uk-UA"/>
              </w:rPr>
              <w:t>чумацький реквієм</w:t>
            </w:r>
            <w:r>
              <w:rPr>
                <w:sz w:val="28"/>
                <w:szCs w:val="28"/>
                <w:lang w:val="uk-UA"/>
              </w:rPr>
              <w:t xml:space="preserve"> </w:t>
            </w:r>
            <w:r w:rsidRPr="0008586D">
              <w:rPr>
                <w:sz w:val="28"/>
                <w:szCs w:val="28"/>
                <w:lang w:val="uk-UA"/>
              </w:rPr>
              <w:t>[</w:t>
            </w:r>
            <w:r>
              <w:rPr>
                <w:sz w:val="28"/>
                <w:szCs w:val="28"/>
                <w:lang w:val="uk-UA"/>
              </w:rPr>
              <w:t>3; 188</w:t>
            </w:r>
            <w:r w:rsidRPr="0008586D">
              <w:rPr>
                <w:sz w:val="28"/>
                <w:szCs w:val="28"/>
                <w:lang w:val="uk-UA"/>
              </w:rPr>
              <w:t>]</w:t>
            </w:r>
            <w:r>
              <w:rPr>
                <w:sz w:val="28"/>
                <w:szCs w:val="28"/>
                <w:lang w:val="uk-UA"/>
              </w:rPr>
              <w:t>;</w:t>
            </w:r>
          </w:p>
          <w:p w:rsidR="00691B71" w:rsidRDefault="00691B71" w:rsidP="005E3DC4">
            <w:pPr>
              <w:jc w:val="both"/>
              <w:rPr>
                <w:sz w:val="28"/>
                <w:szCs w:val="28"/>
                <w:lang w:val="uk-UA"/>
              </w:rPr>
            </w:pPr>
            <w:r w:rsidRPr="00B5131F">
              <w:rPr>
                <w:i/>
                <w:sz w:val="28"/>
                <w:szCs w:val="28"/>
                <w:lang w:val="uk-UA"/>
              </w:rPr>
              <w:t>діточки зелені</w:t>
            </w:r>
            <w:r>
              <w:rPr>
                <w:sz w:val="28"/>
                <w:szCs w:val="28"/>
                <w:lang w:val="uk-UA"/>
              </w:rPr>
              <w:t xml:space="preserve"> </w:t>
            </w:r>
            <w:r w:rsidRPr="0008586D">
              <w:rPr>
                <w:sz w:val="28"/>
                <w:szCs w:val="28"/>
                <w:lang w:val="uk-UA"/>
              </w:rPr>
              <w:t>[</w:t>
            </w:r>
            <w:r>
              <w:rPr>
                <w:sz w:val="28"/>
                <w:szCs w:val="28"/>
                <w:lang w:val="uk-UA"/>
              </w:rPr>
              <w:t>3; 152</w:t>
            </w:r>
            <w:r w:rsidRPr="0008586D">
              <w:rPr>
                <w:sz w:val="28"/>
                <w:szCs w:val="28"/>
                <w:lang w:val="uk-UA"/>
              </w:rPr>
              <w:t>]</w:t>
            </w:r>
            <w:r>
              <w:rPr>
                <w:sz w:val="28"/>
                <w:szCs w:val="28"/>
                <w:lang w:val="uk-UA"/>
              </w:rPr>
              <w:t>;</w:t>
            </w:r>
          </w:p>
          <w:p w:rsidR="00691B71" w:rsidRPr="001632E8" w:rsidRDefault="00691B71" w:rsidP="005E3DC4">
            <w:pPr>
              <w:jc w:val="both"/>
              <w:rPr>
                <w:sz w:val="28"/>
                <w:szCs w:val="28"/>
              </w:rPr>
            </w:pPr>
            <w:r>
              <w:rPr>
                <w:sz w:val="28"/>
                <w:szCs w:val="28"/>
                <w:lang w:val="uk-UA"/>
              </w:rPr>
              <w:t xml:space="preserve"> </w:t>
            </w:r>
            <w:r w:rsidRPr="00B5131F">
              <w:rPr>
                <w:i/>
                <w:sz w:val="28"/>
                <w:szCs w:val="28"/>
                <w:lang w:val="uk-UA"/>
              </w:rPr>
              <w:t>тевтонські груди</w:t>
            </w:r>
            <w:r>
              <w:rPr>
                <w:sz w:val="28"/>
                <w:szCs w:val="28"/>
                <w:lang w:val="uk-UA"/>
              </w:rPr>
              <w:t xml:space="preserve"> </w:t>
            </w:r>
            <w:r w:rsidRPr="001632E8">
              <w:rPr>
                <w:sz w:val="28"/>
                <w:szCs w:val="28"/>
              </w:rPr>
              <w:t>[</w:t>
            </w:r>
            <w:r>
              <w:rPr>
                <w:sz w:val="28"/>
                <w:szCs w:val="28"/>
                <w:lang w:val="uk-UA"/>
              </w:rPr>
              <w:t>3; 161</w:t>
            </w:r>
            <w:r w:rsidRPr="001632E8">
              <w:rPr>
                <w:sz w:val="28"/>
                <w:szCs w:val="28"/>
              </w:rPr>
              <w:t>]</w:t>
            </w:r>
          </w:p>
          <w:p w:rsidR="00691B71" w:rsidRDefault="00691B71" w:rsidP="005E3DC4">
            <w:pPr>
              <w:jc w:val="both"/>
              <w:rPr>
                <w:sz w:val="28"/>
                <w:szCs w:val="28"/>
                <w:lang w:val="uk-UA"/>
              </w:rPr>
            </w:pPr>
            <w:r>
              <w:rPr>
                <w:sz w:val="28"/>
                <w:szCs w:val="28"/>
                <w:lang w:val="uk-UA"/>
              </w:rPr>
              <w:t>та ін.;</w:t>
            </w:r>
          </w:p>
        </w:tc>
      </w:tr>
      <w:tr w:rsidR="00691B71" w:rsidTr="005E3DC4">
        <w:trPr>
          <w:trHeight w:val="360"/>
        </w:trPr>
        <w:tc>
          <w:tcPr>
            <w:tcW w:w="4500" w:type="dxa"/>
          </w:tcPr>
          <w:p w:rsidR="00691B71" w:rsidRPr="00B5131F" w:rsidRDefault="00691B71" w:rsidP="005E3DC4">
            <w:pPr>
              <w:jc w:val="both"/>
              <w:rPr>
                <w:b/>
                <w:i/>
                <w:sz w:val="28"/>
                <w:szCs w:val="28"/>
                <w:lang w:val="uk-UA"/>
              </w:rPr>
            </w:pPr>
            <w:r>
              <w:rPr>
                <w:sz w:val="28"/>
                <w:szCs w:val="28"/>
                <w:lang w:val="uk-UA"/>
              </w:rPr>
              <w:t xml:space="preserve"> </w:t>
            </w:r>
            <w:r w:rsidRPr="00B5131F">
              <w:rPr>
                <w:b/>
                <w:i/>
                <w:sz w:val="28"/>
                <w:szCs w:val="28"/>
                <w:lang w:val="uk-UA"/>
              </w:rPr>
              <w:t>з іменником, займенником в іншому відмінку з прийменником та без нього:</w:t>
            </w:r>
          </w:p>
          <w:p w:rsidR="00691B71" w:rsidRDefault="00691B71" w:rsidP="005E3DC4">
            <w:pPr>
              <w:jc w:val="both"/>
              <w:rPr>
                <w:sz w:val="28"/>
                <w:szCs w:val="28"/>
                <w:lang w:val="uk-UA"/>
              </w:rPr>
            </w:pPr>
            <w:r w:rsidRPr="00B5131F">
              <w:rPr>
                <w:i/>
                <w:sz w:val="28"/>
                <w:szCs w:val="28"/>
                <w:lang w:val="uk-UA"/>
              </w:rPr>
              <w:t>Заброда скам'янів як стовп</w:t>
            </w:r>
            <w:r>
              <w:rPr>
                <w:sz w:val="28"/>
                <w:szCs w:val="28"/>
                <w:lang w:val="uk-UA"/>
              </w:rPr>
              <w:t xml:space="preserve"> </w:t>
            </w:r>
            <w:r w:rsidRPr="0008586D">
              <w:rPr>
                <w:sz w:val="28"/>
                <w:szCs w:val="28"/>
              </w:rPr>
              <w:t>[</w:t>
            </w:r>
            <w:r>
              <w:rPr>
                <w:sz w:val="28"/>
                <w:szCs w:val="28"/>
                <w:lang w:val="uk-UA"/>
              </w:rPr>
              <w:t>3; 172</w:t>
            </w:r>
            <w:r w:rsidRPr="0008586D">
              <w:rPr>
                <w:sz w:val="28"/>
                <w:szCs w:val="28"/>
              </w:rPr>
              <w:t>]</w:t>
            </w:r>
            <w:r>
              <w:rPr>
                <w:sz w:val="28"/>
                <w:szCs w:val="28"/>
                <w:lang w:val="uk-UA"/>
              </w:rPr>
              <w:t xml:space="preserve">; </w:t>
            </w:r>
          </w:p>
          <w:p w:rsidR="00691B71" w:rsidRDefault="00691B71" w:rsidP="005E3DC4">
            <w:pPr>
              <w:jc w:val="both"/>
              <w:rPr>
                <w:sz w:val="28"/>
                <w:szCs w:val="28"/>
                <w:lang w:val="uk-UA"/>
              </w:rPr>
            </w:pPr>
            <w:r w:rsidRPr="00B5131F">
              <w:rPr>
                <w:i/>
                <w:sz w:val="28"/>
                <w:szCs w:val="28"/>
                <w:lang w:val="uk-UA"/>
              </w:rPr>
              <w:t xml:space="preserve">обсмалять, мов кабана </w:t>
            </w:r>
            <w:r w:rsidRPr="0008586D">
              <w:rPr>
                <w:sz w:val="28"/>
                <w:szCs w:val="28"/>
              </w:rPr>
              <w:t>[</w:t>
            </w:r>
            <w:r>
              <w:rPr>
                <w:sz w:val="28"/>
                <w:szCs w:val="28"/>
                <w:lang w:val="uk-UA"/>
              </w:rPr>
              <w:t>3; 198</w:t>
            </w:r>
            <w:r w:rsidRPr="0008586D">
              <w:rPr>
                <w:sz w:val="28"/>
                <w:szCs w:val="28"/>
              </w:rPr>
              <w:t>]</w:t>
            </w:r>
            <w:r>
              <w:rPr>
                <w:sz w:val="28"/>
                <w:szCs w:val="28"/>
                <w:lang w:val="uk-UA"/>
              </w:rPr>
              <w:t>;</w:t>
            </w:r>
          </w:p>
          <w:p w:rsidR="00691B71" w:rsidRDefault="00691B71" w:rsidP="005E3DC4">
            <w:pPr>
              <w:jc w:val="both"/>
              <w:rPr>
                <w:sz w:val="28"/>
                <w:szCs w:val="28"/>
                <w:lang w:val="uk-UA"/>
              </w:rPr>
            </w:pPr>
            <w:r w:rsidRPr="00B5131F">
              <w:rPr>
                <w:i/>
                <w:sz w:val="28"/>
                <w:szCs w:val="28"/>
                <w:lang w:val="uk-UA"/>
              </w:rPr>
              <w:t>все віддали до останньої нитки</w:t>
            </w:r>
            <w:r>
              <w:rPr>
                <w:sz w:val="28"/>
                <w:szCs w:val="28"/>
                <w:lang w:val="uk-UA"/>
              </w:rPr>
              <w:t xml:space="preserve"> </w:t>
            </w:r>
            <w:r w:rsidRPr="0008586D">
              <w:rPr>
                <w:sz w:val="28"/>
                <w:szCs w:val="28"/>
              </w:rPr>
              <w:t>[</w:t>
            </w:r>
            <w:r>
              <w:rPr>
                <w:sz w:val="28"/>
                <w:szCs w:val="28"/>
                <w:lang w:val="uk-UA"/>
              </w:rPr>
              <w:t>3; 241</w:t>
            </w:r>
            <w:r w:rsidRPr="0008586D">
              <w:rPr>
                <w:sz w:val="28"/>
                <w:szCs w:val="28"/>
              </w:rPr>
              <w:t>]</w:t>
            </w:r>
            <w:r>
              <w:rPr>
                <w:sz w:val="28"/>
                <w:szCs w:val="28"/>
                <w:lang w:val="uk-UA"/>
              </w:rPr>
              <w:t>;</w:t>
            </w:r>
          </w:p>
          <w:p w:rsidR="00691B71" w:rsidRDefault="00691B71" w:rsidP="005E3DC4">
            <w:pPr>
              <w:jc w:val="both"/>
              <w:rPr>
                <w:sz w:val="28"/>
                <w:szCs w:val="28"/>
                <w:lang w:val="uk-UA"/>
              </w:rPr>
            </w:pPr>
            <w:r w:rsidRPr="00B5131F">
              <w:rPr>
                <w:i/>
                <w:sz w:val="28"/>
                <w:szCs w:val="28"/>
                <w:lang w:val="uk-UA"/>
              </w:rPr>
              <w:t>рознесе нас по всьому світу</w:t>
            </w:r>
            <w:r>
              <w:rPr>
                <w:sz w:val="28"/>
                <w:szCs w:val="28"/>
                <w:lang w:val="uk-UA"/>
              </w:rPr>
              <w:t xml:space="preserve"> </w:t>
            </w:r>
            <w:r w:rsidRPr="0008586D">
              <w:rPr>
                <w:sz w:val="28"/>
                <w:szCs w:val="28"/>
              </w:rPr>
              <w:t>[</w:t>
            </w:r>
            <w:r>
              <w:rPr>
                <w:sz w:val="28"/>
                <w:szCs w:val="28"/>
                <w:lang w:val="uk-UA"/>
              </w:rPr>
              <w:t>3; 184</w:t>
            </w:r>
            <w:r w:rsidRPr="0008586D">
              <w:rPr>
                <w:sz w:val="28"/>
                <w:szCs w:val="28"/>
              </w:rPr>
              <w:t>]</w:t>
            </w:r>
          </w:p>
          <w:p w:rsidR="00691B71" w:rsidRDefault="00691B71" w:rsidP="005E3DC4">
            <w:pPr>
              <w:jc w:val="both"/>
              <w:rPr>
                <w:sz w:val="28"/>
                <w:szCs w:val="28"/>
                <w:lang w:val="uk-UA"/>
              </w:rPr>
            </w:pPr>
            <w:r>
              <w:rPr>
                <w:sz w:val="28"/>
                <w:szCs w:val="28"/>
                <w:lang w:val="uk-UA"/>
              </w:rPr>
              <w:t xml:space="preserve"> тощо;</w:t>
            </w:r>
          </w:p>
        </w:tc>
        <w:tc>
          <w:tcPr>
            <w:tcW w:w="4860" w:type="dxa"/>
          </w:tcPr>
          <w:p w:rsidR="00691B71" w:rsidRDefault="00691B71" w:rsidP="005E3DC4">
            <w:pPr>
              <w:jc w:val="both"/>
              <w:rPr>
                <w:sz w:val="28"/>
                <w:szCs w:val="28"/>
                <w:lang w:val="uk-UA"/>
              </w:rPr>
            </w:pPr>
            <w:r w:rsidRPr="00B5131F">
              <w:rPr>
                <w:b/>
                <w:i/>
                <w:sz w:val="28"/>
                <w:szCs w:val="28"/>
                <w:lang w:val="uk-UA"/>
              </w:rPr>
              <w:t>у називному відмінку</w:t>
            </w:r>
            <w:r>
              <w:rPr>
                <w:sz w:val="28"/>
                <w:szCs w:val="28"/>
                <w:lang w:val="uk-UA"/>
              </w:rPr>
              <w:t xml:space="preserve">: </w:t>
            </w:r>
          </w:p>
          <w:p w:rsidR="00691B71" w:rsidRPr="006B43D9" w:rsidRDefault="00691B71" w:rsidP="005E3DC4">
            <w:pPr>
              <w:jc w:val="both"/>
              <w:rPr>
                <w:sz w:val="28"/>
                <w:szCs w:val="28"/>
                <w:lang w:val="uk-UA"/>
              </w:rPr>
            </w:pPr>
            <w:r w:rsidRPr="00B5131F">
              <w:rPr>
                <w:i/>
                <w:sz w:val="28"/>
                <w:szCs w:val="28"/>
                <w:lang w:val="uk-UA"/>
              </w:rPr>
              <w:t>Каїн</w:t>
            </w:r>
            <w:r>
              <w:rPr>
                <w:i/>
                <w:sz w:val="28"/>
                <w:szCs w:val="28"/>
                <w:lang w:val="uk-UA"/>
              </w:rPr>
              <w:t xml:space="preserve"> </w:t>
            </w:r>
            <w:r w:rsidRPr="0008586D">
              <w:rPr>
                <w:sz w:val="28"/>
                <w:szCs w:val="28"/>
                <w:lang w:val="en-US"/>
              </w:rPr>
              <w:t>[</w:t>
            </w:r>
            <w:r>
              <w:rPr>
                <w:sz w:val="28"/>
                <w:szCs w:val="28"/>
                <w:lang w:val="uk-UA"/>
              </w:rPr>
              <w:t xml:space="preserve">3; </w:t>
            </w:r>
            <w:r w:rsidRPr="00B5131F">
              <w:rPr>
                <w:sz w:val="28"/>
                <w:szCs w:val="28"/>
                <w:lang w:val="uk-UA"/>
              </w:rPr>
              <w:t>178</w:t>
            </w:r>
            <w:r>
              <w:rPr>
                <w:sz w:val="28"/>
                <w:szCs w:val="28"/>
                <w:lang w:val="en-US"/>
              </w:rPr>
              <w:t>]</w:t>
            </w:r>
            <w:r>
              <w:rPr>
                <w:sz w:val="28"/>
                <w:szCs w:val="28"/>
                <w:lang w:val="uk-UA"/>
              </w:rPr>
              <w:t>;</w:t>
            </w:r>
          </w:p>
          <w:p w:rsidR="00691B71" w:rsidRDefault="00691B71" w:rsidP="005E3DC4">
            <w:pPr>
              <w:jc w:val="both"/>
              <w:rPr>
                <w:sz w:val="28"/>
                <w:szCs w:val="28"/>
                <w:lang w:val="uk-UA"/>
              </w:rPr>
            </w:pPr>
          </w:p>
        </w:tc>
      </w:tr>
      <w:tr w:rsidR="00691B71" w:rsidTr="005E3DC4">
        <w:trPr>
          <w:trHeight w:val="360"/>
        </w:trPr>
        <w:tc>
          <w:tcPr>
            <w:tcW w:w="4500" w:type="dxa"/>
          </w:tcPr>
          <w:p w:rsidR="00691B71" w:rsidRDefault="00691B71" w:rsidP="005E3DC4">
            <w:pPr>
              <w:jc w:val="both"/>
              <w:rPr>
                <w:sz w:val="28"/>
                <w:szCs w:val="28"/>
                <w:lang w:val="uk-UA"/>
              </w:rPr>
            </w:pPr>
            <w:r>
              <w:rPr>
                <w:sz w:val="28"/>
                <w:szCs w:val="28"/>
                <w:lang w:val="uk-UA"/>
              </w:rPr>
              <w:t xml:space="preserve"> </w:t>
            </w:r>
            <w:r w:rsidRPr="00B5131F">
              <w:rPr>
                <w:b/>
                <w:i/>
                <w:sz w:val="28"/>
                <w:szCs w:val="28"/>
                <w:lang w:val="uk-UA"/>
              </w:rPr>
              <w:t>з двома або більше  іменниками в різних відмінках</w:t>
            </w:r>
            <w:r>
              <w:rPr>
                <w:sz w:val="28"/>
                <w:szCs w:val="28"/>
                <w:lang w:val="uk-UA"/>
              </w:rPr>
              <w:t>:</w:t>
            </w:r>
          </w:p>
          <w:p w:rsidR="00691B71" w:rsidRDefault="00691B71" w:rsidP="005E3DC4">
            <w:pPr>
              <w:jc w:val="both"/>
              <w:rPr>
                <w:sz w:val="28"/>
                <w:szCs w:val="28"/>
                <w:lang w:val="uk-UA"/>
              </w:rPr>
            </w:pPr>
            <w:r w:rsidRPr="00B5131F">
              <w:rPr>
                <w:i/>
                <w:sz w:val="28"/>
                <w:szCs w:val="28"/>
                <w:lang w:val="uk-UA"/>
              </w:rPr>
              <w:t>Лаврін, прийми гріх на душу</w:t>
            </w:r>
            <w:r>
              <w:rPr>
                <w:sz w:val="28"/>
                <w:szCs w:val="28"/>
                <w:lang w:val="uk-UA"/>
              </w:rPr>
              <w:t xml:space="preserve"> </w:t>
            </w:r>
            <w:r w:rsidRPr="0008586D">
              <w:rPr>
                <w:sz w:val="28"/>
                <w:szCs w:val="28"/>
              </w:rPr>
              <w:t>[</w:t>
            </w:r>
            <w:r>
              <w:rPr>
                <w:sz w:val="28"/>
                <w:szCs w:val="28"/>
                <w:lang w:val="uk-UA"/>
              </w:rPr>
              <w:t>3; 170</w:t>
            </w:r>
            <w:r w:rsidRPr="0008586D">
              <w:rPr>
                <w:sz w:val="28"/>
                <w:szCs w:val="28"/>
              </w:rPr>
              <w:t>]</w:t>
            </w:r>
            <w:r>
              <w:rPr>
                <w:sz w:val="28"/>
                <w:szCs w:val="28"/>
                <w:lang w:val="uk-UA"/>
              </w:rPr>
              <w:t>;</w:t>
            </w:r>
          </w:p>
          <w:p w:rsidR="00691B71" w:rsidRDefault="00691B71" w:rsidP="005E3DC4">
            <w:pPr>
              <w:jc w:val="both"/>
              <w:rPr>
                <w:sz w:val="28"/>
                <w:szCs w:val="28"/>
                <w:lang w:val="uk-UA"/>
              </w:rPr>
            </w:pPr>
            <w:r>
              <w:rPr>
                <w:i/>
                <w:sz w:val="28"/>
                <w:szCs w:val="28"/>
                <w:lang w:val="uk-UA"/>
              </w:rPr>
              <w:t>б</w:t>
            </w:r>
            <w:r w:rsidRPr="00B5131F">
              <w:rPr>
                <w:i/>
                <w:sz w:val="28"/>
                <w:szCs w:val="28"/>
                <w:lang w:val="uk-UA"/>
              </w:rPr>
              <w:t>роджу звірюкою в лісах</w:t>
            </w:r>
            <w:r>
              <w:rPr>
                <w:sz w:val="28"/>
                <w:szCs w:val="28"/>
                <w:lang w:val="uk-UA"/>
              </w:rPr>
              <w:t xml:space="preserve"> </w:t>
            </w:r>
            <w:r w:rsidRPr="0008586D">
              <w:rPr>
                <w:sz w:val="28"/>
                <w:szCs w:val="28"/>
              </w:rPr>
              <w:t>[</w:t>
            </w:r>
            <w:r>
              <w:rPr>
                <w:sz w:val="28"/>
                <w:szCs w:val="28"/>
                <w:lang w:val="uk-UA"/>
              </w:rPr>
              <w:t>3; 200</w:t>
            </w:r>
            <w:r w:rsidRPr="0008586D">
              <w:rPr>
                <w:sz w:val="28"/>
                <w:szCs w:val="28"/>
              </w:rPr>
              <w:t>]</w:t>
            </w:r>
            <w:r>
              <w:rPr>
                <w:sz w:val="28"/>
                <w:szCs w:val="28"/>
                <w:lang w:val="uk-UA"/>
              </w:rPr>
              <w:t>;</w:t>
            </w:r>
          </w:p>
          <w:p w:rsidR="00691B71" w:rsidRDefault="00691B71" w:rsidP="005E3DC4">
            <w:pPr>
              <w:jc w:val="both"/>
              <w:rPr>
                <w:sz w:val="28"/>
                <w:szCs w:val="28"/>
                <w:lang w:val="uk-UA"/>
              </w:rPr>
            </w:pPr>
            <w:r w:rsidRPr="00B5131F">
              <w:rPr>
                <w:i/>
                <w:sz w:val="28"/>
                <w:szCs w:val="28"/>
                <w:lang w:val="uk-UA"/>
              </w:rPr>
              <w:t>мов вітром змели з них весь десант</w:t>
            </w:r>
            <w:r>
              <w:rPr>
                <w:sz w:val="28"/>
                <w:szCs w:val="28"/>
                <w:lang w:val="uk-UA"/>
              </w:rPr>
              <w:t xml:space="preserve"> </w:t>
            </w:r>
            <w:r w:rsidRPr="0008586D">
              <w:rPr>
                <w:sz w:val="28"/>
                <w:szCs w:val="28"/>
              </w:rPr>
              <w:lastRenderedPageBreak/>
              <w:t>[</w:t>
            </w:r>
            <w:r>
              <w:rPr>
                <w:sz w:val="28"/>
                <w:szCs w:val="28"/>
                <w:lang w:val="uk-UA"/>
              </w:rPr>
              <w:t>3; 234</w:t>
            </w:r>
            <w:r w:rsidRPr="0008586D">
              <w:rPr>
                <w:sz w:val="28"/>
                <w:szCs w:val="28"/>
              </w:rPr>
              <w:t>]</w:t>
            </w:r>
            <w:r>
              <w:rPr>
                <w:sz w:val="28"/>
                <w:szCs w:val="28"/>
                <w:lang w:val="uk-UA"/>
              </w:rPr>
              <w:t>;</w:t>
            </w:r>
          </w:p>
          <w:p w:rsidR="00691B71" w:rsidRDefault="00691B71" w:rsidP="005E3DC4">
            <w:pPr>
              <w:jc w:val="both"/>
              <w:rPr>
                <w:sz w:val="28"/>
                <w:szCs w:val="28"/>
                <w:lang w:val="uk-UA"/>
              </w:rPr>
            </w:pPr>
            <w:r w:rsidRPr="00B5131F">
              <w:rPr>
                <w:i/>
                <w:sz w:val="28"/>
                <w:szCs w:val="28"/>
                <w:lang w:val="uk-UA"/>
              </w:rPr>
              <w:t>не можу людям в очі дивитись</w:t>
            </w:r>
            <w:r>
              <w:rPr>
                <w:sz w:val="28"/>
                <w:szCs w:val="28"/>
                <w:lang w:val="uk-UA"/>
              </w:rPr>
              <w:t xml:space="preserve"> </w:t>
            </w:r>
            <w:r w:rsidRPr="0008586D">
              <w:rPr>
                <w:sz w:val="28"/>
                <w:szCs w:val="28"/>
              </w:rPr>
              <w:t>[</w:t>
            </w:r>
            <w:r>
              <w:rPr>
                <w:sz w:val="28"/>
                <w:szCs w:val="28"/>
                <w:lang w:val="uk-UA"/>
              </w:rPr>
              <w:t>3; 178</w:t>
            </w:r>
            <w:r w:rsidRPr="0008586D">
              <w:rPr>
                <w:sz w:val="28"/>
                <w:szCs w:val="28"/>
              </w:rPr>
              <w:t>]</w:t>
            </w:r>
            <w:r>
              <w:rPr>
                <w:sz w:val="28"/>
                <w:szCs w:val="28"/>
                <w:lang w:val="uk-UA"/>
              </w:rPr>
              <w:t xml:space="preserve"> </w:t>
            </w:r>
          </w:p>
          <w:p w:rsidR="00691B71" w:rsidRDefault="00691B71" w:rsidP="005E3DC4">
            <w:pPr>
              <w:jc w:val="both"/>
              <w:rPr>
                <w:sz w:val="28"/>
                <w:szCs w:val="28"/>
                <w:lang w:val="uk-UA"/>
              </w:rPr>
            </w:pPr>
            <w:r>
              <w:rPr>
                <w:sz w:val="28"/>
                <w:szCs w:val="28"/>
                <w:lang w:val="uk-UA"/>
              </w:rPr>
              <w:t xml:space="preserve">та ін.; </w:t>
            </w:r>
          </w:p>
        </w:tc>
        <w:tc>
          <w:tcPr>
            <w:tcW w:w="4860" w:type="dxa"/>
          </w:tcPr>
          <w:p w:rsidR="00691B71" w:rsidRPr="00B5131F" w:rsidRDefault="00691B71" w:rsidP="005E3DC4">
            <w:pPr>
              <w:jc w:val="both"/>
              <w:rPr>
                <w:b/>
                <w:i/>
                <w:sz w:val="28"/>
                <w:szCs w:val="28"/>
                <w:lang w:val="uk-UA"/>
              </w:rPr>
            </w:pPr>
            <w:r w:rsidRPr="00B5131F">
              <w:rPr>
                <w:b/>
                <w:i/>
                <w:sz w:val="28"/>
                <w:szCs w:val="28"/>
                <w:lang w:val="uk-UA"/>
              </w:rPr>
              <w:lastRenderedPageBreak/>
              <w:t xml:space="preserve">з іменником у іншому відмінку з прийменником або без нього: </w:t>
            </w:r>
          </w:p>
          <w:p w:rsidR="00691B71" w:rsidRPr="006B43D9" w:rsidRDefault="00691B71" w:rsidP="005E3DC4">
            <w:pPr>
              <w:jc w:val="both"/>
              <w:rPr>
                <w:sz w:val="28"/>
                <w:szCs w:val="28"/>
                <w:lang w:val="uk-UA"/>
              </w:rPr>
            </w:pPr>
            <w:r w:rsidRPr="00B5131F">
              <w:rPr>
                <w:i/>
                <w:sz w:val="28"/>
                <w:szCs w:val="28"/>
                <w:lang w:val="uk-UA"/>
              </w:rPr>
              <w:t>камінь не людина</w:t>
            </w:r>
            <w:r>
              <w:rPr>
                <w:sz w:val="28"/>
                <w:szCs w:val="28"/>
                <w:lang w:val="uk-UA"/>
              </w:rPr>
              <w:t xml:space="preserve"> </w:t>
            </w:r>
            <w:r>
              <w:rPr>
                <w:sz w:val="28"/>
                <w:szCs w:val="28"/>
                <w:lang w:val="en-US"/>
              </w:rPr>
              <w:t>[</w:t>
            </w:r>
            <w:r>
              <w:rPr>
                <w:sz w:val="28"/>
                <w:szCs w:val="28"/>
                <w:lang w:val="uk-UA"/>
              </w:rPr>
              <w:t>3; 178</w:t>
            </w:r>
            <w:r>
              <w:rPr>
                <w:sz w:val="28"/>
                <w:szCs w:val="28"/>
                <w:lang w:val="en-US"/>
              </w:rPr>
              <w:t>]</w:t>
            </w:r>
            <w:r>
              <w:rPr>
                <w:sz w:val="28"/>
                <w:szCs w:val="28"/>
                <w:lang w:val="uk-UA"/>
              </w:rPr>
              <w:t>;</w:t>
            </w:r>
          </w:p>
        </w:tc>
      </w:tr>
      <w:tr w:rsidR="00691B71" w:rsidTr="005E3DC4">
        <w:trPr>
          <w:trHeight w:val="360"/>
        </w:trPr>
        <w:tc>
          <w:tcPr>
            <w:tcW w:w="4500" w:type="dxa"/>
          </w:tcPr>
          <w:p w:rsidR="00691B71" w:rsidRPr="00B5131F" w:rsidRDefault="00691B71" w:rsidP="005E3DC4">
            <w:pPr>
              <w:jc w:val="both"/>
              <w:rPr>
                <w:b/>
                <w:i/>
                <w:sz w:val="28"/>
                <w:szCs w:val="28"/>
                <w:lang w:val="uk-UA"/>
              </w:rPr>
            </w:pPr>
            <w:r>
              <w:rPr>
                <w:sz w:val="28"/>
                <w:szCs w:val="28"/>
                <w:lang w:val="uk-UA"/>
              </w:rPr>
              <w:lastRenderedPageBreak/>
              <w:t xml:space="preserve"> </w:t>
            </w:r>
            <w:r w:rsidRPr="00B5131F">
              <w:rPr>
                <w:b/>
                <w:i/>
                <w:sz w:val="28"/>
                <w:szCs w:val="28"/>
                <w:lang w:val="uk-UA"/>
              </w:rPr>
              <w:t>з прислівником:</w:t>
            </w:r>
          </w:p>
          <w:p w:rsidR="00691B71" w:rsidRDefault="00691B71" w:rsidP="005E3DC4">
            <w:pPr>
              <w:jc w:val="both"/>
              <w:rPr>
                <w:sz w:val="28"/>
                <w:szCs w:val="28"/>
                <w:lang w:val="uk-UA"/>
              </w:rPr>
            </w:pPr>
            <w:r w:rsidRPr="00B5131F">
              <w:rPr>
                <w:i/>
                <w:sz w:val="28"/>
                <w:szCs w:val="28"/>
                <w:lang w:val="uk-UA"/>
              </w:rPr>
              <w:t>тобі вже нічого втрачати на цьому світі</w:t>
            </w:r>
            <w:r>
              <w:rPr>
                <w:sz w:val="28"/>
                <w:szCs w:val="28"/>
                <w:lang w:val="uk-UA"/>
              </w:rPr>
              <w:t xml:space="preserve"> </w:t>
            </w:r>
            <w:r w:rsidRPr="0008586D">
              <w:rPr>
                <w:sz w:val="28"/>
                <w:szCs w:val="28"/>
              </w:rPr>
              <w:t>[</w:t>
            </w:r>
            <w:r>
              <w:rPr>
                <w:sz w:val="28"/>
                <w:szCs w:val="28"/>
                <w:lang w:val="uk-UA"/>
              </w:rPr>
              <w:t>3; 229</w:t>
            </w:r>
            <w:r w:rsidRPr="0008586D">
              <w:rPr>
                <w:sz w:val="28"/>
                <w:szCs w:val="28"/>
              </w:rPr>
              <w:t>]</w:t>
            </w:r>
            <w:r>
              <w:rPr>
                <w:sz w:val="28"/>
                <w:szCs w:val="28"/>
                <w:lang w:val="uk-UA"/>
              </w:rPr>
              <w:t>;</w:t>
            </w:r>
          </w:p>
          <w:p w:rsidR="00691B71" w:rsidRPr="001E32D4" w:rsidRDefault="00691B71" w:rsidP="005E3DC4">
            <w:pPr>
              <w:jc w:val="both"/>
              <w:rPr>
                <w:sz w:val="28"/>
                <w:szCs w:val="28"/>
              </w:rPr>
            </w:pPr>
            <w:r w:rsidRPr="00B5131F">
              <w:rPr>
                <w:i/>
                <w:sz w:val="28"/>
                <w:szCs w:val="28"/>
                <w:lang w:val="uk-UA"/>
              </w:rPr>
              <w:t xml:space="preserve">Густав </w:t>
            </w:r>
            <w:proofErr w:type="spellStart"/>
            <w:r w:rsidRPr="00B5131F">
              <w:rPr>
                <w:i/>
                <w:sz w:val="28"/>
                <w:szCs w:val="28"/>
                <w:lang w:val="uk-UA"/>
              </w:rPr>
              <w:t>Шмуцке</w:t>
            </w:r>
            <w:proofErr w:type="spellEnd"/>
            <w:r w:rsidRPr="00B5131F">
              <w:rPr>
                <w:i/>
                <w:sz w:val="28"/>
                <w:szCs w:val="28"/>
                <w:lang w:val="uk-UA"/>
              </w:rPr>
              <w:t xml:space="preserve"> ліз напролом</w:t>
            </w:r>
            <w:r>
              <w:rPr>
                <w:sz w:val="28"/>
                <w:szCs w:val="28"/>
                <w:lang w:val="uk-UA"/>
              </w:rPr>
              <w:t xml:space="preserve"> </w:t>
            </w:r>
            <w:r w:rsidRPr="001E32D4">
              <w:rPr>
                <w:sz w:val="28"/>
                <w:szCs w:val="28"/>
              </w:rPr>
              <w:t>[</w:t>
            </w:r>
            <w:r>
              <w:rPr>
                <w:sz w:val="28"/>
                <w:szCs w:val="28"/>
                <w:lang w:val="uk-UA"/>
              </w:rPr>
              <w:t>3; 240</w:t>
            </w:r>
            <w:r w:rsidRPr="001E32D4">
              <w:rPr>
                <w:sz w:val="28"/>
                <w:szCs w:val="28"/>
              </w:rPr>
              <w:t>]</w:t>
            </w:r>
          </w:p>
          <w:p w:rsidR="00691B71" w:rsidRDefault="00691B71" w:rsidP="005E3DC4">
            <w:pPr>
              <w:jc w:val="both"/>
              <w:rPr>
                <w:sz w:val="28"/>
                <w:szCs w:val="28"/>
                <w:lang w:val="uk-UA"/>
              </w:rPr>
            </w:pPr>
            <w:r>
              <w:rPr>
                <w:sz w:val="28"/>
                <w:szCs w:val="28"/>
                <w:lang w:val="uk-UA"/>
              </w:rPr>
              <w:t>тощо.</w:t>
            </w:r>
          </w:p>
        </w:tc>
        <w:tc>
          <w:tcPr>
            <w:tcW w:w="4860" w:type="dxa"/>
          </w:tcPr>
          <w:p w:rsidR="00691B71" w:rsidRDefault="00691B71" w:rsidP="005E3DC4">
            <w:pPr>
              <w:jc w:val="both"/>
              <w:rPr>
                <w:sz w:val="28"/>
                <w:szCs w:val="28"/>
                <w:lang w:val="uk-UA"/>
              </w:rPr>
            </w:pPr>
          </w:p>
        </w:tc>
      </w:tr>
    </w:tbl>
    <w:p w:rsidR="00691B71" w:rsidRDefault="00691B71" w:rsidP="00691B71">
      <w:pPr>
        <w:jc w:val="both"/>
        <w:rPr>
          <w:sz w:val="28"/>
          <w:szCs w:val="28"/>
          <w:lang w:val="uk-UA"/>
        </w:rPr>
      </w:pPr>
      <w:r>
        <w:rPr>
          <w:sz w:val="28"/>
          <w:szCs w:val="28"/>
          <w:lang w:val="uk-UA"/>
        </w:rPr>
        <w:tab/>
        <w:t xml:space="preserve">Окрему групу сталих зворотів у кіноповісті становлять прислів'я, приказки, крилаті вислови. Наприклад: </w:t>
      </w:r>
      <w:r w:rsidRPr="0090317B">
        <w:rPr>
          <w:i/>
          <w:sz w:val="28"/>
          <w:szCs w:val="28"/>
          <w:lang w:val="uk-UA"/>
        </w:rPr>
        <w:t>"Дочка Олеся – всьому роду втіха"</w:t>
      </w:r>
      <w:r>
        <w:rPr>
          <w:sz w:val="28"/>
          <w:szCs w:val="28"/>
          <w:lang w:val="uk-UA"/>
        </w:rPr>
        <w:t xml:space="preserve"> </w:t>
      </w:r>
      <w:r w:rsidRPr="0008586D">
        <w:rPr>
          <w:sz w:val="28"/>
          <w:szCs w:val="28"/>
          <w:lang w:val="uk-UA"/>
        </w:rPr>
        <w:t>[</w:t>
      </w:r>
      <w:r>
        <w:rPr>
          <w:sz w:val="28"/>
          <w:szCs w:val="28"/>
          <w:lang w:val="uk-UA"/>
        </w:rPr>
        <w:t>3; 152</w:t>
      </w:r>
      <w:r w:rsidRPr="0008586D">
        <w:rPr>
          <w:sz w:val="28"/>
          <w:szCs w:val="28"/>
          <w:lang w:val="uk-UA"/>
        </w:rPr>
        <w:t>]</w:t>
      </w:r>
      <w:r>
        <w:rPr>
          <w:sz w:val="28"/>
          <w:szCs w:val="28"/>
          <w:lang w:val="uk-UA"/>
        </w:rPr>
        <w:t xml:space="preserve">; </w:t>
      </w:r>
      <w:r w:rsidRPr="0090317B">
        <w:rPr>
          <w:i/>
          <w:sz w:val="28"/>
          <w:szCs w:val="28"/>
          <w:lang w:val="uk-UA"/>
        </w:rPr>
        <w:t xml:space="preserve">"Світ </w:t>
      </w:r>
      <w:r>
        <w:rPr>
          <w:i/>
          <w:sz w:val="28"/>
          <w:szCs w:val="28"/>
          <w:lang w:val="uk-UA"/>
        </w:rPr>
        <w:t>з</w:t>
      </w:r>
      <w:r w:rsidRPr="0090317B">
        <w:rPr>
          <w:i/>
          <w:sz w:val="28"/>
          <w:szCs w:val="28"/>
          <w:lang w:val="uk-UA"/>
        </w:rPr>
        <w:t>дурів, то й бджоли подуріли"</w:t>
      </w:r>
      <w:r>
        <w:rPr>
          <w:sz w:val="28"/>
          <w:szCs w:val="28"/>
          <w:lang w:val="uk-UA"/>
        </w:rPr>
        <w:t xml:space="preserve"> </w:t>
      </w:r>
      <w:r w:rsidRPr="0008586D">
        <w:rPr>
          <w:sz w:val="28"/>
          <w:szCs w:val="28"/>
          <w:lang w:val="uk-UA"/>
        </w:rPr>
        <w:t>[</w:t>
      </w:r>
      <w:r>
        <w:rPr>
          <w:sz w:val="28"/>
          <w:szCs w:val="28"/>
          <w:lang w:val="uk-UA"/>
        </w:rPr>
        <w:t>3; 163</w:t>
      </w:r>
      <w:r w:rsidRPr="0008586D">
        <w:rPr>
          <w:sz w:val="28"/>
          <w:szCs w:val="28"/>
          <w:lang w:val="uk-UA"/>
        </w:rPr>
        <w:t>]</w:t>
      </w:r>
      <w:r>
        <w:rPr>
          <w:sz w:val="28"/>
          <w:szCs w:val="28"/>
          <w:lang w:val="uk-UA"/>
        </w:rPr>
        <w:t xml:space="preserve">; </w:t>
      </w:r>
      <w:r w:rsidRPr="0090317B">
        <w:rPr>
          <w:i/>
          <w:sz w:val="28"/>
          <w:szCs w:val="28"/>
          <w:lang w:val="uk-UA"/>
        </w:rPr>
        <w:t>"Не передушивши бджіл, не їсти меду"</w:t>
      </w:r>
      <w:r>
        <w:rPr>
          <w:i/>
          <w:sz w:val="28"/>
          <w:szCs w:val="28"/>
          <w:lang w:val="uk-UA"/>
        </w:rPr>
        <w:t xml:space="preserve"> </w:t>
      </w:r>
      <w:r w:rsidRPr="0008586D">
        <w:rPr>
          <w:sz w:val="28"/>
          <w:szCs w:val="28"/>
          <w:lang w:val="uk-UA"/>
        </w:rPr>
        <w:t>[</w:t>
      </w:r>
      <w:r>
        <w:rPr>
          <w:sz w:val="28"/>
          <w:szCs w:val="28"/>
          <w:lang w:val="uk-UA"/>
        </w:rPr>
        <w:t>3; 164</w:t>
      </w:r>
      <w:r w:rsidRPr="0008586D">
        <w:rPr>
          <w:sz w:val="28"/>
          <w:szCs w:val="28"/>
          <w:lang w:val="uk-UA"/>
        </w:rPr>
        <w:t>]</w:t>
      </w:r>
      <w:r>
        <w:rPr>
          <w:sz w:val="28"/>
          <w:szCs w:val="28"/>
          <w:lang w:val="uk-UA"/>
        </w:rPr>
        <w:t xml:space="preserve">; </w:t>
      </w:r>
      <w:r w:rsidRPr="0090317B">
        <w:rPr>
          <w:i/>
          <w:sz w:val="28"/>
          <w:szCs w:val="28"/>
          <w:lang w:val="uk-UA"/>
        </w:rPr>
        <w:t>"Цю землю можна їсти"</w:t>
      </w:r>
      <w:r>
        <w:rPr>
          <w:sz w:val="28"/>
          <w:szCs w:val="28"/>
          <w:lang w:val="uk-UA"/>
        </w:rPr>
        <w:t xml:space="preserve"> </w:t>
      </w:r>
      <w:r w:rsidRPr="0008586D">
        <w:rPr>
          <w:sz w:val="28"/>
          <w:szCs w:val="28"/>
          <w:lang w:val="uk-UA"/>
        </w:rPr>
        <w:t>[</w:t>
      </w:r>
      <w:r>
        <w:rPr>
          <w:sz w:val="28"/>
          <w:szCs w:val="28"/>
          <w:lang w:val="uk-UA"/>
        </w:rPr>
        <w:t>3; 162</w:t>
      </w:r>
      <w:r w:rsidRPr="0008586D">
        <w:rPr>
          <w:sz w:val="28"/>
          <w:szCs w:val="28"/>
          <w:lang w:val="uk-UA"/>
        </w:rPr>
        <w:t>]</w:t>
      </w:r>
      <w:r>
        <w:rPr>
          <w:sz w:val="28"/>
          <w:szCs w:val="28"/>
          <w:lang w:val="uk-UA"/>
        </w:rPr>
        <w:t xml:space="preserve">; </w:t>
      </w:r>
      <w:r w:rsidRPr="0090317B">
        <w:rPr>
          <w:i/>
          <w:sz w:val="28"/>
          <w:szCs w:val="28"/>
          <w:lang w:val="uk-UA"/>
        </w:rPr>
        <w:t>"тевтонські груди"</w:t>
      </w:r>
      <w:r>
        <w:rPr>
          <w:sz w:val="28"/>
          <w:szCs w:val="28"/>
          <w:lang w:val="uk-UA"/>
        </w:rPr>
        <w:t xml:space="preserve"> </w:t>
      </w:r>
      <w:r w:rsidRPr="0008586D">
        <w:rPr>
          <w:sz w:val="28"/>
          <w:szCs w:val="28"/>
          <w:lang w:val="uk-UA"/>
        </w:rPr>
        <w:t>[</w:t>
      </w:r>
      <w:r>
        <w:rPr>
          <w:sz w:val="28"/>
          <w:szCs w:val="28"/>
          <w:lang w:val="uk-UA"/>
        </w:rPr>
        <w:t>3; 161</w:t>
      </w:r>
      <w:r w:rsidRPr="0008586D">
        <w:rPr>
          <w:sz w:val="28"/>
          <w:szCs w:val="28"/>
          <w:lang w:val="uk-UA"/>
        </w:rPr>
        <w:t>]</w:t>
      </w:r>
      <w:r>
        <w:rPr>
          <w:sz w:val="28"/>
          <w:szCs w:val="28"/>
          <w:lang w:val="uk-UA"/>
        </w:rPr>
        <w:t xml:space="preserve">; </w:t>
      </w:r>
      <w:r w:rsidRPr="0090317B">
        <w:rPr>
          <w:i/>
          <w:sz w:val="28"/>
          <w:szCs w:val="28"/>
          <w:lang w:val="uk-UA"/>
        </w:rPr>
        <w:t>"ахіллесова п'ята"</w:t>
      </w:r>
      <w:r>
        <w:rPr>
          <w:sz w:val="28"/>
          <w:szCs w:val="28"/>
          <w:lang w:val="uk-UA"/>
        </w:rPr>
        <w:t xml:space="preserve"> </w:t>
      </w:r>
      <w:r w:rsidRPr="0008586D">
        <w:rPr>
          <w:sz w:val="28"/>
          <w:szCs w:val="28"/>
          <w:lang w:val="uk-UA"/>
        </w:rPr>
        <w:t>[</w:t>
      </w:r>
      <w:r>
        <w:rPr>
          <w:sz w:val="28"/>
          <w:szCs w:val="28"/>
          <w:lang w:val="uk-UA"/>
        </w:rPr>
        <w:t>3; 164</w:t>
      </w:r>
      <w:r w:rsidRPr="0008586D">
        <w:rPr>
          <w:sz w:val="28"/>
          <w:szCs w:val="28"/>
          <w:lang w:val="uk-UA"/>
        </w:rPr>
        <w:t>]</w:t>
      </w:r>
      <w:r>
        <w:rPr>
          <w:sz w:val="28"/>
          <w:szCs w:val="28"/>
          <w:lang w:val="uk-UA"/>
        </w:rPr>
        <w:t xml:space="preserve">; </w:t>
      </w:r>
      <w:r w:rsidRPr="0090317B">
        <w:rPr>
          <w:i/>
          <w:sz w:val="28"/>
          <w:szCs w:val="28"/>
          <w:lang w:val="uk-UA"/>
        </w:rPr>
        <w:t>"чумацький реквієм"</w:t>
      </w:r>
      <w:r>
        <w:rPr>
          <w:sz w:val="28"/>
          <w:szCs w:val="28"/>
          <w:lang w:val="uk-UA"/>
        </w:rPr>
        <w:t xml:space="preserve"> </w:t>
      </w:r>
      <w:r w:rsidRPr="0008586D">
        <w:rPr>
          <w:sz w:val="28"/>
          <w:szCs w:val="28"/>
          <w:lang w:val="uk-UA"/>
        </w:rPr>
        <w:t>[</w:t>
      </w:r>
      <w:r>
        <w:rPr>
          <w:sz w:val="28"/>
          <w:szCs w:val="28"/>
          <w:lang w:val="uk-UA"/>
        </w:rPr>
        <w:t>3; 188</w:t>
      </w:r>
      <w:r w:rsidRPr="0008586D">
        <w:rPr>
          <w:sz w:val="28"/>
          <w:szCs w:val="28"/>
          <w:lang w:val="uk-UA"/>
        </w:rPr>
        <w:t>]</w:t>
      </w:r>
      <w:r>
        <w:rPr>
          <w:sz w:val="28"/>
          <w:szCs w:val="28"/>
          <w:lang w:val="uk-UA"/>
        </w:rPr>
        <w:t xml:space="preserve">  та ін.</w:t>
      </w:r>
    </w:p>
    <w:p w:rsidR="00691B71" w:rsidRDefault="00691B71" w:rsidP="00691B71">
      <w:pPr>
        <w:jc w:val="both"/>
        <w:rPr>
          <w:sz w:val="28"/>
          <w:szCs w:val="28"/>
          <w:lang w:val="uk-UA"/>
        </w:rPr>
      </w:pPr>
      <w:r>
        <w:rPr>
          <w:sz w:val="28"/>
          <w:szCs w:val="28"/>
          <w:lang w:val="uk-UA"/>
        </w:rPr>
        <w:tab/>
        <w:t xml:space="preserve">Щодо </w:t>
      </w:r>
      <w:r w:rsidRPr="003B0140">
        <w:rPr>
          <w:b/>
          <w:i/>
          <w:sz w:val="28"/>
          <w:szCs w:val="28"/>
          <w:u w:val="single"/>
          <w:lang w:val="uk-UA"/>
        </w:rPr>
        <w:t>функціонально-стилістичних властивостей фразеологізмів</w:t>
      </w:r>
      <w:r>
        <w:rPr>
          <w:sz w:val="28"/>
          <w:szCs w:val="28"/>
          <w:lang w:val="uk-UA"/>
        </w:rPr>
        <w:t xml:space="preserve">, які наявні у кіноповісті "Україна в огні" О.Довженка, то серед них можна виділити три групи. Найпоширеніша з них – група </w:t>
      </w:r>
      <w:r>
        <w:rPr>
          <w:b/>
          <w:i/>
          <w:sz w:val="28"/>
          <w:szCs w:val="28"/>
          <w:lang w:val="uk-UA"/>
        </w:rPr>
        <w:t>стійких</w:t>
      </w:r>
      <w:r w:rsidRPr="003D0783">
        <w:rPr>
          <w:b/>
          <w:i/>
          <w:sz w:val="28"/>
          <w:szCs w:val="28"/>
          <w:lang w:val="uk-UA"/>
        </w:rPr>
        <w:t xml:space="preserve"> сполук, що належать до розмовного стилю</w:t>
      </w:r>
      <w:r>
        <w:rPr>
          <w:b/>
          <w:i/>
          <w:sz w:val="28"/>
          <w:szCs w:val="28"/>
          <w:lang w:val="uk-UA"/>
        </w:rPr>
        <w:t>,</w:t>
      </w:r>
      <w:r w:rsidRPr="003D0783">
        <w:rPr>
          <w:b/>
          <w:i/>
          <w:sz w:val="28"/>
          <w:szCs w:val="28"/>
          <w:lang w:val="uk-UA"/>
        </w:rPr>
        <w:t xml:space="preserve"> передають різні відтінки значення та мають емоційно-експресивне забарвлення</w:t>
      </w:r>
      <w:r>
        <w:rPr>
          <w:b/>
          <w:i/>
          <w:sz w:val="28"/>
          <w:szCs w:val="28"/>
          <w:lang w:val="uk-UA"/>
        </w:rPr>
        <w:t xml:space="preserve">, </w:t>
      </w:r>
      <w:r w:rsidRPr="00D32DA5">
        <w:rPr>
          <w:sz w:val="28"/>
          <w:szCs w:val="28"/>
          <w:lang w:val="uk-UA"/>
        </w:rPr>
        <w:t>наприклад:</w:t>
      </w:r>
      <w:r>
        <w:rPr>
          <w:sz w:val="28"/>
          <w:szCs w:val="28"/>
          <w:lang w:val="uk-UA"/>
        </w:rPr>
        <w:t xml:space="preserve"> </w:t>
      </w:r>
      <w:r w:rsidRPr="006C2472">
        <w:rPr>
          <w:i/>
          <w:sz w:val="28"/>
          <w:szCs w:val="28"/>
          <w:lang w:val="uk-UA"/>
        </w:rPr>
        <w:t xml:space="preserve">чую смерть; годі байдики </w:t>
      </w:r>
      <w:proofErr w:type="spellStart"/>
      <w:r w:rsidRPr="006C2472">
        <w:rPr>
          <w:i/>
          <w:sz w:val="28"/>
          <w:szCs w:val="28"/>
          <w:lang w:val="uk-UA"/>
        </w:rPr>
        <w:t>бить</w:t>
      </w:r>
      <w:proofErr w:type="spellEnd"/>
      <w:r w:rsidRPr="006C2472">
        <w:rPr>
          <w:i/>
          <w:sz w:val="28"/>
          <w:szCs w:val="28"/>
          <w:lang w:val="uk-UA"/>
        </w:rPr>
        <w:t xml:space="preserve">; не </w:t>
      </w:r>
      <w:proofErr w:type="spellStart"/>
      <w:r w:rsidRPr="006C2472">
        <w:rPr>
          <w:i/>
          <w:sz w:val="28"/>
          <w:szCs w:val="28"/>
          <w:lang w:val="uk-UA"/>
        </w:rPr>
        <w:t>труї</w:t>
      </w:r>
      <w:proofErr w:type="spellEnd"/>
      <w:r w:rsidRPr="006C2472">
        <w:rPr>
          <w:i/>
          <w:sz w:val="28"/>
          <w:szCs w:val="28"/>
          <w:lang w:val="uk-UA"/>
        </w:rPr>
        <w:t xml:space="preserve"> мені душу; бодай тобі ноги повсихали; переслідували по п'ятах; на давали ні їсти, ні спати; обсмалять, мов кабана; ліз напролом; багато нарубаєте дров; мов вітром змели; броджу звірюкою по лісах</w:t>
      </w:r>
      <w:r>
        <w:rPr>
          <w:sz w:val="28"/>
          <w:szCs w:val="28"/>
          <w:lang w:val="uk-UA"/>
        </w:rPr>
        <w:t xml:space="preserve"> та ін. Значно менші групи фразеологізмів у кіноповісті становлять: </w:t>
      </w:r>
      <w:r w:rsidRPr="00D32DA5">
        <w:rPr>
          <w:b/>
          <w:i/>
          <w:sz w:val="28"/>
          <w:szCs w:val="28"/>
          <w:lang w:val="uk-UA"/>
        </w:rPr>
        <w:t>сталі вирази, що</w:t>
      </w:r>
      <w:r>
        <w:rPr>
          <w:sz w:val="28"/>
          <w:szCs w:val="28"/>
          <w:lang w:val="uk-UA"/>
        </w:rPr>
        <w:t xml:space="preserve"> </w:t>
      </w:r>
      <w:r w:rsidRPr="003B0140">
        <w:rPr>
          <w:b/>
          <w:i/>
          <w:sz w:val="28"/>
          <w:szCs w:val="28"/>
          <w:lang w:val="uk-UA"/>
        </w:rPr>
        <w:t xml:space="preserve">належать до книжних стилів і мають здебільшого піднесено-урочисте забарвлення </w:t>
      </w:r>
      <w:r>
        <w:rPr>
          <w:sz w:val="28"/>
          <w:szCs w:val="28"/>
          <w:lang w:val="uk-UA"/>
        </w:rPr>
        <w:t xml:space="preserve">(наприклад: </w:t>
      </w:r>
      <w:r w:rsidRPr="006C2472">
        <w:rPr>
          <w:i/>
          <w:sz w:val="28"/>
          <w:szCs w:val="28"/>
          <w:lang w:val="uk-UA"/>
        </w:rPr>
        <w:t>ахіллесова п'ята, тевтонські груди, чумацький реквієм</w:t>
      </w:r>
      <w:r>
        <w:rPr>
          <w:sz w:val="28"/>
          <w:szCs w:val="28"/>
          <w:lang w:val="uk-UA"/>
        </w:rPr>
        <w:t xml:space="preserve"> тощо) та </w:t>
      </w:r>
      <w:r w:rsidRPr="003B0140">
        <w:rPr>
          <w:b/>
          <w:i/>
          <w:sz w:val="28"/>
          <w:szCs w:val="28"/>
          <w:lang w:val="uk-UA"/>
        </w:rPr>
        <w:t>стилістично нейтральні синоніми</w:t>
      </w:r>
      <w:r>
        <w:rPr>
          <w:sz w:val="28"/>
          <w:szCs w:val="28"/>
          <w:lang w:val="uk-UA"/>
        </w:rPr>
        <w:t xml:space="preserve"> (</w:t>
      </w:r>
      <w:r w:rsidRPr="00BE5F0C">
        <w:rPr>
          <w:i/>
          <w:sz w:val="28"/>
          <w:szCs w:val="28"/>
          <w:lang w:val="uk-UA"/>
        </w:rPr>
        <w:t>попадали спати на віки вічні, все віддали до останньої нитки</w:t>
      </w:r>
      <w:r>
        <w:rPr>
          <w:sz w:val="28"/>
          <w:szCs w:val="28"/>
          <w:lang w:val="uk-UA"/>
        </w:rPr>
        <w:t xml:space="preserve"> та ін.).</w:t>
      </w:r>
    </w:p>
    <w:p w:rsidR="00691B71" w:rsidRPr="001E32D4" w:rsidRDefault="00691B71" w:rsidP="00691B71">
      <w:pPr>
        <w:jc w:val="both"/>
        <w:rPr>
          <w:sz w:val="28"/>
          <w:szCs w:val="28"/>
        </w:rPr>
      </w:pPr>
      <w:r>
        <w:rPr>
          <w:sz w:val="28"/>
          <w:szCs w:val="28"/>
          <w:lang w:val="uk-UA"/>
        </w:rPr>
        <w:tab/>
        <w:t xml:space="preserve">За </w:t>
      </w:r>
      <w:r w:rsidRPr="003B0140">
        <w:rPr>
          <w:b/>
          <w:i/>
          <w:sz w:val="28"/>
          <w:szCs w:val="28"/>
          <w:u w:val="single"/>
          <w:lang w:val="uk-UA"/>
        </w:rPr>
        <w:t>походженням фразеологізми</w:t>
      </w:r>
      <w:r w:rsidRPr="001E32D4">
        <w:rPr>
          <w:sz w:val="28"/>
          <w:szCs w:val="28"/>
          <w:lang w:val="uk-UA"/>
        </w:rPr>
        <w:t>, наявні</w:t>
      </w:r>
      <w:r w:rsidRPr="001E32D4">
        <w:rPr>
          <w:b/>
          <w:i/>
          <w:sz w:val="28"/>
          <w:szCs w:val="28"/>
          <w:lang w:val="uk-UA"/>
        </w:rPr>
        <w:t xml:space="preserve"> </w:t>
      </w:r>
      <w:r>
        <w:rPr>
          <w:sz w:val="28"/>
          <w:szCs w:val="28"/>
          <w:lang w:val="uk-UA"/>
        </w:rPr>
        <w:t xml:space="preserve"> у кіноповісті "Україна в огні" О.Довженка, можна розподілити на такі групи:</w:t>
      </w:r>
    </w:p>
    <w:tbl>
      <w:tblPr>
        <w:tblpPr w:leftFromText="180" w:rightFromText="180" w:vertAnchor="text" w:tblpX="109" w:tblpY="161"/>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4500"/>
        <w:gridCol w:w="4880"/>
      </w:tblGrid>
      <w:tr w:rsidR="00691B71" w:rsidTr="005E3DC4">
        <w:trPr>
          <w:trHeight w:val="345"/>
        </w:trPr>
        <w:tc>
          <w:tcPr>
            <w:tcW w:w="4500" w:type="dxa"/>
          </w:tcPr>
          <w:p w:rsidR="00691B71" w:rsidRDefault="00691B71" w:rsidP="005E3DC4">
            <w:pPr>
              <w:jc w:val="both"/>
              <w:rPr>
                <w:b/>
                <w:i/>
                <w:sz w:val="28"/>
                <w:szCs w:val="28"/>
                <w:lang w:val="uk-UA"/>
              </w:rPr>
            </w:pPr>
          </w:p>
          <w:p w:rsidR="00691B71" w:rsidRDefault="00691B71" w:rsidP="005E3DC4">
            <w:pPr>
              <w:rPr>
                <w:sz w:val="28"/>
                <w:szCs w:val="28"/>
                <w:lang w:val="uk-UA"/>
              </w:rPr>
            </w:pPr>
            <w:r w:rsidRPr="003B0140">
              <w:rPr>
                <w:b/>
                <w:i/>
                <w:sz w:val="28"/>
                <w:szCs w:val="28"/>
                <w:lang w:val="uk-UA"/>
              </w:rPr>
              <w:t xml:space="preserve">Група фразеологізмів: </w:t>
            </w:r>
          </w:p>
        </w:tc>
        <w:tc>
          <w:tcPr>
            <w:tcW w:w="4880" w:type="dxa"/>
            <w:shd w:val="clear" w:color="auto" w:fill="auto"/>
          </w:tcPr>
          <w:p w:rsidR="00691B71" w:rsidRDefault="00691B71" w:rsidP="005E3DC4">
            <w:pPr>
              <w:rPr>
                <w:b/>
                <w:i/>
                <w:sz w:val="28"/>
                <w:szCs w:val="28"/>
                <w:lang w:val="uk-UA"/>
              </w:rPr>
            </w:pPr>
          </w:p>
          <w:p w:rsidR="00691B71" w:rsidRPr="003B0140" w:rsidRDefault="00691B71" w:rsidP="005E3DC4">
            <w:pPr>
              <w:rPr>
                <w:b/>
                <w:i/>
                <w:sz w:val="28"/>
                <w:szCs w:val="28"/>
                <w:lang w:val="uk-UA"/>
              </w:rPr>
            </w:pPr>
            <w:r w:rsidRPr="003B0140">
              <w:rPr>
                <w:b/>
                <w:i/>
                <w:sz w:val="28"/>
                <w:szCs w:val="28"/>
                <w:lang w:val="uk-UA"/>
              </w:rPr>
              <w:t>Приклади фразеологізмів:</w:t>
            </w:r>
          </w:p>
        </w:tc>
      </w:tr>
      <w:tr w:rsidR="00691B71" w:rsidTr="005E3DC4">
        <w:tc>
          <w:tcPr>
            <w:tcW w:w="4500" w:type="dxa"/>
          </w:tcPr>
          <w:p w:rsidR="00691B71" w:rsidRPr="003B0140" w:rsidRDefault="00691B71" w:rsidP="005E3DC4">
            <w:pPr>
              <w:jc w:val="both"/>
              <w:rPr>
                <w:sz w:val="28"/>
                <w:szCs w:val="28"/>
                <w:lang w:val="uk-UA"/>
              </w:rPr>
            </w:pPr>
            <w:r w:rsidRPr="003B0140">
              <w:rPr>
                <w:sz w:val="28"/>
                <w:szCs w:val="28"/>
                <w:lang w:val="uk-UA"/>
              </w:rPr>
              <w:t>на позначення вчинків людини в різних ситуаціях, родинних стосунків, реалій побуту</w:t>
            </w:r>
          </w:p>
          <w:p w:rsidR="00691B71" w:rsidRDefault="00691B71" w:rsidP="005E3DC4">
            <w:pPr>
              <w:jc w:val="both"/>
              <w:rPr>
                <w:sz w:val="28"/>
                <w:szCs w:val="28"/>
                <w:lang w:val="uk-UA"/>
              </w:rPr>
            </w:pPr>
          </w:p>
        </w:tc>
        <w:tc>
          <w:tcPr>
            <w:tcW w:w="4880" w:type="dxa"/>
            <w:shd w:val="clear" w:color="auto" w:fill="auto"/>
          </w:tcPr>
          <w:p w:rsidR="00691B71" w:rsidRDefault="00691B71" w:rsidP="005E3DC4">
            <w:pPr>
              <w:rPr>
                <w:sz w:val="28"/>
                <w:szCs w:val="28"/>
                <w:lang w:val="uk-UA"/>
              </w:rPr>
            </w:pPr>
            <w:r w:rsidRPr="003B0140">
              <w:rPr>
                <w:i/>
                <w:sz w:val="28"/>
                <w:szCs w:val="28"/>
                <w:lang w:val="uk-UA"/>
              </w:rPr>
              <w:t>"</w:t>
            </w:r>
            <w:r w:rsidRPr="00032F15">
              <w:rPr>
                <w:b/>
                <w:i/>
                <w:sz w:val="28"/>
                <w:szCs w:val="28"/>
                <w:lang w:val="uk-UA"/>
              </w:rPr>
              <w:t>Дочка</w:t>
            </w:r>
            <w:r w:rsidRPr="003B0140">
              <w:rPr>
                <w:i/>
                <w:sz w:val="28"/>
                <w:szCs w:val="28"/>
                <w:lang w:val="uk-UA"/>
              </w:rPr>
              <w:t xml:space="preserve"> Олеся – всьому </w:t>
            </w:r>
            <w:r w:rsidRPr="00032F15">
              <w:rPr>
                <w:b/>
                <w:i/>
                <w:sz w:val="28"/>
                <w:szCs w:val="28"/>
                <w:lang w:val="uk-UA"/>
              </w:rPr>
              <w:t>роду втіха</w:t>
            </w:r>
            <w:r w:rsidRPr="003B0140">
              <w:rPr>
                <w:i/>
                <w:sz w:val="28"/>
                <w:szCs w:val="28"/>
                <w:lang w:val="uk-UA"/>
              </w:rPr>
              <w:t xml:space="preserve">" </w:t>
            </w:r>
            <w:r w:rsidRPr="003B0140">
              <w:rPr>
                <w:sz w:val="28"/>
                <w:szCs w:val="28"/>
              </w:rPr>
              <w:t>[</w:t>
            </w:r>
            <w:r>
              <w:rPr>
                <w:sz w:val="28"/>
                <w:szCs w:val="28"/>
                <w:lang w:val="uk-UA"/>
              </w:rPr>
              <w:t>3; 152</w:t>
            </w:r>
            <w:r w:rsidRPr="003B0140">
              <w:rPr>
                <w:sz w:val="28"/>
                <w:szCs w:val="28"/>
              </w:rPr>
              <w:t>]</w:t>
            </w:r>
            <w:r>
              <w:rPr>
                <w:sz w:val="28"/>
                <w:szCs w:val="28"/>
                <w:lang w:val="uk-UA"/>
              </w:rPr>
              <w:t>;</w:t>
            </w:r>
          </w:p>
          <w:p w:rsidR="00691B71" w:rsidRDefault="00691B71" w:rsidP="005E3DC4">
            <w:pPr>
              <w:rPr>
                <w:sz w:val="28"/>
                <w:szCs w:val="28"/>
                <w:lang w:val="uk-UA"/>
              </w:rPr>
            </w:pPr>
            <w:r>
              <w:rPr>
                <w:sz w:val="28"/>
                <w:szCs w:val="28"/>
                <w:lang w:val="uk-UA"/>
              </w:rPr>
              <w:t>"</w:t>
            </w:r>
            <w:r w:rsidRPr="00032F15">
              <w:rPr>
                <w:b/>
                <w:i/>
                <w:sz w:val="28"/>
                <w:szCs w:val="28"/>
                <w:lang w:val="uk-UA"/>
              </w:rPr>
              <w:t>У</w:t>
            </w:r>
            <w:r>
              <w:rPr>
                <w:i/>
                <w:sz w:val="28"/>
                <w:szCs w:val="28"/>
                <w:lang w:val="uk-UA"/>
              </w:rPr>
              <w:t xml:space="preserve"> </w:t>
            </w:r>
            <w:r w:rsidRPr="003B0140">
              <w:rPr>
                <w:i/>
                <w:sz w:val="28"/>
                <w:szCs w:val="28"/>
                <w:lang w:val="uk-UA"/>
              </w:rPr>
              <w:t xml:space="preserve"> п'ятого </w:t>
            </w:r>
            <w:r w:rsidRPr="00032F15">
              <w:rPr>
                <w:b/>
                <w:i/>
                <w:sz w:val="28"/>
                <w:szCs w:val="28"/>
                <w:lang w:val="uk-UA"/>
              </w:rPr>
              <w:t>сина діточки зелені</w:t>
            </w:r>
            <w:r w:rsidRPr="003B0140">
              <w:rPr>
                <w:i/>
                <w:sz w:val="28"/>
                <w:szCs w:val="28"/>
                <w:lang w:val="uk-UA"/>
              </w:rPr>
              <w:t>"</w:t>
            </w:r>
            <w:r>
              <w:rPr>
                <w:sz w:val="28"/>
                <w:szCs w:val="28"/>
                <w:lang w:val="uk-UA"/>
              </w:rPr>
              <w:t xml:space="preserve"> </w:t>
            </w:r>
            <w:r w:rsidRPr="003B0140">
              <w:rPr>
                <w:sz w:val="28"/>
                <w:szCs w:val="28"/>
              </w:rPr>
              <w:t>[</w:t>
            </w:r>
            <w:r>
              <w:rPr>
                <w:sz w:val="28"/>
                <w:szCs w:val="28"/>
                <w:lang w:val="uk-UA"/>
              </w:rPr>
              <w:t>Там же</w:t>
            </w:r>
            <w:r w:rsidRPr="003B0140">
              <w:rPr>
                <w:sz w:val="28"/>
                <w:szCs w:val="28"/>
              </w:rPr>
              <w:t>]</w:t>
            </w:r>
            <w:r>
              <w:rPr>
                <w:sz w:val="28"/>
                <w:szCs w:val="28"/>
                <w:lang w:val="uk-UA"/>
              </w:rPr>
              <w:t>;</w:t>
            </w:r>
          </w:p>
        </w:tc>
      </w:tr>
      <w:tr w:rsidR="00691B71" w:rsidTr="005E3DC4">
        <w:trPr>
          <w:trHeight w:val="1622"/>
        </w:trPr>
        <w:tc>
          <w:tcPr>
            <w:tcW w:w="4500" w:type="dxa"/>
          </w:tcPr>
          <w:p w:rsidR="00691B71" w:rsidRDefault="00691B71" w:rsidP="005E3DC4">
            <w:pPr>
              <w:jc w:val="both"/>
              <w:rPr>
                <w:sz w:val="28"/>
                <w:szCs w:val="28"/>
                <w:lang w:val="uk-UA"/>
              </w:rPr>
            </w:pPr>
            <w:r>
              <w:rPr>
                <w:sz w:val="28"/>
                <w:szCs w:val="28"/>
                <w:lang w:val="uk-UA"/>
              </w:rPr>
              <w:t xml:space="preserve"> виникла на основі   спостережень за явищами природи, тваринним та рослинним світом</w:t>
            </w:r>
          </w:p>
        </w:tc>
        <w:tc>
          <w:tcPr>
            <w:tcW w:w="4880" w:type="dxa"/>
            <w:shd w:val="clear" w:color="auto" w:fill="auto"/>
          </w:tcPr>
          <w:p w:rsidR="00691B71" w:rsidRDefault="00691B71" w:rsidP="005E3DC4">
            <w:pPr>
              <w:jc w:val="both"/>
              <w:rPr>
                <w:sz w:val="28"/>
                <w:szCs w:val="28"/>
                <w:lang w:val="uk-UA"/>
              </w:rPr>
            </w:pPr>
            <w:r w:rsidRPr="003B0140">
              <w:rPr>
                <w:i/>
                <w:sz w:val="28"/>
                <w:szCs w:val="28"/>
                <w:lang w:val="uk-UA"/>
              </w:rPr>
              <w:t xml:space="preserve">"Світ здурів, то й </w:t>
            </w:r>
            <w:r w:rsidRPr="00032F15">
              <w:rPr>
                <w:b/>
                <w:i/>
                <w:sz w:val="28"/>
                <w:szCs w:val="28"/>
                <w:lang w:val="uk-UA"/>
              </w:rPr>
              <w:t>бджоли подуріли</w:t>
            </w:r>
            <w:r w:rsidRPr="003B0140">
              <w:rPr>
                <w:i/>
                <w:sz w:val="28"/>
                <w:szCs w:val="28"/>
                <w:lang w:val="uk-UA"/>
              </w:rPr>
              <w:t>"</w:t>
            </w:r>
            <w:r>
              <w:rPr>
                <w:sz w:val="28"/>
                <w:szCs w:val="28"/>
                <w:lang w:val="uk-UA"/>
              </w:rPr>
              <w:t xml:space="preserve"> </w:t>
            </w:r>
            <w:r w:rsidRPr="003B0140">
              <w:rPr>
                <w:sz w:val="28"/>
                <w:szCs w:val="28"/>
              </w:rPr>
              <w:t>[</w:t>
            </w:r>
            <w:r>
              <w:rPr>
                <w:sz w:val="28"/>
                <w:szCs w:val="28"/>
                <w:lang w:val="uk-UA"/>
              </w:rPr>
              <w:t>3;163</w:t>
            </w:r>
            <w:r w:rsidRPr="003B0140">
              <w:rPr>
                <w:sz w:val="28"/>
                <w:szCs w:val="28"/>
              </w:rPr>
              <w:t>]</w:t>
            </w:r>
            <w:r>
              <w:rPr>
                <w:sz w:val="28"/>
                <w:szCs w:val="28"/>
                <w:lang w:val="uk-UA"/>
              </w:rPr>
              <w:t>;</w:t>
            </w:r>
          </w:p>
          <w:p w:rsidR="00691B71" w:rsidRPr="00172284" w:rsidRDefault="00691B71" w:rsidP="005E3DC4">
            <w:pPr>
              <w:jc w:val="both"/>
              <w:rPr>
                <w:sz w:val="28"/>
                <w:szCs w:val="28"/>
                <w:lang w:val="uk-UA"/>
              </w:rPr>
            </w:pPr>
            <w:r w:rsidRPr="003B0140">
              <w:rPr>
                <w:i/>
                <w:sz w:val="28"/>
                <w:szCs w:val="28"/>
                <w:lang w:val="uk-UA"/>
              </w:rPr>
              <w:t xml:space="preserve">"Ударили по танках… ударили з кулеметів і </w:t>
            </w:r>
            <w:r w:rsidRPr="00032F15">
              <w:rPr>
                <w:b/>
                <w:i/>
                <w:sz w:val="28"/>
                <w:szCs w:val="28"/>
                <w:lang w:val="uk-UA"/>
              </w:rPr>
              <w:t>мов вітром змели</w:t>
            </w:r>
            <w:r w:rsidRPr="003B0140">
              <w:rPr>
                <w:i/>
                <w:sz w:val="28"/>
                <w:szCs w:val="28"/>
                <w:lang w:val="uk-UA"/>
              </w:rPr>
              <w:t xml:space="preserve"> з них весь десант до одного німця"</w:t>
            </w:r>
            <w:r>
              <w:rPr>
                <w:sz w:val="28"/>
                <w:szCs w:val="28"/>
                <w:lang w:val="uk-UA"/>
              </w:rPr>
              <w:t xml:space="preserve"> </w:t>
            </w:r>
            <w:r w:rsidRPr="003B0140">
              <w:rPr>
                <w:sz w:val="28"/>
                <w:szCs w:val="28"/>
              </w:rPr>
              <w:t>[</w:t>
            </w:r>
            <w:r>
              <w:rPr>
                <w:sz w:val="28"/>
                <w:szCs w:val="28"/>
                <w:lang w:val="uk-UA"/>
              </w:rPr>
              <w:t>3; 234</w:t>
            </w:r>
            <w:r w:rsidRPr="003B0140">
              <w:rPr>
                <w:sz w:val="28"/>
                <w:szCs w:val="28"/>
              </w:rPr>
              <w:t>]</w:t>
            </w:r>
            <w:r>
              <w:rPr>
                <w:sz w:val="28"/>
                <w:szCs w:val="28"/>
                <w:lang w:val="uk-UA"/>
              </w:rPr>
              <w:t>;</w:t>
            </w:r>
          </w:p>
          <w:p w:rsidR="00691B71" w:rsidRDefault="00691B71" w:rsidP="005E3DC4">
            <w:pPr>
              <w:rPr>
                <w:sz w:val="28"/>
                <w:szCs w:val="28"/>
                <w:lang w:val="uk-UA"/>
              </w:rPr>
            </w:pPr>
          </w:p>
        </w:tc>
      </w:tr>
      <w:tr w:rsidR="00691B71" w:rsidTr="005E3DC4">
        <w:tc>
          <w:tcPr>
            <w:tcW w:w="4500" w:type="dxa"/>
          </w:tcPr>
          <w:p w:rsidR="00691B71" w:rsidRDefault="00691B71" w:rsidP="005E3DC4">
            <w:pPr>
              <w:jc w:val="both"/>
              <w:rPr>
                <w:sz w:val="28"/>
                <w:szCs w:val="28"/>
                <w:lang w:val="uk-UA"/>
              </w:rPr>
            </w:pPr>
            <w:r>
              <w:rPr>
                <w:sz w:val="28"/>
                <w:szCs w:val="28"/>
                <w:lang w:val="uk-UA"/>
              </w:rPr>
              <w:t>у яких відбилися різні історичні обставини</w:t>
            </w:r>
          </w:p>
        </w:tc>
        <w:tc>
          <w:tcPr>
            <w:tcW w:w="4880" w:type="dxa"/>
            <w:shd w:val="clear" w:color="auto" w:fill="auto"/>
          </w:tcPr>
          <w:p w:rsidR="00691B71" w:rsidRDefault="00691B71" w:rsidP="005E3DC4">
            <w:pPr>
              <w:jc w:val="both"/>
              <w:rPr>
                <w:sz w:val="28"/>
                <w:szCs w:val="28"/>
                <w:lang w:val="uk-UA"/>
              </w:rPr>
            </w:pPr>
            <w:r w:rsidRPr="003B0140">
              <w:rPr>
                <w:i/>
                <w:sz w:val="28"/>
                <w:szCs w:val="28"/>
                <w:lang w:val="uk-UA"/>
              </w:rPr>
              <w:t xml:space="preserve">"Годі вам тут </w:t>
            </w:r>
            <w:proofErr w:type="spellStart"/>
            <w:r w:rsidRPr="00032F15">
              <w:rPr>
                <w:b/>
                <w:i/>
                <w:sz w:val="28"/>
                <w:szCs w:val="28"/>
                <w:lang w:val="uk-UA"/>
              </w:rPr>
              <w:t>сторію</w:t>
            </w:r>
            <w:proofErr w:type="spellEnd"/>
            <w:r w:rsidRPr="00032F15">
              <w:rPr>
                <w:b/>
                <w:i/>
                <w:sz w:val="28"/>
                <w:szCs w:val="28"/>
                <w:lang w:val="uk-UA"/>
              </w:rPr>
              <w:t xml:space="preserve"> товкти</w:t>
            </w:r>
            <w:r w:rsidRPr="003B0140">
              <w:rPr>
                <w:i/>
                <w:sz w:val="28"/>
                <w:szCs w:val="28"/>
                <w:lang w:val="uk-UA"/>
              </w:rPr>
              <w:t xml:space="preserve">" </w:t>
            </w:r>
            <w:r w:rsidRPr="003B0140">
              <w:rPr>
                <w:sz w:val="28"/>
                <w:szCs w:val="28"/>
              </w:rPr>
              <w:t>[</w:t>
            </w:r>
            <w:r>
              <w:rPr>
                <w:sz w:val="28"/>
                <w:szCs w:val="28"/>
                <w:lang w:val="uk-UA"/>
              </w:rPr>
              <w:t>3; 178</w:t>
            </w:r>
            <w:r w:rsidRPr="003B0140">
              <w:rPr>
                <w:sz w:val="28"/>
                <w:szCs w:val="28"/>
              </w:rPr>
              <w:t>]</w:t>
            </w:r>
            <w:r>
              <w:rPr>
                <w:sz w:val="28"/>
                <w:szCs w:val="28"/>
                <w:lang w:val="uk-UA"/>
              </w:rPr>
              <w:t>;</w:t>
            </w:r>
          </w:p>
          <w:p w:rsidR="00691B71" w:rsidRDefault="00691B71" w:rsidP="005E3DC4">
            <w:pPr>
              <w:jc w:val="both"/>
              <w:rPr>
                <w:sz w:val="28"/>
                <w:szCs w:val="28"/>
                <w:lang w:val="uk-UA"/>
              </w:rPr>
            </w:pPr>
            <w:r w:rsidRPr="003B0140">
              <w:rPr>
                <w:i/>
                <w:sz w:val="28"/>
                <w:szCs w:val="28"/>
                <w:lang w:val="uk-UA"/>
              </w:rPr>
              <w:lastRenderedPageBreak/>
              <w:t xml:space="preserve">"Офіцерські душі не витримали пафосу тотальних закликів. Вони вибухали в </w:t>
            </w:r>
            <w:r w:rsidRPr="00032F15">
              <w:rPr>
                <w:b/>
                <w:i/>
                <w:sz w:val="28"/>
                <w:szCs w:val="28"/>
                <w:lang w:val="uk-UA"/>
              </w:rPr>
              <w:t>тевтонських грудях</w:t>
            </w:r>
            <w:r w:rsidRPr="003B0140">
              <w:rPr>
                <w:i/>
                <w:sz w:val="28"/>
                <w:szCs w:val="28"/>
                <w:lang w:val="uk-UA"/>
              </w:rPr>
              <w:t xml:space="preserve"> і роздирали горлянки дикими криками"</w:t>
            </w:r>
            <w:r>
              <w:rPr>
                <w:sz w:val="28"/>
                <w:szCs w:val="28"/>
                <w:lang w:val="uk-UA"/>
              </w:rPr>
              <w:t xml:space="preserve"> </w:t>
            </w:r>
            <w:r w:rsidRPr="003B0140">
              <w:rPr>
                <w:sz w:val="28"/>
                <w:szCs w:val="28"/>
              </w:rPr>
              <w:t>[</w:t>
            </w:r>
            <w:r>
              <w:rPr>
                <w:sz w:val="28"/>
                <w:szCs w:val="28"/>
                <w:lang w:val="uk-UA"/>
              </w:rPr>
              <w:t>3; 161</w:t>
            </w:r>
            <w:r w:rsidRPr="003B0140">
              <w:rPr>
                <w:sz w:val="28"/>
                <w:szCs w:val="28"/>
              </w:rPr>
              <w:t>]</w:t>
            </w:r>
            <w:r>
              <w:rPr>
                <w:sz w:val="28"/>
                <w:szCs w:val="28"/>
                <w:lang w:val="uk-UA"/>
              </w:rPr>
              <w:t>;</w:t>
            </w:r>
          </w:p>
        </w:tc>
      </w:tr>
      <w:tr w:rsidR="00691B71" w:rsidTr="005E3DC4">
        <w:tc>
          <w:tcPr>
            <w:tcW w:w="4500" w:type="dxa"/>
          </w:tcPr>
          <w:p w:rsidR="00691B71" w:rsidRDefault="00691B71" w:rsidP="005E3DC4">
            <w:pPr>
              <w:jc w:val="both"/>
              <w:rPr>
                <w:sz w:val="28"/>
                <w:szCs w:val="28"/>
                <w:lang w:val="uk-UA"/>
              </w:rPr>
            </w:pPr>
            <w:r>
              <w:rPr>
                <w:sz w:val="28"/>
                <w:szCs w:val="28"/>
                <w:lang w:val="uk-UA"/>
              </w:rPr>
              <w:lastRenderedPageBreak/>
              <w:t>на позначення ремесел, видів діяльності людей</w:t>
            </w:r>
          </w:p>
        </w:tc>
        <w:tc>
          <w:tcPr>
            <w:tcW w:w="4880" w:type="dxa"/>
            <w:shd w:val="clear" w:color="auto" w:fill="auto"/>
          </w:tcPr>
          <w:p w:rsidR="00691B71" w:rsidRDefault="00691B71" w:rsidP="005E3DC4">
            <w:pPr>
              <w:jc w:val="both"/>
              <w:rPr>
                <w:sz w:val="28"/>
                <w:szCs w:val="28"/>
                <w:lang w:val="uk-UA"/>
              </w:rPr>
            </w:pPr>
            <w:r w:rsidRPr="003B0140">
              <w:rPr>
                <w:i/>
                <w:sz w:val="28"/>
                <w:szCs w:val="28"/>
                <w:lang w:val="uk-UA"/>
              </w:rPr>
              <w:t>"</w:t>
            </w:r>
            <w:r w:rsidRPr="00032F15">
              <w:rPr>
                <w:b/>
                <w:i/>
                <w:sz w:val="28"/>
                <w:szCs w:val="28"/>
                <w:lang w:val="uk-UA"/>
              </w:rPr>
              <w:t>Паніку сіяти!..</w:t>
            </w:r>
            <w:r w:rsidRPr="003B0140">
              <w:rPr>
                <w:i/>
                <w:sz w:val="28"/>
                <w:szCs w:val="28"/>
                <w:lang w:val="uk-UA"/>
              </w:rPr>
              <w:t xml:space="preserve"> Це місто ніколи не буде зайняте!"</w:t>
            </w:r>
            <w:r>
              <w:rPr>
                <w:sz w:val="28"/>
                <w:szCs w:val="28"/>
                <w:lang w:val="uk-UA"/>
              </w:rPr>
              <w:t xml:space="preserve"> </w:t>
            </w:r>
            <w:r w:rsidRPr="001632E8">
              <w:rPr>
                <w:sz w:val="28"/>
                <w:szCs w:val="28"/>
              </w:rPr>
              <w:t>[</w:t>
            </w:r>
            <w:r>
              <w:rPr>
                <w:sz w:val="28"/>
                <w:szCs w:val="28"/>
                <w:lang w:val="uk-UA"/>
              </w:rPr>
              <w:t>3; 175</w:t>
            </w:r>
            <w:r w:rsidRPr="001632E8">
              <w:rPr>
                <w:sz w:val="28"/>
                <w:szCs w:val="28"/>
              </w:rPr>
              <w:t>]</w:t>
            </w:r>
            <w:r>
              <w:rPr>
                <w:sz w:val="28"/>
                <w:szCs w:val="28"/>
                <w:lang w:val="uk-UA"/>
              </w:rPr>
              <w:t>;</w:t>
            </w:r>
          </w:p>
          <w:p w:rsidR="00691B71" w:rsidRDefault="00691B71" w:rsidP="005E3DC4">
            <w:pPr>
              <w:jc w:val="both"/>
              <w:rPr>
                <w:sz w:val="28"/>
                <w:szCs w:val="28"/>
                <w:lang w:val="uk-UA"/>
              </w:rPr>
            </w:pPr>
            <w:r w:rsidRPr="003B0140">
              <w:rPr>
                <w:i/>
                <w:sz w:val="28"/>
                <w:szCs w:val="28"/>
                <w:lang w:val="uk-UA"/>
              </w:rPr>
              <w:t xml:space="preserve">"Розносився з ями тихий </w:t>
            </w:r>
            <w:r w:rsidRPr="00032F15">
              <w:rPr>
                <w:b/>
                <w:i/>
                <w:sz w:val="28"/>
                <w:szCs w:val="28"/>
                <w:lang w:val="uk-UA"/>
              </w:rPr>
              <w:t>чумацький реквієм.</w:t>
            </w:r>
            <w:r w:rsidRPr="003B0140">
              <w:rPr>
                <w:i/>
                <w:sz w:val="28"/>
                <w:szCs w:val="28"/>
                <w:lang w:val="uk-UA"/>
              </w:rPr>
              <w:t xml:space="preserve"> Невмирущий голос сивих століть лунав у темряві над терновими дротами"</w:t>
            </w:r>
            <w:r>
              <w:rPr>
                <w:sz w:val="28"/>
                <w:szCs w:val="28"/>
                <w:lang w:val="uk-UA"/>
              </w:rPr>
              <w:t xml:space="preserve"> </w:t>
            </w:r>
            <w:r w:rsidRPr="003B0140">
              <w:rPr>
                <w:sz w:val="28"/>
                <w:szCs w:val="28"/>
              </w:rPr>
              <w:t>[</w:t>
            </w:r>
            <w:r>
              <w:rPr>
                <w:sz w:val="28"/>
                <w:szCs w:val="28"/>
                <w:lang w:val="uk-UA"/>
              </w:rPr>
              <w:t>3; 188</w:t>
            </w:r>
            <w:r w:rsidRPr="003B0140">
              <w:rPr>
                <w:sz w:val="28"/>
                <w:szCs w:val="28"/>
              </w:rPr>
              <w:t>]</w:t>
            </w:r>
            <w:r>
              <w:rPr>
                <w:sz w:val="28"/>
                <w:szCs w:val="28"/>
                <w:lang w:val="uk-UA"/>
              </w:rPr>
              <w:t>;</w:t>
            </w:r>
          </w:p>
        </w:tc>
      </w:tr>
      <w:tr w:rsidR="00691B71" w:rsidTr="005E3DC4">
        <w:tc>
          <w:tcPr>
            <w:tcW w:w="4500" w:type="dxa"/>
          </w:tcPr>
          <w:p w:rsidR="00691B71" w:rsidRDefault="00691B71" w:rsidP="005E3DC4">
            <w:pPr>
              <w:jc w:val="both"/>
              <w:rPr>
                <w:sz w:val="28"/>
                <w:szCs w:val="28"/>
                <w:lang w:val="uk-UA"/>
              </w:rPr>
            </w:pPr>
            <w:r>
              <w:rPr>
                <w:sz w:val="28"/>
                <w:szCs w:val="28"/>
                <w:lang w:val="uk-UA"/>
              </w:rPr>
              <w:t>виникла на релігійному ґрунті</w:t>
            </w:r>
          </w:p>
        </w:tc>
        <w:tc>
          <w:tcPr>
            <w:tcW w:w="4880" w:type="dxa"/>
            <w:shd w:val="clear" w:color="auto" w:fill="auto"/>
          </w:tcPr>
          <w:p w:rsidR="00691B71" w:rsidRDefault="00691B71" w:rsidP="005E3DC4">
            <w:pPr>
              <w:ind w:left="75"/>
              <w:jc w:val="both"/>
              <w:rPr>
                <w:sz w:val="28"/>
                <w:szCs w:val="28"/>
                <w:lang w:val="uk-UA"/>
              </w:rPr>
            </w:pPr>
            <w:r>
              <w:rPr>
                <w:i/>
                <w:sz w:val="28"/>
                <w:szCs w:val="28"/>
                <w:lang w:val="uk-UA"/>
              </w:rPr>
              <w:t>"</w:t>
            </w:r>
            <w:proofErr w:type="spellStart"/>
            <w:r>
              <w:rPr>
                <w:i/>
                <w:sz w:val="28"/>
                <w:szCs w:val="28"/>
                <w:lang w:val="uk-UA"/>
              </w:rPr>
              <w:t>-</w:t>
            </w:r>
            <w:r w:rsidRPr="006A19EF">
              <w:rPr>
                <w:i/>
                <w:sz w:val="28"/>
                <w:szCs w:val="28"/>
                <w:lang w:val="uk-UA"/>
              </w:rPr>
              <w:t>Лаврін</w:t>
            </w:r>
            <w:proofErr w:type="spellEnd"/>
            <w:r w:rsidRPr="006A19EF">
              <w:rPr>
                <w:i/>
                <w:sz w:val="28"/>
                <w:szCs w:val="28"/>
                <w:lang w:val="uk-UA"/>
              </w:rPr>
              <w:t xml:space="preserve">, </w:t>
            </w:r>
            <w:r w:rsidRPr="00032F15">
              <w:rPr>
                <w:b/>
                <w:i/>
                <w:sz w:val="28"/>
                <w:szCs w:val="28"/>
                <w:lang w:val="uk-UA"/>
              </w:rPr>
              <w:t>прийми гріх на душу</w:t>
            </w:r>
            <w:r w:rsidRPr="006A19EF">
              <w:rPr>
                <w:i/>
                <w:sz w:val="28"/>
                <w:szCs w:val="28"/>
                <w:lang w:val="uk-UA"/>
              </w:rPr>
              <w:t>. – Лаврін, у тебе сини в армії. Що тобі? Прийми тягар. Прийми, Лаврін Михайлович"</w:t>
            </w:r>
            <w:r>
              <w:rPr>
                <w:sz w:val="28"/>
                <w:szCs w:val="28"/>
                <w:lang w:val="uk-UA"/>
              </w:rPr>
              <w:t xml:space="preserve"> </w:t>
            </w:r>
            <w:r w:rsidRPr="006A19EF">
              <w:rPr>
                <w:sz w:val="28"/>
                <w:szCs w:val="28"/>
              </w:rPr>
              <w:t>[</w:t>
            </w:r>
            <w:r>
              <w:rPr>
                <w:sz w:val="28"/>
                <w:szCs w:val="28"/>
                <w:lang w:val="uk-UA"/>
              </w:rPr>
              <w:t>3; 170</w:t>
            </w:r>
            <w:r w:rsidRPr="006A19EF">
              <w:rPr>
                <w:sz w:val="28"/>
                <w:szCs w:val="28"/>
              </w:rPr>
              <w:t>]</w:t>
            </w:r>
            <w:r>
              <w:rPr>
                <w:sz w:val="28"/>
                <w:szCs w:val="28"/>
                <w:lang w:val="uk-UA"/>
              </w:rPr>
              <w:t>;</w:t>
            </w:r>
          </w:p>
          <w:p w:rsidR="00691B71" w:rsidRPr="003843AB" w:rsidRDefault="00691B71" w:rsidP="005E3DC4">
            <w:pPr>
              <w:ind w:left="75"/>
              <w:jc w:val="both"/>
              <w:rPr>
                <w:sz w:val="28"/>
                <w:szCs w:val="28"/>
                <w:lang w:val="uk-UA"/>
              </w:rPr>
            </w:pPr>
            <w:r w:rsidRPr="00032F15">
              <w:rPr>
                <w:i/>
                <w:sz w:val="28"/>
                <w:szCs w:val="28"/>
                <w:lang w:val="uk-UA"/>
              </w:rPr>
              <w:t>"</w:t>
            </w:r>
            <w:r>
              <w:rPr>
                <w:i/>
                <w:sz w:val="28"/>
                <w:szCs w:val="28"/>
                <w:lang w:val="uk-UA"/>
              </w:rPr>
              <w:t xml:space="preserve">З тяжким стогоном </w:t>
            </w:r>
            <w:proofErr w:type="spellStart"/>
            <w:r>
              <w:rPr>
                <w:i/>
                <w:sz w:val="28"/>
                <w:szCs w:val="28"/>
                <w:lang w:val="uk-UA"/>
              </w:rPr>
              <w:t>Крауз</w:t>
            </w:r>
            <w:proofErr w:type="spellEnd"/>
            <w:r>
              <w:rPr>
                <w:i/>
                <w:sz w:val="28"/>
                <w:szCs w:val="28"/>
                <w:lang w:val="uk-UA"/>
              </w:rPr>
              <w:t xml:space="preserve"> схопився з постелі. – А, українська собака! </w:t>
            </w:r>
            <w:r w:rsidRPr="00032F15">
              <w:rPr>
                <w:i/>
                <w:sz w:val="28"/>
                <w:szCs w:val="28"/>
                <w:lang w:val="uk-UA"/>
              </w:rPr>
              <w:t xml:space="preserve">Ти мені будеш снитися, </w:t>
            </w:r>
            <w:r w:rsidRPr="00336C14">
              <w:rPr>
                <w:b/>
                <w:i/>
                <w:sz w:val="28"/>
                <w:szCs w:val="28"/>
                <w:lang w:val="uk-UA"/>
              </w:rPr>
              <w:t>терзатимеш мою душу вві сні</w:t>
            </w:r>
            <w:r w:rsidRPr="00032F15">
              <w:rPr>
                <w:i/>
                <w:sz w:val="28"/>
                <w:szCs w:val="28"/>
                <w:lang w:val="uk-UA"/>
              </w:rPr>
              <w:t>"</w:t>
            </w:r>
            <w:r>
              <w:rPr>
                <w:sz w:val="28"/>
                <w:szCs w:val="28"/>
                <w:lang w:val="uk-UA"/>
              </w:rPr>
              <w:t xml:space="preserve"> </w:t>
            </w:r>
            <w:r>
              <w:rPr>
                <w:sz w:val="28"/>
                <w:szCs w:val="28"/>
                <w:lang w:val="en-US"/>
              </w:rPr>
              <w:t>[</w:t>
            </w:r>
            <w:r>
              <w:rPr>
                <w:sz w:val="28"/>
                <w:szCs w:val="28"/>
                <w:lang w:val="uk-UA"/>
              </w:rPr>
              <w:t>3; 226</w:t>
            </w:r>
            <w:r>
              <w:rPr>
                <w:sz w:val="28"/>
                <w:szCs w:val="28"/>
                <w:lang w:val="en-US"/>
              </w:rPr>
              <w:t>]</w:t>
            </w:r>
            <w:r>
              <w:rPr>
                <w:sz w:val="28"/>
                <w:szCs w:val="28"/>
                <w:lang w:val="uk-UA"/>
              </w:rPr>
              <w:t>;</w:t>
            </w:r>
          </w:p>
        </w:tc>
      </w:tr>
      <w:tr w:rsidR="00691B71" w:rsidTr="005E3DC4">
        <w:tc>
          <w:tcPr>
            <w:tcW w:w="4500" w:type="dxa"/>
          </w:tcPr>
          <w:p w:rsidR="00691B71" w:rsidRPr="003B0140" w:rsidRDefault="00691B71" w:rsidP="005E3DC4">
            <w:pPr>
              <w:jc w:val="both"/>
              <w:rPr>
                <w:sz w:val="28"/>
                <w:szCs w:val="28"/>
                <w:lang w:val="uk-UA"/>
              </w:rPr>
            </w:pPr>
            <w:r>
              <w:rPr>
                <w:sz w:val="28"/>
                <w:szCs w:val="28"/>
                <w:lang w:val="uk-UA"/>
              </w:rPr>
              <w:t>у яких відбились народні звичаї, обряди, вірування, забобони</w:t>
            </w:r>
          </w:p>
        </w:tc>
        <w:tc>
          <w:tcPr>
            <w:tcW w:w="4880" w:type="dxa"/>
            <w:shd w:val="clear" w:color="auto" w:fill="auto"/>
          </w:tcPr>
          <w:p w:rsidR="00691B71" w:rsidRDefault="00691B71" w:rsidP="005E3DC4">
            <w:pPr>
              <w:ind w:left="75"/>
              <w:jc w:val="both"/>
              <w:rPr>
                <w:sz w:val="28"/>
                <w:szCs w:val="28"/>
                <w:lang w:val="uk-UA"/>
              </w:rPr>
            </w:pPr>
            <w:r>
              <w:rPr>
                <w:i/>
                <w:sz w:val="28"/>
                <w:szCs w:val="28"/>
                <w:lang w:val="uk-UA"/>
              </w:rPr>
              <w:t xml:space="preserve">"Хочеться діду </w:t>
            </w:r>
            <w:proofErr w:type="spellStart"/>
            <w:r>
              <w:rPr>
                <w:i/>
                <w:sz w:val="28"/>
                <w:szCs w:val="28"/>
                <w:lang w:val="uk-UA"/>
              </w:rPr>
              <w:t>Деміду</w:t>
            </w:r>
            <w:proofErr w:type="spellEnd"/>
            <w:r>
              <w:rPr>
                <w:i/>
                <w:sz w:val="28"/>
                <w:szCs w:val="28"/>
                <w:lang w:val="uk-UA"/>
              </w:rPr>
              <w:t xml:space="preserve"> осідлати коня вороного, хочеться </w:t>
            </w:r>
            <w:r w:rsidRPr="00074B68">
              <w:rPr>
                <w:b/>
                <w:i/>
                <w:sz w:val="28"/>
                <w:szCs w:val="28"/>
                <w:lang w:val="uk-UA"/>
              </w:rPr>
              <w:t>їхати в</w:t>
            </w:r>
            <w:r>
              <w:rPr>
                <w:i/>
                <w:sz w:val="28"/>
                <w:szCs w:val="28"/>
                <w:lang w:val="uk-UA"/>
              </w:rPr>
              <w:t xml:space="preserve"> чисте поле </w:t>
            </w:r>
            <w:r w:rsidRPr="00074B68">
              <w:rPr>
                <w:b/>
                <w:i/>
                <w:sz w:val="28"/>
                <w:szCs w:val="28"/>
                <w:lang w:val="uk-UA"/>
              </w:rPr>
              <w:t>літа доганяти</w:t>
            </w:r>
            <w:r>
              <w:rPr>
                <w:i/>
                <w:sz w:val="28"/>
                <w:szCs w:val="28"/>
                <w:lang w:val="uk-UA"/>
              </w:rPr>
              <w:t xml:space="preserve">" </w:t>
            </w:r>
            <w:r w:rsidRPr="00074B68">
              <w:rPr>
                <w:sz w:val="28"/>
                <w:szCs w:val="28"/>
              </w:rPr>
              <w:t>[</w:t>
            </w:r>
            <w:r>
              <w:rPr>
                <w:sz w:val="28"/>
                <w:szCs w:val="28"/>
                <w:lang w:val="uk-UA"/>
              </w:rPr>
              <w:t xml:space="preserve">3; </w:t>
            </w:r>
            <w:r w:rsidRPr="00074B68">
              <w:rPr>
                <w:sz w:val="28"/>
                <w:szCs w:val="28"/>
                <w:lang w:val="uk-UA"/>
              </w:rPr>
              <w:t>151</w:t>
            </w:r>
            <w:r w:rsidRPr="00074B68">
              <w:rPr>
                <w:sz w:val="28"/>
                <w:szCs w:val="28"/>
              </w:rPr>
              <w:t>]</w:t>
            </w:r>
            <w:r w:rsidRPr="00074B68">
              <w:rPr>
                <w:sz w:val="28"/>
                <w:szCs w:val="28"/>
                <w:lang w:val="uk-UA"/>
              </w:rPr>
              <w:t>;</w:t>
            </w:r>
          </w:p>
          <w:p w:rsidR="00691B71" w:rsidRPr="00B849A9" w:rsidRDefault="00691B71" w:rsidP="005E3DC4">
            <w:pPr>
              <w:ind w:left="75"/>
              <w:jc w:val="both"/>
              <w:rPr>
                <w:sz w:val="28"/>
                <w:szCs w:val="28"/>
                <w:lang w:val="uk-UA"/>
              </w:rPr>
            </w:pPr>
            <w:r w:rsidRPr="00074B68">
              <w:rPr>
                <w:i/>
                <w:sz w:val="28"/>
                <w:szCs w:val="28"/>
                <w:lang w:val="uk-UA"/>
              </w:rPr>
              <w:t xml:space="preserve">"Ой, щоб же я, мій синочку, та </w:t>
            </w:r>
            <w:r w:rsidRPr="00074B68">
              <w:rPr>
                <w:b/>
                <w:i/>
                <w:sz w:val="28"/>
                <w:szCs w:val="28"/>
                <w:lang w:val="uk-UA"/>
              </w:rPr>
              <w:t>на лавку тебе обмила…</w:t>
            </w:r>
            <w:r w:rsidRPr="00074B68">
              <w:rPr>
                <w:i/>
                <w:sz w:val="28"/>
                <w:szCs w:val="28"/>
                <w:lang w:val="uk-UA"/>
              </w:rPr>
              <w:t>"</w:t>
            </w:r>
            <w:r>
              <w:rPr>
                <w:i/>
                <w:sz w:val="28"/>
                <w:szCs w:val="28"/>
                <w:lang w:val="uk-UA"/>
              </w:rPr>
              <w:t xml:space="preserve"> </w:t>
            </w:r>
            <w:r w:rsidRPr="00074B68">
              <w:rPr>
                <w:sz w:val="28"/>
                <w:szCs w:val="28"/>
                <w:lang w:val="en-US"/>
              </w:rPr>
              <w:t>[</w:t>
            </w:r>
            <w:r>
              <w:rPr>
                <w:sz w:val="28"/>
                <w:szCs w:val="28"/>
                <w:lang w:val="uk-UA"/>
              </w:rPr>
              <w:t>3; 160</w:t>
            </w:r>
            <w:r>
              <w:rPr>
                <w:sz w:val="28"/>
                <w:szCs w:val="28"/>
                <w:lang w:val="en-US"/>
              </w:rPr>
              <w:t>]</w:t>
            </w:r>
            <w:r>
              <w:rPr>
                <w:sz w:val="28"/>
                <w:szCs w:val="28"/>
                <w:lang w:val="uk-UA"/>
              </w:rPr>
              <w:t>.</w:t>
            </w:r>
          </w:p>
          <w:p w:rsidR="00691B71" w:rsidRDefault="00691B71" w:rsidP="005E3DC4">
            <w:pPr>
              <w:ind w:left="75"/>
              <w:jc w:val="both"/>
              <w:rPr>
                <w:i/>
                <w:sz w:val="28"/>
                <w:szCs w:val="28"/>
                <w:lang w:val="uk-UA"/>
              </w:rPr>
            </w:pPr>
          </w:p>
        </w:tc>
      </w:tr>
    </w:tbl>
    <w:p w:rsidR="00691B71" w:rsidRPr="00CE63C6" w:rsidRDefault="00691B71" w:rsidP="00691B71">
      <w:pPr>
        <w:jc w:val="both"/>
        <w:rPr>
          <w:sz w:val="28"/>
          <w:szCs w:val="28"/>
        </w:rPr>
      </w:pPr>
      <w:r>
        <w:rPr>
          <w:sz w:val="28"/>
          <w:szCs w:val="28"/>
          <w:lang w:val="uk-UA"/>
        </w:rPr>
        <w:tab/>
        <w:t>Свої висновки старшокласники описують, так виникає синтез способу спостереження з описовим методом, який найбільше пристосований до шкільної практики. Сучасний аналіз мови художнього твору не може бути проведений без експерименту, без моделювання.</w:t>
      </w:r>
      <w:r w:rsidRPr="00B23E69">
        <w:rPr>
          <w:sz w:val="28"/>
          <w:szCs w:val="28"/>
        </w:rPr>
        <w:t xml:space="preserve"> </w:t>
      </w:r>
    </w:p>
    <w:p w:rsidR="00691B71" w:rsidRDefault="00691B71" w:rsidP="00691B71">
      <w:pPr>
        <w:jc w:val="both"/>
        <w:rPr>
          <w:sz w:val="28"/>
          <w:szCs w:val="28"/>
          <w:lang w:val="uk-UA"/>
        </w:rPr>
      </w:pPr>
      <w:r>
        <w:rPr>
          <w:sz w:val="28"/>
          <w:szCs w:val="28"/>
          <w:lang w:val="uk-UA"/>
        </w:rPr>
        <w:t xml:space="preserve"> </w:t>
      </w:r>
      <w:r>
        <w:rPr>
          <w:sz w:val="28"/>
          <w:szCs w:val="28"/>
          <w:lang w:val="uk-UA"/>
        </w:rPr>
        <w:tab/>
        <w:t>Найважливіший спосіб дослідження особливостей художньої мови твору у шкільній практиці – експеримент. Це штучне вимірювання фактів, що спостерігаються. Експериментальному способу пізнання відповідає метод трансформації, який  дозволяє учневі швидше виділити стилістико граматичні відтінки. Трансформи необхідні при аналізі синонімічних речень і сполук. Н.Пасік свідчить: "</w:t>
      </w:r>
      <w:r w:rsidRPr="00B23E69">
        <w:rPr>
          <w:sz w:val="28"/>
          <w:szCs w:val="28"/>
          <w:lang w:val="uk-UA"/>
        </w:rPr>
        <w:t>Метод стилістичного експерименту, розроблений у працях О.Пєшковського і Л.Щерби, полягає у відшукуванні найточніших, най</w:t>
      </w:r>
      <w:r w:rsidRPr="00B23E69">
        <w:rPr>
          <w:sz w:val="28"/>
          <w:szCs w:val="28"/>
          <w:lang w:val="uk-UA"/>
        </w:rPr>
        <w:softHyphen/>
        <w:t>доречніших одиниць, які б реалізували авторський задум. Із цією метою використовуються прийоми заміни або опускання елементів тексту, заміни порядку розташування членів речення, багатоваріантної підстановки інших слів, конструкцій на місце вжитих спочатку, що веде до його деформації</w:t>
      </w:r>
      <w:r>
        <w:rPr>
          <w:sz w:val="28"/>
          <w:szCs w:val="28"/>
          <w:lang w:val="uk-UA"/>
        </w:rPr>
        <w:t xml:space="preserve">" </w:t>
      </w:r>
      <w:r w:rsidRPr="00064B2D">
        <w:rPr>
          <w:sz w:val="28"/>
          <w:szCs w:val="28"/>
          <w:lang w:val="uk-UA"/>
        </w:rPr>
        <w:t>[</w:t>
      </w:r>
      <w:r>
        <w:rPr>
          <w:sz w:val="28"/>
          <w:szCs w:val="28"/>
          <w:lang w:val="uk-UA"/>
        </w:rPr>
        <w:t>10, с</w:t>
      </w:r>
      <w:r w:rsidRPr="00B23E69">
        <w:rPr>
          <w:sz w:val="28"/>
          <w:szCs w:val="28"/>
          <w:lang w:val="uk-UA"/>
        </w:rPr>
        <w:t>.</w:t>
      </w:r>
      <w:r>
        <w:rPr>
          <w:sz w:val="28"/>
          <w:szCs w:val="28"/>
          <w:lang w:val="uk-UA"/>
        </w:rPr>
        <w:t>17</w:t>
      </w:r>
      <w:r w:rsidRPr="00064B2D">
        <w:rPr>
          <w:sz w:val="28"/>
          <w:szCs w:val="28"/>
          <w:lang w:val="uk-UA"/>
        </w:rPr>
        <w:t>]</w:t>
      </w:r>
      <w:r>
        <w:rPr>
          <w:sz w:val="28"/>
          <w:szCs w:val="28"/>
          <w:lang w:val="uk-UA"/>
        </w:rPr>
        <w:t>.</w:t>
      </w:r>
      <w:r w:rsidRPr="00064B2D">
        <w:rPr>
          <w:sz w:val="28"/>
          <w:szCs w:val="28"/>
          <w:lang w:val="uk-UA"/>
        </w:rPr>
        <w:t xml:space="preserve"> </w:t>
      </w:r>
      <w:r>
        <w:rPr>
          <w:sz w:val="28"/>
          <w:szCs w:val="28"/>
          <w:lang w:val="uk-UA"/>
        </w:rPr>
        <w:t xml:space="preserve">Метод стилістичного експерименту передбачає виконання учнями творчої роботи, наприклад: у тексті вставити пропущені слова, орієнтуючись на запитання: </w:t>
      </w:r>
    </w:p>
    <w:p w:rsidR="00691B71" w:rsidRPr="001E21E5" w:rsidRDefault="00691B71" w:rsidP="00691B71">
      <w:pPr>
        <w:jc w:val="both"/>
        <w:rPr>
          <w:i/>
          <w:sz w:val="28"/>
          <w:szCs w:val="28"/>
          <w:lang w:val="uk-UA"/>
        </w:rPr>
      </w:pPr>
      <w:r>
        <w:rPr>
          <w:sz w:val="28"/>
          <w:szCs w:val="28"/>
          <w:lang w:val="uk-UA"/>
        </w:rPr>
        <w:tab/>
      </w:r>
      <w:r w:rsidRPr="001E21E5">
        <w:rPr>
          <w:i/>
          <w:sz w:val="28"/>
          <w:szCs w:val="28"/>
          <w:lang w:val="uk-UA"/>
        </w:rPr>
        <w:t>Ліс ще дрімає в (якій?) … тиші. (Як?) … стоять дерева, загорнені в сутінь, (як?)… вкриті (якою?) ... росою.</w:t>
      </w:r>
    </w:p>
    <w:p w:rsidR="00691B71" w:rsidRDefault="00691B71" w:rsidP="00691B71">
      <w:pPr>
        <w:jc w:val="both"/>
        <w:rPr>
          <w:i/>
          <w:sz w:val="28"/>
          <w:szCs w:val="28"/>
          <w:lang w:val="uk-UA"/>
        </w:rPr>
      </w:pPr>
      <w:r>
        <w:rPr>
          <w:sz w:val="28"/>
          <w:szCs w:val="28"/>
          <w:lang w:val="uk-UA"/>
        </w:rPr>
        <w:lastRenderedPageBreak/>
        <w:t xml:space="preserve">                                                                            </w:t>
      </w:r>
      <w:r w:rsidRPr="001E21E5">
        <w:rPr>
          <w:i/>
          <w:sz w:val="28"/>
          <w:szCs w:val="28"/>
          <w:lang w:val="uk-UA"/>
        </w:rPr>
        <w:t>(М.Коцюбинський "</w:t>
      </w:r>
      <w:proofErr w:type="spellStart"/>
      <w:r>
        <w:rPr>
          <w:i/>
          <w:sz w:val="28"/>
          <w:szCs w:val="28"/>
          <w:lang w:val="uk-UA"/>
        </w:rPr>
        <w:t>Хо</w:t>
      </w:r>
      <w:proofErr w:type="spellEnd"/>
      <w:r w:rsidRPr="001E21E5">
        <w:rPr>
          <w:i/>
          <w:sz w:val="28"/>
          <w:szCs w:val="28"/>
          <w:lang w:val="uk-UA"/>
        </w:rPr>
        <w:t>")</w:t>
      </w:r>
    </w:p>
    <w:p w:rsidR="00691B71" w:rsidRDefault="00691B71" w:rsidP="00691B71">
      <w:pPr>
        <w:jc w:val="both"/>
        <w:rPr>
          <w:sz w:val="28"/>
          <w:szCs w:val="28"/>
          <w:lang w:val="uk-UA"/>
        </w:rPr>
      </w:pPr>
      <w:r>
        <w:rPr>
          <w:sz w:val="28"/>
          <w:szCs w:val="28"/>
          <w:lang w:val="uk-UA"/>
        </w:rPr>
        <w:tab/>
        <w:t>У класах з високим рівнем літературних здібностей можна запропонувати учням замість одного слова декілька варіантів слів і виразів. Старшокласники повинні визначити, яке слово найбільше підходить до певної ситуації та найточніше відтворює авторську думку. Наприклад:</w:t>
      </w:r>
    </w:p>
    <w:p w:rsidR="00691B71" w:rsidRPr="001E21E5" w:rsidRDefault="00691B71" w:rsidP="00691B71">
      <w:pPr>
        <w:jc w:val="both"/>
        <w:rPr>
          <w:i/>
          <w:sz w:val="28"/>
          <w:szCs w:val="28"/>
          <w:lang w:val="uk-UA"/>
        </w:rPr>
      </w:pPr>
      <w:r>
        <w:rPr>
          <w:sz w:val="28"/>
          <w:szCs w:val="28"/>
          <w:lang w:val="uk-UA"/>
        </w:rPr>
        <w:tab/>
      </w:r>
      <w:r w:rsidRPr="001E21E5">
        <w:rPr>
          <w:i/>
          <w:sz w:val="28"/>
          <w:szCs w:val="28"/>
          <w:lang w:val="uk-UA"/>
        </w:rPr>
        <w:t xml:space="preserve">Ліс ще дрімає в </w:t>
      </w:r>
      <w:r>
        <w:rPr>
          <w:i/>
          <w:sz w:val="28"/>
          <w:szCs w:val="28"/>
          <w:lang w:val="uk-UA"/>
        </w:rPr>
        <w:t>…(ранковій, передранішній, полуденній, вечірній, нічній)</w:t>
      </w:r>
      <w:r w:rsidRPr="001E21E5">
        <w:rPr>
          <w:i/>
          <w:sz w:val="28"/>
          <w:szCs w:val="28"/>
          <w:lang w:val="uk-UA"/>
        </w:rPr>
        <w:t xml:space="preserve"> тиші.  </w:t>
      </w:r>
      <w:r>
        <w:rPr>
          <w:i/>
          <w:sz w:val="28"/>
          <w:szCs w:val="28"/>
          <w:lang w:val="uk-UA"/>
        </w:rPr>
        <w:t xml:space="preserve">… (непорушно, тихо, спокійно, самітно) </w:t>
      </w:r>
      <w:r w:rsidRPr="001E21E5">
        <w:rPr>
          <w:i/>
          <w:sz w:val="28"/>
          <w:szCs w:val="28"/>
          <w:lang w:val="uk-UA"/>
        </w:rPr>
        <w:t xml:space="preserve">стоять дерева, загорнені в сутінь, … </w:t>
      </w:r>
      <w:r>
        <w:rPr>
          <w:i/>
          <w:sz w:val="28"/>
          <w:szCs w:val="28"/>
          <w:lang w:val="uk-UA"/>
        </w:rPr>
        <w:t xml:space="preserve">(непомітно, рясно, густо, щедро) </w:t>
      </w:r>
      <w:r w:rsidRPr="001E21E5">
        <w:rPr>
          <w:i/>
          <w:sz w:val="28"/>
          <w:szCs w:val="28"/>
          <w:lang w:val="uk-UA"/>
        </w:rPr>
        <w:t>вкриті</w:t>
      </w:r>
      <w:r>
        <w:rPr>
          <w:i/>
          <w:sz w:val="28"/>
          <w:szCs w:val="28"/>
          <w:lang w:val="uk-UA"/>
        </w:rPr>
        <w:t>,…(ранковою, передранішньою, вечірньою, нічною)</w:t>
      </w:r>
      <w:r w:rsidRPr="001E21E5">
        <w:rPr>
          <w:i/>
          <w:sz w:val="28"/>
          <w:szCs w:val="28"/>
          <w:lang w:val="uk-UA"/>
        </w:rPr>
        <w:t xml:space="preserve"> росою.</w:t>
      </w:r>
    </w:p>
    <w:p w:rsidR="00691B71" w:rsidRDefault="00691B71" w:rsidP="00691B71">
      <w:pPr>
        <w:jc w:val="both"/>
        <w:rPr>
          <w:i/>
          <w:sz w:val="28"/>
          <w:szCs w:val="28"/>
          <w:lang w:val="uk-UA"/>
        </w:rPr>
      </w:pPr>
      <w:r>
        <w:rPr>
          <w:sz w:val="28"/>
          <w:szCs w:val="28"/>
          <w:lang w:val="uk-UA"/>
        </w:rPr>
        <w:t xml:space="preserve">                                                                            </w:t>
      </w:r>
      <w:r w:rsidRPr="001E21E5">
        <w:rPr>
          <w:i/>
          <w:sz w:val="28"/>
          <w:szCs w:val="28"/>
          <w:lang w:val="uk-UA"/>
        </w:rPr>
        <w:t>(М.Коцюбинський "</w:t>
      </w:r>
      <w:proofErr w:type="spellStart"/>
      <w:r>
        <w:rPr>
          <w:i/>
          <w:sz w:val="28"/>
          <w:szCs w:val="28"/>
          <w:lang w:val="uk-UA"/>
        </w:rPr>
        <w:t>Хо</w:t>
      </w:r>
      <w:proofErr w:type="spellEnd"/>
      <w:r w:rsidRPr="001E21E5">
        <w:rPr>
          <w:i/>
          <w:sz w:val="28"/>
          <w:szCs w:val="28"/>
          <w:lang w:val="uk-UA"/>
        </w:rPr>
        <w:t>")</w:t>
      </w:r>
    </w:p>
    <w:p w:rsidR="00691B71" w:rsidRDefault="00691B71" w:rsidP="00691B71">
      <w:pPr>
        <w:jc w:val="both"/>
        <w:rPr>
          <w:sz w:val="28"/>
          <w:szCs w:val="28"/>
          <w:lang w:val="uk-UA"/>
        </w:rPr>
      </w:pPr>
      <w:r>
        <w:rPr>
          <w:sz w:val="28"/>
          <w:szCs w:val="28"/>
          <w:lang w:val="uk-UA"/>
        </w:rPr>
        <w:tab/>
      </w:r>
      <w:r w:rsidRPr="003A3B5C">
        <w:rPr>
          <w:sz w:val="28"/>
          <w:szCs w:val="28"/>
          <w:lang w:val="uk-UA"/>
        </w:rPr>
        <w:t>Реконструйований текст учні порівнюють з оригіналом, умотивовують доцільність письменницького слововживання; роблять висновки про ставлення письменника до важливих життєвих явищ, своєрідність творчої манери</w:t>
      </w:r>
      <w:r>
        <w:rPr>
          <w:sz w:val="28"/>
          <w:szCs w:val="28"/>
          <w:lang w:val="uk-UA"/>
        </w:rPr>
        <w:t xml:space="preserve"> митця</w:t>
      </w:r>
      <w:r w:rsidRPr="003A3B5C">
        <w:rPr>
          <w:sz w:val="28"/>
          <w:szCs w:val="28"/>
          <w:lang w:val="uk-UA"/>
        </w:rPr>
        <w:t>.</w:t>
      </w:r>
    </w:p>
    <w:p w:rsidR="00691B71" w:rsidRDefault="00691B71" w:rsidP="00691B71">
      <w:pPr>
        <w:jc w:val="both"/>
        <w:rPr>
          <w:sz w:val="28"/>
          <w:szCs w:val="28"/>
          <w:lang w:val="uk-UA"/>
        </w:rPr>
      </w:pPr>
      <w:r>
        <w:rPr>
          <w:sz w:val="28"/>
          <w:szCs w:val="28"/>
          <w:lang w:val="uk-UA"/>
        </w:rPr>
        <w:tab/>
        <w:t>Статистичний спосіб вивчення особливостей художньої мови  тексту на уроках української літератури в школі спрямований на визначення провідних і другорядних мовних елементів твору. Цілеспрямоване застосування статистичного методу надає можливість з'ясувати особливості мовної манери автора. М.</w:t>
      </w:r>
      <w:proofErr w:type="spellStart"/>
      <w:r>
        <w:rPr>
          <w:sz w:val="28"/>
          <w:szCs w:val="28"/>
          <w:lang w:val="uk-UA"/>
        </w:rPr>
        <w:t>Шанський</w:t>
      </w:r>
      <w:proofErr w:type="spellEnd"/>
      <w:r>
        <w:rPr>
          <w:sz w:val="28"/>
          <w:szCs w:val="28"/>
          <w:lang w:val="uk-UA"/>
        </w:rPr>
        <w:t xml:space="preserve"> зазначив: "Поверховий лінгвістичний коментар, який дуже часто зустрічається у словниковій роботі, повинен поступитися місцем справжньому лінгвістичному коментуванню, заснованому на глибоких знаннях всієї системи мовних засобів, які були використані художником слова у певному творі чи уривку"</w:t>
      </w:r>
      <w:r w:rsidRPr="00C37CDE">
        <w:rPr>
          <w:sz w:val="28"/>
          <w:szCs w:val="28"/>
        </w:rPr>
        <w:t xml:space="preserve"> [</w:t>
      </w:r>
      <w:r>
        <w:rPr>
          <w:sz w:val="28"/>
          <w:szCs w:val="28"/>
        </w:rPr>
        <w:t>18</w:t>
      </w:r>
      <w:r w:rsidRPr="00C37CDE">
        <w:rPr>
          <w:sz w:val="28"/>
          <w:szCs w:val="28"/>
        </w:rPr>
        <w:t>]</w:t>
      </w:r>
      <w:r>
        <w:rPr>
          <w:sz w:val="28"/>
          <w:szCs w:val="28"/>
          <w:lang w:val="uk-UA"/>
        </w:rPr>
        <w:t>.</w:t>
      </w:r>
    </w:p>
    <w:p w:rsidR="00691B71" w:rsidRDefault="00691B71" w:rsidP="00691B71">
      <w:pPr>
        <w:jc w:val="both"/>
        <w:rPr>
          <w:sz w:val="28"/>
          <w:szCs w:val="28"/>
          <w:lang w:val="uk-UA"/>
        </w:rPr>
      </w:pPr>
      <w:r>
        <w:rPr>
          <w:sz w:val="28"/>
          <w:szCs w:val="28"/>
          <w:lang w:val="uk-UA"/>
        </w:rPr>
        <w:tab/>
        <w:t>Метод моделювання є похідним від попередніх методів. Моделювання – це узагальнення, що являє собою образний запис об'єкта спостереження з використанням особливих знаків, перш за все таблиць, схем. Така форма запису у вигляді таблиці дозволяє представити і порівняти кілька мовних ліній. Наприклад,  таблиця "Мовна характеристика героїв п'єси "Наталка Полтавка" І.Котляревського:</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2700"/>
        <w:gridCol w:w="6480"/>
      </w:tblGrid>
      <w:tr w:rsidR="00691B71" w:rsidTr="005E3DC4">
        <w:trPr>
          <w:trHeight w:val="180"/>
        </w:trPr>
        <w:tc>
          <w:tcPr>
            <w:tcW w:w="2700" w:type="dxa"/>
          </w:tcPr>
          <w:p w:rsidR="00691B71" w:rsidRDefault="00691B71" w:rsidP="005E3DC4">
            <w:pPr>
              <w:jc w:val="both"/>
              <w:rPr>
                <w:sz w:val="28"/>
                <w:szCs w:val="28"/>
                <w:lang w:val="uk-UA"/>
              </w:rPr>
            </w:pPr>
            <w:r>
              <w:rPr>
                <w:sz w:val="28"/>
                <w:szCs w:val="28"/>
                <w:lang w:val="uk-UA"/>
              </w:rPr>
              <w:t>Герої твору</w:t>
            </w:r>
          </w:p>
        </w:tc>
        <w:tc>
          <w:tcPr>
            <w:tcW w:w="6480" w:type="dxa"/>
          </w:tcPr>
          <w:p w:rsidR="00691B71" w:rsidRDefault="00691B71" w:rsidP="005E3DC4">
            <w:pPr>
              <w:jc w:val="both"/>
              <w:rPr>
                <w:sz w:val="28"/>
                <w:szCs w:val="28"/>
                <w:lang w:val="uk-UA"/>
              </w:rPr>
            </w:pPr>
            <w:r>
              <w:rPr>
                <w:sz w:val="28"/>
                <w:szCs w:val="28"/>
                <w:lang w:val="uk-UA"/>
              </w:rPr>
              <w:t>Мовна характеристика (репліки, фрази, монолог та ін.)</w:t>
            </w:r>
          </w:p>
        </w:tc>
      </w:tr>
      <w:tr w:rsidR="00691B71" w:rsidTr="005E3DC4">
        <w:trPr>
          <w:trHeight w:val="180"/>
        </w:trPr>
        <w:tc>
          <w:tcPr>
            <w:tcW w:w="2700" w:type="dxa"/>
          </w:tcPr>
          <w:p w:rsidR="00691B71" w:rsidRDefault="00691B71" w:rsidP="005E3DC4">
            <w:pPr>
              <w:jc w:val="both"/>
              <w:rPr>
                <w:sz w:val="28"/>
                <w:szCs w:val="28"/>
                <w:lang w:val="uk-UA"/>
              </w:rPr>
            </w:pPr>
            <w:r>
              <w:rPr>
                <w:sz w:val="28"/>
                <w:szCs w:val="28"/>
                <w:lang w:val="uk-UA"/>
              </w:rPr>
              <w:t>Наталка Полтавка</w:t>
            </w:r>
          </w:p>
        </w:tc>
        <w:tc>
          <w:tcPr>
            <w:tcW w:w="6480" w:type="dxa"/>
          </w:tcPr>
          <w:p w:rsidR="00691B71" w:rsidRDefault="00691B71" w:rsidP="005E3DC4">
            <w:pPr>
              <w:jc w:val="both"/>
              <w:rPr>
                <w:sz w:val="28"/>
                <w:szCs w:val="28"/>
                <w:lang w:val="uk-UA"/>
              </w:rPr>
            </w:pPr>
          </w:p>
        </w:tc>
      </w:tr>
      <w:tr w:rsidR="00691B71" w:rsidTr="005E3DC4">
        <w:trPr>
          <w:trHeight w:val="180"/>
        </w:trPr>
        <w:tc>
          <w:tcPr>
            <w:tcW w:w="2700" w:type="dxa"/>
          </w:tcPr>
          <w:p w:rsidR="00691B71" w:rsidRDefault="00691B71" w:rsidP="005E3DC4">
            <w:pPr>
              <w:jc w:val="both"/>
              <w:rPr>
                <w:sz w:val="28"/>
                <w:szCs w:val="28"/>
                <w:lang w:val="uk-UA"/>
              </w:rPr>
            </w:pPr>
            <w:r>
              <w:rPr>
                <w:sz w:val="28"/>
                <w:szCs w:val="28"/>
                <w:lang w:val="uk-UA"/>
              </w:rPr>
              <w:t>виборний</w:t>
            </w:r>
          </w:p>
        </w:tc>
        <w:tc>
          <w:tcPr>
            <w:tcW w:w="6480" w:type="dxa"/>
          </w:tcPr>
          <w:p w:rsidR="00691B71" w:rsidRDefault="00691B71" w:rsidP="005E3DC4">
            <w:pPr>
              <w:jc w:val="both"/>
              <w:rPr>
                <w:sz w:val="28"/>
                <w:szCs w:val="28"/>
                <w:lang w:val="uk-UA"/>
              </w:rPr>
            </w:pPr>
          </w:p>
        </w:tc>
      </w:tr>
      <w:tr w:rsidR="00691B71" w:rsidTr="005E3DC4">
        <w:trPr>
          <w:trHeight w:val="180"/>
        </w:trPr>
        <w:tc>
          <w:tcPr>
            <w:tcW w:w="2700" w:type="dxa"/>
          </w:tcPr>
          <w:p w:rsidR="00691B71" w:rsidRDefault="00691B71" w:rsidP="005E3DC4">
            <w:pPr>
              <w:jc w:val="both"/>
              <w:rPr>
                <w:sz w:val="28"/>
                <w:szCs w:val="28"/>
                <w:lang w:val="uk-UA"/>
              </w:rPr>
            </w:pPr>
            <w:proofErr w:type="spellStart"/>
            <w:r>
              <w:rPr>
                <w:sz w:val="28"/>
                <w:szCs w:val="28"/>
                <w:lang w:val="uk-UA"/>
              </w:rPr>
              <w:t>возний</w:t>
            </w:r>
            <w:proofErr w:type="spellEnd"/>
          </w:p>
        </w:tc>
        <w:tc>
          <w:tcPr>
            <w:tcW w:w="6480" w:type="dxa"/>
          </w:tcPr>
          <w:p w:rsidR="00691B71" w:rsidRDefault="00691B71" w:rsidP="005E3DC4">
            <w:pPr>
              <w:jc w:val="both"/>
              <w:rPr>
                <w:sz w:val="28"/>
                <w:szCs w:val="28"/>
                <w:lang w:val="uk-UA"/>
              </w:rPr>
            </w:pPr>
          </w:p>
        </w:tc>
      </w:tr>
    </w:tbl>
    <w:p w:rsidR="00691B71" w:rsidRDefault="00691B71" w:rsidP="00691B71">
      <w:pPr>
        <w:jc w:val="both"/>
        <w:rPr>
          <w:sz w:val="28"/>
          <w:szCs w:val="28"/>
          <w:lang w:val="uk-UA"/>
        </w:rPr>
      </w:pPr>
      <w:r>
        <w:rPr>
          <w:sz w:val="28"/>
          <w:szCs w:val="28"/>
          <w:lang w:val="uk-UA"/>
        </w:rPr>
        <w:t xml:space="preserve">  </w:t>
      </w:r>
      <w:r>
        <w:rPr>
          <w:sz w:val="28"/>
          <w:szCs w:val="28"/>
          <w:lang w:val="uk-UA"/>
        </w:rPr>
        <w:tab/>
        <w:t>Після складання таблиці необхідно зробити висновки за нею. Принцип складання таблиці довільний: за одним розділом, за кількома розділами, за всім твором.</w:t>
      </w:r>
    </w:p>
    <w:p w:rsidR="00691B71" w:rsidRDefault="00691B71" w:rsidP="00691B71">
      <w:pPr>
        <w:jc w:val="both"/>
        <w:rPr>
          <w:sz w:val="28"/>
          <w:szCs w:val="28"/>
          <w:lang w:val="uk-UA"/>
        </w:rPr>
      </w:pPr>
      <w:r>
        <w:rPr>
          <w:sz w:val="28"/>
          <w:szCs w:val="28"/>
          <w:lang w:val="uk-UA"/>
        </w:rPr>
        <w:tab/>
        <w:t xml:space="preserve">Аналіз мовної структури тексту супроводжується лінгвістичним коментуванням, що являє собою універсальний прийом пояснення і синтезу. Лінгвістичний коментар сприяє розвитку мовної інтуїції, логічному мисленню, формуванню образного мислення і зв'язного мовлення.   </w:t>
      </w:r>
    </w:p>
    <w:p w:rsidR="00691B71" w:rsidRPr="00A56CA9" w:rsidRDefault="00691B71" w:rsidP="00691B71">
      <w:pPr>
        <w:jc w:val="both"/>
        <w:rPr>
          <w:i/>
          <w:sz w:val="28"/>
          <w:szCs w:val="28"/>
          <w:lang w:val="uk-UA"/>
        </w:rPr>
      </w:pPr>
      <w:r>
        <w:rPr>
          <w:sz w:val="28"/>
          <w:szCs w:val="28"/>
          <w:lang w:val="uk-UA"/>
        </w:rPr>
        <w:tab/>
        <w:t xml:space="preserve">Теоретичні знання аналізу мови художнього твору реалізуються в класифікації вмінь проводити його в старшій школі 9-11 (10-12) класи. Основні типи вмінь аналізувати мову художнього твору у старшокласників: </w:t>
      </w:r>
      <w:r w:rsidRPr="00A56CA9">
        <w:rPr>
          <w:i/>
          <w:sz w:val="28"/>
          <w:szCs w:val="28"/>
          <w:lang w:val="uk-UA"/>
        </w:rPr>
        <w:t xml:space="preserve">перший тип – репродуктивний, </w:t>
      </w:r>
    </w:p>
    <w:p w:rsidR="00691B71" w:rsidRPr="00A56CA9" w:rsidRDefault="00691B71" w:rsidP="00691B71">
      <w:pPr>
        <w:jc w:val="both"/>
        <w:rPr>
          <w:i/>
          <w:sz w:val="28"/>
          <w:szCs w:val="28"/>
          <w:lang w:val="uk-UA"/>
        </w:rPr>
      </w:pPr>
      <w:r w:rsidRPr="00A56CA9">
        <w:rPr>
          <w:i/>
          <w:sz w:val="28"/>
          <w:szCs w:val="28"/>
          <w:lang w:val="uk-UA"/>
        </w:rPr>
        <w:lastRenderedPageBreak/>
        <w:t xml:space="preserve">другий тип – застосування </w:t>
      </w:r>
      <w:r>
        <w:rPr>
          <w:i/>
          <w:sz w:val="28"/>
          <w:szCs w:val="28"/>
          <w:lang w:val="uk-UA"/>
        </w:rPr>
        <w:t>в</w:t>
      </w:r>
      <w:r w:rsidRPr="00A56CA9">
        <w:rPr>
          <w:i/>
          <w:sz w:val="28"/>
          <w:szCs w:val="28"/>
          <w:lang w:val="uk-UA"/>
        </w:rPr>
        <w:t xml:space="preserve">мінь і навичок, </w:t>
      </w:r>
    </w:p>
    <w:p w:rsidR="00691B71" w:rsidRPr="00A56CA9" w:rsidRDefault="00691B71" w:rsidP="00691B71">
      <w:pPr>
        <w:jc w:val="both"/>
        <w:rPr>
          <w:i/>
          <w:sz w:val="28"/>
          <w:szCs w:val="28"/>
          <w:lang w:val="uk-UA"/>
        </w:rPr>
      </w:pPr>
      <w:r w:rsidRPr="00A56CA9">
        <w:rPr>
          <w:i/>
          <w:sz w:val="28"/>
          <w:szCs w:val="28"/>
          <w:lang w:val="uk-UA"/>
        </w:rPr>
        <w:t>третій тип – трансформації,</w:t>
      </w:r>
    </w:p>
    <w:p w:rsidR="00691B71" w:rsidRDefault="00691B71" w:rsidP="00691B71">
      <w:pPr>
        <w:jc w:val="both"/>
        <w:rPr>
          <w:sz w:val="28"/>
          <w:szCs w:val="28"/>
          <w:lang w:val="uk-UA"/>
        </w:rPr>
      </w:pPr>
      <w:r w:rsidRPr="00A56CA9">
        <w:rPr>
          <w:i/>
          <w:sz w:val="28"/>
          <w:szCs w:val="28"/>
          <w:lang w:val="uk-UA"/>
        </w:rPr>
        <w:t>четвертий тип – творчий</w:t>
      </w:r>
      <w:r>
        <w:rPr>
          <w:sz w:val="28"/>
          <w:szCs w:val="28"/>
          <w:lang w:val="uk-UA"/>
        </w:rPr>
        <w:t>.</w:t>
      </w:r>
    </w:p>
    <w:p w:rsidR="00691B71" w:rsidRDefault="00691B71" w:rsidP="00691B71">
      <w:pPr>
        <w:jc w:val="both"/>
        <w:rPr>
          <w:sz w:val="28"/>
          <w:szCs w:val="28"/>
          <w:lang w:val="uk-UA"/>
        </w:rPr>
      </w:pPr>
      <w:r>
        <w:rPr>
          <w:sz w:val="28"/>
          <w:szCs w:val="28"/>
          <w:lang w:val="uk-UA"/>
        </w:rPr>
        <w:tab/>
      </w:r>
      <w:r w:rsidRPr="00363333">
        <w:rPr>
          <w:sz w:val="28"/>
          <w:szCs w:val="28"/>
          <w:u w:val="single"/>
          <w:lang w:val="uk-UA"/>
        </w:rPr>
        <w:t>9 клас</w:t>
      </w:r>
      <w:r>
        <w:rPr>
          <w:sz w:val="28"/>
          <w:szCs w:val="28"/>
          <w:lang w:val="uk-UA"/>
        </w:rPr>
        <w:t xml:space="preserve">: </w:t>
      </w:r>
      <w:r w:rsidRPr="00A56CA9">
        <w:rPr>
          <w:i/>
          <w:sz w:val="28"/>
          <w:szCs w:val="28"/>
          <w:lang w:val="uk-UA"/>
        </w:rPr>
        <w:t>перший тип – репродуктивний</w:t>
      </w:r>
      <w:r>
        <w:rPr>
          <w:sz w:val="28"/>
          <w:szCs w:val="28"/>
          <w:lang w:val="uk-UA"/>
        </w:rPr>
        <w:t>: оперувати поняттями "літературна мова", "мова художнього твору"; "віршова і прозова мова", "мова дійових осіб", "зображувально-виражальні засоби", "віршовий розмір", "рими", "характер римування";</w:t>
      </w:r>
    </w:p>
    <w:p w:rsidR="00691B71" w:rsidRDefault="00691B71" w:rsidP="00691B71">
      <w:pPr>
        <w:jc w:val="both"/>
        <w:rPr>
          <w:sz w:val="28"/>
          <w:szCs w:val="28"/>
          <w:lang w:val="uk-UA"/>
        </w:rPr>
      </w:pPr>
      <w:r>
        <w:rPr>
          <w:sz w:val="28"/>
          <w:szCs w:val="28"/>
          <w:lang w:val="uk-UA"/>
        </w:rPr>
        <w:tab/>
      </w:r>
      <w:r w:rsidRPr="00A56CA9">
        <w:rPr>
          <w:i/>
          <w:sz w:val="28"/>
          <w:szCs w:val="28"/>
          <w:lang w:val="uk-UA"/>
        </w:rPr>
        <w:t xml:space="preserve">другий тип – застосування </w:t>
      </w:r>
      <w:r>
        <w:rPr>
          <w:i/>
          <w:sz w:val="28"/>
          <w:szCs w:val="28"/>
          <w:lang w:val="uk-UA"/>
        </w:rPr>
        <w:t>в</w:t>
      </w:r>
      <w:r w:rsidRPr="00A56CA9">
        <w:rPr>
          <w:i/>
          <w:sz w:val="28"/>
          <w:szCs w:val="28"/>
          <w:lang w:val="uk-UA"/>
        </w:rPr>
        <w:t>мінь і навичок</w:t>
      </w:r>
      <w:r>
        <w:rPr>
          <w:sz w:val="28"/>
          <w:szCs w:val="28"/>
          <w:lang w:val="uk-UA"/>
        </w:rPr>
        <w:t>: визначати фонетичні, лексичні особливості тексту художнього твору, особливості у словотворенні, наголошуванні слів, визначати повтори та їх види, види риторичних та синтаксичних фігур, крилаті вислови, фразеологізми;</w:t>
      </w:r>
    </w:p>
    <w:p w:rsidR="00691B71" w:rsidRDefault="00691B71" w:rsidP="00691B71">
      <w:pPr>
        <w:jc w:val="both"/>
        <w:rPr>
          <w:sz w:val="28"/>
          <w:szCs w:val="28"/>
          <w:lang w:val="uk-UA"/>
        </w:rPr>
      </w:pPr>
      <w:r>
        <w:rPr>
          <w:sz w:val="28"/>
          <w:szCs w:val="28"/>
          <w:lang w:val="uk-UA"/>
        </w:rPr>
        <w:tab/>
      </w:r>
      <w:r w:rsidRPr="00A56CA9">
        <w:rPr>
          <w:i/>
          <w:sz w:val="28"/>
          <w:szCs w:val="28"/>
          <w:lang w:val="uk-UA"/>
        </w:rPr>
        <w:t>третій тип – трансформації</w:t>
      </w:r>
      <w:r>
        <w:rPr>
          <w:sz w:val="28"/>
          <w:szCs w:val="28"/>
          <w:lang w:val="uk-UA"/>
        </w:rPr>
        <w:t>: під керівництвом учителя пояснювати застосування зображувально-виражальних засобів мови в тексті, на основі мовних характеристик визначати авторське ставлення до зображеного;</w:t>
      </w:r>
    </w:p>
    <w:p w:rsidR="00691B71" w:rsidRDefault="00691B71" w:rsidP="00691B71">
      <w:pPr>
        <w:jc w:val="both"/>
        <w:rPr>
          <w:sz w:val="28"/>
          <w:szCs w:val="28"/>
          <w:lang w:val="uk-UA"/>
        </w:rPr>
      </w:pPr>
      <w:r>
        <w:rPr>
          <w:sz w:val="28"/>
          <w:szCs w:val="28"/>
          <w:lang w:val="uk-UA"/>
        </w:rPr>
        <w:tab/>
      </w:r>
      <w:r w:rsidRPr="00A56CA9">
        <w:rPr>
          <w:i/>
          <w:sz w:val="28"/>
          <w:szCs w:val="28"/>
          <w:lang w:val="uk-UA"/>
        </w:rPr>
        <w:t>четвертий тип – творчий</w:t>
      </w:r>
      <w:r>
        <w:rPr>
          <w:sz w:val="28"/>
          <w:szCs w:val="28"/>
          <w:lang w:val="uk-UA"/>
        </w:rPr>
        <w:t>: під керівництвом учителя здійснювати частковий аналіз мови художнього твору, робити висновки щодо визначення індивідуальної манери письма митця.</w:t>
      </w:r>
    </w:p>
    <w:p w:rsidR="00691B71" w:rsidRPr="00363333" w:rsidRDefault="00691B71" w:rsidP="00691B71">
      <w:pPr>
        <w:pStyle w:val="1"/>
        <w:shd w:val="clear" w:color="auto" w:fill="FFFFFF"/>
        <w:spacing w:before="58"/>
        <w:ind w:left="14" w:firstLine="264"/>
        <w:jc w:val="both"/>
        <w:rPr>
          <w:sz w:val="28"/>
          <w:szCs w:val="28"/>
          <w:lang w:val="uk-UA"/>
        </w:rPr>
      </w:pPr>
      <w:r>
        <w:rPr>
          <w:lang w:val="uk-UA"/>
        </w:rPr>
        <w:tab/>
      </w:r>
      <w:r w:rsidRPr="003928C2">
        <w:rPr>
          <w:sz w:val="28"/>
          <w:szCs w:val="28"/>
          <w:u w:val="single"/>
          <w:lang w:val="uk-UA"/>
        </w:rPr>
        <w:t>10 клас</w:t>
      </w:r>
      <w:r w:rsidRPr="00363333">
        <w:rPr>
          <w:sz w:val="28"/>
          <w:szCs w:val="28"/>
          <w:lang w:val="uk-UA"/>
        </w:rPr>
        <w:t xml:space="preserve">: </w:t>
      </w:r>
      <w:r>
        <w:rPr>
          <w:sz w:val="28"/>
          <w:szCs w:val="28"/>
          <w:lang w:val="uk-UA"/>
        </w:rPr>
        <w:t xml:space="preserve">для </w:t>
      </w:r>
      <w:r w:rsidRPr="00363333">
        <w:rPr>
          <w:sz w:val="28"/>
          <w:szCs w:val="28"/>
          <w:lang w:val="uk-UA"/>
        </w:rPr>
        <w:t>десятикласників уміння першого і другого типів уже не є проблемою, зате</w:t>
      </w:r>
      <w:r>
        <w:rPr>
          <w:sz w:val="28"/>
          <w:szCs w:val="28"/>
          <w:lang w:val="uk-UA"/>
        </w:rPr>
        <w:t xml:space="preserve"> вміння інших типів </w:t>
      </w:r>
      <w:r w:rsidRPr="00363333">
        <w:rPr>
          <w:sz w:val="28"/>
          <w:szCs w:val="28"/>
          <w:lang w:val="uk-UA"/>
        </w:rPr>
        <w:t xml:space="preserve">ускладнюються: </w:t>
      </w:r>
    </w:p>
    <w:p w:rsidR="00691B71" w:rsidRDefault="00691B71" w:rsidP="00691B71">
      <w:pPr>
        <w:jc w:val="both"/>
        <w:rPr>
          <w:sz w:val="28"/>
          <w:szCs w:val="28"/>
          <w:lang w:val="uk-UA"/>
        </w:rPr>
      </w:pPr>
      <w:r>
        <w:rPr>
          <w:sz w:val="28"/>
          <w:szCs w:val="28"/>
          <w:lang w:val="uk-UA"/>
        </w:rPr>
        <w:tab/>
      </w:r>
      <w:r w:rsidRPr="00A56CA9">
        <w:rPr>
          <w:i/>
          <w:sz w:val="28"/>
          <w:szCs w:val="28"/>
          <w:lang w:val="uk-UA"/>
        </w:rPr>
        <w:t>третій тип – трансформації</w:t>
      </w:r>
      <w:r>
        <w:rPr>
          <w:sz w:val="28"/>
          <w:szCs w:val="28"/>
          <w:lang w:val="uk-UA"/>
        </w:rPr>
        <w:t>: під непрямим керівництвом учителя</w:t>
      </w:r>
      <w:r w:rsidRPr="00E048B3">
        <w:rPr>
          <w:sz w:val="28"/>
          <w:szCs w:val="28"/>
          <w:lang w:val="uk-UA"/>
        </w:rPr>
        <w:t xml:space="preserve"> </w:t>
      </w:r>
      <w:r>
        <w:rPr>
          <w:sz w:val="28"/>
          <w:szCs w:val="28"/>
          <w:lang w:val="uk-UA"/>
        </w:rPr>
        <w:t>пояснювати специфіку застосування  авторських зображувально-виражальних засобів мови в художньому творі, на основі мовних характеристик визначати авторське ставлення до зображеного;</w:t>
      </w:r>
    </w:p>
    <w:p w:rsidR="00691B71" w:rsidRDefault="00691B71" w:rsidP="00691B71">
      <w:pPr>
        <w:jc w:val="both"/>
        <w:rPr>
          <w:sz w:val="28"/>
          <w:szCs w:val="28"/>
          <w:lang w:val="uk-UA"/>
        </w:rPr>
      </w:pPr>
      <w:r>
        <w:rPr>
          <w:sz w:val="28"/>
          <w:szCs w:val="28"/>
          <w:lang w:val="uk-UA"/>
        </w:rPr>
        <w:tab/>
      </w:r>
      <w:r w:rsidRPr="00A56CA9">
        <w:rPr>
          <w:i/>
          <w:sz w:val="28"/>
          <w:szCs w:val="28"/>
          <w:lang w:val="uk-UA"/>
        </w:rPr>
        <w:t>четвертий тип – творчий</w:t>
      </w:r>
      <w:r>
        <w:rPr>
          <w:sz w:val="28"/>
          <w:szCs w:val="28"/>
          <w:lang w:val="uk-UA"/>
        </w:rPr>
        <w:t>: під непрямим керівництвом учителя</w:t>
      </w:r>
      <w:r w:rsidRPr="00E048B3">
        <w:rPr>
          <w:sz w:val="28"/>
          <w:szCs w:val="28"/>
          <w:lang w:val="uk-UA"/>
        </w:rPr>
        <w:t xml:space="preserve"> </w:t>
      </w:r>
      <w:r>
        <w:rPr>
          <w:sz w:val="28"/>
          <w:szCs w:val="28"/>
          <w:lang w:val="uk-UA"/>
        </w:rPr>
        <w:t>здійснювати повний або частковий аналіз мови художнього твору, робити висновки й узагальнення щодо визначення індивідуального стилю письменника.</w:t>
      </w:r>
    </w:p>
    <w:p w:rsidR="00691B71" w:rsidRPr="00363333" w:rsidRDefault="00691B71" w:rsidP="00691B71">
      <w:pPr>
        <w:pStyle w:val="1"/>
        <w:shd w:val="clear" w:color="auto" w:fill="FFFFFF"/>
        <w:spacing w:before="58"/>
        <w:ind w:left="14" w:firstLine="264"/>
        <w:jc w:val="both"/>
        <w:rPr>
          <w:sz w:val="28"/>
          <w:szCs w:val="28"/>
          <w:lang w:val="uk-UA"/>
        </w:rPr>
      </w:pPr>
      <w:r>
        <w:rPr>
          <w:sz w:val="28"/>
          <w:szCs w:val="28"/>
          <w:lang w:val="uk-UA"/>
        </w:rPr>
        <w:tab/>
      </w:r>
      <w:r w:rsidRPr="003928C2">
        <w:rPr>
          <w:sz w:val="28"/>
          <w:szCs w:val="28"/>
          <w:u w:val="single"/>
          <w:lang w:val="uk-UA"/>
        </w:rPr>
        <w:t>11 клас</w:t>
      </w:r>
      <w:r>
        <w:rPr>
          <w:sz w:val="28"/>
          <w:szCs w:val="28"/>
          <w:lang w:val="uk-UA"/>
        </w:rPr>
        <w:t>: в</w:t>
      </w:r>
      <w:r w:rsidRPr="00363333">
        <w:rPr>
          <w:sz w:val="28"/>
          <w:szCs w:val="28"/>
          <w:lang w:val="uk-UA"/>
        </w:rPr>
        <w:t xml:space="preserve"> </w:t>
      </w:r>
      <w:proofErr w:type="spellStart"/>
      <w:r>
        <w:rPr>
          <w:sz w:val="28"/>
          <w:szCs w:val="28"/>
          <w:lang w:val="uk-UA"/>
        </w:rPr>
        <w:t>одинадцятикласників</w:t>
      </w:r>
      <w:proofErr w:type="spellEnd"/>
      <w:r>
        <w:rPr>
          <w:sz w:val="28"/>
          <w:szCs w:val="28"/>
          <w:lang w:val="uk-UA"/>
        </w:rPr>
        <w:t xml:space="preserve"> </w:t>
      </w:r>
      <w:r w:rsidRPr="00363333">
        <w:rPr>
          <w:sz w:val="28"/>
          <w:szCs w:val="28"/>
          <w:lang w:val="uk-UA"/>
        </w:rPr>
        <w:t xml:space="preserve">уміння </w:t>
      </w:r>
      <w:r>
        <w:rPr>
          <w:sz w:val="28"/>
          <w:szCs w:val="28"/>
          <w:lang w:val="uk-UA"/>
        </w:rPr>
        <w:t>першого і другого типів вже сформовані</w:t>
      </w:r>
      <w:r w:rsidRPr="00363333">
        <w:rPr>
          <w:sz w:val="28"/>
          <w:szCs w:val="28"/>
          <w:lang w:val="uk-UA"/>
        </w:rPr>
        <w:t xml:space="preserve">, </w:t>
      </w:r>
      <w:r>
        <w:rPr>
          <w:sz w:val="28"/>
          <w:szCs w:val="28"/>
          <w:lang w:val="uk-UA"/>
        </w:rPr>
        <w:t xml:space="preserve">уміння третього і четвертого типів значно </w:t>
      </w:r>
      <w:r w:rsidRPr="00363333">
        <w:rPr>
          <w:sz w:val="28"/>
          <w:szCs w:val="28"/>
          <w:lang w:val="uk-UA"/>
        </w:rPr>
        <w:t xml:space="preserve">ускладнюються: </w:t>
      </w:r>
    </w:p>
    <w:p w:rsidR="00691B71" w:rsidRDefault="00691B71" w:rsidP="00691B71">
      <w:pPr>
        <w:jc w:val="both"/>
        <w:rPr>
          <w:sz w:val="28"/>
          <w:szCs w:val="28"/>
          <w:lang w:val="uk-UA"/>
        </w:rPr>
      </w:pPr>
      <w:r>
        <w:rPr>
          <w:sz w:val="28"/>
          <w:szCs w:val="28"/>
          <w:lang w:val="uk-UA"/>
        </w:rPr>
        <w:tab/>
      </w:r>
      <w:r w:rsidRPr="00A56CA9">
        <w:rPr>
          <w:i/>
          <w:sz w:val="28"/>
          <w:szCs w:val="28"/>
          <w:lang w:val="uk-UA"/>
        </w:rPr>
        <w:t>третій тип – трансформації</w:t>
      </w:r>
      <w:r>
        <w:rPr>
          <w:sz w:val="28"/>
          <w:szCs w:val="28"/>
          <w:lang w:val="uk-UA"/>
        </w:rPr>
        <w:t>: самостійно пояснювати специфіку застосування зображувально-виражальних засобів мови в художньому тексті, на основі мовних характеристик визначати авторське ставлення до зображеного;</w:t>
      </w:r>
    </w:p>
    <w:p w:rsidR="00691B71" w:rsidRDefault="00691B71" w:rsidP="00691B71">
      <w:pPr>
        <w:jc w:val="both"/>
        <w:rPr>
          <w:sz w:val="28"/>
          <w:szCs w:val="28"/>
          <w:lang w:val="uk-UA"/>
        </w:rPr>
      </w:pPr>
      <w:r>
        <w:rPr>
          <w:sz w:val="28"/>
          <w:szCs w:val="28"/>
          <w:lang w:val="uk-UA"/>
        </w:rPr>
        <w:tab/>
      </w:r>
      <w:r w:rsidRPr="00A56CA9">
        <w:rPr>
          <w:i/>
          <w:sz w:val="28"/>
          <w:szCs w:val="28"/>
          <w:lang w:val="uk-UA"/>
        </w:rPr>
        <w:t>четвертий тип – творчий</w:t>
      </w:r>
      <w:r>
        <w:rPr>
          <w:sz w:val="28"/>
          <w:szCs w:val="28"/>
          <w:lang w:val="uk-UA"/>
        </w:rPr>
        <w:t xml:space="preserve">: самостійно здійснювати повний або частковий аналіз мови художнього твору, коментувати власні висновки й узагальнення щодо визначення індивідуального стилю митця, визначати місце і значення твору в художній літературі.    </w:t>
      </w:r>
    </w:p>
    <w:p w:rsidR="00691B71" w:rsidRDefault="00691B71" w:rsidP="00691B71">
      <w:pPr>
        <w:jc w:val="both"/>
        <w:rPr>
          <w:sz w:val="28"/>
          <w:szCs w:val="28"/>
          <w:lang w:val="uk-UA"/>
        </w:rPr>
      </w:pPr>
      <w:r>
        <w:rPr>
          <w:sz w:val="28"/>
          <w:szCs w:val="28"/>
          <w:lang w:val="uk-UA"/>
        </w:rPr>
        <w:tab/>
        <w:t xml:space="preserve">Одне із проблемних питань вивчення художньої мови твору в шкільній практиці – послідовність проведення мовного аналізу. Послідовність шкільного аналізу художньої мови передусім залежить від рівня фахової підготовки вчителя, його стилю роботи, рівня літературної освіти та пізнавальної активності старшокласників, їх вікових особливостей та ін. </w:t>
      </w:r>
    </w:p>
    <w:p w:rsidR="00691B71" w:rsidRDefault="00691B71" w:rsidP="00691B71">
      <w:pPr>
        <w:jc w:val="both"/>
        <w:rPr>
          <w:sz w:val="28"/>
          <w:szCs w:val="28"/>
          <w:lang w:val="uk-UA"/>
        </w:rPr>
      </w:pPr>
      <w:r>
        <w:rPr>
          <w:sz w:val="28"/>
          <w:szCs w:val="28"/>
          <w:lang w:val="uk-UA"/>
        </w:rPr>
        <w:tab/>
        <w:t xml:space="preserve">Послідовність шкільного аналізу художньої мови може бути орієнтовно такою: </w:t>
      </w:r>
    </w:p>
    <w:p w:rsidR="00691B71" w:rsidRDefault="00691B71" w:rsidP="00691B71">
      <w:pPr>
        <w:ind w:left="360"/>
        <w:jc w:val="both"/>
        <w:rPr>
          <w:sz w:val="28"/>
          <w:szCs w:val="28"/>
          <w:lang w:val="uk-UA"/>
        </w:rPr>
      </w:pPr>
      <w:r>
        <w:rPr>
          <w:sz w:val="28"/>
          <w:szCs w:val="28"/>
          <w:lang w:val="uk-UA"/>
        </w:rPr>
        <w:lastRenderedPageBreak/>
        <w:t>1. Стисло переказати зміст твору (уривку), відзначивши вплив змісту на мову твору.</w:t>
      </w:r>
    </w:p>
    <w:p w:rsidR="00691B71" w:rsidRDefault="00691B71" w:rsidP="00691B71">
      <w:pPr>
        <w:ind w:left="360"/>
        <w:jc w:val="both"/>
        <w:rPr>
          <w:sz w:val="28"/>
          <w:szCs w:val="28"/>
          <w:lang w:val="uk-UA"/>
        </w:rPr>
      </w:pPr>
      <w:r>
        <w:rPr>
          <w:sz w:val="28"/>
          <w:szCs w:val="28"/>
          <w:lang w:val="uk-UA"/>
        </w:rPr>
        <w:t xml:space="preserve">2. Визначити ті особливості тексту, які впливають на відбір мовних засобів у творі: </w:t>
      </w:r>
    </w:p>
    <w:p w:rsidR="00691B71" w:rsidRDefault="00691B71" w:rsidP="00691B71">
      <w:pPr>
        <w:numPr>
          <w:ilvl w:val="0"/>
          <w:numId w:val="14"/>
        </w:numPr>
        <w:jc w:val="both"/>
        <w:rPr>
          <w:sz w:val="28"/>
          <w:szCs w:val="28"/>
          <w:lang w:val="uk-UA"/>
        </w:rPr>
      </w:pPr>
      <w:r>
        <w:rPr>
          <w:sz w:val="28"/>
          <w:szCs w:val="28"/>
          <w:lang w:val="uk-UA"/>
        </w:rPr>
        <w:t xml:space="preserve">літературний рід; </w:t>
      </w:r>
    </w:p>
    <w:p w:rsidR="00691B71" w:rsidRDefault="00691B71" w:rsidP="00691B71">
      <w:pPr>
        <w:numPr>
          <w:ilvl w:val="0"/>
          <w:numId w:val="14"/>
        </w:numPr>
        <w:jc w:val="both"/>
        <w:rPr>
          <w:sz w:val="28"/>
          <w:szCs w:val="28"/>
          <w:lang w:val="uk-UA"/>
        </w:rPr>
      </w:pPr>
      <w:r>
        <w:rPr>
          <w:sz w:val="28"/>
          <w:szCs w:val="28"/>
          <w:lang w:val="uk-UA"/>
        </w:rPr>
        <w:t>жанр;</w:t>
      </w:r>
    </w:p>
    <w:p w:rsidR="00691B71" w:rsidRDefault="00691B71" w:rsidP="00691B71">
      <w:pPr>
        <w:numPr>
          <w:ilvl w:val="0"/>
          <w:numId w:val="14"/>
        </w:numPr>
        <w:jc w:val="both"/>
        <w:rPr>
          <w:sz w:val="28"/>
          <w:szCs w:val="28"/>
          <w:lang w:val="uk-UA"/>
        </w:rPr>
      </w:pPr>
      <w:r>
        <w:rPr>
          <w:sz w:val="28"/>
          <w:szCs w:val="28"/>
          <w:lang w:val="uk-UA"/>
        </w:rPr>
        <w:t>членування на змістові частини (пролог, зав'язка, кульмінація, розв'язка, епілог);</w:t>
      </w:r>
    </w:p>
    <w:p w:rsidR="00691B71" w:rsidRDefault="00691B71" w:rsidP="00691B71">
      <w:pPr>
        <w:numPr>
          <w:ilvl w:val="0"/>
          <w:numId w:val="14"/>
        </w:numPr>
        <w:jc w:val="both"/>
        <w:rPr>
          <w:sz w:val="28"/>
          <w:szCs w:val="28"/>
          <w:lang w:val="uk-UA"/>
        </w:rPr>
      </w:pPr>
      <w:r>
        <w:rPr>
          <w:sz w:val="28"/>
          <w:szCs w:val="28"/>
          <w:lang w:val="uk-UA"/>
        </w:rPr>
        <w:t>характер викладу  (розповідь, опис, роздум);</w:t>
      </w:r>
    </w:p>
    <w:p w:rsidR="00691B71" w:rsidRDefault="00691B71" w:rsidP="00691B71">
      <w:pPr>
        <w:numPr>
          <w:ilvl w:val="0"/>
          <w:numId w:val="14"/>
        </w:numPr>
        <w:jc w:val="both"/>
        <w:rPr>
          <w:sz w:val="28"/>
          <w:szCs w:val="28"/>
          <w:lang w:val="uk-UA"/>
        </w:rPr>
      </w:pPr>
      <w:r>
        <w:rPr>
          <w:sz w:val="28"/>
          <w:szCs w:val="28"/>
          <w:lang w:val="uk-UA"/>
        </w:rPr>
        <w:t>наявність мови автора (розповіді, описи, прямі характеристики персонажів, авторські відступи)  і мови персонажів (пряма, невласне пряма мова);</w:t>
      </w:r>
    </w:p>
    <w:p w:rsidR="00691B71" w:rsidRDefault="00691B71" w:rsidP="00691B71">
      <w:pPr>
        <w:numPr>
          <w:ilvl w:val="0"/>
          <w:numId w:val="14"/>
        </w:numPr>
        <w:jc w:val="both"/>
        <w:rPr>
          <w:sz w:val="28"/>
          <w:szCs w:val="28"/>
          <w:lang w:val="uk-UA"/>
        </w:rPr>
      </w:pPr>
      <w:r>
        <w:rPr>
          <w:sz w:val="28"/>
          <w:szCs w:val="28"/>
          <w:lang w:val="uk-UA"/>
        </w:rPr>
        <w:t>спосіб викладу матеріалу в художньому творі (розповідь від першої особи, розповідь від другої особи);</w:t>
      </w:r>
    </w:p>
    <w:p w:rsidR="00691B71" w:rsidRDefault="00691B71" w:rsidP="00691B71">
      <w:pPr>
        <w:numPr>
          <w:ilvl w:val="0"/>
          <w:numId w:val="14"/>
        </w:numPr>
        <w:jc w:val="both"/>
        <w:rPr>
          <w:sz w:val="28"/>
          <w:szCs w:val="28"/>
          <w:lang w:val="uk-UA"/>
        </w:rPr>
      </w:pPr>
      <w:r>
        <w:rPr>
          <w:sz w:val="28"/>
          <w:szCs w:val="28"/>
          <w:lang w:val="uk-UA"/>
        </w:rPr>
        <w:t xml:space="preserve">висловлювання героїв (діалог, монолог), авторський опис (портрет, пейзаж, інтер'єр, опис явищ, опис рослин, опис тварин, опис предметів). </w:t>
      </w:r>
    </w:p>
    <w:p w:rsidR="00691B71" w:rsidRDefault="00691B71" w:rsidP="00691B71">
      <w:pPr>
        <w:numPr>
          <w:ilvl w:val="0"/>
          <w:numId w:val="25"/>
        </w:numPr>
        <w:jc w:val="both"/>
        <w:rPr>
          <w:sz w:val="28"/>
          <w:szCs w:val="28"/>
          <w:lang w:val="uk-UA"/>
        </w:rPr>
      </w:pPr>
      <w:r>
        <w:rPr>
          <w:sz w:val="28"/>
          <w:szCs w:val="28"/>
          <w:lang w:val="uk-UA"/>
        </w:rPr>
        <w:t xml:space="preserve">Визначити фонетичні особливості (звукову організацію художнього твору): </w:t>
      </w:r>
    </w:p>
    <w:p w:rsidR="00691B71" w:rsidRDefault="00691B71" w:rsidP="00691B71">
      <w:pPr>
        <w:numPr>
          <w:ilvl w:val="0"/>
          <w:numId w:val="11"/>
        </w:numPr>
        <w:jc w:val="both"/>
        <w:rPr>
          <w:sz w:val="28"/>
          <w:szCs w:val="28"/>
          <w:lang w:val="uk-UA"/>
        </w:rPr>
      </w:pPr>
      <w:r>
        <w:rPr>
          <w:sz w:val="28"/>
          <w:szCs w:val="28"/>
          <w:lang w:val="uk-UA"/>
        </w:rPr>
        <w:t xml:space="preserve">звукові повтори (алітерація, асонанс); </w:t>
      </w:r>
    </w:p>
    <w:p w:rsidR="00691B71" w:rsidRDefault="00691B71" w:rsidP="00691B71">
      <w:pPr>
        <w:numPr>
          <w:ilvl w:val="0"/>
          <w:numId w:val="11"/>
        </w:numPr>
        <w:jc w:val="both"/>
        <w:rPr>
          <w:sz w:val="28"/>
          <w:szCs w:val="28"/>
          <w:lang w:val="uk-UA"/>
        </w:rPr>
      </w:pPr>
      <w:proofErr w:type="spellStart"/>
      <w:r>
        <w:rPr>
          <w:sz w:val="28"/>
          <w:szCs w:val="28"/>
          <w:lang w:val="uk-UA"/>
        </w:rPr>
        <w:t>звуконаслідувані</w:t>
      </w:r>
      <w:proofErr w:type="spellEnd"/>
      <w:r>
        <w:rPr>
          <w:sz w:val="28"/>
          <w:szCs w:val="28"/>
          <w:lang w:val="uk-UA"/>
        </w:rPr>
        <w:t xml:space="preserve"> слова; </w:t>
      </w:r>
    </w:p>
    <w:p w:rsidR="00691B71" w:rsidRDefault="00691B71" w:rsidP="00691B71">
      <w:pPr>
        <w:numPr>
          <w:ilvl w:val="0"/>
          <w:numId w:val="11"/>
        </w:numPr>
        <w:jc w:val="both"/>
        <w:rPr>
          <w:sz w:val="28"/>
          <w:szCs w:val="28"/>
          <w:lang w:val="uk-UA"/>
        </w:rPr>
      </w:pPr>
      <w:r>
        <w:rPr>
          <w:sz w:val="28"/>
          <w:szCs w:val="28"/>
          <w:lang w:val="uk-UA"/>
        </w:rPr>
        <w:t>віршові твори (віршовий розмір, спосіб римування, строфіка, рима тощо).</w:t>
      </w:r>
    </w:p>
    <w:p w:rsidR="00691B71" w:rsidRDefault="00691B71" w:rsidP="00691B71">
      <w:pPr>
        <w:numPr>
          <w:ilvl w:val="0"/>
          <w:numId w:val="25"/>
        </w:numPr>
        <w:jc w:val="both"/>
        <w:rPr>
          <w:sz w:val="28"/>
          <w:szCs w:val="28"/>
          <w:lang w:val="uk-UA"/>
        </w:rPr>
      </w:pPr>
      <w:r>
        <w:rPr>
          <w:sz w:val="28"/>
          <w:szCs w:val="28"/>
          <w:lang w:val="uk-UA"/>
        </w:rPr>
        <w:t xml:space="preserve">Визначити лексичні особливості художньої мови (словниковий запас художнього тексту): </w:t>
      </w:r>
    </w:p>
    <w:p w:rsidR="00691B71" w:rsidRDefault="00691B71" w:rsidP="00691B71">
      <w:pPr>
        <w:numPr>
          <w:ilvl w:val="0"/>
          <w:numId w:val="12"/>
        </w:numPr>
        <w:jc w:val="both"/>
        <w:rPr>
          <w:sz w:val="28"/>
          <w:szCs w:val="28"/>
          <w:lang w:val="uk-UA"/>
        </w:rPr>
      </w:pPr>
      <w:r>
        <w:rPr>
          <w:sz w:val="28"/>
          <w:szCs w:val="28"/>
          <w:lang w:val="uk-UA"/>
        </w:rPr>
        <w:t xml:space="preserve">експресивно нейтральна лексика; </w:t>
      </w:r>
    </w:p>
    <w:p w:rsidR="00691B71" w:rsidRDefault="00691B71" w:rsidP="00691B71">
      <w:pPr>
        <w:numPr>
          <w:ilvl w:val="0"/>
          <w:numId w:val="12"/>
        </w:numPr>
        <w:jc w:val="both"/>
        <w:rPr>
          <w:sz w:val="28"/>
          <w:szCs w:val="28"/>
          <w:lang w:val="uk-UA"/>
        </w:rPr>
      </w:pPr>
      <w:r>
        <w:rPr>
          <w:sz w:val="28"/>
          <w:szCs w:val="28"/>
          <w:lang w:val="uk-UA"/>
        </w:rPr>
        <w:t>експресивно (стилістично) забарвлена:</w:t>
      </w:r>
    </w:p>
    <w:p w:rsidR="00691B71" w:rsidRDefault="00691B71" w:rsidP="00691B71">
      <w:pPr>
        <w:ind w:left="1080"/>
        <w:jc w:val="both"/>
        <w:rPr>
          <w:sz w:val="28"/>
          <w:szCs w:val="28"/>
          <w:lang w:val="uk-UA"/>
        </w:rPr>
      </w:pPr>
      <w:r>
        <w:rPr>
          <w:sz w:val="28"/>
          <w:szCs w:val="28"/>
          <w:lang w:val="uk-UA"/>
        </w:rPr>
        <w:t>- за часовим критерієм: застарілі слова (</w:t>
      </w:r>
      <w:r w:rsidRPr="00A33A56">
        <w:rPr>
          <w:sz w:val="28"/>
          <w:szCs w:val="28"/>
          <w:lang w:val="uk-UA"/>
        </w:rPr>
        <w:t>архаїзми,</w:t>
      </w:r>
      <w:r>
        <w:rPr>
          <w:sz w:val="28"/>
          <w:szCs w:val="28"/>
          <w:lang w:val="uk-UA"/>
        </w:rPr>
        <w:t xml:space="preserve"> історизми), </w:t>
      </w:r>
      <w:r w:rsidRPr="00A33A56">
        <w:rPr>
          <w:sz w:val="28"/>
          <w:szCs w:val="28"/>
          <w:lang w:val="uk-UA"/>
        </w:rPr>
        <w:t>неологізми</w:t>
      </w:r>
      <w:r>
        <w:rPr>
          <w:sz w:val="28"/>
          <w:szCs w:val="28"/>
          <w:lang w:val="uk-UA"/>
        </w:rPr>
        <w:t xml:space="preserve"> (загальновживані, авторські);</w:t>
      </w:r>
    </w:p>
    <w:p w:rsidR="00691B71" w:rsidRDefault="00691B71" w:rsidP="00691B71">
      <w:pPr>
        <w:ind w:left="1080"/>
        <w:jc w:val="both"/>
        <w:rPr>
          <w:sz w:val="28"/>
          <w:szCs w:val="28"/>
          <w:lang w:val="uk-UA"/>
        </w:rPr>
      </w:pPr>
      <w:r>
        <w:rPr>
          <w:sz w:val="28"/>
          <w:szCs w:val="28"/>
          <w:lang w:val="uk-UA"/>
        </w:rPr>
        <w:t xml:space="preserve">- за територіальним критерієм: загальновживані слова, </w:t>
      </w:r>
      <w:r w:rsidRPr="00A33A56">
        <w:rPr>
          <w:sz w:val="28"/>
          <w:szCs w:val="28"/>
          <w:lang w:val="uk-UA"/>
        </w:rPr>
        <w:t>діалектизми</w:t>
      </w:r>
      <w:r>
        <w:rPr>
          <w:sz w:val="28"/>
          <w:szCs w:val="28"/>
          <w:lang w:val="uk-UA"/>
        </w:rPr>
        <w:t xml:space="preserve"> (етнографічні, семантичні, словотвірні); </w:t>
      </w:r>
    </w:p>
    <w:p w:rsidR="00691B71" w:rsidRDefault="00691B71" w:rsidP="00691B71">
      <w:pPr>
        <w:ind w:left="1080"/>
        <w:jc w:val="both"/>
        <w:rPr>
          <w:sz w:val="28"/>
          <w:szCs w:val="28"/>
          <w:lang w:val="uk-UA"/>
        </w:rPr>
      </w:pPr>
      <w:r>
        <w:rPr>
          <w:sz w:val="28"/>
          <w:szCs w:val="28"/>
          <w:lang w:val="uk-UA"/>
        </w:rPr>
        <w:t xml:space="preserve">- за соціальним статусом: загальновживані слова, жаргонізми (міщанський жаргон, </w:t>
      </w:r>
      <w:proofErr w:type="spellStart"/>
      <w:r>
        <w:rPr>
          <w:sz w:val="28"/>
          <w:szCs w:val="28"/>
          <w:lang w:val="uk-UA"/>
        </w:rPr>
        <w:t>професіоналізми</w:t>
      </w:r>
      <w:proofErr w:type="spellEnd"/>
      <w:r>
        <w:rPr>
          <w:sz w:val="28"/>
          <w:szCs w:val="28"/>
          <w:lang w:val="uk-UA"/>
        </w:rPr>
        <w:t>, арготизми, варваризми);</w:t>
      </w:r>
    </w:p>
    <w:p w:rsidR="00691B71" w:rsidRDefault="00691B71" w:rsidP="00691B71">
      <w:pPr>
        <w:ind w:left="1080"/>
        <w:jc w:val="both"/>
        <w:rPr>
          <w:sz w:val="28"/>
          <w:szCs w:val="28"/>
          <w:lang w:val="uk-UA"/>
        </w:rPr>
      </w:pPr>
      <w:r>
        <w:rPr>
          <w:sz w:val="28"/>
          <w:szCs w:val="28"/>
          <w:lang w:val="uk-UA"/>
        </w:rPr>
        <w:t xml:space="preserve">- за походженням: власне українські, </w:t>
      </w:r>
      <w:r w:rsidRPr="00A33A56">
        <w:rPr>
          <w:sz w:val="28"/>
          <w:szCs w:val="28"/>
          <w:lang w:val="uk-UA"/>
        </w:rPr>
        <w:t>іншомовні слова</w:t>
      </w:r>
      <w:r>
        <w:rPr>
          <w:sz w:val="28"/>
          <w:szCs w:val="28"/>
          <w:lang w:val="uk-UA"/>
        </w:rPr>
        <w:t xml:space="preserve"> (старослов'янізми, грецизми, латинізми, полонізми, тюркізми тощо); </w:t>
      </w:r>
    </w:p>
    <w:p w:rsidR="00691B71" w:rsidRDefault="00691B71" w:rsidP="00691B71">
      <w:pPr>
        <w:ind w:left="1080"/>
        <w:jc w:val="both"/>
        <w:rPr>
          <w:sz w:val="28"/>
          <w:szCs w:val="28"/>
          <w:lang w:val="uk-UA"/>
        </w:rPr>
      </w:pPr>
      <w:r>
        <w:rPr>
          <w:sz w:val="28"/>
          <w:szCs w:val="28"/>
          <w:lang w:val="uk-UA"/>
        </w:rPr>
        <w:t xml:space="preserve">- </w:t>
      </w:r>
      <w:proofErr w:type="spellStart"/>
      <w:r>
        <w:rPr>
          <w:sz w:val="28"/>
          <w:szCs w:val="28"/>
          <w:lang w:val="uk-UA"/>
        </w:rPr>
        <w:t>поетизми</w:t>
      </w:r>
      <w:proofErr w:type="spellEnd"/>
      <w:r>
        <w:rPr>
          <w:sz w:val="28"/>
          <w:szCs w:val="28"/>
          <w:lang w:val="uk-UA"/>
        </w:rPr>
        <w:t xml:space="preserve">, </w:t>
      </w:r>
      <w:proofErr w:type="spellStart"/>
      <w:r>
        <w:rPr>
          <w:sz w:val="28"/>
          <w:szCs w:val="28"/>
          <w:lang w:val="uk-UA"/>
        </w:rPr>
        <w:t>термінологізми</w:t>
      </w:r>
      <w:proofErr w:type="spellEnd"/>
      <w:r>
        <w:rPr>
          <w:sz w:val="28"/>
          <w:szCs w:val="28"/>
          <w:lang w:val="uk-UA"/>
        </w:rPr>
        <w:t>, канцеляризми, просторіччя;</w:t>
      </w:r>
    </w:p>
    <w:p w:rsidR="00691B71" w:rsidRDefault="00691B71" w:rsidP="00691B71">
      <w:pPr>
        <w:ind w:left="1080"/>
        <w:jc w:val="both"/>
        <w:rPr>
          <w:sz w:val="28"/>
          <w:szCs w:val="28"/>
          <w:lang w:val="uk-UA"/>
        </w:rPr>
      </w:pPr>
      <w:r>
        <w:rPr>
          <w:sz w:val="28"/>
          <w:szCs w:val="28"/>
          <w:lang w:val="uk-UA"/>
        </w:rPr>
        <w:t>- с</w:t>
      </w:r>
      <w:r w:rsidRPr="007D0425">
        <w:rPr>
          <w:sz w:val="28"/>
          <w:szCs w:val="28"/>
          <w:lang w:val="uk-UA"/>
        </w:rPr>
        <w:t>инонімі</w:t>
      </w:r>
      <w:r>
        <w:rPr>
          <w:sz w:val="28"/>
          <w:szCs w:val="28"/>
          <w:lang w:val="uk-UA"/>
        </w:rPr>
        <w:t>я: синоніми (семантичні, стилістичні, семантико-стилістичні</w:t>
      </w:r>
      <w:r w:rsidRPr="00A33A56">
        <w:rPr>
          <w:sz w:val="28"/>
          <w:szCs w:val="28"/>
          <w:lang w:val="uk-UA"/>
        </w:rPr>
        <w:t>,</w:t>
      </w:r>
      <w:r>
        <w:rPr>
          <w:sz w:val="28"/>
          <w:szCs w:val="28"/>
          <w:lang w:val="uk-UA"/>
        </w:rPr>
        <w:t xml:space="preserve"> контекстуальні), антоніми</w:t>
      </w:r>
      <w:r w:rsidRPr="00A33A56">
        <w:rPr>
          <w:sz w:val="28"/>
          <w:szCs w:val="28"/>
          <w:lang w:val="uk-UA"/>
        </w:rPr>
        <w:t>,</w:t>
      </w:r>
      <w:r>
        <w:rPr>
          <w:sz w:val="28"/>
          <w:szCs w:val="28"/>
          <w:lang w:val="uk-UA"/>
        </w:rPr>
        <w:t xml:space="preserve"> омоніми;</w:t>
      </w:r>
    </w:p>
    <w:p w:rsidR="00691B71" w:rsidRDefault="00691B71" w:rsidP="00691B71">
      <w:pPr>
        <w:ind w:left="1080"/>
        <w:jc w:val="both"/>
        <w:rPr>
          <w:sz w:val="28"/>
          <w:szCs w:val="28"/>
          <w:lang w:val="uk-UA"/>
        </w:rPr>
      </w:pPr>
      <w:r>
        <w:rPr>
          <w:sz w:val="28"/>
          <w:szCs w:val="28"/>
          <w:lang w:val="uk-UA"/>
        </w:rPr>
        <w:t>- полісемія;</w:t>
      </w:r>
      <w:r w:rsidRPr="0072330A">
        <w:rPr>
          <w:sz w:val="28"/>
          <w:szCs w:val="28"/>
          <w:lang w:val="uk-UA"/>
        </w:rPr>
        <w:t xml:space="preserve"> </w:t>
      </w:r>
    </w:p>
    <w:p w:rsidR="00691B71" w:rsidRDefault="00691B71" w:rsidP="00691B71">
      <w:pPr>
        <w:ind w:left="1080"/>
        <w:jc w:val="both"/>
        <w:rPr>
          <w:sz w:val="28"/>
          <w:szCs w:val="28"/>
          <w:lang w:val="uk-UA"/>
        </w:rPr>
      </w:pPr>
      <w:r>
        <w:rPr>
          <w:sz w:val="28"/>
          <w:szCs w:val="28"/>
          <w:lang w:val="uk-UA"/>
        </w:rPr>
        <w:t xml:space="preserve">- </w:t>
      </w:r>
      <w:r w:rsidRPr="00FB20B5">
        <w:rPr>
          <w:sz w:val="28"/>
          <w:szCs w:val="28"/>
          <w:lang w:val="uk-UA"/>
        </w:rPr>
        <w:t>тропи: прості (епітет</w:t>
      </w:r>
      <w:r w:rsidRPr="00A33A56">
        <w:rPr>
          <w:sz w:val="28"/>
          <w:szCs w:val="28"/>
          <w:lang w:val="uk-UA"/>
        </w:rPr>
        <w:t>,</w:t>
      </w:r>
      <w:r>
        <w:rPr>
          <w:sz w:val="28"/>
          <w:szCs w:val="28"/>
          <w:lang w:val="uk-UA"/>
        </w:rPr>
        <w:t xml:space="preserve"> порівняння), складні (алегорія, гіпербола, </w:t>
      </w:r>
      <w:r w:rsidRPr="00A33A56">
        <w:rPr>
          <w:sz w:val="28"/>
          <w:szCs w:val="28"/>
          <w:lang w:val="uk-UA"/>
        </w:rPr>
        <w:t>іронія,</w:t>
      </w:r>
      <w:r>
        <w:rPr>
          <w:sz w:val="28"/>
          <w:szCs w:val="28"/>
          <w:lang w:val="uk-UA"/>
        </w:rPr>
        <w:t xml:space="preserve"> алегорія, сарказм, літота, метафора, </w:t>
      </w:r>
      <w:r w:rsidRPr="00A33A56">
        <w:rPr>
          <w:sz w:val="28"/>
          <w:szCs w:val="28"/>
          <w:lang w:val="uk-UA"/>
        </w:rPr>
        <w:t>метонімія, оксиморон,</w:t>
      </w:r>
      <w:r>
        <w:rPr>
          <w:sz w:val="28"/>
          <w:szCs w:val="28"/>
          <w:lang w:val="uk-UA"/>
        </w:rPr>
        <w:t xml:space="preserve"> </w:t>
      </w:r>
      <w:r w:rsidRPr="00A33A56">
        <w:rPr>
          <w:sz w:val="28"/>
          <w:szCs w:val="28"/>
          <w:lang w:val="uk-UA"/>
        </w:rPr>
        <w:t xml:space="preserve">перифраз, персоніфікація, </w:t>
      </w:r>
      <w:r>
        <w:rPr>
          <w:sz w:val="28"/>
          <w:szCs w:val="28"/>
          <w:lang w:val="uk-UA"/>
        </w:rPr>
        <w:t>символ, синекдоха).</w:t>
      </w:r>
    </w:p>
    <w:p w:rsidR="00691B71" w:rsidRDefault="00691B71" w:rsidP="00691B71">
      <w:pPr>
        <w:numPr>
          <w:ilvl w:val="0"/>
          <w:numId w:val="25"/>
        </w:numPr>
        <w:jc w:val="both"/>
        <w:rPr>
          <w:sz w:val="28"/>
          <w:szCs w:val="28"/>
          <w:lang w:val="uk-UA"/>
        </w:rPr>
      </w:pPr>
      <w:r>
        <w:rPr>
          <w:sz w:val="28"/>
          <w:szCs w:val="28"/>
          <w:lang w:val="uk-UA"/>
        </w:rPr>
        <w:t xml:space="preserve">Визначити своєрідні особливості у словотворенні, морфології, наголошуванні слів. </w:t>
      </w:r>
    </w:p>
    <w:p w:rsidR="00691B71" w:rsidRDefault="00691B71" w:rsidP="00691B71">
      <w:pPr>
        <w:numPr>
          <w:ilvl w:val="0"/>
          <w:numId w:val="25"/>
        </w:numPr>
        <w:jc w:val="both"/>
        <w:rPr>
          <w:sz w:val="28"/>
          <w:szCs w:val="28"/>
          <w:lang w:val="uk-UA"/>
        </w:rPr>
      </w:pPr>
      <w:r>
        <w:rPr>
          <w:sz w:val="28"/>
          <w:szCs w:val="28"/>
          <w:lang w:val="uk-UA"/>
        </w:rPr>
        <w:lastRenderedPageBreak/>
        <w:t xml:space="preserve">Охарактеризувати синтаксис як засіб авторського зображення </w:t>
      </w:r>
      <w:r w:rsidRPr="008B7582">
        <w:rPr>
          <w:sz w:val="28"/>
          <w:szCs w:val="28"/>
          <w:lang w:val="uk-UA"/>
        </w:rPr>
        <w:t>(організація тексту художнього твору на рівні речення і словосполучення)</w:t>
      </w:r>
      <w:r>
        <w:rPr>
          <w:sz w:val="28"/>
          <w:szCs w:val="28"/>
          <w:lang w:val="uk-UA"/>
        </w:rPr>
        <w:t>:</w:t>
      </w:r>
      <w:r w:rsidRPr="008B7582">
        <w:rPr>
          <w:sz w:val="28"/>
          <w:szCs w:val="28"/>
          <w:lang w:val="uk-UA"/>
        </w:rPr>
        <w:t xml:space="preserve"> </w:t>
      </w:r>
    </w:p>
    <w:p w:rsidR="00691B71" w:rsidRDefault="00691B71" w:rsidP="00691B71">
      <w:pPr>
        <w:numPr>
          <w:ilvl w:val="0"/>
          <w:numId w:val="13"/>
        </w:numPr>
        <w:jc w:val="both"/>
        <w:rPr>
          <w:sz w:val="28"/>
          <w:szCs w:val="28"/>
          <w:lang w:val="uk-UA"/>
        </w:rPr>
      </w:pPr>
      <w:r>
        <w:rPr>
          <w:sz w:val="28"/>
          <w:szCs w:val="28"/>
          <w:lang w:val="uk-UA"/>
        </w:rPr>
        <w:t>п</w:t>
      </w:r>
      <w:r w:rsidRPr="0072330A">
        <w:rPr>
          <w:sz w:val="28"/>
          <w:szCs w:val="28"/>
          <w:lang w:val="uk-UA"/>
        </w:rPr>
        <w:t>овтори</w:t>
      </w:r>
      <w:r>
        <w:rPr>
          <w:sz w:val="28"/>
          <w:szCs w:val="28"/>
          <w:lang w:val="uk-UA"/>
        </w:rPr>
        <w:t xml:space="preserve">: </w:t>
      </w:r>
      <w:r w:rsidRPr="00A33A56">
        <w:rPr>
          <w:sz w:val="28"/>
          <w:szCs w:val="28"/>
          <w:lang w:val="uk-UA"/>
        </w:rPr>
        <w:t>тавтологія,</w:t>
      </w:r>
      <w:r>
        <w:rPr>
          <w:sz w:val="28"/>
          <w:szCs w:val="28"/>
          <w:lang w:val="uk-UA"/>
        </w:rPr>
        <w:t xml:space="preserve"> </w:t>
      </w:r>
      <w:r w:rsidRPr="00A33A56">
        <w:rPr>
          <w:sz w:val="28"/>
          <w:szCs w:val="28"/>
          <w:lang w:val="uk-UA"/>
        </w:rPr>
        <w:t>анафора,</w:t>
      </w:r>
      <w:r>
        <w:rPr>
          <w:sz w:val="28"/>
          <w:szCs w:val="28"/>
          <w:lang w:val="uk-UA"/>
        </w:rPr>
        <w:t xml:space="preserve"> </w:t>
      </w:r>
      <w:r w:rsidRPr="00A33A56">
        <w:rPr>
          <w:sz w:val="28"/>
          <w:szCs w:val="28"/>
          <w:lang w:val="uk-UA"/>
        </w:rPr>
        <w:t>епіфора</w:t>
      </w:r>
      <w:r>
        <w:rPr>
          <w:sz w:val="28"/>
          <w:szCs w:val="28"/>
          <w:lang w:val="uk-UA"/>
        </w:rPr>
        <w:t>;</w:t>
      </w:r>
    </w:p>
    <w:p w:rsidR="00691B71" w:rsidRDefault="00691B71" w:rsidP="00691B71">
      <w:pPr>
        <w:numPr>
          <w:ilvl w:val="0"/>
          <w:numId w:val="13"/>
        </w:numPr>
        <w:jc w:val="both"/>
        <w:rPr>
          <w:sz w:val="28"/>
          <w:szCs w:val="28"/>
          <w:lang w:val="uk-UA"/>
        </w:rPr>
      </w:pPr>
      <w:r>
        <w:rPr>
          <w:sz w:val="28"/>
          <w:szCs w:val="28"/>
          <w:lang w:val="uk-UA"/>
        </w:rPr>
        <w:t>р</w:t>
      </w:r>
      <w:r w:rsidRPr="0072330A">
        <w:rPr>
          <w:sz w:val="28"/>
          <w:szCs w:val="28"/>
          <w:lang w:val="uk-UA"/>
        </w:rPr>
        <w:t>иторичні фігури</w:t>
      </w:r>
      <w:r>
        <w:rPr>
          <w:sz w:val="28"/>
          <w:szCs w:val="28"/>
          <w:lang w:val="uk-UA"/>
        </w:rPr>
        <w:t xml:space="preserve">: </w:t>
      </w:r>
      <w:r w:rsidRPr="00A33A56">
        <w:rPr>
          <w:sz w:val="28"/>
          <w:szCs w:val="28"/>
          <w:lang w:val="uk-UA"/>
        </w:rPr>
        <w:t xml:space="preserve">риторичне </w:t>
      </w:r>
      <w:r>
        <w:rPr>
          <w:sz w:val="28"/>
          <w:szCs w:val="28"/>
          <w:lang w:val="uk-UA"/>
        </w:rPr>
        <w:t>з</w:t>
      </w:r>
      <w:r w:rsidRPr="00A33A56">
        <w:rPr>
          <w:sz w:val="28"/>
          <w:szCs w:val="28"/>
          <w:lang w:val="uk-UA"/>
        </w:rPr>
        <w:t xml:space="preserve">аперечення, </w:t>
      </w:r>
      <w:r>
        <w:rPr>
          <w:sz w:val="28"/>
          <w:szCs w:val="28"/>
          <w:lang w:val="uk-UA"/>
        </w:rPr>
        <w:t xml:space="preserve">риторичне </w:t>
      </w:r>
      <w:r w:rsidRPr="00A33A56">
        <w:rPr>
          <w:sz w:val="28"/>
          <w:szCs w:val="28"/>
          <w:lang w:val="uk-UA"/>
        </w:rPr>
        <w:t>звертання, риторичний оклик</w:t>
      </w:r>
      <w:r>
        <w:rPr>
          <w:sz w:val="28"/>
          <w:szCs w:val="28"/>
          <w:lang w:val="uk-UA"/>
        </w:rPr>
        <w:t xml:space="preserve">, </w:t>
      </w:r>
      <w:r w:rsidRPr="00A33A56">
        <w:rPr>
          <w:sz w:val="28"/>
          <w:szCs w:val="28"/>
          <w:lang w:val="uk-UA"/>
        </w:rPr>
        <w:t xml:space="preserve">риторичний вигук, риторичне </w:t>
      </w:r>
      <w:r>
        <w:rPr>
          <w:sz w:val="28"/>
          <w:szCs w:val="28"/>
          <w:lang w:val="uk-UA"/>
        </w:rPr>
        <w:t>за</w:t>
      </w:r>
      <w:r w:rsidRPr="00A33A56">
        <w:rPr>
          <w:sz w:val="28"/>
          <w:szCs w:val="28"/>
          <w:lang w:val="uk-UA"/>
        </w:rPr>
        <w:t>питання</w:t>
      </w:r>
      <w:r>
        <w:rPr>
          <w:sz w:val="28"/>
          <w:szCs w:val="28"/>
          <w:lang w:val="uk-UA"/>
        </w:rPr>
        <w:t>;</w:t>
      </w:r>
    </w:p>
    <w:p w:rsidR="00691B71" w:rsidRDefault="00691B71" w:rsidP="00691B71">
      <w:pPr>
        <w:numPr>
          <w:ilvl w:val="0"/>
          <w:numId w:val="13"/>
        </w:numPr>
        <w:jc w:val="both"/>
        <w:rPr>
          <w:sz w:val="28"/>
          <w:szCs w:val="28"/>
          <w:lang w:val="uk-UA"/>
        </w:rPr>
      </w:pPr>
      <w:r>
        <w:rPr>
          <w:sz w:val="28"/>
          <w:szCs w:val="28"/>
          <w:lang w:val="uk-UA"/>
        </w:rPr>
        <w:t>фразеологізми: крилаті слова, прислів'я та приказки;</w:t>
      </w:r>
    </w:p>
    <w:p w:rsidR="00691B71" w:rsidRDefault="00691B71" w:rsidP="00691B71">
      <w:pPr>
        <w:numPr>
          <w:ilvl w:val="0"/>
          <w:numId w:val="13"/>
        </w:numPr>
        <w:jc w:val="both"/>
        <w:rPr>
          <w:sz w:val="28"/>
          <w:szCs w:val="28"/>
          <w:lang w:val="uk-UA"/>
        </w:rPr>
      </w:pPr>
      <w:r>
        <w:rPr>
          <w:sz w:val="28"/>
          <w:szCs w:val="28"/>
          <w:lang w:val="uk-UA"/>
        </w:rPr>
        <w:t>с</w:t>
      </w:r>
      <w:r w:rsidRPr="0072330A">
        <w:rPr>
          <w:sz w:val="28"/>
          <w:szCs w:val="28"/>
          <w:lang w:val="uk-UA"/>
        </w:rPr>
        <w:t>интаксичні фігури</w:t>
      </w:r>
      <w:r>
        <w:rPr>
          <w:sz w:val="28"/>
          <w:szCs w:val="28"/>
          <w:lang w:val="uk-UA"/>
        </w:rPr>
        <w:t xml:space="preserve">: </w:t>
      </w:r>
      <w:r w:rsidRPr="00A33A56">
        <w:rPr>
          <w:sz w:val="28"/>
          <w:szCs w:val="28"/>
          <w:lang w:val="uk-UA"/>
        </w:rPr>
        <w:t>антитеза, інверсія,</w:t>
      </w:r>
      <w:r>
        <w:rPr>
          <w:sz w:val="28"/>
          <w:szCs w:val="28"/>
          <w:lang w:val="uk-UA"/>
        </w:rPr>
        <w:t xml:space="preserve"> </w:t>
      </w:r>
      <w:proofErr w:type="spellStart"/>
      <w:r>
        <w:rPr>
          <w:sz w:val="28"/>
          <w:szCs w:val="28"/>
          <w:lang w:val="uk-UA"/>
        </w:rPr>
        <w:t>б</w:t>
      </w:r>
      <w:r w:rsidRPr="00A33A56">
        <w:rPr>
          <w:sz w:val="28"/>
          <w:szCs w:val="28"/>
          <w:lang w:val="uk-UA"/>
        </w:rPr>
        <w:t>агатосполучниковість</w:t>
      </w:r>
      <w:proofErr w:type="spellEnd"/>
      <w:r w:rsidRPr="00A33A56">
        <w:rPr>
          <w:sz w:val="28"/>
          <w:szCs w:val="28"/>
          <w:lang w:val="uk-UA"/>
        </w:rPr>
        <w:t>, безсполучниковість,</w:t>
      </w:r>
      <w:r>
        <w:rPr>
          <w:sz w:val="28"/>
          <w:szCs w:val="28"/>
          <w:lang w:val="uk-UA"/>
        </w:rPr>
        <w:t xml:space="preserve"> </w:t>
      </w:r>
      <w:r w:rsidRPr="00A33A56">
        <w:rPr>
          <w:sz w:val="28"/>
          <w:szCs w:val="28"/>
          <w:lang w:val="uk-UA"/>
        </w:rPr>
        <w:t>еліпсис,</w:t>
      </w:r>
      <w:r>
        <w:rPr>
          <w:sz w:val="28"/>
          <w:szCs w:val="28"/>
          <w:lang w:val="uk-UA"/>
        </w:rPr>
        <w:t xml:space="preserve"> </w:t>
      </w:r>
      <w:r w:rsidRPr="00A33A56">
        <w:rPr>
          <w:sz w:val="28"/>
          <w:szCs w:val="28"/>
          <w:lang w:val="uk-UA"/>
        </w:rPr>
        <w:t>ампліф</w:t>
      </w:r>
      <w:r>
        <w:rPr>
          <w:sz w:val="28"/>
          <w:szCs w:val="28"/>
          <w:lang w:val="uk-UA"/>
        </w:rPr>
        <w:t>ікація, синтаксичний паралелізм.</w:t>
      </w:r>
    </w:p>
    <w:p w:rsidR="00691B71" w:rsidRPr="00A33A56" w:rsidRDefault="00691B71" w:rsidP="00691B71">
      <w:pPr>
        <w:numPr>
          <w:ilvl w:val="0"/>
          <w:numId w:val="25"/>
        </w:numPr>
        <w:jc w:val="both"/>
        <w:rPr>
          <w:sz w:val="28"/>
          <w:szCs w:val="28"/>
          <w:lang w:val="uk-UA"/>
        </w:rPr>
      </w:pPr>
      <w:r>
        <w:rPr>
          <w:sz w:val="28"/>
          <w:szCs w:val="28"/>
          <w:lang w:val="uk-UA"/>
        </w:rPr>
        <w:t>Підвести короткі загальні підсумки, підкресливши зв'язок змісту, жанру і характеру викладу з мовним втіленням, визначивши місце тексту в літературній мові.</w:t>
      </w:r>
    </w:p>
    <w:p w:rsidR="00691B71" w:rsidRDefault="00691B71" w:rsidP="00691B71">
      <w:pPr>
        <w:ind w:left="342"/>
        <w:jc w:val="both"/>
        <w:rPr>
          <w:sz w:val="28"/>
          <w:szCs w:val="28"/>
          <w:lang w:val="uk-UA"/>
        </w:rPr>
      </w:pPr>
      <w:r>
        <w:rPr>
          <w:sz w:val="28"/>
          <w:szCs w:val="28"/>
          <w:lang w:val="uk-UA"/>
        </w:rPr>
        <w:tab/>
        <w:t>Під час шкільного мовного аналізу художнього тексту одні помилки допускаються учнями найчастіше, інші – рідше. Найтиповіші помилки старшокласників під час проведення аналізу художньої мови твору:</w:t>
      </w:r>
    </w:p>
    <w:p w:rsidR="00691B71" w:rsidRDefault="00691B71" w:rsidP="00691B71">
      <w:pPr>
        <w:numPr>
          <w:ilvl w:val="0"/>
          <w:numId w:val="18"/>
        </w:numPr>
        <w:jc w:val="both"/>
        <w:rPr>
          <w:sz w:val="28"/>
          <w:szCs w:val="28"/>
          <w:lang w:val="uk-UA"/>
        </w:rPr>
      </w:pPr>
      <w:r>
        <w:rPr>
          <w:sz w:val="28"/>
          <w:szCs w:val="28"/>
          <w:lang w:val="uk-UA"/>
        </w:rPr>
        <w:t>Повна відсутність або недостатня кількість прикладів наведена для підтвердження думок.</w:t>
      </w:r>
    </w:p>
    <w:p w:rsidR="00691B71" w:rsidRDefault="00691B71" w:rsidP="00691B71">
      <w:pPr>
        <w:numPr>
          <w:ilvl w:val="0"/>
          <w:numId w:val="18"/>
        </w:numPr>
        <w:jc w:val="both"/>
        <w:rPr>
          <w:sz w:val="28"/>
          <w:szCs w:val="28"/>
          <w:lang w:val="uk-UA"/>
        </w:rPr>
      </w:pPr>
      <w:r>
        <w:rPr>
          <w:sz w:val="28"/>
          <w:szCs w:val="28"/>
          <w:lang w:val="uk-UA"/>
        </w:rPr>
        <w:t xml:space="preserve">Звичайне перерахування лінгвістичних особливостей без цілеспрямованої, тобто пов'язаної із загальним змістом тексту, їх інтерпретації. </w:t>
      </w:r>
    </w:p>
    <w:p w:rsidR="00691B71" w:rsidRDefault="00691B71" w:rsidP="00691B71">
      <w:pPr>
        <w:numPr>
          <w:ilvl w:val="0"/>
          <w:numId w:val="18"/>
        </w:numPr>
        <w:jc w:val="both"/>
        <w:rPr>
          <w:sz w:val="28"/>
          <w:szCs w:val="28"/>
          <w:lang w:val="uk-UA"/>
        </w:rPr>
      </w:pPr>
      <w:r>
        <w:rPr>
          <w:sz w:val="28"/>
          <w:szCs w:val="28"/>
          <w:lang w:val="uk-UA"/>
        </w:rPr>
        <w:t>Невміння виділити головні та другорядні мовні особливості, прагнення охопити все – і ніби як насідок цього поверхові пояснення.</w:t>
      </w:r>
    </w:p>
    <w:p w:rsidR="00691B71" w:rsidRDefault="00691B71" w:rsidP="00691B71">
      <w:pPr>
        <w:numPr>
          <w:ilvl w:val="0"/>
          <w:numId w:val="18"/>
        </w:numPr>
        <w:jc w:val="both"/>
        <w:rPr>
          <w:sz w:val="28"/>
          <w:szCs w:val="28"/>
          <w:lang w:val="uk-UA"/>
        </w:rPr>
      </w:pPr>
      <w:r>
        <w:rPr>
          <w:sz w:val="28"/>
          <w:szCs w:val="28"/>
          <w:lang w:val="uk-UA"/>
        </w:rPr>
        <w:t>Порушення послідовності повного лінгвістичного аналізу.</w:t>
      </w:r>
    </w:p>
    <w:p w:rsidR="00691B71" w:rsidRDefault="00691B71" w:rsidP="00691B71">
      <w:pPr>
        <w:numPr>
          <w:ilvl w:val="0"/>
          <w:numId w:val="18"/>
        </w:numPr>
        <w:jc w:val="both"/>
        <w:rPr>
          <w:sz w:val="28"/>
          <w:szCs w:val="28"/>
          <w:lang w:val="uk-UA"/>
        </w:rPr>
      </w:pPr>
      <w:r>
        <w:rPr>
          <w:sz w:val="28"/>
          <w:szCs w:val="28"/>
          <w:lang w:val="uk-UA"/>
        </w:rPr>
        <w:t>Відірваність суджень, невміння об'єднати частини мовного аналізу у загальний ланцюг логічних міркувань.</w:t>
      </w:r>
    </w:p>
    <w:p w:rsidR="00691B71" w:rsidRDefault="00691B71" w:rsidP="00691B71">
      <w:pPr>
        <w:numPr>
          <w:ilvl w:val="0"/>
          <w:numId w:val="18"/>
        </w:numPr>
        <w:jc w:val="both"/>
        <w:rPr>
          <w:sz w:val="28"/>
          <w:szCs w:val="28"/>
          <w:lang w:val="uk-UA"/>
        </w:rPr>
      </w:pPr>
      <w:r>
        <w:rPr>
          <w:sz w:val="28"/>
          <w:szCs w:val="28"/>
          <w:lang w:val="uk-UA"/>
        </w:rPr>
        <w:t>Захоплення певною складовою частиною мовного аналізу (наприклад, фонетичною, лексичною та ін.) при виконанні повного аналізу художньої мови твору.</w:t>
      </w:r>
    </w:p>
    <w:p w:rsidR="00691B71" w:rsidRPr="00A33A56" w:rsidRDefault="00691B71" w:rsidP="00691B71">
      <w:pPr>
        <w:numPr>
          <w:ilvl w:val="0"/>
          <w:numId w:val="18"/>
        </w:numPr>
        <w:jc w:val="both"/>
        <w:rPr>
          <w:sz w:val="28"/>
          <w:szCs w:val="28"/>
          <w:lang w:val="uk-UA"/>
        </w:rPr>
      </w:pPr>
      <w:r>
        <w:rPr>
          <w:sz w:val="28"/>
          <w:szCs w:val="28"/>
          <w:lang w:val="uk-UA"/>
        </w:rPr>
        <w:t xml:space="preserve">Невміння зробити загальні висновки. </w:t>
      </w:r>
    </w:p>
    <w:p w:rsidR="00691B71" w:rsidRPr="008B7582" w:rsidRDefault="00691B71" w:rsidP="00691B71">
      <w:pPr>
        <w:jc w:val="both"/>
        <w:rPr>
          <w:sz w:val="28"/>
          <w:szCs w:val="28"/>
          <w:lang w:val="uk-UA"/>
        </w:rPr>
      </w:pPr>
      <w:r>
        <w:rPr>
          <w:sz w:val="28"/>
          <w:szCs w:val="28"/>
          <w:lang w:val="uk-UA"/>
        </w:rPr>
        <w:tab/>
        <w:t xml:space="preserve">Навчити учнів аналізувати мову художнього твору – справа складна і відповідальна, водночас надзвичайно важлива й актуальна у шкільній практиці. Мовний аналіз має великий виховний вплив на старшокласників, сприяє прищепленню естетичних смаків, розумінню специфіки літератури як виду мистецтва. Видатний учений Є.Пасічник зазначав: "Художня література – це мистецтво слова" </w:t>
      </w:r>
      <w:r w:rsidRPr="005F17C4">
        <w:rPr>
          <w:sz w:val="28"/>
          <w:szCs w:val="28"/>
          <w:lang w:val="uk-UA"/>
        </w:rPr>
        <w:t>[</w:t>
      </w:r>
      <w:r>
        <w:rPr>
          <w:sz w:val="28"/>
          <w:szCs w:val="28"/>
          <w:lang w:val="uk-UA"/>
        </w:rPr>
        <w:t>11, с. 13</w:t>
      </w:r>
      <w:r w:rsidRPr="005F17C4">
        <w:rPr>
          <w:sz w:val="28"/>
          <w:szCs w:val="28"/>
          <w:lang w:val="uk-UA"/>
        </w:rPr>
        <w:t>]</w:t>
      </w:r>
      <w:r>
        <w:rPr>
          <w:sz w:val="28"/>
          <w:szCs w:val="28"/>
          <w:lang w:val="uk-UA"/>
        </w:rPr>
        <w:t xml:space="preserve">. На думку відомого мовознавця О.Потебні, "Мова в усьому своєму обсязі і кожне окреме слово відповідає мистецтву, притому не тільки за своїми стихіями, а й за способом їх поєднання" </w:t>
      </w:r>
      <w:r w:rsidRPr="00A74B13">
        <w:rPr>
          <w:sz w:val="28"/>
          <w:szCs w:val="28"/>
          <w:lang w:val="uk-UA"/>
        </w:rPr>
        <w:t>[</w:t>
      </w:r>
      <w:r>
        <w:rPr>
          <w:sz w:val="28"/>
          <w:szCs w:val="28"/>
          <w:lang w:val="uk-UA"/>
        </w:rPr>
        <w:t>13</w:t>
      </w:r>
      <w:r w:rsidRPr="00A74B13">
        <w:rPr>
          <w:sz w:val="28"/>
          <w:szCs w:val="28"/>
          <w:lang w:val="uk-UA"/>
        </w:rPr>
        <w:t>]</w:t>
      </w:r>
      <w:r>
        <w:rPr>
          <w:sz w:val="28"/>
          <w:szCs w:val="28"/>
          <w:lang w:val="uk-UA"/>
        </w:rPr>
        <w:t xml:space="preserve">. Мистецтво відіграє величезну роль не тільки у літературній освіті, а й у житті людини. Л.Толстой про роль мистецтва у житті людини засвідчив: "Збудити в собі раз пережите почуття і, збудивши його в собі, з допомогою рухів, ліній, фарб, звуків, образів, виражених словами, передати це почуття так, щоб інші перейнялися тим почуттям, </w:t>
      </w:r>
      <w:r w:rsidRPr="00A74B13">
        <w:rPr>
          <w:lang w:val="uk-UA"/>
        </w:rPr>
        <w:t>–</w:t>
      </w:r>
      <w:r>
        <w:rPr>
          <w:sz w:val="28"/>
          <w:szCs w:val="28"/>
          <w:lang w:val="uk-UA"/>
        </w:rPr>
        <w:t xml:space="preserve"> у цьому полягає діяльність мистецтва" </w:t>
      </w:r>
      <w:r w:rsidRPr="00FE1DDB">
        <w:rPr>
          <w:sz w:val="28"/>
          <w:szCs w:val="28"/>
          <w:lang w:val="uk-UA"/>
        </w:rPr>
        <w:t>[</w:t>
      </w:r>
      <w:r>
        <w:rPr>
          <w:sz w:val="28"/>
          <w:szCs w:val="28"/>
          <w:lang w:val="uk-UA"/>
        </w:rPr>
        <w:t>16</w:t>
      </w:r>
      <w:r w:rsidRPr="00FE1DDB">
        <w:rPr>
          <w:sz w:val="28"/>
          <w:szCs w:val="28"/>
          <w:lang w:val="uk-UA"/>
        </w:rPr>
        <w:t>]</w:t>
      </w:r>
      <w:r>
        <w:rPr>
          <w:sz w:val="28"/>
          <w:szCs w:val="28"/>
          <w:lang w:val="uk-UA"/>
        </w:rPr>
        <w:t xml:space="preserve">.        </w:t>
      </w:r>
    </w:p>
    <w:p w:rsidR="00691B71" w:rsidRDefault="00691B71" w:rsidP="00691B71">
      <w:pPr>
        <w:jc w:val="both"/>
        <w:rPr>
          <w:sz w:val="28"/>
          <w:szCs w:val="28"/>
          <w:lang w:val="uk-UA"/>
        </w:rPr>
      </w:pPr>
      <w:r>
        <w:rPr>
          <w:sz w:val="28"/>
          <w:szCs w:val="28"/>
          <w:lang w:val="uk-UA"/>
        </w:rPr>
        <w:tab/>
      </w:r>
    </w:p>
    <w:p w:rsidR="00691B71" w:rsidRDefault="00691B71" w:rsidP="00691B71">
      <w:pPr>
        <w:jc w:val="both"/>
        <w:rPr>
          <w:sz w:val="28"/>
          <w:szCs w:val="28"/>
          <w:lang w:val="uk-UA"/>
        </w:rPr>
      </w:pPr>
    </w:p>
    <w:p w:rsidR="00691B71" w:rsidRDefault="00691B71" w:rsidP="00691B71">
      <w:pPr>
        <w:jc w:val="both"/>
        <w:rPr>
          <w:sz w:val="28"/>
          <w:szCs w:val="28"/>
          <w:lang w:val="uk-UA"/>
        </w:rPr>
      </w:pPr>
      <w:r>
        <w:rPr>
          <w:sz w:val="28"/>
          <w:szCs w:val="28"/>
          <w:lang w:val="uk-UA"/>
        </w:rPr>
        <w:lastRenderedPageBreak/>
        <w:tab/>
        <w:t>Література:</w:t>
      </w:r>
    </w:p>
    <w:p w:rsidR="00691B71" w:rsidRDefault="00691B71" w:rsidP="00691B71">
      <w:pPr>
        <w:jc w:val="both"/>
        <w:rPr>
          <w:sz w:val="28"/>
          <w:szCs w:val="28"/>
          <w:lang w:val="uk-UA"/>
        </w:rPr>
      </w:pPr>
    </w:p>
    <w:p w:rsidR="00691B71" w:rsidRDefault="00691B71" w:rsidP="00691B71">
      <w:pPr>
        <w:numPr>
          <w:ilvl w:val="0"/>
          <w:numId w:val="26"/>
        </w:numPr>
        <w:jc w:val="both"/>
        <w:rPr>
          <w:sz w:val="28"/>
          <w:szCs w:val="28"/>
          <w:lang w:val="uk-UA"/>
        </w:rPr>
      </w:pPr>
      <w:r>
        <w:rPr>
          <w:sz w:val="28"/>
          <w:szCs w:val="28"/>
          <w:lang w:val="uk-UA"/>
        </w:rPr>
        <w:t>Білодід І.К. Вибрані праці в трьох томах</w:t>
      </w:r>
      <w:r w:rsidRPr="00D46E49">
        <w:rPr>
          <w:sz w:val="28"/>
          <w:szCs w:val="28"/>
          <w:lang w:val="uk-UA"/>
        </w:rPr>
        <w:t>.</w:t>
      </w:r>
      <w:r>
        <w:rPr>
          <w:sz w:val="28"/>
          <w:szCs w:val="28"/>
          <w:lang w:val="uk-UA"/>
        </w:rPr>
        <w:t xml:space="preserve"> – К.: Наукова думка, 1986. – т.2.</w:t>
      </w:r>
    </w:p>
    <w:p w:rsidR="00691B71" w:rsidRDefault="00691B71" w:rsidP="00691B71">
      <w:pPr>
        <w:pStyle w:val="ab"/>
        <w:numPr>
          <w:ilvl w:val="0"/>
          <w:numId w:val="26"/>
        </w:numPr>
        <w:jc w:val="both"/>
        <w:rPr>
          <w:sz w:val="28"/>
          <w:szCs w:val="28"/>
          <w:lang w:val="uk-UA"/>
        </w:rPr>
      </w:pPr>
      <w:r>
        <w:rPr>
          <w:sz w:val="28"/>
          <w:szCs w:val="28"/>
          <w:lang w:val="uk-UA"/>
        </w:rPr>
        <w:t xml:space="preserve">Державна національна програма "Освіта": Україна </w:t>
      </w:r>
      <w:r>
        <w:rPr>
          <w:sz w:val="28"/>
          <w:szCs w:val="28"/>
          <w:lang w:val="en-US"/>
        </w:rPr>
        <w:t>XXI</w:t>
      </w:r>
      <w:r w:rsidRPr="00AF76BF">
        <w:rPr>
          <w:sz w:val="28"/>
          <w:szCs w:val="28"/>
          <w:lang w:val="uk-UA"/>
        </w:rPr>
        <w:t xml:space="preserve"> </w:t>
      </w:r>
      <w:r>
        <w:rPr>
          <w:sz w:val="28"/>
          <w:szCs w:val="28"/>
          <w:lang w:val="uk-UA"/>
        </w:rPr>
        <w:t>століття. – Київ: Райдуга, 1994. – 62 с.</w:t>
      </w:r>
    </w:p>
    <w:p w:rsidR="00691B71" w:rsidRPr="00A33A56" w:rsidRDefault="00691B71" w:rsidP="00691B71">
      <w:pPr>
        <w:numPr>
          <w:ilvl w:val="0"/>
          <w:numId w:val="26"/>
        </w:numPr>
        <w:jc w:val="both"/>
        <w:rPr>
          <w:sz w:val="28"/>
          <w:szCs w:val="28"/>
          <w:lang w:val="uk-UA"/>
        </w:rPr>
      </w:pPr>
      <w:r>
        <w:rPr>
          <w:sz w:val="28"/>
          <w:szCs w:val="28"/>
          <w:lang w:val="uk-UA"/>
        </w:rPr>
        <w:t xml:space="preserve">Кожин А.Н. </w:t>
      </w:r>
      <w:r w:rsidRPr="00DD634C">
        <w:rPr>
          <w:sz w:val="28"/>
          <w:szCs w:val="28"/>
          <w:lang w:val="uk-UA"/>
        </w:rPr>
        <w:t xml:space="preserve">О </w:t>
      </w:r>
      <w:proofErr w:type="spellStart"/>
      <w:r w:rsidRPr="00DD634C">
        <w:rPr>
          <w:sz w:val="28"/>
          <w:szCs w:val="28"/>
          <w:lang w:val="uk-UA"/>
        </w:rPr>
        <w:t>лингвистическом</w:t>
      </w:r>
      <w:proofErr w:type="spellEnd"/>
      <w:r w:rsidRPr="00DD634C">
        <w:rPr>
          <w:sz w:val="28"/>
          <w:szCs w:val="28"/>
          <w:lang w:val="uk-UA"/>
        </w:rPr>
        <w:t xml:space="preserve"> </w:t>
      </w:r>
      <w:proofErr w:type="spellStart"/>
      <w:r w:rsidRPr="00DD634C">
        <w:rPr>
          <w:sz w:val="28"/>
          <w:szCs w:val="28"/>
          <w:lang w:val="uk-UA"/>
        </w:rPr>
        <w:t>комментировании</w:t>
      </w:r>
      <w:proofErr w:type="spellEnd"/>
      <w:r w:rsidRPr="00DD634C">
        <w:rPr>
          <w:sz w:val="28"/>
          <w:szCs w:val="28"/>
          <w:lang w:val="uk-UA"/>
        </w:rPr>
        <w:t xml:space="preserve"> </w:t>
      </w:r>
      <w:proofErr w:type="spellStart"/>
      <w:r w:rsidRPr="00DD634C">
        <w:rPr>
          <w:sz w:val="28"/>
          <w:szCs w:val="28"/>
          <w:lang w:val="uk-UA"/>
        </w:rPr>
        <w:t>художественного</w:t>
      </w:r>
      <w:proofErr w:type="spellEnd"/>
      <w:r w:rsidRPr="00DD634C">
        <w:rPr>
          <w:sz w:val="28"/>
          <w:szCs w:val="28"/>
          <w:lang w:val="uk-UA"/>
        </w:rPr>
        <w:t xml:space="preserve"> </w:t>
      </w:r>
      <w:proofErr w:type="spellStart"/>
      <w:r w:rsidRPr="00DD634C">
        <w:rPr>
          <w:sz w:val="28"/>
          <w:szCs w:val="28"/>
          <w:lang w:val="uk-UA"/>
        </w:rPr>
        <w:t>текста</w:t>
      </w:r>
      <w:proofErr w:type="spellEnd"/>
      <w:r w:rsidRPr="00DD634C">
        <w:rPr>
          <w:sz w:val="28"/>
          <w:szCs w:val="28"/>
          <w:lang w:val="uk-UA"/>
        </w:rPr>
        <w:t xml:space="preserve"> // </w:t>
      </w:r>
      <w:proofErr w:type="spellStart"/>
      <w:r>
        <w:rPr>
          <w:sz w:val="28"/>
          <w:szCs w:val="28"/>
          <w:lang w:val="uk-UA"/>
        </w:rPr>
        <w:t>Русский</w:t>
      </w:r>
      <w:proofErr w:type="spellEnd"/>
      <w:r>
        <w:rPr>
          <w:sz w:val="28"/>
          <w:szCs w:val="28"/>
          <w:lang w:val="uk-UA"/>
        </w:rPr>
        <w:t xml:space="preserve"> </w:t>
      </w:r>
      <w:proofErr w:type="spellStart"/>
      <w:r>
        <w:rPr>
          <w:sz w:val="28"/>
          <w:szCs w:val="28"/>
          <w:lang w:val="uk-UA"/>
        </w:rPr>
        <w:t>язык</w:t>
      </w:r>
      <w:proofErr w:type="spellEnd"/>
      <w:r>
        <w:rPr>
          <w:sz w:val="28"/>
          <w:szCs w:val="28"/>
          <w:lang w:val="uk-UA"/>
        </w:rPr>
        <w:t xml:space="preserve"> в </w:t>
      </w:r>
      <w:proofErr w:type="spellStart"/>
      <w:r>
        <w:rPr>
          <w:sz w:val="28"/>
          <w:szCs w:val="28"/>
          <w:lang w:val="uk-UA"/>
        </w:rPr>
        <w:t>школе</w:t>
      </w:r>
      <w:proofErr w:type="spellEnd"/>
      <w:r w:rsidRPr="00DD634C">
        <w:rPr>
          <w:sz w:val="28"/>
          <w:szCs w:val="28"/>
          <w:lang w:val="uk-UA"/>
        </w:rPr>
        <w:t>. – 1959. – № 1.</w:t>
      </w:r>
      <w:r>
        <w:rPr>
          <w:sz w:val="28"/>
          <w:szCs w:val="28"/>
          <w:lang w:val="uk-UA"/>
        </w:rPr>
        <w:tab/>
      </w:r>
      <w:r w:rsidRPr="00A33A56">
        <w:rPr>
          <w:sz w:val="28"/>
          <w:szCs w:val="28"/>
          <w:lang w:val="uk-UA"/>
        </w:rPr>
        <w:t xml:space="preserve">                             </w:t>
      </w:r>
    </w:p>
    <w:p w:rsidR="00691B71" w:rsidRDefault="00691B71" w:rsidP="00691B71">
      <w:pPr>
        <w:numPr>
          <w:ilvl w:val="0"/>
          <w:numId w:val="26"/>
        </w:numPr>
        <w:jc w:val="both"/>
        <w:rPr>
          <w:sz w:val="28"/>
          <w:szCs w:val="28"/>
          <w:lang w:val="uk-UA"/>
        </w:rPr>
      </w:pPr>
      <w:r>
        <w:rPr>
          <w:sz w:val="28"/>
          <w:szCs w:val="28"/>
          <w:lang w:val="uk-UA"/>
        </w:rPr>
        <w:t xml:space="preserve">Концепція літературної освіти в Україні (Проект) // Українська мова та література. – 2002. </w:t>
      </w:r>
      <w:r w:rsidRPr="00DD634C">
        <w:rPr>
          <w:sz w:val="28"/>
          <w:szCs w:val="28"/>
          <w:lang w:val="uk-UA"/>
        </w:rPr>
        <w:t>–</w:t>
      </w:r>
      <w:r>
        <w:rPr>
          <w:sz w:val="28"/>
          <w:szCs w:val="28"/>
          <w:lang w:val="uk-UA"/>
        </w:rPr>
        <w:t xml:space="preserve"> №11. </w:t>
      </w:r>
    </w:p>
    <w:p w:rsidR="00691B71" w:rsidRDefault="00691B71" w:rsidP="00691B71">
      <w:pPr>
        <w:numPr>
          <w:ilvl w:val="0"/>
          <w:numId w:val="26"/>
        </w:numPr>
        <w:jc w:val="both"/>
        <w:rPr>
          <w:sz w:val="28"/>
          <w:szCs w:val="28"/>
          <w:lang w:val="uk-UA"/>
        </w:rPr>
      </w:pPr>
      <w:r>
        <w:rPr>
          <w:sz w:val="28"/>
          <w:szCs w:val="28"/>
          <w:lang w:val="uk-UA"/>
        </w:rPr>
        <w:t>Крупа М. Лінгвістичний аналіз художнього тексту. – Тернопіль, 2005. – 416 с.</w:t>
      </w:r>
    </w:p>
    <w:p w:rsidR="00691B71" w:rsidRPr="00465D2A" w:rsidRDefault="00691B71" w:rsidP="00691B71">
      <w:pPr>
        <w:numPr>
          <w:ilvl w:val="0"/>
          <w:numId w:val="26"/>
        </w:numPr>
        <w:jc w:val="both"/>
        <w:rPr>
          <w:sz w:val="28"/>
          <w:szCs w:val="28"/>
          <w:lang w:val="uk-UA"/>
        </w:rPr>
      </w:pPr>
      <w:r w:rsidRPr="00465D2A">
        <w:rPr>
          <w:sz w:val="28"/>
          <w:szCs w:val="28"/>
          <w:lang w:val="uk-UA"/>
        </w:rPr>
        <w:t>Лесин В.М. Літературознавчі терміни: Довідник. – К.,1985. – 251 с.</w:t>
      </w:r>
    </w:p>
    <w:p w:rsidR="00691B71" w:rsidRDefault="00691B71" w:rsidP="00691B71">
      <w:pPr>
        <w:numPr>
          <w:ilvl w:val="0"/>
          <w:numId w:val="26"/>
        </w:numPr>
        <w:jc w:val="both"/>
        <w:rPr>
          <w:sz w:val="28"/>
          <w:szCs w:val="28"/>
          <w:lang w:val="uk-UA"/>
        </w:rPr>
      </w:pPr>
      <w:r>
        <w:rPr>
          <w:sz w:val="28"/>
          <w:szCs w:val="28"/>
          <w:lang w:val="uk-UA"/>
        </w:rPr>
        <w:t xml:space="preserve">Лінгвістичний аналіз художнього тексту / </w:t>
      </w:r>
      <w:proofErr w:type="spellStart"/>
      <w:r>
        <w:rPr>
          <w:sz w:val="28"/>
          <w:szCs w:val="28"/>
          <w:lang w:val="uk-UA"/>
        </w:rPr>
        <w:t>Укл</w:t>
      </w:r>
      <w:proofErr w:type="spellEnd"/>
      <w:r>
        <w:rPr>
          <w:sz w:val="28"/>
          <w:szCs w:val="28"/>
          <w:lang w:val="uk-UA"/>
        </w:rPr>
        <w:t>. О.В.</w:t>
      </w:r>
      <w:proofErr w:type="spellStart"/>
      <w:r>
        <w:rPr>
          <w:sz w:val="28"/>
          <w:szCs w:val="28"/>
          <w:lang w:val="uk-UA"/>
        </w:rPr>
        <w:t>Дуденко</w:t>
      </w:r>
      <w:proofErr w:type="spellEnd"/>
      <w:r>
        <w:rPr>
          <w:sz w:val="28"/>
          <w:szCs w:val="28"/>
          <w:lang w:val="uk-UA"/>
        </w:rPr>
        <w:t>, І.І.Коломієць. – Умань, 2004. –  42 с.</w:t>
      </w:r>
    </w:p>
    <w:p w:rsidR="00691B71" w:rsidRPr="00E31120" w:rsidRDefault="00691B71" w:rsidP="00691B71">
      <w:pPr>
        <w:numPr>
          <w:ilvl w:val="0"/>
          <w:numId w:val="26"/>
        </w:numPr>
        <w:jc w:val="both"/>
        <w:rPr>
          <w:sz w:val="28"/>
          <w:szCs w:val="28"/>
          <w:lang w:val="uk-UA"/>
        </w:rPr>
      </w:pPr>
      <w:r>
        <w:rPr>
          <w:sz w:val="28"/>
          <w:szCs w:val="28"/>
          <w:lang w:val="uk-UA"/>
        </w:rPr>
        <w:t>Літературознавчий словник-довідник / Р.Т.</w:t>
      </w:r>
      <w:proofErr w:type="spellStart"/>
      <w:r>
        <w:rPr>
          <w:sz w:val="28"/>
          <w:szCs w:val="28"/>
          <w:lang w:val="uk-UA"/>
        </w:rPr>
        <w:t>Гром'як</w:t>
      </w:r>
      <w:proofErr w:type="spellEnd"/>
      <w:r>
        <w:rPr>
          <w:sz w:val="28"/>
          <w:szCs w:val="28"/>
          <w:lang w:val="uk-UA"/>
        </w:rPr>
        <w:t>, Ю.І.Ковалів та ін. – К.: ВЦ "Академія", 1997. – 752 с.</w:t>
      </w:r>
    </w:p>
    <w:p w:rsidR="00691B71" w:rsidRPr="00465D2A" w:rsidRDefault="00691B71" w:rsidP="00691B71">
      <w:pPr>
        <w:numPr>
          <w:ilvl w:val="0"/>
          <w:numId w:val="26"/>
        </w:numPr>
        <w:jc w:val="both"/>
        <w:rPr>
          <w:sz w:val="28"/>
          <w:szCs w:val="28"/>
          <w:lang w:val="uk-UA"/>
        </w:rPr>
      </w:pPr>
      <w:r w:rsidRPr="00465D2A">
        <w:rPr>
          <w:sz w:val="28"/>
          <w:szCs w:val="28"/>
          <w:lang w:val="uk-UA"/>
        </w:rPr>
        <w:t xml:space="preserve">Наукові основи методики літератури / За ред. Н.Й. Волошиної. – К.: </w:t>
      </w:r>
      <w:proofErr w:type="spellStart"/>
      <w:r w:rsidRPr="00465D2A">
        <w:rPr>
          <w:sz w:val="28"/>
          <w:szCs w:val="28"/>
          <w:lang w:val="uk-UA"/>
        </w:rPr>
        <w:t>Ленвіт</w:t>
      </w:r>
      <w:proofErr w:type="spellEnd"/>
      <w:r w:rsidRPr="00465D2A">
        <w:rPr>
          <w:sz w:val="28"/>
          <w:szCs w:val="28"/>
          <w:lang w:val="uk-UA"/>
        </w:rPr>
        <w:t>, 2002. –</w:t>
      </w:r>
      <w:r>
        <w:rPr>
          <w:sz w:val="28"/>
          <w:szCs w:val="28"/>
          <w:lang w:val="uk-UA"/>
        </w:rPr>
        <w:t xml:space="preserve"> </w:t>
      </w:r>
      <w:r w:rsidRPr="00465D2A">
        <w:rPr>
          <w:sz w:val="28"/>
          <w:szCs w:val="28"/>
          <w:lang w:val="uk-UA"/>
        </w:rPr>
        <w:t>344 с.</w:t>
      </w:r>
    </w:p>
    <w:p w:rsidR="00691B71" w:rsidRDefault="00691B71" w:rsidP="00691B71">
      <w:pPr>
        <w:numPr>
          <w:ilvl w:val="0"/>
          <w:numId w:val="26"/>
        </w:numPr>
        <w:jc w:val="both"/>
        <w:rPr>
          <w:sz w:val="28"/>
          <w:szCs w:val="28"/>
          <w:lang w:val="uk-UA"/>
        </w:rPr>
      </w:pPr>
      <w:r>
        <w:rPr>
          <w:sz w:val="28"/>
          <w:szCs w:val="28"/>
          <w:lang w:val="uk-UA"/>
        </w:rPr>
        <w:t>Пасік Н.М. Лінгвістичний аналіз художнього тексту. – Ніжин: НДПУ ім. М.Гоголя, 2003. – 206 с.</w:t>
      </w:r>
    </w:p>
    <w:p w:rsidR="00691B71" w:rsidRPr="00465D2A" w:rsidRDefault="00691B71" w:rsidP="00691B71">
      <w:pPr>
        <w:numPr>
          <w:ilvl w:val="0"/>
          <w:numId w:val="26"/>
        </w:numPr>
        <w:jc w:val="both"/>
        <w:rPr>
          <w:sz w:val="28"/>
          <w:szCs w:val="28"/>
          <w:lang w:val="uk-UA"/>
        </w:rPr>
      </w:pPr>
      <w:r w:rsidRPr="00465D2A">
        <w:rPr>
          <w:sz w:val="28"/>
          <w:szCs w:val="28"/>
          <w:lang w:val="uk-UA"/>
        </w:rPr>
        <w:t>Пасічник Є.А.</w:t>
      </w:r>
      <w:r>
        <w:rPr>
          <w:sz w:val="28"/>
          <w:szCs w:val="28"/>
          <w:lang w:val="uk-UA"/>
        </w:rPr>
        <w:t xml:space="preserve"> </w:t>
      </w:r>
      <w:r w:rsidRPr="00465D2A">
        <w:rPr>
          <w:sz w:val="28"/>
          <w:szCs w:val="28"/>
          <w:lang w:val="uk-UA"/>
        </w:rPr>
        <w:t xml:space="preserve">Методика вивчення української літератури в середніх навчальних закладах. – К.: </w:t>
      </w:r>
      <w:proofErr w:type="spellStart"/>
      <w:r w:rsidRPr="00465D2A">
        <w:rPr>
          <w:sz w:val="28"/>
          <w:szCs w:val="28"/>
          <w:lang w:val="uk-UA"/>
        </w:rPr>
        <w:t>Ленвіт</w:t>
      </w:r>
      <w:proofErr w:type="spellEnd"/>
      <w:r w:rsidRPr="00465D2A">
        <w:rPr>
          <w:sz w:val="28"/>
          <w:szCs w:val="28"/>
          <w:lang w:val="uk-UA"/>
        </w:rPr>
        <w:t>, 2000. –</w:t>
      </w:r>
      <w:r>
        <w:rPr>
          <w:sz w:val="28"/>
          <w:szCs w:val="28"/>
          <w:lang w:val="uk-UA"/>
        </w:rPr>
        <w:t xml:space="preserve"> </w:t>
      </w:r>
      <w:r w:rsidRPr="00465D2A">
        <w:rPr>
          <w:sz w:val="28"/>
          <w:szCs w:val="28"/>
          <w:lang w:val="uk-UA"/>
        </w:rPr>
        <w:t>384 с.</w:t>
      </w:r>
    </w:p>
    <w:p w:rsidR="00691B71" w:rsidRPr="00465D2A" w:rsidRDefault="00691B71" w:rsidP="00691B71">
      <w:pPr>
        <w:numPr>
          <w:ilvl w:val="0"/>
          <w:numId w:val="26"/>
        </w:numPr>
        <w:autoSpaceDE w:val="0"/>
        <w:autoSpaceDN w:val="0"/>
        <w:jc w:val="both"/>
        <w:rPr>
          <w:sz w:val="28"/>
          <w:szCs w:val="28"/>
          <w:lang w:val="uk-UA"/>
        </w:rPr>
      </w:pPr>
      <w:proofErr w:type="spellStart"/>
      <w:r w:rsidRPr="00465D2A">
        <w:rPr>
          <w:sz w:val="28"/>
          <w:szCs w:val="28"/>
          <w:lang w:val="uk-UA"/>
        </w:rPr>
        <w:t>Пахаренко</w:t>
      </w:r>
      <w:proofErr w:type="spellEnd"/>
      <w:r w:rsidRPr="00465D2A">
        <w:rPr>
          <w:sz w:val="28"/>
          <w:szCs w:val="28"/>
          <w:lang w:val="uk-UA"/>
        </w:rPr>
        <w:t xml:space="preserve"> В.</w:t>
      </w:r>
      <w:r>
        <w:rPr>
          <w:sz w:val="28"/>
          <w:szCs w:val="28"/>
          <w:lang w:val="uk-UA"/>
        </w:rPr>
        <w:t xml:space="preserve"> </w:t>
      </w:r>
      <w:r w:rsidRPr="00465D2A">
        <w:rPr>
          <w:sz w:val="28"/>
          <w:szCs w:val="28"/>
          <w:lang w:val="uk-UA"/>
        </w:rPr>
        <w:t>Художнє слово: Короткий нарис практичної поетики</w:t>
      </w:r>
      <w:r>
        <w:rPr>
          <w:sz w:val="28"/>
          <w:szCs w:val="28"/>
          <w:lang w:val="uk-UA"/>
        </w:rPr>
        <w:t>. П</w:t>
      </w:r>
      <w:r w:rsidRPr="00465D2A">
        <w:rPr>
          <w:sz w:val="28"/>
          <w:szCs w:val="28"/>
          <w:lang w:val="uk-UA"/>
        </w:rPr>
        <w:t>орадник для вчителя української літератури // Українська мова та література. – 2001. - № 40 (вкладка).</w:t>
      </w:r>
    </w:p>
    <w:p w:rsidR="00691B71" w:rsidRDefault="00691B71" w:rsidP="00691B71">
      <w:pPr>
        <w:numPr>
          <w:ilvl w:val="0"/>
          <w:numId w:val="26"/>
        </w:numPr>
        <w:jc w:val="both"/>
        <w:rPr>
          <w:sz w:val="28"/>
          <w:szCs w:val="28"/>
          <w:lang w:val="uk-UA"/>
        </w:rPr>
      </w:pPr>
      <w:r>
        <w:rPr>
          <w:sz w:val="28"/>
          <w:szCs w:val="28"/>
          <w:lang w:val="uk-UA"/>
        </w:rPr>
        <w:t xml:space="preserve">Потебня О. Думка й мова / Потебня О. Естетика і поетика слова. – К., 1985. – С.45-48.   </w:t>
      </w:r>
    </w:p>
    <w:p w:rsidR="00691B71" w:rsidRPr="00C37CDE" w:rsidRDefault="00691B71" w:rsidP="00691B71">
      <w:pPr>
        <w:numPr>
          <w:ilvl w:val="0"/>
          <w:numId w:val="26"/>
        </w:numPr>
        <w:jc w:val="both"/>
        <w:rPr>
          <w:sz w:val="28"/>
          <w:szCs w:val="28"/>
          <w:lang w:val="uk-UA"/>
        </w:rPr>
      </w:pPr>
      <w:proofErr w:type="spellStart"/>
      <w:r>
        <w:rPr>
          <w:sz w:val="28"/>
          <w:szCs w:val="28"/>
          <w:lang w:val="uk-UA"/>
        </w:rPr>
        <w:t>Студнева</w:t>
      </w:r>
      <w:proofErr w:type="spellEnd"/>
      <w:r>
        <w:rPr>
          <w:sz w:val="28"/>
          <w:szCs w:val="28"/>
          <w:lang w:val="uk-UA"/>
        </w:rPr>
        <w:t xml:space="preserve"> А.И. </w:t>
      </w:r>
      <w:proofErr w:type="spellStart"/>
      <w:r>
        <w:rPr>
          <w:sz w:val="28"/>
          <w:szCs w:val="28"/>
          <w:lang w:val="uk-UA"/>
        </w:rPr>
        <w:t>Лингвистический</w:t>
      </w:r>
      <w:proofErr w:type="spellEnd"/>
      <w:r>
        <w:rPr>
          <w:sz w:val="28"/>
          <w:szCs w:val="28"/>
          <w:lang w:val="uk-UA"/>
        </w:rPr>
        <w:t xml:space="preserve"> </w:t>
      </w:r>
      <w:proofErr w:type="spellStart"/>
      <w:r>
        <w:rPr>
          <w:sz w:val="28"/>
          <w:szCs w:val="28"/>
          <w:lang w:val="uk-UA"/>
        </w:rPr>
        <w:t>анализ</w:t>
      </w:r>
      <w:proofErr w:type="spellEnd"/>
      <w:r>
        <w:rPr>
          <w:sz w:val="28"/>
          <w:szCs w:val="28"/>
          <w:lang w:val="uk-UA"/>
        </w:rPr>
        <w:t xml:space="preserve"> </w:t>
      </w:r>
      <w:proofErr w:type="spellStart"/>
      <w:r>
        <w:rPr>
          <w:sz w:val="28"/>
          <w:szCs w:val="28"/>
          <w:lang w:val="uk-UA"/>
        </w:rPr>
        <w:t>художественного</w:t>
      </w:r>
      <w:proofErr w:type="spellEnd"/>
      <w:r>
        <w:rPr>
          <w:sz w:val="28"/>
          <w:szCs w:val="28"/>
          <w:lang w:val="uk-UA"/>
        </w:rPr>
        <w:t xml:space="preserve"> </w:t>
      </w:r>
      <w:proofErr w:type="spellStart"/>
      <w:r>
        <w:rPr>
          <w:sz w:val="28"/>
          <w:szCs w:val="28"/>
          <w:lang w:val="uk-UA"/>
        </w:rPr>
        <w:t>текста</w:t>
      </w:r>
      <w:proofErr w:type="spellEnd"/>
      <w:r>
        <w:rPr>
          <w:sz w:val="28"/>
          <w:szCs w:val="28"/>
          <w:lang w:val="uk-UA"/>
        </w:rPr>
        <w:t xml:space="preserve">. – Волгоград, 1983. – 88 с.  </w:t>
      </w:r>
    </w:p>
    <w:p w:rsidR="00691B71" w:rsidRPr="000E3FAF" w:rsidRDefault="00691B71" w:rsidP="00691B71">
      <w:pPr>
        <w:numPr>
          <w:ilvl w:val="0"/>
          <w:numId w:val="26"/>
        </w:numPr>
        <w:jc w:val="both"/>
        <w:rPr>
          <w:sz w:val="28"/>
          <w:szCs w:val="28"/>
          <w:lang w:val="uk-UA"/>
        </w:rPr>
      </w:pPr>
      <w:proofErr w:type="spellStart"/>
      <w:r>
        <w:rPr>
          <w:sz w:val="28"/>
          <w:szCs w:val="28"/>
          <w:lang w:val="uk-UA"/>
        </w:rPr>
        <w:t>Тимофеев</w:t>
      </w:r>
      <w:proofErr w:type="spellEnd"/>
      <w:r>
        <w:rPr>
          <w:sz w:val="28"/>
          <w:szCs w:val="28"/>
          <w:lang w:val="uk-UA"/>
        </w:rPr>
        <w:t xml:space="preserve"> Л.И. </w:t>
      </w:r>
      <w:proofErr w:type="spellStart"/>
      <w:r>
        <w:rPr>
          <w:sz w:val="28"/>
          <w:szCs w:val="28"/>
          <w:lang w:val="uk-UA"/>
        </w:rPr>
        <w:t>Основы</w:t>
      </w:r>
      <w:proofErr w:type="spellEnd"/>
      <w:r>
        <w:rPr>
          <w:sz w:val="28"/>
          <w:szCs w:val="28"/>
          <w:lang w:val="uk-UA"/>
        </w:rPr>
        <w:t xml:space="preserve"> </w:t>
      </w:r>
      <w:proofErr w:type="spellStart"/>
      <w:r>
        <w:rPr>
          <w:sz w:val="28"/>
          <w:szCs w:val="28"/>
          <w:lang w:val="uk-UA"/>
        </w:rPr>
        <w:t>теории</w:t>
      </w:r>
      <w:proofErr w:type="spellEnd"/>
      <w:r>
        <w:rPr>
          <w:sz w:val="28"/>
          <w:szCs w:val="28"/>
          <w:lang w:val="uk-UA"/>
        </w:rPr>
        <w:t xml:space="preserve"> </w:t>
      </w:r>
      <w:proofErr w:type="spellStart"/>
      <w:r>
        <w:rPr>
          <w:sz w:val="28"/>
          <w:szCs w:val="28"/>
          <w:lang w:val="uk-UA"/>
        </w:rPr>
        <w:t>литературы</w:t>
      </w:r>
      <w:proofErr w:type="spellEnd"/>
      <w:r>
        <w:rPr>
          <w:sz w:val="28"/>
          <w:szCs w:val="28"/>
          <w:lang w:val="uk-UA"/>
        </w:rPr>
        <w:t xml:space="preserve">. – М.: </w:t>
      </w:r>
      <w:proofErr w:type="spellStart"/>
      <w:r>
        <w:rPr>
          <w:sz w:val="28"/>
          <w:szCs w:val="28"/>
          <w:lang w:val="uk-UA"/>
        </w:rPr>
        <w:t>Просвещение</w:t>
      </w:r>
      <w:proofErr w:type="spellEnd"/>
      <w:r>
        <w:rPr>
          <w:sz w:val="28"/>
          <w:szCs w:val="28"/>
          <w:lang w:val="uk-UA"/>
        </w:rPr>
        <w:t>, 1976. – 326 с.</w:t>
      </w:r>
    </w:p>
    <w:p w:rsidR="00691B71" w:rsidRDefault="00691B71" w:rsidP="00691B71">
      <w:pPr>
        <w:numPr>
          <w:ilvl w:val="0"/>
          <w:numId w:val="26"/>
        </w:numPr>
        <w:jc w:val="both"/>
        <w:rPr>
          <w:sz w:val="28"/>
          <w:szCs w:val="28"/>
          <w:lang w:val="uk-UA"/>
        </w:rPr>
      </w:pPr>
      <w:r>
        <w:rPr>
          <w:sz w:val="28"/>
          <w:szCs w:val="28"/>
          <w:lang w:val="uk-UA"/>
        </w:rPr>
        <w:t>Толстой Л. Про мистецтво. – К., 1979. – С. 267-271.</w:t>
      </w:r>
    </w:p>
    <w:p w:rsidR="00691B71" w:rsidRDefault="00691B71" w:rsidP="00691B71">
      <w:pPr>
        <w:numPr>
          <w:ilvl w:val="0"/>
          <w:numId w:val="26"/>
        </w:numPr>
        <w:jc w:val="both"/>
        <w:rPr>
          <w:sz w:val="28"/>
          <w:szCs w:val="28"/>
          <w:lang w:val="uk-UA"/>
        </w:rPr>
      </w:pPr>
      <w:r>
        <w:rPr>
          <w:sz w:val="28"/>
          <w:szCs w:val="28"/>
          <w:lang w:val="uk-UA"/>
        </w:rPr>
        <w:t xml:space="preserve">Фетисова А.В. </w:t>
      </w:r>
      <w:proofErr w:type="spellStart"/>
      <w:r>
        <w:rPr>
          <w:sz w:val="28"/>
          <w:szCs w:val="28"/>
          <w:lang w:val="uk-UA"/>
        </w:rPr>
        <w:t>Лингвистический</w:t>
      </w:r>
      <w:proofErr w:type="spellEnd"/>
      <w:r>
        <w:rPr>
          <w:sz w:val="28"/>
          <w:szCs w:val="28"/>
          <w:lang w:val="uk-UA"/>
        </w:rPr>
        <w:t xml:space="preserve"> </w:t>
      </w:r>
      <w:proofErr w:type="spellStart"/>
      <w:r>
        <w:rPr>
          <w:sz w:val="28"/>
          <w:szCs w:val="28"/>
          <w:lang w:val="uk-UA"/>
        </w:rPr>
        <w:t>анал</w:t>
      </w:r>
      <w:proofErr w:type="spellEnd"/>
      <w:r>
        <w:rPr>
          <w:sz w:val="28"/>
          <w:szCs w:val="28"/>
        </w:rPr>
        <w:t>и</w:t>
      </w:r>
      <w:r>
        <w:rPr>
          <w:sz w:val="28"/>
          <w:szCs w:val="28"/>
          <w:lang w:val="uk-UA"/>
        </w:rPr>
        <w:t xml:space="preserve">з </w:t>
      </w:r>
      <w:proofErr w:type="spellStart"/>
      <w:r>
        <w:rPr>
          <w:sz w:val="28"/>
          <w:szCs w:val="28"/>
          <w:lang w:val="uk-UA"/>
        </w:rPr>
        <w:t>текста</w:t>
      </w:r>
      <w:proofErr w:type="spellEnd"/>
      <w:r>
        <w:rPr>
          <w:sz w:val="28"/>
          <w:szCs w:val="28"/>
          <w:lang w:val="uk-UA"/>
        </w:rPr>
        <w:t xml:space="preserve"> / Под. ред. Г.В.</w:t>
      </w:r>
      <w:proofErr w:type="spellStart"/>
      <w:r>
        <w:rPr>
          <w:sz w:val="28"/>
          <w:szCs w:val="28"/>
          <w:lang w:val="uk-UA"/>
        </w:rPr>
        <w:t>Денисевича</w:t>
      </w:r>
      <w:proofErr w:type="spellEnd"/>
      <w:r>
        <w:rPr>
          <w:sz w:val="28"/>
          <w:szCs w:val="28"/>
          <w:lang w:val="uk-UA"/>
        </w:rPr>
        <w:t xml:space="preserve">. – </w:t>
      </w:r>
      <w:proofErr w:type="spellStart"/>
      <w:r>
        <w:rPr>
          <w:sz w:val="28"/>
          <w:szCs w:val="28"/>
          <w:lang w:val="uk-UA"/>
        </w:rPr>
        <w:t>Курск</w:t>
      </w:r>
      <w:proofErr w:type="spellEnd"/>
      <w:r>
        <w:rPr>
          <w:sz w:val="28"/>
          <w:szCs w:val="28"/>
          <w:lang w:val="uk-UA"/>
        </w:rPr>
        <w:t>, 1972. – 76 с.</w:t>
      </w:r>
    </w:p>
    <w:p w:rsidR="00691B71" w:rsidRDefault="00691B71" w:rsidP="00691B71">
      <w:pPr>
        <w:numPr>
          <w:ilvl w:val="0"/>
          <w:numId w:val="26"/>
        </w:numPr>
        <w:jc w:val="both"/>
        <w:rPr>
          <w:sz w:val="28"/>
          <w:szCs w:val="28"/>
          <w:lang w:val="uk-UA"/>
        </w:rPr>
      </w:pPr>
      <w:proofErr w:type="spellStart"/>
      <w:r>
        <w:rPr>
          <w:sz w:val="28"/>
          <w:szCs w:val="28"/>
          <w:lang w:val="uk-UA"/>
        </w:rPr>
        <w:t>Шанский</w:t>
      </w:r>
      <w:proofErr w:type="spellEnd"/>
      <w:r>
        <w:rPr>
          <w:sz w:val="28"/>
          <w:szCs w:val="28"/>
          <w:lang w:val="uk-UA"/>
        </w:rPr>
        <w:t xml:space="preserve"> Н.М. О </w:t>
      </w:r>
      <w:proofErr w:type="spellStart"/>
      <w:r>
        <w:rPr>
          <w:sz w:val="28"/>
          <w:szCs w:val="28"/>
          <w:lang w:val="uk-UA"/>
        </w:rPr>
        <w:t>лингвистическом</w:t>
      </w:r>
      <w:proofErr w:type="spellEnd"/>
      <w:r>
        <w:rPr>
          <w:sz w:val="28"/>
          <w:szCs w:val="28"/>
          <w:lang w:val="uk-UA"/>
        </w:rPr>
        <w:t xml:space="preserve"> </w:t>
      </w:r>
      <w:proofErr w:type="spellStart"/>
      <w:r>
        <w:rPr>
          <w:sz w:val="28"/>
          <w:szCs w:val="28"/>
          <w:lang w:val="uk-UA"/>
        </w:rPr>
        <w:t>анализе</w:t>
      </w:r>
      <w:proofErr w:type="spellEnd"/>
      <w:r>
        <w:rPr>
          <w:sz w:val="28"/>
          <w:szCs w:val="28"/>
          <w:lang w:val="uk-UA"/>
        </w:rPr>
        <w:t xml:space="preserve"> и </w:t>
      </w:r>
      <w:proofErr w:type="spellStart"/>
      <w:r>
        <w:rPr>
          <w:sz w:val="28"/>
          <w:szCs w:val="28"/>
          <w:lang w:val="uk-UA"/>
        </w:rPr>
        <w:t>комментированиии</w:t>
      </w:r>
      <w:proofErr w:type="spellEnd"/>
      <w:r>
        <w:rPr>
          <w:sz w:val="28"/>
          <w:szCs w:val="28"/>
          <w:lang w:val="uk-UA"/>
        </w:rPr>
        <w:t xml:space="preserve"> </w:t>
      </w:r>
      <w:proofErr w:type="spellStart"/>
      <w:r>
        <w:rPr>
          <w:sz w:val="28"/>
          <w:szCs w:val="28"/>
          <w:lang w:val="uk-UA"/>
        </w:rPr>
        <w:t>художественного</w:t>
      </w:r>
      <w:proofErr w:type="spellEnd"/>
      <w:r>
        <w:rPr>
          <w:sz w:val="28"/>
          <w:szCs w:val="28"/>
          <w:lang w:val="uk-UA"/>
        </w:rPr>
        <w:t xml:space="preserve"> </w:t>
      </w:r>
      <w:proofErr w:type="spellStart"/>
      <w:r>
        <w:rPr>
          <w:sz w:val="28"/>
          <w:szCs w:val="28"/>
          <w:lang w:val="uk-UA"/>
        </w:rPr>
        <w:t>текста</w:t>
      </w:r>
      <w:proofErr w:type="spellEnd"/>
      <w:r>
        <w:rPr>
          <w:sz w:val="28"/>
          <w:szCs w:val="28"/>
          <w:lang w:val="uk-UA"/>
        </w:rPr>
        <w:t xml:space="preserve"> / В кн.: </w:t>
      </w:r>
      <w:proofErr w:type="spellStart"/>
      <w:r>
        <w:rPr>
          <w:sz w:val="28"/>
          <w:szCs w:val="28"/>
          <w:lang w:val="uk-UA"/>
        </w:rPr>
        <w:t>Анализ</w:t>
      </w:r>
      <w:proofErr w:type="spellEnd"/>
      <w:r>
        <w:rPr>
          <w:sz w:val="28"/>
          <w:szCs w:val="28"/>
          <w:lang w:val="uk-UA"/>
        </w:rPr>
        <w:t xml:space="preserve"> </w:t>
      </w:r>
      <w:proofErr w:type="spellStart"/>
      <w:r>
        <w:rPr>
          <w:sz w:val="28"/>
          <w:szCs w:val="28"/>
          <w:lang w:val="uk-UA"/>
        </w:rPr>
        <w:t>художественного</w:t>
      </w:r>
      <w:proofErr w:type="spellEnd"/>
      <w:r>
        <w:rPr>
          <w:sz w:val="28"/>
          <w:szCs w:val="28"/>
          <w:lang w:val="uk-UA"/>
        </w:rPr>
        <w:t xml:space="preserve"> </w:t>
      </w:r>
      <w:proofErr w:type="spellStart"/>
      <w:r>
        <w:rPr>
          <w:sz w:val="28"/>
          <w:szCs w:val="28"/>
          <w:lang w:val="uk-UA"/>
        </w:rPr>
        <w:t>текста</w:t>
      </w:r>
      <w:proofErr w:type="spellEnd"/>
      <w:r>
        <w:rPr>
          <w:sz w:val="28"/>
          <w:szCs w:val="28"/>
          <w:lang w:val="uk-UA"/>
        </w:rPr>
        <w:t xml:space="preserve">, </w:t>
      </w:r>
      <w:proofErr w:type="spellStart"/>
      <w:r>
        <w:rPr>
          <w:sz w:val="28"/>
          <w:szCs w:val="28"/>
          <w:lang w:val="uk-UA"/>
        </w:rPr>
        <w:t>вып</w:t>
      </w:r>
      <w:proofErr w:type="spellEnd"/>
      <w:r>
        <w:rPr>
          <w:sz w:val="28"/>
          <w:szCs w:val="28"/>
          <w:lang w:val="uk-UA"/>
        </w:rPr>
        <w:t xml:space="preserve">. 1. – М., 1975.  </w:t>
      </w:r>
    </w:p>
    <w:p w:rsidR="00691B71" w:rsidRDefault="00691B71" w:rsidP="00691B71">
      <w:pPr>
        <w:numPr>
          <w:ilvl w:val="0"/>
          <w:numId w:val="26"/>
        </w:numPr>
        <w:jc w:val="both"/>
        <w:rPr>
          <w:sz w:val="28"/>
          <w:szCs w:val="28"/>
          <w:lang w:val="uk-UA"/>
        </w:rPr>
      </w:pPr>
      <w:proofErr w:type="spellStart"/>
      <w:r>
        <w:rPr>
          <w:sz w:val="28"/>
          <w:szCs w:val="28"/>
          <w:lang w:val="uk-UA"/>
        </w:rPr>
        <w:t>Ющук</w:t>
      </w:r>
      <w:proofErr w:type="spellEnd"/>
      <w:r>
        <w:rPr>
          <w:sz w:val="28"/>
          <w:szCs w:val="28"/>
          <w:lang w:val="uk-UA"/>
        </w:rPr>
        <w:t xml:space="preserve"> І.П. Українська мова. – К.: Либідь, 2004. – 640 с.</w:t>
      </w:r>
    </w:p>
    <w:p w:rsidR="00DB16C8" w:rsidRPr="00691B71" w:rsidRDefault="00DB16C8">
      <w:pPr>
        <w:rPr>
          <w:lang w:val="uk-UA"/>
        </w:rPr>
      </w:pPr>
    </w:p>
    <w:sectPr w:rsidR="00DB16C8" w:rsidRPr="00691B71" w:rsidSect="00D1417A">
      <w:pgSz w:w="11906" w:h="16838"/>
      <w:pgMar w:top="1134" w:right="850" w:bottom="1134"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Arial">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DC1718"/>
    <w:multiLevelType w:val="hybridMultilevel"/>
    <w:tmpl w:val="681ECA7C"/>
    <w:lvl w:ilvl="0" w:tplc="04190001">
      <w:start w:val="1"/>
      <w:numFmt w:val="bullet"/>
      <w:lvlText w:val=""/>
      <w:lvlJc w:val="left"/>
      <w:pPr>
        <w:tabs>
          <w:tab w:val="num" w:pos="1062"/>
        </w:tabs>
        <w:ind w:left="1062" w:hanging="360"/>
      </w:pPr>
      <w:rPr>
        <w:rFonts w:ascii="Symbol" w:hAnsi="Symbol" w:hint="default"/>
      </w:rPr>
    </w:lvl>
    <w:lvl w:ilvl="1" w:tplc="04190003" w:tentative="1">
      <w:start w:val="1"/>
      <w:numFmt w:val="bullet"/>
      <w:lvlText w:val="o"/>
      <w:lvlJc w:val="left"/>
      <w:pPr>
        <w:tabs>
          <w:tab w:val="num" w:pos="1782"/>
        </w:tabs>
        <w:ind w:left="1782" w:hanging="360"/>
      </w:pPr>
      <w:rPr>
        <w:rFonts w:ascii="Courier New" w:hAnsi="Courier New" w:cs="Courier New" w:hint="default"/>
      </w:rPr>
    </w:lvl>
    <w:lvl w:ilvl="2" w:tplc="04190005" w:tentative="1">
      <w:start w:val="1"/>
      <w:numFmt w:val="bullet"/>
      <w:lvlText w:val=""/>
      <w:lvlJc w:val="left"/>
      <w:pPr>
        <w:tabs>
          <w:tab w:val="num" w:pos="2502"/>
        </w:tabs>
        <w:ind w:left="2502" w:hanging="360"/>
      </w:pPr>
      <w:rPr>
        <w:rFonts w:ascii="Wingdings" w:hAnsi="Wingdings" w:hint="default"/>
      </w:rPr>
    </w:lvl>
    <w:lvl w:ilvl="3" w:tplc="04190001" w:tentative="1">
      <w:start w:val="1"/>
      <w:numFmt w:val="bullet"/>
      <w:lvlText w:val=""/>
      <w:lvlJc w:val="left"/>
      <w:pPr>
        <w:tabs>
          <w:tab w:val="num" w:pos="3222"/>
        </w:tabs>
        <w:ind w:left="3222" w:hanging="360"/>
      </w:pPr>
      <w:rPr>
        <w:rFonts w:ascii="Symbol" w:hAnsi="Symbol" w:hint="default"/>
      </w:rPr>
    </w:lvl>
    <w:lvl w:ilvl="4" w:tplc="04190003" w:tentative="1">
      <w:start w:val="1"/>
      <w:numFmt w:val="bullet"/>
      <w:lvlText w:val="o"/>
      <w:lvlJc w:val="left"/>
      <w:pPr>
        <w:tabs>
          <w:tab w:val="num" w:pos="3942"/>
        </w:tabs>
        <w:ind w:left="3942" w:hanging="360"/>
      </w:pPr>
      <w:rPr>
        <w:rFonts w:ascii="Courier New" w:hAnsi="Courier New" w:cs="Courier New" w:hint="default"/>
      </w:rPr>
    </w:lvl>
    <w:lvl w:ilvl="5" w:tplc="04190005" w:tentative="1">
      <w:start w:val="1"/>
      <w:numFmt w:val="bullet"/>
      <w:lvlText w:val=""/>
      <w:lvlJc w:val="left"/>
      <w:pPr>
        <w:tabs>
          <w:tab w:val="num" w:pos="4662"/>
        </w:tabs>
        <w:ind w:left="4662" w:hanging="360"/>
      </w:pPr>
      <w:rPr>
        <w:rFonts w:ascii="Wingdings" w:hAnsi="Wingdings" w:hint="default"/>
      </w:rPr>
    </w:lvl>
    <w:lvl w:ilvl="6" w:tplc="04190001" w:tentative="1">
      <w:start w:val="1"/>
      <w:numFmt w:val="bullet"/>
      <w:lvlText w:val=""/>
      <w:lvlJc w:val="left"/>
      <w:pPr>
        <w:tabs>
          <w:tab w:val="num" w:pos="5382"/>
        </w:tabs>
        <w:ind w:left="5382" w:hanging="360"/>
      </w:pPr>
      <w:rPr>
        <w:rFonts w:ascii="Symbol" w:hAnsi="Symbol" w:hint="default"/>
      </w:rPr>
    </w:lvl>
    <w:lvl w:ilvl="7" w:tplc="04190003" w:tentative="1">
      <w:start w:val="1"/>
      <w:numFmt w:val="bullet"/>
      <w:lvlText w:val="o"/>
      <w:lvlJc w:val="left"/>
      <w:pPr>
        <w:tabs>
          <w:tab w:val="num" w:pos="6102"/>
        </w:tabs>
        <w:ind w:left="6102" w:hanging="360"/>
      </w:pPr>
      <w:rPr>
        <w:rFonts w:ascii="Courier New" w:hAnsi="Courier New" w:cs="Courier New" w:hint="default"/>
      </w:rPr>
    </w:lvl>
    <w:lvl w:ilvl="8" w:tplc="04190005" w:tentative="1">
      <w:start w:val="1"/>
      <w:numFmt w:val="bullet"/>
      <w:lvlText w:val=""/>
      <w:lvlJc w:val="left"/>
      <w:pPr>
        <w:tabs>
          <w:tab w:val="num" w:pos="6822"/>
        </w:tabs>
        <w:ind w:left="6822" w:hanging="360"/>
      </w:pPr>
      <w:rPr>
        <w:rFonts w:ascii="Wingdings" w:hAnsi="Wingdings" w:hint="default"/>
      </w:rPr>
    </w:lvl>
  </w:abstractNum>
  <w:abstractNum w:abstractNumId="1">
    <w:nsid w:val="064534D3"/>
    <w:multiLevelType w:val="hybridMultilevel"/>
    <w:tmpl w:val="8DD4A2F8"/>
    <w:lvl w:ilvl="0" w:tplc="0419000F">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2">
    <w:nsid w:val="0EB73F72"/>
    <w:multiLevelType w:val="hybridMultilevel"/>
    <w:tmpl w:val="58FE664A"/>
    <w:lvl w:ilvl="0" w:tplc="0419000F">
      <w:start w:val="1"/>
      <w:numFmt w:val="decimal"/>
      <w:lvlText w:val="%1."/>
      <w:lvlJc w:val="left"/>
      <w:pPr>
        <w:tabs>
          <w:tab w:val="num" w:pos="360"/>
        </w:tabs>
        <w:ind w:left="360" w:hanging="360"/>
      </w:pPr>
    </w:lvl>
    <w:lvl w:ilvl="1" w:tplc="04190019" w:tentative="1">
      <w:start w:val="1"/>
      <w:numFmt w:val="lowerLetter"/>
      <w:lvlText w:val="%2."/>
      <w:lvlJc w:val="left"/>
      <w:pPr>
        <w:tabs>
          <w:tab w:val="num" w:pos="1080"/>
        </w:tabs>
        <w:ind w:left="1080" w:hanging="360"/>
      </w:pPr>
    </w:lvl>
    <w:lvl w:ilvl="2" w:tplc="0419001B" w:tentative="1">
      <w:start w:val="1"/>
      <w:numFmt w:val="lowerRoman"/>
      <w:lvlText w:val="%3."/>
      <w:lvlJc w:val="right"/>
      <w:pPr>
        <w:tabs>
          <w:tab w:val="num" w:pos="1800"/>
        </w:tabs>
        <w:ind w:left="1800" w:hanging="180"/>
      </w:pPr>
    </w:lvl>
    <w:lvl w:ilvl="3" w:tplc="0419000F" w:tentative="1">
      <w:start w:val="1"/>
      <w:numFmt w:val="decimal"/>
      <w:lvlText w:val="%4."/>
      <w:lvlJc w:val="left"/>
      <w:pPr>
        <w:tabs>
          <w:tab w:val="num" w:pos="2520"/>
        </w:tabs>
        <w:ind w:left="2520" w:hanging="360"/>
      </w:pPr>
    </w:lvl>
    <w:lvl w:ilvl="4" w:tplc="04190019" w:tentative="1">
      <w:start w:val="1"/>
      <w:numFmt w:val="lowerLetter"/>
      <w:lvlText w:val="%5."/>
      <w:lvlJc w:val="left"/>
      <w:pPr>
        <w:tabs>
          <w:tab w:val="num" w:pos="3240"/>
        </w:tabs>
        <w:ind w:left="3240" w:hanging="360"/>
      </w:pPr>
    </w:lvl>
    <w:lvl w:ilvl="5" w:tplc="0419001B" w:tentative="1">
      <w:start w:val="1"/>
      <w:numFmt w:val="lowerRoman"/>
      <w:lvlText w:val="%6."/>
      <w:lvlJc w:val="right"/>
      <w:pPr>
        <w:tabs>
          <w:tab w:val="num" w:pos="3960"/>
        </w:tabs>
        <w:ind w:left="3960" w:hanging="180"/>
      </w:pPr>
    </w:lvl>
    <w:lvl w:ilvl="6" w:tplc="0419000F" w:tentative="1">
      <w:start w:val="1"/>
      <w:numFmt w:val="decimal"/>
      <w:lvlText w:val="%7."/>
      <w:lvlJc w:val="left"/>
      <w:pPr>
        <w:tabs>
          <w:tab w:val="num" w:pos="4680"/>
        </w:tabs>
        <w:ind w:left="4680" w:hanging="360"/>
      </w:pPr>
    </w:lvl>
    <w:lvl w:ilvl="7" w:tplc="04190019" w:tentative="1">
      <w:start w:val="1"/>
      <w:numFmt w:val="lowerLetter"/>
      <w:lvlText w:val="%8."/>
      <w:lvlJc w:val="left"/>
      <w:pPr>
        <w:tabs>
          <w:tab w:val="num" w:pos="5400"/>
        </w:tabs>
        <w:ind w:left="5400" w:hanging="360"/>
      </w:pPr>
    </w:lvl>
    <w:lvl w:ilvl="8" w:tplc="0419001B" w:tentative="1">
      <w:start w:val="1"/>
      <w:numFmt w:val="lowerRoman"/>
      <w:lvlText w:val="%9."/>
      <w:lvlJc w:val="right"/>
      <w:pPr>
        <w:tabs>
          <w:tab w:val="num" w:pos="6120"/>
        </w:tabs>
        <w:ind w:left="6120" w:hanging="180"/>
      </w:pPr>
    </w:lvl>
  </w:abstractNum>
  <w:abstractNum w:abstractNumId="3">
    <w:nsid w:val="179E4630"/>
    <w:multiLevelType w:val="hybridMultilevel"/>
    <w:tmpl w:val="A060F15E"/>
    <w:lvl w:ilvl="0" w:tplc="0419000F">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4">
    <w:nsid w:val="1DA619C2"/>
    <w:multiLevelType w:val="hybridMultilevel"/>
    <w:tmpl w:val="D19CDCF0"/>
    <w:lvl w:ilvl="0" w:tplc="04190001">
      <w:start w:val="1"/>
      <w:numFmt w:val="bullet"/>
      <w:lvlText w:val=""/>
      <w:lvlJc w:val="left"/>
      <w:pPr>
        <w:tabs>
          <w:tab w:val="num" w:pos="720"/>
        </w:tabs>
        <w:ind w:left="720" w:hanging="360"/>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5">
    <w:nsid w:val="2A4309A9"/>
    <w:multiLevelType w:val="hybridMultilevel"/>
    <w:tmpl w:val="B04A977C"/>
    <w:lvl w:ilvl="0" w:tplc="04190001">
      <w:start w:val="1"/>
      <w:numFmt w:val="bullet"/>
      <w:lvlText w:val=""/>
      <w:lvlJc w:val="left"/>
      <w:pPr>
        <w:tabs>
          <w:tab w:val="num" w:pos="1080"/>
        </w:tabs>
        <w:ind w:left="1080" w:hanging="360"/>
      </w:pPr>
      <w:rPr>
        <w:rFonts w:ascii="Symbol" w:hAnsi="Symbol" w:hint="default"/>
      </w:rPr>
    </w:lvl>
    <w:lvl w:ilvl="1" w:tplc="04190003" w:tentative="1">
      <w:start w:val="1"/>
      <w:numFmt w:val="bullet"/>
      <w:lvlText w:val="o"/>
      <w:lvlJc w:val="left"/>
      <w:pPr>
        <w:tabs>
          <w:tab w:val="num" w:pos="1800"/>
        </w:tabs>
        <w:ind w:left="1800" w:hanging="360"/>
      </w:pPr>
      <w:rPr>
        <w:rFonts w:ascii="Courier New" w:hAnsi="Courier New" w:cs="Courier New" w:hint="default"/>
      </w:rPr>
    </w:lvl>
    <w:lvl w:ilvl="2" w:tplc="04190005" w:tentative="1">
      <w:start w:val="1"/>
      <w:numFmt w:val="bullet"/>
      <w:lvlText w:val=""/>
      <w:lvlJc w:val="left"/>
      <w:pPr>
        <w:tabs>
          <w:tab w:val="num" w:pos="2520"/>
        </w:tabs>
        <w:ind w:left="2520" w:hanging="360"/>
      </w:pPr>
      <w:rPr>
        <w:rFonts w:ascii="Wingdings" w:hAnsi="Wingdings" w:hint="default"/>
      </w:rPr>
    </w:lvl>
    <w:lvl w:ilvl="3" w:tplc="04190001" w:tentative="1">
      <w:start w:val="1"/>
      <w:numFmt w:val="bullet"/>
      <w:lvlText w:val=""/>
      <w:lvlJc w:val="left"/>
      <w:pPr>
        <w:tabs>
          <w:tab w:val="num" w:pos="3240"/>
        </w:tabs>
        <w:ind w:left="3240" w:hanging="360"/>
      </w:pPr>
      <w:rPr>
        <w:rFonts w:ascii="Symbol" w:hAnsi="Symbol" w:hint="default"/>
      </w:rPr>
    </w:lvl>
    <w:lvl w:ilvl="4" w:tplc="04190003" w:tentative="1">
      <w:start w:val="1"/>
      <w:numFmt w:val="bullet"/>
      <w:lvlText w:val="o"/>
      <w:lvlJc w:val="left"/>
      <w:pPr>
        <w:tabs>
          <w:tab w:val="num" w:pos="3960"/>
        </w:tabs>
        <w:ind w:left="3960" w:hanging="360"/>
      </w:pPr>
      <w:rPr>
        <w:rFonts w:ascii="Courier New" w:hAnsi="Courier New" w:cs="Courier New" w:hint="default"/>
      </w:rPr>
    </w:lvl>
    <w:lvl w:ilvl="5" w:tplc="04190005" w:tentative="1">
      <w:start w:val="1"/>
      <w:numFmt w:val="bullet"/>
      <w:lvlText w:val=""/>
      <w:lvlJc w:val="left"/>
      <w:pPr>
        <w:tabs>
          <w:tab w:val="num" w:pos="4680"/>
        </w:tabs>
        <w:ind w:left="4680" w:hanging="360"/>
      </w:pPr>
      <w:rPr>
        <w:rFonts w:ascii="Wingdings" w:hAnsi="Wingdings" w:hint="default"/>
      </w:rPr>
    </w:lvl>
    <w:lvl w:ilvl="6" w:tplc="04190001" w:tentative="1">
      <w:start w:val="1"/>
      <w:numFmt w:val="bullet"/>
      <w:lvlText w:val=""/>
      <w:lvlJc w:val="left"/>
      <w:pPr>
        <w:tabs>
          <w:tab w:val="num" w:pos="5400"/>
        </w:tabs>
        <w:ind w:left="5400" w:hanging="360"/>
      </w:pPr>
      <w:rPr>
        <w:rFonts w:ascii="Symbol" w:hAnsi="Symbol" w:hint="default"/>
      </w:rPr>
    </w:lvl>
    <w:lvl w:ilvl="7" w:tplc="04190003" w:tentative="1">
      <w:start w:val="1"/>
      <w:numFmt w:val="bullet"/>
      <w:lvlText w:val="o"/>
      <w:lvlJc w:val="left"/>
      <w:pPr>
        <w:tabs>
          <w:tab w:val="num" w:pos="6120"/>
        </w:tabs>
        <w:ind w:left="6120" w:hanging="360"/>
      </w:pPr>
      <w:rPr>
        <w:rFonts w:ascii="Courier New" w:hAnsi="Courier New" w:cs="Courier New" w:hint="default"/>
      </w:rPr>
    </w:lvl>
    <w:lvl w:ilvl="8" w:tplc="04190005" w:tentative="1">
      <w:start w:val="1"/>
      <w:numFmt w:val="bullet"/>
      <w:lvlText w:val=""/>
      <w:lvlJc w:val="left"/>
      <w:pPr>
        <w:tabs>
          <w:tab w:val="num" w:pos="6840"/>
        </w:tabs>
        <w:ind w:left="6840" w:hanging="360"/>
      </w:pPr>
      <w:rPr>
        <w:rFonts w:ascii="Wingdings" w:hAnsi="Wingdings" w:hint="default"/>
      </w:rPr>
    </w:lvl>
  </w:abstractNum>
  <w:abstractNum w:abstractNumId="6">
    <w:nsid w:val="2F661CA3"/>
    <w:multiLevelType w:val="hybridMultilevel"/>
    <w:tmpl w:val="A268F82E"/>
    <w:lvl w:ilvl="0" w:tplc="0419000F">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7">
    <w:nsid w:val="32BE5D53"/>
    <w:multiLevelType w:val="hybridMultilevel"/>
    <w:tmpl w:val="F36059DC"/>
    <w:lvl w:ilvl="0" w:tplc="04190001">
      <w:start w:val="1"/>
      <w:numFmt w:val="bullet"/>
      <w:lvlText w:val=""/>
      <w:lvlJc w:val="left"/>
      <w:pPr>
        <w:tabs>
          <w:tab w:val="num" w:pos="720"/>
        </w:tabs>
        <w:ind w:left="720" w:hanging="360"/>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8">
    <w:nsid w:val="33DD62C4"/>
    <w:multiLevelType w:val="hybridMultilevel"/>
    <w:tmpl w:val="95823AE6"/>
    <w:lvl w:ilvl="0" w:tplc="04190001">
      <w:start w:val="1"/>
      <w:numFmt w:val="bullet"/>
      <w:lvlText w:val=""/>
      <w:lvlJc w:val="left"/>
      <w:pPr>
        <w:tabs>
          <w:tab w:val="num" w:pos="720"/>
        </w:tabs>
        <w:ind w:left="720" w:hanging="360"/>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9">
    <w:nsid w:val="3AD35EE7"/>
    <w:multiLevelType w:val="hybridMultilevel"/>
    <w:tmpl w:val="29E8FF5E"/>
    <w:lvl w:ilvl="0" w:tplc="04190001">
      <w:start w:val="1"/>
      <w:numFmt w:val="bullet"/>
      <w:lvlText w:val=""/>
      <w:lvlJc w:val="left"/>
      <w:pPr>
        <w:tabs>
          <w:tab w:val="num" w:pos="1080"/>
        </w:tabs>
        <w:ind w:left="1080" w:hanging="360"/>
      </w:pPr>
      <w:rPr>
        <w:rFonts w:ascii="Symbol" w:hAnsi="Symbol" w:hint="default"/>
      </w:rPr>
    </w:lvl>
    <w:lvl w:ilvl="1" w:tplc="04190003" w:tentative="1">
      <w:start w:val="1"/>
      <w:numFmt w:val="bullet"/>
      <w:lvlText w:val="o"/>
      <w:lvlJc w:val="left"/>
      <w:pPr>
        <w:tabs>
          <w:tab w:val="num" w:pos="1800"/>
        </w:tabs>
        <w:ind w:left="1800" w:hanging="360"/>
      </w:pPr>
      <w:rPr>
        <w:rFonts w:ascii="Courier New" w:hAnsi="Courier New" w:cs="Courier New" w:hint="default"/>
      </w:rPr>
    </w:lvl>
    <w:lvl w:ilvl="2" w:tplc="04190005" w:tentative="1">
      <w:start w:val="1"/>
      <w:numFmt w:val="bullet"/>
      <w:lvlText w:val=""/>
      <w:lvlJc w:val="left"/>
      <w:pPr>
        <w:tabs>
          <w:tab w:val="num" w:pos="2520"/>
        </w:tabs>
        <w:ind w:left="2520" w:hanging="360"/>
      </w:pPr>
      <w:rPr>
        <w:rFonts w:ascii="Wingdings" w:hAnsi="Wingdings" w:hint="default"/>
      </w:rPr>
    </w:lvl>
    <w:lvl w:ilvl="3" w:tplc="04190001" w:tentative="1">
      <w:start w:val="1"/>
      <w:numFmt w:val="bullet"/>
      <w:lvlText w:val=""/>
      <w:lvlJc w:val="left"/>
      <w:pPr>
        <w:tabs>
          <w:tab w:val="num" w:pos="3240"/>
        </w:tabs>
        <w:ind w:left="3240" w:hanging="360"/>
      </w:pPr>
      <w:rPr>
        <w:rFonts w:ascii="Symbol" w:hAnsi="Symbol" w:hint="default"/>
      </w:rPr>
    </w:lvl>
    <w:lvl w:ilvl="4" w:tplc="04190003" w:tentative="1">
      <w:start w:val="1"/>
      <w:numFmt w:val="bullet"/>
      <w:lvlText w:val="o"/>
      <w:lvlJc w:val="left"/>
      <w:pPr>
        <w:tabs>
          <w:tab w:val="num" w:pos="3960"/>
        </w:tabs>
        <w:ind w:left="3960" w:hanging="360"/>
      </w:pPr>
      <w:rPr>
        <w:rFonts w:ascii="Courier New" w:hAnsi="Courier New" w:cs="Courier New" w:hint="default"/>
      </w:rPr>
    </w:lvl>
    <w:lvl w:ilvl="5" w:tplc="04190005" w:tentative="1">
      <w:start w:val="1"/>
      <w:numFmt w:val="bullet"/>
      <w:lvlText w:val=""/>
      <w:lvlJc w:val="left"/>
      <w:pPr>
        <w:tabs>
          <w:tab w:val="num" w:pos="4680"/>
        </w:tabs>
        <w:ind w:left="4680" w:hanging="360"/>
      </w:pPr>
      <w:rPr>
        <w:rFonts w:ascii="Wingdings" w:hAnsi="Wingdings" w:hint="default"/>
      </w:rPr>
    </w:lvl>
    <w:lvl w:ilvl="6" w:tplc="04190001" w:tentative="1">
      <w:start w:val="1"/>
      <w:numFmt w:val="bullet"/>
      <w:lvlText w:val=""/>
      <w:lvlJc w:val="left"/>
      <w:pPr>
        <w:tabs>
          <w:tab w:val="num" w:pos="5400"/>
        </w:tabs>
        <w:ind w:left="5400" w:hanging="360"/>
      </w:pPr>
      <w:rPr>
        <w:rFonts w:ascii="Symbol" w:hAnsi="Symbol" w:hint="default"/>
      </w:rPr>
    </w:lvl>
    <w:lvl w:ilvl="7" w:tplc="04190003" w:tentative="1">
      <w:start w:val="1"/>
      <w:numFmt w:val="bullet"/>
      <w:lvlText w:val="o"/>
      <w:lvlJc w:val="left"/>
      <w:pPr>
        <w:tabs>
          <w:tab w:val="num" w:pos="6120"/>
        </w:tabs>
        <w:ind w:left="6120" w:hanging="360"/>
      </w:pPr>
      <w:rPr>
        <w:rFonts w:ascii="Courier New" w:hAnsi="Courier New" w:cs="Courier New" w:hint="default"/>
      </w:rPr>
    </w:lvl>
    <w:lvl w:ilvl="8" w:tplc="04190005" w:tentative="1">
      <w:start w:val="1"/>
      <w:numFmt w:val="bullet"/>
      <w:lvlText w:val=""/>
      <w:lvlJc w:val="left"/>
      <w:pPr>
        <w:tabs>
          <w:tab w:val="num" w:pos="6840"/>
        </w:tabs>
        <w:ind w:left="6840" w:hanging="360"/>
      </w:pPr>
      <w:rPr>
        <w:rFonts w:ascii="Wingdings" w:hAnsi="Wingdings" w:hint="default"/>
      </w:rPr>
    </w:lvl>
  </w:abstractNum>
  <w:abstractNum w:abstractNumId="10">
    <w:nsid w:val="3B403824"/>
    <w:multiLevelType w:val="hybridMultilevel"/>
    <w:tmpl w:val="FF3685B4"/>
    <w:lvl w:ilvl="0" w:tplc="04190001">
      <w:start w:val="1"/>
      <w:numFmt w:val="bullet"/>
      <w:lvlText w:val=""/>
      <w:lvlJc w:val="left"/>
      <w:pPr>
        <w:tabs>
          <w:tab w:val="num" w:pos="1080"/>
        </w:tabs>
        <w:ind w:left="1080" w:hanging="360"/>
      </w:pPr>
      <w:rPr>
        <w:rFonts w:ascii="Symbol" w:hAnsi="Symbol" w:hint="default"/>
      </w:rPr>
    </w:lvl>
    <w:lvl w:ilvl="1" w:tplc="04190003" w:tentative="1">
      <w:start w:val="1"/>
      <w:numFmt w:val="bullet"/>
      <w:lvlText w:val="o"/>
      <w:lvlJc w:val="left"/>
      <w:pPr>
        <w:tabs>
          <w:tab w:val="num" w:pos="1800"/>
        </w:tabs>
        <w:ind w:left="1800" w:hanging="360"/>
      </w:pPr>
      <w:rPr>
        <w:rFonts w:ascii="Courier New" w:hAnsi="Courier New" w:cs="Courier New" w:hint="default"/>
      </w:rPr>
    </w:lvl>
    <w:lvl w:ilvl="2" w:tplc="04190005" w:tentative="1">
      <w:start w:val="1"/>
      <w:numFmt w:val="bullet"/>
      <w:lvlText w:val=""/>
      <w:lvlJc w:val="left"/>
      <w:pPr>
        <w:tabs>
          <w:tab w:val="num" w:pos="2520"/>
        </w:tabs>
        <w:ind w:left="2520" w:hanging="360"/>
      </w:pPr>
      <w:rPr>
        <w:rFonts w:ascii="Wingdings" w:hAnsi="Wingdings" w:hint="default"/>
      </w:rPr>
    </w:lvl>
    <w:lvl w:ilvl="3" w:tplc="04190001" w:tentative="1">
      <w:start w:val="1"/>
      <w:numFmt w:val="bullet"/>
      <w:lvlText w:val=""/>
      <w:lvlJc w:val="left"/>
      <w:pPr>
        <w:tabs>
          <w:tab w:val="num" w:pos="3240"/>
        </w:tabs>
        <w:ind w:left="3240" w:hanging="360"/>
      </w:pPr>
      <w:rPr>
        <w:rFonts w:ascii="Symbol" w:hAnsi="Symbol" w:hint="default"/>
      </w:rPr>
    </w:lvl>
    <w:lvl w:ilvl="4" w:tplc="04190003" w:tentative="1">
      <w:start w:val="1"/>
      <w:numFmt w:val="bullet"/>
      <w:lvlText w:val="o"/>
      <w:lvlJc w:val="left"/>
      <w:pPr>
        <w:tabs>
          <w:tab w:val="num" w:pos="3960"/>
        </w:tabs>
        <w:ind w:left="3960" w:hanging="360"/>
      </w:pPr>
      <w:rPr>
        <w:rFonts w:ascii="Courier New" w:hAnsi="Courier New" w:cs="Courier New" w:hint="default"/>
      </w:rPr>
    </w:lvl>
    <w:lvl w:ilvl="5" w:tplc="04190005" w:tentative="1">
      <w:start w:val="1"/>
      <w:numFmt w:val="bullet"/>
      <w:lvlText w:val=""/>
      <w:lvlJc w:val="left"/>
      <w:pPr>
        <w:tabs>
          <w:tab w:val="num" w:pos="4680"/>
        </w:tabs>
        <w:ind w:left="4680" w:hanging="360"/>
      </w:pPr>
      <w:rPr>
        <w:rFonts w:ascii="Wingdings" w:hAnsi="Wingdings" w:hint="default"/>
      </w:rPr>
    </w:lvl>
    <w:lvl w:ilvl="6" w:tplc="04190001" w:tentative="1">
      <w:start w:val="1"/>
      <w:numFmt w:val="bullet"/>
      <w:lvlText w:val=""/>
      <w:lvlJc w:val="left"/>
      <w:pPr>
        <w:tabs>
          <w:tab w:val="num" w:pos="5400"/>
        </w:tabs>
        <w:ind w:left="5400" w:hanging="360"/>
      </w:pPr>
      <w:rPr>
        <w:rFonts w:ascii="Symbol" w:hAnsi="Symbol" w:hint="default"/>
      </w:rPr>
    </w:lvl>
    <w:lvl w:ilvl="7" w:tplc="04190003" w:tentative="1">
      <w:start w:val="1"/>
      <w:numFmt w:val="bullet"/>
      <w:lvlText w:val="o"/>
      <w:lvlJc w:val="left"/>
      <w:pPr>
        <w:tabs>
          <w:tab w:val="num" w:pos="6120"/>
        </w:tabs>
        <w:ind w:left="6120" w:hanging="360"/>
      </w:pPr>
      <w:rPr>
        <w:rFonts w:ascii="Courier New" w:hAnsi="Courier New" w:cs="Courier New" w:hint="default"/>
      </w:rPr>
    </w:lvl>
    <w:lvl w:ilvl="8" w:tplc="04190005" w:tentative="1">
      <w:start w:val="1"/>
      <w:numFmt w:val="bullet"/>
      <w:lvlText w:val=""/>
      <w:lvlJc w:val="left"/>
      <w:pPr>
        <w:tabs>
          <w:tab w:val="num" w:pos="6840"/>
        </w:tabs>
        <w:ind w:left="6840" w:hanging="360"/>
      </w:pPr>
      <w:rPr>
        <w:rFonts w:ascii="Wingdings" w:hAnsi="Wingdings" w:hint="default"/>
      </w:rPr>
    </w:lvl>
  </w:abstractNum>
  <w:abstractNum w:abstractNumId="11">
    <w:nsid w:val="3F817FEB"/>
    <w:multiLevelType w:val="hybridMultilevel"/>
    <w:tmpl w:val="3DAAF076"/>
    <w:lvl w:ilvl="0" w:tplc="0419000F">
      <w:start w:val="3"/>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2">
    <w:nsid w:val="42D9401D"/>
    <w:multiLevelType w:val="hybridMultilevel"/>
    <w:tmpl w:val="929E52B6"/>
    <w:lvl w:ilvl="0" w:tplc="04190001">
      <w:start w:val="1"/>
      <w:numFmt w:val="bullet"/>
      <w:lvlText w:val=""/>
      <w:lvlJc w:val="left"/>
      <w:pPr>
        <w:tabs>
          <w:tab w:val="num" w:pos="1428"/>
        </w:tabs>
        <w:ind w:left="1428" w:hanging="360"/>
      </w:pPr>
      <w:rPr>
        <w:rFonts w:ascii="Symbol" w:hAnsi="Symbol" w:hint="default"/>
      </w:rPr>
    </w:lvl>
    <w:lvl w:ilvl="1" w:tplc="04190003" w:tentative="1">
      <w:start w:val="1"/>
      <w:numFmt w:val="bullet"/>
      <w:lvlText w:val="o"/>
      <w:lvlJc w:val="left"/>
      <w:pPr>
        <w:tabs>
          <w:tab w:val="num" w:pos="2148"/>
        </w:tabs>
        <w:ind w:left="2148" w:hanging="360"/>
      </w:pPr>
      <w:rPr>
        <w:rFonts w:ascii="Courier New" w:hAnsi="Courier New" w:cs="Courier New" w:hint="default"/>
      </w:rPr>
    </w:lvl>
    <w:lvl w:ilvl="2" w:tplc="04190005" w:tentative="1">
      <w:start w:val="1"/>
      <w:numFmt w:val="bullet"/>
      <w:lvlText w:val=""/>
      <w:lvlJc w:val="left"/>
      <w:pPr>
        <w:tabs>
          <w:tab w:val="num" w:pos="2868"/>
        </w:tabs>
        <w:ind w:left="2868" w:hanging="360"/>
      </w:pPr>
      <w:rPr>
        <w:rFonts w:ascii="Wingdings" w:hAnsi="Wingdings" w:hint="default"/>
      </w:rPr>
    </w:lvl>
    <w:lvl w:ilvl="3" w:tplc="04190001" w:tentative="1">
      <w:start w:val="1"/>
      <w:numFmt w:val="bullet"/>
      <w:lvlText w:val=""/>
      <w:lvlJc w:val="left"/>
      <w:pPr>
        <w:tabs>
          <w:tab w:val="num" w:pos="3588"/>
        </w:tabs>
        <w:ind w:left="3588" w:hanging="360"/>
      </w:pPr>
      <w:rPr>
        <w:rFonts w:ascii="Symbol" w:hAnsi="Symbol" w:hint="default"/>
      </w:rPr>
    </w:lvl>
    <w:lvl w:ilvl="4" w:tplc="04190003" w:tentative="1">
      <w:start w:val="1"/>
      <w:numFmt w:val="bullet"/>
      <w:lvlText w:val="o"/>
      <w:lvlJc w:val="left"/>
      <w:pPr>
        <w:tabs>
          <w:tab w:val="num" w:pos="4308"/>
        </w:tabs>
        <w:ind w:left="4308" w:hanging="360"/>
      </w:pPr>
      <w:rPr>
        <w:rFonts w:ascii="Courier New" w:hAnsi="Courier New" w:cs="Courier New" w:hint="default"/>
      </w:rPr>
    </w:lvl>
    <w:lvl w:ilvl="5" w:tplc="04190005" w:tentative="1">
      <w:start w:val="1"/>
      <w:numFmt w:val="bullet"/>
      <w:lvlText w:val=""/>
      <w:lvlJc w:val="left"/>
      <w:pPr>
        <w:tabs>
          <w:tab w:val="num" w:pos="5028"/>
        </w:tabs>
        <w:ind w:left="5028" w:hanging="360"/>
      </w:pPr>
      <w:rPr>
        <w:rFonts w:ascii="Wingdings" w:hAnsi="Wingdings" w:hint="default"/>
      </w:rPr>
    </w:lvl>
    <w:lvl w:ilvl="6" w:tplc="04190001" w:tentative="1">
      <w:start w:val="1"/>
      <w:numFmt w:val="bullet"/>
      <w:lvlText w:val=""/>
      <w:lvlJc w:val="left"/>
      <w:pPr>
        <w:tabs>
          <w:tab w:val="num" w:pos="5748"/>
        </w:tabs>
        <w:ind w:left="5748" w:hanging="360"/>
      </w:pPr>
      <w:rPr>
        <w:rFonts w:ascii="Symbol" w:hAnsi="Symbol" w:hint="default"/>
      </w:rPr>
    </w:lvl>
    <w:lvl w:ilvl="7" w:tplc="04190003" w:tentative="1">
      <w:start w:val="1"/>
      <w:numFmt w:val="bullet"/>
      <w:lvlText w:val="o"/>
      <w:lvlJc w:val="left"/>
      <w:pPr>
        <w:tabs>
          <w:tab w:val="num" w:pos="6468"/>
        </w:tabs>
        <w:ind w:left="6468" w:hanging="360"/>
      </w:pPr>
      <w:rPr>
        <w:rFonts w:ascii="Courier New" w:hAnsi="Courier New" w:cs="Courier New" w:hint="default"/>
      </w:rPr>
    </w:lvl>
    <w:lvl w:ilvl="8" w:tplc="04190005" w:tentative="1">
      <w:start w:val="1"/>
      <w:numFmt w:val="bullet"/>
      <w:lvlText w:val=""/>
      <w:lvlJc w:val="left"/>
      <w:pPr>
        <w:tabs>
          <w:tab w:val="num" w:pos="7188"/>
        </w:tabs>
        <w:ind w:left="7188" w:hanging="360"/>
      </w:pPr>
      <w:rPr>
        <w:rFonts w:ascii="Wingdings" w:hAnsi="Wingdings" w:hint="default"/>
      </w:rPr>
    </w:lvl>
  </w:abstractNum>
  <w:abstractNum w:abstractNumId="13">
    <w:nsid w:val="44287BB9"/>
    <w:multiLevelType w:val="hybridMultilevel"/>
    <w:tmpl w:val="6CEC07A4"/>
    <w:lvl w:ilvl="0" w:tplc="04190001">
      <w:start w:val="1"/>
      <w:numFmt w:val="bullet"/>
      <w:lvlText w:val=""/>
      <w:lvlJc w:val="left"/>
      <w:pPr>
        <w:tabs>
          <w:tab w:val="num" w:pos="720"/>
        </w:tabs>
        <w:ind w:left="720" w:hanging="360"/>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14">
    <w:nsid w:val="4B111BFF"/>
    <w:multiLevelType w:val="hybridMultilevel"/>
    <w:tmpl w:val="6A641D1E"/>
    <w:lvl w:ilvl="0" w:tplc="0419000F">
      <w:start w:val="1"/>
      <w:numFmt w:val="decimal"/>
      <w:lvlText w:val="%1."/>
      <w:lvlJc w:val="left"/>
      <w:pPr>
        <w:tabs>
          <w:tab w:val="num" w:pos="1080"/>
        </w:tabs>
        <w:ind w:left="1080" w:hanging="360"/>
      </w:pPr>
    </w:lvl>
    <w:lvl w:ilvl="1" w:tplc="04190019" w:tentative="1">
      <w:start w:val="1"/>
      <w:numFmt w:val="lowerLetter"/>
      <w:lvlText w:val="%2."/>
      <w:lvlJc w:val="left"/>
      <w:pPr>
        <w:tabs>
          <w:tab w:val="num" w:pos="1800"/>
        </w:tabs>
        <w:ind w:left="1800" w:hanging="360"/>
      </w:pPr>
    </w:lvl>
    <w:lvl w:ilvl="2" w:tplc="0419001B" w:tentative="1">
      <w:start w:val="1"/>
      <w:numFmt w:val="lowerRoman"/>
      <w:lvlText w:val="%3."/>
      <w:lvlJc w:val="right"/>
      <w:pPr>
        <w:tabs>
          <w:tab w:val="num" w:pos="2520"/>
        </w:tabs>
        <w:ind w:left="2520" w:hanging="180"/>
      </w:pPr>
    </w:lvl>
    <w:lvl w:ilvl="3" w:tplc="0419000F" w:tentative="1">
      <w:start w:val="1"/>
      <w:numFmt w:val="decimal"/>
      <w:lvlText w:val="%4."/>
      <w:lvlJc w:val="left"/>
      <w:pPr>
        <w:tabs>
          <w:tab w:val="num" w:pos="3240"/>
        </w:tabs>
        <w:ind w:left="3240" w:hanging="360"/>
      </w:pPr>
    </w:lvl>
    <w:lvl w:ilvl="4" w:tplc="04190019" w:tentative="1">
      <w:start w:val="1"/>
      <w:numFmt w:val="lowerLetter"/>
      <w:lvlText w:val="%5."/>
      <w:lvlJc w:val="left"/>
      <w:pPr>
        <w:tabs>
          <w:tab w:val="num" w:pos="3960"/>
        </w:tabs>
        <w:ind w:left="3960" w:hanging="360"/>
      </w:pPr>
    </w:lvl>
    <w:lvl w:ilvl="5" w:tplc="0419001B" w:tentative="1">
      <w:start w:val="1"/>
      <w:numFmt w:val="lowerRoman"/>
      <w:lvlText w:val="%6."/>
      <w:lvlJc w:val="right"/>
      <w:pPr>
        <w:tabs>
          <w:tab w:val="num" w:pos="4680"/>
        </w:tabs>
        <w:ind w:left="4680" w:hanging="180"/>
      </w:pPr>
    </w:lvl>
    <w:lvl w:ilvl="6" w:tplc="0419000F" w:tentative="1">
      <w:start w:val="1"/>
      <w:numFmt w:val="decimal"/>
      <w:lvlText w:val="%7."/>
      <w:lvlJc w:val="left"/>
      <w:pPr>
        <w:tabs>
          <w:tab w:val="num" w:pos="5400"/>
        </w:tabs>
        <w:ind w:left="5400" w:hanging="360"/>
      </w:pPr>
    </w:lvl>
    <w:lvl w:ilvl="7" w:tplc="04190019" w:tentative="1">
      <w:start w:val="1"/>
      <w:numFmt w:val="lowerLetter"/>
      <w:lvlText w:val="%8."/>
      <w:lvlJc w:val="left"/>
      <w:pPr>
        <w:tabs>
          <w:tab w:val="num" w:pos="6120"/>
        </w:tabs>
        <w:ind w:left="6120" w:hanging="360"/>
      </w:pPr>
    </w:lvl>
    <w:lvl w:ilvl="8" w:tplc="0419001B" w:tentative="1">
      <w:start w:val="1"/>
      <w:numFmt w:val="lowerRoman"/>
      <w:lvlText w:val="%9."/>
      <w:lvlJc w:val="right"/>
      <w:pPr>
        <w:tabs>
          <w:tab w:val="num" w:pos="6840"/>
        </w:tabs>
        <w:ind w:left="6840" w:hanging="180"/>
      </w:pPr>
    </w:lvl>
  </w:abstractNum>
  <w:abstractNum w:abstractNumId="15">
    <w:nsid w:val="4B542CE8"/>
    <w:multiLevelType w:val="hybridMultilevel"/>
    <w:tmpl w:val="D8A26046"/>
    <w:lvl w:ilvl="0" w:tplc="0419000F">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6">
    <w:nsid w:val="51F6132B"/>
    <w:multiLevelType w:val="hybridMultilevel"/>
    <w:tmpl w:val="3AB0C540"/>
    <w:lvl w:ilvl="0" w:tplc="04190001">
      <w:start w:val="1"/>
      <w:numFmt w:val="bullet"/>
      <w:lvlText w:val=""/>
      <w:lvlJc w:val="left"/>
      <w:pPr>
        <w:tabs>
          <w:tab w:val="num" w:pos="1428"/>
        </w:tabs>
        <w:ind w:left="1428" w:hanging="360"/>
      </w:pPr>
      <w:rPr>
        <w:rFonts w:ascii="Symbol" w:hAnsi="Symbol" w:hint="default"/>
      </w:rPr>
    </w:lvl>
    <w:lvl w:ilvl="1" w:tplc="04190003" w:tentative="1">
      <w:start w:val="1"/>
      <w:numFmt w:val="bullet"/>
      <w:lvlText w:val="o"/>
      <w:lvlJc w:val="left"/>
      <w:pPr>
        <w:tabs>
          <w:tab w:val="num" w:pos="2148"/>
        </w:tabs>
        <w:ind w:left="2148" w:hanging="360"/>
      </w:pPr>
      <w:rPr>
        <w:rFonts w:ascii="Courier New" w:hAnsi="Courier New" w:cs="Courier New" w:hint="default"/>
      </w:rPr>
    </w:lvl>
    <w:lvl w:ilvl="2" w:tplc="04190005" w:tentative="1">
      <w:start w:val="1"/>
      <w:numFmt w:val="bullet"/>
      <w:lvlText w:val=""/>
      <w:lvlJc w:val="left"/>
      <w:pPr>
        <w:tabs>
          <w:tab w:val="num" w:pos="2868"/>
        </w:tabs>
        <w:ind w:left="2868" w:hanging="360"/>
      </w:pPr>
      <w:rPr>
        <w:rFonts w:ascii="Wingdings" w:hAnsi="Wingdings" w:hint="default"/>
      </w:rPr>
    </w:lvl>
    <w:lvl w:ilvl="3" w:tplc="04190001" w:tentative="1">
      <w:start w:val="1"/>
      <w:numFmt w:val="bullet"/>
      <w:lvlText w:val=""/>
      <w:lvlJc w:val="left"/>
      <w:pPr>
        <w:tabs>
          <w:tab w:val="num" w:pos="3588"/>
        </w:tabs>
        <w:ind w:left="3588" w:hanging="360"/>
      </w:pPr>
      <w:rPr>
        <w:rFonts w:ascii="Symbol" w:hAnsi="Symbol" w:hint="default"/>
      </w:rPr>
    </w:lvl>
    <w:lvl w:ilvl="4" w:tplc="04190003" w:tentative="1">
      <w:start w:val="1"/>
      <w:numFmt w:val="bullet"/>
      <w:lvlText w:val="o"/>
      <w:lvlJc w:val="left"/>
      <w:pPr>
        <w:tabs>
          <w:tab w:val="num" w:pos="4308"/>
        </w:tabs>
        <w:ind w:left="4308" w:hanging="360"/>
      </w:pPr>
      <w:rPr>
        <w:rFonts w:ascii="Courier New" w:hAnsi="Courier New" w:cs="Courier New" w:hint="default"/>
      </w:rPr>
    </w:lvl>
    <w:lvl w:ilvl="5" w:tplc="04190005" w:tentative="1">
      <w:start w:val="1"/>
      <w:numFmt w:val="bullet"/>
      <w:lvlText w:val=""/>
      <w:lvlJc w:val="left"/>
      <w:pPr>
        <w:tabs>
          <w:tab w:val="num" w:pos="5028"/>
        </w:tabs>
        <w:ind w:left="5028" w:hanging="360"/>
      </w:pPr>
      <w:rPr>
        <w:rFonts w:ascii="Wingdings" w:hAnsi="Wingdings" w:hint="default"/>
      </w:rPr>
    </w:lvl>
    <w:lvl w:ilvl="6" w:tplc="04190001" w:tentative="1">
      <w:start w:val="1"/>
      <w:numFmt w:val="bullet"/>
      <w:lvlText w:val=""/>
      <w:lvlJc w:val="left"/>
      <w:pPr>
        <w:tabs>
          <w:tab w:val="num" w:pos="5748"/>
        </w:tabs>
        <w:ind w:left="5748" w:hanging="360"/>
      </w:pPr>
      <w:rPr>
        <w:rFonts w:ascii="Symbol" w:hAnsi="Symbol" w:hint="default"/>
      </w:rPr>
    </w:lvl>
    <w:lvl w:ilvl="7" w:tplc="04190003" w:tentative="1">
      <w:start w:val="1"/>
      <w:numFmt w:val="bullet"/>
      <w:lvlText w:val="o"/>
      <w:lvlJc w:val="left"/>
      <w:pPr>
        <w:tabs>
          <w:tab w:val="num" w:pos="6468"/>
        </w:tabs>
        <w:ind w:left="6468" w:hanging="360"/>
      </w:pPr>
      <w:rPr>
        <w:rFonts w:ascii="Courier New" w:hAnsi="Courier New" w:cs="Courier New" w:hint="default"/>
      </w:rPr>
    </w:lvl>
    <w:lvl w:ilvl="8" w:tplc="04190005" w:tentative="1">
      <w:start w:val="1"/>
      <w:numFmt w:val="bullet"/>
      <w:lvlText w:val=""/>
      <w:lvlJc w:val="left"/>
      <w:pPr>
        <w:tabs>
          <w:tab w:val="num" w:pos="7188"/>
        </w:tabs>
        <w:ind w:left="7188" w:hanging="360"/>
      </w:pPr>
      <w:rPr>
        <w:rFonts w:ascii="Wingdings" w:hAnsi="Wingdings" w:hint="default"/>
      </w:rPr>
    </w:lvl>
  </w:abstractNum>
  <w:abstractNum w:abstractNumId="17">
    <w:nsid w:val="556373C5"/>
    <w:multiLevelType w:val="hybridMultilevel"/>
    <w:tmpl w:val="18BC37D8"/>
    <w:lvl w:ilvl="0" w:tplc="04190001">
      <w:start w:val="1"/>
      <w:numFmt w:val="bullet"/>
      <w:lvlText w:val=""/>
      <w:lvlJc w:val="left"/>
      <w:pPr>
        <w:tabs>
          <w:tab w:val="num" w:pos="720"/>
        </w:tabs>
        <w:ind w:left="720" w:hanging="360"/>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18">
    <w:nsid w:val="61610DB4"/>
    <w:multiLevelType w:val="hybridMultilevel"/>
    <w:tmpl w:val="C2805D8C"/>
    <w:lvl w:ilvl="0" w:tplc="0419000F">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9">
    <w:nsid w:val="65BF0FB2"/>
    <w:multiLevelType w:val="hybridMultilevel"/>
    <w:tmpl w:val="A9526216"/>
    <w:lvl w:ilvl="0" w:tplc="04190001">
      <w:start w:val="1"/>
      <w:numFmt w:val="bullet"/>
      <w:lvlText w:val=""/>
      <w:lvlJc w:val="left"/>
      <w:pPr>
        <w:tabs>
          <w:tab w:val="num" w:pos="1080"/>
        </w:tabs>
        <w:ind w:left="1080" w:hanging="360"/>
      </w:pPr>
      <w:rPr>
        <w:rFonts w:ascii="Symbol" w:hAnsi="Symbol" w:hint="default"/>
      </w:rPr>
    </w:lvl>
    <w:lvl w:ilvl="1" w:tplc="04190003" w:tentative="1">
      <w:start w:val="1"/>
      <w:numFmt w:val="bullet"/>
      <w:lvlText w:val="o"/>
      <w:lvlJc w:val="left"/>
      <w:pPr>
        <w:tabs>
          <w:tab w:val="num" w:pos="1800"/>
        </w:tabs>
        <w:ind w:left="1800" w:hanging="360"/>
      </w:pPr>
      <w:rPr>
        <w:rFonts w:ascii="Courier New" w:hAnsi="Courier New" w:cs="Courier New" w:hint="default"/>
      </w:rPr>
    </w:lvl>
    <w:lvl w:ilvl="2" w:tplc="04190005" w:tentative="1">
      <w:start w:val="1"/>
      <w:numFmt w:val="bullet"/>
      <w:lvlText w:val=""/>
      <w:lvlJc w:val="left"/>
      <w:pPr>
        <w:tabs>
          <w:tab w:val="num" w:pos="2520"/>
        </w:tabs>
        <w:ind w:left="2520" w:hanging="360"/>
      </w:pPr>
      <w:rPr>
        <w:rFonts w:ascii="Wingdings" w:hAnsi="Wingdings" w:hint="default"/>
      </w:rPr>
    </w:lvl>
    <w:lvl w:ilvl="3" w:tplc="04190001" w:tentative="1">
      <w:start w:val="1"/>
      <w:numFmt w:val="bullet"/>
      <w:lvlText w:val=""/>
      <w:lvlJc w:val="left"/>
      <w:pPr>
        <w:tabs>
          <w:tab w:val="num" w:pos="3240"/>
        </w:tabs>
        <w:ind w:left="3240" w:hanging="360"/>
      </w:pPr>
      <w:rPr>
        <w:rFonts w:ascii="Symbol" w:hAnsi="Symbol" w:hint="default"/>
      </w:rPr>
    </w:lvl>
    <w:lvl w:ilvl="4" w:tplc="04190003" w:tentative="1">
      <w:start w:val="1"/>
      <w:numFmt w:val="bullet"/>
      <w:lvlText w:val="o"/>
      <w:lvlJc w:val="left"/>
      <w:pPr>
        <w:tabs>
          <w:tab w:val="num" w:pos="3960"/>
        </w:tabs>
        <w:ind w:left="3960" w:hanging="360"/>
      </w:pPr>
      <w:rPr>
        <w:rFonts w:ascii="Courier New" w:hAnsi="Courier New" w:cs="Courier New" w:hint="default"/>
      </w:rPr>
    </w:lvl>
    <w:lvl w:ilvl="5" w:tplc="04190005" w:tentative="1">
      <w:start w:val="1"/>
      <w:numFmt w:val="bullet"/>
      <w:lvlText w:val=""/>
      <w:lvlJc w:val="left"/>
      <w:pPr>
        <w:tabs>
          <w:tab w:val="num" w:pos="4680"/>
        </w:tabs>
        <w:ind w:left="4680" w:hanging="360"/>
      </w:pPr>
      <w:rPr>
        <w:rFonts w:ascii="Wingdings" w:hAnsi="Wingdings" w:hint="default"/>
      </w:rPr>
    </w:lvl>
    <w:lvl w:ilvl="6" w:tplc="04190001" w:tentative="1">
      <w:start w:val="1"/>
      <w:numFmt w:val="bullet"/>
      <w:lvlText w:val=""/>
      <w:lvlJc w:val="left"/>
      <w:pPr>
        <w:tabs>
          <w:tab w:val="num" w:pos="5400"/>
        </w:tabs>
        <w:ind w:left="5400" w:hanging="360"/>
      </w:pPr>
      <w:rPr>
        <w:rFonts w:ascii="Symbol" w:hAnsi="Symbol" w:hint="default"/>
      </w:rPr>
    </w:lvl>
    <w:lvl w:ilvl="7" w:tplc="04190003" w:tentative="1">
      <w:start w:val="1"/>
      <w:numFmt w:val="bullet"/>
      <w:lvlText w:val="o"/>
      <w:lvlJc w:val="left"/>
      <w:pPr>
        <w:tabs>
          <w:tab w:val="num" w:pos="6120"/>
        </w:tabs>
        <w:ind w:left="6120" w:hanging="360"/>
      </w:pPr>
      <w:rPr>
        <w:rFonts w:ascii="Courier New" w:hAnsi="Courier New" w:cs="Courier New" w:hint="default"/>
      </w:rPr>
    </w:lvl>
    <w:lvl w:ilvl="8" w:tplc="04190005" w:tentative="1">
      <w:start w:val="1"/>
      <w:numFmt w:val="bullet"/>
      <w:lvlText w:val=""/>
      <w:lvlJc w:val="left"/>
      <w:pPr>
        <w:tabs>
          <w:tab w:val="num" w:pos="6840"/>
        </w:tabs>
        <w:ind w:left="6840" w:hanging="360"/>
      </w:pPr>
      <w:rPr>
        <w:rFonts w:ascii="Wingdings" w:hAnsi="Wingdings" w:hint="default"/>
      </w:rPr>
    </w:lvl>
  </w:abstractNum>
  <w:abstractNum w:abstractNumId="20">
    <w:nsid w:val="681F43E0"/>
    <w:multiLevelType w:val="hybridMultilevel"/>
    <w:tmpl w:val="65E684DE"/>
    <w:lvl w:ilvl="0" w:tplc="04190001">
      <w:start w:val="1"/>
      <w:numFmt w:val="bullet"/>
      <w:lvlText w:val=""/>
      <w:lvlJc w:val="left"/>
      <w:pPr>
        <w:tabs>
          <w:tab w:val="num" w:pos="720"/>
        </w:tabs>
        <w:ind w:left="720" w:hanging="360"/>
      </w:pPr>
      <w:rPr>
        <w:rFonts w:ascii="Symbol" w:hAnsi="Symbol"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21">
    <w:nsid w:val="69D568A4"/>
    <w:multiLevelType w:val="hybridMultilevel"/>
    <w:tmpl w:val="250EEAEA"/>
    <w:lvl w:ilvl="0" w:tplc="0419000F">
      <w:start w:val="1"/>
      <w:numFmt w:val="decimal"/>
      <w:lvlText w:val="%1."/>
      <w:lvlJc w:val="left"/>
      <w:pPr>
        <w:tabs>
          <w:tab w:val="num" w:pos="720"/>
        </w:tabs>
        <w:ind w:left="720" w:hanging="360"/>
      </w:pPr>
    </w:lvl>
    <w:lvl w:ilvl="1" w:tplc="04190001">
      <w:start w:val="1"/>
      <w:numFmt w:val="bullet"/>
      <w:lvlText w:val=""/>
      <w:lvlJc w:val="left"/>
      <w:pPr>
        <w:tabs>
          <w:tab w:val="num" w:pos="1440"/>
        </w:tabs>
        <w:ind w:left="1440" w:hanging="360"/>
      </w:pPr>
      <w:rPr>
        <w:rFonts w:ascii="Symbol" w:hAnsi="Symbol" w:hint="default"/>
      </w:r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22">
    <w:nsid w:val="6A8A6F4F"/>
    <w:multiLevelType w:val="hybridMultilevel"/>
    <w:tmpl w:val="FA5AE06C"/>
    <w:lvl w:ilvl="0" w:tplc="0419000F">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23">
    <w:nsid w:val="701522E6"/>
    <w:multiLevelType w:val="hybridMultilevel"/>
    <w:tmpl w:val="6066AB20"/>
    <w:lvl w:ilvl="0" w:tplc="04190001">
      <w:start w:val="1"/>
      <w:numFmt w:val="bullet"/>
      <w:lvlText w:val=""/>
      <w:lvlJc w:val="left"/>
      <w:pPr>
        <w:tabs>
          <w:tab w:val="num" w:pos="720"/>
        </w:tabs>
        <w:ind w:left="720" w:hanging="360"/>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24">
    <w:nsid w:val="74554235"/>
    <w:multiLevelType w:val="hybridMultilevel"/>
    <w:tmpl w:val="7248C5DE"/>
    <w:lvl w:ilvl="0" w:tplc="04190001">
      <w:start w:val="1"/>
      <w:numFmt w:val="bullet"/>
      <w:lvlText w:val=""/>
      <w:lvlJc w:val="left"/>
      <w:pPr>
        <w:tabs>
          <w:tab w:val="num" w:pos="720"/>
        </w:tabs>
        <w:ind w:left="720" w:hanging="360"/>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num w:numId="1">
    <w:abstractNumId w:val="7"/>
  </w:num>
  <w:num w:numId="2">
    <w:abstractNumId w:val="0"/>
  </w:num>
  <w:num w:numId="3">
    <w:abstractNumId w:val="13"/>
  </w:num>
  <w:num w:numId="4">
    <w:abstractNumId w:val="17"/>
  </w:num>
  <w:num w:numId="5">
    <w:abstractNumId w:val="24"/>
  </w:num>
  <w:num w:numId="6">
    <w:abstractNumId w:val="8"/>
  </w:num>
  <w:num w:numId="7">
    <w:abstractNumId w:val="23"/>
  </w:num>
  <w:num w:numId="8">
    <w:abstractNumId w:val="21"/>
  </w:num>
  <w:num w:numId="9">
    <w:abstractNumId w:val="20"/>
  </w:num>
  <w:num w:numId="10">
    <w:abstractNumId w:val="4"/>
  </w:num>
  <w:num w:numId="11">
    <w:abstractNumId w:val="9"/>
  </w:num>
  <w:num w:numId="12">
    <w:abstractNumId w:val="10"/>
  </w:num>
  <w:num w:numId="13">
    <w:abstractNumId w:val="19"/>
  </w:num>
  <w:num w:numId="14">
    <w:abstractNumId w:val="5"/>
  </w:num>
  <w:num w:numId="15">
    <w:abstractNumId w:val="2"/>
  </w:num>
  <w:num w:numId="16">
    <w:abstractNumId w:val="3"/>
  </w:num>
  <w:num w:numId="17">
    <w:abstractNumId w:val="22"/>
  </w:num>
  <w:num w:numId="18">
    <w:abstractNumId w:val="18"/>
  </w:num>
  <w:num w:numId="19">
    <w:abstractNumId w:val="1"/>
  </w:num>
  <w:num w:numId="20">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16"/>
  </w:num>
  <w:num w:numId="22">
    <w:abstractNumId w:val="12"/>
  </w:num>
  <w:num w:numId="23">
    <w:abstractNumId w:val="15"/>
  </w:num>
  <w:num w:numId="24">
    <w:abstractNumId w:val="6"/>
  </w:num>
  <w:num w:numId="25">
    <w:abstractNumId w:val="11"/>
  </w:num>
  <w:num w:numId="26">
    <w:abstractNumId w:val="1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characterSpacingControl w:val="doNotCompress"/>
  <w:compat/>
  <w:rsids>
    <w:rsidRoot w:val="00691B71"/>
    <w:rsid w:val="0025047A"/>
    <w:rsid w:val="00495C2A"/>
    <w:rsid w:val="00691B71"/>
    <w:rsid w:val="00854657"/>
    <w:rsid w:val="00D1417A"/>
    <w:rsid w:val="00DB16C8"/>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Indent 2" w:uiPriority="0"/>
    <w:lsdException w:name="Strong" w:semiHidden="0" w:uiPriority="0" w:unhideWhenUsed="0" w:qFormat="1"/>
    <w:lsdException w:name="Emphasis" w:semiHidden="0" w:uiPriority="20" w:unhideWhenUsed="0" w:qFormat="1"/>
    <w:lsdException w:name="Normal (Web)" w:uiPriority="0"/>
    <w:lsdException w:name="No Lis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91B71"/>
    <w:pPr>
      <w:spacing w:after="0" w:line="240" w:lineRule="auto"/>
    </w:pPr>
    <w:rPr>
      <w:rFonts w:ascii="Times New Roman" w:eastAsia="Times New Roman" w:hAnsi="Times New Roman" w:cs="Times New Roman"/>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FR2">
    <w:name w:val="FR2"/>
    <w:rsid w:val="00691B71"/>
    <w:pPr>
      <w:widowControl w:val="0"/>
      <w:autoSpaceDE w:val="0"/>
      <w:autoSpaceDN w:val="0"/>
      <w:adjustRightInd w:val="0"/>
      <w:spacing w:before="180" w:after="0" w:line="240" w:lineRule="auto"/>
      <w:ind w:left="120"/>
      <w:jc w:val="center"/>
    </w:pPr>
    <w:rPr>
      <w:rFonts w:ascii="Arial" w:eastAsia="Times New Roman" w:hAnsi="Arial" w:cs="Arial"/>
      <w:b/>
      <w:bCs/>
      <w:sz w:val="24"/>
      <w:szCs w:val="24"/>
      <w:lang w:val="uk-UA" w:eastAsia="ru-RU"/>
    </w:rPr>
  </w:style>
  <w:style w:type="paragraph" w:styleId="a3">
    <w:name w:val="Body Text"/>
    <w:basedOn w:val="a"/>
    <w:link w:val="a4"/>
    <w:rsid w:val="00691B71"/>
    <w:rPr>
      <w:sz w:val="28"/>
      <w:szCs w:val="20"/>
      <w:lang w:val="uk-UA"/>
    </w:rPr>
  </w:style>
  <w:style w:type="character" w:customStyle="1" w:styleId="a4">
    <w:name w:val="Основной текст Знак"/>
    <w:basedOn w:val="a0"/>
    <w:link w:val="a3"/>
    <w:rsid w:val="00691B71"/>
    <w:rPr>
      <w:rFonts w:ascii="Times New Roman" w:eastAsia="Times New Roman" w:hAnsi="Times New Roman" w:cs="Times New Roman"/>
      <w:sz w:val="28"/>
      <w:szCs w:val="20"/>
      <w:lang w:val="uk-UA" w:eastAsia="ru-RU"/>
    </w:rPr>
  </w:style>
  <w:style w:type="table" w:styleId="a5">
    <w:name w:val="Table Grid"/>
    <w:basedOn w:val="a1"/>
    <w:uiPriority w:val="59"/>
    <w:rsid w:val="00691B71"/>
    <w:pPr>
      <w:spacing w:after="0" w:line="240" w:lineRule="auto"/>
    </w:pPr>
    <w:rPr>
      <w:rFonts w:ascii="Times New Roman" w:eastAsia="Times New Roman" w:hAnsi="Times New Roman" w:cs="Times New Roman"/>
      <w:sz w:val="20"/>
      <w:szCs w:val="20"/>
      <w:lang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6">
    <w:name w:val="Body Text Indent"/>
    <w:basedOn w:val="a"/>
    <w:link w:val="a7"/>
    <w:rsid w:val="00691B71"/>
    <w:pPr>
      <w:spacing w:after="120"/>
      <w:ind w:left="283"/>
    </w:pPr>
  </w:style>
  <w:style w:type="character" w:customStyle="1" w:styleId="a7">
    <w:name w:val="Основной текст с отступом Знак"/>
    <w:basedOn w:val="a0"/>
    <w:link w:val="a6"/>
    <w:rsid w:val="00691B71"/>
    <w:rPr>
      <w:rFonts w:ascii="Times New Roman" w:eastAsia="Times New Roman" w:hAnsi="Times New Roman" w:cs="Times New Roman"/>
      <w:sz w:val="24"/>
      <w:szCs w:val="24"/>
      <w:lang w:eastAsia="ru-RU"/>
    </w:rPr>
  </w:style>
  <w:style w:type="paragraph" w:styleId="2">
    <w:name w:val="Body Text Indent 2"/>
    <w:basedOn w:val="a"/>
    <w:link w:val="20"/>
    <w:rsid w:val="00691B71"/>
    <w:pPr>
      <w:spacing w:after="120" w:line="480" w:lineRule="auto"/>
      <w:ind w:left="283"/>
    </w:pPr>
  </w:style>
  <w:style w:type="character" w:customStyle="1" w:styleId="20">
    <w:name w:val="Основной текст с отступом 2 Знак"/>
    <w:basedOn w:val="a0"/>
    <w:link w:val="2"/>
    <w:rsid w:val="00691B71"/>
    <w:rPr>
      <w:rFonts w:ascii="Times New Roman" w:eastAsia="Times New Roman" w:hAnsi="Times New Roman" w:cs="Times New Roman"/>
      <w:sz w:val="24"/>
      <w:szCs w:val="24"/>
      <w:lang w:eastAsia="ru-RU"/>
    </w:rPr>
  </w:style>
  <w:style w:type="paragraph" w:styleId="a8">
    <w:name w:val="footnote text"/>
    <w:basedOn w:val="a"/>
    <w:link w:val="a9"/>
    <w:semiHidden/>
    <w:rsid w:val="00691B71"/>
    <w:rPr>
      <w:sz w:val="20"/>
      <w:szCs w:val="20"/>
    </w:rPr>
  </w:style>
  <w:style w:type="character" w:customStyle="1" w:styleId="a9">
    <w:name w:val="Текст сноски Знак"/>
    <w:basedOn w:val="a0"/>
    <w:link w:val="a8"/>
    <w:semiHidden/>
    <w:rsid w:val="00691B71"/>
    <w:rPr>
      <w:rFonts w:ascii="Times New Roman" w:eastAsia="Times New Roman" w:hAnsi="Times New Roman" w:cs="Times New Roman"/>
      <w:sz w:val="20"/>
      <w:szCs w:val="20"/>
      <w:lang w:eastAsia="ru-RU"/>
    </w:rPr>
  </w:style>
  <w:style w:type="character" w:styleId="aa">
    <w:name w:val="footnote reference"/>
    <w:basedOn w:val="a0"/>
    <w:semiHidden/>
    <w:rsid w:val="00691B71"/>
    <w:rPr>
      <w:vertAlign w:val="superscript"/>
    </w:rPr>
  </w:style>
  <w:style w:type="paragraph" w:customStyle="1" w:styleId="FR1">
    <w:name w:val="FR1"/>
    <w:rsid w:val="00691B71"/>
    <w:pPr>
      <w:widowControl w:val="0"/>
      <w:autoSpaceDE w:val="0"/>
      <w:autoSpaceDN w:val="0"/>
      <w:adjustRightInd w:val="0"/>
      <w:spacing w:before="480" w:after="0" w:line="540" w:lineRule="auto"/>
      <w:ind w:right="600"/>
      <w:jc w:val="center"/>
    </w:pPr>
    <w:rPr>
      <w:rFonts w:ascii="Times New Roman" w:eastAsia="Times New Roman" w:hAnsi="Times New Roman" w:cs="Times New Roman"/>
      <w:b/>
      <w:bCs/>
      <w:sz w:val="32"/>
      <w:szCs w:val="32"/>
      <w:lang w:val="uk-UA" w:eastAsia="ru-RU"/>
    </w:rPr>
  </w:style>
  <w:style w:type="paragraph" w:customStyle="1" w:styleId="1">
    <w:name w:val="Обычный1"/>
    <w:rsid w:val="00691B71"/>
    <w:pPr>
      <w:widowControl w:val="0"/>
      <w:spacing w:after="0" w:line="240" w:lineRule="auto"/>
    </w:pPr>
    <w:rPr>
      <w:rFonts w:ascii="Times New Roman" w:eastAsia="Times New Roman" w:hAnsi="Times New Roman" w:cs="Times New Roman"/>
      <w:snapToGrid w:val="0"/>
      <w:sz w:val="20"/>
      <w:szCs w:val="20"/>
      <w:lang w:eastAsia="ru-RU"/>
    </w:rPr>
  </w:style>
  <w:style w:type="paragraph" w:styleId="ab">
    <w:name w:val="Normal (Web)"/>
    <w:basedOn w:val="a"/>
    <w:rsid w:val="00691B71"/>
    <w:pPr>
      <w:spacing w:before="100" w:beforeAutospacing="1" w:after="100" w:afterAutospacing="1"/>
    </w:pPr>
    <w:rPr>
      <w:sz w:val="20"/>
      <w:szCs w:val="20"/>
    </w:rPr>
  </w:style>
  <w:style w:type="character" w:styleId="ac">
    <w:name w:val="Strong"/>
    <w:basedOn w:val="a0"/>
    <w:qFormat/>
    <w:rsid w:val="0025047A"/>
    <w:rPr>
      <w:b/>
      <w:bCs/>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19</Pages>
  <Words>7059</Words>
  <Characters>40240</Characters>
  <Application>Microsoft Office Word</Application>
  <DocSecurity>0</DocSecurity>
  <Lines>335</Lines>
  <Paragraphs>94</Paragraphs>
  <ScaleCrop>false</ScaleCrop>
  <Company>SPecialiST RePack</Company>
  <LinksUpToDate>false</LinksUpToDate>
  <CharactersWithSpaces>47205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а</dc:creator>
  <cp:keywords/>
  <dc:description/>
  <cp:lastModifiedBy>а</cp:lastModifiedBy>
  <cp:revision>4</cp:revision>
  <dcterms:created xsi:type="dcterms:W3CDTF">2019-03-20T12:40:00Z</dcterms:created>
  <dcterms:modified xsi:type="dcterms:W3CDTF">2019-03-20T17:50:00Z</dcterms:modified>
</cp:coreProperties>
</file>