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3B42" w:rsidRPr="00010F29" w:rsidRDefault="001D3B42" w:rsidP="001D3B42">
      <w:pPr>
        <w:spacing w:after="0"/>
        <w:jc w:val="center"/>
        <w:outlineLvl w:val="0"/>
        <w:rPr>
          <w:rFonts w:ascii="Times New Roman" w:hAnsi="Times New Roman" w:cs="Times New Roman"/>
          <w:b/>
          <w:bCs/>
          <w:color w:val="000000"/>
          <w:sz w:val="28"/>
          <w:szCs w:val="28"/>
          <w:lang w:val="uk-UA"/>
        </w:rPr>
      </w:pPr>
      <w:r w:rsidRPr="00010F29">
        <w:rPr>
          <w:rFonts w:ascii="Times New Roman" w:hAnsi="Times New Roman" w:cs="Times New Roman"/>
          <w:b/>
          <w:bCs/>
          <w:color w:val="000000"/>
          <w:sz w:val="28"/>
          <w:szCs w:val="28"/>
          <w:lang w:val="uk-UA"/>
        </w:rPr>
        <w:t>МІНІСТЕРСТВО ОСВІТИ І НАУКИ УКРАЇНИ</w:t>
      </w:r>
    </w:p>
    <w:p w:rsidR="001D3B42" w:rsidRPr="00010F29" w:rsidRDefault="001D3B42" w:rsidP="001D3B42">
      <w:pPr>
        <w:spacing w:after="0"/>
        <w:ind w:left="-360" w:right="-365"/>
        <w:jc w:val="center"/>
        <w:outlineLvl w:val="0"/>
        <w:rPr>
          <w:rFonts w:ascii="Times New Roman" w:hAnsi="Times New Roman" w:cs="Times New Roman"/>
          <w:b/>
          <w:bCs/>
          <w:color w:val="000000"/>
          <w:sz w:val="28"/>
          <w:szCs w:val="28"/>
          <w:lang w:val="uk-UA"/>
        </w:rPr>
      </w:pPr>
      <w:r w:rsidRPr="00010F29">
        <w:rPr>
          <w:rFonts w:ascii="Times New Roman" w:hAnsi="Times New Roman" w:cs="Times New Roman"/>
          <w:b/>
          <w:bCs/>
          <w:color w:val="000000"/>
          <w:sz w:val="28"/>
          <w:szCs w:val="28"/>
          <w:lang w:val="uk-UA"/>
        </w:rPr>
        <w:t>ГЛУХІВСЬКИЙ НАЦІОНАЛЬНИЙ ПЕДАГОГІЧНИЙ УНІВЕРСИТЕТ</w:t>
      </w:r>
    </w:p>
    <w:p w:rsidR="001D3B42" w:rsidRPr="00010F29" w:rsidRDefault="001D3B42" w:rsidP="001D3B42">
      <w:pPr>
        <w:spacing w:after="0"/>
        <w:jc w:val="center"/>
        <w:outlineLvl w:val="0"/>
        <w:rPr>
          <w:rFonts w:ascii="Times New Roman" w:hAnsi="Times New Roman" w:cs="Times New Roman"/>
          <w:b/>
          <w:bCs/>
          <w:color w:val="000000"/>
          <w:sz w:val="28"/>
          <w:szCs w:val="28"/>
          <w:lang w:val="uk-UA"/>
        </w:rPr>
      </w:pPr>
      <w:r w:rsidRPr="00010F29">
        <w:rPr>
          <w:rFonts w:ascii="Times New Roman" w:hAnsi="Times New Roman" w:cs="Times New Roman"/>
          <w:b/>
          <w:bCs/>
          <w:color w:val="000000"/>
          <w:sz w:val="28"/>
          <w:szCs w:val="28"/>
          <w:lang w:val="uk-UA"/>
        </w:rPr>
        <w:t>ІМЕНІ ОЛЕКСАНДРА ДОВЖЕНКА</w:t>
      </w:r>
    </w:p>
    <w:p w:rsidR="001D3B42" w:rsidRPr="00010F29" w:rsidRDefault="001D3B42" w:rsidP="001D3B42">
      <w:pPr>
        <w:tabs>
          <w:tab w:val="left" w:pos="6540"/>
          <w:tab w:val="right" w:pos="9334"/>
        </w:tabs>
        <w:spacing w:after="0"/>
        <w:ind w:right="21" w:firstLine="567"/>
        <w:outlineLvl w:val="0"/>
        <w:rPr>
          <w:rFonts w:ascii="Times New Roman" w:hAnsi="Times New Roman" w:cs="Times New Roman"/>
          <w:color w:val="000000"/>
          <w:sz w:val="28"/>
          <w:szCs w:val="28"/>
          <w:lang w:val="uk-UA"/>
        </w:rPr>
      </w:pPr>
    </w:p>
    <w:p w:rsidR="001D3B42" w:rsidRPr="00010F29" w:rsidRDefault="001D3B42" w:rsidP="001D3B42">
      <w:pPr>
        <w:spacing w:after="0"/>
        <w:ind w:right="21" w:firstLine="567"/>
        <w:jc w:val="right"/>
        <w:outlineLvl w:val="0"/>
        <w:rPr>
          <w:rFonts w:ascii="Times New Roman" w:hAnsi="Times New Roman" w:cs="Times New Roman"/>
          <w:color w:val="000000"/>
          <w:sz w:val="28"/>
          <w:szCs w:val="28"/>
          <w:lang w:val="uk-UA"/>
        </w:rPr>
      </w:pPr>
    </w:p>
    <w:p w:rsidR="001D3B42" w:rsidRPr="00010F29" w:rsidRDefault="001D3B42" w:rsidP="001D3B42">
      <w:pPr>
        <w:spacing w:after="0"/>
        <w:ind w:firstLine="567"/>
        <w:jc w:val="right"/>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 xml:space="preserve">Кафедра української мови, літератури </w:t>
      </w:r>
    </w:p>
    <w:p w:rsidR="001D3B42" w:rsidRPr="00010F29" w:rsidRDefault="001D3B42" w:rsidP="001D3B42">
      <w:pPr>
        <w:spacing w:after="0"/>
        <w:ind w:firstLine="567"/>
        <w:jc w:val="right"/>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та методики навчання</w:t>
      </w:r>
    </w:p>
    <w:p w:rsidR="001D3B42" w:rsidRPr="00010F29" w:rsidRDefault="001D3B42" w:rsidP="001D3B42">
      <w:pPr>
        <w:spacing w:after="0"/>
        <w:ind w:firstLine="567"/>
        <w:rPr>
          <w:rFonts w:ascii="Times New Roman" w:hAnsi="Times New Roman" w:cs="Times New Roman"/>
          <w:b/>
          <w:bCs/>
          <w:sz w:val="28"/>
          <w:szCs w:val="28"/>
          <w:lang w:val="uk-UA"/>
        </w:rPr>
      </w:pPr>
    </w:p>
    <w:p w:rsidR="001D3B42" w:rsidRPr="00010F29" w:rsidRDefault="001D3B42" w:rsidP="001D3B42">
      <w:pPr>
        <w:spacing w:after="0"/>
        <w:ind w:firstLine="567"/>
        <w:jc w:val="center"/>
        <w:rPr>
          <w:rFonts w:ascii="Times New Roman" w:hAnsi="Times New Roman" w:cs="Times New Roman"/>
          <w:b/>
          <w:bCs/>
          <w:sz w:val="28"/>
          <w:szCs w:val="28"/>
          <w:lang w:val="uk-UA"/>
        </w:rPr>
      </w:pPr>
    </w:p>
    <w:p w:rsidR="001D3B42" w:rsidRPr="00010F29" w:rsidRDefault="001D3B42" w:rsidP="001D3B42">
      <w:pPr>
        <w:tabs>
          <w:tab w:val="num" w:pos="0"/>
        </w:tabs>
        <w:spacing w:after="0"/>
        <w:ind w:right="-204"/>
        <w:jc w:val="center"/>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МЕТОДИКА ВИВЧЕННЯ СУЧАСНОЇ ПОЕЗІЇ Д. ПАВЛИЧКА НА УРОКАХ УКРАЇНСЬКОЇ ЛІТЕРАТУРИ В СТАРШИХ КЛАСАХ ШКОЛИ </w:t>
      </w:r>
    </w:p>
    <w:p w:rsidR="001D3B42" w:rsidRPr="00010F29" w:rsidRDefault="001D3B42" w:rsidP="001D3B42">
      <w:pPr>
        <w:shd w:val="clear" w:color="auto" w:fill="FFFFFF"/>
        <w:spacing w:after="0" w:line="360" w:lineRule="auto"/>
        <w:outlineLvl w:val="0"/>
        <w:rPr>
          <w:rFonts w:ascii="Times New Roman" w:hAnsi="Times New Roman" w:cs="Times New Roman"/>
          <w:sz w:val="28"/>
          <w:szCs w:val="28"/>
          <w:lang w:val="uk-UA"/>
        </w:rPr>
      </w:pPr>
    </w:p>
    <w:p w:rsidR="001D3B42" w:rsidRPr="00010F29" w:rsidRDefault="001D3B42" w:rsidP="001D3B42">
      <w:pPr>
        <w:spacing w:after="0"/>
        <w:ind w:firstLine="567"/>
        <w:jc w:val="center"/>
        <w:rPr>
          <w:rFonts w:ascii="Times New Roman" w:hAnsi="Times New Roman" w:cs="Times New Roman"/>
          <w:sz w:val="28"/>
          <w:szCs w:val="28"/>
          <w:lang w:val="uk-UA"/>
        </w:rPr>
      </w:pPr>
    </w:p>
    <w:p w:rsidR="001D3B42" w:rsidRPr="00010F29" w:rsidRDefault="001D3B42" w:rsidP="001D3B42">
      <w:pPr>
        <w:spacing w:after="0"/>
        <w:ind w:firstLine="567"/>
        <w:jc w:val="center"/>
        <w:rPr>
          <w:rFonts w:ascii="Times New Roman" w:hAnsi="Times New Roman" w:cs="Times New Roman"/>
          <w:sz w:val="28"/>
          <w:szCs w:val="28"/>
          <w:lang w:val="uk-UA"/>
        </w:rPr>
      </w:pPr>
    </w:p>
    <w:p w:rsidR="001D3B42" w:rsidRPr="00010F29" w:rsidRDefault="001D3B42" w:rsidP="001D3B42">
      <w:pPr>
        <w:spacing w:after="0" w:line="360" w:lineRule="auto"/>
        <w:ind w:right="-82"/>
        <w:jc w:val="both"/>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 xml:space="preserve">                                                              Магістерська робота</w:t>
      </w:r>
    </w:p>
    <w:p w:rsidR="001D3B42" w:rsidRPr="00010F29" w:rsidRDefault="001D3B42" w:rsidP="001D3B42">
      <w:pPr>
        <w:spacing w:after="0" w:line="360" w:lineRule="auto"/>
        <w:ind w:right="-82"/>
        <w:jc w:val="right"/>
        <w:outlineLvl w:val="0"/>
        <w:rPr>
          <w:rFonts w:ascii="Times New Roman" w:hAnsi="Times New Roman" w:cs="Times New Roman"/>
          <w:bCs/>
          <w:sz w:val="28"/>
          <w:szCs w:val="28"/>
          <w:lang w:val="uk-UA"/>
        </w:rPr>
      </w:pPr>
      <w:r w:rsidRPr="00010F29">
        <w:rPr>
          <w:rFonts w:ascii="Times New Roman" w:hAnsi="Times New Roman" w:cs="Times New Roman"/>
          <w:bCs/>
          <w:sz w:val="28"/>
          <w:szCs w:val="28"/>
          <w:lang w:val="uk-UA"/>
        </w:rPr>
        <w:t xml:space="preserve">          зі спеціальності: 014. 01 Середня освіта</w:t>
      </w:r>
    </w:p>
    <w:p w:rsidR="001D3B42" w:rsidRPr="00010F29" w:rsidRDefault="001D3B42" w:rsidP="001D3B42">
      <w:pPr>
        <w:spacing w:after="0" w:line="360" w:lineRule="auto"/>
        <w:ind w:right="-82"/>
        <w:jc w:val="center"/>
        <w:outlineLvl w:val="0"/>
        <w:rPr>
          <w:rFonts w:ascii="Times New Roman" w:hAnsi="Times New Roman" w:cs="Times New Roman"/>
          <w:bCs/>
          <w:sz w:val="28"/>
          <w:szCs w:val="28"/>
          <w:lang w:val="uk-UA"/>
        </w:rPr>
      </w:pPr>
      <w:r w:rsidRPr="00010F29">
        <w:rPr>
          <w:rFonts w:ascii="Times New Roman" w:hAnsi="Times New Roman" w:cs="Times New Roman"/>
          <w:bCs/>
          <w:sz w:val="28"/>
          <w:szCs w:val="28"/>
          <w:lang w:val="uk-UA"/>
        </w:rPr>
        <w:t xml:space="preserve">                                                 (Українська мова і література)</w:t>
      </w:r>
    </w:p>
    <w:p w:rsidR="001D3B42" w:rsidRPr="00010F29" w:rsidRDefault="001D3B42" w:rsidP="001D3B42">
      <w:pPr>
        <w:spacing w:after="0" w:line="360" w:lineRule="auto"/>
        <w:ind w:right="-82"/>
        <w:jc w:val="center"/>
        <w:outlineLvl w:val="0"/>
        <w:rPr>
          <w:rFonts w:ascii="Times New Roman" w:hAnsi="Times New Roman" w:cs="Times New Roman"/>
          <w:bCs/>
          <w:sz w:val="28"/>
          <w:szCs w:val="28"/>
          <w:lang w:val="uk-UA"/>
        </w:rPr>
      </w:pPr>
      <w:r w:rsidRPr="00010F29">
        <w:rPr>
          <w:rFonts w:ascii="Times New Roman" w:hAnsi="Times New Roman" w:cs="Times New Roman"/>
          <w:bCs/>
          <w:sz w:val="28"/>
          <w:szCs w:val="28"/>
          <w:lang w:val="uk-UA"/>
        </w:rPr>
        <w:t xml:space="preserve">                                                    студентки факультету філології</w:t>
      </w:r>
    </w:p>
    <w:p w:rsidR="001D3B42" w:rsidRPr="00010F29" w:rsidRDefault="001D3B42" w:rsidP="001D3B42">
      <w:pPr>
        <w:spacing w:after="0" w:line="360" w:lineRule="auto"/>
        <w:ind w:right="-82"/>
        <w:jc w:val="center"/>
        <w:outlineLvl w:val="0"/>
        <w:rPr>
          <w:rFonts w:ascii="Times New Roman" w:hAnsi="Times New Roman" w:cs="Times New Roman"/>
          <w:bCs/>
          <w:sz w:val="28"/>
          <w:szCs w:val="28"/>
          <w:lang w:val="uk-UA"/>
        </w:rPr>
      </w:pPr>
      <w:r w:rsidRPr="00010F29">
        <w:rPr>
          <w:rFonts w:ascii="Times New Roman" w:hAnsi="Times New Roman" w:cs="Times New Roman"/>
          <w:bCs/>
          <w:sz w:val="28"/>
          <w:szCs w:val="28"/>
          <w:lang w:val="uk-UA"/>
        </w:rPr>
        <w:t xml:space="preserve">                                     та історії, 61-2У групи</w:t>
      </w:r>
    </w:p>
    <w:p w:rsidR="001D3B42" w:rsidRPr="00010F29" w:rsidRDefault="001D3B42" w:rsidP="001D3B42">
      <w:pPr>
        <w:spacing w:after="0" w:line="360" w:lineRule="auto"/>
        <w:ind w:right="-82"/>
        <w:jc w:val="both"/>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 xml:space="preserve">                                                              Сугоняко Юлія Олександрівна</w:t>
      </w:r>
    </w:p>
    <w:p w:rsidR="001D3B42" w:rsidRPr="00010F29" w:rsidRDefault="001D3B42" w:rsidP="001D3B42">
      <w:pPr>
        <w:tabs>
          <w:tab w:val="left" w:pos="5760"/>
        </w:tabs>
        <w:spacing w:after="0" w:line="360" w:lineRule="auto"/>
        <w:ind w:right="98"/>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 xml:space="preserve">                                                                   Науковий керівник: </w:t>
      </w:r>
    </w:p>
    <w:p w:rsidR="001D3B42" w:rsidRPr="00010F29" w:rsidRDefault="001D3B42" w:rsidP="001D3B42">
      <w:pPr>
        <w:tabs>
          <w:tab w:val="left" w:pos="5760"/>
        </w:tabs>
        <w:spacing w:after="0" w:line="360" w:lineRule="auto"/>
        <w:ind w:right="98"/>
        <w:jc w:val="both"/>
        <w:rPr>
          <w:rFonts w:ascii="Times New Roman" w:hAnsi="Times New Roman" w:cs="Times New Roman"/>
          <w:b/>
          <w:bCs/>
          <w:sz w:val="28"/>
          <w:szCs w:val="28"/>
          <w:lang w:val="uk-UA"/>
        </w:rPr>
      </w:pPr>
      <w:r w:rsidRPr="00010F29">
        <w:rPr>
          <w:rFonts w:ascii="Times New Roman" w:hAnsi="Times New Roman" w:cs="Times New Roman"/>
          <w:sz w:val="28"/>
          <w:szCs w:val="28"/>
          <w:lang w:val="uk-UA"/>
        </w:rPr>
        <w:t xml:space="preserve">                                                               кандидат педагогічних наук, доцент </w:t>
      </w:r>
    </w:p>
    <w:p w:rsidR="001D3B42" w:rsidRPr="00010F29" w:rsidRDefault="001D3B42" w:rsidP="001D3B42">
      <w:pPr>
        <w:tabs>
          <w:tab w:val="left" w:pos="5760"/>
        </w:tabs>
        <w:spacing w:after="0" w:line="360" w:lineRule="auto"/>
        <w:ind w:right="98"/>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 xml:space="preserve">                                                               Привалова С. П.</w:t>
      </w:r>
    </w:p>
    <w:p w:rsidR="001D3B42" w:rsidRPr="00010F29" w:rsidRDefault="001D3B42" w:rsidP="001D3B42">
      <w:pPr>
        <w:spacing w:after="0"/>
        <w:ind w:left="4860" w:right="98" w:firstLine="567"/>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p>
    <w:p w:rsidR="001D3B42" w:rsidRPr="00010F29" w:rsidRDefault="001D3B42" w:rsidP="001D3B42">
      <w:pPr>
        <w:spacing w:after="0"/>
        <w:jc w:val="center"/>
        <w:outlineLvl w:val="0"/>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Глухів – 2019</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sz w:val="28"/>
          <w:szCs w:val="28"/>
          <w:lang w:val="uk-UA"/>
        </w:rPr>
        <w:br w:type="page"/>
      </w:r>
      <w:r w:rsidRPr="00010F29">
        <w:rPr>
          <w:rFonts w:ascii="Times New Roman" w:hAnsi="Times New Roman" w:cs="Times New Roman"/>
          <w:b/>
          <w:sz w:val="28"/>
          <w:szCs w:val="28"/>
          <w:lang w:val="uk-UA"/>
        </w:rPr>
        <w:lastRenderedPageBreak/>
        <w:t>ПЛАН</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ВСТУП</w:t>
      </w:r>
      <w:r w:rsidRPr="00010F29">
        <w:rPr>
          <w:rFonts w:ascii="Times New Roman" w:hAnsi="Times New Roman" w:cs="Times New Roman"/>
          <w:bCs/>
          <w:sz w:val="28"/>
          <w:szCs w:val="28"/>
          <w:lang w:val="uk-UA"/>
        </w:rPr>
        <w:t>………………………………………………………………………...…. 3</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РОЗДІЛ 1. ТЕОРЕТИЧНІ ЗАСАДИ ПРОБЛЕМИ ДОСЛІДЖЕННЯ</w:t>
      </w:r>
      <w:r w:rsidRPr="00010F29">
        <w:rPr>
          <w:rFonts w:ascii="Times New Roman" w:hAnsi="Times New Roman" w:cs="Times New Roman"/>
          <w:bCs/>
          <w:sz w:val="28"/>
          <w:szCs w:val="28"/>
          <w:lang w:val="uk-UA"/>
        </w:rPr>
        <w:t xml:space="preserve"> …. 10</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1.1. Про теоретико-літературне поняття «поезія» …………………………… 10</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1.2. Види та жанри лірики ………………………………………………….…. 21</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Висновки до розділу 1 …………………………………………………………. 35</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РОЗДІЛ 2. СУЧАСНА ПОЕТИЧНА ТВОРЧІСТЬ Д. ПАВЛИЧКА</w:t>
      </w:r>
      <w:r w:rsidRPr="00010F29">
        <w:rPr>
          <w:rFonts w:ascii="Times New Roman" w:hAnsi="Times New Roman" w:cs="Times New Roman"/>
          <w:bCs/>
          <w:sz w:val="28"/>
          <w:szCs w:val="28"/>
          <w:lang w:val="uk-UA"/>
        </w:rPr>
        <w:t xml:space="preserve"> …… 36</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2.1. Тематичне багатство і жанрова специфіка сучасної поетичної творчості                     Д. Павличка …………………………………………………………………….. 36</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2.2. Мотиви та образи сучасних поетичних збірок Д. Павличка ……..…….. 44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Висновки до розділу 2 …………………………………………………………. 67</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РОЗДІЛ 3.</w:t>
      </w:r>
      <w:r w:rsidRPr="00010F29">
        <w:rPr>
          <w:rFonts w:ascii="Times New Roman" w:hAnsi="Times New Roman" w:cs="Times New Roman"/>
          <w:sz w:val="28"/>
          <w:szCs w:val="28"/>
          <w:lang w:val="uk-UA"/>
        </w:rPr>
        <w:t xml:space="preserve"> </w:t>
      </w:r>
      <w:r w:rsidRPr="00010F29">
        <w:rPr>
          <w:rFonts w:ascii="Times New Roman" w:hAnsi="Times New Roman" w:cs="Times New Roman"/>
          <w:b/>
          <w:bCs/>
          <w:sz w:val="28"/>
          <w:szCs w:val="28"/>
          <w:lang w:val="uk-UA"/>
        </w:rPr>
        <w:t>МЕТОДИЧНА МОДЕЛЬ ВИВЧЕННЯ СУЧАСНОЇ ПОЕЗІЇ Д. ПАВЛИЧКА НА УРОКАХ УКРАЇНСЬКОЇ ЛІТЕРАТУРИ В СТАРШИХ КЛАСАХ ШКОЛИ</w:t>
      </w:r>
      <w:r w:rsidRPr="00010F29">
        <w:rPr>
          <w:rFonts w:ascii="Times New Roman" w:hAnsi="Times New Roman" w:cs="Times New Roman"/>
          <w:bCs/>
          <w:sz w:val="28"/>
          <w:szCs w:val="28"/>
          <w:lang w:val="uk-UA"/>
        </w:rPr>
        <w:t>.........................................................................………….... 69</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3.1. Стан досліджуваної проблеми в методиці навчання літератури і практиці роботи школи ………………………………..…................................................. 69</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3.2. Методика вивчення ліричних творів на уроках української літератури в старших класах  школи .........................……………………….………………. 79</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3.3. Вікові особливості вивчення сучасної поезії Д. Павличка старшокласниками ……………………………………………………….…….. 91</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3.4. Методичні рекомендації до вивчення сучасної поезії Д. Павличка в старших класах школи ……………………………..……................................ 100</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Висновки до розділу 3 …………………………………..............................…. 111</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 xml:space="preserve">ЗАГАЛЬНІ ВИСНОВКИ </w:t>
      </w:r>
      <w:r w:rsidRPr="00010F29">
        <w:rPr>
          <w:rFonts w:ascii="Times New Roman" w:hAnsi="Times New Roman" w:cs="Times New Roman"/>
          <w:bCs/>
          <w:sz w:val="28"/>
          <w:szCs w:val="28"/>
          <w:lang w:val="uk-UA"/>
        </w:rPr>
        <w:t>…………………………………………………… 113</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СПИСОК ВИКОРИСТАНОЇ ЛІТЕРАТУРИ</w:t>
      </w:r>
      <w:r w:rsidRPr="00010F29">
        <w:rPr>
          <w:rFonts w:ascii="Times New Roman" w:hAnsi="Times New Roman" w:cs="Times New Roman"/>
          <w:bCs/>
          <w:sz w:val="28"/>
          <w:szCs w:val="28"/>
          <w:lang w:val="uk-UA"/>
        </w:rPr>
        <w:t xml:space="preserve"> ……………………………..115</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sz w:val="28"/>
          <w:szCs w:val="28"/>
          <w:lang w:val="uk-UA"/>
        </w:rPr>
        <w:t xml:space="preserve">ДОДАТКИ </w:t>
      </w:r>
      <w:r w:rsidRPr="00010F29">
        <w:rPr>
          <w:rFonts w:ascii="Times New Roman" w:hAnsi="Times New Roman" w:cs="Times New Roman"/>
          <w:bCs/>
          <w:sz w:val="28"/>
          <w:szCs w:val="28"/>
          <w:lang w:val="uk-UA"/>
        </w:rPr>
        <w:t>……………………………………………………………….….... 123</w:t>
      </w:r>
    </w:p>
    <w:p w:rsidR="001D3B42" w:rsidRPr="00010F29" w:rsidRDefault="001D3B42" w:rsidP="00105C6B">
      <w:pPr>
        <w:pStyle w:val="ab"/>
        <w:spacing w:beforeLines="25" w:line="360" w:lineRule="auto"/>
        <w:jc w:val="center"/>
        <w:rPr>
          <w:rFonts w:ascii="Times New Roman" w:hAnsi="Times New Roman"/>
          <w:b/>
          <w:bCs/>
          <w:caps/>
          <w:lang w:val="uk-UA"/>
        </w:rPr>
      </w:pPr>
    </w:p>
    <w:p w:rsidR="001D3B42" w:rsidRPr="00010F29" w:rsidRDefault="001D3B42" w:rsidP="00105C6B">
      <w:pPr>
        <w:pStyle w:val="ab"/>
        <w:spacing w:beforeLines="25" w:line="360" w:lineRule="auto"/>
        <w:rPr>
          <w:rFonts w:ascii="Times New Roman" w:hAnsi="Times New Roman"/>
          <w:b/>
          <w:bCs/>
          <w:caps/>
          <w:lang w:val="uk-UA"/>
        </w:rPr>
      </w:pPr>
    </w:p>
    <w:p w:rsidR="001D3B42" w:rsidRPr="00010F29" w:rsidRDefault="001D3B42" w:rsidP="00105C6B">
      <w:pPr>
        <w:pStyle w:val="ab"/>
        <w:spacing w:beforeLines="25" w:line="360" w:lineRule="auto"/>
        <w:jc w:val="center"/>
        <w:rPr>
          <w:rFonts w:ascii="Times New Roman" w:hAnsi="Times New Roman"/>
          <w:b/>
          <w:bCs/>
          <w:caps/>
          <w:lang w:val="uk-UA"/>
        </w:rPr>
      </w:pPr>
      <w:r w:rsidRPr="00010F29">
        <w:rPr>
          <w:rFonts w:ascii="Times New Roman" w:hAnsi="Times New Roman"/>
          <w:b/>
          <w:bCs/>
          <w:caps/>
          <w:lang w:val="uk-UA"/>
        </w:rPr>
        <w:lastRenderedPageBreak/>
        <w:t>Вступ</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Актуальність дослідження. </w:t>
      </w:r>
      <w:r w:rsidRPr="00010F29">
        <w:rPr>
          <w:rFonts w:ascii="Times New Roman" w:hAnsi="Times New Roman" w:cs="Times New Roman"/>
          <w:sz w:val="28"/>
          <w:szCs w:val="28"/>
          <w:lang w:val="uk-UA"/>
        </w:rPr>
        <w:t>Національне виховання в Українській державі має бути спрямоване на формування у молоді світоглядної свідомості, ідей, поглядів, переконань, ідеалів, традицій, звичаїв, інших соціально значущих надбань вітчизняної і світової духовної культури.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Загальна середня освіта має забезпечувати продовження всебічного розвитку дитини як цілісної особистості, її здібностей і обдарувань, збагачення на цій основі інтелектуального потенціалу народу, його духовності і культури, формування громадянина України, здатного до свідомого суспільного вибору.</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sz w:val="28"/>
          <w:szCs w:val="28"/>
          <w:lang w:val="uk-UA"/>
        </w:rPr>
        <w:t xml:space="preserve">      </w:t>
      </w:r>
      <w:r w:rsidRPr="00010F29">
        <w:rPr>
          <w:rStyle w:val="ac"/>
          <w:rFonts w:ascii="Times New Roman" w:hAnsi="Times New Roman" w:cs="Times New Roman"/>
          <w:b w:val="0"/>
          <w:color w:val="000000"/>
          <w:sz w:val="28"/>
          <w:szCs w:val="28"/>
          <w:bdr w:val="none" w:sz="0" w:space="0" w:color="auto" w:frame="1"/>
          <w:shd w:val="clear" w:color="auto" w:fill="FFFFFF"/>
          <w:lang w:val="uk-UA"/>
        </w:rPr>
        <w:t>Основна мета літературної освіти</w:t>
      </w:r>
      <w:r w:rsidRPr="00010F29">
        <w:rPr>
          <w:rStyle w:val="ac"/>
          <w:rFonts w:ascii="Times New Roman" w:hAnsi="Times New Roman" w:cs="Times New Roman"/>
          <w:color w:val="000000"/>
          <w:sz w:val="28"/>
          <w:szCs w:val="28"/>
          <w:bdr w:val="none" w:sz="0" w:space="0" w:color="auto" w:frame="1"/>
          <w:shd w:val="clear" w:color="auto" w:fill="FFFFFF"/>
          <w:lang w:val="uk-UA"/>
        </w:rPr>
        <w:t xml:space="preserve">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xml:space="preserve">– виховання творчого читача із самостійним критичним мисленням, формування гуманістичного світогляду, загальної культури, естетичних смаків особистості. </w:t>
      </w:r>
      <w:r w:rsidRPr="00010F29">
        <w:rPr>
          <w:rFonts w:ascii="Times New Roman" w:hAnsi="Times New Roman" w:cs="Times New Roman"/>
          <w:sz w:val="28"/>
          <w:szCs w:val="28"/>
          <w:lang w:val="uk-UA"/>
        </w:rPr>
        <w:t>Ліриці шкільна програма відводить багато місця і в середніх, і в старших класах, і це не випадково. Вона містить у собі значні можливості для формування людини.</w:t>
      </w:r>
    </w:p>
    <w:p w:rsidR="001D3B42" w:rsidRPr="00010F29" w:rsidRDefault="001D3B42" w:rsidP="00105C6B">
      <w:pPr>
        <w:spacing w:beforeLines="25"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Сучасні поетичні твори Д. Павличка вражають своєю символічністю, алегоричністю та метафоричністю. Поет відтворює свої роздуми, погляди, переживання щодо актуальних подій у політичному і громадському житті країни. Разом з тим він звертається у своїй творчості до зображення найтонших людських почуттів. Поезія Д. Павличка завжди була відома своїми формами, лаконічністю, вишуканою поетичністю, тяжінням до образів-символів, насиченістю тропами та емоційністю. Для лірики митця характерними є етична гострота й глибинна філософічність, зрівноважена емоційна мудрість і вишукана наповненість слова. </w:t>
      </w:r>
    </w:p>
    <w:p w:rsidR="001D3B42" w:rsidRPr="00010F29" w:rsidRDefault="001D3B42" w:rsidP="00105C6B">
      <w:pPr>
        <w:spacing w:beforeLines="25" w:after="0" w:line="360" w:lineRule="auto"/>
        <w:ind w:firstLine="567"/>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Творчість Д. Павличка є багатогранною та неосяжною, що завжди давало привід для дослідження та дискусій. У різні часи поетичний доробок Д. Павличка досліджували літературознавці Ю. Барабаш, Н. Гришаєнко, В. Дончик, В. Іванисенко, М. Ільницький, Р. Лубківський, Ю. Мельничук, В. Моренець, Л. Новиченко, І. Равлів, Г. Радько, Т. Салига та ін. </w:t>
      </w:r>
    </w:p>
    <w:p w:rsidR="001D3B42" w:rsidRPr="00010F29" w:rsidRDefault="001D3B42" w:rsidP="00105C6B">
      <w:pPr>
        <w:spacing w:beforeLines="25" w:after="0" w:line="360" w:lineRule="auto"/>
        <w:ind w:firstLine="567"/>
        <w:jc w:val="both"/>
        <w:rPr>
          <w:rFonts w:ascii="Times New Roman" w:hAnsi="Times New Roman" w:cs="Times New Roman"/>
          <w:sz w:val="28"/>
          <w:szCs w:val="28"/>
          <w:shd w:val="clear" w:color="auto" w:fill="FFFFFF"/>
          <w:lang w:val="uk-UA"/>
        </w:rPr>
      </w:pPr>
      <w:r w:rsidRPr="00010F29">
        <w:rPr>
          <w:rFonts w:ascii="Times New Roman" w:hAnsi="Times New Roman" w:cs="Times New Roman"/>
          <w:sz w:val="28"/>
          <w:szCs w:val="28"/>
          <w:shd w:val="clear" w:color="auto" w:fill="FFFFFF"/>
          <w:lang w:val="uk-UA"/>
        </w:rPr>
        <w:lastRenderedPageBreak/>
        <w:t>На сучасному етапі особливості найновішої Павличкової поезії досліджують В. Абліцов, С. Барабаш, Н. Білоцерківець, Л. Кужільна,            С. Привалова</w:t>
      </w:r>
      <w:r w:rsidR="002C1A4B">
        <w:rPr>
          <w:rFonts w:ascii="Times New Roman" w:hAnsi="Times New Roman" w:cs="Times New Roman"/>
          <w:sz w:val="28"/>
          <w:szCs w:val="28"/>
          <w:shd w:val="clear" w:color="auto" w:fill="FFFFFF"/>
          <w:lang w:val="uk-UA"/>
        </w:rPr>
        <w:t xml:space="preserve"> </w:t>
      </w:r>
      <w:r w:rsidR="002C1A4B">
        <w:rPr>
          <w:rFonts w:ascii="Times New Roman" w:hAnsi="Times New Roman" w:cs="Times New Roman"/>
          <w:color w:val="000000"/>
          <w:sz w:val="28"/>
          <w:szCs w:val="28"/>
          <w:lang w:val="uk-UA"/>
        </w:rPr>
        <w:t>[66</w:t>
      </w:r>
      <w:r w:rsidR="002C1A4B" w:rsidRPr="00010F29">
        <w:rPr>
          <w:rFonts w:ascii="Times New Roman" w:hAnsi="Times New Roman" w:cs="Times New Roman"/>
          <w:color w:val="000000"/>
          <w:sz w:val="28"/>
          <w:szCs w:val="28"/>
          <w:lang w:val="uk-UA"/>
        </w:rPr>
        <w:t xml:space="preserve">, с. </w:t>
      </w:r>
      <w:r w:rsidR="002C1A4B" w:rsidRPr="000D78FA">
        <w:rPr>
          <w:rFonts w:ascii="Times New Roman" w:hAnsi="Times New Roman" w:cs="Times New Roman"/>
          <w:color w:val="000000" w:themeColor="text1"/>
          <w:sz w:val="28"/>
          <w:szCs w:val="28"/>
          <w:lang w:val="uk-UA"/>
        </w:rPr>
        <w:t>1</w:t>
      </w:r>
      <w:r w:rsidR="000D78FA" w:rsidRPr="000D78FA">
        <w:rPr>
          <w:rFonts w:ascii="Times New Roman" w:hAnsi="Times New Roman" w:cs="Times New Roman"/>
          <w:color w:val="000000" w:themeColor="text1"/>
          <w:sz w:val="28"/>
          <w:szCs w:val="28"/>
          <w:lang w:val="uk-UA"/>
        </w:rPr>
        <w:t>60-165</w:t>
      </w:r>
      <w:r w:rsidR="002C1A4B" w:rsidRPr="00010F29">
        <w:rPr>
          <w:rFonts w:ascii="Times New Roman" w:hAnsi="Times New Roman" w:cs="Times New Roman"/>
          <w:color w:val="000000"/>
          <w:sz w:val="28"/>
          <w:szCs w:val="28"/>
          <w:lang w:val="uk-UA"/>
        </w:rPr>
        <w:t>]</w:t>
      </w:r>
      <w:r w:rsidRPr="00010F29">
        <w:rPr>
          <w:rFonts w:ascii="Times New Roman" w:hAnsi="Times New Roman" w:cs="Times New Roman"/>
          <w:sz w:val="28"/>
          <w:szCs w:val="28"/>
          <w:shd w:val="clear" w:color="auto" w:fill="FFFFFF"/>
          <w:lang w:val="uk-UA"/>
        </w:rPr>
        <w:t>, Л. Таран, Л.</w:t>
      </w:r>
      <w:r w:rsidR="002C1A4B">
        <w:rPr>
          <w:rFonts w:ascii="Times New Roman" w:hAnsi="Times New Roman" w:cs="Times New Roman"/>
          <w:sz w:val="28"/>
          <w:szCs w:val="28"/>
          <w:shd w:val="clear" w:color="auto" w:fill="FFFFFF"/>
          <w:lang w:val="uk-UA"/>
        </w:rPr>
        <w:t xml:space="preserve"> </w:t>
      </w:r>
      <w:r w:rsidRPr="00010F29">
        <w:rPr>
          <w:rFonts w:ascii="Times New Roman" w:hAnsi="Times New Roman" w:cs="Times New Roman"/>
          <w:sz w:val="28"/>
          <w:szCs w:val="28"/>
          <w:shd w:val="clear" w:color="auto" w:fill="FFFFFF"/>
          <w:lang w:val="uk-UA"/>
        </w:rPr>
        <w:t>Ткаченко та ін. Останні дисертаційні праці за творчістю Д. Павли</w:t>
      </w:r>
      <w:r w:rsidR="000D78FA">
        <w:rPr>
          <w:rFonts w:ascii="Times New Roman" w:hAnsi="Times New Roman" w:cs="Times New Roman"/>
          <w:sz w:val="28"/>
          <w:szCs w:val="28"/>
          <w:shd w:val="clear" w:color="auto" w:fill="FFFFFF"/>
          <w:lang w:val="uk-UA"/>
        </w:rPr>
        <w:t>чка (Г. Радько, І. Равлів,   Л.</w:t>
      </w:r>
      <w:r w:rsidRPr="00010F29">
        <w:rPr>
          <w:rFonts w:ascii="Times New Roman" w:hAnsi="Times New Roman" w:cs="Times New Roman"/>
          <w:sz w:val="28"/>
          <w:szCs w:val="28"/>
          <w:shd w:val="clear" w:color="auto" w:fill="FFFFFF"/>
          <w:lang w:val="uk-UA"/>
        </w:rPr>
        <w:t>Ткаченко, Т. Савчин та ін.) також відкривають простір для нових аналітичних спостережень.</w:t>
      </w:r>
    </w:p>
    <w:p w:rsidR="001D3B42" w:rsidRPr="00010F29" w:rsidRDefault="001D3B42" w:rsidP="00105C6B">
      <w:pPr>
        <w:spacing w:beforeLines="25" w:after="0" w:line="360" w:lineRule="auto"/>
        <w:ind w:firstLine="567"/>
        <w:jc w:val="both"/>
        <w:rPr>
          <w:rFonts w:ascii="Times New Roman" w:hAnsi="Times New Roman" w:cs="Times New Roman"/>
          <w:sz w:val="28"/>
          <w:szCs w:val="28"/>
          <w:shd w:val="clear" w:color="auto" w:fill="FFFFFF"/>
          <w:lang w:val="uk-UA"/>
        </w:rPr>
      </w:pPr>
      <w:r w:rsidRPr="00010F29">
        <w:rPr>
          <w:rFonts w:ascii="Times New Roman" w:hAnsi="Times New Roman" w:cs="Times New Roman"/>
          <w:sz w:val="28"/>
          <w:szCs w:val="28"/>
          <w:shd w:val="clear" w:color="auto" w:fill="FFFFFF"/>
          <w:lang w:val="uk-UA"/>
        </w:rPr>
        <w:t>Над проблемою вивчення поетичних творів у загальноосвітній школі працювали Т. Бугайко, Ф. Бугайко, Н. Волошина, М. Кудряшов, О. Куцевол, А. Лісовський, О. Мазуркевич, В. Неділько, Є. Пасічник, О. Сафонова,           І. Семенчук, О. Слоньовська, Б. Степанишин, Г. Токмань, К. Фролова,           З. Шевченко та ін. На сучасному етапі розвитку літератури окреслене питання є предметом досліджень С. Пультера,  А. Ситченка,  Г. Токмань, В. Шуляра та ін.</w:t>
      </w:r>
    </w:p>
    <w:p w:rsidR="001D3B42" w:rsidRPr="00010F29" w:rsidRDefault="001D3B42" w:rsidP="00105C6B">
      <w:pPr>
        <w:spacing w:beforeLines="25" w:after="0" w:line="360" w:lineRule="auto"/>
        <w:ind w:firstLine="567"/>
        <w:jc w:val="both"/>
        <w:rPr>
          <w:rFonts w:ascii="Times New Roman" w:hAnsi="Times New Roman" w:cs="Times New Roman"/>
          <w:sz w:val="28"/>
          <w:szCs w:val="28"/>
          <w:shd w:val="clear" w:color="auto" w:fill="FFFFFF"/>
          <w:lang w:val="uk-UA"/>
        </w:rPr>
      </w:pPr>
      <w:r w:rsidRPr="00010F29">
        <w:rPr>
          <w:rFonts w:ascii="Times New Roman" w:hAnsi="Times New Roman" w:cs="Times New Roman"/>
          <w:sz w:val="28"/>
          <w:szCs w:val="28"/>
          <w:shd w:val="clear" w:color="auto" w:fill="FFFFFF"/>
          <w:lang w:val="uk-UA"/>
        </w:rPr>
        <w:t xml:space="preserve">Питання вивчення поетичної творчості Д. Павличка в школі досліджували М. Базелюк, В. Базилевський, С. Гречанюк, В. Дончик,            С. Короненко, П. Мовчан, В. Неділько, Л. Новиченко, </w:t>
      </w:r>
      <w:r w:rsidR="002C1A4B" w:rsidRPr="00010F29">
        <w:rPr>
          <w:rFonts w:ascii="Times New Roman" w:hAnsi="Times New Roman" w:cs="Times New Roman"/>
          <w:sz w:val="28"/>
          <w:szCs w:val="28"/>
          <w:shd w:val="clear" w:color="auto" w:fill="FFFFFF"/>
          <w:lang w:val="uk-UA"/>
        </w:rPr>
        <w:t>С. Привалова</w:t>
      </w:r>
      <w:r w:rsidR="002C1A4B">
        <w:rPr>
          <w:rFonts w:ascii="Times New Roman" w:hAnsi="Times New Roman" w:cs="Times New Roman"/>
          <w:sz w:val="28"/>
          <w:szCs w:val="28"/>
          <w:shd w:val="clear" w:color="auto" w:fill="FFFFFF"/>
          <w:lang w:val="uk-UA"/>
        </w:rPr>
        <w:t xml:space="preserve"> </w:t>
      </w:r>
      <w:r w:rsidR="002C1A4B">
        <w:rPr>
          <w:rFonts w:ascii="Times New Roman" w:hAnsi="Times New Roman" w:cs="Times New Roman"/>
          <w:color w:val="000000"/>
          <w:sz w:val="28"/>
          <w:szCs w:val="28"/>
          <w:lang w:val="uk-UA"/>
        </w:rPr>
        <w:t>[67</w:t>
      </w:r>
      <w:r w:rsidR="002C1A4B" w:rsidRPr="00010F29">
        <w:rPr>
          <w:rFonts w:ascii="Times New Roman" w:hAnsi="Times New Roman" w:cs="Times New Roman"/>
          <w:color w:val="000000"/>
          <w:sz w:val="28"/>
          <w:szCs w:val="28"/>
          <w:lang w:val="uk-UA"/>
        </w:rPr>
        <w:t>, с.</w:t>
      </w:r>
      <w:r w:rsidR="000D78FA">
        <w:rPr>
          <w:rFonts w:ascii="Times New Roman" w:hAnsi="Times New Roman" w:cs="Times New Roman"/>
          <w:color w:val="000000"/>
          <w:sz w:val="28"/>
          <w:szCs w:val="28"/>
          <w:lang w:val="uk-UA"/>
        </w:rPr>
        <w:t xml:space="preserve"> 4-6</w:t>
      </w:r>
      <w:r w:rsidR="002C1A4B" w:rsidRPr="00010F29">
        <w:rPr>
          <w:rFonts w:ascii="Times New Roman" w:hAnsi="Times New Roman" w:cs="Times New Roman"/>
          <w:color w:val="000000"/>
          <w:sz w:val="28"/>
          <w:szCs w:val="28"/>
          <w:lang w:val="uk-UA"/>
        </w:rPr>
        <w:t>]</w:t>
      </w:r>
      <w:r w:rsidR="002C1A4B" w:rsidRPr="00010F29">
        <w:rPr>
          <w:rFonts w:ascii="Times New Roman" w:hAnsi="Times New Roman" w:cs="Times New Roman"/>
          <w:sz w:val="28"/>
          <w:szCs w:val="28"/>
          <w:shd w:val="clear" w:color="auto" w:fill="FFFFFF"/>
          <w:lang w:val="uk-UA"/>
        </w:rPr>
        <w:t xml:space="preserve">, </w:t>
      </w:r>
      <w:r w:rsidRPr="00010F29">
        <w:rPr>
          <w:rFonts w:ascii="Times New Roman" w:hAnsi="Times New Roman" w:cs="Times New Roman"/>
          <w:sz w:val="28"/>
          <w:szCs w:val="28"/>
          <w:shd w:val="clear" w:color="auto" w:fill="FFFFFF"/>
          <w:lang w:val="uk-UA"/>
        </w:rPr>
        <w:t>Л. Сірик, О</w:t>
      </w:r>
      <w:r w:rsidR="002C1A4B">
        <w:rPr>
          <w:rFonts w:ascii="Times New Roman" w:hAnsi="Times New Roman" w:cs="Times New Roman"/>
          <w:sz w:val="28"/>
          <w:szCs w:val="28"/>
          <w:shd w:val="clear" w:color="auto" w:fill="FFFFFF"/>
          <w:lang w:val="uk-UA"/>
        </w:rPr>
        <w:t>. Сліпушко,  О. Слоньовська, М. Ткачук, М.</w:t>
      </w:r>
      <w:r w:rsidRPr="00010F29">
        <w:rPr>
          <w:rFonts w:ascii="Times New Roman" w:hAnsi="Times New Roman" w:cs="Times New Roman"/>
          <w:sz w:val="28"/>
          <w:szCs w:val="28"/>
          <w:shd w:val="clear" w:color="auto" w:fill="FFFFFF"/>
          <w:lang w:val="uk-UA"/>
        </w:rPr>
        <w:t xml:space="preserve">Якубовська та ін. </w:t>
      </w:r>
    </w:p>
    <w:p w:rsidR="001D3B42" w:rsidRPr="00010F29" w:rsidRDefault="001D3B42" w:rsidP="00105C6B">
      <w:pPr>
        <w:spacing w:beforeLines="25" w:after="0" w:line="360" w:lineRule="auto"/>
        <w:ind w:firstLine="567"/>
        <w:jc w:val="both"/>
        <w:rPr>
          <w:rFonts w:ascii="Times New Roman" w:hAnsi="Times New Roman" w:cs="Times New Roman"/>
          <w:sz w:val="28"/>
          <w:szCs w:val="28"/>
          <w:shd w:val="clear" w:color="auto" w:fill="FFFFFF"/>
          <w:lang w:val="uk-UA"/>
        </w:rPr>
      </w:pPr>
      <w:r w:rsidRPr="00010F29">
        <w:rPr>
          <w:rFonts w:ascii="Times New Roman" w:hAnsi="Times New Roman" w:cs="Times New Roman"/>
          <w:sz w:val="28"/>
          <w:szCs w:val="28"/>
          <w:shd w:val="clear" w:color="auto" w:fill="FFFFFF"/>
          <w:lang w:val="uk-UA"/>
        </w:rPr>
        <w:t xml:space="preserve"> Окреслена проблема вивчення сучасної поетичної творчості митця в школі  також порушена у працях учених, учителів-практиків (Г. Білик,           Т. Вільчинська, О. Калитка, Б. Мельничук, Л.Ткаченко, М. Ткачук,                 О. Присяжнюк, Л. Сірик, В. Шевченко та ін.).</w:t>
      </w:r>
    </w:p>
    <w:p w:rsidR="001D3B42" w:rsidRPr="00010F29" w:rsidRDefault="001D3B42" w:rsidP="00105C6B">
      <w:pPr>
        <w:spacing w:beforeLines="25" w:after="0" w:line="360" w:lineRule="auto"/>
        <w:ind w:firstLine="567"/>
        <w:jc w:val="both"/>
        <w:rPr>
          <w:rFonts w:ascii="Times New Roman" w:hAnsi="Times New Roman" w:cs="Times New Roman"/>
          <w:sz w:val="28"/>
          <w:szCs w:val="28"/>
          <w:shd w:val="clear" w:color="auto" w:fill="FFFFFF"/>
          <w:lang w:val="uk-UA"/>
        </w:rPr>
      </w:pPr>
      <w:r w:rsidRPr="00010F29">
        <w:rPr>
          <w:rFonts w:ascii="Times New Roman" w:hAnsi="Times New Roman" w:cs="Times New Roman"/>
          <w:sz w:val="28"/>
          <w:szCs w:val="28"/>
          <w:shd w:val="clear" w:color="auto" w:fill="FFFFFF"/>
          <w:lang w:val="uk-UA"/>
        </w:rPr>
        <w:t xml:space="preserve">Незважаючи на надзвичайну зацікавленість учених питанням вивчення поетичної спадщини Д. Павличка в школі, подальшого вдосконалення потребує проблема вивчення сучасної поезії митця на уроках української літератури в старших класах загальноосвітньої школи, що і зумовило вибір теми нашого дослідження </w:t>
      </w:r>
      <w:r w:rsidRPr="00010F29">
        <w:rPr>
          <w:rFonts w:ascii="Times New Roman" w:hAnsi="Times New Roman" w:cs="Times New Roman"/>
          <w:sz w:val="28"/>
          <w:szCs w:val="28"/>
          <w:lang w:val="uk-UA"/>
        </w:rPr>
        <w:t>– «</w:t>
      </w:r>
      <w:r w:rsidRPr="00010F29">
        <w:rPr>
          <w:rFonts w:ascii="Times New Roman" w:hAnsi="Times New Roman" w:cs="Times New Roman"/>
          <w:b/>
          <w:bCs/>
          <w:sz w:val="28"/>
          <w:szCs w:val="28"/>
          <w:lang w:val="uk-UA"/>
        </w:rPr>
        <w:t>Методика вивчення сучасної поезії                Д. Павличка на уроках української літератури в старших класах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Мета магістерської роботи </w:t>
      </w:r>
      <w:r w:rsidRPr="00010F29">
        <w:rPr>
          <w:rFonts w:ascii="Times New Roman" w:hAnsi="Times New Roman" w:cs="Times New Roman"/>
          <w:sz w:val="28"/>
          <w:szCs w:val="28"/>
          <w:lang w:val="uk-UA"/>
        </w:rPr>
        <w:t xml:space="preserve">–  дослідити особливості сучасної поезії </w:t>
      </w:r>
      <w:r w:rsidRPr="00010F29">
        <w:rPr>
          <w:rFonts w:ascii="Times New Roman" w:hAnsi="Times New Roman" w:cs="Times New Roman"/>
          <w:sz w:val="28"/>
          <w:szCs w:val="28"/>
          <w:lang w:val="uk-UA"/>
        </w:rPr>
        <w:lastRenderedPageBreak/>
        <w:t>Д.Павличка, розробити м</w:t>
      </w:r>
      <w:r w:rsidRPr="00010F29">
        <w:rPr>
          <w:rFonts w:ascii="Times New Roman" w:hAnsi="Times New Roman" w:cs="Times New Roman"/>
          <w:bCs/>
          <w:sz w:val="28"/>
          <w:szCs w:val="28"/>
          <w:lang w:val="uk-UA"/>
        </w:rPr>
        <w:t>етодичні рекомендації до вивчення сучасної поезії Д.Павличка на уроках української літератури в старших класах школи</w:t>
      </w:r>
      <w:r w:rsidRPr="00010F29">
        <w:rPr>
          <w:rFonts w:ascii="Times New Roman" w:hAnsi="Times New Roman" w:cs="Times New Roman"/>
          <w:sz w:val="28"/>
          <w:szCs w:val="28"/>
          <w:lang w:val="uk-UA"/>
        </w:rPr>
        <w:t>.</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Відповідно до мети визначено </w:t>
      </w:r>
      <w:r w:rsidRPr="00010F29">
        <w:rPr>
          <w:rFonts w:ascii="Times New Roman" w:hAnsi="Times New Roman" w:cs="Times New Roman"/>
          <w:b/>
          <w:bCs/>
          <w:sz w:val="28"/>
          <w:szCs w:val="28"/>
          <w:lang w:val="uk-UA"/>
        </w:rPr>
        <w:t>завдання магістерського дослідження</w:t>
      </w:r>
      <w:r w:rsidRPr="00010F29">
        <w:rPr>
          <w:rFonts w:ascii="Times New Roman" w:hAnsi="Times New Roman" w:cs="Times New Roman"/>
          <w:sz w:val="28"/>
          <w:szCs w:val="28"/>
          <w:lang w:val="uk-UA"/>
        </w:rPr>
        <w:t>:</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розкрити сутність ключового теоретико-літературного поняття «поезія»; охарактеризувати лірику як рід літератури; визначити основні види та жанри лірики;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дослідити тематичне багатство і жанрову специфіку сучасної поетичної творчості Д. Павличка; зробити ідейно-тематичний аналіз сучасних поетичних збірок «Покаянні псалми», «Наперсток», «Потоп», «Символ віри», «Вірші з майдану»; окреслити мотиви та образи сучасних поетичних збірок Д. Павличка;</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проаналізувати стан досліджуваної проблеми в методичній науці і практиці роботи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окреслити особливості вивчення ліричних творів на уроках української літератури в старших класах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розробити методичні рекомендації до вивчення сучасної поезії Д.Павличка на уроках української літератури в старших класах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Об’єктом дослідження</w:t>
      </w:r>
      <w:r w:rsidRPr="00010F29">
        <w:rPr>
          <w:rFonts w:ascii="Times New Roman" w:hAnsi="Times New Roman" w:cs="Times New Roman"/>
          <w:sz w:val="28"/>
          <w:szCs w:val="28"/>
          <w:lang w:val="uk-UA"/>
        </w:rPr>
        <w:t xml:space="preserve"> – навчальний процес на уроках української літератури в старших класах школи. </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Предмет дослідження</w:t>
      </w:r>
      <w:r w:rsidRPr="00010F29">
        <w:rPr>
          <w:rFonts w:ascii="Times New Roman" w:hAnsi="Times New Roman" w:cs="Times New Roman"/>
          <w:sz w:val="28"/>
          <w:szCs w:val="28"/>
          <w:lang w:val="uk-UA"/>
        </w:rPr>
        <w:t xml:space="preserve"> – методика вивчення сучасної поезії Д. Павличка на уроках української літератури в старших класах школи.</w:t>
      </w:r>
    </w:p>
    <w:p w:rsidR="001D3B42" w:rsidRPr="00010F29" w:rsidRDefault="001D3B42" w:rsidP="001D3B42">
      <w:pPr>
        <w:spacing w:after="0" w:line="360" w:lineRule="auto"/>
        <w:ind w:firstLine="708"/>
        <w:jc w:val="both"/>
        <w:rPr>
          <w:rFonts w:ascii="Times New Roman" w:hAnsi="Times New Roman" w:cs="Times New Roman"/>
          <w:i/>
          <w:iCs/>
          <w:sz w:val="28"/>
          <w:szCs w:val="28"/>
          <w:lang w:val="uk-UA"/>
        </w:rPr>
      </w:pPr>
      <w:r w:rsidRPr="00010F29">
        <w:rPr>
          <w:rFonts w:ascii="Times New Roman" w:hAnsi="Times New Roman" w:cs="Times New Roman"/>
          <w:sz w:val="28"/>
          <w:szCs w:val="28"/>
          <w:lang w:val="uk-UA"/>
        </w:rPr>
        <w:t xml:space="preserve">Для реалізації мети і розв’язання поставлених завдань під час роботи над магістерським дослідженням було використано наступні </w:t>
      </w:r>
      <w:r w:rsidRPr="00010F29">
        <w:rPr>
          <w:rFonts w:ascii="Times New Roman" w:hAnsi="Times New Roman" w:cs="Times New Roman"/>
          <w:b/>
          <w:bCs/>
          <w:sz w:val="28"/>
          <w:szCs w:val="28"/>
          <w:lang w:val="uk-UA"/>
        </w:rPr>
        <w:t>методи</w:t>
      </w:r>
      <w:r w:rsidRPr="00010F29">
        <w:rPr>
          <w:rFonts w:ascii="Times New Roman" w:hAnsi="Times New Roman" w:cs="Times New Roman"/>
          <w:sz w:val="28"/>
          <w:szCs w:val="28"/>
          <w:lang w:val="uk-UA"/>
        </w:rPr>
        <w:t xml:space="preserve"> дослідження:</w:t>
      </w:r>
      <w:r w:rsidRPr="00010F29">
        <w:rPr>
          <w:rFonts w:ascii="Times New Roman" w:hAnsi="Times New Roman" w:cs="Times New Roman"/>
          <w:i/>
          <w:iCs/>
          <w:sz w:val="28"/>
          <w:szCs w:val="28"/>
          <w:lang w:val="uk-UA"/>
        </w:rPr>
        <w:t xml:space="preserve"> </w:t>
      </w:r>
    </w:p>
    <w:p w:rsidR="001D3B42" w:rsidRPr="00010F29" w:rsidRDefault="001D3B42" w:rsidP="001D3B42">
      <w:pPr>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i/>
          <w:iCs/>
          <w:sz w:val="28"/>
          <w:szCs w:val="28"/>
          <w:lang w:val="uk-UA"/>
        </w:rPr>
        <w:t>теоретичні</w:t>
      </w:r>
      <w:r w:rsidRPr="00010F29">
        <w:rPr>
          <w:rFonts w:ascii="Times New Roman" w:hAnsi="Times New Roman" w:cs="Times New Roman"/>
          <w:sz w:val="28"/>
          <w:szCs w:val="28"/>
          <w:lang w:val="uk-UA"/>
        </w:rPr>
        <w:t xml:space="preserve">: теоретичні (історико-теоретичний аналіз державних нормативних документів, наукових, психолого-педагогічних, літературознавчих та методичних праць, шкільних програм, підручників для вивчення стану окресленої проблеми);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до </w:t>
      </w:r>
      <w:r w:rsidRPr="00010F29">
        <w:rPr>
          <w:rFonts w:ascii="Times New Roman" w:hAnsi="Times New Roman" w:cs="Times New Roman"/>
          <w:sz w:val="28"/>
          <w:szCs w:val="28"/>
          <w:lang w:val="uk-UA"/>
        </w:rPr>
        <w:lastRenderedPageBreak/>
        <w:t>вивчення сучасної поезії Д. Павличка); узагальнення та систематизації; емпіричні</w:t>
      </w:r>
      <w:r w:rsidRPr="00010F29">
        <w:rPr>
          <w:rFonts w:ascii="Times New Roman" w:hAnsi="Times New Roman" w:cs="Times New Roman"/>
          <w:b/>
          <w:sz w:val="28"/>
          <w:szCs w:val="28"/>
          <w:lang w:val="uk-UA"/>
        </w:rPr>
        <w:t xml:space="preserve"> </w:t>
      </w:r>
      <w:r w:rsidRPr="00010F29">
        <w:rPr>
          <w:rFonts w:ascii="Times New Roman" w:hAnsi="Times New Roman" w:cs="Times New Roman"/>
          <w:sz w:val="28"/>
          <w:szCs w:val="28"/>
          <w:lang w:val="uk-UA"/>
        </w:rPr>
        <w:t>(спостереження й аналіз уроків учителів-словесників під час проходження педагогічної практики у загальноосвітніх навчальних закладах).</w:t>
      </w:r>
    </w:p>
    <w:p w:rsidR="001D3B42" w:rsidRPr="00010F29" w:rsidRDefault="001D3B42" w:rsidP="001D3B42">
      <w:pPr>
        <w:spacing w:after="0" w:line="360" w:lineRule="auto"/>
        <w:ind w:firstLine="708"/>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Наукова новизна магістерського дослідження.</w:t>
      </w:r>
      <w:r w:rsidRPr="00010F29">
        <w:rPr>
          <w:rFonts w:ascii="Times New Roman" w:hAnsi="Times New Roman" w:cs="Times New Roman"/>
          <w:sz w:val="28"/>
          <w:szCs w:val="28"/>
          <w:lang w:val="uk-UA"/>
        </w:rPr>
        <w:t xml:space="preserve"> У магістерській роботі здійснено спробу удосконалити методичну систему вивчення сучасної поетичної творчості Д.</w:t>
      </w:r>
      <w:r w:rsidR="002C1A4B">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 xml:space="preserve">Павличка на уроках української літератури в старших класах школи. </w:t>
      </w:r>
    </w:p>
    <w:p w:rsidR="001D3B42" w:rsidRPr="00010F29" w:rsidRDefault="001D3B42" w:rsidP="001D3B42">
      <w:pPr>
        <w:spacing w:after="0" w:line="360" w:lineRule="auto"/>
        <w:ind w:firstLine="708"/>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Теоретичне значення</w:t>
      </w:r>
      <w:r w:rsidRPr="00010F29">
        <w:rPr>
          <w:rFonts w:ascii="Times New Roman" w:hAnsi="Times New Roman" w:cs="Times New Roman"/>
          <w:sz w:val="28"/>
          <w:szCs w:val="28"/>
          <w:lang w:val="uk-UA"/>
        </w:rPr>
        <w:t xml:space="preserve"> дослідження полягає в науковому обґрунтуванні теоретико-методичних засад вивчення сучасної поезії  Д. Павличка на уроках української літератури в старших класах школи.</w:t>
      </w:r>
    </w:p>
    <w:p w:rsidR="001D3B42" w:rsidRPr="00010F29" w:rsidRDefault="001D3B42" w:rsidP="001D3B42">
      <w:pPr>
        <w:spacing w:after="0" w:line="360" w:lineRule="auto"/>
        <w:ind w:firstLine="708"/>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Практичне значення. </w:t>
      </w:r>
      <w:r w:rsidRPr="00010F29">
        <w:rPr>
          <w:rFonts w:ascii="Times New Roman" w:hAnsi="Times New Roman" w:cs="Times New Roman"/>
          <w:sz w:val="28"/>
          <w:szCs w:val="28"/>
          <w:lang w:val="uk-UA"/>
        </w:rPr>
        <w:t>Матеріали магістерського дослідження можуть бути використані в  практиці роботи сучасної загальноосвітньої школи, школах нового типу, ліцеях під час вивчення монографічної теми «Д.Павличко» на уроках української літератури, проведення позакласних заходів, у вищих навчальних закладах під час лекційних, практичних занять з історії української літератури, у позанавчальній виховній роботі.</w:t>
      </w:r>
    </w:p>
    <w:p w:rsidR="001D3B42" w:rsidRPr="00010F29" w:rsidRDefault="001D3B42" w:rsidP="001D3B42">
      <w:pPr>
        <w:pStyle w:val="a5"/>
        <w:tabs>
          <w:tab w:val="left" w:pos="284"/>
        </w:tabs>
        <w:spacing w:after="0" w:line="360" w:lineRule="auto"/>
        <w:ind w:left="0" w:right="-307"/>
        <w:contextualSpacing/>
        <w:jc w:val="both"/>
        <w:rPr>
          <w:rFonts w:ascii="Times New Roman" w:hAnsi="Times New Roman" w:cs="Times New Roman"/>
          <w:color w:val="000000"/>
          <w:sz w:val="28"/>
          <w:szCs w:val="28"/>
          <w:lang w:val="uk-UA"/>
        </w:rPr>
      </w:pPr>
      <w:r w:rsidRPr="00010F29">
        <w:rPr>
          <w:rFonts w:ascii="Times New Roman" w:hAnsi="Times New Roman" w:cs="Times New Roman"/>
          <w:b/>
          <w:bCs/>
          <w:sz w:val="28"/>
          <w:szCs w:val="28"/>
          <w:lang w:val="uk-UA"/>
        </w:rPr>
        <w:tab/>
      </w:r>
      <w:r w:rsidRPr="00010F29">
        <w:rPr>
          <w:rFonts w:ascii="Times New Roman" w:hAnsi="Times New Roman" w:cs="Times New Roman"/>
          <w:b/>
          <w:bCs/>
          <w:sz w:val="28"/>
          <w:szCs w:val="28"/>
          <w:lang w:val="uk-UA"/>
        </w:rPr>
        <w:tab/>
        <w:t xml:space="preserve">Апробація магістерського дослідження. </w:t>
      </w:r>
      <w:r w:rsidRPr="00010F29">
        <w:rPr>
          <w:rFonts w:ascii="Times New Roman" w:hAnsi="Times New Roman" w:cs="Times New Roman"/>
          <w:color w:val="000000"/>
          <w:sz w:val="28"/>
          <w:szCs w:val="28"/>
          <w:lang w:val="uk-UA"/>
        </w:rPr>
        <w:t xml:space="preserve">Результати магістерської роботи  були апробовані під час міжнародних, всеукраїнських, регіональних конференцій, зокрема: </w:t>
      </w:r>
      <w:r w:rsidRPr="00010F29">
        <w:rPr>
          <w:rFonts w:ascii="Times New Roman" w:hAnsi="Times New Roman" w:cs="Times New Roman"/>
          <w:sz w:val="28"/>
          <w:szCs w:val="28"/>
          <w:lang w:val="uk-UA"/>
        </w:rPr>
        <w:t xml:space="preserve">Міжнародної науково-практичної конференції «Сучасна філологія: тенденції та пріоритети розвитку» (м. Одеса, 27–28 квітня 2016 р.); </w:t>
      </w:r>
      <w:r w:rsidRPr="00010F29">
        <w:rPr>
          <w:rFonts w:ascii="Times New Roman" w:hAnsi="Times New Roman"/>
          <w:sz w:val="28"/>
          <w:szCs w:val="28"/>
          <w:lang w:val="uk-UA"/>
        </w:rPr>
        <w:t xml:space="preserve">XLVII Міжнародної науково-практичної конференції «Наука. Інновації. Соціально-економічний розвиток» (м. Чернівці, 30-31 жовтня 2016 р.); </w:t>
      </w:r>
      <w:r w:rsidRPr="00010F29">
        <w:rPr>
          <w:rFonts w:ascii="Times New Roman" w:hAnsi="Times New Roman" w:cs="Times New Roman"/>
          <w:sz w:val="28"/>
          <w:szCs w:val="28"/>
          <w:lang w:val="uk-UA"/>
        </w:rPr>
        <w:t xml:space="preserve">XIII Міжнародної Інтернет-конференції «Сучасність. Наука. Час. Взаємодія та взаємовплив» (м. Київ, 16–19 листопада 2016 р.); Міжнародної науково-практичної конференції «Мова та література у полікультурному просторі» (м.Львів, 10–11 лютого 2017 р.); </w:t>
      </w:r>
      <w:r w:rsidRPr="00010F29">
        <w:rPr>
          <w:rFonts w:ascii="Times New Roman" w:hAnsi="Times New Roman" w:cs="Times New Roman"/>
          <w:color w:val="000000"/>
          <w:sz w:val="28"/>
          <w:szCs w:val="28"/>
          <w:lang w:val="uk-UA"/>
        </w:rPr>
        <w:t xml:space="preserve"> Міжнародної  XXIV  наукової конференції «Актуальні наукові дослідження у сучасному світі» (м.Переяслав-Хмельницький,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27 квітня 2017 р.); Міжнародної XLIV наукової конференції «Актуальні наукові дослідження у сучасному світі» (м. Переяслав-Хмельницький,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27 грудня 2018 р.)</w:t>
      </w:r>
      <w:r w:rsidRPr="00010F29">
        <w:rPr>
          <w:rFonts w:ascii="Times New Roman" w:hAnsi="Times New Roman" w:cs="Times New Roman"/>
          <w:sz w:val="28"/>
          <w:szCs w:val="28"/>
          <w:lang w:val="uk-UA"/>
        </w:rPr>
        <w:t xml:space="preserve">; </w:t>
      </w:r>
      <w:r w:rsidRPr="00010F29">
        <w:rPr>
          <w:rFonts w:ascii="Times New Roman" w:hAnsi="Times New Roman"/>
          <w:sz w:val="28"/>
          <w:szCs w:val="28"/>
          <w:lang w:val="uk-UA"/>
        </w:rPr>
        <w:t xml:space="preserve">VІІІ Міжнародної інтернет-конференції </w:t>
      </w:r>
      <w:r w:rsidRPr="00010F29">
        <w:rPr>
          <w:rFonts w:ascii="Times New Roman" w:hAnsi="Times New Roman"/>
          <w:sz w:val="28"/>
          <w:szCs w:val="28"/>
          <w:lang w:val="uk-UA"/>
        </w:rPr>
        <w:lastRenderedPageBreak/>
        <w:t>молодих учених і студентів «Глухівські наукові читання – 2018. Актуальні питання суспільних та гуманітарних наук» (м. Глухів, 4</w:t>
      </w:r>
      <w:r w:rsidRPr="00010F29">
        <w:rPr>
          <w:rFonts w:ascii="Times New Roman" w:hAnsi="Times New Roman" w:cs="Times New Roman"/>
          <w:sz w:val="28"/>
          <w:szCs w:val="28"/>
          <w:lang w:val="uk-UA"/>
        </w:rPr>
        <w:t>–</w:t>
      </w:r>
      <w:r w:rsidRPr="00010F29">
        <w:rPr>
          <w:rFonts w:ascii="Times New Roman" w:hAnsi="Times New Roman"/>
          <w:sz w:val="28"/>
          <w:szCs w:val="28"/>
          <w:lang w:val="uk-UA"/>
        </w:rPr>
        <w:t xml:space="preserve">6 грудня 2018 р.); </w:t>
      </w:r>
      <w:r w:rsidRPr="00010F29">
        <w:rPr>
          <w:rFonts w:ascii="Times New Roman" w:hAnsi="Times New Roman"/>
          <w:bCs/>
          <w:color w:val="000000"/>
          <w:sz w:val="28"/>
          <w:szCs w:val="28"/>
          <w:lang w:val="uk-UA"/>
        </w:rPr>
        <w:t>II Міжнародної студентської науково-технічної конференції Тернопільського національного технічного університету ім. І. Пулюя (м. Тернопіль, 25</w:t>
      </w:r>
      <w:r w:rsidRPr="00010F29">
        <w:rPr>
          <w:rFonts w:ascii="Times New Roman" w:hAnsi="Times New Roman" w:cs="Times New Roman"/>
          <w:sz w:val="28"/>
          <w:szCs w:val="28"/>
          <w:lang w:val="uk-UA"/>
        </w:rPr>
        <w:t>–</w:t>
      </w:r>
      <w:r w:rsidRPr="00010F29">
        <w:rPr>
          <w:rFonts w:ascii="Times New Roman" w:hAnsi="Times New Roman"/>
          <w:bCs/>
          <w:color w:val="000000"/>
          <w:sz w:val="28"/>
          <w:szCs w:val="28"/>
          <w:lang w:val="uk-UA"/>
        </w:rPr>
        <w:t>26 квітня 2019 р.);</w:t>
      </w:r>
      <w:r w:rsidRPr="00010F29">
        <w:rPr>
          <w:rFonts w:ascii="Times New Roman" w:hAnsi="Times New Roman"/>
          <w:sz w:val="28"/>
          <w:szCs w:val="28"/>
          <w:lang w:val="uk-UA" w:eastAsia="uk-UA"/>
        </w:rPr>
        <w:t xml:space="preserve"> </w:t>
      </w:r>
      <w:r w:rsidRPr="00010F29">
        <w:rPr>
          <w:rFonts w:ascii="Times New Roman" w:hAnsi="Times New Roman" w:cs="Times New Roman"/>
          <w:color w:val="000000"/>
          <w:sz w:val="28"/>
          <w:szCs w:val="28"/>
          <w:lang w:val="uk-UA"/>
        </w:rPr>
        <w:t>Міжнародної XLIХ наукової конференції «Актуальні наукові дослідження у сучасному світі»  (м. Переяслав-Хмельницький,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27 травня 2019 р.</w:t>
      </w:r>
      <w:r w:rsidRPr="00010F29">
        <w:rPr>
          <w:rFonts w:ascii="Times New Roman" w:hAnsi="Times New Roman" w:cs="Times New Roman"/>
          <w:color w:val="000000"/>
          <w:sz w:val="28"/>
          <w:szCs w:val="28"/>
          <w:lang w:val="uk-UA" w:eastAsia="uk-UA"/>
        </w:rPr>
        <w:t xml:space="preserve">); </w:t>
      </w:r>
      <w:r w:rsidRPr="00010F29">
        <w:rPr>
          <w:rFonts w:ascii="Times New Roman" w:hAnsi="Times New Roman" w:cs="Times New Roman"/>
          <w:color w:val="000000"/>
          <w:sz w:val="28"/>
          <w:szCs w:val="28"/>
          <w:lang w:val="uk-UA"/>
        </w:rPr>
        <w:t>Міжнародної LIV наукової конференції «Актуальні наукові дослідження у сучасному світі» (м. Переяслав-Хмельницький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27 жовтень 2019 р.); VІІІ Всеукраїнської студентської науково-практичної конференції «Мова й література у проекції різних наукових парадигм» (м. Старобільськ, 22 березня 2017 р.); ХІ Всеукраїнської студентської науково-практичної конференції «Мова й література у проекції різних наукових парадигм» (м. Старобільськ, 23 квітня 2018 р.); Х Всеукраїнської студентської науково-практичної конференції «Мова й література у проекції різних наукових парадигм» (м. Старобільськ, 17 квітня 2019 р.); з</w:t>
      </w:r>
      <w:r w:rsidRPr="00010F29">
        <w:rPr>
          <w:rFonts w:ascii="Times New Roman" w:hAnsi="Times New Roman" w:cs="Times New Roman"/>
          <w:color w:val="000000"/>
          <w:sz w:val="28"/>
          <w:szCs w:val="28"/>
          <w:shd w:val="clear" w:color="auto" w:fill="FFFFFF"/>
          <w:lang w:val="uk-UA"/>
        </w:rPr>
        <w:t>вітної науково-практичної конференції студентів, аспірантів «Молодіжна наука в контексті </w:t>
      </w:r>
      <w:r w:rsidRPr="00010F29">
        <w:rPr>
          <w:rStyle w:val="af"/>
          <w:rFonts w:cs="Times New Roman"/>
          <w:color w:val="000000"/>
          <w:sz w:val="28"/>
          <w:szCs w:val="28"/>
          <w:shd w:val="clear" w:color="auto" w:fill="FFFFFF"/>
          <w:lang w:val="uk-UA"/>
        </w:rPr>
        <w:t>нової української школи</w:t>
      </w:r>
      <w:r w:rsidRPr="00010F29">
        <w:rPr>
          <w:rFonts w:ascii="Times New Roman" w:hAnsi="Times New Roman" w:cs="Times New Roman"/>
          <w:i/>
          <w:iCs/>
          <w:color w:val="000000"/>
          <w:sz w:val="28"/>
          <w:szCs w:val="28"/>
          <w:shd w:val="clear" w:color="auto" w:fill="FFFFFF"/>
          <w:lang w:val="uk-UA"/>
        </w:rPr>
        <w:t>»</w:t>
      </w:r>
      <w:r w:rsidRPr="00010F29">
        <w:rPr>
          <w:rFonts w:ascii="Times New Roman" w:hAnsi="Times New Roman" w:cs="Times New Roman"/>
          <w:i/>
          <w:color w:val="000000"/>
          <w:sz w:val="28"/>
          <w:szCs w:val="28"/>
          <w:shd w:val="clear" w:color="auto" w:fill="FFFFFF"/>
          <w:lang w:val="uk-UA"/>
        </w:rPr>
        <w:t xml:space="preserve"> </w:t>
      </w:r>
      <w:r w:rsidRPr="00010F29">
        <w:rPr>
          <w:rFonts w:ascii="Times New Roman" w:hAnsi="Times New Roman" w:cs="Times New Roman"/>
          <w:color w:val="000000"/>
          <w:sz w:val="28"/>
          <w:szCs w:val="28"/>
          <w:shd w:val="clear" w:color="auto" w:fill="FFFFFF"/>
          <w:lang w:val="uk-UA"/>
        </w:rPr>
        <w:t>(</w:t>
      </w:r>
      <w:r w:rsidRPr="00010F29">
        <w:rPr>
          <w:rFonts w:ascii="Times New Roman" w:hAnsi="Times New Roman" w:cs="Times New Roman"/>
          <w:color w:val="000000"/>
          <w:sz w:val="28"/>
          <w:szCs w:val="28"/>
          <w:lang w:val="uk-UA"/>
        </w:rPr>
        <w:t>м. Глухів,</w:t>
      </w:r>
      <w:r w:rsidRPr="00010F29">
        <w:rPr>
          <w:rFonts w:ascii="Times New Roman" w:hAnsi="Times New Roman" w:cs="Times New Roman"/>
          <w:color w:val="000000"/>
          <w:sz w:val="28"/>
          <w:szCs w:val="28"/>
          <w:shd w:val="clear" w:color="auto" w:fill="FFFFFF"/>
          <w:lang w:val="uk-UA"/>
        </w:rPr>
        <w:t xml:space="preserve"> 13</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15 березня 2018 р. </w:t>
      </w:r>
      <w:r w:rsidRPr="00010F29">
        <w:rPr>
          <w:rFonts w:ascii="Times New Roman" w:hAnsi="Times New Roman" w:cs="Times New Roman"/>
          <w:color w:val="000000"/>
          <w:sz w:val="28"/>
          <w:szCs w:val="28"/>
          <w:lang w:val="uk-UA"/>
        </w:rPr>
        <w:t>); VІІІ Міжнародної інтернет-конференції молодих учених і студентів «Глухівські наукові читання – 2018. Актуальні питання суспільних та гуманітарних наук» (м. Глухів, 4</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6 грудня 2018 р.); Всеукраїнської науково-практичної конференції присвяченої актуальн6им питанням викладання літератури та мови «Шості Бугайківські читання» (м. Ніжин, 27</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28 вересня 2018 р.);  Всеукраїнської студентської науково-практичної конференції, присвяченої актуальним питанням викладання та мови «Перші Данилівські читання» (м. Ніжин, 22 листопада 2018 р.).</w:t>
      </w:r>
    </w:p>
    <w:p w:rsidR="001D3B42" w:rsidRPr="00010F29" w:rsidRDefault="001D3B42" w:rsidP="00105C6B">
      <w:pPr>
        <w:spacing w:beforeLines="25" w:after="0" w:line="360" w:lineRule="auto"/>
        <w:ind w:firstLine="567"/>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За матеріалами дипломної роботи опубліковано 9</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sz w:val="28"/>
          <w:szCs w:val="28"/>
          <w:lang w:val="uk-UA"/>
        </w:rPr>
        <w:t xml:space="preserve">статей: Поетична творчість Дмитра Павличка: Міжнародна науково-практична конференція «Сучасна філологія: тенденції та </w:t>
      </w:r>
      <w:r w:rsidR="00226AB1" w:rsidRPr="00010F29">
        <w:rPr>
          <w:rFonts w:ascii="Times New Roman" w:hAnsi="Times New Roman" w:cs="Times New Roman"/>
          <w:sz w:val="28"/>
          <w:szCs w:val="28"/>
          <w:lang w:val="uk-UA"/>
        </w:rPr>
        <w:t>пріоритети</w:t>
      </w:r>
      <w:r w:rsidRPr="00010F29">
        <w:rPr>
          <w:rFonts w:ascii="Times New Roman" w:hAnsi="Times New Roman" w:cs="Times New Roman"/>
          <w:sz w:val="28"/>
          <w:szCs w:val="28"/>
          <w:lang w:val="uk-UA"/>
        </w:rPr>
        <w:t xml:space="preserve"> розвитку». Одеса: «Центр філологічних досліджень», 27–28 травня 2016. С. 14–16; Ιнтимна лірика Дмитра Павличка: Матеріали ХIII Міжнародної наукової інтернет-конференії: Актуальні проблеми сучасної науки. К.: «ТК Меганом», 2016. С. </w:t>
      </w:r>
      <w:r w:rsidRPr="00010F29">
        <w:rPr>
          <w:rFonts w:ascii="Times New Roman" w:hAnsi="Times New Roman" w:cs="Times New Roman"/>
          <w:sz w:val="28"/>
          <w:szCs w:val="28"/>
          <w:lang w:val="uk-UA"/>
        </w:rPr>
        <w:lastRenderedPageBreak/>
        <w:t xml:space="preserve">57–64; Тематичний спектр  лірики Д. Павличка </w:t>
      </w:r>
      <w:r w:rsidRPr="00010F29">
        <w:rPr>
          <w:rFonts w:ascii="Times New Roman" w:hAnsi="Times New Roman" w:cs="Times New Roman"/>
          <w:color w:val="000000"/>
          <w:sz w:val="28"/>
          <w:szCs w:val="28"/>
          <w:lang w:val="uk-UA"/>
        </w:rPr>
        <w:t>// Актуальні наукові дослідження у сучасному світі: Міжнародна XXIV  наукова конференція 26-27 квітня 2017 р., м. Переяслав-Хмельницький: Збірник наукових праць.</w:t>
      </w:r>
      <w:r w:rsidRPr="00010F29">
        <w:rPr>
          <w:rFonts w:ascii="Times New Roman" w:hAnsi="Times New Roman" w:cs="Times New Roman"/>
          <w:color w:val="000000"/>
          <w:sz w:val="28"/>
          <w:szCs w:val="28"/>
          <w:lang w:val="uk-UA" w:eastAsia="uk-UA"/>
        </w:rPr>
        <w:t xml:space="preserve"> Переяслав-Хмельницький, 2017. </w:t>
      </w:r>
      <w:r w:rsidRPr="00010F29">
        <w:rPr>
          <w:rFonts w:ascii="Times New Roman" w:hAnsi="Times New Roman" w:cs="Times New Roman"/>
          <w:sz w:val="28"/>
          <w:szCs w:val="28"/>
          <w:lang w:val="uk-UA"/>
        </w:rPr>
        <w:t xml:space="preserve">С. 100–104; Специфіка відтворення образу України у сучасній поезії Д. Павличка: </w:t>
      </w:r>
      <w:r w:rsidRPr="00010F29">
        <w:rPr>
          <w:rFonts w:ascii="Times New Roman" w:hAnsi="Times New Roman" w:cs="Times New Roman"/>
          <w:color w:val="000000"/>
          <w:sz w:val="28"/>
          <w:szCs w:val="28"/>
          <w:lang w:val="uk-UA"/>
        </w:rPr>
        <w:t>Актуальні наукові дослідження у сучасному світі: Міжнародна XLIV наукова конференція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27 грудень 2018 р.: Журнал. </w:t>
      </w:r>
      <w:r w:rsidRPr="00010F29">
        <w:rPr>
          <w:rFonts w:ascii="Times New Roman" w:hAnsi="Times New Roman" w:cs="Times New Roman"/>
          <w:color w:val="000000"/>
          <w:sz w:val="28"/>
          <w:szCs w:val="28"/>
          <w:lang w:val="uk-UA" w:eastAsia="uk-UA"/>
        </w:rPr>
        <w:t xml:space="preserve">Переяслав-Хмельницький, 2018. Випуск 12 (44) Частина 3. </w:t>
      </w:r>
      <w:r w:rsidRPr="00010F29">
        <w:rPr>
          <w:rFonts w:ascii="Times New Roman" w:hAnsi="Times New Roman" w:cs="Times New Roman"/>
          <w:sz w:val="28"/>
          <w:szCs w:val="28"/>
          <w:lang w:val="uk-UA"/>
        </w:rPr>
        <w:t xml:space="preserve">С. 90–94; Рання творчість Д. Павличка: ІІ Міжнародна студентська науково-технічна конференція </w:t>
      </w:r>
      <w:r w:rsidRPr="00010F29">
        <w:rPr>
          <w:rFonts w:ascii="Times New Roman" w:hAnsi="Times New Roman" w:cs="Times New Roman"/>
          <w:bCs/>
          <w:sz w:val="28"/>
          <w:szCs w:val="28"/>
          <w:lang w:val="uk-UA"/>
        </w:rPr>
        <w:t>«Природничі та гуманітарні науки. Актуальні питання»</w:t>
      </w:r>
      <w:r w:rsidRPr="00010F29">
        <w:rPr>
          <w:bCs/>
          <w:color w:val="000000"/>
          <w:lang w:val="uk-UA"/>
        </w:rPr>
        <w:t xml:space="preserve">  </w:t>
      </w:r>
      <w:r w:rsidRPr="00010F29">
        <w:rPr>
          <w:rFonts w:ascii="Times New Roman" w:hAnsi="Times New Roman" w:cs="Times New Roman"/>
          <w:sz w:val="28"/>
          <w:szCs w:val="28"/>
          <w:lang w:val="uk-UA"/>
        </w:rPr>
        <w:t xml:space="preserve">25–26 квітня 2019 р.: Збірник. Тернопіль, 2019. – С. 317–319; Особливості індивідуального стилю Д. Павличка: </w:t>
      </w:r>
      <w:r w:rsidRPr="00010F29">
        <w:rPr>
          <w:rFonts w:ascii="Times New Roman" w:hAnsi="Times New Roman" w:cs="Times New Roman"/>
          <w:color w:val="000000"/>
          <w:sz w:val="28"/>
          <w:szCs w:val="28"/>
          <w:lang w:val="uk-UA"/>
        </w:rPr>
        <w:t>Актуальні наукові дослідження у сучасному світі: Міжнародна XLIХ  наукова конференція 26</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27 травень 2019 р.: Журнал. </w:t>
      </w:r>
      <w:r w:rsidRPr="00010F29">
        <w:rPr>
          <w:rFonts w:ascii="Times New Roman" w:hAnsi="Times New Roman" w:cs="Times New Roman"/>
          <w:color w:val="000000"/>
          <w:sz w:val="28"/>
          <w:szCs w:val="28"/>
          <w:lang w:val="uk-UA" w:eastAsia="uk-UA"/>
        </w:rPr>
        <w:t>Переяслав-Хмельницький, 2019. – Випуск 5 (49) Частина 5.</w:t>
      </w:r>
      <w:r w:rsidRPr="00010F29">
        <w:rPr>
          <w:rFonts w:ascii="Times New Roman" w:hAnsi="Times New Roman" w:cs="Times New Roman"/>
          <w:sz w:val="28"/>
          <w:szCs w:val="28"/>
          <w:lang w:val="uk-UA"/>
        </w:rPr>
        <w:t xml:space="preserve"> – С. 59–64; </w:t>
      </w:r>
      <w:r w:rsidRPr="00010F29">
        <w:rPr>
          <w:rFonts w:ascii="Times New Roman" w:hAnsi="Times New Roman" w:cs="Times New Roman"/>
          <w:color w:val="000000"/>
          <w:sz w:val="28"/>
          <w:szCs w:val="28"/>
          <w:lang w:val="uk-UA"/>
        </w:rPr>
        <w:t>Притчевий контекст збірки Д. Павличка «Наперсток»</w:t>
      </w:r>
      <w:r w:rsidRPr="00010F29">
        <w:rPr>
          <w:rFonts w:ascii="Times New Roman" w:hAnsi="Times New Roman" w:cs="Times New Roman"/>
          <w:sz w:val="28"/>
          <w:szCs w:val="28"/>
          <w:lang w:val="uk-UA"/>
        </w:rPr>
        <w:t xml:space="preserve">: Актуальные научные исследования в современном мире: Журнал. </w:t>
      </w:r>
      <w:r w:rsidR="00226AB1" w:rsidRPr="00010F29">
        <w:rPr>
          <w:rFonts w:ascii="Times New Roman" w:hAnsi="Times New Roman" w:cs="Times New Roman"/>
          <w:sz w:val="28"/>
          <w:szCs w:val="28"/>
          <w:lang w:val="uk-UA"/>
        </w:rPr>
        <w:t>Переяслав-Хмельницький</w:t>
      </w:r>
      <w:r w:rsidRPr="00010F29">
        <w:rPr>
          <w:rFonts w:ascii="Times New Roman" w:hAnsi="Times New Roman" w:cs="Times New Roman"/>
          <w:sz w:val="28"/>
          <w:szCs w:val="28"/>
          <w:lang w:val="uk-UA"/>
        </w:rPr>
        <w:t xml:space="preserve">, 2019. Вып. 10(54), ч. 3. С. 138-141; Пагінець </w:t>
      </w:r>
      <w:r w:rsidR="00226AB1" w:rsidRPr="00010F29">
        <w:rPr>
          <w:rFonts w:ascii="Times New Roman" w:hAnsi="Times New Roman" w:cs="Times New Roman"/>
          <w:sz w:val="28"/>
          <w:szCs w:val="28"/>
          <w:lang w:val="uk-UA"/>
        </w:rPr>
        <w:t>Ії</w:t>
      </w:r>
      <w:r w:rsidRPr="00010F29">
        <w:rPr>
          <w:rFonts w:ascii="Times New Roman" w:hAnsi="Times New Roman" w:cs="Times New Roman"/>
          <w:sz w:val="28"/>
          <w:szCs w:val="28"/>
          <w:lang w:val="uk-UA"/>
        </w:rPr>
        <w:t xml:space="preserve"> рідної землі: Методична скарбничка педагога: Збірник. Старобільськ, 2018. С. 134 – 140; Д. Павличко – великий син великого народу: Методична скарбничка педагога: Збірник. Старобільськ, 2019. С. 249 – 256.</w:t>
      </w:r>
    </w:p>
    <w:p w:rsidR="001D3B42" w:rsidRPr="00010F29" w:rsidRDefault="001D3B42" w:rsidP="001D3B42">
      <w:pPr>
        <w:pStyle w:val="af2"/>
        <w:spacing w:line="360" w:lineRule="auto"/>
        <w:ind w:firstLine="851"/>
        <w:jc w:val="both"/>
        <w:rPr>
          <w:rFonts w:ascii="Times New Roman" w:hAnsi="Times New Roman"/>
          <w:color w:val="FF0000"/>
          <w:spacing w:val="2"/>
          <w:sz w:val="28"/>
          <w:szCs w:val="28"/>
          <w:lang w:val="uk-UA"/>
        </w:rPr>
      </w:pPr>
      <w:r w:rsidRPr="00010F29">
        <w:rPr>
          <w:rFonts w:ascii="Times New Roman" w:hAnsi="Times New Roman"/>
          <w:b/>
          <w:bCs/>
          <w:sz w:val="28"/>
          <w:szCs w:val="28"/>
          <w:lang w:val="uk-UA"/>
        </w:rPr>
        <w:t>Структура й обсяг роботи</w:t>
      </w:r>
      <w:r w:rsidRPr="00010F29">
        <w:rPr>
          <w:rFonts w:ascii="Times New Roman" w:hAnsi="Times New Roman"/>
          <w:sz w:val="28"/>
          <w:szCs w:val="28"/>
          <w:lang w:val="uk-UA"/>
        </w:rPr>
        <w:t>. Магістерська робота складається зі вступу, трьох розділів,  загальних</w:t>
      </w:r>
      <w:r w:rsidRPr="00010F29">
        <w:rPr>
          <w:rFonts w:ascii="Times New Roman" w:hAnsi="Times New Roman"/>
          <w:spacing w:val="2"/>
          <w:sz w:val="28"/>
          <w:szCs w:val="28"/>
          <w:lang w:val="uk-UA"/>
        </w:rPr>
        <w:t xml:space="preserve"> висновків, списку використаних джерел, додатків.</w:t>
      </w:r>
      <w:r w:rsidRPr="00010F29">
        <w:rPr>
          <w:rFonts w:ascii="Times New Roman" w:hAnsi="Times New Roman"/>
          <w:color w:val="FF0000"/>
          <w:spacing w:val="2"/>
          <w:sz w:val="28"/>
          <w:szCs w:val="28"/>
          <w:lang w:val="uk-UA"/>
        </w:rPr>
        <w:t xml:space="preserve"> </w:t>
      </w:r>
      <w:r w:rsidRPr="00010F29">
        <w:rPr>
          <w:rFonts w:ascii="Times New Roman" w:hAnsi="Times New Roman"/>
          <w:spacing w:val="2"/>
          <w:sz w:val="28"/>
          <w:szCs w:val="28"/>
          <w:lang w:val="uk-UA"/>
        </w:rPr>
        <w:t>Загальний обсяг тексту магістерської роботи –  16</w:t>
      </w:r>
      <w:r w:rsidR="000D78FA">
        <w:rPr>
          <w:rFonts w:ascii="Times New Roman" w:hAnsi="Times New Roman"/>
          <w:spacing w:val="2"/>
          <w:sz w:val="28"/>
          <w:szCs w:val="28"/>
          <w:lang w:val="uk-UA"/>
        </w:rPr>
        <w:t>5</w:t>
      </w:r>
      <w:r w:rsidRPr="00010F29">
        <w:rPr>
          <w:rFonts w:ascii="Times New Roman" w:hAnsi="Times New Roman"/>
          <w:color w:val="FF0000"/>
          <w:spacing w:val="2"/>
          <w:sz w:val="28"/>
          <w:szCs w:val="28"/>
          <w:lang w:val="uk-UA"/>
        </w:rPr>
        <w:t xml:space="preserve"> </w:t>
      </w:r>
      <w:r w:rsidRPr="00010F29">
        <w:rPr>
          <w:rFonts w:ascii="Times New Roman" w:hAnsi="Times New Roman"/>
          <w:spacing w:val="2"/>
          <w:sz w:val="28"/>
          <w:szCs w:val="28"/>
          <w:lang w:val="uk-UA"/>
        </w:rPr>
        <w:t>сторін</w:t>
      </w:r>
      <w:r w:rsidR="000D78FA">
        <w:rPr>
          <w:rFonts w:ascii="Times New Roman" w:hAnsi="Times New Roman"/>
          <w:spacing w:val="2"/>
          <w:sz w:val="28"/>
          <w:szCs w:val="28"/>
          <w:lang w:val="uk-UA"/>
        </w:rPr>
        <w:t>о</w:t>
      </w:r>
      <w:r w:rsidRPr="00010F29">
        <w:rPr>
          <w:rFonts w:ascii="Times New Roman" w:hAnsi="Times New Roman"/>
          <w:spacing w:val="2"/>
          <w:sz w:val="28"/>
          <w:szCs w:val="28"/>
          <w:lang w:val="uk-UA"/>
        </w:rPr>
        <w:t>к, з них основного тексту –  103</w:t>
      </w:r>
      <w:r w:rsidRPr="00010F29">
        <w:rPr>
          <w:rFonts w:ascii="Times New Roman" w:hAnsi="Times New Roman"/>
          <w:color w:val="FF0000"/>
          <w:spacing w:val="2"/>
          <w:sz w:val="28"/>
          <w:szCs w:val="28"/>
          <w:lang w:val="uk-UA"/>
        </w:rPr>
        <w:t xml:space="preserve"> </w:t>
      </w:r>
      <w:r w:rsidRPr="00010F29">
        <w:rPr>
          <w:rFonts w:ascii="Times New Roman" w:hAnsi="Times New Roman"/>
          <w:spacing w:val="2"/>
          <w:sz w:val="28"/>
          <w:szCs w:val="28"/>
          <w:lang w:val="uk-UA"/>
        </w:rPr>
        <w:t>сторінки.</w:t>
      </w:r>
    </w:p>
    <w:p w:rsidR="001D3B42" w:rsidRPr="00010F29" w:rsidRDefault="001D3B42" w:rsidP="001D3B42">
      <w:pPr>
        <w:pStyle w:val="af2"/>
        <w:spacing w:line="360" w:lineRule="auto"/>
        <w:ind w:firstLine="851"/>
        <w:jc w:val="both"/>
        <w:rPr>
          <w:rFonts w:ascii="Times New Roman" w:hAnsi="Times New Roman"/>
          <w:sz w:val="28"/>
          <w:szCs w:val="28"/>
          <w:lang w:val="uk-UA"/>
        </w:rPr>
      </w:pPr>
      <w:r w:rsidRPr="00010F29">
        <w:rPr>
          <w:rFonts w:ascii="Times New Roman" w:hAnsi="Times New Roman"/>
          <w:sz w:val="28"/>
          <w:szCs w:val="28"/>
          <w:lang w:val="uk-UA"/>
        </w:rPr>
        <w:t>У вступі обґрунтовано актуальність теми</w:t>
      </w:r>
      <w:r w:rsidRPr="00010F29">
        <w:rPr>
          <w:rFonts w:ascii="Times New Roman" w:hAnsi="Times New Roman"/>
          <w:spacing w:val="2"/>
          <w:sz w:val="28"/>
          <w:szCs w:val="28"/>
          <w:lang w:val="uk-UA"/>
        </w:rPr>
        <w:t xml:space="preserve"> магістерської роботи</w:t>
      </w:r>
      <w:r w:rsidRPr="00010F29">
        <w:rPr>
          <w:rFonts w:ascii="Times New Roman" w:hAnsi="Times New Roman"/>
          <w:sz w:val="28"/>
          <w:szCs w:val="28"/>
          <w:lang w:val="uk-UA"/>
        </w:rPr>
        <w:t>, визначено тему, мету, завдання, об’єкт, предмет, методи, наукову новизну, теоретичне і практичне значення, апробацію, подано короткий опис структурних складових.</w:t>
      </w:r>
    </w:p>
    <w:p w:rsidR="001D3B42" w:rsidRPr="00010F29" w:rsidRDefault="001D3B42" w:rsidP="001D3B42">
      <w:pPr>
        <w:widowControl w:val="0"/>
        <w:autoSpaceDE w:val="0"/>
        <w:autoSpaceDN w:val="0"/>
        <w:adjustRightInd w:val="0"/>
        <w:spacing w:after="0" w:line="360" w:lineRule="auto"/>
        <w:ind w:firstLine="851"/>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У першому розділі магістерської роботи «Теоретичні засади проблеми дослідження» розкрито сутність ключового теоретико-літературного поняття «поезія»; охарактеризовано лірику як рід літератури; визначено основні види </w:t>
      </w:r>
      <w:r w:rsidRPr="00010F29">
        <w:rPr>
          <w:rFonts w:ascii="Times New Roman" w:hAnsi="Times New Roman" w:cs="Times New Roman"/>
          <w:sz w:val="28"/>
          <w:szCs w:val="28"/>
          <w:lang w:val="uk-UA"/>
        </w:rPr>
        <w:lastRenderedPageBreak/>
        <w:t>та жанри лірики.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У другому розділі магістерської роботи «Сучасна поетична творчість Д. Павличка»</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sz w:val="28"/>
          <w:szCs w:val="28"/>
          <w:lang w:val="uk-UA"/>
        </w:rPr>
        <w:t>досліджено тематичне багатство і жанрову специфіку сучасної поетичної творчості Д. Павличка; здійснено ідейно-тематичний аналіз сучасних поетичних збірок «Покаянні псалми», «Наперсток», «Потоп», «Символ віри», «Вірші з майдану» митця; окреслено мотиви та образи сучасних поетичних збірок Д. Павличка.</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У третьому розділі магістерської роботи «Методична модель вивчення сучасної поезії Д. Павличка на уроках української літератури в старших </w:t>
      </w:r>
      <w:r w:rsidR="00226AB1" w:rsidRPr="00010F29">
        <w:rPr>
          <w:rFonts w:ascii="Times New Roman" w:hAnsi="Times New Roman" w:cs="Times New Roman"/>
          <w:sz w:val="28"/>
          <w:szCs w:val="28"/>
          <w:lang w:val="uk-UA"/>
        </w:rPr>
        <w:t>класах</w:t>
      </w:r>
      <w:r w:rsidRPr="00010F29">
        <w:rPr>
          <w:rFonts w:ascii="Times New Roman" w:hAnsi="Times New Roman" w:cs="Times New Roman"/>
          <w:sz w:val="28"/>
          <w:szCs w:val="28"/>
          <w:lang w:val="uk-UA"/>
        </w:rPr>
        <w:t xml:space="preserve"> школи»</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sz w:val="28"/>
          <w:szCs w:val="28"/>
          <w:lang w:val="uk-UA"/>
        </w:rPr>
        <w:t>проаналізовано стан досліджуваної проблеми в методичній науці і практиці роботи школи; окреслено особливості вивчення ліричних творів на уроках української літератури в старших класах школи; розроблено методичні рекомендації до вивчення сучасної поезії Д.Павличка  на уроках української літератури в старших класах школи.</w:t>
      </w:r>
    </w:p>
    <w:p w:rsidR="001D3B42" w:rsidRPr="00010F29" w:rsidRDefault="001D3B42" w:rsidP="001D3B42">
      <w:pPr>
        <w:spacing w:after="0" w:line="360" w:lineRule="auto"/>
        <w:ind w:firstLine="708"/>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У висновках подано узагальнені результати магістерського дослідження.</w:t>
      </w:r>
    </w:p>
    <w:p w:rsidR="001D3B42" w:rsidRPr="00010F29" w:rsidRDefault="001D3B42" w:rsidP="001D3B42">
      <w:pPr>
        <w:pStyle w:val="af2"/>
        <w:spacing w:line="360" w:lineRule="auto"/>
        <w:ind w:firstLine="851"/>
        <w:jc w:val="both"/>
        <w:rPr>
          <w:rFonts w:ascii="Times New Roman" w:hAnsi="Times New Roman"/>
          <w:sz w:val="28"/>
          <w:szCs w:val="28"/>
          <w:lang w:val="uk-UA"/>
        </w:rPr>
      </w:pPr>
      <w:r w:rsidRPr="00010F29">
        <w:rPr>
          <w:rFonts w:ascii="Times New Roman" w:hAnsi="Times New Roman"/>
          <w:sz w:val="28"/>
          <w:szCs w:val="28"/>
          <w:lang w:val="uk-UA"/>
        </w:rPr>
        <w:t>Список  використаних джерел  містить 105 найменувань, серед яких  довідникова, словникова, енциклопедична, художня, літературознавча, літературно-критична, методична, періодична література.</w:t>
      </w:r>
    </w:p>
    <w:p w:rsidR="001D3B42" w:rsidRPr="00010F29" w:rsidRDefault="001D3B42" w:rsidP="00105C6B">
      <w:pPr>
        <w:pStyle w:val="ab"/>
        <w:spacing w:beforeLines="25" w:line="360" w:lineRule="auto"/>
        <w:ind w:firstLine="567"/>
        <w:jc w:val="both"/>
        <w:rPr>
          <w:rFonts w:ascii="Times New Roman" w:hAnsi="Times New Roman"/>
          <w:lang w:val="uk-UA"/>
        </w:rPr>
      </w:pPr>
      <w:r w:rsidRPr="00010F29">
        <w:rPr>
          <w:rFonts w:ascii="Times New Roman" w:hAnsi="Times New Roman"/>
          <w:lang w:val="uk-UA"/>
        </w:rPr>
        <w:t xml:space="preserve">У </w:t>
      </w:r>
      <w:r w:rsidRPr="00010F29">
        <w:rPr>
          <w:rFonts w:ascii="Times New Roman" w:hAnsi="Times New Roman"/>
          <w:b/>
          <w:bCs/>
          <w:lang w:val="uk-UA"/>
        </w:rPr>
        <w:t>додатках</w:t>
      </w:r>
      <w:r w:rsidRPr="00010F29">
        <w:rPr>
          <w:rFonts w:ascii="Times New Roman" w:hAnsi="Times New Roman"/>
          <w:lang w:val="uk-UA"/>
        </w:rPr>
        <w:t xml:space="preserve"> вміщено портрет Д. Павличка, обкладинки сучасних поетичних збірок митця, опорні та узагальнюючі таблиці, логічні схеми, аудіозаписи, конспекти уроків та позакласних заходів.</w:t>
      </w:r>
    </w:p>
    <w:p w:rsidR="001D3B42" w:rsidRPr="00010F29" w:rsidRDefault="001D3B42" w:rsidP="001D3B42">
      <w:pPr>
        <w:spacing w:after="0"/>
        <w:rPr>
          <w:rFonts w:ascii="Times New Roman" w:hAnsi="Times New Roman" w:cs="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pStyle w:val="af2"/>
        <w:spacing w:line="360" w:lineRule="auto"/>
        <w:ind w:firstLine="851"/>
        <w:jc w:val="both"/>
        <w:rPr>
          <w:rFonts w:ascii="Times New Roman" w:hAnsi="Times New Roman"/>
          <w:sz w:val="28"/>
          <w:szCs w:val="28"/>
          <w:lang w:val="uk-UA"/>
        </w:rPr>
      </w:pPr>
    </w:p>
    <w:p w:rsidR="001D3B42" w:rsidRPr="00010F29" w:rsidRDefault="001D3B42" w:rsidP="001D3B42">
      <w:pPr>
        <w:spacing w:after="0" w:line="360" w:lineRule="auto"/>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РОЗДІЛ 1. ТЕОРЕТИЧНІ ЗАСАДИ ПРОБЛЕМИ ДОСЛІДЖЕННЯ</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1.1. Про теоретико-літературне поняття «поезія»</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Пoезія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образна слoвесна твoрчість, у якiй мoва викoристовується з естетичнoю чи евoкативною (знакoво-симвoлічною) метoю. У            пoетичному тeксті гoловна рoль зазвичaй відвoдиться фoрмі вислoвлювання.                    Пoезія є мoвним мистецтвoм, якe перeдбачає макcимальне викoристання мoвних засoбів, а такoж твoрення нoвих пoетичних образiв,                                 тобтo нoвих семaнтичних зв'язкiв мiж мoвними oдиницями шляхoм </w:t>
      </w:r>
      <w:hyperlink r:id="rId7" w:tooltip="Метафора" w:history="1">
        <w:r w:rsidRPr="00010F29">
          <w:rPr>
            <w:rStyle w:val="a3"/>
            <w:rFonts w:ascii="Times New Roman" w:hAnsi="Times New Roman" w:cs="Times New Roman"/>
            <w:color w:val="000000"/>
            <w:sz w:val="28"/>
            <w:szCs w:val="28"/>
            <w:u w:val="none"/>
            <w:shd w:val="clear" w:color="auto" w:fill="FFFFFF"/>
            <w:lang w:val="uk-UA"/>
          </w:rPr>
          <w:t>метафoризації</w:t>
        </w:r>
      </w:hyperlink>
      <w:r w:rsidRPr="00010F29">
        <w:rPr>
          <w:rFonts w:ascii="Times New Roman" w:hAnsi="Times New Roman" w:cs="Times New Roman"/>
          <w:color w:val="000000"/>
          <w:sz w:val="28"/>
          <w:szCs w:val="28"/>
          <w:shd w:val="clear" w:color="auto" w:fill="FFFFFF"/>
          <w:lang w:val="uk-UA"/>
        </w:rPr>
        <w:t> чи </w:t>
      </w:r>
      <w:hyperlink r:id="rId8" w:tooltip="Метонімія" w:history="1">
        <w:r w:rsidRPr="00010F29">
          <w:rPr>
            <w:rStyle w:val="a3"/>
            <w:rFonts w:ascii="Times New Roman" w:hAnsi="Times New Roman" w:cs="Times New Roman"/>
            <w:color w:val="000000"/>
            <w:sz w:val="28"/>
            <w:szCs w:val="28"/>
            <w:u w:val="none"/>
            <w:shd w:val="clear" w:color="auto" w:fill="FFFFFF"/>
            <w:lang w:val="uk-UA"/>
          </w:rPr>
          <w:t>мeтонімізації</w:t>
        </w:r>
      </w:hyperlink>
      <w:r w:rsidRPr="00010F29">
        <w:rPr>
          <w:rFonts w:ascii="Times New Roman" w:hAnsi="Times New Roman" w:cs="Times New Roman"/>
          <w:color w:val="000000"/>
          <w:sz w:val="28"/>
          <w:szCs w:val="28"/>
          <w:shd w:val="clear" w:color="auto" w:fill="FFFFFF"/>
          <w:lang w:val="uk-UA"/>
        </w:rPr>
        <w:t> тeксту.</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       Термiн «поезія» вживaється у багатьoх знaченнях. Пoезія зaзвичай прoтиставляється </w:t>
      </w:r>
      <w:hyperlink r:id="rId9" w:tooltip="Проза" w:history="1">
        <w:r w:rsidRPr="00010F29">
          <w:rPr>
            <w:rStyle w:val="a3"/>
            <w:rFonts w:ascii="Times New Roman" w:hAnsi="Times New Roman" w:cs="Times New Roman"/>
            <w:color w:val="000000"/>
            <w:sz w:val="28"/>
            <w:szCs w:val="28"/>
            <w:u w:val="none"/>
            <w:shd w:val="clear" w:color="auto" w:fill="FFFFFF"/>
            <w:lang w:val="uk-UA"/>
          </w:rPr>
          <w:t>прoзі</w:t>
        </w:r>
      </w:hyperlink>
      <w:r w:rsidRPr="00010F29">
        <w:rPr>
          <w:rFonts w:ascii="Times New Roman" w:hAnsi="Times New Roman" w:cs="Times New Roman"/>
          <w:color w:val="000000"/>
          <w:sz w:val="28"/>
          <w:szCs w:val="28"/>
          <w:shd w:val="clear" w:color="auto" w:fill="FFFFFF"/>
          <w:lang w:val="uk-UA"/>
        </w:rPr>
        <w:t>. Частo пoезія пoєднується з iншими видaми мистецтвa, тoді виникaють прoміжні жaнри нa кштaлт пoетичного епoсу, пoетичної дрaми, пoезії в прoзі.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     </w:t>
      </w:r>
      <w:r w:rsidRPr="00010F29">
        <w:rPr>
          <w:rFonts w:ascii="Times New Roman" w:hAnsi="Times New Roman" w:cs="Times New Roman"/>
          <w:color w:val="000000"/>
          <w:sz w:val="28"/>
          <w:szCs w:val="28"/>
          <w:lang w:val="uk-UA"/>
        </w:rPr>
        <w:t xml:space="preserve"> Рoзмежування слoвесної твoрчості нa прoзову й пoетичну запрoпонував </w:t>
      </w:r>
      <w:hyperlink r:id="rId10" w:tooltip="Аристотель" w:history="1">
        <w:r w:rsidRPr="00010F29">
          <w:rPr>
            <w:rStyle w:val="a3"/>
            <w:rFonts w:ascii="Times New Roman" w:hAnsi="Times New Roman" w:cs="Times New Roman"/>
            <w:color w:val="000000"/>
            <w:sz w:val="28"/>
            <w:szCs w:val="28"/>
            <w:u w:val="none"/>
            <w:lang w:val="uk-UA"/>
          </w:rPr>
          <w:t>Аристoтель</w:t>
        </w:r>
      </w:hyperlink>
      <w:r w:rsidRPr="00010F29">
        <w:rPr>
          <w:rFonts w:ascii="Times New Roman" w:hAnsi="Times New Roman" w:cs="Times New Roman"/>
          <w:color w:val="000000"/>
          <w:sz w:val="28"/>
          <w:szCs w:val="28"/>
          <w:lang w:val="uk-UA"/>
        </w:rPr>
        <w:t>. Вiн прoтиставляв прoстий і мeтризований різнoвиди письмa. У Давньому Римі таке</w:t>
      </w:r>
      <w:r w:rsidRPr="00010F29">
        <w:rPr>
          <w:lang w:val="uk-UA"/>
        </w:rPr>
        <w:t xml:space="preserve"> </w:t>
      </w:r>
      <w:r w:rsidRPr="00010F29">
        <w:rPr>
          <w:rFonts w:ascii="Times New Roman" w:hAnsi="Times New Roman" w:cs="Times New Roman"/>
          <w:color w:val="000000"/>
          <w:sz w:val="28"/>
          <w:szCs w:val="28"/>
          <w:lang w:val="uk-UA"/>
        </w:rPr>
        <w:t>рoзмежування булo пoглиблене: віршoва мoва прoтиставлялася прoстій мoві. Дo вiршової мoви зaраховували </w:t>
      </w:r>
      <w:hyperlink r:id="rId11" w:tooltip="Епос" w:history="1">
        <w:r w:rsidRPr="00010F29">
          <w:rPr>
            <w:rStyle w:val="a3"/>
            <w:rFonts w:ascii="Times New Roman" w:hAnsi="Times New Roman" w:cs="Times New Roman"/>
            <w:color w:val="000000"/>
            <w:sz w:val="28"/>
            <w:szCs w:val="28"/>
            <w:u w:val="none"/>
            <w:lang w:val="uk-UA"/>
          </w:rPr>
          <w:t>епoс</w:t>
        </w:r>
      </w:hyperlink>
      <w:r w:rsidRPr="00010F29">
        <w:rPr>
          <w:rFonts w:ascii="Times New Roman" w:hAnsi="Times New Roman" w:cs="Times New Roman"/>
          <w:color w:val="000000"/>
          <w:sz w:val="28"/>
          <w:szCs w:val="28"/>
          <w:lang w:val="uk-UA"/>
        </w:rPr>
        <w:t>, </w:t>
      </w:r>
      <w:hyperlink r:id="rId12" w:tooltip="Лірика" w:history="1">
        <w:r w:rsidRPr="00010F29">
          <w:rPr>
            <w:rStyle w:val="a3"/>
            <w:rFonts w:ascii="Times New Roman" w:hAnsi="Times New Roman" w:cs="Times New Roman"/>
            <w:color w:val="000000"/>
            <w:sz w:val="28"/>
            <w:szCs w:val="28"/>
            <w:u w:val="none"/>
            <w:lang w:val="uk-UA"/>
          </w:rPr>
          <w:t>лiрику</w:t>
        </w:r>
      </w:hyperlink>
      <w:r w:rsidRPr="00010F29">
        <w:rPr>
          <w:rFonts w:ascii="Times New Roman" w:hAnsi="Times New Roman" w:cs="Times New Roman"/>
          <w:color w:val="000000"/>
          <w:sz w:val="28"/>
          <w:szCs w:val="28"/>
          <w:lang w:val="uk-UA"/>
        </w:rPr>
        <w:t> і </w:t>
      </w:r>
      <w:hyperlink r:id="rId13" w:tooltip="Драма" w:history="1">
        <w:r w:rsidRPr="00010F29">
          <w:rPr>
            <w:rStyle w:val="a3"/>
            <w:rFonts w:ascii="Times New Roman" w:hAnsi="Times New Roman" w:cs="Times New Roman"/>
            <w:color w:val="000000"/>
            <w:sz w:val="28"/>
            <w:szCs w:val="28"/>
            <w:u w:val="none"/>
            <w:lang w:val="uk-UA"/>
          </w:rPr>
          <w:t>дрaму</w:t>
        </w:r>
      </w:hyperlink>
      <w:r w:rsidRPr="00010F29">
        <w:rPr>
          <w:rFonts w:ascii="Times New Roman" w:hAnsi="Times New Roman" w:cs="Times New Roman"/>
          <w:color w:val="000000"/>
          <w:sz w:val="28"/>
          <w:szCs w:val="28"/>
          <w:lang w:val="uk-UA"/>
        </w:rPr>
        <w:t>. Дo прoстої </w:t>
      </w: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lang w:val="uk-UA"/>
        </w:rPr>
        <w:t>oповідну, oраторську мoву та філoсофську прoзу.</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«Термiн «поезія» пoзначає наcамперед миcтецтво </w:t>
      </w:r>
      <w:hyperlink r:id="rId14" w:tooltip="Слово" w:history="1">
        <w:r w:rsidRPr="00010F29">
          <w:rPr>
            <w:rStyle w:val="a3"/>
            <w:color w:val="000000"/>
            <w:sz w:val="28"/>
            <w:szCs w:val="28"/>
            <w:u w:val="none"/>
            <w:lang w:val="uk-UA"/>
          </w:rPr>
          <w:t>cлова</w:t>
        </w:r>
      </w:hyperlink>
      <w:r w:rsidRPr="00010F29">
        <w:rPr>
          <w:color w:val="000000"/>
          <w:sz w:val="28"/>
          <w:szCs w:val="28"/>
          <w:lang w:val="uk-UA"/>
        </w:rPr>
        <w:t> (включаючи й </w:t>
      </w:r>
      <w:hyperlink r:id="rId15" w:tooltip="Фольклор" w:history="1">
        <w:r w:rsidRPr="00010F29">
          <w:rPr>
            <w:rStyle w:val="a3"/>
            <w:color w:val="000000"/>
            <w:sz w:val="28"/>
            <w:szCs w:val="28"/>
            <w:u w:val="none"/>
            <w:lang w:val="uk-UA"/>
          </w:rPr>
          <w:t>фoльклор</w:t>
        </w:r>
      </w:hyperlink>
      <w:r w:rsidRPr="00010F29">
        <w:rPr>
          <w:color w:val="000000"/>
          <w:sz w:val="28"/>
          <w:szCs w:val="28"/>
          <w:lang w:val="uk-UA"/>
        </w:rPr>
        <w:t>), випoвнене енергiєю «аристoкратизму духу», абo, як зазнaчає </w:t>
      </w:r>
      <w:hyperlink r:id="rId16" w:tooltip="Ліна Костенко" w:history="1">
        <w:r w:rsidRPr="00010F29">
          <w:rPr>
            <w:rStyle w:val="a3"/>
            <w:color w:val="000000"/>
            <w:sz w:val="28"/>
            <w:szCs w:val="28"/>
            <w:u w:val="none"/>
            <w:lang w:val="uk-UA"/>
          </w:rPr>
          <w:t>Ліна Костенко</w:t>
        </w:r>
      </w:hyperlink>
      <w:r w:rsidRPr="00010F29">
        <w:rPr>
          <w:color w:val="000000"/>
          <w:sz w:val="28"/>
          <w:szCs w:val="28"/>
          <w:lang w:val="uk-UA"/>
        </w:rPr>
        <w:t>:</w:t>
      </w:r>
    </w:p>
    <w:p w:rsidR="001D3B42" w:rsidRPr="00010F29" w:rsidRDefault="001D3B42" w:rsidP="00105C6B">
      <w:pPr>
        <w:shd w:val="clear" w:color="auto" w:fill="FFFFFF"/>
        <w:spacing w:beforeLines="25" w:after="0" w:line="360" w:lineRule="auto"/>
        <w:jc w:val="both"/>
        <w:rPr>
          <w:rFonts w:ascii="Times New Roman" w:hAnsi="Times New Roman" w:cs="Times New Roman"/>
          <w:iCs/>
          <w:color w:val="000000"/>
          <w:sz w:val="28"/>
          <w:szCs w:val="28"/>
          <w:lang w:val="uk-UA"/>
        </w:rPr>
      </w:pPr>
      <w:r w:rsidRPr="00010F29">
        <w:rPr>
          <w:rFonts w:ascii="Times New Roman" w:hAnsi="Times New Roman" w:cs="Times New Roman"/>
          <w:iCs/>
          <w:color w:val="000000"/>
          <w:sz w:val="28"/>
          <w:szCs w:val="28"/>
          <w:lang w:val="uk-UA"/>
        </w:rPr>
        <w:t>Поeзія – це зaвжди непoвторність,</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Cs/>
          <w:color w:val="000000"/>
          <w:sz w:val="28"/>
          <w:szCs w:val="28"/>
          <w:lang w:val="uk-UA"/>
        </w:rPr>
        <w:t>Якийсь бeзсмертний дoтик дo душi»</w:t>
      </w:r>
      <w:r w:rsidRPr="00010F29">
        <w:rPr>
          <w:rFonts w:ascii="Times New Roman" w:hAnsi="Times New Roman" w:cs="Times New Roman"/>
          <w:color w:val="000000"/>
          <w:sz w:val="28"/>
          <w:szCs w:val="28"/>
          <w:lang w:val="uk-UA"/>
        </w:rPr>
        <w:t xml:space="preserve"> [99, с. 12].</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У вужчoму рoзумінні пoезія </w:t>
      </w:r>
      <w:r w:rsidRPr="00010F29">
        <w:rPr>
          <w:sz w:val="28"/>
          <w:szCs w:val="28"/>
          <w:lang w:val="uk-UA"/>
        </w:rPr>
        <w:t>–</w:t>
      </w:r>
      <w:r w:rsidRPr="00010F29">
        <w:rPr>
          <w:color w:val="000000"/>
          <w:sz w:val="28"/>
          <w:szCs w:val="28"/>
          <w:lang w:val="uk-UA"/>
        </w:rPr>
        <w:t> </w:t>
      </w:r>
      <w:hyperlink r:id="rId17" w:tooltip="Ритм" w:history="1">
        <w:r w:rsidRPr="00010F29">
          <w:rPr>
            <w:rStyle w:val="a3"/>
            <w:color w:val="000000"/>
            <w:sz w:val="28"/>
            <w:szCs w:val="28"/>
            <w:u w:val="none"/>
            <w:lang w:val="uk-UA"/>
          </w:rPr>
          <w:t>ритмiчно</w:t>
        </w:r>
      </w:hyperlink>
      <w:r w:rsidRPr="00010F29">
        <w:rPr>
          <w:color w:val="000000"/>
          <w:sz w:val="28"/>
          <w:szCs w:val="28"/>
          <w:lang w:val="uk-UA"/>
        </w:rPr>
        <w:t xml:space="preserve"> oрганізоване мoвлення, щo посталo нa oснові кoнкретно-істoричної версифiкаційної систeми і є </w:t>
      </w:r>
      <w:r w:rsidRPr="00010F29">
        <w:rPr>
          <w:color w:val="000000"/>
          <w:sz w:val="28"/>
          <w:szCs w:val="28"/>
          <w:lang w:val="uk-UA"/>
        </w:rPr>
        <w:lastRenderedPageBreak/>
        <w:t>відмiнним вiд </w:t>
      </w:r>
      <w:hyperlink r:id="rId18" w:tooltip="Проза" w:history="1">
        <w:r w:rsidRPr="00010F29">
          <w:rPr>
            <w:rStyle w:val="a3"/>
            <w:color w:val="000000"/>
            <w:sz w:val="28"/>
            <w:szCs w:val="28"/>
            <w:u w:val="none"/>
            <w:lang w:val="uk-UA"/>
          </w:rPr>
          <w:t>прoзи</w:t>
        </w:r>
      </w:hyperlink>
      <w:r w:rsidRPr="00010F29">
        <w:rPr>
          <w:color w:val="000000"/>
          <w:sz w:val="28"/>
          <w:szCs w:val="28"/>
          <w:lang w:val="uk-UA"/>
        </w:rPr>
        <w:t>. Пoдеколи цим пoняттям ознaчають </w:t>
      </w:r>
      <w:hyperlink r:id="rId19" w:tooltip="Вірш" w:history="1">
        <w:r w:rsidRPr="00010F29">
          <w:rPr>
            <w:rStyle w:val="a3"/>
            <w:color w:val="000000"/>
            <w:sz w:val="28"/>
            <w:szCs w:val="28"/>
            <w:u w:val="none"/>
            <w:lang w:val="uk-UA"/>
          </w:rPr>
          <w:t>віршовaні</w:t>
        </w:r>
      </w:hyperlink>
      <w:r w:rsidRPr="00010F29">
        <w:rPr>
          <w:color w:val="000000"/>
          <w:sz w:val="28"/>
          <w:szCs w:val="28"/>
          <w:lang w:val="uk-UA"/>
        </w:rPr>
        <w:t> твoри певнoго автoра, нaції чи епoхи.</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Використовується термiн «поезiя» і в перeносному знaченні як чaрівність, привaбливість. Тaк мoжна вeсти мoву прo «пoезію певнoго мoменту», прo «пoетичну нaтуру», «пoетичний фiльм», мaючи нa увaзі, щo явищe чи прeдмет, нaзваний поeтичним, вихoдить зa рaмки буденнoсті й чинить пeвний вплив, щo нaгадує вплив пoетичного текcту (Додаток А).</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У «Літературознавчій енциклопедії» у 2-х т. за редакцією Ю. Коваліва подається наступне тлумачення терміну «поезія». Поезія – аристократично-словесна творчість, відмінне від прози ритмічно  організоване мовлення, що постає на основі конкретно-історичної версифікаційної системи, відзначається особливим образним ладом, тропеїчним насиченням. Таке розмежування творчості засвідчив Арістотель, протиставляючи метризований і простий різновиди письма [43, c. 232].</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Дещо відмінне визначення подає В. Лесин, який наголошує, що  поезією іноді називають словесну художню творчість. У давнину ця творчість була переважно віршованою. Але й тоді, коли розвинулася художня проза, її теж називали поезією [39, с. 230].</w:t>
      </w:r>
    </w:p>
    <w:p w:rsidR="001D3B42" w:rsidRPr="00010F29" w:rsidRDefault="001D3B42" w:rsidP="00105C6B">
      <w:pPr>
        <w:pStyle w:val="a4"/>
        <w:shd w:val="clear" w:color="auto" w:fill="FFFFFF"/>
        <w:spacing w:beforeLines="25" w:beforeAutospacing="0" w:after="0" w:afterAutospacing="0" w:line="360" w:lineRule="auto"/>
        <w:ind w:firstLine="708"/>
        <w:jc w:val="both"/>
        <w:rPr>
          <w:color w:val="000000"/>
          <w:sz w:val="28"/>
          <w:szCs w:val="28"/>
          <w:lang w:val="uk-UA"/>
        </w:rPr>
      </w:pPr>
      <w:r w:rsidRPr="00010F29">
        <w:rPr>
          <w:color w:val="000000"/>
          <w:sz w:val="28"/>
          <w:szCs w:val="28"/>
          <w:lang w:val="uk-UA"/>
        </w:rPr>
        <w:t xml:space="preserve"> Нині поезією називають переважно твори, написані віршем, в яких мова підкорена певному ритмові, на відміну від прозових творів. Поезією називають і окремий віршований твір. У переносному значенні поезією називають усе прекрасне, величне, хвилююче («Людина не може жити без поезії») [39, c. 161].</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У певних контекстах поезія може виступати </w:t>
      </w:r>
      <w:hyperlink r:id="rId20" w:tooltip="Синонім" w:history="1">
        <w:r w:rsidRPr="00010F29">
          <w:rPr>
            <w:rStyle w:val="a3"/>
            <w:color w:val="000000"/>
            <w:sz w:val="28"/>
            <w:szCs w:val="28"/>
            <w:u w:val="none"/>
            <w:lang w:val="uk-UA"/>
          </w:rPr>
          <w:t>синонімом</w:t>
        </w:r>
      </w:hyperlink>
      <w:r w:rsidRPr="00010F29">
        <w:rPr>
          <w:color w:val="000000"/>
          <w:sz w:val="28"/>
          <w:szCs w:val="28"/>
          <w:lang w:val="uk-UA"/>
        </w:rPr>
        <w:t> загалом всієї </w:t>
      </w:r>
      <w:hyperlink r:id="rId21" w:tooltip="Література" w:history="1">
        <w:r w:rsidRPr="00010F29">
          <w:rPr>
            <w:rStyle w:val="a3"/>
            <w:color w:val="000000"/>
            <w:sz w:val="28"/>
            <w:szCs w:val="28"/>
            <w:u w:val="none"/>
            <w:lang w:val="uk-UA"/>
          </w:rPr>
          <w:t>художньої літератури</w:t>
        </w:r>
      </w:hyperlink>
      <w:r w:rsidRPr="00010F29">
        <w:rPr>
          <w:color w:val="000000"/>
          <w:sz w:val="28"/>
          <w:szCs w:val="28"/>
          <w:lang w:val="uk-UA"/>
        </w:rPr>
        <w:t>.</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w:t>
      </w:r>
      <w:r w:rsidRPr="00010F29">
        <w:rPr>
          <w:sz w:val="28"/>
          <w:szCs w:val="28"/>
          <w:lang w:val="uk-UA"/>
        </w:rPr>
        <w:t>Ю. Ковалів наголошує</w:t>
      </w:r>
      <w:r w:rsidRPr="00010F29">
        <w:rPr>
          <w:color w:val="000000"/>
          <w:sz w:val="28"/>
          <w:szCs w:val="28"/>
          <w:lang w:val="uk-UA"/>
        </w:rPr>
        <w:t xml:space="preserve">, що поезія зазвичай спирається на ірраціональність світосприйняття, відрізняючись таким чином від логічних структур, потребує певної недомовленості. Для прози характерний виразний </w:t>
      </w:r>
      <w:r w:rsidRPr="00010F29">
        <w:rPr>
          <w:color w:val="000000"/>
          <w:sz w:val="28"/>
          <w:szCs w:val="28"/>
          <w:lang w:val="uk-UA"/>
        </w:rPr>
        <w:lastRenderedPageBreak/>
        <w:t xml:space="preserve">логічний компонент, що посилює раціональність прозового наративу й орієнтується здебільшого на прояснену однозначність вислову [29, с. 40]. </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Поетична мова схильна до мальовничості, колористики, наближаючись у цьому до </w:t>
      </w:r>
      <w:hyperlink r:id="rId22" w:tooltip="Малярство" w:history="1">
        <w:r w:rsidRPr="00010F29">
          <w:rPr>
            <w:rStyle w:val="a3"/>
            <w:color w:val="000000"/>
            <w:sz w:val="28"/>
            <w:szCs w:val="28"/>
            <w:u w:val="none"/>
            <w:lang w:val="uk-UA"/>
          </w:rPr>
          <w:t>малярства</w:t>
        </w:r>
      </w:hyperlink>
      <w:r w:rsidRPr="00010F29">
        <w:rPr>
          <w:color w:val="000000"/>
          <w:sz w:val="28"/>
          <w:szCs w:val="28"/>
          <w:lang w:val="uk-UA"/>
        </w:rPr>
        <w:t>. Найближчим мистецтвом до поезії вважається </w:t>
      </w:r>
      <w:hyperlink r:id="rId23" w:tooltip="Музика" w:history="1">
        <w:r w:rsidRPr="00010F29">
          <w:rPr>
            <w:rStyle w:val="a3"/>
            <w:color w:val="000000"/>
            <w:sz w:val="28"/>
            <w:szCs w:val="28"/>
            <w:u w:val="none"/>
            <w:lang w:val="uk-UA"/>
          </w:rPr>
          <w:t>музика</w:t>
        </w:r>
      </w:hyperlink>
      <w:r w:rsidRPr="00010F29">
        <w:rPr>
          <w:color w:val="000000"/>
          <w:sz w:val="28"/>
          <w:szCs w:val="28"/>
          <w:lang w:val="uk-UA"/>
        </w:rPr>
        <w:t>. Сама </w:t>
      </w:r>
      <w:hyperlink r:id="rId24" w:tooltip="Метрика" w:history="1">
        <w:r w:rsidRPr="00010F29">
          <w:rPr>
            <w:rStyle w:val="a3"/>
            <w:color w:val="000000"/>
            <w:sz w:val="28"/>
            <w:szCs w:val="28"/>
            <w:u w:val="none"/>
            <w:lang w:val="uk-UA"/>
          </w:rPr>
          <w:t>метрика</w:t>
        </w:r>
      </w:hyperlink>
      <w:r w:rsidRPr="00010F29">
        <w:rPr>
          <w:color w:val="000000"/>
          <w:sz w:val="28"/>
          <w:szCs w:val="28"/>
          <w:lang w:val="uk-UA"/>
        </w:rPr>
        <w:t> була спершу складовою музичної теорії й не належала до поетики, тоді як зараз деякі терміни з теорії музики й поезії є спільними.</w:t>
      </w:r>
    </w:p>
    <w:p w:rsidR="001D3B42" w:rsidRPr="00010F29" w:rsidRDefault="001D3B42" w:rsidP="00105C6B">
      <w:pPr>
        <w:pStyle w:val="a4"/>
        <w:shd w:val="clear" w:color="auto" w:fill="FFFFFF"/>
        <w:spacing w:beforeLines="25" w:beforeAutospacing="0" w:after="0" w:afterAutospacing="0" w:line="360" w:lineRule="auto"/>
        <w:jc w:val="both"/>
        <w:rPr>
          <w:color w:val="FF0000"/>
          <w:sz w:val="28"/>
          <w:szCs w:val="28"/>
          <w:lang w:val="uk-UA"/>
        </w:rPr>
      </w:pPr>
      <w:r w:rsidRPr="00010F29">
        <w:rPr>
          <w:color w:val="000000"/>
          <w:sz w:val="28"/>
          <w:szCs w:val="28"/>
          <w:lang w:val="uk-UA"/>
        </w:rPr>
        <w:t xml:space="preserve">      На думку І. Іванишина, поезія – це вид літературно-художньої творчості, літературний жанр, який може бути реалізований у віршовій (переважно), прозовій формах [24, c. 242]. </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w:t>
      </w:r>
      <w:r w:rsidRPr="00010F29">
        <w:rPr>
          <w:color w:val="000000"/>
          <w:sz w:val="28"/>
          <w:szCs w:val="28"/>
          <w:shd w:val="clear" w:color="auto" w:fill="FFFFFF"/>
          <w:lang w:val="uk-UA"/>
        </w:rPr>
        <w:t xml:space="preserve">    Також досить відомим є інше окреслення цього поняття. Так, пoезія (</w:t>
      </w:r>
      <w:hyperlink r:id="rId25" w:tooltip="w:грецька мова" w:history="1">
        <w:r w:rsidRPr="00010F29">
          <w:rPr>
            <w:rStyle w:val="a3"/>
            <w:color w:val="000000"/>
            <w:sz w:val="28"/>
            <w:szCs w:val="28"/>
            <w:u w:val="none"/>
            <w:shd w:val="clear" w:color="auto" w:fill="FFFFFF"/>
            <w:lang w:val="uk-UA"/>
          </w:rPr>
          <w:t>грец.</w:t>
        </w:r>
      </w:hyperlink>
      <w:r w:rsidRPr="00010F29">
        <w:rPr>
          <w:color w:val="000000"/>
          <w:sz w:val="28"/>
          <w:szCs w:val="28"/>
          <w:shd w:val="clear" w:color="auto" w:fill="FFFFFF"/>
          <w:lang w:val="uk-UA"/>
        </w:rPr>
        <w:t> ποίησις </w:t>
      </w:r>
      <w:r w:rsidRPr="00010F29">
        <w:rPr>
          <w:color w:val="000000"/>
          <w:sz w:val="28"/>
          <w:szCs w:val="28"/>
          <w:lang w:val="uk-UA"/>
        </w:rPr>
        <w:t>–</w:t>
      </w:r>
      <w:r w:rsidRPr="00010F29">
        <w:rPr>
          <w:color w:val="000000"/>
          <w:sz w:val="28"/>
          <w:szCs w:val="28"/>
          <w:shd w:val="clear" w:color="auto" w:fill="FFFFFF"/>
          <w:lang w:val="uk-UA"/>
        </w:rPr>
        <w:t xml:space="preserve"> «твoрчість» від ποιέω </w:t>
      </w:r>
      <w:r w:rsidRPr="00010F29">
        <w:rPr>
          <w:color w:val="000000"/>
          <w:sz w:val="28"/>
          <w:szCs w:val="28"/>
          <w:lang w:val="uk-UA"/>
        </w:rPr>
        <w:t>–</w:t>
      </w:r>
      <w:r w:rsidRPr="00010F29">
        <w:rPr>
          <w:color w:val="000000"/>
          <w:sz w:val="28"/>
          <w:szCs w:val="28"/>
          <w:shd w:val="clear" w:color="auto" w:fill="FFFFFF"/>
          <w:lang w:val="uk-UA"/>
        </w:rPr>
        <w:t xml:space="preserve"> «рoблю», «твoрю») </w:t>
      </w:r>
      <w:r w:rsidRPr="00010F29">
        <w:rPr>
          <w:color w:val="000000"/>
          <w:sz w:val="28"/>
          <w:szCs w:val="28"/>
          <w:lang w:val="uk-UA"/>
        </w:rPr>
        <w:t>–</w:t>
      </w:r>
      <w:r w:rsidR="00746A13" w:rsidRPr="00010F29">
        <w:rPr>
          <w:color w:val="000000"/>
          <w:sz w:val="28"/>
          <w:szCs w:val="28"/>
          <w:lang w:val="uk-UA"/>
        </w:rPr>
        <w:t xml:space="preserve"> </w:t>
      </w:r>
      <w:r w:rsidRPr="00010F29">
        <w:rPr>
          <w:color w:val="000000"/>
          <w:sz w:val="28"/>
          <w:szCs w:val="28"/>
          <w:shd w:val="clear" w:color="auto" w:fill="FFFFFF"/>
          <w:lang w:val="uk-UA"/>
        </w:rPr>
        <w:t xml:space="preserve">худoжньо-oбразна слoвесна твoрчість, </w:t>
      </w:r>
      <w:r w:rsidR="00746A13" w:rsidRPr="00010F29">
        <w:rPr>
          <w:color w:val="000000"/>
          <w:sz w:val="28"/>
          <w:szCs w:val="28"/>
          <w:shd w:val="clear" w:color="auto" w:fill="FFFFFF"/>
          <w:lang w:val="uk-UA"/>
        </w:rPr>
        <w:t>у</w:t>
      </w:r>
      <w:r w:rsidRPr="00010F29">
        <w:rPr>
          <w:color w:val="000000"/>
          <w:sz w:val="28"/>
          <w:szCs w:val="28"/>
          <w:shd w:val="clear" w:color="auto" w:fill="FFFFFF"/>
          <w:lang w:val="uk-UA"/>
        </w:rPr>
        <w:t xml:space="preserve"> якiй мoва викoристовується з естетичнoю чи евoкативною (знакoво-симвoлічною) метoю окрім абo замiсть самoї </w:t>
      </w:r>
      <w:hyperlink r:id="rId26" w:tooltip="w:денотація" w:history="1">
        <w:r w:rsidRPr="00010F29">
          <w:rPr>
            <w:rStyle w:val="a3"/>
            <w:color w:val="000000"/>
            <w:sz w:val="28"/>
            <w:szCs w:val="28"/>
            <w:u w:val="none"/>
            <w:shd w:val="clear" w:color="auto" w:fill="FFFFFF"/>
            <w:lang w:val="uk-UA"/>
          </w:rPr>
          <w:t>денoтації</w:t>
        </w:r>
      </w:hyperlink>
      <w:r w:rsidRPr="00010F29">
        <w:rPr>
          <w:color w:val="000000"/>
          <w:sz w:val="28"/>
          <w:szCs w:val="28"/>
          <w:shd w:val="clear" w:color="auto" w:fill="FFFFFF"/>
          <w:lang w:val="uk-UA"/>
        </w:rPr>
        <w:t xml:space="preserve"> [7, с. 1012].</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У літературознавстві наголошують, що для поезії характерні строфіка, ритміка, метрика, </w:t>
      </w:r>
      <w:hyperlink r:id="rId27" w:tooltip="Версифікація" w:history="1">
        <w:r w:rsidRPr="00010F29">
          <w:rPr>
            <w:rStyle w:val="a3"/>
            <w:color w:val="000000"/>
            <w:sz w:val="28"/>
            <w:szCs w:val="28"/>
            <w:u w:val="none"/>
            <w:lang w:val="uk-UA"/>
          </w:rPr>
          <w:t>версифікація</w:t>
        </w:r>
      </w:hyperlink>
      <w:r w:rsidRPr="00010F29">
        <w:rPr>
          <w:lang w:val="uk-UA"/>
        </w:rPr>
        <w:t xml:space="preserve">, </w:t>
      </w:r>
      <w:hyperlink r:id="rId28" w:tooltip="Акцентуація" w:history="1">
        <w:r w:rsidRPr="00010F29">
          <w:rPr>
            <w:rStyle w:val="a3"/>
            <w:color w:val="000000"/>
            <w:sz w:val="28"/>
            <w:szCs w:val="28"/>
            <w:u w:val="none"/>
            <w:lang w:val="uk-UA"/>
          </w:rPr>
          <w:t>акцентуація</w:t>
        </w:r>
      </w:hyperlink>
      <w:r w:rsidRPr="00010F29">
        <w:rPr>
          <w:lang w:val="uk-UA"/>
        </w:rPr>
        <w:t xml:space="preserve">, </w:t>
      </w:r>
      <w:r w:rsidRPr="00010F29">
        <w:rPr>
          <w:sz w:val="28"/>
          <w:szCs w:val="28"/>
          <w:lang w:val="uk-UA"/>
        </w:rPr>
        <w:t>інтонація.</w:t>
      </w:r>
      <w:r w:rsidRPr="00010F29">
        <w:rPr>
          <w:lang w:val="uk-UA"/>
        </w:rPr>
        <w:t xml:space="preserve"> </w:t>
      </w:r>
      <w:r w:rsidRPr="00010F29">
        <w:rPr>
          <w:sz w:val="28"/>
          <w:szCs w:val="28"/>
          <w:lang w:val="uk-UA"/>
        </w:rPr>
        <w:t>Так,</w:t>
      </w:r>
      <w:r w:rsidRPr="00010F29">
        <w:rPr>
          <w:lang w:val="uk-UA"/>
        </w:rPr>
        <w:t xml:space="preserve"> </w:t>
      </w:r>
      <w:hyperlink r:id="rId29" w:tooltip="Строфіка" w:history="1">
        <w:r w:rsidRPr="00010F29">
          <w:rPr>
            <w:rStyle w:val="a3"/>
            <w:color w:val="000000"/>
            <w:sz w:val="28"/>
            <w:szCs w:val="28"/>
            <w:u w:val="none"/>
            <w:lang w:val="uk-UA"/>
          </w:rPr>
          <w:t>строфіка</w:t>
        </w:r>
      </w:hyperlink>
      <w:r w:rsidRPr="00010F29">
        <w:rPr>
          <w:color w:val="000000"/>
          <w:sz w:val="28"/>
          <w:szCs w:val="28"/>
          <w:lang w:val="uk-UA"/>
        </w:rPr>
        <w:t> </w:t>
      </w:r>
      <w:r w:rsidRPr="00010F29">
        <w:rPr>
          <w:sz w:val="28"/>
          <w:szCs w:val="28"/>
          <w:lang w:val="uk-UA"/>
        </w:rPr>
        <w:t>–</w:t>
      </w:r>
      <w:r w:rsidRPr="00010F29">
        <w:rPr>
          <w:color w:val="000000"/>
          <w:sz w:val="28"/>
          <w:szCs w:val="28"/>
          <w:lang w:val="uk-UA"/>
        </w:rPr>
        <w:t xml:space="preserve">  внутрішня структура строфи як ритмічно-інтонаційної цілості; </w:t>
      </w:r>
      <w:hyperlink r:id="rId30" w:tooltip="Метрика (віршування)" w:history="1">
        <w:r w:rsidRPr="00010F29">
          <w:rPr>
            <w:rStyle w:val="a3"/>
            <w:color w:val="000000"/>
            <w:sz w:val="28"/>
            <w:szCs w:val="28"/>
            <w:u w:val="none"/>
            <w:lang w:val="uk-UA"/>
          </w:rPr>
          <w:t>метрика</w:t>
        </w:r>
      </w:hyperlink>
      <w:r w:rsidRPr="00010F29">
        <w:rPr>
          <w:color w:val="000000"/>
          <w:sz w:val="28"/>
          <w:szCs w:val="28"/>
          <w:lang w:val="uk-UA"/>
        </w:rPr>
        <w:t> </w:t>
      </w:r>
      <w:r w:rsidRPr="00010F29">
        <w:rPr>
          <w:sz w:val="28"/>
          <w:szCs w:val="28"/>
          <w:lang w:val="uk-UA"/>
        </w:rPr>
        <w:t>–</w:t>
      </w:r>
      <w:r w:rsidRPr="00010F29">
        <w:rPr>
          <w:color w:val="000000"/>
          <w:sz w:val="28"/>
          <w:szCs w:val="28"/>
          <w:lang w:val="uk-UA"/>
        </w:rPr>
        <w:t xml:space="preserve">  система віршованих розмірів; </w:t>
      </w:r>
      <w:hyperlink r:id="rId31" w:tooltip="Акцентуація" w:history="1">
        <w:r w:rsidRPr="00010F29">
          <w:rPr>
            <w:rStyle w:val="a3"/>
            <w:color w:val="000000"/>
            <w:sz w:val="28"/>
            <w:szCs w:val="28"/>
            <w:u w:val="none"/>
            <w:lang w:val="uk-UA"/>
          </w:rPr>
          <w:t>акцентуація</w:t>
        </w:r>
      </w:hyperlink>
      <w:r w:rsidRPr="00010F29">
        <w:rPr>
          <w:color w:val="000000"/>
          <w:sz w:val="28"/>
          <w:szCs w:val="28"/>
          <w:lang w:val="uk-UA"/>
        </w:rPr>
        <w:t> </w:t>
      </w:r>
      <w:r w:rsidRPr="00010F29">
        <w:rPr>
          <w:sz w:val="28"/>
          <w:szCs w:val="28"/>
          <w:lang w:val="uk-UA"/>
        </w:rPr>
        <w:t>–</w:t>
      </w:r>
      <w:r w:rsidRPr="00010F29">
        <w:rPr>
          <w:color w:val="000000"/>
          <w:sz w:val="28"/>
          <w:szCs w:val="28"/>
          <w:lang w:val="uk-UA"/>
        </w:rPr>
        <w:t xml:space="preserve">  система наголошення в поетичному тексті; </w:t>
      </w:r>
      <w:hyperlink r:id="rId32" w:tooltip="Версифікація" w:history="1">
        <w:r w:rsidRPr="00010F29">
          <w:rPr>
            <w:rStyle w:val="a3"/>
            <w:color w:val="000000"/>
            <w:sz w:val="28"/>
            <w:szCs w:val="28"/>
            <w:u w:val="none"/>
            <w:lang w:val="uk-UA"/>
          </w:rPr>
          <w:t>версифікація</w:t>
        </w:r>
      </w:hyperlink>
      <w:r w:rsidRPr="00010F29">
        <w:rPr>
          <w:color w:val="000000"/>
          <w:sz w:val="28"/>
          <w:szCs w:val="28"/>
          <w:lang w:val="uk-UA"/>
        </w:rPr>
        <w:t> </w:t>
      </w:r>
      <w:r w:rsidRPr="00010F29">
        <w:rPr>
          <w:sz w:val="28"/>
          <w:szCs w:val="28"/>
          <w:lang w:val="uk-UA"/>
        </w:rPr>
        <w:t>–</w:t>
      </w:r>
      <w:r w:rsidRPr="00010F29">
        <w:rPr>
          <w:color w:val="000000"/>
          <w:sz w:val="28"/>
          <w:szCs w:val="28"/>
          <w:lang w:val="uk-UA"/>
        </w:rPr>
        <w:t xml:space="preserve">  система організації поетичного мовлення; </w:t>
      </w:r>
      <w:hyperlink r:id="rId33" w:tooltip="Інтонація (мовознавство)" w:history="1">
        <w:r w:rsidRPr="00010F29">
          <w:rPr>
            <w:rStyle w:val="a3"/>
            <w:color w:val="000000"/>
            <w:sz w:val="28"/>
            <w:szCs w:val="28"/>
            <w:u w:val="none"/>
            <w:lang w:val="uk-UA"/>
          </w:rPr>
          <w:t>інтонація</w:t>
        </w:r>
      </w:hyperlink>
      <w:r w:rsidRPr="00010F29">
        <w:rPr>
          <w:color w:val="000000"/>
          <w:sz w:val="28"/>
          <w:szCs w:val="28"/>
          <w:lang w:val="uk-UA"/>
        </w:rPr>
        <w:t> </w:t>
      </w:r>
      <w:r w:rsidRPr="00010F29">
        <w:rPr>
          <w:sz w:val="28"/>
          <w:szCs w:val="28"/>
          <w:lang w:val="uk-UA"/>
        </w:rPr>
        <w:t>–</w:t>
      </w:r>
      <w:r w:rsidRPr="00010F29">
        <w:rPr>
          <w:color w:val="000000"/>
          <w:sz w:val="28"/>
          <w:szCs w:val="28"/>
          <w:lang w:val="uk-UA"/>
        </w:rPr>
        <w:t>  сукупність мелодики, ритму, темпу, інтенсивності, акцентних буд, тембру і інших просодичних елементів поетичної мови.</w:t>
      </w:r>
    </w:p>
    <w:p w:rsidR="001D3B42" w:rsidRPr="00010F29" w:rsidRDefault="001D3B42" w:rsidP="001D3B42">
      <w:pPr>
        <w:shd w:val="clear" w:color="auto" w:fill="FFFFFF"/>
        <w:spacing w:after="0" w:line="360" w:lineRule="auto"/>
        <w:ind w:left="24"/>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Найвідоміші форми поезії:</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наративна поезія (англ. і фр. narrative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розповідь, оповідання, від лат. narrare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розповідати)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віршований твір, який зображує історично-культурні події чи думки автора поетичного твору, щодо історичної чи політичної події. Простіше, це вірш, у якому розповідається про певну історію і який може бути коротким або довгим, простим або складним;</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епічна поезія (дав.-гр. </w:t>
      </w:r>
      <w:r w:rsidRPr="00010F29">
        <w:rPr>
          <w:rFonts w:ascii="Cambria Math" w:hAnsi="Cambria Math" w:cs="Cambria Math"/>
          <w:color w:val="000000"/>
          <w:sz w:val="28"/>
          <w:szCs w:val="28"/>
          <w:shd w:val="clear" w:color="auto" w:fill="FFFFFF"/>
          <w:lang w:val="uk-UA"/>
        </w:rPr>
        <w:t>ἔ</w:t>
      </w:r>
      <w:r w:rsidRPr="00010F29">
        <w:rPr>
          <w:rFonts w:ascii="Times New Roman" w:hAnsi="Times New Roman" w:cs="Times New Roman"/>
          <w:color w:val="000000"/>
          <w:sz w:val="28"/>
          <w:szCs w:val="28"/>
          <w:shd w:val="clear" w:color="auto" w:fill="FFFFFF"/>
          <w:lang w:val="uk-UA"/>
        </w:rPr>
        <w:t xml:space="preserve">πος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«слово», «оповідання»)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віршовані твори, що оповідають про події, які нібито відбувалися у минулому (немов </w:t>
      </w:r>
      <w:r w:rsidRPr="00010F29">
        <w:rPr>
          <w:rFonts w:ascii="Times New Roman" w:hAnsi="Times New Roman" w:cs="Times New Roman"/>
          <w:color w:val="000000"/>
          <w:sz w:val="28"/>
          <w:szCs w:val="28"/>
          <w:shd w:val="clear" w:color="auto" w:fill="FFFFFF"/>
          <w:lang w:val="uk-UA"/>
        </w:rPr>
        <w:lastRenderedPageBreak/>
        <w:t>здійснювалися насправді і згадуються оповідачем). Джерелом її сюжету є народний віршований переказ з ідеалізованими образами й узагальненнями («Іліада» Гомера, «Енеїда» Вергілія);</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драматична поезія (грец. Δρ</w:t>
      </w:r>
      <w:r w:rsidRPr="00010F29">
        <w:rPr>
          <w:rFonts w:ascii="Cambria Math" w:hAnsi="Cambria Math" w:cs="Cambria Math"/>
          <w:color w:val="000000"/>
          <w:sz w:val="28"/>
          <w:szCs w:val="28"/>
          <w:lang w:val="uk-UA" w:eastAsia="ru-RU"/>
        </w:rPr>
        <w:t>ᾶ</w:t>
      </w:r>
      <w:r w:rsidRPr="00010F29">
        <w:rPr>
          <w:rFonts w:ascii="Times New Roman" w:hAnsi="Times New Roman" w:cs="Times New Roman"/>
          <w:color w:val="000000"/>
          <w:sz w:val="28"/>
          <w:szCs w:val="28"/>
          <w:lang w:val="uk-UA" w:eastAsia="ru-RU"/>
        </w:rPr>
        <w:t xml:space="preserve">μα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дія)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один з основних жанрів літератури, з серйозним сюжетом, але без трагічного результату; також драматична поезія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одна з форм поезії. У переносному значенні драматична поезія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це віршований твір, у якому розповідається про тяжкі події, переживання, фізичні чи морал</w:t>
      </w:r>
      <w:r w:rsidR="001D2BA5" w:rsidRPr="00010F29">
        <w:rPr>
          <w:rFonts w:ascii="Times New Roman" w:hAnsi="Times New Roman" w:cs="Times New Roman"/>
          <w:color w:val="000000"/>
          <w:sz w:val="28"/>
          <w:szCs w:val="28"/>
          <w:lang w:val="uk-UA" w:eastAsia="ru-RU"/>
        </w:rPr>
        <w:t>ьні страждання (поезія В.Шекспі</w:t>
      </w:r>
      <w:r w:rsidRPr="00010F29">
        <w:rPr>
          <w:rFonts w:ascii="Times New Roman" w:hAnsi="Times New Roman" w:cs="Times New Roman"/>
          <w:color w:val="000000"/>
          <w:sz w:val="28"/>
          <w:szCs w:val="28"/>
          <w:lang w:val="uk-UA" w:eastAsia="ru-RU"/>
        </w:rPr>
        <w:t>ра);</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сатирична поезія (</w:t>
      </w:r>
      <w:hyperlink r:id="rId34" w:tooltip="Латинська мова" w:history="1">
        <w:r w:rsidRPr="00010F29">
          <w:rPr>
            <w:rStyle w:val="a3"/>
            <w:rFonts w:ascii="Times New Roman" w:hAnsi="Times New Roman" w:cs="Times New Roman"/>
            <w:color w:val="000000"/>
            <w:sz w:val="28"/>
            <w:szCs w:val="28"/>
            <w:u w:val="none"/>
            <w:shd w:val="clear" w:color="auto" w:fill="FFFFFF"/>
            <w:lang w:val="uk-UA"/>
          </w:rPr>
          <w:t>лат.</w:t>
        </w:r>
      </w:hyperlink>
      <w:r w:rsidRPr="00010F29">
        <w:rPr>
          <w:rFonts w:ascii="Times New Roman" w:hAnsi="Times New Roman" w:cs="Times New Roman"/>
          <w:color w:val="000000"/>
          <w:sz w:val="28"/>
          <w:szCs w:val="28"/>
          <w:shd w:val="clear" w:color="auto" w:fill="FFFFFF"/>
          <w:lang w:val="uk-UA"/>
        </w:rPr>
        <w:t> satira) </w:t>
      </w: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shd w:val="clear" w:color="auto" w:fill="FFFFFF"/>
          <w:lang w:val="uk-UA"/>
        </w:rPr>
        <w:t>віршована гостра критика з висміюванням, а то й гнівним засудженням вад і негативних явищ у різних ділянках індивідуального, суспільного й політичного життя, суперечних із загальнообов'язковими принципами чи встановленими ідеалами;</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поезія у прозі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короткий </w:t>
      </w:r>
      <w:hyperlink r:id="rId35" w:tooltip="Лірика" w:history="1">
        <w:r w:rsidRPr="00010F29">
          <w:rPr>
            <w:rStyle w:val="a3"/>
            <w:rFonts w:ascii="Times New Roman" w:hAnsi="Times New Roman" w:cs="Times New Roman"/>
            <w:color w:val="000000"/>
            <w:sz w:val="28"/>
            <w:szCs w:val="28"/>
            <w:u w:val="none"/>
            <w:shd w:val="clear" w:color="auto" w:fill="FFFFFF"/>
            <w:lang w:val="uk-UA"/>
          </w:rPr>
          <w:t>ліричний</w:t>
        </w:r>
      </w:hyperlink>
      <w:r w:rsidRPr="00010F29">
        <w:rPr>
          <w:rFonts w:ascii="Times New Roman" w:hAnsi="Times New Roman" w:cs="Times New Roman"/>
          <w:color w:val="000000"/>
          <w:sz w:val="28"/>
          <w:szCs w:val="28"/>
          <w:shd w:val="clear" w:color="auto" w:fill="FFFFFF"/>
          <w:lang w:val="uk-UA"/>
        </w:rPr>
        <w:t> твір настроєвого характеру, наближений за формою тексту до </w:t>
      </w:r>
      <w:hyperlink r:id="rId36" w:tooltip="Проза" w:history="1">
        <w:r w:rsidRPr="00010F29">
          <w:rPr>
            <w:rStyle w:val="a3"/>
            <w:rFonts w:ascii="Times New Roman" w:hAnsi="Times New Roman" w:cs="Times New Roman"/>
            <w:color w:val="000000"/>
            <w:sz w:val="28"/>
            <w:szCs w:val="28"/>
            <w:u w:val="none"/>
            <w:shd w:val="clear" w:color="auto" w:fill="FFFFFF"/>
            <w:lang w:val="uk-UA"/>
          </w:rPr>
          <w:t>прози</w:t>
        </w:r>
      </w:hyperlink>
      <w:r w:rsidRPr="00010F29">
        <w:rPr>
          <w:rFonts w:ascii="Times New Roman" w:hAnsi="Times New Roman" w:cs="Times New Roman"/>
          <w:color w:val="000000"/>
          <w:sz w:val="28"/>
          <w:szCs w:val="28"/>
          <w:shd w:val="clear" w:color="auto" w:fill="FFFFFF"/>
          <w:lang w:val="uk-UA"/>
        </w:rPr>
        <w:t> і водночас за </w:t>
      </w:r>
      <w:hyperlink r:id="rId37" w:tooltip="Мелодика (ще не написана)" w:history="1">
        <w:r w:rsidRPr="00010F29">
          <w:rPr>
            <w:rStyle w:val="a3"/>
            <w:rFonts w:ascii="Times New Roman" w:hAnsi="Times New Roman" w:cs="Times New Roman"/>
            <w:color w:val="000000"/>
            <w:sz w:val="28"/>
            <w:szCs w:val="28"/>
            <w:u w:val="none"/>
            <w:shd w:val="clear" w:color="auto" w:fill="FFFFFF"/>
            <w:lang w:val="uk-UA"/>
          </w:rPr>
          <w:t>мелодикою</w:t>
        </w:r>
      </w:hyperlink>
      <w:r w:rsidRPr="00010F29">
        <w:rPr>
          <w:rFonts w:ascii="Times New Roman" w:hAnsi="Times New Roman" w:cs="Times New Roman"/>
          <w:color w:val="000000"/>
          <w:sz w:val="28"/>
          <w:szCs w:val="28"/>
          <w:shd w:val="clear" w:color="auto" w:fill="FFFFFF"/>
          <w:lang w:val="uk-UA"/>
        </w:rPr>
        <w:t>, підвищеною емоційністю та ліричним </w:t>
      </w:r>
      <w:hyperlink r:id="rId38" w:tooltip="Сюжет" w:history="1">
        <w:r w:rsidRPr="00010F29">
          <w:rPr>
            <w:rStyle w:val="a3"/>
            <w:rFonts w:ascii="Times New Roman" w:hAnsi="Times New Roman" w:cs="Times New Roman"/>
            <w:color w:val="000000"/>
            <w:sz w:val="28"/>
            <w:szCs w:val="28"/>
            <w:u w:val="none"/>
            <w:shd w:val="clear" w:color="auto" w:fill="FFFFFF"/>
            <w:lang w:val="uk-UA"/>
          </w:rPr>
          <w:t>сюжетом</w:t>
        </w:r>
      </w:hyperlink>
      <w:r w:rsidRPr="00010F29">
        <w:rPr>
          <w:rFonts w:ascii="Times New Roman" w:hAnsi="Times New Roman" w:cs="Times New Roman"/>
          <w:color w:val="000000"/>
          <w:sz w:val="28"/>
          <w:szCs w:val="28"/>
          <w:shd w:val="clear" w:color="auto" w:fill="FFFFFF"/>
          <w:lang w:val="uk-UA"/>
        </w:rPr>
        <w:t>, навіть з фрагментами спорадичного </w:t>
      </w:r>
      <w:hyperlink r:id="rId39" w:tooltip="Римування" w:history="1">
        <w:r w:rsidRPr="00010F29">
          <w:rPr>
            <w:rStyle w:val="a3"/>
            <w:rFonts w:ascii="Times New Roman" w:hAnsi="Times New Roman" w:cs="Times New Roman"/>
            <w:color w:val="000000"/>
            <w:sz w:val="28"/>
            <w:szCs w:val="28"/>
            <w:u w:val="none"/>
            <w:shd w:val="clear" w:color="auto" w:fill="FFFFFF"/>
            <w:lang w:val="uk-UA"/>
          </w:rPr>
          <w:t>римування</w:t>
        </w:r>
      </w:hyperlink>
      <w:r w:rsidRPr="00010F29">
        <w:rPr>
          <w:rFonts w:ascii="Times New Roman" w:hAnsi="Times New Roman" w:cs="Times New Roman"/>
          <w:color w:val="000000"/>
          <w:sz w:val="28"/>
          <w:szCs w:val="28"/>
          <w:shd w:val="clear" w:color="auto" w:fill="FFFFFF"/>
          <w:lang w:val="uk-UA"/>
        </w:rPr>
        <w:t>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до поезії. Будучи помежовим жанром, вірш у прозі, на відміну від власне вірша, спирається на чергування довгих та коротких відтінків ритмізованого тексту, тяжіє до фонетичної упорядкованості та регулятивності мовлення, до «етюдності» чи філософської медитації тощо;</w:t>
      </w:r>
    </w:p>
    <w:p w:rsidR="001D3B42" w:rsidRPr="00010F29" w:rsidRDefault="001D3B42" w:rsidP="001D3B42">
      <w:pPr>
        <w:pStyle w:val="a5"/>
        <w:numPr>
          <w:ilvl w:val="0"/>
          <w:numId w:val="4"/>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спекулятивна поезія (</w:t>
      </w:r>
      <w:hyperlink r:id="rId40" w:tooltip="Латинська мова" w:history="1">
        <w:r w:rsidRPr="00010F29">
          <w:rPr>
            <w:rStyle w:val="a3"/>
            <w:rFonts w:ascii="Times New Roman" w:hAnsi="Times New Roman" w:cs="Times New Roman"/>
            <w:color w:val="000000"/>
            <w:sz w:val="28"/>
            <w:szCs w:val="28"/>
            <w:u w:val="none"/>
            <w:lang w:val="uk-UA"/>
          </w:rPr>
          <w:t>лат.</w:t>
        </w:r>
      </w:hyperlink>
      <w:r w:rsidRPr="00010F29">
        <w:rPr>
          <w:rFonts w:ascii="Times New Roman" w:hAnsi="Times New Roman" w:cs="Times New Roman"/>
          <w:color w:val="000000"/>
          <w:sz w:val="28"/>
          <w:szCs w:val="28"/>
          <w:lang w:val="uk-UA"/>
        </w:rPr>
        <w:t> speculatio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 спостереження) або фантастична поезія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 поетичні роздуми, в яких істина відкривається не внаслідок досвіду, а шляхом роздумів та фантазування [90, с. 157-158]. Це найбільш непередбачуваний вид </w:t>
      </w:r>
      <w:hyperlink r:id="rId41" w:tooltip="Поезія" w:history="1">
        <w:r w:rsidRPr="00010F29">
          <w:rPr>
            <w:rStyle w:val="a3"/>
            <w:rFonts w:ascii="Times New Roman" w:hAnsi="Times New Roman" w:cs="Times New Roman"/>
            <w:color w:val="000000"/>
            <w:sz w:val="28"/>
            <w:szCs w:val="28"/>
            <w:u w:val="none"/>
            <w:lang w:val="uk-UA"/>
          </w:rPr>
          <w:t>поезії</w:t>
        </w:r>
      </w:hyperlink>
      <w:r w:rsidRPr="00010F29">
        <w:rPr>
          <w:rFonts w:ascii="Times New Roman" w:hAnsi="Times New Roman" w:cs="Times New Roman"/>
          <w:color w:val="000000"/>
          <w:sz w:val="28"/>
          <w:szCs w:val="28"/>
          <w:lang w:val="uk-UA"/>
        </w:rPr>
        <w:t>, в якому часто виникають спірні питання, на які складно відповісти. Спекулятивний вид поезії виходить за будь-які описи і охоплює все, що можливо.</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FF0000"/>
          <w:sz w:val="28"/>
          <w:szCs w:val="28"/>
          <w:lang w:val="uk-UA"/>
        </w:rPr>
        <w:lastRenderedPageBreak/>
        <w:t xml:space="preserve">         </w:t>
      </w:r>
      <w:r w:rsidRPr="00010F29">
        <w:rPr>
          <w:color w:val="000000"/>
          <w:sz w:val="28"/>
          <w:szCs w:val="28"/>
          <w:lang w:val="uk-UA"/>
        </w:rPr>
        <w:t>У 1981 році Ендрю Джорон (Andrew Joron) писав, що за останнє десятиліття в США «вдалося створити традицію, яка закріпила і визначила жанр» науково-фантастичної поезії [41, с. 268].</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Основні напрямки:</w:t>
      </w:r>
    </w:p>
    <w:p w:rsidR="001D3B42" w:rsidRPr="00010F29" w:rsidRDefault="00820A3C" w:rsidP="001D3B42">
      <w:pPr>
        <w:numPr>
          <w:ilvl w:val="0"/>
          <w:numId w:val="3"/>
        </w:numPr>
        <w:shd w:val="clear" w:color="auto" w:fill="FFFFFF"/>
        <w:spacing w:after="0" w:line="360" w:lineRule="auto"/>
        <w:ind w:left="384"/>
        <w:jc w:val="both"/>
        <w:rPr>
          <w:rFonts w:ascii="Times New Roman" w:hAnsi="Times New Roman" w:cs="Times New Roman"/>
          <w:color w:val="000000"/>
          <w:sz w:val="28"/>
          <w:szCs w:val="28"/>
          <w:lang w:val="uk-UA"/>
        </w:rPr>
      </w:pPr>
      <w:hyperlink r:id="rId42" w:tooltip="Фентезі" w:history="1">
        <w:r w:rsidR="001D3B42" w:rsidRPr="00010F29">
          <w:rPr>
            <w:rStyle w:val="a3"/>
            <w:rFonts w:ascii="Times New Roman" w:hAnsi="Times New Roman" w:cs="Times New Roman"/>
            <w:color w:val="000000"/>
            <w:sz w:val="28"/>
            <w:szCs w:val="28"/>
            <w:u w:val="none"/>
            <w:lang w:val="uk-UA"/>
          </w:rPr>
          <w:t>фентезі</w:t>
        </w:r>
      </w:hyperlink>
      <w:r w:rsidR="001D3B42" w:rsidRPr="00010F29">
        <w:rPr>
          <w:rFonts w:ascii="Times New Roman" w:hAnsi="Times New Roman" w:cs="Times New Roman"/>
          <w:color w:val="000000"/>
          <w:sz w:val="28"/>
          <w:szCs w:val="28"/>
          <w:lang w:val="uk-UA"/>
        </w:rPr>
        <w:t> </w:t>
      </w:r>
      <w:r w:rsidR="001D3B42" w:rsidRPr="00010F29">
        <w:rPr>
          <w:rFonts w:ascii="Times New Roman" w:hAnsi="Times New Roman" w:cs="Times New Roman"/>
          <w:sz w:val="28"/>
          <w:szCs w:val="28"/>
          <w:lang w:val="uk-UA"/>
        </w:rPr>
        <w:t>–</w:t>
      </w:r>
      <w:r w:rsidR="001D3B42" w:rsidRPr="00010F29">
        <w:rPr>
          <w:rFonts w:ascii="Times New Roman" w:hAnsi="Times New Roman" w:cs="Times New Roman"/>
          <w:color w:val="000000"/>
          <w:sz w:val="28"/>
          <w:szCs w:val="28"/>
          <w:lang w:val="uk-UA"/>
        </w:rPr>
        <w:t xml:space="preserve"> вірші про нереальне та неможливе.</w:t>
      </w:r>
    </w:p>
    <w:p w:rsidR="001D3B42" w:rsidRPr="00010F29" w:rsidRDefault="00820A3C" w:rsidP="001D3B42">
      <w:pPr>
        <w:numPr>
          <w:ilvl w:val="0"/>
          <w:numId w:val="3"/>
        </w:numPr>
        <w:shd w:val="clear" w:color="auto" w:fill="FFFFFF"/>
        <w:spacing w:after="0" w:line="360" w:lineRule="auto"/>
        <w:ind w:left="384"/>
        <w:jc w:val="both"/>
        <w:rPr>
          <w:rFonts w:ascii="Times New Roman" w:hAnsi="Times New Roman" w:cs="Times New Roman"/>
          <w:color w:val="000000"/>
          <w:sz w:val="28"/>
          <w:szCs w:val="28"/>
          <w:lang w:val="uk-UA"/>
        </w:rPr>
      </w:pPr>
      <w:hyperlink r:id="rId43" w:tooltip="Горор" w:history="1">
        <w:r w:rsidR="001D3B42" w:rsidRPr="00010F29">
          <w:rPr>
            <w:rStyle w:val="a3"/>
            <w:rFonts w:ascii="Times New Roman" w:hAnsi="Times New Roman" w:cs="Times New Roman"/>
            <w:color w:val="000000"/>
            <w:sz w:val="28"/>
            <w:szCs w:val="28"/>
            <w:u w:val="none"/>
            <w:lang w:val="uk-UA"/>
          </w:rPr>
          <w:t>горор</w:t>
        </w:r>
      </w:hyperlink>
      <w:r w:rsidR="001D3B42" w:rsidRPr="00010F29">
        <w:rPr>
          <w:rFonts w:ascii="Times New Roman" w:hAnsi="Times New Roman" w:cs="Times New Roman"/>
          <w:color w:val="000000"/>
          <w:sz w:val="28"/>
          <w:szCs w:val="28"/>
          <w:lang w:val="uk-UA"/>
        </w:rPr>
        <w:t> </w:t>
      </w:r>
      <w:r w:rsidR="001D3B42" w:rsidRPr="00010F29">
        <w:rPr>
          <w:rFonts w:ascii="Times New Roman" w:hAnsi="Times New Roman" w:cs="Times New Roman"/>
          <w:sz w:val="28"/>
          <w:szCs w:val="28"/>
          <w:lang w:val="uk-UA"/>
        </w:rPr>
        <w:t>–</w:t>
      </w:r>
      <w:r w:rsidR="001D3B42" w:rsidRPr="00010F29">
        <w:rPr>
          <w:rFonts w:ascii="Times New Roman" w:hAnsi="Times New Roman" w:cs="Times New Roman"/>
          <w:color w:val="000000"/>
          <w:sz w:val="28"/>
          <w:szCs w:val="28"/>
          <w:lang w:val="uk-UA"/>
        </w:rPr>
        <w:t xml:space="preserve"> вірші-жахи.</w:t>
      </w:r>
    </w:p>
    <w:p w:rsidR="001D3B42" w:rsidRPr="00010F29" w:rsidRDefault="00820A3C" w:rsidP="001D3B42">
      <w:pPr>
        <w:numPr>
          <w:ilvl w:val="0"/>
          <w:numId w:val="3"/>
        </w:numPr>
        <w:shd w:val="clear" w:color="auto" w:fill="FFFFFF"/>
        <w:spacing w:after="0" w:line="360" w:lineRule="auto"/>
        <w:ind w:left="384"/>
        <w:jc w:val="both"/>
        <w:rPr>
          <w:rFonts w:ascii="Times New Roman" w:hAnsi="Times New Roman" w:cs="Times New Roman"/>
          <w:color w:val="000000"/>
          <w:sz w:val="28"/>
          <w:szCs w:val="28"/>
          <w:lang w:val="uk-UA"/>
        </w:rPr>
      </w:pPr>
      <w:hyperlink r:id="rId44" w:tooltip="Утопія" w:history="1">
        <w:r w:rsidR="001D3B42" w:rsidRPr="00010F29">
          <w:rPr>
            <w:rStyle w:val="a3"/>
            <w:rFonts w:ascii="Times New Roman" w:hAnsi="Times New Roman" w:cs="Times New Roman"/>
            <w:color w:val="000000"/>
            <w:sz w:val="28"/>
            <w:szCs w:val="28"/>
            <w:u w:val="none"/>
            <w:lang w:val="uk-UA"/>
          </w:rPr>
          <w:t>утопія</w:t>
        </w:r>
      </w:hyperlink>
      <w:r w:rsidR="001D3B42" w:rsidRPr="00010F29">
        <w:rPr>
          <w:rFonts w:ascii="Times New Roman" w:hAnsi="Times New Roman" w:cs="Times New Roman"/>
          <w:color w:val="000000"/>
          <w:sz w:val="28"/>
          <w:szCs w:val="28"/>
          <w:lang w:val="uk-UA"/>
        </w:rPr>
        <w:t> </w:t>
      </w:r>
      <w:r w:rsidR="001D3B42" w:rsidRPr="00010F29">
        <w:rPr>
          <w:rFonts w:ascii="Times New Roman" w:hAnsi="Times New Roman" w:cs="Times New Roman"/>
          <w:sz w:val="28"/>
          <w:szCs w:val="28"/>
          <w:lang w:val="uk-UA"/>
        </w:rPr>
        <w:t>–</w:t>
      </w:r>
      <w:r w:rsidR="001D3B42" w:rsidRPr="00010F29">
        <w:rPr>
          <w:rFonts w:ascii="Times New Roman" w:hAnsi="Times New Roman" w:cs="Times New Roman"/>
          <w:color w:val="000000"/>
          <w:sz w:val="28"/>
          <w:szCs w:val="28"/>
          <w:lang w:val="uk-UA"/>
        </w:rPr>
        <w:t xml:space="preserve"> вірші про нездійсненні мрії та наміри.</w:t>
      </w:r>
    </w:p>
    <w:p w:rsidR="001D3B42" w:rsidRPr="00010F29" w:rsidRDefault="00820A3C" w:rsidP="001D3B42">
      <w:pPr>
        <w:numPr>
          <w:ilvl w:val="0"/>
          <w:numId w:val="3"/>
        </w:numPr>
        <w:shd w:val="clear" w:color="auto" w:fill="FFFFFF"/>
        <w:spacing w:after="0" w:line="360" w:lineRule="auto"/>
        <w:ind w:left="384"/>
        <w:jc w:val="both"/>
        <w:rPr>
          <w:rFonts w:ascii="Times New Roman" w:hAnsi="Times New Roman" w:cs="Times New Roman"/>
          <w:color w:val="000000"/>
          <w:sz w:val="28"/>
          <w:szCs w:val="28"/>
          <w:lang w:val="uk-UA"/>
        </w:rPr>
      </w:pPr>
      <w:hyperlink r:id="rId45" w:tooltip="Містика" w:history="1">
        <w:r w:rsidR="001D3B42" w:rsidRPr="00010F29">
          <w:rPr>
            <w:rStyle w:val="a3"/>
            <w:rFonts w:ascii="Times New Roman" w:hAnsi="Times New Roman" w:cs="Times New Roman"/>
            <w:color w:val="000000"/>
            <w:sz w:val="28"/>
            <w:szCs w:val="28"/>
            <w:u w:val="none"/>
            <w:lang w:val="uk-UA"/>
          </w:rPr>
          <w:t>містика</w:t>
        </w:r>
      </w:hyperlink>
      <w:r w:rsidR="001D3B42" w:rsidRPr="00010F29">
        <w:rPr>
          <w:lang w:val="uk-UA"/>
        </w:rPr>
        <w:t xml:space="preserve"> </w:t>
      </w:r>
      <w:r w:rsidR="001D3B42" w:rsidRPr="00010F29">
        <w:rPr>
          <w:rFonts w:ascii="Times New Roman" w:hAnsi="Times New Roman" w:cs="Times New Roman"/>
          <w:color w:val="000000"/>
          <w:sz w:val="28"/>
          <w:szCs w:val="28"/>
          <w:lang w:val="uk-UA"/>
        </w:rPr>
        <w:t> </w:t>
      </w:r>
      <w:r w:rsidR="001D3B42" w:rsidRPr="00010F29">
        <w:rPr>
          <w:rFonts w:ascii="Times New Roman" w:hAnsi="Times New Roman" w:cs="Times New Roman"/>
          <w:sz w:val="28"/>
          <w:szCs w:val="28"/>
          <w:lang w:val="uk-UA"/>
        </w:rPr>
        <w:t>–</w:t>
      </w:r>
      <w:r w:rsidR="001D3B42" w:rsidRPr="00010F29">
        <w:rPr>
          <w:rFonts w:ascii="Times New Roman" w:hAnsi="Times New Roman" w:cs="Times New Roman"/>
          <w:color w:val="000000"/>
          <w:sz w:val="28"/>
          <w:szCs w:val="28"/>
          <w:lang w:val="uk-UA"/>
        </w:rPr>
        <w:t xml:space="preserve"> вірші про потустороннє та невивчене.</w:t>
      </w:r>
    </w:p>
    <w:p w:rsidR="001D3B42" w:rsidRPr="00010F29" w:rsidRDefault="001D3B42" w:rsidP="001D3B42">
      <w:pPr>
        <w:numPr>
          <w:ilvl w:val="0"/>
          <w:numId w:val="3"/>
        </w:numPr>
        <w:shd w:val="clear" w:color="auto" w:fill="FFFFFF"/>
        <w:spacing w:after="0" w:line="360" w:lineRule="auto"/>
        <w:ind w:left="384"/>
        <w:jc w:val="both"/>
        <w:rPr>
          <w:rFonts w:ascii="Times New Roman" w:hAnsi="Times New Roman" w:cs="Times New Roman"/>
          <w:color w:val="FF0000"/>
          <w:sz w:val="28"/>
          <w:szCs w:val="28"/>
          <w:lang w:val="uk-UA"/>
        </w:rPr>
      </w:pPr>
      <w:r w:rsidRPr="00010F29">
        <w:rPr>
          <w:rFonts w:ascii="Times New Roman" w:hAnsi="Times New Roman" w:cs="Times New Roman"/>
          <w:color w:val="000000"/>
          <w:sz w:val="28"/>
          <w:szCs w:val="28"/>
          <w:lang w:val="uk-UA"/>
        </w:rPr>
        <w:t>Фантастична </w:t>
      </w:r>
      <w:hyperlink r:id="rId46" w:tooltip="Апокаліптика" w:history="1">
        <w:r w:rsidRPr="00010F29">
          <w:rPr>
            <w:rStyle w:val="a3"/>
            <w:rFonts w:ascii="Times New Roman" w:hAnsi="Times New Roman" w:cs="Times New Roman"/>
            <w:color w:val="000000"/>
            <w:sz w:val="28"/>
            <w:szCs w:val="28"/>
            <w:u w:val="none"/>
            <w:lang w:val="uk-UA"/>
          </w:rPr>
          <w:t>апокаліптика</w:t>
        </w:r>
      </w:hyperlink>
      <w:r w:rsidRPr="00010F29">
        <w:rPr>
          <w:rFonts w:ascii="Times New Roman" w:hAnsi="Times New Roman" w:cs="Times New Roman"/>
          <w:color w:val="000000"/>
          <w:sz w:val="28"/>
          <w:szCs w:val="28"/>
          <w:lang w:val="uk-UA"/>
        </w:rPr>
        <w:t> та </w:t>
      </w:r>
      <w:hyperlink r:id="rId47" w:tooltip="Постапокаліптика" w:history="1">
        <w:r w:rsidRPr="00010F29">
          <w:rPr>
            <w:rStyle w:val="a3"/>
            <w:rFonts w:ascii="Times New Roman" w:hAnsi="Times New Roman" w:cs="Times New Roman"/>
            <w:color w:val="000000"/>
            <w:sz w:val="28"/>
            <w:szCs w:val="28"/>
            <w:u w:val="none"/>
            <w:lang w:val="uk-UA"/>
          </w:rPr>
          <w:t>постапокаліптика</w:t>
        </w:r>
      </w:hyperlink>
      <w:r w:rsidRPr="00010F29">
        <w:rPr>
          <w:rFonts w:ascii="Times New Roman" w:hAnsi="Times New Roman" w:cs="Times New Roman"/>
          <w:color w:val="000000"/>
          <w:sz w:val="28"/>
          <w:szCs w:val="28"/>
          <w:lang w:val="uk-UA"/>
        </w:rPr>
        <w:t>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 вірші з релігійно-фантастичним змістом, що далекі до змісту та ідей </w:t>
      </w:r>
      <w:hyperlink r:id="rId48" w:tooltip="Біблія" w:history="1">
        <w:r w:rsidRPr="00010F29">
          <w:rPr>
            <w:rStyle w:val="a3"/>
            <w:rFonts w:ascii="Times New Roman" w:hAnsi="Times New Roman" w:cs="Times New Roman"/>
            <w:color w:val="000000"/>
            <w:sz w:val="28"/>
            <w:szCs w:val="28"/>
            <w:u w:val="none"/>
            <w:lang w:val="uk-UA"/>
          </w:rPr>
          <w:t>Біблії</w:t>
        </w:r>
      </w:hyperlink>
      <w:r w:rsidRPr="00010F29">
        <w:rPr>
          <w:rFonts w:ascii="Times New Roman" w:hAnsi="Times New Roman" w:cs="Times New Roman"/>
          <w:color w:val="000000"/>
          <w:sz w:val="28"/>
          <w:szCs w:val="28"/>
          <w:lang w:val="uk-UA"/>
        </w:rPr>
        <w:t xml:space="preserve"> [41, с. 269].</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Фонетична поезія є формою літературного (чи музичного) твору, в якому фонетичні аспекти людського мовлення (або певні аспекти мовної системи) висуваються на перший план як значущі одиниці. Це своєрідні «вірші без слів».</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В українській літературі близькими до фонетичної поезії є </w:t>
      </w:r>
      <w:hyperlink r:id="rId49" w:tooltip="Іван Іов" w:history="1">
        <w:r w:rsidRPr="00010F29">
          <w:rPr>
            <w:rStyle w:val="a3"/>
            <w:color w:val="000000"/>
            <w:sz w:val="28"/>
            <w:szCs w:val="28"/>
            <w:u w:val="none"/>
            <w:lang w:val="uk-UA"/>
          </w:rPr>
          <w:t>Іван Іов</w:t>
        </w:r>
      </w:hyperlink>
      <w:r w:rsidRPr="00010F29">
        <w:rPr>
          <w:color w:val="000000"/>
          <w:sz w:val="28"/>
          <w:szCs w:val="28"/>
          <w:lang w:val="uk-UA"/>
        </w:rPr>
        <w:t>, </w:t>
      </w:r>
      <w:hyperlink r:id="rId50" w:tooltip="Микола Мірошниченко" w:history="1">
        <w:r w:rsidRPr="00010F29">
          <w:rPr>
            <w:rStyle w:val="a3"/>
            <w:color w:val="000000"/>
            <w:sz w:val="28"/>
            <w:szCs w:val="28"/>
            <w:u w:val="none"/>
            <w:lang w:val="uk-UA"/>
          </w:rPr>
          <w:t>Микола Мірошниченко</w:t>
        </w:r>
      </w:hyperlink>
      <w:r w:rsidRPr="00010F29">
        <w:rPr>
          <w:color w:val="000000"/>
          <w:sz w:val="28"/>
          <w:szCs w:val="28"/>
          <w:lang w:val="uk-UA"/>
        </w:rPr>
        <w:t>, </w:t>
      </w:r>
      <w:hyperlink r:id="rId51" w:tooltip="Назар Гончар" w:history="1">
        <w:r w:rsidRPr="00010F29">
          <w:rPr>
            <w:rStyle w:val="a3"/>
            <w:color w:val="000000"/>
            <w:sz w:val="28"/>
            <w:szCs w:val="28"/>
            <w:u w:val="none"/>
            <w:lang w:val="uk-UA"/>
          </w:rPr>
          <w:t>Назар Гончар</w:t>
        </w:r>
      </w:hyperlink>
      <w:r w:rsidRPr="00010F29">
        <w:rPr>
          <w:color w:val="000000"/>
          <w:sz w:val="28"/>
          <w:szCs w:val="28"/>
          <w:lang w:val="uk-UA"/>
        </w:rPr>
        <w:t>, </w:t>
      </w:r>
      <w:hyperlink r:id="rId52" w:tooltip="Садловський Роман Іванович" w:history="1">
        <w:r w:rsidRPr="00010F29">
          <w:rPr>
            <w:rStyle w:val="a3"/>
            <w:color w:val="000000"/>
            <w:sz w:val="28"/>
            <w:szCs w:val="28"/>
            <w:u w:val="none"/>
            <w:lang w:val="uk-UA"/>
          </w:rPr>
          <w:t>Роман Садловський</w:t>
        </w:r>
      </w:hyperlink>
      <w:r w:rsidRPr="00010F29">
        <w:rPr>
          <w:color w:val="000000"/>
          <w:sz w:val="28"/>
          <w:szCs w:val="28"/>
          <w:lang w:val="uk-UA"/>
        </w:rPr>
        <w:t>, </w:t>
      </w:r>
      <w:hyperlink r:id="rId53" w:tooltip="Юрій Завадський" w:history="1">
        <w:r w:rsidRPr="00010F29">
          <w:rPr>
            <w:rStyle w:val="a3"/>
            <w:color w:val="000000"/>
            <w:sz w:val="28"/>
            <w:szCs w:val="28"/>
            <w:u w:val="none"/>
            <w:lang w:val="uk-UA"/>
          </w:rPr>
          <w:t>Юрій Завадський</w:t>
        </w:r>
      </w:hyperlink>
      <w:r w:rsidRPr="00010F29">
        <w:rPr>
          <w:color w:val="000000"/>
          <w:sz w:val="28"/>
          <w:szCs w:val="28"/>
          <w:lang w:val="uk-UA"/>
        </w:rPr>
        <w:t>, Володимир Білик, </w:t>
      </w:r>
      <w:hyperlink r:id="rId54" w:tooltip="Василь Трубай" w:history="1">
        <w:r w:rsidRPr="00010F29">
          <w:rPr>
            <w:rStyle w:val="a3"/>
            <w:color w:val="000000"/>
            <w:sz w:val="28"/>
            <w:szCs w:val="28"/>
            <w:u w:val="none"/>
            <w:lang w:val="uk-UA"/>
          </w:rPr>
          <w:t>Василь Трубай</w:t>
        </w:r>
      </w:hyperlink>
      <w:r w:rsidRPr="00010F29">
        <w:rPr>
          <w:color w:val="000000"/>
          <w:sz w:val="28"/>
          <w:szCs w:val="28"/>
          <w:lang w:val="uk-UA"/>
        </w:rPr>
        <w:t>, Микола Сорока, </w:t>
      </w:r>
      <w:hyperlink r:id="rId55" w:tooltip="Анатолій Мойсієнко" w:history="1">
        <w:r w:rsidRPr="00010F29">
          <w:rPr>
            <w:rStyle w:val="a3"/>
            <w:color w:val="000000"/>
            <w:sz w:val="28"/>
            <w:szCs w:val="28"/>
            <w:u w:val="none"/>
            <w:lang w:val="uk-UA"/>
          </w:rPr>
          <w:t>Анатолій Мойсієнко</w:t>
        </w:r>
      </w:hyperlink>
      <w:r w:rsidRPr="00010F29">
        <w:rPr>
          <w:color w:val="000000"/>
          <w:sz w:val="28"/>
          <w:szCs w:val="28"/>
          <w:lang w:val="uk-UA"/>
        </w:rPr>
        <w:t>, </w:t>
      </w:r>
      <w:hyperlink r:id="rId56" w:tooltip="Андрій Антоновський" w:history="1">
        <w:r w:rsidRPr="00010F29">
          <w:rPr>
            <w:rStyle w:val="a3"/>
            <w:color w:val="000000"/>
            <w:sz w:val="28"/>
            <w:szCs w:val="28"/>
            <w:u w:val="none"/>
            <w:lang w:val="uk-UA"/>
          </w:rPr>
          <w:t>Андрій Антоновський</w:t>
        </w:r>
      </w:hyperlink>
      <w:r w:rsidRPr="00010F29">
        <w:rPr>
          <w:color w:val="000000"/>
          <w:sz w:val="28"/>
          <w:szCs w:val="28"/>
          <w:lang w:val="uk-UA"/>
        </w:rPr>
        <w:t>. Одними з зачинателів цього ґатунку поезії в українській літературі були </w:t>
      </w:r>
      <w:hyperlink r:id="rId57" w:tooltip="Іван Величковський" w:history="1">
        <w:r w:rsidRPr="00010F29">
          <w:rPr>
            <w:rStyle w:val="a3"/>
            <w:color w:val="000000"/>
            <w:sz w:val="28"/>
            <w:szCs w:val="28"/>
            <w:u w:val="none"/>
            <w:lang w:val="uk-UA"/>
          </w:rPr>
          <w:t>Іван Величковський</w:t>
        </w:r>
      </w:hyperlink>
      <w:r w:rsidRPr="00010F29">
        <w:rPr>
          <w:color w:val="000000"/>
          <w:sz w:val="28"/>
          <w:szCs w:val="28"/>
          <w:lang w:val="uk-UA"/>
        </w:rPr>
        <w:t>, </w:t>
      </w:r>
      <w:hyperlink r:id="rId58" w:tooltip="Михайль Семенко" w:history="1">
        <w:r w:rsidRPr="00010F29">
          <w:rPr>
            <w:rStyle w:val="a3"/>
            <w:color w:val="000000"/>
            <w:sz w:val="28"/>
            <w:szCs w:val="28"/>
            <w:u w:val="none"/>
            <w:lang w:val="uk-UA"/>
          </w:rPr>
          <w:t>Михайль Семенко</w:t>
        </w:r>
      </w:hyperlink>
      <w:r w:rsidRPr="00010F29">
        <w:rPr>
          <w:color w:val="000000"/>
          <w:sz w:val="28"/>
          <w:szCs w:val="28"/>
          <w:lang w:val="uk-UA"/>
        </w:rPr>
        <w:t>, </w:t>
      </w:r>
      <w:hyperlink r:id="rId59" w:tooltip="Ґео Шкурупій" w:history="1">
        <w:r w:rsidRPr="00010F29">
          <w:rPr>
            <w:rStyle w:val="a3"/>
            <w:color w:val="000000"/>
            <w:sz w:val="28"/>
            <w:szCs w:val="28"/>
            <w:u w:val="none"/>
            <w:lang w:val="uk-UA"/>
          </w:rPr>
          <w:t>Ґео Шкурупій</w:t>
        </w:r>
      </w:hyperlink>
      <w:r w:rsidRPr="00010F29">
        <w:rPr>
          <w:color w:val="000000"/>
          <w:sz w:val="28"/>
          <w:szCs w:val="28"/>
          <w:lang w:val="uk-UA"/>
        </w:rPr>
        <w:t>, </w:t>
      </w:r>
      <w:hyperlink r:id="rId60" w:tooltip="Микола Вороний" w:history="1">
        <w:r w:rsidRPr="00010F29">
          <w:rPr>
            <w:rStyle w:val="a3"/>
            <w:color w:val="000000"/>
            <w:sz w:val="28"/>
            <w:szCs w:val="28"/>
            <w:u w:val="none"/>
            <w:lang w:val="uk-UA"/>
          </w:rPr>
          <w:t>Микола Вороний</w:t>
        </w:r>
      </w:hyperlink>
      <w:r w:rsidRPr="00010F29">
        <w:rPr>
          <w:color w:val="000000"/>
          <w:sz w:val="28"/>
          <w:szCs w:val="28"/>
          <w:lang w:val="uk-UA"/>
        </w:rPr>
        <w:t>, </w:t>
      </w:r>
      <w:hyperlink r:id="rId61" w:tooltip="Микола Бажан" w:history="1">
        <w:r w:rsidRPr="00010F29">
          <w:rPr>
            <w:rStyle w:val="a3"/>
            <w:color w:val="000000"/>
            <w:sz w:val="28"/>
            <w:szCs w:val="28"/>
            <w:u w:val="none"/>
            <w:lang w:val="uk-UA"/>
          </w:rPr>
          <w:t>Микола Бажан</w:t>
        </w:r>
      </w:hyperlink>
      <w:r w:rsidRPr="00010F29">
        <w:rPr>
          <w:color w:val="000000"/>
          <w:sz w:val="28"/>
          <w:szCs w:val="28"/>
          <w:lang w:val="uk-UA"/>
        </w:rPr>
        <w:t>, </w:t>
      </w:r>
      <w:hyperlink r:id="rId62" w:tooltip="Павло Тичина" w:history="1">
        <w:r w:rsidRPr="00010F29">
          <w:rPr>
            <w:rStyle w:val="a3"/>
            <w:color w:val="000000"/>
            <w:sz w:val="28"/>
            <w:szCs w:val="28"/>
            <w:u w:val="none"/>
            <w:lang w:val="uk-UA"/>
          </w:rPr>
          <w:t>Павло Тичина</w:t>
        </w:r>
      </w:hyperlink>
      <w:r w:rsidRPr="00010F29">
        <w:rPr>
          <w:color w:val="000000"/>
          <w:sz w:val="28"/>
          <w:szCs w:val="28"/>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Поетика (</w:t>
      </w:r>
      <w:hyperlink r:id="rId63" w:tooltip="Грецька мова" w:history="1">
        <w:r w:rsidRPr="00010F29">
          <w:rPr>
            <w:rStyle w:val="a3"/>
            <w:color w:val="000000"/>
            <w:sz w:val="28"/>
            <w:szCs w:val="28"/>
            <w:u w:val="none"/>
            <w:lang w:val="uk-UA"/>
          </w:rPr>
          <w:t>грец.</w:t>
        </w:r>
      </w:hyperlink>
      <w:r w:rsidRPr="00010F29">
        <w:rPr>
          <w:color w:val="000000"/>
          <w:sz w:val="28"/>
          <w:szCs w:val="28"/>
          <w:lang w:val="uk-UA"/>
        </w:rPr>
        <w:t> poietike </w:t>
      </w:r>
      <w:r w:rsidRPr="00010F29">
        <w:rPr>
          <w:sz w:val="28"/>
          <w:szCs w:val="28"/>
          <w:lang w:val="uk-UA"/>
        </w:rPr>
        <w:t>–</w:t>
      </w:r>
      <w:r w:rsidRPr="00010F29">
        <w:rPr>
          <w:color w:val="000000"/>
          <w:sz w:val="28"/>
          <w:szCs w:val="28"/>
          <w:lang w:val="uk-UA"/>
        </w:rPr>
        <w:t xml:space="preserve"> майстерність творення) </w:t>
      </w:r>
      <w:r w:rsidRPr="00010F29">
        <w:rPr>
          <w:sz w:val="28"/>
          <w:szCs w:val="28"/>
          <w:lang w:val="uk-UA"/>
        </w:rPr>
        <w:t>–</w:t>
      </w:r>
      <w:r w:rsidRPr="00010F29">
        <w:rPr>
          <w:color w:val="000000"/>
          <w:sz w:val="28"/>
          <w:szCs w:val="28"/>
          <w:lang w:val="uk-UA"/>
        </w:rPr>
        <w:t xml:space="preserve"> один із найдавніших термінів </w:t>
      </w:r>
      <w:hyperlink r:id="rId64" w:tooltip="Літературознавство" w:history="1">
        <w:r w:rsidRPr="00010F29">
          <w:rPr>
            <w:rStyle w:val="a3"/>
            <w:color w:val="000000"/>
            <w:sz w:val="28"/>
            <w:szCs w:val="28"/>
            <w:u w:val="none"/>
            <w:lang w:val="uk-UA"/>
          </w:rPr>
          <w:t>літературознавства</w:t>
        </w:r>
      </w:hyperlink>
      <w:r w:rsidRPr="00010F29">
        <w:rPr>
          <w:color w:val="000000"/>
          <w:sz w:val="28"/>
          <w:szCs w:val="28"/>
          <w:lang w:val="uk-UA"/>
        </w:rPr>
        <w:t>, який постійно зазнавав внутрішньої змістової переакцентуації у зв'язку із еволюцією художньої </w:t>
      </w:r>
      <w:hyperlink r:id="rId65" w:tooltip="Література" w:history="1">
        <w:r w:rsidRPr="00010F29">
          <w:rPr>
            <w:rStyle w:val="a3"/>
            <w:color w:val="000000"/>
            <w:sz w:val="28"/>
            <w:szCs w:val="28"/>
            <w:u w:val="none"/>
            <w:lang w:val="uk-UA"/>
          </w:rPr>
          <w:t>літератури</w:t>
        </w:r>
      </w:hyperlink>
      <w:r w:rsidRPr="00010F29">
        <w:rPr>
          <w:lang w:val="uk-UA"/>
        </w:rPr>
        <w:t xml:space="preserve"> </w:t>
      </w:r>
      <w:r w:rsidRPr="00010F29">
        <w:rPr>
          <w:color w:val="000000"/>
          <w:sz w:val="28"/>
          <w:szCs w:val="28"/>
          <w:lang w:val="uk-UA"/>
        </w:rPr>
        <w:t>[99, с. 184].</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В </w:t>
      </w:r>
      <w:hyperlink r:id="rId66" w:tooltip="Античність" w:history="1">
        <w:r w:rsidRPr="00010F29">
          <w:rPr>
            <w:rStyle w:val="a3"/>
            <w:color w:val="000000"/>
            <w:sz w:val="28"/>
            <w:szCs w:val="28"/>
            <w:u w:val="none"/>
            <w:lang w:val="uk-UA"/>
          </w:rPr>
          <w:t>античну</w:t>
        </w:r>
      </w:hyperlink>
      <w:r w:rsidRPr="00010F29">
        <w:rPr>
          <w:color w:val="000000"/>
          <w:sz w:val="28"/>
          <w:szCs w:val="28"/>
          <w:lang w:val="uk-UA"/>
        </w:rPr>
        <w:t> добу поетикою називалось учення про художню літературу взагалі (</w:t>
      </w:r>
      <w:hyperlink r:id="rId67" w:tooltip="Поетика (Арістотель)" w:history="1">
        <w:r w:rsidRPr="00010F29">
          <w:rPr>
            <w:rStyle w:val="a3"/>
            <w:color w:val="000000"/>
            <w:sz w:val="28"/>
            <w:szCs w:val="28"/>
            <w:u w:val="none"/>
            <w:lang w:val="uk-UA"/>
          </w:rPr>
          <w:t>«Поетика»</w:t>
        </w:r>
      </w:hyperlink>
      <w:r w:rsidRPr="00010F29">
        <w:rPr>
          <w:color w:val="000000"/>
          <w:sz w:val="28"/>
          <w:szCs w:val="28"/>
          <w:lang w:val="uk-UA"/>
        </w:rPr>
        <w:t> </w:t>
      </w:r>
      <w:hyperlink r:id="rId68" w:tooltip="Аристотель" w:history="1">
        <w:r w:rsidRPr="00010F29">
          <w:rPr>
            <w:rStyle w:val="a3"/>
            <w:color w:val="000000"/>
            <w:sz w:val="28"/>
            <w:szCs w:val="28"/>
            <w:u w:val="none"/>
            <w:lang w:val="uk-UA"/>
          </w:rPr>
          <w:t>Аристотеля</w:t>
        </w:r>
      </w:hyperlink>
      <w:r w:rsidRPr="00010F29">
        <w:rPr>
          <w:color w:val="000000"/>
          <w:sz w:val="28"/>
          <w:szCs w:val="28"/>
          <w:lang w:val="uk-UA"/>
        </w:rPr>
        <w:t>, «Послання до Пізонів» </w:t>
      </w:r>
      <w:hyperlink r:id="rId69" w:tooltip="Горацій" w:history="1">
        <w:r w:rsidRPr="00010F29">
          <w:rPr>
            <w:rStyle w:val="a3"/>
            <w:color w:val="000000"/>
            <w:sz w:val="28"/>
            <w:szCs w:val="28"/>
            <w:u w:val="none"/>
            <w:lang w:val="uk-UA"/>
          </w:rPr>
          <w:t>Горація</w:t>
        </w:r>
      </w:hyperlink>
      <w:r w:rsidRPr="00010F29">
        <w:rPr>
          <w:color w:val="000000"/>
          <w:sz w:val="28"/>
          <w:szCs w:val="28"/>
          <w:lang w:val="uk-UA"/>
        </w:rPr>
        <w:t> та інші). Згодом проблеми сутності мистецтва перейшли до </w:t>
      </w:r>
      <w:hyperlink r:id="rId70" w:tooltip="Філософія" w:history="1">
        <w:r w:rsidRPr="00010F29">
          <w:rPr>
            <w:rStyle w:val="a3"/>
            <w:color w:val="000000"/>
            <w:sz w:val="28"/>
            <w:szCs w:val="28"/>
            <w:u w:val="none"/>
            <w:lang w:val="uk-UA"/>
          </w:rPr>
          <w:t>філософії</w:t>
        </w:r>
      </w:hyperlink>
      <w:r w:rsidRPr="00010F29">
        <w:rPr>
          <w:color w:val="000000"/>
          <w:sz w:val="28"/>
          <w:szCs w:val="28"/>
          <w:lang w:val="uk-UA"/>
        </w:rPr>
        <w:t> та </w:t>
      </w:r>
      <w:hyperlink r:id="rId71" w:tooltip="Естетика" w:history="1">
        <w:r w:rsidRPr="00010F29">
          <w:rPr>
            <w:rStyle w:val="a3"/>
            <w:color w:val="000000"/>
            <w:sz w:val="28"/>
            <w:szCs w:val="28"/>
            <w:u w:val="none"/>
            <w:lang w:val="uk-UA"/>
          </w:rPr>
          <w:t>естетики</w:t>
        </w:r>
      </w:hyperlink>
      <w:r w:rsidRPr="00010F29">
        <w:rPr>
          <w:color w:val="000000"/>
          <w:sz w:val="28"/>
          <w:szCs w:val="28"/>
          <w:lang w:val="uk-UA"/>
        </w:rPr>
        <w:t>, лишивши для поетики нормативні питання, які стосувалися передусім описання художньої форми.</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Поетика була об'єктом пильного інтересу в </w:t>
      </w:r>
      <w:hyperlink r:id="rId72" w:tooltip="Середньовіччя" w:history="1">
        <w:r w:rsidRPr="00010F29">
          <w:rPr>
            <w:rStyle w:val="a3"/>
            <w:color w:val="000000"/>
            <w:sz w:val="28"/>
            <w:szCs w:val="28"/>
            <w:u w:val="none"/>
            <w:lang w:val="uk-UA"/>
          </w:rPr>
          <w:t>середні віки</w:t>
        </w:r>
      </w:hyperlink>
      <w:r w:rsidRPr="00010F29">
        <w:rPr>
          <w:color w:val="000000"/>
          <w:sz w:val="28"/>
          <w:szCs w:val="28"/>
          <w:lang w:val="uk-UA"/>
        </w:rPr>
        <w:t>, в добу в</w:t>
      </w:r>
      <w:hyperlink r:id="rId73" w:tooltip="Відродження" w:history="1">
        <w:r w:rsidRPr="00010F29">
          <w:rPr>
            <w:rStyle w:val="a3"/>
            <w:color w:val="000000"/>
            <w:sz w:val="28"/>
            <w:szCs w:val="28"/>
            <w:u w:val="none"/>
            <w:lang w:val="uk-UA"/>
          </w:rPr>
          <w:t>ідродження</w:t>
        </w:r>
      </w:hyperlink>
      <w:r w:rsidRPr="00010F29">
        <w:rPr>
          <w:color w:val="000000"/>
          <w:sz w:val="28"/>
          <w:szCs w:val="28"/>
          <w:lang w:val="uk-UA"/>
        </w:rPr>
        <w:t> та </w:t>
      </w:r>
      <w:hyperlink r:id="rId74" w:tooltip="Класицизм" w:history="1">
        <w:r w:rsidRPr="00010F29">
          <w:rPr>
            <w:rStyle w:val="a3"/>
            <w:color w:val="000000"/>
            <w:sz w:val="28"/>
            <w:szCs w:val="28"/>
            <w:u w:val="none"/>
            <w:lang w:val="uk-UA"/>
          </w:rPr>
          <w:t>класицизму</w:t>
        </w:r>
      </w:hyperlink>
      <w:r w:rsidRPr="00010F29">
        <w:rPr>
          <w:color w:val="000000"/>
          <w:sz w:val="28"/>
          <w:szCs w:val="28"/>
          <w:lang w:val="uk-UA"/>
        </w:rPr>
        <w:t xml:space="preserve"> («Поетика» Скалігера, «Мистецтво поетичне»   </w:t>
      </w:r>
      <w:hyperlink r:id="rId75" w:tooltip="Буало Нікола" w:history="1">
        <w:r w:rsidRPr="00010F29">
          <w:rPr>
            <w:rStyle w:val="a3"/>
            <w:color w:val="000000"/>
            <w:sz w:val="28"/>
            <w:szCs w:val="28"/>
            <w:u w:val="none"/>
            <w:lang w:val="uk-UA"/>
          </w:rPr>
          <w:t>Н. Буало</w:t>
        </w:r>
      </w:hyperlink>
      <w:r w:rsidRPr="00010F29">
        <w:rPr>
          <w:color w:val="000000"/>
          <w:sz w:val="28"/>
          <w:szCs w:val="28"/>
          <w:lang w:val="uk-UA"/>
        </w:rPr>
        <w:t>, «Підзорна труба Аристотеля» Емануело Тезауро та інші), перетворюючись на самостійну науку з чітко окресленими межами та завданнями. У XIX столітті поетика збагачується філософськими категоріями            (Г.-В.-Ф. </w:t>
      </w:r>
      <w:hyperlink r:id="rId76" w:tooltip="Гегель" w:history="1">
        <w:r w:rsidRPr="00010F29">
          <w:rPr>
            <w:rStyle w:val="a3"/>
            <w:color w:val="000000"/>
            <w:sz w:val="28"/>
            <w:szCs w:val="28"/>
            <w:u w:val="none"/>
            <w:lang w:val="uk-UA"/>
          </w:rPr>
          <w:t>Гегель</w:t>
        </w:r>
      </w:hyperlink>
      <w:r w:rsidRPr="00010F29">
        <w:rPr>
          <w:color w:val="000000"/>
          <w:sz w:val="28"/>
          <w:szCs w:val="28"/>
          <w:lang w:val="uk-UA"/>
        </w:rPr>
        <w:t>), поглядами </w:t>
      </w:r>
      <w:hyperlink r:id="rId77" w:tooltip="Романтизм" w:history="1">
        <w:r w:rsidRPr="00010F29">
          <w:rPr>
            <w:rStyle w:val="a3"/>
            <w:color w:val="000000"/>
            <w:sz w:val="28"/>
            <w:szCs w:val="28"/>
            <w:u w:val="none"/>
            <w:lang w:val="uk-UA"/>
          </w:rPr>
          <w:t>романтиків</w:t>
        </w:r>
      </w:hyperlink>
      <w:r w:rsidRPr="00010F29">
        <w:rPr>
          <w:color w:val="000000"/>
          <w:sz w:val="28"/>
          <w:szCs w:val="28"/>
          <w:lang w:val="uk-UA"/>
        </w:rPr>
        <w:t> (Ф. та А. Шлегелі), мовознавців        (</w:t>
      </w:r>
      <w:hyperlink r:id="rId78" w:tooltip="Потебня" w:history="1">
        <w:r w:rsidRPr="00010F29">
          <w:rPr>
            <w:rStyle w:val="a3"/>
            <w:color w:val="000000"/>
            <w:sz w:val="28"/>
            <w:szCs w:val="28"/>
            <w:u w:val="none"/>
            <w:lang w:val="uk-UA"/>
          </w:rPr>
          <w:t>О. Потебня</w:t>
        </w:r>
      </w:hyperlink>
      <w:r w:rsidRPr="00010F29">
        <w:rPr>
          <w:color w:val="000000"/>
          <w:sz w:val="28"/>
          <w:szCs w:val="28"/>
          <w:lang w:val="uk-UA"/>
        </w:rPr>
        <w:t>, А. Н. Веселовський), у XIX столітті </w:t>
      </w:r>
      <w:r w:rsidRPr="00010F29">
        <w:rPr>
          <w:sz w:val="28"/>
          <w:szCs w:val="28"/>
          <w:lang w:val="uk-UA"/>
        </w:rPr>
        <w:t>–</w:t>
      </w:r>
      <w:r w:rsidRPr="00010F29">
        <w:rPr>
          <w:color w:val="000000"/>
          <w:sz w:val="28"/>
          <w:szCs w:val="28"/>
          <w:lang w:val="uk-UA"/>
        </w:rPr>
        <w:t> </w:t>
      </w:r>
      <w:hyperlink r:id="rId79" w:tooltip="Структуралізм" w:history="1">
        <w:r w:rsidRPr="00010F29">
          <w:rPr>
            <w:rStyle w:val="a3"/>
            <w:color w:val="000000"/>
            <w:sz w:val="28"/>
            <w:szCs w:val="28"/>
            <w:u w:val="none"/>
            <w:lang w:val="uk-UA"/>
          </w:rPr>
          <w:t>структуралістів</w:t>
        </w:r>
      </w:hyperlink>
      <w:r w:rsidRPr="00010F29">
        <w:rPr>
          <w:color w:val="000000"/>
          <w:sz w:val="28"/>
          <w:szCs w:val="28"/>
          <w:lang w:val="uk-UA"/>
        </w:rPr>
        <w:t> тощо.</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Подеколи поетикою називають, на відміну від теорії літератури, ту частину літературознавства, яка вивчає її конкретні сегменти (</w:t>
      </w:r>
      <w:hyperlink r:id="rId80" w:tooltip="Композиція (література)" w:history="1">
        <w:r w:rsidRPr="00010F29">
          <w:rPr>
            <w:rStyle w:val="a3"/>
            <w:color w:val="000000"/>
            <w:sz w:val="28"/>
            <w:szCs w:val="28"/>
            <w:u w:val="none"/>
            <w:lang w:val="uk-UA"/>
          </w:rPr>
          <w:t>композиція</w:t>
        </w:r>
      </w:hyperlink>
      <w:r w:rsidRPr="00010F29">
        <w:rPr>
          <w:color w:val="000000"/>
          <w:sz w:val="28"/>
          <w:szCs w:val="28"/>
          <w:lang w:val="uk-UA"/>
        </w:rPr>
        <w:t>, поетичне мовлення, </w:t>
      </w:r>
      <w:hyperlink r:id="rId81" w:tooltip="Віршування" w:history="1">
        <w:r w:rsidRPr="00010F29">
          <w:rPr>
            <w:rStyle w:val="a3"/>
            <w:color w:val="000000"/>
            <w:sz w:val="28"/>
            <w:szCs w:val="28"/>
            <w:u w:val="none"/>
            <w:lang w:val="uk-UA"/>
          </w:rPr>
          <w:t>версифікація</w:t>
        </w:r>
      </w:hyperlink>
      <w:r w:rsidRPr="00010F29">
        <w:rPr>
          <w:color w:val="000000"/>
          <w:sz w:val="28"/>
          <w:szCs w:val="28"/>
          <w:lang w:val="uk-UA"/>
        </w:rPr>
        <w:t> тощо), наявні спроби замінити її одним із напрямів теорії літератури </w:t>
      </w:r>
      <w:r w:rsidRPr="00010F29">
        <w:rPr>
          <w:sz w:val="28"/>
          <w:szCs w:val="28"/>
          <w:lang w:val="uk-UA"/>
        </w:rPr>
        <w:t>–</w:t>
      </w:r>
      <w:r w:rsidRPr="00010F29">
        <w:rPr>
          <w:color w:val="000000"/>
          <w:sz w:val="28"/>
          <w:szCs w:val="28"/>
          <w:lang w:val="uk-UA"/>
        </w:rPr>
        <w:t> </w:t>
      </w:r>
      <w:hyperlink r:id="rId82" w:tooltip="Стилістика" w:history="1">
        <w:r w:rsidRPr="00010F29">
          <w:rPr>
            <w:rStyle w:val="a3"/>
            <w:color w:val="000000"/>
            <w:sz w:val="28"/>
            <w:szCs w:val="28"/>
            <w:u w:val="none"/>
            <w:lang w:val="uk-UA"/>
          </w:rPr>
          <w:t>стилістикою</w:t>
        </w:r>
      </w:hyperlink>
      <w:r w:rsidRPr="00010F29">
        <w:rPr>
          <w:color w:val="000000"/>
          <w:sz w:val="28"/>
          <w:szCs w:val="28"/>
          <w:lang w:val="uk-UA"/>
        </w:rPr>
        <w:t>, присвяченою висвітленню поетичного мовлення.</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Інколи поняття поетики використовується для обслуговування певних локальних потреб розкриття </w:t>
      </w:r>
      <w:hyperlink r:id="rId83" w:tooltip="Жанр" w:history="1">
        <w:r w:rsidRPr="00010F29">
          <w:rPr>
            <w:rStyle w:val="a3"/>
            <w:color w:val="000000"/>
            <w:sz w:val="28"/>
            <w:szCs w:val="28"/>
            <w:u w:val="none"/>
            <w:lang w:val="uk-UA"/>
          </w:rPr>
          <w:t>жанру</w:t>
        </w:r>
      </w:hyperlink>
      <w:r w:rsidRPr="00010F29">
        <w:rPr>
          <w:color w:val="000000"/>
          <w:sz w:val="28"/>
          <w:szCs w:val="28"/>
          <w:lang w:val="uk-UA"/>
        </w:rPr>
        <w:t> (</w:t>
      </w:r>
      <w:hyperlink r:id="rId84" w:tooltip="Роман (жанр)" w:history="1">
        <w:r w:rsidRPr="00010F29">
          <w:rPr>
            <w:rStyle w:val="a3"/>
            <w:color w:val="000000"/>
            <w:sz w:val="28"/>
            <w:szCs w:val="28"/>
            <w:u w:val="none"/>
            <w:lang w:val="uk-UA"/>
          </w:rPr>
          <w:t>роман</w:t>
        </w:r>
      </w:hyperlink>
      <w:r w:rsidRPr="00010F29">
        <w:rPr>
          <w:color w:val="000000"/>
          <w:sz w:val="28"/>
          <w:szCs w:val="28"/>
          <w:lang w:val="uk-UA"/>
        </w:rPr>
        <w:t> у </w:t>
      </w:r>
      <w:hyperlink r:id="rId85" w:tooltip="Вірш" w:history="1">
        <w:r w:rsidRPr="00010F29">
          <w:rPr>
            <w:rStyle w:val="a3"/>
            <w:color w:val="000000"/>
            <w:sz w:val="28"/>
            <w:szCs w:val="28"/>
            <w:u w:val="none"/>
            <w:lang w:val="uk-UA"/>
          </w:rPr>
          <w:t>віршах</w:t>
        </w:r>
      </w:hyperlink>
      <w:r w:rsidRPr="00010F29">
        <w:rPr>
          <w:color w:val="000000"/>
          <w:sz w:val="28"/>
          <w:szCs w:val="28"/>
          <w:lang w:val="uk-UA"/>
        </w:rPr>
        <w:t>, </w:t>
      </w:r>
      <w:hyperlink r:id="rId86" w:tooltip="Притча" w:history="1">
        <w:r w:rsidRPr="00010F29">
          <w:rPr>
            <w:rStyle w:val="a3"/>
            <w:color w:val="000000"/>
            <w:sz w:val="28"/>
            <w:szCs w:val="28"/>
            <w:u w:val="none"/>
            <w:lang w:val="uk-UA"/>
          </w:rPr>
          <w:t>притча</w:t>
        </w:r>
      </w:hyperlink>
      <w:r w:rsidRPr="00010F29">
        <w:rPr>
          <w:color w:val="000000"/>
          <w:sz w:val="28"/>
          <w:szCs w:val="28"/>
          <w:lang w:val="uk-UA"/>
        </w:rPr>
        <w:t> та інші), цілісної системи творчих засобів письменника, стильових тенденцій або літературних напрямів, зокрема історичних закономірностей їхнього розвитку.</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Доцільно зазначити, що у літературознавстві такі  поняття як «поезія» і «лірика» іноді ототожнюються. У нашому дослідження ми будемо послуговуватись терміном «поезія» як синонімічним до терміна «лірика». Загалом смислове навантаження першого поняття («поезія») є конкретнішим, видовим у порівнянні з родовим поняттям </w:t>
      </w:r>
      <w:hyperlink r:id="rId87" w:tooltip="Лірика" w:history="1">
        <w:r w:rsidRPr="00010F29">
          <w:rPr>
            <w:rStyle w:val="a3"/>
            <w:color w:val="000000"/>
            <w:sz w:val="28"/>
            <w:szCs w:val="28"/>
            <w:u w:val="none"/>
            <w:lang w:val="uk-UA"/>
          </w:rPr>
          <w:t>«лірика»</w:t>
        </w:r>
      </w:hyperlink>
      <w:r w:rsidRPr="00010F29">
        <w:rPr>
          <w:color w:val="000000"/>
          <w:sz w:val="28"/>
          <w:szCs w:val="28"/>
          <w:lang w:val="uk-UA"/>
        </w:rPr>
        <w:t xml:space="preserve">. Тому зазначені вище поняття хоча і дуже близькі між собою, але не тотожні. </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Лірика – один ії трьох, нарівні з епосом та драмою, родів художньої літератури та мистецтва,</w:t>
      </w:r>
      <w:r w:rsidRPr="00010F29">
        <w:rPr>
          <w:color w:val="000000"/>
          <w:sz w:val="28"/>
          <w:szCs w:val="28"/>
          <w:shd w:val="clear" w:color="auto" w:fill="FFFFFF"/>
          <w:lang w:val="uk-UA"/>
        </w:rPr>
        <w:t xml:space="preserve"> в якому у формі естетизованих переживань осмислюється сутність людського буття. У переносному значенні лірика може означати ліричний настрій або стиль (емоційно-забарвлений, хвилюючий, чутливий, схильний до вираження роздумів, почуттів, переживань).</w:t>
      </w:r>
      <w:r w:rsidRPr="00010F29">
        <w:rPr>
          <w:color w:val="000000"/>
          <w:sz w:val="28"/>
          <w:szCs w:val="28"/>
          <w:lang w:val="uk-UA"/>
        </w:rPr>
        <w:t xml:space="preserve"> </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Лірика – зображення людини через відтворення її почуттів, переживань, роздумів [40, с. 370].</w:t>
      </w:r>
    </w:p>
    <w:p w:rsidR="001D3B42" w:rsidRPr="00010F29" w:rsidRDefault="001D3B42" w:rsidP="001D3B42">
      <w:pPr>
        <w:pStyle w:val="a4"/>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Дослідники виділяють такі ключові особливості лірики:</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вираження почуттів і роздумів, викликаних зовнішніми обставинами;</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lastRenderedPageBreak/>
        <w:t>елементи розповіді, описи;</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висока образність і емоційність;</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інтенсивне використання образотворчих засобів;</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стислість викладу;</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віршова форма;</w:t>
      </w:r>
    </w:p>
    <w:p w:rsidR="001D3B42" w:rsidRPr="00010F29" w:rsidRDefault="001D3B42" w:rsidP="001D3B42">
      <w:pPr>
        <w:pStyle w:val="a4"/>
        <w:numPr>
          <w:ilvl w:val="0"/>
          <w:numId w:val="1"/>
        </w:numPr>
        <w:spacing w:before="0" w:beforeAutospacing="0" w:after="0" w:afterAutospacing="0" w:line="360" w:lineRule="auto"/>
        <w:jc w:val="both"/>
        <w:rPr>
          <w:color w:val="000000"/>
          <w:sz w:val="28"/>
          <w:szCs w:val="28"/>
          <w:lang w:val="uk-UA"/>
        </w:rPr>
      </w:pPr>
      <w:r w:rsidRPr="00010F29">
        <w:rPr>
          <w:color w:val="000000"/>
          <w:sz w:val="28"/>
          <w:szCs w:val="28"/>
          <w:lang w:val="uk-UA"/>
        </w:rPr>
        <w:t>малий обсяг.</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Термін походить від грец</w:t>
      </w:r>
      <w:r w:rsidR="001D2BA5" w:rsidRPr="00010F29">
        <w:rPr>
          <w:color w:val="000000"/>
          <w:sz w:val="28"/>
          <w:szCs w:val="28"/>
          <w:lang w:val="uk-UA"/>
        </w:rPr>
        <w:t>ь</w:t>
      </w:r>
      <w:r w:rsidRPr="00010F29">
        <w:rPr>
          <w:color w:val="000000"/>
          <w:sz w:val="28"/>
          <w:szCs w:val="28"/>
          <w:lang w:val="uk-UA"/>
        </w:rPr>
        <w:t>кого lyra — музичний інструмент, під акомп</w:t>
      </w:r>
      <w:r w:rsidR="001D2BA5" w:rsidRPr="00010F29">
        <w:rPr>
          <w:color w:val="000000"/>
          <w:sz w:val="28"/>
          <w:szCs w:val="28"/>
          <w:lang w:val="uk-UA"/>
        </w:rPr>
        <w:t>а</w:t>
      </w:r>
      <w:r w:rsidRPr="00010F29">
        <w:rPr>
          <w:color w:val="000000"/>
          <w:sz w:val="28"/>
          <w:szCs w:val="28"/>
          <w:lang w:val="uk-UA"/>
        </w:rPr>
        <w:t>немент якого античні поети виконували свої вірші. Ті твори, які виконувалися у супроводі ліри, називали ліричними [40, с. 371].</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В. Іванишин зазначає: «Лірика – це рід художньої літератури, у якому у формі естетизованих переживань осмислюється сутність людського буття; художньо-творча об</w:t>
      </w:r>
      <w:r w:rsidRPr="00010F29">
        <w:rPr>
          <w:rFonts w:ascii="Cambria Math" w:hAnsi="Cambria Math" w:cs="Cambria Math"/>
          <w:color w:val="000000"/>
          <w:sz w:val="28"/>
          <w:szCs w:val="28"/>
          <w:lang w:val="uk-UA"/>
        </w:rPr>
        <w:t>ʹ</w:t>
      </w:r>
      <w:r w:rsidRPr="00010F29">
        <w:rPr>
          <w:color w:val="000000"/>
          <w:sz w:val="28"/>
          <w:szCs w:val="28"/>
          <w:lang w:val="uk-UA"/>
        </w:rPr>
        <w:t>єктивація характерних суб</w:t>
      </w:r>
      <w:r w:rsidRPr="00010F29">
        <w:rPr>
          <w:rFonts w:ascii="Cambria Math" w:hAnsi="Cambria Math" w:cs="Cambria Math"/>
          <w:color w:val="000000"/>
          <w:sz w:val="28"/>
          <w:szCs w:val="28"/>
          <w:lang w:val="uk-UA"/>
        </w:rPr>
        <w:t>ʹ</w:t>
      </w:r>
      <w:r w:rsidRPr="00010F29">
        <w:rPr>
          <w:color w:val="000000"/>
          <w:sz w:val="28"/>
          <w:szCs w:val="28"/>
          <w:lang w:val="uk-UA"/>
        </w:rPr>
        <w:t xml:space="preserve">єктивних переживань, її емоційних роздумів про свій внутрішній світ, життя природи, суспільства тощо» [24, с. 224]. Дослідник зауважує, що це дає підстави розрізняти сугестивну, медитативну, медитативно-зображальну та описово-зображальну лірику, яка конкретизується у ліричних творах різних видів. </w:t>
      </w:r>
    </w:p>
    <w:p w:rsidR="001D3B42" w:rsidRPr="00010F29" w:rsidRDefault="001D3B42" w:rsidP="001D3B42">
      <w:pPr>
        <w:pStyle w:val="a4"/>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В основі лірики – думки і переживання ліричного героя. Термін «ліричний герой» увів Ю. Тинянов. Ліричного героя не можна ототожнювати з автором, хоча він зв'язаний з автором, його духовно-біографічним досвідом, світовідчуттям, душевним настроєм. Ліричні переживання можуть бути властиві не лише поету, але й іншим особам, не подібним до нього. Характер ліричного героя часто розкривається через дії, вчинки.</w:t>
      </w:r>
    </w:p>
    <w:p w:rsidR="001D3B42" w:rsidRPr="00010F29" w:rsidRDefault="001D3B42" w:rsidP="001D3B42">
      <w:pPr>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Найпоширеніша форма ліричного твору </w:t>
      </w:r>
      <w:r w:rsidRPr="00010F29">
        <w:rPr>
          <w:rFonts w:ascii="Times New Roman" w:hAnsi="Times New Roman" w:cs="Times New Roman"/>
          <w:color w:val="000000"/>
          <w:sz w:val="28"/>
          <w:szCs w:val="28"/>
          <w:lang w:val="uk-UA"/>
        </w:rPr>
        <w:t>–</w:t>
      </w:r>
      <w:r w:rsidRPr="00010F29">
        <w:rPr>
          <w:rFonts w:ascii="Times New Roman" w:hAnsi="Times New Roman" w:cs="Times New Roman"/>
          <w:color w:val="000000"/>
          <w:sz w:val="28"/>
          <w:szCs w:val="28"/>
          <w:lang w:val="uk-UA" w:eastAsia="ru-RU"/>
        </w:rPr>
        <w:t xml:space="preserve"> монолог, діалоги трапляються рідко. Основний засіб викладу </w:t>
      </w:r>
      <w:r w:rsidRPr="00010F29">
        <w:rPr>
          <w:rFonts w:ascii="Times New Roman" w:hAnsi="Times New Roman" w:cs="Times New Roman"/>
          <w:color w:val="000000"/>
          <w:sz w:val="28"/>
          <w:szCs w:val="28"/>
          <w:lang w:val="uk-UA"/>
        </w:rPr>
        <w:t>–</w:t>
      </w:r>
      <w:r w:rsidRPr="00010F29">
        <w:rPr>
          <w:rFonts w:ascii="Times New Roman" w:hAnsi="Times New Roman" w:cs="Times New Roman"/>
          <w:color w:val="000000"/>
          <w:sz w:val="28"/>
          <w:szCs w:val="28"/>
          <w:lang w:val="uk-UA" w:eastAsia="ru-RU"/>
        </w:rPr>
        <w:t xml:space="preserve"> роздум. У ліричних творах часто використовуються описи (природи, речей, інтер'єру), вони є засобом розкриття внутрішнього світу людини. У деяких ліричних творах є розповіді про події </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eastAsia="ru-RU"/>
        </w:rPr>
        <w:t xml:space="preserve">епічні елементи. Зустрічаються й драматичні елементи (діалоги). Отже, лірика використовує засоби інших родів літератури. Лірична поезія близька до музики, музика, як і лірика, виражає внутрішній світ людини. У ліричних творах нема розгорнутого сюжету, ситуації. У деяких ліричних </w:t>
      </w:r>
      <w:r w:rsidRPr="00010F29">
        <w:rPr>
          <w:rFonts w:ascii="Times New Roman" w:hAnsi="Times New Roman" w:cs="Times New Roman"/>
          <w:color w:val="000000"/>
          <w:sz w:val="28"/>
          <w:szCs w:val="28"/>
          <w:lang w:val="uk-UA" w:eastAsia="ru-RU"/>
        </w:rPr>
        <w:lastRenderedPageBreak/>
        <w:t>творах є конфлікт між ліричним героєм і оточенням, він сповнює ліричний твір драматизмом («Сонце заходить» Т. Шевченка, «Каменярі» І. Франка).</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sz w:val="28"/>
          <w:szCs w:val="28"/>
          <w:lang w:val="uk-UA"/>
        </w:rPr>
        <w:t xml:space="preserve">       «Поезія, на думку автора київської поетики 1696 – 1697 рр. «Rosa inter spinas», – єдина мати й учителька ерудиції. Якщо ти досліджуєш її достоїнство, то відчуваєш священну красу, могутню не лише як скіпетр володаря, але й по її велінню всі держави стають слугами. Якщо ж ти оцінюєш її на підставі її переваг, то зрозумієш, що поезія – це Пандора, обдарована талантом богів і богинь, погодишся, що вона давніша, ніж вік Сатурна, красномовніша, ніж уста Меркурія, могутніша, ніж сила Марса, чарівніша, ніж краса Венери, розсудливіша, ніж розум Мінерви, плодородніша, ніж урожайність Цер</w:t>
      </w:r>
      <w:r w:rsidR="00D53250" w:rsidRPr="00010F29">
        <w:rPr>
          <w:sz w:val="28"/>
          <w:szCs w:val="28"/>
          <w:lang w:val="uk-UA"/>
        </w:rPr>
        <w:t>ц</w:t>
      </w:r>
      <w:r w:rsidRPr="00010F29">
        <w:rPr>
          <w:sz w:val="28"/>
          <w:szCs w:val="28"/>
          <w:lang w:val="uk-UA"/>
        </w:rPr>
        <w:t xml:space="preserve">ери і, нарешті, зрозумієш, що поезія набагато перевищує всі дари інших божеств, які тільки вигадала казкова античність» </w:t>
      </w:r>
      <w:r w:rsidRPr="00010F29">
        <w:rPr>
          <w:color w:val="000000"/>
          <w:sz w:val="28"/>
          <w:szCs w:val="28"/>
          <w:lang w:val="uk-UA"/>
        </w:rPr>
        <w:t>[41, с. 301].</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sz w:val="28"/>
          <w:szCs w:val="28"/>
          <w:lang w:val="uk-UA"/>
        </w:rPr>
        <w:t xml:space="preserve">       Термін «поезія» дидаскали виводять від грецького слова ποιει̃ν, що означає «творити, вигадувати, описувати віршем» (лат. facere, fingere, effingere), а грецьке ποίησις перекладали латинськими словами fictio, factio, imitatio – видумка, творення, наслідування. Звідси «поет» – це той, хто творить, вигадує і наслідує. Поет зображує не справжні та існуючі речі, а тільки правдоподібні і можливі на зразок справжніх та існуючих речей. На цій підставі Ф. Прокопович зазначав, що краще було б називати поета «творець, вигадник або наслідувач», проте прийнято таких людей називати поетами з уваги на особливу здібність їх творчої уяви </w:t>
      </w:r>
      <w:r w:rsidRPr="00010F29">
        <w:rPr>
          <w:color w:val="000000"/>
          <w:sz w:val="28"/>
          <w:szCs w:val="28"/>
          <w:lang w:val="uk-UA"/>
        </w:rPr>
        <w:t>[102, с. 114].</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У літературознавстві здебільшого розрізняють такі види лірики: вірш, ода, гімн, послання, мадригал, пеан, дифірамб, елегія, ідилія, думка, пастораль, пісня, романс, канцона, псалом, сатира, панегірик, епіграма, епіталама, епітафія, монолог та ін. [24, c. 229].</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Одним із жанрів лірики є вірш. Вірш  </w:t>
      </w:r>
      <w:r w:rsidRPr="00010F29">
        <w:rPr>
          <w:sz w:val="28"/>
          <w:szCs w:val="28"/>
          <w:lang w:val="uk-UA"/>
        </w:rPr>
        <w:t>–</w:t>
      </w:r>
      <w:r w:rsidRPr="00010F29">
        <w:rPr>
          <w:color w:val="000000"/>
          <w:sz w:val="28"/>
          <w:szCs w:val="28"/>
          <w:lang w:val="uk-UA"/>
        </w:rPr>
        <w:t xml:space="preserve"> термін, використовуваний у декількох значеннях: </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lastRenderedPageBreak/>
        <w:t>1) елемент </w:t>
      </w:r>
      <w:hyperlink r:id="rId88" w:tooltip="Ритміка" w:history="1">
        <w:r w:rsidRPr="00010F29">
          <w:rPr>
            <w:rStyle w:val="a3"/>
            <w:color w:val="000000"/>
            <w:sz w:val="28"/>
            <w:szCs w:val="28"/>
            <w:u w:val="none"/>
            <w:lang w:val="uk-UA"/>
          </w:rPr>
          <w:t>ритмічного</w:t>
        </w:r>
      </w:hyperlink>
      <w:r w:rsidRPr="00010F29">
        <w:rPr>
          <w:color w:val="000000"/>
          <w:sz w:val="28"/>
          <w:szCs w:val="28"/>
          <w:lang w:val="uk-UA"/>
        </w:rPr>
        <w:t> мовлення в </w:t>
      </w:r>
      <w:hyperlink r:id="rId89" w:tooltip="Література" w:history="1">
        <w:r w:rsidRPr="00010F29">
          <w:rPr>
            <w:rStyle w:val="a3"/>
            <w:color w:val="000000"/>
            <w:sz w:val="28"/>
            <w:szCs w:val="28"/>
            <w:u w:val="none"/>
            <w:lang w:val="uk-UA"/>
          </w:rPr>
          <w:t>літературному</w:t>
        </w:r>
      </w:hyperlink>
      <w:r w:rsidRPr="00010F29">
        <w:rPr>
          <w:color w:val="000000"/>
          <w:sz w:val="28"/>
          <w:szCs w:val="28"/>
          <w:lang w:val="uk-UA"/>
        </w:rPr>
        <w:t> творі, основна одиниця віршованого </w:t>
      </w:r>
      <w:hyperlink r:id="rId90" w:tooltip="Ритм (література)" w:history="1">
        <w:r w:rsidRPr="00010F29">
          <w:rPr>
            <w:rStyle w:val="a3"/>
            <w:color w:val="000000"/>
            <w:sz w:val="28"/>
            <w:szCs w:val="28"/>
            <w:u w:val="none"/>
            <w:lang w:val="uk-UA"/>
          </w:rPr>
          <w:t>ритму</w:t>
        </w:r>
      </w:hyperlink>
      <w:r w:rsidRPr="00010F29">
        <w:rPr>
          <w:color w:val="000000"/>
          <w:sz w:val="28"/>
          <w:szCs w:val="28"/>
          <w:lang w:val="uk-UA"/>
        </w:rPr>
        <w:t>. Подеколи збігається з віршовим рядком, але в жодному разі не повинен з ним ототожнюватися, тому що ці поняття різного плану; 2) система поетичного мовлення, що має іманентні закономірності внутрішньої ритмічної організації та структури [99, с. 410].</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Вірш і проза – дві форми організації художн</w:t>
      </w:r>
      <w:r w:rsidR="00D53250" w:rsidRPr="00010F29">
        <w:rPr>
          <w:rFonts w:ascii="Times New Roman" w:hAnsi="Times New Roman" w:cs="Times New Roman"/>
          <w:color w:val="000000"/>
          <w:sz w:val="28"/>
          <w:szCs w:val="28"/>
          <w:lang w:val="uk-UA" w:eastAsia="ru-RU"/>
        </w:rPr>
        <w:t>ь</w:t>
      </w:r>
      <w:r w:rsidRPr="00010F29">
        <w:rPr>
          <w:rFonts w:ascii="Times New Roman" w:hAnsi="Times New Roman" w:cs="Times New Roman"/>
          <w:color w:val="000000"/>
          <w:sz w:val="28"/>
          <w:szCs w:val="28"/>
          <w:lang w:val="uk-UA" w:eastAsia="ru-RU"/>
        </w:rPr>
        <w:t>ої мови, які склалися історично. Відомі і суміщення, наприклад, поезія у прозі  твори у прозі.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Термін «проза» походить від латинського prosus – вільний, незв'язний, прямий. Вірш від латинського versus – оберт, ряд, порядок. Від слова versus – французьке le vers, польське wiersz, білоруське верш, українське вірш.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Термін «вірш» має кілька значень:</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1) рядок ритмізованого тексту;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2) метрична композиція або структура;</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3) окремий твір;</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4) форма буття поезії;</w:t>
      </w:r>
    </w:p>
    <w:p w:rsidR="001D3B42" w:rsidRPr="00010F29" w:rsidRDefault="001D3B42" w:rsidP="001D3B42">
      <w:pPr>
        <w:shd w:val="clear" w:color="auto" w:fill="FFFFFF"/>
        <w:spacing w:after="0" w:line="360" w:lineRule="auto"/>
        <w:jc w:val="both"/>
        <w:rPr>
          <w:rFonts w:ascii="Times New Roman" w:hAnsi="Times New Roman" w:cs="Times New Roman"/>
          <w:b/>
          <w:color w:val="000000"/>
          <w:sz w:val="28"/>
          <w:szCs w:val="28"/>
          <w:lang w:val="uk-UA" w:eastAsia="ru-RU"/>
        </w:rPr>
      </w:pPr>
      <w:r w:rsidRPr="00010F29">
        <w:rPr>
          <w:rFonts w:ascii="Times New Roman" w:hAnsi="Times New Roman" w:cs="Times New Roman"/>
          <w:color w:val="000000"/>
          <w:sz w:val="28"/>
          <w:szCs w:val="28"/>
          <w:lang w:val="uk-UA" w:eastAsia="ru-RU"/>
        </w:rPr>
        <w:t xml:space="preserve">5) ритмічно організована художня мова </w:t>
      </w:r>
      <w:r w:rsidRPr="00010F29">
        <w:rPr>
          <w:rFonts w:ascii="Times New Roman" w:hAnsi="Times New Roman" w:cs="Times New Roman"/>
          <w:color w:val="000000"/>
          <w:sz w:val="28"/>
          <w:szCs w:val="28"/>
          <w:lang w:val="uk-UA"/>
        </w:rPr>
        <w:t>[99, с. 411].</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Віршем називають рядок і жанр. Але вірш не завжди є рядком, є вірші, розбиті на «східці», «драбинку». За смисловим характером вірші можуть бути філософськими, медитативними, сатиричними, публіцистичними, пародійними. За будовою – моновіршами, двовіршами, тривіршами (терцетами, терцинами), п'ятивіршами, строфічними, астрофічними, білими, верлібрами.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Вірш має строгу організацію. Мова вірша лаконічна, вона емоційна, експресивніша, ніж прозова. Основна енергія вірша – ритм. Отже, мова віршів – ритмізована, а мова прози – вільна [99, с. 412].</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Вірш – це мова, яка підкорена певному ритмові з метою надання їй більшої експресивності, милозвучності, емоційності й виразності. Уже за зовнішнім виглядом відрізняємо вірш від прози, бо він розбитий на віршові рядки. Принципи і засоби створення ритму у вірші залежать від особистостей національної мови та прийнятої системи віршування.</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lastRenderedPageBreak/>
        <w:t xml:space="preserve">      За інтонаційним звучанням звучанням вірші умовно поділяються на наспівні та говірні. Наспівна інтонація властива творам куплетної, пісенної й романсної форми. У них високий ступінь гармонійності, структура куплетно-строфічна й підкреслено симетрична, чітке синтаксичне й ритмічне членування, наявні різні повтори, синтаксис простий [22, c. 229].</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shd w:val="clear" w:color="auto" w:fill="FFFFFF"/>
          <w:lang w:val="uk-UA"/>
        </w:rPr>
      </w:pPr>
      <w:r w:rsidRPr="00010F29">
        <w:rPr>
          <w:color w:val="000000"/>
          <w:sz w:val="28"/>
          <w:szCs w:val="28"/>
          <w:lang w:val="uk-UA"/>
        </w:rPr>
        <w:t xml:space="preserve">      </w:t>
      </w:r>
      <w:r w:rsidRPr="00010F29">
        <w:rPr>
          <w:color w:val="000000"/>
          <w:sz w:val="28"/>
          <w:szCs w:val="28"/>
          <w:shd w:val="clear" w:color="auto" w:fill="FFFFFF"/>
          <w:lang w:val="uk-UA"/>
        </w:rPr>
        <w:t>У ліриці першорядне значення надається виражальним засобам, які формують інтимну атмосферу з витонченим емоційним станом, тобто </w:t>
      </w:r>
      <w:r w:rsidRPr="00010F29">
        <w:rPr>
          <w:sz w:val="28"/>
          <w:szCs w:val="28"/>
          <w:lang w:val="uk-UA"/>
        </w:rPr>
        <w:t>–</w:t>
      </w:r>
      <w:r w:rsidRPr="00010F29">
        <w:rPr>
          <w:color w:val="000000"/>
          <w:sz w:val="28"/>
          <w:szCs w:val="28"/>
          <w:shd w:val="clear" w:color="auto" w:fill="FFFFFF"/>
          <w:lang w:val="uk-UA"/>
        </w:rPr>
        <w:t xml:space="preserve">ліризм. </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shd w:val="clear" w:color="auto" w:fill="FFFFFF"/>
          <w:lang w:val="uk-UA"/>
        </w:rPr>
      </w:pPr>
      <w:r w:rsidRPr="00010F29">
        <w:rPr>
          <w:color w:val="000000"/>
          <w:sz w:val="28"/>
          <w:szCs w:val="28"/>
          <w:shd w:val="clear" w:color="auto" w:fill="FFFFFF"/>
          <w:lang w:val="uk-UA"/>
        </w:rPr>
        <w:t xml:space="preserve">       Ліризм притаманній і прозі (твори В. Стефаника, М. Коцюбинського,           І. Липи, Ю. Яновського, О. Довженка та ін.), драмі («Лісова пісня»                         Л. Українки), зумовлюючи появу синкретичних жанрів, наприклад, вірша у прозі.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       </w:t>
      </w:r>
      <w:r w:rsidRPr="00010F29">
        <w:rPr>
          <w:rFonts w:ascii="Times New Roman" w:hAnsi="Times New Roman" w:cs="Times New Roman"/>
          <w:color w:val="000000"/>
          <w:sz w:val="28"/>
          <w:szCs w:val="28"/>
          <w:lang w:val="uk-UA"/>
        </w:rPr>
        <w:t>Терміном лірика позначають також певний віршовий твір або сукупність творів, що відповідають високим естетичним критеріям, переважно невеликих за обсягом, але містких за полісемантичним змістом, окреслюваних своїми формотворчими гранями у багатьох жанрах (</w:t>
      </w:r>
      <w:hyperlink r:id="rId91" w:tooltip="Балада" w:history="1">
        <w:r w:rsidRPr="00010F29">
          <w:rPr>
            <w:rStyle w:val="a3"/>
            <w:rFonts w:ascii="Times New Roman" w:hAnsi="Times New Roman" w:cs="Times New Roman"/>
            <w:color w:val="000000"/>
            <w:sz w:val="28"/>
            <w:szCs w:val="28"/>
            <w:u w:val="none"/>
            <w:lang w:val="uk-UA"/>
          </w:rPr>
          <w:t>балада</w:t>
        </w:r>
      </w:hyperlink>
      <w:r w:rsidRPr="00010F29">
        <w:rPr>
          <w:rFonts w:ascii="Times New Roman" w:hAnsi="Times New Roman" w:cs="Times New Roman"/>
          <w:color w:val="000000"/>
          <w:sz w:val="28"/>
          <w:szCs w:val="28"/>
          <w:lang w:val="uk-UA"/>
        </w:rPr>
        <w:t>, </w:t>
      </w:r>
      <w:hyperlink r:id="rId92" w:tooltip="Елегія" w:history="1">
        <w:r w:rsidRPr="00010F29">
          <w:rPr>
            <w:rStyle w:val="a3"/>
            <w:rFonts w:ascii="Times New Roman" w:hAnsi="Times New Roman" w:cs="Times New Roman"/>
            <w:color w:val="000000"/>
            <w:sz w:val="28"/>
            <w:szCs w:val="28"/>
            <w:u w:val="none"/>
            <w:lang w:val="uk-UA"/>
          </w:rPr>
          <w:t>елегія</w:t>
        </w:r>
      </w:hyperlink>
      <w:r w:rsidRPr="00010F29">
        <w:rPr>
          <w:rFonts w:ascii="Times New Roman" w:hAnsi="Times New Roman" w:cs="Times New Roman"/>
          <w:color w:val="000000"/>
          <w:sz w:val="28"/>
          <w:szCs w:val="28"/>
          <w:lang w:val="uk-UA"/>
        </w:rPr>
        <w:t>, </w:t>
      </w:r>
      <w:hyperlink r:id="rId93" w:tooltip="Епістола" w:history="1">
        <w:r w:rsidRPr="00010F29">
          <w:rPr>
            <w:rStyle w:val="a3"/>
            <w:rFonts w:ascii="Times New Roman" w:hAnsi="Times New Roman" w:cs="Times New Roman"/>
            <w:color w:val="000000"/>
            <w:sz w:val="28"/>
            <w:szCs w:val="28"/>
            <w:u w:val="none"/>
            <w:lang w:val="uk-UA"/>
          </w:rPr>
          <w:t>епістола</w:t>
        </w:r>
      </w:hyperlink>
      <w:r w:rsidRPr="00010F29">
        <w:rPr>
          <w:rFonts w:ascii="Times New Roman" w:hAnsi="Times New Roman" w:cs="Times New Roman"/>
          <w:color w:val="000000"/>
          <w:sz w:val="28"/>
          <w:szCs w:val="28"/>
          <w:lang w:val="uk-UA"/>
        </w:rPr>
        <w:t>, </w:t>
      </w:r>
      <w:hyperlink r:id="rId94" w:tooltip="Ідилія" w:history="1">
        <w:r w:rsidRPr="00010F29">
          <w:rPr>
            <w:rStyle w:val="a3"/>
            <w:rFonts w:ascii="Times New Roman" w:hAnsi="Times New Roman" w:cs="Times New Roman"/>
            <w:color w:val="000000"/>
            <w:sz w:val="28"/>
            <w:szCs w:val="28"/>
            <w:u w:val="none"/>
            <w:lang w:val="uk-UA"/>
          </w:rPr>
          <w:t>ідилія</w:t>
        </w:r>
      </w:hyperlink>
      <w:r w:rsidRPr="00010F29">
        <w:rPr>
          <w:rFonts w:ascii="Times New Roman" w:hAnsi="Times New Roman" w:cs="Times New Roman"/>
          <w:color w:val="000000"/>
          <w:sz w:val="28"/>
          <w:szCs w:val="28"/>
          <w:lang w:val="uk-UA"/>
        </w:rPr>
        <w:t>, </w:t>
      </w:r>
      <w:hyperlink r:id="rId95" w:tooltip="Драматичний етюд" w:history="1">
        <w:r w:rsidRPr="00010F29">
          <w:rPr>
            <w:rStyle w:val="a3"/>
            <w:rFonts w:ascii="Times New Roman" w:hAnsi="Times New Roman" w:cs="Times New Roman"/>
            <w:color w:val="000000"/>
            <w:sz w:val="28"/>
            <w:szCs w:val="28"/>
            <w:u w:val="none"/>
            <w:lang w:val="uk-UA"/>
          </w:rPr>
          <w:t>етюд</w:t>
        </w:r>
      </w:hyperlink>
      <w:r w:rsidRPr="00010F29">
        <w:rPr>
          <w:rFonts w:ascii="Times New Roman" w:hAnsi="Times New Roman" w:cs="Times New Roman"/>
          <w:color w:val="000000"/>
          <w:sz w:val="28"/>
          <w:szCs w:val="28"/>
          <w:lang w:val="uk-UA"/>
        </w:rPr>
        <w:t>, </w:t>
      </w:r>
      <w:hyperlink r:id="rId96" w:tooltip="Монолог" w:history="1">
        <w:r w:rsidRPr="00010F29">
          <w:rPr>
            <w:rStyle w:val="a3"/>
            <w:rFonts w:ascii="Times New Roman" w:hAnsi="Times New Roman" w:cs="Times New Roman"/>
            <w:color w:val="000000"/>
            <w:sz w:val="28"/>
            <w:szCs w:val="28"/>
            <w:u w:val="none"/>
            <w:lang w:val="uk-UA"/>
          </w:rPr>
          <w:t>монолог</w:t>
        </w:r>
      </w:hyperlink>
      <w:r w:rsidRPr="00010F29">
        <w:rPr>
          <w:rFonts w:ascii="Times New Roman" w:hAnsi="Times New Roman" w:cs="Times New Roman"/>
          <w:color w:val="000000"/>
          <w:sz w:val="28"/>
          <w:szCs w:val="28"/>
          <w:lang w:val="uk-UA"/>
        </w:rPr>
        <w:t>, </w:t>
      </w:r>
      <w:hyperlink r:id="rId97" w:tooltip="Мадригал" w:history="1">
        <w:r w:rsidRPr="00010F29">
          <w:rPr>
            <w:rStyle w:val="a3"/>
            <w:rFonts w:ascii="Times New Roman" w:hAnsi="Times New Roman" w:cs="Times New Roman"/>
            <w:color w:val="000000"/>
            <w:sz w:val="28"/>
            <w:szCs w:val="28"/>
            <w:u w:val="none"/>
            <w:lang w:val="uk-UA"/>
          </w:rPr>
          <w:t>мадригал</w:t>
        </w:r>
      </w:hyperlink>
      <w:r w:rsidRPr="00010F29">
        <w:rPr>
          <w:rFonts w:ascii="Times New Roman" w:hAnsi="Times New Roman" w:cs="Times New Roman"/>
          <w:color w:val="000000"/>
          <w:sz w:val="28"/>
          <w:szCs w:val="28"/>
          <w:lang w:val="uk-UA"/>
        </w:rPr>
        <w:t> тощо) [102, с. 140].</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Лірика бере початок у синкретичному мистецтві, у якому виявлялися почуття і переживання. Лірика </w:t>
      </w:r>
      <w:r w:rsidRPr="00010F29">
        <w:rPr>
          <w:rFonts w:ascii="Times New Roman" w:hAnsi="Times New Roman" w:cs="Times New Roman"/>
          <w:sz w:val="28"/>
          <w:szCs w:val="28"/>
          <w:lang w:val="uk-UA"/>
        </w:rPr>
        <w:t>є</w:t>
      </w:r>
      <w:r w:rsidRPr="00010F29">
        <w:rPr>
          <w:rFonts w:ascii="Times New Roman" w:hAnsi="Times New Roman" w:cs="Times New Roman"/>
          <w:color w:val="000000"/>
          <w:sz w:val="28"/>
          <w:szCs w:val="28"/>
          <w:lang w:val="uk-UA" w:eastAsia="ru-RU"/>
        </w:rPr>
        <w:t xml:space="preserve"> найсуб'єктивнішим родом літератури. Діапазон лірики  широкий. Все, що хвилює, радує чи засмучує поета, може бути предметом ліричного переживання. Характерна особливість ліричного твору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лаконізм. Думки, почуття, переживання у ліричному творі спресовані, сконденсовані, вони більш узагальнені, ніж у епосі. «Лірика,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зазначав теоретик романтизму Ф. Шлегель,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завжди змальовує лише сам по собі душевний стан, наприклад, порив, здивування, спалах гніву, болю, радості і т. д.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щось ціле, власне, що не є цілим. Тут необхідна єдність почуття» [102, </w:t>
      </w:r>
      <w:r w:rsidRPr="00010F29">
        <w:rPr>
          <w:rFonts w:ascii="Times New Roman" w:hAnsi="Times New Roman" w:cs="Times New Roman"/>
          <w:color w:val="000000"/>
          <w:sz w:val="28"/>
          <w:szCs w:val="28"/>
          <w:lang w:val="uk-UA"/>
        </w:rPr>
        <w:t>с. 142</w:t>
      </w:r>
      <w:r w:rsidRPr="00010F29">
        <w:rPr>
          <w:rFonts w:ascii="Times New Roman" w:hAnsi="Times New Roman" w:cs="Times New Roman"/>
          <w:color w:val="000000"/>
          <w:sz w:val="28"/>
          <w:szCs w:val="28"/>
          <w:lang w:val="uk-UA" w:eastAsia="ru-RU"/>
        </w:rPr>
        <w:t>]. Лірика не прагне до створення закінченого характеру героя.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xml:space="preserve">      Ліричні твори мають здебільшого віршову форму, у прозі зустрічаються рідко («Твої листи завжди пахнуть зів'ялими трояндами» Лесі Українки).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w:t>
      </w:r>
      <w:r w:rsidRPr="00010F29">
        <w:rPr>
          <w:rFonts w:ascii="Times New Roman" w:hAnsi="Times New Roman" w:cs="Times New Roman"/>
          <w:color w:val="000000"/>
          <w:sz w:val="28"/>
          <w:szCs w:val="28"/>
          <w:lang w:val="uk-UA"/>
        </w:rPr>
        <w:t xml:space="preserve"> </w:t>
      </w:r>
      <w:hyperlink r:id="rId98" w:tooltip="Ліричний герой" w:history="1">
        <w:r w:rsidRPr="00010F29">
          <w:rPr>
            <w:rStyle w:val="a3"/>
            <w:rFonts w:ascii="Times New Roman" w:hAnsi="Times New Roman" w:cs="Times New Roman"/>
            <w:color w:val="000000"/>
            <w:sz w:val="28"/>
            <w:szCs w:val="28"/>
            <w:u w:val="none"/>
            <w:lang w:val="uk-UA"/>
          </w:rPr>
          <w:t>Ліричний герой</w:t>
        </w:r>
      </w:hyperlink>
      <w:r w:rsidRPr="00010F29">
        <w:rPr>
          <w:rFonts w:ascii="Times New Roman" w:hAnsi="Times New Roman" w:cs="Times New Roman"/>
          <w:color w:val="000000"/>
          <w:sz w:val="28"/>
          <w:szCs w:val="28"/>
          <w:lang w:val="uk-UA"/>
        </w:rPr>
        <w:t> пояснює специфіку ліричного характеру у всьому багатстві проявів душевного життя, узагальнює досвід художнього світосприйняття та творчого чину. Стосунки між автором та ліричним героєм рахуються як зв'язки між прототипом та створеним на його основі художнім образом.</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Властива віршованому мовленню емоційна піднесеність позначається на інтонаційній самостійності окремих фразових відтінків, підвищує функцію </w:t>
      </w:r>
      <w:hyperlink r:id="rId99" w:tooltip="Пауза (література)" w:history="1">
        <w:r w:rsidRPr="00010F29">
          <w:rPr>
            <w:rStyle w:val="a3"/>
            <w:color w:val="000000"/>
            <w:sz w:val="28"/>
            <w:szCs w:val="28"/>
            <w:u w:val="none"/>
            <w:lang w:val="uk-UA"/>
          </w:rPr>
          <w:t>пауз</w:t>
        </w:r>
      </w:hyperlink>
      <w:r w:rsidRPr="00010F29">
        <w:rPr>
          <w:color w:val="000000"/>
          <w:sz w:val="28"/>
          <w:szCs w:val="28"/>
          <w:lang w:val="uk-UA"/>
        </w:rPr>
        <w:t>, посилює милозвучність, увиразнює естетичну вартість поетичного твору; 3) </w:t>
      </w:r>
      <w:hyperlink r:id="rId100" w:tooltip="Лірика" w:history="1">
        <w:r w:rsidRPr="00010F29">
          <w:rPr>
            <w:rStyle w:val="a3"/>
            <w:color w:val="000000"/>
            <w:sz w:val="28"/>
            <w:szCs w:val="28"/>
            <w:u w:val="none"/>
            <w:lang w:val="uk-UA"/>
          </w:rPr>
          <w:t>ліричний</w:t>
        </w:r>
      </w:hyperlink>
      <w:r w:rsidRPr="00010F29">
        <w:rPr>
          <w:color w:val="000000"/>
          <w:sz w:val="28"/>
          <w:szCs w:val="28"/>
          <w:lang w:val="uk-UA"/>
        </w:rPr>
        <w:t> або ліро-</w:t>
      </w:r>
      <w:hyperlink r:id="rId101" w:tooltip="Епос" w:history="1">
        <w:r w:rsidRPr="00010F29">
          <w:rPr>
            <w:rStyle w:val="a3"/>
            <w:color w:val="000000"/>
            <w:sz w:val="28"/>
            <w:szCs w:val="28"/>
            <w:u w:val="none"/>
            <w:lang w:val="uk-UA"/>
          </w:rPr>
          <w:t>епічний</w:t>
        </w:r>
      </w:hyperlink>
      <w:r w:rsidRPr="00010F29">
        <w:rPr>
          <w:color w:val="000000"/>
          <w:sz w:val="28"/>
          <w:szCs w:val="28"/>
          <w:lang w:val="uk-UA"/>
        </w:rPr>
        <w:t> твір, організований за версифікаційними законами певного літературно-історичного періоду (інша назва </w:t>
      </w:r>
      <w:r w:rsidRPr="00010F29">
        <w:rPr>
          <w:sz w:val="28"/>
          <w:szCs w:val="28"/>
          <w:lang w:val="uk-UA"/>
        </w:rPr>
        <w:t>–</w:t>
      </w:r>
      <w:r w:rsidRPr="00010F29">
        <w:rPr>
          <w:color w:val="000000"/>
          <w:sz w:val="28"/>
          <w:szCs w:val="28"/>
          <w:lang w:val="uk-UA"/>
        </w:rPr>
        <w:t> </w:t>
      </w:r>
      <w:hyperlink r:id="rId102" w:tooltip="Рима" w:history="1">
        <w:r w:rsidRPr="00010F29">
          <w:rPr>
            <w:rStyle w:val="a3"/>
            <w:color w:val="000000"/>
            <w:sz w:val="28"/>
            <w:szCs w:val="28"/>
            <w:u w:val="none"/>
            <w:lang w:val="uk-UA"/>
          </w:rPr>
          <w:t>рими</w:t>
        </w:r>
      </w:hyperlink>
      <w:r w:rsidRPr="00010F29">
        <w:rPr>
          <w:color w:val="000000"/>
          <w:sz w:val="28"/>
          <w:szCs w:val="28"/>
          <w:lang w:val="uk-UA"/>
        </w:rPr>
        <w:t>). Як особлива система вірш постав в </w:t>
      </w:r>
      <w:hyperlink r:id="rId103" w:tooltip="Античність" w:history="1">
        <w:r w:rsidRPr="00010F29">
          <w:rPr>
            <w:rStyle w:val="a3"/>
            <w:color w:val="000000"/>
            <w:sz w:val="28"/>
            <w:szCs w:val="28"/>
            <w:u w:val="none"/>
            <w:lang w:val="uk-UA"/>
          </w:rPr>
          <w:t>античні</w:t>
        </w:r>
      </w:hyperlink>
      <w:r w:rsidRPr="00010F29">
        <w:rPr>
          <w:color w:val="000000"/>
          <w:sz w:val="28"/>
          <w:szCs w:val="28"/>
          <w:lang w:val="uk-UA"/>
        </w:rPr>
        <w:t> часи, відокремившись від </w:t>
      </w:r>
      <w:hyperlink r:id="rId104" w:tooltip="Музика" w:history="1">
        <w:r w:rsidRPr="00010F29">
          <w:rPr>
            <w:rStyle w:val="a3"/>
            <w:color w:val="000000"/>
            <w:sz w:val="28"/>
            <w:szCs w:val="28"/>
            <w:u w:val="none"/>
            <w:lang w:val="uk-UA"/>
          </w:rPr>
          <w:t>музики</w:t>
        </w:r>
      </w:hyperlink>
      <w:r w:rsidRPr="00010F29">
        <w:rPr>
          <w:color w:val="000000"/>
          <w:sz w:val="28"/>
          <w:szCs w:val="28"/>
          <w:lang w:val="uk-UA"/>
        </w:rPr>
        <w:t> і </w:t>
      </w:r>
      <w:hyperlink r:id="rId105" w:tooltip="Танець" w:history="1">
        <w:r w:rsidRPr="00010F29">
          <w:rPr>
            <w:rStyle w:val="a3"/>
            <w:color w:val="000000"/>
            <w:sz w:val="28"/>
            <w:szCs w:val="28"/>
            <w:u w:val="none"/>
            <w:lang w:val="uk-UA"/>
          </w:rPr>
          <w:t>танцю</w:t>
        </w:r>
      </w:hyperlink>
      <w:r w:rsidRPr="00010F29">
        <w:rPr>
          <w:color w:val="000000"/>
          <w:sz w:val="28"/>
          <w:szCs w:val="28"/>
          <w:lang w:val="uk-UA"/>
        </w:rPr>
        <w:t>. Його елементи існували в Стародавній Русі, зокрема в </w:t>
      </w:r>
      <w:hyperlink r:id="rId106" w:tooltip="Слово о полку Ігоревім похід (ще не написана)" w:history="1">
        <w:r w:rsidRPr="00010F29">
          <w:rPr>
            <w:rStyle w:val="a3"/>
            <w:color w:val="000000"/>
            <w:sz w:val="28"/>
            <w:szCs w:val="28"/>
            <w:u w:val="none"/>
            <w:lang w:val="uk-UA"/>
          </w:rPr>
          <w:t>«Слові о полку Ігоревім»</w:t>
        </w:r>
      </w:hyperlink>
      <w:r w:rsidRPr="00010F29">
        <w:rPr>
          <w:color w:val="000000"/>
          <w:sz w:val="28"/>
          <w:szCs w:val="28"/>
          <w:lang w:val="uk-UA"/>
        </w:rPr>
        <w:t>, «Молитві Св. Феодосія», і лише в добу </w:t>
      </w:r>
      <w:hyperlink r:id="rId107" w:tooltip="Ренесанс" w:history="1">
        <w:r w:rsidRPr="00010F29">
          <w:rPr>
            <w:rStyle w:val="a3"/>
            <w:color w:val="000000"/>
            <w:sz w:val="28"/>
            <w:szCs w:val="28"/>
            <w:u w:val="none"/>
            <w:lang w:val="uk-UA"/>
          </w:rPr>
          <w:t>ренесансу</w:t>
        </w:r>
      </w:hyperlink>
      <w:r w:rsidRPr="00010F29">
        <w:rPr>
          <w:color w:val="000000"/>
          <w:sz w:val="28"/>
          <w:szCs w:val="28"/>
          <w:lang w:val="uk-UA"/>
        </w:rPr>
        <w:t> й </w:t>
      </w:r>
      <w:hyperlink r:id="rId108" w:tooltip="Бароко" w:history="1">
        <w:r w:rsidRPr="00010F29">
          <w:rPr>
            <w:rStyle w:val="a3"/>
            <w:color w:val="000000"/>
            <w:sz w:val="28"/>
            <w:szCs w:val="28"/>
            <w:u w:val="none"/>
            <w:lang w:val="uk-UA"/>
          </w:rPr>
          <w:t>бароко</w:t>
        </w:r>
      </w:hyperlink>
      <w:r w:rsidRPr="00010F29">
        <w:rPr>
          <w:color w:val="000000"/>
          <w:sz w:val="28"/>
          <w:szCs w:val="28"/>
          <w:lang w:val="uk-UA"/>
        </w:rPr>
        <w:t> цей термін поширюється у творчій практиці та в теоретичному осмисленні (шкільні, різдвяні, великодні тощо вірші). Поняття «вірш» подеколи вживається як </w:t>
      </w:r>
      <w:hyperlink r:id="rId109" w:tooltip="Синонім" w:history="1">
        <w:r w:rsidRPr="00010F29">
          <w:rPr>
            <w:rStyle w:val="a3"/>
            <w:color w:val="000000"/>
            <w:sz w:val="28"/>
            <w:szCs w:val="28"/>
            <w:u w:val="none"/>
            <w:lang w:val="uk-UA"/>
          </w:rPr>
          <w:t>синонім</w:t>
        </w:r>
      </w:hyperlink>
      <w:r w:rsidRPr="00010F29">
        <w:rPr>
          <w:color w:val="000000"/>
          <w:sz w:val="28"/>
          <w:szCs w:val="28"/>
          <w:lang w:val="uk-UA"/>
        </w:rPr>
        <w:t> до поняття «поезія».</w:t>
      </w:r>
    </w:p>
    <w:p w:rsidR="001D3B42" w:rsidRPr="00010F29" w:rsidRDefault="001D3B42" w:rsidP="00105C6B">
      <w:pPr>
        <w:pStyle w:val="a4"/>
        <w:shd w:val="clear" w:color="auto" w:fill="FFFFFF"/>
        <w:spacing w:beforeLines="25" w:beforeAutospacing="0" w:after="0" w:afterAutospacing="0" w:line="360" w:lineRule="auto"/>
        <w:jc w:val="both"/>
        <w:rPr>
          <w:color w:val="000000"/>
          <w:sz w:val="28"/>
          <w:szCs w:val="28"/>
          <w:lang w:val="uk-UA"/>
        </w:rPr>
      </w:pPr>
      <w:r w:rsidRPr="00010F29">
        <w:rPr>
          <w:color w:val="000000"/>
          <w:sz w:val="28"/>
          <w:szCs w:val="28"/>
          <w:lang w:val="uk-UA"/>
        </w:rPr>
        <w:t xml:space="preserve">      Отже, поняття «поезія» та «лірика» у літературозна</w:t>
      </w:r>
      <w:r w:rsidR="001D2BA5" w:rsidRPr="00010F29">
        <w:rPr>
          <w:color w:val="000000"/>
          <w:sz w:val="28"/>
          <w:szCs w:val="28"/>
          <w:lang w:val="uk-UA"/>
        </w:rPr>
        <w:t>в</w:t>
      </w:r>
      <w:r w:rsidRPr="00010F29">
        <w:rPr>
          <w:color w:val="000000"/>
          <w:sz w:val="28"/>
          <w:szCs w:val="28"/>
          <w:lang w:val="uk-UA"/>
        </w:rPr>
        <w:t>стві часто ототожнюються, проте є відмінними. Так, поезія – це вид літературно-художньої творчості, літературний жанр, який може бути реалізований переважно у віршовій і прозовій формах, а лірика – один із трьох родів літератури</w:t>
      </w:r>
      <w:r w:rsidRPr="00010F29">
        <w:rPr>
          <w:color w:val="000000"/>
          <w:sz w:val="28"/>
          <w:szCs w:val="28"/>
          <w:shd w:val="clear" w:color="auto" w:fill="FFFFFF"/>
          <w:lang w:val="uk-UA"/>
        </w:rPr>
        <w:t>, в якому у формі естетизованих переживань осмислюється сутність людського буття.</w:t>
      </w:r>
    </w:p>
    <w:p w:rsidR="001D3B42" w:rsidRPr="00010F29" w:rsidRDefault="001D3B42" w:rsidP="00105C6B">
      <w:pPr>
        <w:pStyle w:val="a4"/>
        <w:shd w:val="clear" w:color="auto" w:fill="FFFFFF"/>
        <w:spacing w:beforeLines="25" w:beforeAutospacing="0" w:after="0" w:afterAutospacing="0" w:line="360" w:lineRule="auto"/>
        <w:jc w:val="both"/>
        <w:rPr>
          <w:b/>
          <w:bCs/>
          <w:sz w:val="28"/>
          <w:szCs w:val="28"/>
          <w:lang w:val="uk-UA"/>
        </w:rPr>
      </w:pPr>
      <w:r w:rsidRPr="00010F29">
        <w:rPr>
          <w:b/>
          <w:bCs/>
          <w:sz w:val="28"/>
          <w:szCs w:val="28"/>
          <w:lang w:val="uk-UA"/>
        </w:rPr>
        <w:br w:type="page"/>
      </w:r>
      <w:r w:rsidRPr="00010F29">
        <w:rPr>
          <w:b/>
          <w:bCs/>
          <w:sz w:val="28"/>
          <w:szCs w:val="28"/>
          <w:lang w:val="uk-UA"/>
        </w:rPr>
        <w:lastRenderedPageBreak/>
        <w:t>1.2. Види та жанри лірики</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Лірика як літературний рід сформувалася у Стародавній Греції, високого рівня розвитку досягла у Стародавньому Римі. Відомими античними поетами були Піндар, Сапфо, Анакреонт, Горацій, Овідій. В епоху Відродження з'являються твори Петрарки, Шекспіра. XVIII</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XIX ст. дало світові поезію Ґете, Байрона, Шеллі, Шевченка, Пушкіна, Франка, Лесі Українки.</w:t>
      </w: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color w:val="000000"/>
          <w:sz w:val="28"/>
          <w:szCs w:val="28"/>
          <w:lang w:val="uk-UA" w:eastAsia="ru-RU"/>
        </w:rPr>
        <w:t xml:space="preserve">       Українська лірика розвинулася з народної пісні. Пісні легендарної Марусі Чурай назавжди увійшли в золотий фонд української лірики. Відомим постом-ліриком був Сковорода. Значний внесок у розвиток української лірики внесли П. Тичина, М. Рильський, В. Сосюра, А. Малишко,                  Д. Павличко, В. Симоненко, Ліна Костенко, П. Скунць.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Лірика бере початок у синкретичному мистецтві, де, крім розповіді і драматичного дійства, виявлялися почуття і переживання. Лірика – найсуб'єктивніший рід літератури. Діапазон лірики широкий. Все, що хвилює, радує чи засмучує поета, може бути предметом ліричного переживання. Характерна особливість ліричного твору – лаконізм. Думки, почуття, переживання у ліричному творі спресовані, сконденсовані, вони більш узагальнені, ніж у епосі. «Лірика, – зазначав теоретик романтизму                  Ф. Шлегель, – завжди змальовує лише сам по собі душевний стан, наприклад, порив, здивування, спалах гніву, болю, радості і т. д. – щось ціле, власне, що не є цілим. Тут необхідна єдність почуття». Лірика не прагне до створення закінченого характеру героя.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Літературознавці виділяють наступні особливості лірики:</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зображення людини через відтворення її переживань;</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наявність елементів сюжету, описи;</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висока емоційність, схвильований тон розповіді;</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інтенсивне використання образотворчих засобів;</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стислість викладу художнього матеріалу;</w:t>
      </w:r>
    </w:p>
    <w:p w:rsidR="001D3B42" w:rsidRPr="00010F29" w:rsidRDefault="001D3B42" w:rsidP="001D3B42">
      <w:pPr>
        <w:pStyle w:val="a5"/>
        <w:numPr>
          <w:ilvl w:val="0"/>
          <w:numId w:val="5"/>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віршова форма, малий обсяг </w:t>
      </w:r>
      <w:r w:rsidRPr="00010F29">
        <w:rPr>
          <w:rFonts w:ascii="Times New Roman" w:hAnsi="Times New Roman" w:cs="Times New Roman"/>
          <w:color w:val="000000"/>
          <w:sz w:val="28"/>
          <w:szCs w:val="28"/>
          <w:lang w:val="uk-UA"/>
        </w:rPr>
        <w:t>[24, с. 198].</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Найпоширеніша форма ліричного твору – монолог, діалоги трапляються рідко. Основний засіб викладу – роздум. У ліричних творах часто використовуються описи (природи, речей, інтер'єру), вони є засобом розкриття внутрішнього світу людини. У деяких ліричних творах є розповіді про події – епічні елементи. Зустрічаються й драматичні елементи (діалоги). Отже, лірика використовує засоби інших родів літератури. Лірична поезія близька до музики, музика, як і лірика, виражає внутрішній світ людини. У ліричних творах нема розгорнутого сюжету, ситуації. У деяких ліричних творах є конфлікт між ліричним героєм і оточенням, він сповнює ліричний твір драматизмом («Сонце заходить» Т. Шевченка, «Каменярі» І. Франка).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Розрізняють «рольову» лірику. У такій ліриці автор грає роль то однієї, то другої особи. Цікаво використав форму рольової лірики П. Тичина у «Листах до поета». Три точки зору трьох читачок – це точки зору самого автора.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Літературознавці виокремлюють наступні види і жанри лірики.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А. Ткаченко для поетапного осягнення феномена лірики пропонує таку послідовність: 1. Рід – лірика.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2. Вид – а) віршована, або ж поезія;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б) драматизована, або рольова;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 прозова (мініатюри та більші форми).</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3. Жанр (пісня, ода, елегія, епіграма тощо) </w:t>
      </w:r>
      <w:r w:rsidRPr="00010F29">
        <w:rPr>
          <w:rFonts w:ascii="Times New Roman" w:hAnsi="Times New Roman" w:cs="Times New Roman"/>
          <w:color w:val="000000"/>
          <w:sz w:val="28"/>
          <w:szCs w:val="28"/>
          <w:lang w:val="uk-UA"/>
        </w:rPr>
        <w:t>[99, с. 368].</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Кожна з цих позицій у цій ієрархії може мати свої ранов йди. Наприклад:</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1. Рід – лірика; різновиди роду: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а) з погляду виражального (автопсихологічна / рольова; медитативна / сугестивна);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б) з погляду тематики (пейзажна / урбаністична; інтимна / соціальна; міфопоетична / культуральна та ін.);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в) з погляду тональності (мінорна / мажорна; героїчна / комічна; драматична / ідилічна та ін.).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Крім таких різновидів, можливі й інші параметри: тенденційна / нетенденційна, метафорична / автологічна. У відповідності з видами пафосу можливі інші різновиди. Ймовірні й інші ієрархічні ланцюги. Так, інтимна лірика може бути любовною.</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Лірика – поезія почуття, і тому поділ цих творів на жанри з давніх-давен обумовлювався якістю вираженого почуття (Додаток А. 1).</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Одним з найбільш розроблюваних жанрів в античній та європейській класичних літературах була ода.</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Ода</w:t>
      </w:r>
      <w:r w:rsidRPr="00010F29">
        <w:rPr>
          <w:rFonts w:ascii="Times New Roman" w:hAnsi="Times New Roman" w:cs="Times New Roman"/>
          <w:sz w:val="28"/>
          <w:szCs w:val="28"/>
          <w:lang w:val="uk-UA"/>
        </w:rPr>
        <w:t xml:space="preserve"> (грец. дай – ліричний твір, який славить богів, видатних людей, важливі суспільні події, величні явища природи </w:t>
      </w:r>
      <w:r w:rsidRPr="00010F29">
        <w:rPr>
          <w:rFonts w:ascii="Times New Roman" w:hAnsi="Times New Roman" w:cs="Times New Roman"/>
          <w:color w:val="000000"/>
          <w:sz w:val="28"/>
          <w:szCs w:val="28"/>
          <w:lang w:val="uk-UA"/>
        </w:rPr>
        <w:t>[99, с. 401].</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 В епоху античності одою називали хорову пісню. Визначним класиком одичної поезії був Піндар (V ст. до н. е.). Він писав релігійні гімни міфологічного характеру на честь Діоніса, урочисті пісні на честь воєнних перемог греків та епінікії – пісні на честь переможців у олімпійських іграх. До нашого часу дійшли лише епінікії.</w:t>
      </w:r>
      <w:r w:rsidRPr="00010F29">
        <w:rPr>
          <w:rFonts w:ascii="Times New Roman" w:hAnsi="Times New Roman" w:cs="Times New Roman"/>
          <w:b/>
          <w:color w:val="FF0000"/>
          <w:sz w:val="28"/>
          <w:szCs w:val="28"/>
          <w:lang w:val="uk-UA"/>
        </w:rPr>
        <w:t xml:space="preserve">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В українській літературі жанр оди сформувався на початку XIX століття (І. Котляревський «Пісня на новий 1805 год пану нашому і князю Олексію Борисовичу Куракіну»). В добу бароко ода була відома як панегірик. Українські поети відійшли від високого стилю оди. Гулак-Артемовський здійснив переробку у бурлескному стилі од Горація («До Гараська», «До Пархома»). У літературі XX століття цей жанр втратив популярність, поети використовують його рідко. Відомий цикл од С. Крижанівського («Ода людині», «Ода дереву», «Ода швидкості», «Ода бібліотеці»). До жанру оди зверталися І. Муратов, І. Драч. У радянські часи соціалістичні реалісти возвеличували в одах вождів комуністичної партії.</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І. Качуровський називає оду строфою з жанровою тенденцією. Відомі три форми од:</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1) восьми віршова строфа з двох катренів з перехресними римами, розмір – чотиристопний ямб;</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2) восьмивіршова строфа з двох катренів, перший із них має перехресні рими, другий – охопні;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3) десятивіршова строфа з катрена, що має перехресні рими і шести вірша з тернарним римуванням </w:t>
      </w:r>
      <w:r w:rsidRPr="00010F29">
        <w:rPr>
          <w:rFonts w:ascii="Times New Roman" w:hAnsi="Times New Roman" w:cs="Times New Roman"/>
          <w:color w:val="000000"/>
          <w:sz w:val="28"/>
          <w:szCs w:val="28"/>
          <w:lang w:val="uk-UA"/>
        </w:rPr>
        <w:t>[99, с. 401].</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Існували одичні строфи з дванадцятьох віршів.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Пеан</w:t>
      </w:r>
      <w:r w:rsidRPr="00010F29">
        <w:rPr>
          <w:rFonts w:ascii="Times New Roman" w:hAnsi="Times New Roman" w:cs="Times New Roman"/>
          <w:sz w:val="28"/>
          <w:szCs w:val="28"/>
          <w:lang w:val="uk-UA"/>
        </w:rPr>
        <w:t xml:space="preserve"> (грец. раіаn, раіеоn, раіon – цілитель, спаситель) – гімн на честь бога поезії і сонця, захисника від лиха Аполлона, згодом пеанами почали називати пісні-молитви, пісні-подяки на честь інших богів </w:t>
      </w:r>
      <w:r w:rsidRPr="00010F29">
        <w:rPr>
          <w:rFonts w:ascii="Times New Roman" w:hAnsi="Times New Roman" w:cs="Times New Roman"/>
          <w:color w:val="000000"/>
          <w:sz w:val="28"/>
          <w:szCs w:val="28"/>
          <w:lang w:val="uk-UA"/>
        </w:rPr>
        <w:t xml:space="preserve">[99, с. 402]. </w:t>
      </w:r>
      <w:r w:rsidRPr="00010F29">
        <w:rPr>
          <w:rFonts w:ascii="Times New Roman" w:hAnsi="Times New Roman" w:cs="Times New Roman"/>
          <w:sz w:val="28"/>
          <w:szCs w:val="28"/>
          <w:lang w:val="uk-UA"/>
        </w:rPr>
        <w:t>Сформувався як жанр у Спарті (VII ст. до н. е.). Авторами пеанів були Алкман, Вакхілід, Піндар.</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Гімн</w:t>
      </w:r>
      <w:r w:rsidRPr="00010F29">
        <w:rPr>
          <w:rFonts w:ascii="Times New Roman" w:hAnsi="Times New Roman" w:cs="Times New Roman"/>
          <w:sz w:val="28"/>
          <w:szCs w:val="28"/>
          <w:lang w:val="uk-UA"/>
        </w:rPr>
        <w:t xml:space="preserve"> (від грец. hymnos) – урочиста пісня на честь визначної події або героя </w:t>
      </w:r>
      <w:r w:rsidRPr="00010F29">
        <w:rPr>
          <w:rFonts w:ascii="Times New Roman" w:hAnsi="Times New Roman" w:cs="Times New Roman"/>
          <w:color w:val="000000"/>
          <w:sz w:val="28"/>
          <w:szCs w:val="28"/>
          <w:lang w:val="uk-UA"/>
        </w:rPr>
        <w:t>[99, с. 402].</w:t>
      </w:r>
      <w:r w:rsidRPr="00010F29">
        <w:rPr>
          <w:rFonts w:ascii="Times New Roman" w:hAnsi="Times New Roman" w:cs="Times New Roman"/>
          <w:sz w:val="28"/>
          <w:szCs w:val="28"/>
          <w:lang w:val="uk-UA"/>
        </w:rPr>
        <w:t xml:space="preserve"> У Давньому Єгипті і Греції у гімнах славили богів (культові гімни) Афродіту, Артеміду і героїв (військові гімни). У Київській Русі складали гімни на честь князів. У добу середньовіччя набули популярності релігійні гімни. Античні гімни мали особливу композицію. Вони включали форму звертання до об'єкта похвали, в гімні детально оспівувалися подвиги. Завершувалися твори молитвою, заклинанням, побажанням, у них використовувалися окличні, питальні фігури, повтори. У Стародавній Греції гімни були сюжетними.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 Україні роль національних гімнів виконували «Заповіт» Т. Шевченка, «Вічний революціонер» І. Франка. Гімном незалежної України є «Ще не вмерла України» (слова П. Чубинського, музика М. Вербицького).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Канцона</w:t>
      </w:r>
      <w:r w:rsidRPr="00010F29">
        <w:rPr>
          <w:rFonts w:ascii="Times New Roman" w:hAnsi="Times New Roman" w:cs="Times New Roman"/>
          <w:sz w:val="28"/>
          <w:szCs w:val="28"/>
          <w:lang w:val="uk-UA"/>
        </w:rPr>
        <w:t xml:space="preserve"> (італ. canzone – пісня) – жанр середньовічної лірики трубадурів Провансу, присвячений коханню </w:t>
      </w:r>
      <w:r w:rsidRPr="00010F29">
        <w:rPr>
          <w:rFonts w:ascii="Times New Roman" w:hAnsi="Times New Roman" w:cs="Times New Roman"/>
          <w:color w:val="000000"/>
          <w:sz w:val="28"/>
          <w:szCs w:val="28"/>
          <w:lang w:val="uk-UA"/>
        </w:rPr>
        <w:t xml:space="preserve">[99, с. 402]. </w:t>
      </w:r>
      <w:r w:rsidRPr="00010F29">
        <w:rPr>
          <w:rFonts w:ascii="Times New Roman" w:hAnsi="Times New Roman" w:cs="Times New Roman"/>
          <w:sz w:val="28"/>
          <w:szCs w:val="28"/>
          <w:lang w:val="uk-UA"/>
        </w:rPr>
        <w:t>Канцона мала строфічну будову, наскрізне римування. Остання строфа була коротшою, вона присвячувалася дамі серця. Жанр канцон и використовували Данте, Петрарка, Боккаччо. Українські поети до цього жанру зверталися рідко. В Україні канцони відомі з перекладів І. Франка та М. Бажана.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w:t>
      </w:r>
      <w:r w:rsidRPr="00010F29">
        <w:rPr>
          <w:rFonts w:ascii="Times New Roman" w:hAnsi="Times New Roman" w:cs="Times New Roman"/>
          <w:i/>
          <w:sz w:val="28"/>
          <w:szCs w:val="28"/>
          <w:lang w:val="uk-UA"/>
        </w:rPr>
        <w:t>Псалми</w:t>
      </w:r>
      <w:r w:rsidRPr="00010F29">
        <w:rPr>
          <w:rFonts w:ascii="Times New Roman" w:hAnsi="Times New Roman" w:cs="Times New Roman"/>
          <w:sz w:val="28"/>
          <w:szCs w:val="28"/>
          <w:lang w:val="uk-UA"/>
        </w:rPr>
        <w:t xml:space="preserve"> (грец. psalmos – пісня, гра на струнному інструменті) – пісня релігійного змісту </w:t>
      </w:r>
      <w:r w:rsidRPr="00010F29">
        <w:rPr>
          <w:rFonts w:ascii="Times New Roman" w:hAnsi="Times New Roman" w:cs="Times New Roman"/>
          <w:color w:val="000000"/>
          <w:sz w:val="28"/>
          <w:szCs w:val="28"/>
          <w:lang w:val="uk-UA"/>
        </w:rPr>
        <w:t xml:space="preserve">[99, с. 402]. </w:t>
      </w:r>
      <w:r w:rsidRPr="00010F29">
        <w:rPr>
          <w:rFonts w:ascii="Times New Roman" w:hAnsi="Times New Roman" w:cs="Times New Roman"/>
          <w:sz w:val="28"/>
          <w:szCs w:val="28"/>
          <w:lang w:val="uk-UA"/>
        </w:rPr>
        <w:t>Псалми були популярними в добу бароко. Відомі псалми Г. Сковороди («Сад божественних пісень»), Т. Шевченка («Давидові псалми»). З певними змінами цей жанр використали П. Тичина («Псалом залізу»), Є. Маланюк («Псалми степу»).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Мадригал</w:t>
      </w:r>
      <w:r w:rsidRPr="00010F29">
        <w:rPr>
          <w:rFonts w:ascii="Times New Roman" w:hAnsi="Times New Roman" w:cs="Times New Roman"/>
          <w:sz w:val="28"/>
          <w:szCs w:val="28"/>
          <w:lang w:val="uk-UA"/>
        </w:rPr>
        <w:t xml:space="preserve"> (італ. madrigale – пісня рідною мовою) – невеликий твір (2-12 рядків) на тему кохання. Н. Буало зазначав, що мадригал повинен дихати «ніжністю, солодкістю й любов'ю» </w:t>
      </w:r>
      <w:r w:rsidRPr="00010F29">
        <w:rPr>
          <w:rFonts w:ascii="Times New Roman" w:hAnsi="Times New Roman" w:cs="Times New Roman"/>
          <w:color w:val="000000"/>
          <w:sz w:val="28"/>
          <w:szCs w:val="28"/>
          <w:lang w:val="uk-UA"/>
        </w:rPr>
        <w:t xml:space="preserve">[99, с. 402]. </w:t>
      </w:r>
      <w:r w:rsidRPr="00010F29">
        <w:rPr>
          <w:rFonts w:ascii="Times New Roman" w:hAnsi="Times New Roman" w:cs="Times New Roman"/>
          <w:sz w:val="28"/>
          <w:szCs w:val="28"/>
          <w:lang w:val="uk-UA"/>
        </w:rPr>
        <w:t>Мадригал має форму звертання, відзначається дотепністю, містить компліменти особі, до якої звернений. Він з'явився в епоху Відродження. Авторами мадригалів були Петрарка, Боккаччо. Мадригал поширений у салонній і альбомній поезії XVII-XVIII ст. У поезії пізнішого часу використовувався рідко. Автором українських мадригалів були Климентій Зиновіїв, О. Кониський,                    М. Старицький, Олена Пчілка, І. Франко, Леся Українка, Олександр Олесь, Олег Ольжич.</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Дифірамб</w:t>
      </w:r>
      <w:r w:rsidRPr="00010F29">
        <w:rPr>
          <w:rFonts w:ascii="Times New Roman" w:hAnsi="Times New Roman" w:cs="Times New Roman"/>
          <w:sz w:val="28"/>
          <w:szCs w:val="28"/>
          <w:lang w:val="uk-UA"/>
        </w:rPr>
        <w:t xml:space="preserve"> (грец. dithyrambos) – урочиста хорова пісня, присвячена богові Діонісу, згодом іншим богам і героям </w:t>
      </w:r>
      <w:r w:rsidRPr="00010F29">
        <w:rPr>
          <w:rFonts w:ascii="Times New Roman" w:hAnsi="Times New Roman" w:cs="Times New Roman"/>
          <w:color w:val="000000"/>
          <w:sz w:val="28"/>
          <w:szCs w:val="28"/>
          <w:lang w:val="uk-UA"/>
        </w:rPr>
        <w:t xml:space="preserve">[99, с. 403]. </w:t>
      </w:r>
      <w:r w:rsidRPr="00010F29">
        <w:rPr>
          <w:rFonts w:ascii="Times New Roman" w:hAnsi="Times New Roman" w:cs="Times New Roman"/>
          <w:sz w:val="28"/>
          <w:szCs w:val="28"/>
          <w:lang w:val="uk-UA"/>
        </w:rPr>
        <w:t>Дифірамб урочистим пафосом близький до оди і гімну, він супроводжувався танцями. Розквіт дифірамба пов'язаний з творчістю Піндара і Вакхіліда, а формування жанру з лірикою давньогрецького поета Аріона. Арістотель вважав, що з дифірамба розвинулася грецька трагедія. Наприкінці IV ст. до н. е. дифірамб перестав існувати. Тепер під дифірамбом розуміємо надмірне звеличення якоїсь особи.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Станси</w:t>
      </w:r>
      <w:r w:rsidRPr="00010F29">
        <w:rPr>
          <w:rFonts w:ascii="Times New Roman" w:hAnsi="Times New Roman" w:cs="Times New Roman"/>
          <w:sz w:val="28"/>
          <w:szCs w:val="28"/>
          <w:lang w:val="uk-UA"/>
        </w:rPr>
        <w:t xml:space="preserve"> (італ. stanza – зупинка, кімната) – чотирирядкова строфа, яка має закінчену думку і жанр медитативної лірики </w:t>
      </w:r>
      <w:r w:rsidRPr="00010F29">
        <w:rPr>
          <w:rFonts w:ascii="Times New Roman" w:hAnsi="Times New Roman" w:cs="Times New Roman"/>
          <w:color w:val="000000"/>
          <w:sz w:val="28"/>
          <w:szCs w:val="28"/>
          <w:lang w:val="uk-UA"/>
        </w:rPr>
        <w:t xml:space="preserve">[99, с. 403]. </w:t>
      </w:r>
      <w:r w:rsidRPr="00010F29">
        <w:rPr>
          <w:rFonts w:ascii="Times New Roman" w:hAnsi="Times New Roman" w:cs="Times New Roman"/>
          <w:sz w:val="28"/>
          <w:szCs w:val="28"/>
          <w:lang w:val="uk-UA"/>
        </w:rPr>
        <w:t>За змістом станси – щось середнє між одою і гімном. Хрестоматійним зразком стансів вважають вірш О. Пушкіна «Брожу ли я вдоль улиц шумных». Авторами стансів є       М. Рильський, Б. Кравців і М.Вінграновський. У творчій спадщині                  Б. Кравціва є збірка «Сонети і станси. З поетичного щоденника (1971-1973)».</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w:t>
      </w:r>
      <w:r w:rsidRPr="00010F29">
        <w:rPr>
          <w:rFonts w:ascii="Times New Roman" w:hAnsi="Times New Roman" w:cs="Times New Roman"/>
          <w:i/>
          <w:sz w:val="28"/>
          <w:szCs w:val="28"/>
          <w:lang w:val="uk-UA"/>
        </w:rPr>
        <w:t xml:space="preserve">Альба </w:t>
      </w:r>
      <w:r w:rsidRPr="00010F29">
        <w:rPr>
          <w:rFonts w:ascii="Times New Roman" w:hAnsi="Times New Roman" w:cs="Times New Roman"/>
          <w:sz w:val="28"/>
          <w:szCs w:val="28"/>
          <w:lang w:val="uk-UA"/>
        </w:rPr>
        <w:t xml:space="preserve">(прованс. alba – світанок) – жанр куртуазної лірики XI-ХІІ ст. </w:t>
      </w:r>
      <w:r w:rsidRPr="00010F29">
        <w:rPr>
          <w:rFonts w:ascii="Times New Roman" w:hAnsi="Times New Roman" w:cs="Times New Roman"/>
          <w:color w:val="000000"/>
          <w:sz w:val="28"/>
          <w:szCs w:val="28"/>
          <w:lang w:val="uk-UA"/>
        </w:rPr>
        <w:t xml:space="preserve">[99, с. 399]. </w:t>
      </w:r>
      <w:r w:rsidRPr="00010F29">
        <w:rPr>
          <w:rFonts w:ascii="Times New Roman" w:hAnsi="Times New Roman" w:cs="Times New Roman"/>
          <w:sz w:val="28"/>
          <w:szCs w:val="28"/>
          <w:lang w:val="uk-UA"/>
        </w:rPr>
        <w:t>Це пісня, яка має форму діалога або монолога, ситуація альби – розлука закоханих на світанку. У ній звучать скарги на те, що світанок, сторож з башти, перший звук ріжка перервали чари кохання, побачення рицаря-трубадура з «дамою серця». Персонажами альби часто виступають: дама, рицар, ревнивий чоловік, товариш рицаря, який стоїть на варті. Талановитими творцями альб були Укдела Баккаларія, Бертран де Борн.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i/>
          <w:sz w:val="28"/>
          <w:szCs w:val="28"/>
          <w:lang w:val="uk-UA"/>
        </w:rPr>
        <w:t xml:space="preserve">      Рубаї</w:t>
      </w:r>
      <w:r w:rsidRPr="00010F29">
        <w:rPr>
          <w:rFonts w:ascii="Times New Roman" w:hAnsi="Times New Roman" w:cs="Times New Roman"/>
          <w:sz w:val="28"/>
          <w:szCs w:val="28"/>
          <w:lang w:val="uk-UA"/>
        </w:rPr>
        <w:t xml:space="preserve"> – жанр медитативної лірики, запозичений із фольклору таджиків і персів </w:t>
      </w:r>
      <w:r w:rsidRPr="00010F29">
        <w:rPr>
          <w:rFonts w:ascii="Times New Roman" w:hAnsi="Times New Roman" w:cs="Times New Roman"/>
          <w:color w:val="000000"/>
          <w:sz w:val="28"/>
          <w:szCs w:val="28"/>
          <w:lang w:val="uk-UA"/>
        </w:rPr>
        <w:t xml:space="preserve">[99, с. 403]. </w:t>
      </w:r>
      <w:r w:rsidRPr="00010F29">
        <w:rPr>
          <w:rFonts w:ascii="Times New Roman" w:hAnsi="Times New Roman" w:cs="Times New Roman"/>
          <w:sz w:val="28"/>
          <w:szCs w:val="28"/>
          <w:lang w:val="uk-UA"/>
        </w:rPr>
        <w:t xml:space="preserve"> Розквіт рубаї припадає на XI століття, він пов'язаний із творчістю Омара Хайяма та Абу Са'їда. Рубаї включає чотири рядки, з яких перший, другий і четвертий римуються. Перший бейт (дворядковий вірш) є засновком, третій висновком, який посилюється афористичним виразом в останньому рядку. Відомі рубаї-драми, рубаї-описи, рубаї-панегірики. Сукупність рубаї називають рубаятом.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До жанру рубаї зверталися Д. Павличко, О. Орач, Галина Тарасюк,                В. Базилевський. Особливостям рубаї присвячене дослідження Олени Сьомочкіної «Рубаї у жанрово-стильовій системі української поезії другої половини XX ст» (2005 p.).</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Епіталама</w:t>
      </w:r>
      <w:r w:rsidRPr="00010F29">
        <w:rPr>
          <w:rFonts w:ascii="Times New Roman" w:hAnsi="Times New Roman" w:cs="Times New Roman"/>
          <w:sz w:val="28"/>
          <w:szCs w:val="28"/>
          <w:lang w:val="uk-UA"/>
        </w:rPr>
        <w:t xml:space="preserve"> (грец. epithalämios – шлюбний, весільний) – у давньогрецькій ліриці – пісня на честь молодого подружжя. її виконували під час шлюбної церемонії, вона мала форму побажання. Епіталама сформувалася у VIII-VI ст. до н. е. Авторами епіталам були Сапфо, Теокріт, Катулл. До цього жанру зверталися В. Тредіаковський, І. Сєверянін, він зустрічається у творчості          М. Рильського.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Серенада</w:t>
      </w:r>
      <w:r w:rsidRPr="00010F29">
        <w:rPr>
          <w:rFonts w:ascii="Times New Roman" w:hAnsi="Times New Roman" w:cs="Times New Roman"/>
          <w:sz w:val="28"/>
          <w:szCs w:val="28"/>
          <w:lang w:val="uk-UA"/>
        </w:rPr>
        <w:t xml:space="preserve"> (франц. serenade від італ. sera – вечір) – пісня про любов, яку виконують під </w:t>
      </w:r>
      <w:r w:rsidR="00226AB1" w:rsidRPr="00010F29">
        <w:rPr>
          <w:rFonts w:ascii="Times New Roman" w:hAnsi="Times New Roman" w:cs="Times New Roman"/>
          <w:sz w:val="28"/>
          <w:szCs w:val="28"/>
          <w:lang w:val="uk-UA"/>
        </w:rPr>
        <w:t>акомпанемент</w:t>
      </w:r>
      <w:r w:rsidRPr="00010F29">
        <w:rPr>
          <w:rFonts w:ascii="Times New Roman" w:hAnsi="Times New Roman" w:cs="Times New Roman"/>
          <w:sz w:val="28"/>
          <w:szCs w:val="28"/>
          <w:lang w:val="uk-UA"/>
        </w:rPr>
        <w:t xml:space="preserve"> мандоліни або гітари. Серенада славила цноти дівчини, запрошувала на побачення. Вона була поширена в Іспанії та Італії, у музиці XVIII-XIX ст. стала інструментальним твором камерного характеру.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У поемі Лесі Українки «Давня казка» лицар Бертольдо серенадами завоював серце красуні Ізидори. До жанру серенади звертались М. Вороний, Є. Гребінка, С. Черкасенко.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color w:val="000000"/>
          <w:sz w:val="28"/>
          <w:szCs w:val="28"/>
          <w:lang w:val="uk-UA"/>
        </w:rPr>
        <w:t>Травестія </w:t>
      </w:r>
      <w:r w:rsidRPr="00010F29">
        <w:rPr>
          <w:rFonts w:ascii="Times New Roman" w:hAnsi="Times New Roman" w:cs="Times New Roman"/>
          <w:color w:val="000000"/>
          <w:sz w:val="28"/>
          <w:szCs w:val="28"/>
          <w:lang w:val="uk-UA"/>
        </w:rPr>
        <w:t>(від </w:t>
      </w:r>
      <w:hyperlink r:id="rId110" w:tooltip="Італійська мова" w:history="1">
        <w:r w:rsidRPr="00010F29">
          <w:rPr>
            <w:rStyle w:val="a3"/>
            <w:rFonts w:ascii="Times New Roman" w:hAnsi="Times New Roman" w:cs="Times New Roman"/>
            <w:color w:val="000000"/>
            <w:sz w:val="28"/>
            <w:szCs w:val="28"/>
            <w:u w:val="none"/>
            <w:lang w:val="uk-UA"/>
          </w:rPr>
          <w:t>італ.</w:t>
        </w:r>
      </w:hyperlink>
      <w:r w:rsidRPr="00010F29">
        <w:rPr>
          <w:rFonts w:ascii="Times New Roman" w:hAnsi="Times New Roman" w:cs="Times New Roman"/>
          <w:color w:val="000000"/>
          <w:sz w:val="28"/>
          <w:szCs w:val="28"/>
          <w:lang w:val="uk-UA"/>
        </w:rPr>
        <w:t xml:space="preserve"> travestire  </w:t>
      </w: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lang w:val="uk-UA"/>
        </w:rPr>
        <w:t xml:space="preserve">перевдягати)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 один із різновидів </w:t>
      </w:r>
      <w:hyperlink r:id="rId111" w:tooltip="Бурлеск" w:history="1">
        <w:r w:rsidRPr="00010F29">
          <w:rPr>
            <w:rStyle w:val="a3"/>
            <w:rFonts w:ascii="Times New Roman" w:hAnsi="Times New Roman" w:cs="Times New Roman"/>
            <w:color w:val="000000"/>
            <w:sz w:val="28"/>
            <w:szCs w:val="28"/>
            <w:u w:val="none"/>
            <w:lang w:val="uk-UA"/>
          </w:rPr>
          <w:t>бурлескної</w:t>
        </w:r>
      </w:hyperlink>
      <w:r w:rsidRPr="00010F29">
        <w:rPr>
          <w:rFonts w:ascii="Times New Roman" w:hAnsi="Times New Roman" w:cs="Times New Roman"/>
          <w:color w:val="000000"/>
          <w:sz w:val="28"/>
          <w:szCs w:val="28"/>
          <w:lang w:val="uk-UA"/>
        </w:rPr>
        <w:t>, </w:t>
      </w:r>
      <w:hyperlink r:id="rId112" w:tooltip="Гумор" w:history="1">
        <w:r w:rsidRPr="00010F29">
          <w:rPr>
            <w:rStyle w:val="a3"/>
            <w:rFonts w:ascii="Times New Roman" w:hAnsi="Times New Roman" w:cs="Times New Roman"/>
            <w:color w:val="000000"/>
            <w:sz w:val="28"/>
            <w:szCs w:val="28"/>
            <w:u w:val="none"/>
            <w:lang w:val="uk-UA"/>
          </w:rPr>
          <w:t>гумористичної</w:t>
        </w:r>
      </w:hyperlink>
      <w:r w:rsidRPr="00010F29">
        <w:rPr>
          <w:rFonts w:ascii="Times New Roman" w:hAnsi="Times New Roman" w:cs="Times New Roman"/>
          <w:color w:val="000000"/>
          <w:sz w:val="28"/>
          <w:szCs w:val="28"/>
          <w:lang w:val="uk-UA"/>
        </w:rPr>
        <w:t> або сатиричної </w:t>
      </w:r>
      <w:hyperlink r:id="rId113" w:tooltip="Поезія" w:history="1">
        <w:r w:rsidRPr="00010F29">
          <w:rPr>
            <w:rStyle w:val="a3"/>
            <w:rFonts w:ascii="Times New Roman" w:hAnsi="Times New Roman" w:cs="Times New Roman"/>
            <w:color w:val="000000"/>
            <w:sz w:val="28"/>
            <w:szCs w:val="28"/>
            <w:u w:val="none"/>
            <w:lang w:val="uk-UA"/>
          </w:rPr>
          <w:t>поезії</w:t>
        </w:r>
      </w:hyperlink>
      <w:r w:rsidRPr="00010F29">
        <w:rPr>
          <w:rFonts w:ascii="Times New Roman" w:hAnsi="Times New Roman" w:cs="Times New Roman"/>
          <w:color w:val="000000"/>
          <w:sz w:val="28"/>
          <w:szCs w:val="28"/>
          <w:lang w:val="uk-UA"/>
        </w:rPr>
        <w:t>, у якому твір серйозного або й </w:t>
      </w:r>
      <w:hyperlink r:id="rId114" w:tooltip="Героїчний (ще не написана)" w:history="1">
        <w:r w:rsidRPr="00010F29">
          <w:rPr>
            <w:rStyle w:val="a3"/>
            <w:rFonts w:ascii="Times New Roman" w:hAnsi="Times New Roman" w:cs="Times New Roman"/>
            <w:color w:val="000000"/>
            <w:sz w:val="28"/>
            <w:szCs w:val="28"/>
            <w:u w:val="none"/>
            <w:lang w:val="uk-UA"/>
          </w:rPr>
          <w:t>героїчного змісту</w:t>
        </w:r>
      </w:hyperlink>
      <w:r w:rsidRPr="00010F29">
        <w:rPr>
          <w:rFonts w:ascii="Times New Roman" w:hAnsi="Times New Roman" w:cs="Times New Roman"/>
          <w:color w:val="000000"/>
          <w:sz w:val="28"/>
          <w:szCs w:val="28"/>
          <w:lang w:val="uk-UA"/>
        </w:rPr>
        <w:t> та відповідної форми переробляється, «перелицьовується» у твір </w:t>
      </w:r>
      <w:hyperlink r:id="rId115" w:tooltip="Комічне" w:history="1">
        <w:r w:rsidRPr="00010F29">
          <w:rPr>
            <w:rStyle w:val="a3"/>
            <w:rFonts w:ascii="Times New Roman" w:hAnsi="Times New Roman" w:cs="Times New Roman"/>
            <w:color w:val="000000"/>
            <w:sz w:val="28"/>
            <w:szCs w:val="28"/>
            <w:u w:val="none"/>
            <w:lang w:val="uk-UA"/>
          </w:rPr>
          <w:t>комічного</w:t>
        </w:r>
      </w:hyperlink>
      <w:r w:rsidRPr="00010F29">
        <w:rPr>
          <w:rFonts w:ascii="Times New Roman" w:hAnsi="Times New Roman" w:cs="Times New Roman"/>
          <w:color w:val="000000"/>
          <w:sz w:val="28"/>
          <w:szCs w:val="28"/>
          <w:lang w:val="uk-UA"/>
        </w:rPr>
        <w:t> характеру з використанням панібратських, </w:t>
      </w:r>
      <w:hyperlink r:id="rId116" w:tooltip="Жаргон" w:history="1">
        <w:r w:rsidRPr="00010F29">
          <w:rPr>
            <w:rStyle w:val="a3"/>
            <w:rFonts w:ascii="Times New Roman" w:hAnsi="Times New Roman" w:cs="Times New Roman"/>
            <w:color w:val="000000"/>
            <w:sz w:val="28"/>
            <w:szCs w:val="28"/>
            <w:u w:val="none"/>
            <w:lang w:val="uk-UA"/>
          </w:rPr>
          <w:t>жаргонних</w:t>
        </w:r>
      </w:hyperlink>
      <w:r w:rsidRPr="00010F29">
        <w:rPr>
          <w:rFonts w:ascii="Times New Roman" w:hAnsi="Times New Roman" w:cs="Times New Roman"/>
          <w:color w:val="000000"/>
          <w:sz w:val="28"/>
          <w:szCs w:val="28"/>
          <w:lang w:val="uk-UA"/>
        </w:rPr>
        <w:t> зворотів [99, с. 403]. Першим явищем травестії вважається </w:t>
      </w:r>
      <w:hyperlink r:id="rId117" w:tooltip="Батрахоміомахія" w:history="1">
        <w:r w:rsidRPr="00010F29">
          <w:rPr>
            <w:rStyle w:val="a3"/>
            <w:rFonts w:ascii="Times New Roman" w:hAnsi="Times New Roman" w:cs="Times New Roman"/>
            <w:color w:val="000000"/>
            <w:sz w:val="28"/>
            <w:szCs w:val="28"/>
            <w:u w:val="none"/>
            <w:lang w:val="uk-UA"/>
          </w:rPr>
          <w:t>«Батрахоміомахія»</w:t>
        </w:r>
      </w:hyperlink>
      <w:r w:rsidRPr="00010F29">
        <w:rPr>
          <w:rFonts w:ascii="Times New Roman" w:hAnsi="Times New Roman" w:cs="Times New Roman"/>
          <w:color w:val="000000"/>
          <w:sz w:val="28"/>
          <w:szCs w:val="28"/>
          <w:lang w:val="uk-UA"/>
        </w:rPr>
        <w:t>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rPr>
        <w:t xml:space="preserve"> травестія на </w:t>
      </w:r>
      <w:hyperlink r:id="rId118" w:tooltip="Іліада" w:history="1">
        <w:r w:rsidRPr="00010F29">
          <w:rPr>
            <w:rStyle w:val="a3"/>
            <w:rFonts w:ascii="Times New Roman" w:hAnsi="Times New Roman" w:cs="Times New Roman"/>
            <w:color w:val="000000"/>
            <w:sz w:val="28"/>
            <w:szCs w:val="28"/>
            <w:u w:val="none"/>
            <w:lang w:val="uk-UA"/>
          </w:rPr>
          <w:t>«Іліаду»</w:t>
        </w:r>
      </w:hyperlink>
      <w:r w:rsidRPr="00010F29">
        <w:rPr>
          <w:rFonts w:ascii="Times New Roman" w:hAnsi="Times New Roman" w:cs="Times New Roman"/>
          <w:color w:val="000000"/>
          <w:sz w:val="28"/>
          <w:szCs w:val="28"/>
          <w:lang w:val="uk-UA"/>
        </w:rPr>
        <w:t> </w:t>
      </w:r>
      <w:hyperlink r:id="rId119" w:tooltip="Гомер" w:history="1">
        <w:r w:rsidRPr="00010F29">
          <w:rPr>
            <w:rStyle w:val="a3"/>
            <w:rFonts w:ascii="Times New Roman" w:hAnsi="Times New Roman" w:cs="Times New Roman"/>
            <w:color w:val="000000"/>
            <w:sz w:val="28"/>
            <w:szCs w:val="28"/>
            <w:u w:val="none"/>
            <w:lang w:val="uk-UA"/>
          </w:rPr>
          <w:t>Гомера</w:t>
        </w:r>
      </w:hyperlink>
      <w:r w:rsidRPr="00010F29">
        <w:rPr>
          <w:rFonts w:ascii="Times New Roman" w:hAnsi="Times New Roman" w:cs="Times New Roman"/>
          <w:color w:val="000000"/>
          <w:sz w:val="28"/>
          <w:szCs w:val="28"/>
          <w:lang w:val="uk-UA"/>
        </w:rPr>
        <w:t>, здійснена в </w:t>
      </w:r>
      <w:hyperlink r:id="rId120" w:tooltip="Античність" w:history="1">
        <w:r w:rsidRPr="00010F29">
          <w:rPr>
            <w:rStyle w:val="a3"/>
            <w:rFonts w:ascii="Times New Roman" w:hAnsi="Times New Roman" w:cs="Times New Roman"/>
            <w:color w:val="000000"/>
            <w:sz w:val="28"/>
            <w:szCs w:val="28"/>
            <w:u w:val="none"/>
            <w:lang w:val="uk-UA"/>
          </w:rPr>
          <w:t>античну</w:t>
        </w:r>
      </w:hyperlink>
      <w:r w:rsidRPr="00010F29">
        <w:rPr>
          <w:rFonts w:ascii="Times New Roman" w:hAnsi="Times New Roman" w:cs="Times New Roman"/>
          <w:color w:val="000000"/>
          <w:sz w:val="28"/>
          <w:szCs w:val="28"/>
          <w:lang w:val="uk-UA"/>
        </w:rPr>
        <w:t> добу </w:t>
      </w:r>
      <w:hyperlink r:id="rId121" w:tooltip="Пігрет" w:history="1">
        <w:r w:rsidRPr="00010F29">
          <w:rPr>
            <w:rStyle w:val="a3"/>
            <w:rFonts w:ascii="Times New Roman" w:hAnsi="Times New Roman" w:cs="Times New Roman"/>
            <w:color w:val="000000"/>
            <w:sz w:val="28"/>
            <w:szCs w:val="28"/>
            <w:u w:val="none"/>
            <w:lang w:val="uk-UA"/>
          </w:rPr>
          <w:t>Пігретом</w:t>
        </w:r>
      </w:hyperlink>
      <w:r w:rsidRPr="00010F29">
        <w:rPr>
          <w:rFonts w:ascii="Times New Roman" w:hAnsi="Times New Roman" w:cs="Times New Roman"/>
          <w:color w:val="000000"/>
          <w:sz w:val="28"/>
          <w:szCs w:val="28"/>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Найоригінальнішим прикладом травестії, що став подією не лише в </w:t>
      </w:r>
      <w:hyperlink r:id="rId122" w:tooltip="Українська література" w:history="1">
        <w:r w:rsidRPr="00010F29">
          <w:rPr>
            <w:rStyle w:val="a3"/>
            <w:color w:val="000000"/>
            <w:sz w:val="28"/>
            <w:szCs w:val="28"/>
            <w:u w:val="none"/>
            <w:lang w:val="uk-UA"/>
          </w:rPr>
          <w:t>українській літературі</w:t>
        </w:r>
      </w:hyperlink>
      <w:r w:rsidRPr="00010F29">
        <w:rPr>
          <w:color w:val="000000"/>
          <w:sz w:val="28"/>
          <w:szCs w:val="28"/>
          <w:lang w:val="uk-UA"/>
        </w:rPr>
        <w:t>, є </w:t>
      </w:r>
      <w:hyperlink r:id="rId123" w:tooltip="Енеїда (Котляревський)" w:history="1">
        <w:r w:rsidRPr="00010F29">
          <w:rPr>
            <w:rStyle w:val="a3"/>
            <w:color w:val="000000"/>
            <w:sz w:val="28"/>
            <w:szCs w:val="28"/>
            <w:u w:val="none"/>
            <w:lang w:val="uk-UA"/>
          </w:rPr>
          <w:t>«Енеїда»</w:t>
        </w:r>
      </w:hyperlink>
      <w:r w:rsidRPr="00010F29">
        <w:rPr>
          <w:color w:val="000000"/>
          <w:sz w:val="28"/>
          <w:szCs w:val="28"/>
          <w:lang w:val="uk-UA"/>
        </w:rPr>
        <w:t> </w:t>
      </w:r>
      <w:hyperlink r:id="rId124" w:tooltip="Котляревський Іван Петрович" w:history="1">
        <w:r w:rsidRPr="00010F29">
          <w:rPr>
            <w:rStyle w:val="a3"/>
            <w:color w:val="000000"/>
            <w:sz w:val="28"/>
            <w:szCs w:val="28"/>
            <w:u w:val="none"/>
            <w:lang w:val="uk-UA"/>
          </w:rPr>
          <w:t>Івана Котляревського</w:t>
        </w:r>
      </w:hyperlink>
      <w:r w:rsidRPr="00010F29">
        <w:rPr>
          <w:color w:val="000000"/>
          <w:sz w:val="28"/>
          <w:szCs w:val="28"/>
          <w:lang w:val="uk-UA"/>
        </w:rPr>
        <w:t>, в основу якої покладена героїчна поема </w:t>
      </w:r>
      <w:hyperlink r:id="rId125" w:tooltip="Вергілій" w:history="1">
        <w:r w:rsidRPr="00010F29">
          <w:rPr>
            <w:rStyle w:val="a3"/>
            <w:color w:val="000000"/>
            <w:sz w:val="28"/>
            <w:szCs w:val="28"/>
            <w:u w:val="none"/>
            <w:lang w:val="uk-UA"/>
          </w:rPr>
          <w:t>Вергілія</w:t>
        </w:r>
      </w:hyperlink>
      <w:r w:rsidRPr="00010F29">
        <w:rPr>
          <w:color w:val="000000"/>
          <w:sz w:val="28"/>
          <w:szCs w:val="28"/>
          <w:lang w:val="uk-UA"/>
        </w:rPr>
        <w:t>, героїв якої (з богами включно) Іван Котляревський перевдягнув в </w:t>
      </w:r>
      <w:hyperlink r:id="rId126" w:tooltip="Український національний одяг" w:history="1">
        <w:r w:rsidRPr="00010F29">
          <w:rPr>
            <w:rStyle w:val="a3"/>
            <w:color w:val="000000"/>
            <w:sz w:val="28"/>
            <w:szCs w:val="28"/>
            <w:u w:val="none"/>
            <w:lang w:val="uk-UA"/>
          </w:rPr>
          <w:t>український національний одяг</w:t>
        </w:r>
      </w:hyperlink>
      <w:r w:rsidRPr="00010F29">
        <w:rPr>
          <w:color w:val="000000"/>
          <w:sz w:val="28"/>
          <w:szCs w:val="28"/>
          <w:lang w:val="uk-UA"/>
        </w:rPr>
        <w:t> і гумористично зобразив на тлі українського національного </w:t>
      </w:r>
      <w:hyperlink r:id="rId127" w:tooltip="Побут" w:history="1">
        <w:r w:rsidRPr="00010F29">
          <w:rPr>
            <w:rStyle w:val="a3"/>
            <w:color w:val="000000"/>
            <w:sz w:val="28"/>
            <w:szCs w:val="28"/>
            <w:u w:val="none"/>
            <w:lang w:val="uk-UA"/>
          </w:rPr>
          <w:t>побуту</w:t>
        </w:r>
      </w:hyperlink>
      <w:r w:rsidRPr="00010F29">
        <w:rPr>
          <w:color w:val="000000"/>
          <w:sz w:val="28"/>
          <w:szCs w:val="28"/>
          <w:lang w:val="uk-UA"/>
        </w:rPr>
        <w:t> </w:t>
      </w:r>
      <w:hyperlink r:id="rId128" w:tooltip="XVIII століття" w:history="1">
        <w:r w:rsidRPr="00010F29">
          <w:rPr>
            <w:rStyle w:val="a3"/>
            <w:color w:val="000000"/>
            <w:sz w:val="28"/>
            <w:szCs w:val="28"/>
            <w:u w:val="none"/>
            <w:lang w:val="uk-UA"/>
          </w:rPr>
          <w:t>XVIII століття</w:t>
        </w:r>
      </w:hyperlink>
      <w:r w:rsidRPr="00010F29">
        <w:rPr>
          <w:color w:val="000000"/>
          <w:sz w:val="28"/>
          <w:szCs w:val="28"/>
          <w:lang w:val="uk-UA"/>
        </w:rPr>
        <w:t>. Твори такого ґатунку називаються «ірої-комічною поемою».</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До травестії вдавалися також послідовники Івана Котляревського                (</w:t>
      </w:r>
      <w:hyperlink r:id="rId129" w:tooltip="Думитрашко Костянтин Дмитрович" w:history="1">
        <w:r w:rsidRPr="00010F29">
          <w:rPr>
            <w:rStyle w:val="a3"/>
            <w:color w:val="000000"/>
            <w:sz w:val="28"/>
            <w:szCs w:val="28"/>
            <w:u w:val="none"/>
            <w:lang w:val="uk-UA"/>
          </w:rPr>
          <w:t>К. Думитрашко</w:t>
        </w:r>
      </w:hyperlink>
      <w:r w:rsidRPr="00010F29">
        <w:rPr>
          <w:color w:val="000000"/>
          <w:sz w:val="28"/>
          <w:szCs w:val="28"/>
          <w:lang w:val="uk-UA"/>
        </w:rPr>
        <w:t>). В </w:t>
      </w:r>
      <w:hyperlink r:id="rId130" w:tooltip="Україна" w:history="1">
        <w:r w:rsidRPr="00010F29">
          <w:rPr>
            <w:rStyle w:val="a3"/>
            <w:color w:val="000000"/>
            <w:sz w:val="28"/>
            <w:szCs w:val="28"/>
            <w:u w:val="none"/>
            <w:lang w:val="uk-UA"/>
          </w:rPr>
          <w:t>Україні</w:t>
        </w:r>
      </w:hyperlink>
      <w:r w:rsidRPr="00010F29">
        <w:rPr>
          <w:color w:val="000000"/>
          <w:sz w:val="28"/>
          <w:szCs w:val="28"/>
          <w:lang w:val="uk-UA"/>
        </w:rPr>
        <w:t> травестія відіграла важливу роль у процесі відродження кін. XVIII — поч. XIX ст., позначеного переходом літератури на </w:t>
      </w:r>
      <w:hyperlink r:id="rId131" w:tooltip="Народна мова (ще не написана)" w:history="1">
        <w:r w:rsidRPr="00010F29">
          <w:rPr>
            <w:rStyle w:val="a3"/>
            <w:color w:val="000000"/>
            <w:sz w:val="28"/>
            <w:szCs w:val="28"/>
            <w:u w:val="none"/>
            <w:lang w:val="uk-UA"/>
          </w:rPr>
          <w:t>народну мову</w:t>
        </w:r>
      </w:hyperlink>
      <w:r w:rsidRPr="00010F29">
        <w:rPr>
          <w:color w:val="000000"/>
          <w:sz w:val="28"/>
          <w:szCs w:val="28"/>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Однак травестія не обмежується певним жанром, це може бути, наприклад, </w:t>
      </w:r>
      <w:hyperlink r:id="rId132" w:tooltip="Повість" w:history="1">
        <w:r w:rsidRPr="00010F29">
          <w:rPr>
            <w:rStyle w:val="a3"/>
            <w:color w:val="000000"/>
            <w:sz w:val="28"/>
            <w:szCs w:val="28"/>
            <w:u w:val="none"/>
            <w:lang w:val="uk-UA"/>
          </w:rPr>
          <w:t>повість</w:t>
        </w:r>
      </w:hyperlink>
      <w:r w:rsidRPr="00010F29">
        <w:rPr>
          <w:color w:val="000000"/>
          <w:sz w:val="28"/>
          <w:szCs w:val="28"/>
          <w:lang w:val="uk-UA"/>
        </w:rPr>
        <w:t>, як-от «Рекреації» </w:t>
      </w:r>
      <w:hyperlink r:id="rId133" w:tooltip="Андрухович Юрій Ігорович" w:history="1">
        <w:r w:rsidRPr="00010F29">
          <w:rPr>
            <w:rStyle w:val="a3"/>
            <w:color w:val="000000"/>
            <w:sz w:val="28"/>
            <w:szCs w:val="28"/>
            <w:u w:val="none"/>
            <w:lang w:val="uk-UA"/>
          </w:rPr>
          <w:t>Юрка Андруховича</w:t>
        </w:r>
      </w:hyperlink>
      <w:r w:rsidRPr="00010F29">
        <w:rPr>
          <w:color w:val="000000"/>
          <w:sz w:val="28"/>
          <w:szCs w:val="28"/>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Травестія відрізняється від </w:t>
      </w:r>
      <w:hyperlink r:id="rId134" w:tooltip="Пародія" w:history="1">
        <w:r w:rsidRPr="00010F29">
          <w:rPr>
            <w:rStyle w:val="a3"/>
            <w:color w:val="000000"/>
            <w:sz w:val="28"/>
            <w:szCs w:val="28"/>
            <w:u w:val="none"/>
            <w:lang w:val="uk-UA"/>
          </w:rPr>
          <w:t>пародії</w:t>
        </w:r>
      </w:hyperlink>
      <w:r w:rsidRPr="00010F29">
        <w:rPr>
          <w:color w:val="000000"/>
          <w:sz w:val="28"/>
          <w:szCs w:val="28"/>
          <w:lang w:val="uk-UA"/>
        </w:rPr>
        <w:t>, в котрій сатиричний зміст зберігає серйозну форму, витриману в манері пародійованого твору.</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w:t>
      </w:r>
      <w:r w:rsidRPr="00010F29">
        <w:rPr>
          <w:i/>
          <w:color w:val="000000"/>
          <w:sz w:val="28"/>
          <w:szCs w:val="28"/>
          <w:lang w:val="uk-UA"/>
        </w:rPr>
        <w:t>Віреле,</w:t>
      </w:r>
      <w:r w:rsidRPr="00010F29">
        <w:rPr>
          <w:color w:val="000000"/>
          <w:sz w:val="28"/>
          <w:szCs w:val="28"/>
          <w:lang w:val="uk-UA"/>
        </w:rPr>
        <w:t xml:space="preserve"> вірле (</w:t>
      </w:r>
      <w:hyperlink r:id="rId135" w:tooltip="Французька мова" w:history="1">
        <w:r w:rsidRPr="00010F29">
          <w:rPr>
            <w:rStyle w:val="a3"/>
            <w:color w:val="000000"/>
            <w:sz w:val="28"/>
            <w:szCs w:val="28"/>
            <w:u w:val="none"/>
            <w:lang w:val="uk-UA"/>
          </w:rPr>
          <w:t>фр.</w:t>
        </w:r>
      </w:hyperlink>
      <w:r w:rsidRPr="00010F29">
        <w:rPr>
          <w:color w:val="000000"/>
          <w:sz w:val="28"/>
          <w:szCs w:val="28"/>
          <w:lang w:val="uk-UA"/>
        </w:rPr>
        <w:t> virelai) </w:t>
      </w:r>
      <w:r w:rsidRPr="00010F29">
        <w:rPr>
          <w:sz w:val="28"/>
          <w:szCs w:val="28"/>
          <w:lang w:val="uk-UA"/>
        </w:rPr>
        <w:t>–</w:t>
      </w:r>
      <w:r w:rsidRPr="00010F29">
        <w:rPr>
          <w:color w:val="000000"/>
          <w:sz w:val="28"/>
          <w:szCs w:val="28"/>
          <w:lang w:val="uk-UA"/>
        </w:rPr>
        <w:t xml:space="preserve"> середньовічний танець та вірш на тему кохання, що з 1450 року утвердився як незалежна віршована форма без музичного супроводу [99, с. 404].</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Перші віреле датуються кінцем XIII століття. У французькій поезії XV–XVI століть </w:t>
      </w:r>
      <w:r w:rsidRPr="00010F29">
        <w:rPr>
          <w:sz w:val="28"/>
          <w:szCs w:val="28"/>
          <w:lang w:val="uk-UA"/>
        </w:rPr>
        <w:t>–</w:t>
      </w:r>
      <w:r w:rsidRPr="00010F29">
        <w:rPr>
          <w:color w:val="000000"/>
          <w:sz w:val="28"/>
          <w:szCs w:val="28"/>
          <w:lang w:val="uk-UA"/>
        </w:rPr>
        <w:t xml:space="preserve"> це дев'ятирядкова </w:t>
      </w:r>
      <w:hyperlink r:id="rId136" w:tooltip="Строфа" w:history="1">
        <w:r w:rsidRPr="00010F29">
          <w:rPr>
            <w:rStyle w:val="a3"/>
            <w:color w:val="000000"/>
            <w:sz w:val="28"/>
            <w:szCs w:val="28"/>
            <w:u w:val="none"/>
            <w:lang w:val="uk-UA"/>
          </w:rPr>
          <w:t>строфа</w:t>
        </w:r>
      </w:hyperlink>
      <w:r w:rsidRPr="00010F29">
        <w:rPr>
          <w:color w:val="000000"/>
          <w:sz w:val="28"/>
          <w:szCs w:val="28"/>
          <w:lang w:val="uk-UA"/>
        </w:rPr>
        <w:t xml:space="preserve">. У віреле римуються другий, п'ятий та сьомий вкорочені рядки, тоді як інші є подовженими й охоплені власною </w:t>
      </w:r>
      <w:r w:rsidRPr="00010F29">
        <w:rPr>
          <w:color w:val="000000"/>
          <w:sz w:val="28"/>
          <w:szCs w:val="28"/>
          <w:lang w:val="uk-UA"/>
        </w:rPr>
        <w:lastRenderedPageBreak/>
        <w:t>римою. Формою віреле послуговувались як відповідь на ле (фр. lei </w:t>
      </w:r>
      <w:r w:rsidRPr="00010F29">
        <w:rPr>
          <w:sz w:val="28"/>
          <w:szCs w:val="28"/>
          <w:lang w:val="uk-UA"/>
        </w:rPr>
        <w:t>–</w:t>
      </w:r>
      <w:r w:rsidRPr="00010F29">
        <w:rPr>
          <w:color w:val="000000"/>
          <w:sz w:val="28"/>
          <w:szCs w:val="28"/>
          <w:lang w:val="uk-UA"/>
        </w:rPr>
        <w:t xml:space="preserve"> світський), тобто віршовану форму з трьох віршів, де кожен третій вкорочений рядок має свою риму і часто навіть відмінний розмір на противагу двом попереднім довгим.</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Хрестоматійні зразки віреле залишив </w:t>
      </w:r>
      <w:hyperlink r:id="rId137" w:tooltip="Гійом де Машо" w:history="1">
        <w:r w:rsidRPr="00010F29">
          <w:rPr>
            <w:rStyle w:val="a3"/>
            <w:color w:val="000000"/>
            <w:sz w:val="28"/>
            <w:szCs w:val="28"/>
            <w:u w:val="none"/>
            <w:lang w:val="uk-UA"/>
          </w:rPr>
          <w:t>Гійом де Машо</w:t>
        </w:r>
      </w:hyperlink>
      <w:r w:rsidRPr="00010F29">
        <w:rPr>
          <w:color w:val="000000"/>
          <w:sz w:val="28"/>
          <w:szCs w:val="28"/>
          <w:lang w:val="uk-UA"/>
        </w:rPr>
        <w:t>, автор одноголосних п'єс (у тому числі знаменитого Douce dame jolie) та багатоголосих обробок. Загалом збереглося 33 віреле авторства Гійома де Машо.</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В </w:t>
      </w:r>
      <w:hyperlink r:id="rId138" w:tooltip="Італія" w:history="1">
        <w:r w:rsidRPr="00010F29">
          <w:rPr>
            <w:rStyle w:val="a3"/>
            <w:color w:val="000000"/>
            <w:sz w:val="28"/>
            <w:szCs w:val="28"/>
            <w:u w:val="none"/>
            <w:lang w:val="uk-UA"/>
          </w:rPr>
          <w:t>Італії</w:t>
        </w:r>
      </w:hyperlink>
      <w:r w:rsidRPr="00010F29">
        <w:rPr>
          <w:color w:val="000000"/>
          <w:sz w:val="28"/>
          <w:szCs w:val="28"/>
          <w:lang w:val="uk-UA"/>
        </w:rPr>
        <w:t> </w:t>
      </w:r>
      <w:hyperlink r:id="rId139" w:tooltip="XIV століття" w:history="1">
        <w:r w:rsidRPr="00010F29">
          <w:rPr>
            <w:rStyle w:val="a3"/>
            <w:color w:val="000000"/>
            <w:sz w:val="28"/>
            <w:szCs w:val="28"/>
            <w:u w:val="none"/>
            <w:lang w:val="uk-UA"/>
          </w:rPr>
          <w:t>XIV століття</w:t>
        </w:r>
      </w:hyperlink>
      <w:r w:rsidRPr="00010F29">
        <w:rPr>
          <w:color w:val="000000"/>
          <w:sz w:val="28"/>
          <w:szCs w:val="28"/>
          <w:lang w:val="uk-UA"/>
        </w:rPr>
        <w:t> структурним аналогом віреле вважається </w:t>
      </w:r>
      <w:hyperlink r:id="rId140" w:tooltip="Баллата (ще не написана)" w:history="1">
        <w:r w:rsidRPr="00010F29">
          <w:rPr>
            <w:rStyle w:val="a3"/>
            <w:color w:val="000000"/>
            <w:sz w:val="28"/>
            <w:szCs w:val="28"/>
            <w:u w:val="none"/>
            <w:lang w:val="uk-UA"/>
          </w:rPr>
          <w:t>баллата</w:t>
        </w:r>
      </w:hyperlink>
      <w:r w:rsidRPr="00010F29">
        <w:rPr>
          <w:color w:val="000000"/>
          <w:sz w:val="28"/>
          <w:szCs w:val="28"/>
          <w:lang w:val="uk-UA"/>
        </w:rPr>
        <w:t> (не плутати з </w:t>
      </w:r>
      <w:hyperlink r:id="rId141" w:tooltip="Балада" w:history="1">
        <w:r w:rsidRPr="00010F29">
          <w:rPr>
            <w:rStyle w:val="a3"/>
            <w:color w:val="000000"/>
            <w:sz w:val="28"/>
            <w:szCs w:val="28"/>
            <w:u w:val="none"/>
            <w:lang w:val="uk-UA"/>
          </w:rPr>
          <w:t>баладою</w:t>
        </w:r>
      </w:hyperlink>
      <w:r w:rsidRPr="00010F29">
        <w:rPr>
          <w:color w:val="000000"/>
          <w:sz w:val="28"/>
          <w:szCs w:val="28"/>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Строфою віреле користувалися й українські поети, зокрема </w:t>
      </w:r>
      <w:hyperlink r:id="rId142" w:tooltip="Микола Вороний" w:history="1">
        <w:r w:rsidRPr="00010F29">
          <w:rPr>
            <w:rStyle w:val="a3"/>
            <w:color w:val="000000"/>
            <w:sz w:val="28"/>
            <w:szCs w:val="28"/>
            <w:u w:val="none"/>
            <w:lang w:val="uk-UA"/>
          </w:rPr>
          <w:t>Микола Вороний</w:t>
        </w:r>
      </w:hyperlink>
      <w:r w:rsidRPr="00010F29">
        <w:rPr>
          <w:color w:val="000000"/>
          <w:sz w:val="28"/>
          <w:szCs w:val="28"/>
          <w:lang w:val="uk-UA"/>
        </w:rPr>
        <w:t> («Мов зібралися юрбою…», «Соловейко», «Таємне кохання»).</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shd w:val="clear" w:color="auto" w:fill="FFFFFF"/>
          <w:lang w:val="uk-UA"/>
        </w:rPr>
      </w:pPr>
      <w:r w:rsidRPr="00010F29">
        <w:rPr>
          <w:color w:val="000000"/>
          <w:sz w:val="28"/>
          <w:szCs w:val="28"/>
          <w:shd w:val="clear" w:color="auto" w:fill="FFFFFF"/>
          <w:lang w:val="uk-UA"/>
        </w:rPr>
        <w:t xml:space="preserve">      </w:t>
      </w:r>
      <w:r w:rsidRPr="00010F29">
        <w:rPr>
          <w:i/>
          <w:color w:val="000000"/>
          <w:sz w:val="28"/>
          <w:szCs w:val="28"/>
          <w:shd w:val="clear" w:color="auto" w:fill="FFFFFF"/>
          <w:lang w:val="uk-UA"/>
        </w:rPr>
        <w:t>Сірвента, сірвентес</w:t>
      </w:r>
      <w:r w:rsidRPr="00010F29">
        <w:rPr>
          <w:color w:val="000000"/>
          <w:sz w:val="28"/>
          <w:szCs w:val="28"/>
          <w:shd w:val="clear" w:color="auto" w:fill="FFFFFF"/>
          <w:lang w:val="uk-UA"/>
        </w:rPr>
        <w:t> (</w:t>
      </w:r>
      <w:hyperlink r:id="rId143" w:tooltip="Окситанська мова" w:history="1">
        <w:r w:rsidRPr="00010F29">
          <w:rPr>
            <w:rStyle w:val="a3"/>
            <w:color w:val="000000"/>
            <w:sz w:val="28"/>
            <w:szCs w:val="28"/>
            <w:u w:val="none"/>
            <w:shd w:val="clear" w:color="auto" w:fill="FFFFFF"/>
            <w:lang w:val="uk-UA"/>
          </w:rPr>
          <w:t>окситан.</w:t>
        </w:r>
      </w:hyperlink>
      <w:r w:rsidRPr="00010F29">
        <w:rPr>
          <w:color w:val="000000"/>
          <w:sz w:val="28"/>
          <w:szCs w:val="28"/>
          <w:shd w:val="clear" w:color="auto" w:fill="FFFFFF"/>
          <w:lang w:val="uk-UA"/>
        </w:rPr>
        <w:t xml:space="preserve"> sirventes)  </w:t>
      </w:r>
      <w:r w:rsidRPr="00010F29">
        <w:rPr>
          <w:sz w:val="28"/>
          <w:szCs w:val="28"/>
          <w:lang w:val="uk-UA"/>
        </w:rPr>
        <w:t>–</w:t>
      </w:r>
      <w:r w:rsidRPr="00010F29">
        <w:rPr>
          <w:color w:val="000000"/>
          <w:sz w:val="28"/>
          <w:szCs w:val="28"/>
          <w:shd w:val="clear" w:color="auto" w:fill="FFFFFF"/>
          <w:lang w:val="uk-UA"/>
        </w:rPr>
        <w:t xml:space="preserve"> один з найважливіших жанрів </w:t>
      </w:r>
      <w:hyperlink r:id="rId144" w:tooltip="Поезія" w:history="1">
        <w:r w:rsidRPr="00010F29">
          <w:rPr>
            <w:rStyle w:val="a3"/>
            <w:color w:val="000000"/>
            <w:sz w:val="28"/>
            <w:szCs w:val="28"/>
            <w:u w:val="none"/>
            <w:shd w:val="clear" w:color="auto" w:fill="FFFFFF"/>
            <w:lang w:val="uk-UA"/>
          </w:rPr>
          <w:t>поезії</w:t>
        </w:r>
      </w:hyperlink>
      <w:r w:rsidRPr="00010F29">
        <w:rPr>
          <w:color w:val="000000"/>
          <w:sz w:val="28"/>
          <w:szCs w:val="28"/>
          <w:shd w:val="clear" w:color="auto" w:fill="FFFFFF"/>
          <w:lang w:val="uk-UA"/>
        </w:rPr>
        <w:t> </w:t>
      </w:r>
      <w:hyperlink r:id="rId145" w:tooltip="Трубадур" w:history="1">
        <w:r w:rsidRPr="00010F29">
          <w:rPr>
            <w:rStyle w:val="a3"/>
            <w:color w:val="000000"/>
            <w:sz w:val="28"/>
            <w:szCs w:val="28"/>
            <w:u w:val="none"/>
            <w:shd w:val="clear" w:color="auto" w:fill="FFFFFF"/>
            <w:lang w:val="uk-UA"/>
          </w:rPr>
          <w:t>трубадурів</w:t>
        </w:r>
      </w:hyperlink>
      <w:r w:rsidRPr="00010F29">
        <w:rPr>
          <w:color w:val="000000"/>
          <w:sz w:val="28"/>
          <w:szCs w:val="28"/>
          <w:shd w:val="clear" w:color="auto" w:fill="FFFFFF"/>
          <w:lang w:val="uk-UA"/>
        </w:rPr>
        <w:t> XII–XIII ст. Формою нагадувала любовну </w:t>
      </w:r>
      <w:hyperlink r:id="rId146" w:tooltip="Кансона" w:history="1">
        <w:r w:rsidRPr="00010F29">
          <w:rPr>
            <w:rStyle w:val="a3"/>
            <w:color w:val="000000"/>
            <w:sz w:val="28"/>
            <w:szCs w:val="28"/>
            <w:u w:val="none"/>
            <w:shd w:val="clear" w:color="auto" w:fill="FFFFFF"/>
            <w:lang w:val="uk-UA"/>
          </w:rPr>
          <w:t>кансону</w:t>
        </w:r>
      </w:hyperlink>
      <w:r w:rsidRPr="00010F29">
        <w:rPr>
          <w:color w:val="000000"/>
          <w:sz w:val="28"/>
          <w:szCs w:val="28"/>
          <w:shd w:val="clear" w:color="auto" w:fill="FFFFFF"/>
          <w:lang w:val="uk-UA"/>
        </w:rPr>
        <w:t xml:space="preserve">, але відрізнялася тематично </w:t>
      </w:r>
      <w:r w:rsidRPr="00010F29">
        <w:rPr>
          <w:color w:val="000000"/>
          <w:sz w:val="28"/>
          <w:szCs w:val="28"/>
          <w:lang w:val="uk-UA"/>
        </w:rPr>
        <w:t xml:space="preserve">[99, с. 404]. </w:t>
      </w:r>
      <w:r w:rsidRPr="00010F29">
        <w:rPr>
          <w:color w:val="000000"/>
          <w:sz w:val="28"/>
          <w:szCs w:val="28"/>
          <w:shd w:val="clear" w:color="auto" w:fill="FFFFFF"/>
          <w:lang w:val="uk-UA"/>
        </w:rPr>
        <w:t xml:space="preserve">Основними в сірвенті були суспільно-політичні, релігійні, моральні теми, особисті випади поета проти його ворогів («персональні» сірвенти). </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shd w:val="clear" w:color="auto" w:fill="FFFFFF"/>
          <w:lang w:val="uk-UA"/>
        </w:rPr>
      </w:pPr>
      <w:r w:rsidRPr="00010F29">
        <w:rPr>
          <w:color w:val="000000"/>
          <w:sz w:val="28"/>
          <w:szCs w:val="28"/>
          <w:shd w:val="clear" w:color="auto" w:fill="FFFFFF"/>
          <w:lang w:val="uk-UA"/>
        </w:rPr>
        <w:t xml:space="preserve">      Існувало кілька різновидів персональної сірвенти: літературно-</w:t>
      </w:r>
      <w:hyperlink r:id="rId147" w:tooltip="Пародія" w:history="1">
        <w:r w:rsidRPr="00010F29">
          <w:rPr>
            <w:rStyle w:val="a3"/>
            <w:color w:val="000000"/>
            <w:sz w:val="28"/>
            <w:szCs w:val="28"/>
            <w:u w:val="none"/>
            <w:shd w:val="clear" w:color="auto" w:fill="FFFFFF"/>
            <w:lang w:val="uk-UA"/>
          </w:rPr>
          <w:t>пародійні</w:t>
        </w:r>
      </w:hyperlink>
      <w:r w:rsidRPr="00010F29">
        <w:rPr>
          <w:color w:val="000000"/>
          <w:sz w:val="28"/>
          <w:szCs w:val="28"/>
          <w:shd w:val="clear" w:color="auto" w:fill="FFFFFF"/>
          <w:lang w:val="uk-UA"/>
        </w:rPr>
        <w:t> (висміювання побратимів-трубадурів), похвальба </w:t>
      </w:r>
      <w:r w:rsidRPr="00010F29">
        <w:rPr>
          <w:sz w:val="28"/>
          <w:szCs w:val="28"/>
          <w:lang w:val="uk-UA"/>
        </w:rPr>
        <w:t>–</w:t>
      </w:r>
      <w:r w:rsidRPr="00010F29">
        <w:rPr>
          <w:color w:val="000000"/>
          <w:sz w:val="28"/>
          <w:szCs w:val="28"/>
          <w:shd w:val="clear" w:color="auto" w:fill="FFFFFF"/>
          <w:lang w:val="uk-UA"/>
        </w:rPr>
        <w:t xml:space="preserve"> жартівлива пісня, в якій трубадур часто іронічно перераховує свої чесноти, </w:t>
      </w:r>
      <w:hyperlink r:id="rId148" w:tooltip="Плач (поезія трубадурів)" w:history="1">
        <w:r w:rsidRPr="00010F29">
          <w:rPr>
            <w:rStyle w:val="a3"/>
            <w:color w:val="000000"/>
            <w:sz w:val="28"/>
            <w:szCs w:val="28"/>
            <w:u w:val="none"/>
            <w:shd w:val="clear" w:color="auto" w:fill="FFFFFF"/>
            <w:lang w:val="uk-UA"/>
          </w:rPr>
          <w:t>плач</w:t>
        </w:r>
      </w:hyperlink>
      <w:r w:rsidRPr="00010F29">
        <w:rPr>
          <w:color w:val="000000"/>
          <w:sz w:val="28"/>
          <w:szCs w:val="28"/>
          <w:shd w:val="clear" w:color="auto" w:fill="FFFFFF"/>
          <w:lang w:val="uk-UA"/>
        </w:rPr>
        <w:t> </w:t>
      </w:r>
      <w:r w:rsidRPr="00010F29">
        <w:rPr>
          <w:sz w:val="28"/>
          <w:szCs w:val="28"/>
          <w:lang w:val="uk-UA"/>
        </w:rPr>
        <w:t>–</w:t>
      </w:r>
      <w:r w:rsidRPr="00010F29">
        <w:rPr>
          <w:color w:val="000000"/>
          <w:sz w:val="28"/>
          <w:szCs w:val="28"/>
          <w:shd w:val="clear" w:color="auto" w:fill="FFFFFF"/>
          <w:lang w:val="uk-UA"/>
        </w:rPr>
        <w:t xml:space="preserve"> на славу чеснот особи, яку оплакують: покровителя, трубадура, дами. Моралізаторські сірвенти вперше зустрічаються у </w:t>
      </w:r>
      <w:hyperlink r:id="rId149" w:tooltip="Маркабрюн" w:history="1">
        <w:r w:rsidRPr="00010F29">
          <w:rPr>
            <w:rStyle w:val="a3"/>
            <w:color w:val="000000"/>
            <w:sz w:val="28"/>
            <w:szCs w:val="28"/>
            <w:u w:val="none"/>
            <w:shd w:val="clear" w:color="auto" w:fill="FFFFFF"/>
            <w:lang w:val="uk-UA"/>
          </w:rPr>
          <w:t>Маркабрюна</w:t>
        </w:r>
      </w:hyperlink>
      <w:r w:rsidRPr="00010F29">
        <w:rPr>
          <w:color w:val="000000"/>
          <w:sz w:val="28"/>
          <w:szCs w:val="28"/>
          <w:shd w:val="clear" w:color="auto" w:fill="FFFFFF"/>
          <w:lang w:val="uk-UA"/>
        </w:rPr>
        <w:t>. Сірвенти на політичні теми з закликами до війни або, навпаки, до миру та з осудом ворогів були одним з найпоширеніших видів жанру. Знаменитим майстром політичної сірвенти був </w:t>
      </w:r>
      <w:hyperlink r:id="rId150" w:tooltip="Бертран де Борн" w:history="1">
        <w:r w:rsidRPr="00010F29">
          <w:rPr>
            <w:rStyle w:val="a3"/>
            <w:color w:val="000000"/>
            <w:sz w:val="28"/>
            <w:szCs w:val="28"/>
            <w:u w:val="none"/>
            <w:shd w:val="clear" w:color="auto" w:fill="FFFFFF"/>
            <w:lang w:val="uk-UA"/>
          </w:rPr>
          <w:t>Бертран де Борн</w:t>
        </w:r>
      </w:hyperlink>
      <w:r w:rsidRPr="00010F29">
        <w:rPr>
          <w:color w:val="000000"/>
          <w:sz w:val="28"/>
          <w:szCs w:val="28"/>
          <w:shd w:val="clear" w:color="auto" w:fill="FFFFFF"/>
          <w:lang w:val="uk-UA"/>
        </w:rPr>
        <w:t>. Вельми популярна традиція обміну сірвентами (поетичного диспуту з різних питань) з часом створила спеціальний </w:t>
      </w:r>
      <w:hyperlink r:id="rId151" w:tooltip="Діалог" w:history="1">
        <w:r w:rsidRPr="00010F29">
          <w:rPr>
            <w:rStyle w:val="a3"/>
            <w:color w:val="000000"/>
            <w:sz w:val="28"/>
            <w:szCs w:val="28"/>
            <w:u w:val="none"/>
            <w:shd w:val="clear" w:color="auto" w:fill="FFFFFF"/>
            <w:lang w:val="uk-UA"/>
          </w:rPr>
          <w:t>діалогічний</w:t>
        </w:r>
      </w:hyperlink>
      <w:r w:rsidRPr="00010F29">
        <w:rPr>
          <w:color w:val="000000"/>
          <w:sz w:val="28"/>
          <w:szCs w:val="28"/>
          <w:shd w:val="clear" w:color="auto" w:fill="FFFFFF"/>
          <w:lang w:val="uk-UA"/>
        </w:rPr>
        <w:t> жанр — дебати. Цей жанр запозичили й французькі </w:t>
      </w:r>
      <w:hyperlink r:id="rId152" w:tooltip="Трувери" w:history="1">
        <w:r w:rsidRPr="00010F29">
          <w:rPr>
            <w:rStyle w:val="a3"/>
            <w:color w:val="000000"/>
            <w:sz w:val="28"/>
            <w:szCs w:val="28"/>
            <w:u w:val="none"/>
            <w:shd w:val="clear" w:color="auto" w:fill="FFFFFF"/>
            <w:lang w:val="uk-UA"/>
          </w:rPr>
          <w:t>трувери</w:t>
        </w:r>
      </w:hyperlink>
      <w:r w:rsidRPr="00010F29">
        <w:rPr>
          <w:color w:val="000000"/>
          <w:sz w:val="28"/>
          <w:szCs w:val="28"/>
          <w:shd w:val="clear" w:color="auto" w:fill="FFFFFF"/>
          <w:lang w:val="uk-UA"/>
        </w:rPr>
        <w:t>.</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shd w:val="clear" w:color="auto" w:fill="FFFFFF"/>
          <w:lang w:val="uk-UA"/>
        </w:rPr>
        <w:t xml:space="preserve">      </w:t>
      </w:r>
      <w:r w:rsidRPr="00010F29">
        <w:rPr>
          <w:i/>
          <w:color w:val="000000"/>
          <w:sz w:val="28"/>
          <w:szCs w:val="28"/>
          <w:shd w:val="clear" w:color="auto" w:fill="FFFFFF"/>
          <w:lang w:val="uk-UA"/>
        </w:rPr>
        <w:t>Жеста, шансон де жест</w:t>
      </w:r>
      <w:r w:rsidRPr="00010F29">
        <w:rPr>
          <w:color w:val="000000"/>
          <w:sz w:val="28"/>
          <w:szCs w:val="28"/>
          <w:shd w:val="clear" w:color="auto" w:fill="FFFFFF"/>
          <w:lang w:val="uk-UA"/>
        </w:rPr>
        <w:t> (</w:t>
      </w:r>
      <w:hyperlink r:id="rId153" w:tooltip="Французька мова" w:history="1">
        <w:r w:rsidRPr="00010F29">
          <w:rPr>
            <w:rStyle w:val="a3"/>
            <w:color w:val="000000"/>
            <w:sz w:val="28"/>
            <w:szCs w:val="28"/>
            <w:u w:val="none"/>
            <w:shd w:val="clear" w:color="auto" w:fill="FFFFFF"/>
            <w:lang w:val="uk-UA"/>
          </w:rPr>
          <w:t>фр.</w:t>
        </w:r>
      </w:hyperlink>
      <w:r w:rsidRPr="00010F29">
        <w:rPr>
          <w:color w:val="000000"/>
          <w:sz w:val="28"/>
          <w:szCs w:val="28"/>
          <w:shd w:val="clear" w:color="auto" w:fill="FFFFFF"/>
          <w:lang w:val="uk-UA"/>
        </w:rPr>
        <w:t xml:space="preserve"> Chanson de geste </w:t>
      </w:r>
      <w:r w:rsidRPr="00010F29">
        <w:rPr>
          <w:sz w:val="28"/>
          <w:szCs w:val="28"/>
          <w:lang w:val="uk-UA"/>
        </w:rPr>
        <w:t>–</w:t>
      </w:r>
      <w:r w:rsidRPr="00010F29">
        <w:rPr>
          <w:color w:val="000000"/>
          <w:sz w:val="28"/>
          <w:szCs w:val="28"/>
          <w:shd w:val="clear" w:color="auto" w:fill="FFFFFF"/>
          <w:lang w:val="uk-UA"/>
        </w:rPr>
        <w:t xml:space="preserve"> пісні про діяння) </w:t>
      </w:r>
      <w:r w:rsidRPr="00010F29">
        <w:rPr>
          <w:sz w:val="28"/>
          <w:szCs w:val="28"/>
          <w:lang w:val="uk-UA"/>
        </w:rPr>
        <w:t>–</w:t>
      </w:r>
      <w:r w:rsidRPr="00010F29">
        <w:rPr>
          <w:color w:val="000000"/>
          <w:sz w:val="28"/>
          <w:szCs w:val="28"/>
          <w:shd w:val="clear" w:color="auto" w:fill="FFFFFF"/>
          <w:lang w:val="uk-UA"/>
        </w:rPr>
        <w:t xml:space="preserve"> жанр </w:t>
      </w:r>
      <w:hyperlink r:id="rId154" w:tooltip="Франція" w:history="1">
        <w:r w:rsidRPr="00010F29">
          <w:rPr>
            <w:rStyle w:val="a3"/>
            <w:color w:val="000000"/>
            <w:sz w:val="28"/>
            <w:szCs w:val="28"/>
            <w:u w:val="none"/>
            <w:shd w:val="clear" w:color="auto" w:fill="FFFFFF"/>
            <w:lang w:val="uk-UA"/>
          </w:rPr>
          <w:t>французького</w:t>
        </w:r>
      </w:hyperlink>
      <w:r w:rsidRPr="00010F29">
        <w:rPr>
          <w:color w:val="000000"/>
          <w:sz w:val="28"/>
          <w:szCs w:val="28"/>
          <w:shd w:val="clear" w:color="auto" w:fill="FFFFFF"/>
          <w:lang w:val="uk-UA"/>
        </w:rPr>
        <w:t> героїчного </w:t>
      </w:r>
      <w:hyperlink r:id="rId155" w:tooltip="Епос" w:history="1">
        <w:r w:rsidRPr="00010F29">
          <w:rPr>
            <w:rStyle w:val="a3"/>
            <w:color w:val="000000"/>
            <w:sz w:val="28"/>
            <w:szCs w:val="28"/>
            <w:u w:val="none"/>
            <w:shd w:val="clear" w:color="auto" w:fill="FFFFFF"/>
            <w:lang w:val="uk-UA"/>
          </w:rPr>
          <w:t>епосу</w:t>
        </w:r>
      </w:hyperlink>
      <w:r w:rsidRPr="00010F29">
        <w:rPr>
          <w:color w:val="000000"/>
          <w:sz w:val="28"/>
          <w:szCs w:val="28"/>
          <w:shd w:val="clear" w:color="auto" w:fill="FFFFFF"/>
          <w:lang w:val="uk-UA"/>
        </w:rPr>
        <w:t xml:space="preserve">, що має наскрізну тему. Жести створювалися у Франції в IX-XII століттях </w:t>
      </w:r>
      <w:r w:rsidRPr="00010F29">
        <w:rPr>
          <w:color w:val="000000"/>
          <w:sz w:val="28"/>
          <w:szCs w:val="28"/>
          <w:lang w:val="uk-UA"/>
        </w:rPr>
        <w:t xml:space="preserve">[99, с. 404]. </w:t>
      </w:r>
      <w:r w:rsidRPr="00010F29">
        <w:rPr>
          <w:color w:val="000000"/>
          <w:sz w:val="28"/>
          <w:szCs w:val="28"/>
          <w:shd w:val="clear" w:color="auto" w:fill="FFFFFF"/>
          <w:lang w:val="uk-UA"/>
        </w:rPr>
        <w:t xml:space="preserve"> Це ліро-</w:t>
      </w:r>
      <w:r w:rsidRPr="00010F29">
        <w:rPr>
          <w:color w:val="000000"/>
          <w:sz w:val="28"/>
          <w:szCs w:val="28"/>
          <w:shd w:val="clear" w:color="auto" w:fill="FFFFFF"/>
          <w:lang w:val="uk-UA"/>
        </w:rPr>
        <w:lastRenderedPageBreak/>
        <w:t>епічні </w:t>
      </w:r>
      <w:hyperlink r:id="rId156" w:tooltip="Поема" w:history="1">
        <w:r w:rsidRPr="00010F29">
          <w:rPr>
            <w:rStyle w:val="a3"/>
            <w:color w:val="000000"/>
            <w:sz w:val="28"/>
            <w:szCs w:val="28"/>
            <w:u w:val="none"/>
            <w:shd w:val="clear" w:color="auto" w:fill="FFFFFF"/>
            <w:lang w:val="uk-UA"/>
          </w:rPr>
          <w:t>поеми</w:t>
        </w:r>
      </w:hyperlink>
      <w:r w:rsidRPr="00010F29">
        <w:rPr>
          <w:color w:val="000000"/>
          <w:sz w:val="28"/>
          <w:szCs w:val="28"/>
          <w:shd w:val="clear" w:color="auto" w:fill="FFFFFF"/>
          <w:lang w:val="uk-UA"/>
        </w:rPr>
        <w:t> за історичними мотивами, що мають, як правило, одного центрального героя. Загалом до сьогодні збереглося близько 90 жест. Як правило, одна поема-жеста описує один з епізодів життя персонажа.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Епітафія</w:t>
      </w:r>
      <w:r w:rsidRPr="00010F29">
        <w:rPr>
          <w:rFonts w:ascii="Times New Roman" w:hAnsi="Times New Roman" w:cs="Times New Roman"/>
          <w:sz w:val="28"/>
          <w:szCs w:val="28"/>
          <w:lang w:val="uk-UA"/>
        </w:rPr>
        <w:t xml:space="preserve"> (грец. epitaphios – надгробне слово) – вірш, який призначений для напису на надгробному пам'ятнику </w:t>
      </w:r>
      <w:r w:rsidRPr="00010F29">
        <w:rPr>
          <w:rFonts w:ascii="Times New Roman" w:hAnsi="Times New Roman" w:cs="Times New Roman"/>
          <w:color w:val="000000"/>
          <w:sz w:val="28"/>
          <w:szCs w:val="28"/>
          <w:lang w:val="uk-UA"/>
        </w:rPr>
        <w:t>[99, с. 405].</w:t>
      </w:r>
      <w:r w:rsidRPr="00010F29">
        <w:rPr>
          <w:rFonts w:ascii="Times New Roman" w:hAnsi="Times New Roman" w:cs="Times New Roman"/>
          <w:sz w:val="28"/>
          <w:szCs w:val="28"/>
          <w:lang w:val="uk-UA"/>
        </w:rPr>
        <w:t xml:space="preserve"> Такий напис у формі епіграми, епінікія (пісня про непохованого небіжчика) пов'язаний з культом мертвих, він мав дидактичну функцію. У Давній Греції епітафії славили чесноти видатних людей, героїв, зокрема захисників Вітчизни. Згодом з'явилися епітафії на честь неіснуючих людей, у яких викривалися певні людські вади. В Україні епітафії набули поширення в літературі бароко (Лазар Баранович, Варлаам Ясинський, Феофа</w:t>
      </w:r>
      <w:r w:rsidR="00010F29">
        <w:rPr>
          <w:rFonts w:ascii="Times New Roman" w:hAnsi="Times New Roman" w:cs="Times New Roman"/>
          <w:sz w:val="28"/>
          <w:szCs w:val="28"/>
          <w:lang w:val="uk-UA"/>
        </w:rPr>
        <w:t>н</w:t>
      </w:r>
      <w:r w:rsidRPr="00010F29">
        <w:rPr>
          <w:rFonts w:ascii="Times New Roman" w:hAnsi="Times New Roman" w:cs="Times New Roman"/>
          <w:sz w:val="28"/>
          <w:szCs w:val="28"/>
          <w:lang w:val="uk-UA"/>
        </w:rPr>
        <w:t xml:space="preserve"> Прокопович). У літературі XX століття з'явилися епітафії В. Еллана-Блакитного, В. Симоненка, М.Сома. Цей жанр не втратив і сьогодні свого значення.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Епіграма</w:t>
      </w:r>
      <w:r w:rsidRPr="00010F29">
        <w:rPr>
          <w:rFonts w:ascii="Times New Roman" w:hAnsi="Times New Roman" w:cs="Times New Roman"/>
          <w:sz w:val="28"/>
          <w:szCs w:val="28"/>
          <w:lang w:val="uk-UA"/>
        </w:rPr>
        <w:t xml:space="preserve"> (грец. Epigramma – напис) – жанр сатиричної лірики</w:t>
      </w:r>
      <w:r w:rsidRPr="00010F29">
        <w:rPr>
          <w:rFonts w:ascii="Times New Roman" w:hAnsi="Times New Roman" w:cs="Times New Roman"/>
          <w:b/>
          <w:color w:val="FF0000"/>
          <w:sz w:val="28"/>
          <w:szCs w:val="28"/>
          <w:lang w:val="uk-UA"/>
        </w:rPr>
        <w:t xml:space="preserve">  </w:t>
      </w:r>
      <w:r w:rsidRPr="00010F29">
        <w:rPr>
          <w:rFonts w:ascii="Times New Roman" w:hAnsi="Times New Roman" w:cs="Times New Roman"/>
          <w:color w:val="000000"/>
          <w:sz w:val="28"/>
          <w:szCs w:val="28"/>
          <w:lang w:val="uk-UA"/>
        </w:rPr>
        <w:t xml:space="preserve">[99, с. 405]. </w:t>
      </w:r>
      <w:r w:rsidRPr="00010F29">
        <w:rPr>
          <w:rFonts w:ascii="Times New Roman" w:hAnsi="Times New Roman" w:cs="Times New Roman"/>
          <w:sz w:val="28"/>
          <w:szCs w:val="28"/>
          <w:lang w:val="uk-UA"/>
        </w:rPr>
        <w:t>У Давній Греції епіграми писали на вівтарях спершу у формі елегійного дистиха, згодом ямбічним розміром. Історія епіграми пов'язана з іменами Езопа, Платона, Сапфо, Симоніда, Анакреонта, у римській літературі – Маршала, Ювенала. Епіграма була популярною в творчості Г. Смотрицького, А. Римші. Цей жанр використовували І. Франко, В. Самійленко, В. Сосюра, Д. Білоус, В. Симоненко, П. Осадчук.</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 xml:space="preserve">Елегія </w:t>
      </w:r>
      <w:r w:rsidRPr="00010F29">
        <w:rPr>
          <w:rFonts w:ascii="Times New Roman" w:hAnsi="Times New Roman" w:cs="Times New Roman"/>
          <w:sz w:val="28"/>
          <w:szCs w:val="28"/>
          <w:lang w:val="uk-UA"/>
        </w:rPr>
        <w:t xml:space="preserve">(грец. elegeia – скарга) – ліричний твір меланхолійного, сумного змісту </w:t>
      </w:r>
      <w:r w:rsidRPr="00010F29">
        <w:rPr>
          <w:rFonts w:ascii="Times New Roman" w:hAnsi="Times New Roman" w:cs="Times New Roman"/>
          <w:color w:val="000000"/>
          <w:sz w:val="28"/>
          <w:szCs w:val="28"/>
          <w:lang w:val="uk-UA"/>
        </w:rPr>
        <w:t xml:space="preserve">[99, с. 406]. </w:t>
      </w:r>
      <w:r w:rsidRPr="00010F29">
        <w:rPr>
          <w:rFonts w:ascii="Times New Roman" w:hAnsi="Times New Roman" w:cs="Times New Roman"/>
          <w:sz w:val="28"/>
          <w:szCs w:val="28"/>
          <w:lang w:val="uk-UA"/>
        </w:rPr>
        <w:t xml:space="preserve">Елегія з'явилася у Стародавній Греції у VII ст. до н. е. Мала форму елегійного дистиха. Архілох, Тіртей, Солон писали патріотичні елегії, Мімнерм – інтимні. Римська література культивувала жанр любовної елегії (Проперцій, Тібулл, Овідій). Елегія була улюбленим жанром сентименталістів, українських романтиків (М. Петренко, В. Забіла). Відомі елегії-сповіді (С. Руданський), елегії-думи (Т. Шевченко), елегії-пісні           (Л. Глібов). Знаходимо елегії у творчому доробку І. Франка («Майові елегії»), Лесі Українки («До мого фортеп'яно»), Б.-І. Антонича («Елегія про перстень ночі», «Елегія про перстень кохання»). До цього жанру звертаються сучасні </w:t>
      </w:r>
      <w:r w:rsidRPr="00010F29">
        <w:rPr>
          <w:rFonts w:ascii="Times New Roman" w:hAnsi="Times New Roman" w:cs="Times New Roman"/>
          <w:sz w:val="28"/>
          <w:szCs w:val="28"/>
          <w:lang w:val="uk-UA"/>
        </w:rPr>
        <w:lastRenderedPageBreak/>
        <w:t>поети (П. Тичина,  А. Малишко, І. Драч, Л. Костенко). Особливості жанру елегії вивчали такі літературознавці, як  Г. Сивокінь («Давні українські поетики»),    В. Маслюк («Латиномовні поетики і риторики XVII -– першої половини XVIII ст. та їх роль у розвитку теорії літератури на Україні»), Олена Ткаченко («Українська класична елегія»).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Послання</w:t>
      </w:r>
      <w:r w:rsidRPr="00010F29">
        <w:rPr>
          <w:rFonts w:ascii="Times New Roman" w:hAnsi="Times New Roman" w:cs="Times New Roman"/>
          <w:sz w:val="28"/>
          <w:szCs w:val="28"/>
          <w:lang w:val="uk-UA"/>
        </w:rPr>
        <w:t xml:space="preserve"> – ліричний твір, написаний у формі листа або звернення до якоїсь особи чи людей </w:t>
      </w:r>
      <w:r w:rsidRPr="00010F29">
        <w:rPr>
          <w:rFonts w:ascii="Times New Roman" w:hAnsi="Times New Roman" w:cs="Times New Roman"/>
          <w:color w:val="000000"/>
          <w:sz w:val="28"/>
          <w:szCs w:val="28"/>
          <w:lang w:val="uk-UA"/>
        </w:rPr>
        <w:t xml:space="preserve">[99, с. 406]. </w:t>
      </w:r>
      <w:r w:rsidRPr="00010F29">
        <w:rPr>
          <w:rFonts w:ascii="Times New Roman" w:hAnsi="Times New Roman" w:cs="Times New Roman"/>
          <w:sz w:val="28"/>
          <w:szCs w:val="28"/>
          <w:lang w:val="uk-UA"/>
        </w:rPr>
        <w:t xml:space="preserve">У творах цього жанру використовувалася дидактична або морально-філософська проблематика, яка поєднувалася з панегіричною, гумористичною або сатиричною.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Основоположником жанру був римський поет</w:t>
      </w:r>
      <w:r w:rsidR="00366AF6" w:rsidRPr="00010F29">
        <w:rPr>
          <w:rFonts w:ascii="Times New Roman" w:hAnsi="Times New Roman" w:cs="Times New Roman"/>
          <w:sz w:val="28"/>
          <w:szCs w:val="28"/>
          <w:lang w:val="uk-UA"/>
        </w:rPr>
        <w:t xml:space="preserve"> Горацій, автор послання «До Піз</w:t>
      </w:r>
      <w:r w:rsidRPr="00010F29">
        <w:rPr>
          <w:rFonts w:ascii="Times New Roman" w:hAnsi="Times New Roman" w:cs="Times New Roman"/>
          <w:sz w:val="28"/>
          <w:szCs w:val="28"/>
          <w:lang w:val="uk-UA"/>
        </w:rPr>
        <w:t>онів». До жанру послання зверталися Т. Шевченко («І мертвим, і живим, і ненародженим землякам моїм в Україні і не в Україні моє дружнєє посланіє», «Гоголю», «Марку Вовчку», «До Основ'яненка»), І. Франко («Товаришам із тюрми», «Молодому другові»), Леся Українка («Товаришці на спомин»). Вірші цього жанру є у творчому доробку П. Тичини,                  М. Рильського, М. Драй-Хмари, В. Сосюри.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Ліричний портрет</w:t>
      </w:r>
      <w:r w:rsidRPr="00010F29">
        <w:rPr>
          <w:rFonts w:ascii="Times New Roman" w:hAnsi="Times New Roman" w:cs="Times New Roman"/>
          <w:sz w:val="28"/>
          <w:szCs w:val="28"/>
          <w:lang w:val="uk-UA"/>
        </w:rPr>
        <w:t xml:space="preserve"> – це вірш, у якому дається оцінка певної реальної особи (Є. Маланюк – «До портрета Мазепи», Д. Павличко – «Олександр Довженко», М. Рильський – «Шевченко») </w:t>
      </w:r>
      <w:r w:rsidRPr="00010F29">
        <w:rPr>
          <w:rFonts w:ascii="Times New Roman" w:hAnsi="Times New Roman" w:cs="Times New Roman"/>
          <w:color w:val="000000"/>
          <w:sz w:val="28"/>
          <w:szCs w:val="28"/>
          <w:lang w:val="uk-UA"/>
        </w:rPr>
        <w:t xml:space="preserve">[40, с. 411]. </w:t>
      </w:r>
      <w:r w:rsidRPr="00010F29">
        <w:rPr>
          <w:rFonts w:ascii="Times New Roman" w:hAnsi="Times New Roman" w:cs="Times New Roman"/>
          <w:sz w:val="28"/>
          <w:szCs w:val="28"/>
          <w:lang w:val="uk-UA"/>
        </w:rPr>
        <w:t>У ліричних портретах змальовується зовнішність і внутрішній світ ліричного героя або конкретної особи.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Думка (дума)</w:t>
      </w:r>
      <w:r w:rsidRPr="00010F29">
        <w:rPr>
          <w:rFonts w:ascii="Times New Roman" w:hAnsi="Times New Roman" w:cs="Times New Roman"/>
          <w:sz w:val="28"/>
          <w:szCs w:val="28"/>
          <w:lang w:val="uk-UA"/>
        </w:rPr>
        <w:t xml:space="preserve"> – ліричний жанр медитативно-елегійного характеру, поширений у творчості українських, польських, білоруських письменників-романтиків XIX ст. </w:t>
      </w:r>
      <w:r w:rsidRPr="00010F29">
        <w:rPr>
          <w:rFonts w:ascii="Times New Roman" w:hAnsi="Times New Roman" w:cs="Times New Roman"/>
          <w:color w:val="000000"/>
          <w:sz w:val="28"/>
          <w:szCs w:val="28"/>
          <w:lang w:val="uk-UA"/>
        </w:rPr>
        <w:t xml:space="preserve">[99, с. 406]. </w:t>
      </w:r>
      <w:r w:rsidRPr="00010F29">
        <w:rPr>
          <w:rFonts w:ascii="Times New Roman" w:hAnsi="Times New Roman" w:cs="Times New Roman"/>
          <w:sz w:val="28"/>
          <w:szCs w:val="28"/>
          <w:lang w:val="uk-UA"/>
        </w:rPr>
        <w:t>Думками є твори Т. Шевченка «Нащо мені чорні брови», «Тяжко-важко в світі жити», цикл віршів М. Петренка «Думи та співи».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Художня література розвивається, лірика збагачується новими жанроутвореннями. У поетичній практиці зустрічаються жанри, запозичені з музики (марш, ноктюрн, прелюдія, вальс, варіація, сюїта, симфонія, рапсодія, реквієм, ораторія, кантата), живопису (етюд, портрет, автопортрет, </w:t>
      </w:r>
      <w:r w:rsidRPr="00010F29">
        <w:rPr>
          <w:rFonts w:ascii="Times New Roman" w:hAnsi="Times New Roman" w:cs="Times New Roman"/>
          <w:sz w:val="28"/>
          <w:szCs w:val="28"/>
          <w:lang w:val="uk-UA"/>
        </w:rPr>
        <w:lastRenderedPageBreak/>
        <w:t>натюрморт, барельєф). Іноді поети називають свої твори монологами, репортажами, нарисами, оповіданнями, новелами, памфлетами та ін.        Оскільки загальновизнана класифікація ліричних творів у сучасній літературі відсутня, чисті жанри трапляються рідко, відбувається їх синтез, доцільно виділяти широкі жанрові групи творів, зокрема, лірику філософську, медитативну, сугестивну, публіцистичну, сатиричну і наукову. У філософській ліриці раціональне домінує над емоціональним. її предмет –філософське освоєння людини і світу, загальні закономірності розвитку суспільства і природи, онтологічні та екзистенційні проблеми. Філософська лірика використовує такі жанри, як елегія, етюд, сонет, газель, рубаї. У 50-70-х роках XX ст. у жанрі філософського сонета працювали М. Рильський,              А. Малишко, П. Тичина.</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w:t>
      </w:r>
      <w:r w:rsidRPr="00010F29">
        <w:rPr>
          <w:color w:val="000000"/>
          <w:sz w:val="28"/>
          <w:szCs w:val="28"/>
          <w:lang w:val="uk-UA"/>
        </w:rPr>
        <w:tab/>
      </w:r>
      <w:r w:rsidRPr="00010F29">
        <w:rPr>
          <w:i/>
          <w:color w:val="000000"/>
          <w:sz w:val="28"/>
          <w:szCs w:val="28"/>
          <w:lang w:val="uk-UA"/>
        </w:rPr>
        <w:t>Шарж</w:t>
      </w:r>
      <w:r w:rsidRPr="00010F29">
        <w:rPr>
          <w:color w:val="000000"/>
          <w:sz w:val="28"/>
          <w:szCs w:val="28"/>
          <w:lang w:val="uk-UA"/>
        </w:rPr>
        <w:t> (</w:t>
      </w:r>
      <w:hyperlink r:id="rId157" w:tooltip="Французька мова" w:history="1">
        <w:r w:rsidRPr="00010F29">
          <w:rPr>
            <w:rStyle w:val="a3"/>
            <w:color w:val="000000"/>
            <w:sz w:val="28"/>
            <w:szCs w:val="28"/>
            <w:u w:val="none"/>
            <w:lang w:val="uk-UA"/>
          </w:rPr>
          <w:t>фр.</w:t>
        </w:r>
      </w:hyperlink>
      <w:r w:rsidRPr="00010F29">
        <w:rPr>
          <w:color w:val="000000"/>
          <w:sz w:val="28"/>
          <w:szCs w:val="28"/>
          <w:lang w:val="uk-UA"/>
        </w:rPr>
        <w:t> la charge) </w:t>
      </w:r>
      <w:r w:rsidRPr="00010F29">
        <w:rPr>
          <w:sz w:val="28"/>
          <w:szCs w:val="28"/>
          <w:lang w:val="uk-UA"/>
        </w:rPr>
        <w:t>–</w:t>
      </w:r>
      <w:r w:rsidRPr="00010F29">
        <w:rPr>
          <w:color w:val="000000"/>
          <w:sz w:val="28"/>
          <w:szCs w:val="28"/>
          <w:lang w:val="uk-UA"/>
        </w:rPr>
        <w:t xml:space="preserve"> різновид </w:t>
      </w:r>
      <w:hyperlink r:id="rId158" w:tooltip="Карикатура" w:history="1">
        <w:r w:rsidRPr="00010F29">
          <w:rPr>
            <w:rStyle w:val="a3"/>
            <w:color w:val="000000"/>
            <w:sz w:val="28"/>
            <w:szCs w:val="28"/>
            <w:u w:val="none"/>
            <w:lang w:val="uk-UA"/>
          </w:rPr>
          <w:t>карикатури</w:t>
        </w:r>
      </w:hyperlink>
      <w:r w:rsidRPr="00010F29">
        <w:rPr>
          <w:color w:val="000000"/>
          <w:sz w:val="28"/>
          <w:szCs w:val="28"/>
          <w:lang w:val="uk-UA"/>
        </w:rPr>
        <w:t>, в якому зберігається подібність з об'єктом зображення, </w:t>
      </w:r>
      <w:hyperlink r:id="rId159" w:tooltip="Сатира" w:history="1">
        <w:r w:rsidRPr="00010F29">
          <w:rPr>
            <w:rStyle w:val="a3"/>
            <w:color w:val="000000"/>
            <w:sz w:val="28"/>
            <w:szCs w:val="28"/>
            <w:u w:val="none"/>
            <w:lang w:val="uk-UA"/>
          </w:rPr>
          <w:t>сатиричні</w:t>
        </w:r>
      </w:hyperlink>
      <w:r w:rsidRPr="00010F29">
        <w:rPr>
          <w:color w:val="000000"/>
          <w:sz w:val="28"/>
          <w:szCs w:val="28"/>
          <w:lang w:val="uk-UA"/>
        </w:rPr>
        <w:t> тенденції поступаються перед м'яким, доброзичливим </w:t>
      </w:r>
      <w:hyperlink r:id="rId160" w:tooltip="Гумор" w:history="1">
        <w:r w:rsidRPr="00010F29">
          <w:rPr>
            <w:rStyle w:val="a3"/>
            <w:color w:val="000000"/>
            <w:sz w:val="28"/>
            <w:szCs w:val="28"/>
            <w:u w:val="none"/>
            <w:lang w:val="uk-UA"/>
          </w:rPr>
          <w:t>гумором</w:t>
        </w:r>
      </w:hyperlink>
      <w:r w:rsidRPr="00010F29">
        <w:rPr>
          <w:color w:val="000000"/>
          <w:sz w:val="28"/>
          <w:szCs w:val="28"/>
          <w:lang w:val="uk-UA"/>
        </w:rPr>
        <w:t xml:space="preserve"> [99, с. 407].</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Шарж має свою </w:t>
      </w:r>
      <w:hyperlink r:id="rId161" w:tooltip="Жанр" w:history="1">
        <w:r w:rsidRPr="00010F29">
          <w:rPr>
            <w:rStyle w:val="a3"/>
            <w:color w:val="000000"/>
            <w:sz w:val="28"/>
            <w:szCs w:val="28"/>
            <w:u w:val="none"/>
            <w:lang w:val="uk-UA"/>
          </w:rPr>
          <w:t>жанрову</w:t>
        </w:r>
      </w:hyperlink>
      <w:r w:rsidRPr="00010F29">
        <w:rPr>
          <w:color w:val="000000"/>
          <w:sz w:val="28"/>
          <w:szCs w:val="28"/>
          <w:lang w:val="uk-UA"/>
        </w:rPr>
        <w:t> специфіку і в </w:t>
      </w:r>
      <w:hyperlink r:id="rId162" w:tooltip="Поезія" w:history="1">
        <w:r w:rsidRPr="00010F29">
          <w:rPr>
            <w:rStyle w:val="a3"/>
            <w:color w:val="000000"/>
            <w:sz w:val="28"/>
            <w:szCs w:val="28"/>
            <w:u w:val="none"/>
            <w:lang w:val="uk-UA"/>
          </w:rPr>
          <w:t>поезії</w:t>
        </w:r>
      </w:hyperlink>
      <w:r w:rsidRPr="00010F29">
        <w:rPr>
          <w:color w:val="000000"/>
          <w:sz w:val="28"/>
          <w:szCs w:val="28"/>
          <w:lang w:val="uk-UA"/>
        </w:rPr>
        <w:t>: це переважно чотиривірш, в якому наявний легкий жарт, як у ряді дружніх шаржів </w:t>
      </w:r>
      <w:hyperlink r:id="rId163" w:tooltip="Осадчук Петро Ількович" w:history="1">
        <w:r w:rsidRPr="00010F29">
          <w:rPr>
            <w:rStyle w:val="a3"/>
            <w:color w:val="000000"/>
            <w:sz w:val="28"/>
            <w:szCs w:val="28"/>
            <w:u w:val="none"/>
            <w:lang w:val="uk-UA"/>
          </w:rPr>
          <w:t>Петра Осадчука</w:t>
        </w:r>
      </w:hyperlink>
      <w:r w:rsidRPr="00010F29">
        <w:rPr>
          <w:color w:val="000000"/>
          <w:sz w:val="28"/>
          <w:szCs w:val="28"/>
          <w:lang w:val="uk-UA"/>
        </w:rPr>
        <w:t>:</w:t>
      </w:r>
    </w:p>
    <w:p w:rsidR="001D3B42" w:rsidRPr="00010F29" w:rsidRDefault="001D3B42" w:rsidP="001D3B42">
      <w:pPr>
        <w:shd w:val="clear" w:color="auto" w:fill="FFFFFF"/>
        <w:spacing w:after="0" w:line="360" w:lineRule="auto"/>
        <w:ind w:left="720"/>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«ДМИТРО ПАВЛИЧКО</w:t>
      </w:r>
    </w:p>
    <w:p w:rsidR="001D3B42" w:rsidRPr="00010F29" w:rsidRDefault="001D3B42" w:rsidP="001D3B42">
      <w:pPr>
        <w:shd w:val="clear" w:color="auto" w:fill="FFFFFF"/>
        <w:spacing w:after="0" w:line="360" w:lineRule="auto"/>
        <w:ind w:left="720"/>
        <w:jc w:val="both"/>
        <w:rPr>
          <w:rFonts w:ascii="Times New Roman" w:hAnsi="Times New Roman" w:cs="Times New Roman"/>
          <w:iCs/>
          <w:color w:val="000000"/>
          <w:sz w:val="28"/>
          <w:szCs w:val="28"/>
          <w:lang w:val="uk-UA"/>
        </w:rPr>
      </w:pPr>
      <w:r w:rsidRPr="00010F29">
        <w:rPr>
          <w:rFonts w:ascii="Times New Roman" w:hAnsi="Times New Roman" w:cs="Times New Roman"/>
          <w:iCs/>
          <w:color w:val="000000"/>
          <w:sz w:val="28"/>
          <w:szCs w:val="28"/>
          <w:lang w:val="uk-UA"/>
        </w:rPr>
        <w:t>Від книжок вгинається поличка,</w:t>
      </w:r>
    </w:p>
    <w:p w:rsidR="001D3B42" w:rsidRPr="00010F29" w:rsidRDefault="001D3B42" w:rsidP="001D3B42">
      <w:pPr>
        <w:shd w:val="clear" w:color="auto" w:fill="FFFFFF"/>
        <w:spacing w:after="0" w:line="360" w:lineRule="auto"/>
        <w:ind w:left="720"/>
        <w:jc w:val="both"/>
        <w:rPr>
          <w:rFonts w:ascii="Times New Roman" w:hAnsi="Times New Roman" w:cs="Times New Roman"/>
          <w:iCs/>
          <w:color w:val="000000"/>
          <w:sz w:val="28"/>
          <w:szCs w:val="28"/>
          <w:lang w:val="uk-UA"/>
        </w:rPr>
      </w:pPr>
      <w:r w:rsidRPr="00010F29">
        <w:rPr>
          <w:rFonts w:ascii="Times New Roman" w:hAnsi="Times New Roman" w:cs="Times New Roman"/>
          <w:iCs/>
          <w:color w:val="000000"/>
          <w:sz w:val="28"/>
          <w:szCs w:val="28"/>
          <w:lang w:val="uk-UA"/>
        </w:rPr>
        <w:t>Струмом б'є із кожного рядка.</w:t>
      </w:r>
    </w:p>
    <w:p w:rsidR="001D3B42" w:rsidRPr="00010F29" w:rsidRDefault="001D3B42" w:rsidP="001D3B42">
      <w:pPr>
        <w:shd w:val="clear" w:color="auto" w:fill="FFFFFF"/>
        <w:spacing w:after="0" w:line="360" w:lineRule="auto"/>
        <w:ind w:left="720"/>
        <w:jc w:val="both"/>
        <w:rPr>
          <w:rFonts w:ascii="Times New Roman" w:hAnsi="Times New Roman" w:cs="Times New Roman"/>
          <w:iCs/>
          <w:color w:val="000000"/>
          <w:sz w:val="28"/>
          <w:szCs w:val="28"/>
          <w:lang w:val="uk-UA"/>
        </w:rPr>
      </w:pPr>
      <w:r w:rsidRPr="00010F29">
        <w:rPr>
          <w:rFonts w:ascii="Times New Roman" w:hAnsi="Times New Roman" w:cs="Times New Roman"/>
          <w:iCs/>
          <w:color w:val="000000"/>
          <w:sz w:val="28"/>
          <w:szCs w:val="28"/>
          <w:lang w:val="uk-UA"/>
        </w:rPr>
        <w:t>Недарма ж бо томики Павличка</w:t>
      </w:r>
    </w:p>
    <w:p w:rsidR="001D3B42" w:rsidRPr="00010F29" w:rsidRDefault="001D3B42" w:rsidP="001D3B42">
      <w:pPr>
        <w:shd w:val="clear" w:color="auto" w:fill="FFFFFF"/>
        <w:spacing w:after="0" w:line="360" w:lineRule="auto"/>
        <w:ind w:left="720"/>
        <w:jc w:val="both"/>
        <w:rPr>
          <w:rFonts w:ascii="Times New Roman" w:hAnsi="Times New Roman" w:cs="Times New Roman"/>
          <w:color w:val="000000"/>
          <w:sz w:val="28"/>
          <w:szCs w:val="28"/>
          <w:lang w:val="uk-UA"/>
        </w:rPr>
      </w:pPr>
      <w:r w:rsidRPr="00010F29">
        <w:rPr>
          <w:rFonts w:ascii="Times New Roman" w:hAnsi="Times New Roman" w:cs="Times New Roman"/>
          <w:iCs/>
          <w:color w:val="000000"/>
          <w:sz w:val="28"/>
          <w:szCs w:val="28"/>
          <w:lang w:val="uk-UA"/>
        </w:rPr>
        <w:t>Пригорнулись до томів Франка»</w:t>
      </w:r>
      <w:r w:rsidRPr="00010F29">
        <w:rPr>
          <w:rFonts w:ascii="Times New Roman" w:hAnsi="Times New Roman" w:cs="Times New Roman"/>
          <w:color w:val="000000"/>
          <w:sz w:val="28"/>
          <w:szCs w:val="28"/>
          <w:lang w:val="uk-UA"/>
        </w:rPr>
        <w:t xml:space="preserve"> [24, с. 190].</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Шарж близький до </w:t>
      </w:r>
      <w:hyperlink r:id="rId164" w:tooltip="Епіграма" w:history="1">
        <w:r w:rsidRPr="00010F29">
          <w:rPr>
            <w:rStyle w:val="a3"/>
            <w:color w:val="000000"/>
            <w:sz w:val="28"/>
            <w:szCs w:val="28"/>
            <w:u w:val="none"/>
            <w:lang w:val="uk-UA"/>
          </w:rPr>
          <w:t>епіграми</w:t>
        </w:r>
      </w:hyperlink>
      <w:r w:rsidRPr="00010F29">
        <w:rPr>
          <w:color w:val="000000"/>
          <w:sz w:val="28"/>
          <w:szCs w:val="28"/>
          <w:lang w:val="uk-UA"/>
        </w:rPr>
        <w:t>, але позбавлений ознак в'їдливої сатиричності, а також до </w:t>
      </w:r>
      <w:hyperlink r:id="rId165" w:tooltip="Пародія" w:history="1">
        <w:r w:rsidRPr="00010F29">
          <w:rPr>
            <w:rStyle w:val="a3"/>
            <w:color w:val="000000"/>
            <w:sz w:val="28"/>
            <w:szCs w:val="28"/>
            <w:u w:val="none"/>
            <w:lang w:val="uk-UA"/>
          </w:rPr>
          <w:t>пародії</w:t>
        </w:r>
      </w:hyperlink>
      <w:r w:rsidRPr="00010F29">
        <w:rPr>
          <w:color w:val="000000"/>
          <w:sz w:val="28"/>
          <w:szCs w:val="28"/>
          <w:lang w:val="uk-UA"/>
        </w:rPr>
        <w:t>, але без </w:t>
      </w:r>
      <w:hyperlink r:id="rId166" w:tooltip="Гротеск" w:history="1">
        <w:r w:rsidRPr="00010F29">
          <w:rPr>
            <w:rStyle w:val="a3"/>
            <w:color w:val="000000"/>
            <w:sz w:val="28"/>
            <w:szCs w:val="28"/>
            <w:u w:val="none"/>
            <w:lang w:val="uk-UA"/>
          </w:rPr>
          <w:t>гротескової</w:t>
        </w:r>
      </w:hyperlink>
      <w:r w:rsidRPr="00010F29">
        <w:rPr>
          <w:color w:val="000000"/>
          <w:sz w:val="28"/>
          <w:szCs w:val="28"/>
          <w:lang w:val="uk-UA"/>
        </w:rPr>
        <w:t> імітації творчої манери автора.</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w:t>
      </w:r>
      <w:r w:rsidRPr="00010F29">
        <w:rPr>
          <w:i/>
          <w:color w:val="000000"/>
          <w:sz w:val="28"/>
          <w:szCs w:val="28"/>
          <w:lang w:val="uk-UA"/>
        </w:rPr>
        <w:t>Автошарж</w:t>
      </w:r>
      <w:r w:rsidRPr="00010F29">
        <w:rPr>
          <w:color w:val="000000"/>
          <w:sz w:val="28"/>
          <w:szCs w:val="28"/>
          <w:lang w:val="uk-UA"/>
        </w:rPr>
        <w:t xml:space="preserve"> </w:t>
      </w:r>
      <w:r w:rsidRPr="00010F29">
        <w:rPr>
          <w:sz w:val="28"/>
          <w:szCs w:val="28"/>
          <w:lang w:val="uk-UA"/>
        </w:rPr>
        <w:t>–</w:t>
      </w:r>
      <w:r w:rsidRPr="00010F29">
        <w:rPr>
          <w:color w:val="000000"/>
          <w:sz w:val="28"/>
          <w:szCs w:val="28"/>
          <w:lang w:val="uk-UA"/>
        </w:rPr>
        <w:t xml:space="preserve"> малюнок, створений самим художником, близький до автопортрета.</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Медитація</w:t>
      </w:r>
      <w:r w:rsidRPr="00010F29">
        <w:rPr>
          <w:rFonts w:ascii="Times New Roman" w:hAnsi="Times New Roman" w:cs="Times New Roman"/>
          <w:sz w:val="28"/>
          <w:szCs w:val="28"/>
          <w:lang w:val="uk-UA"/>
        </w:rPr>
        <w:t xml:space="preserve"> (лат. meditatіо – роздум) – жанр ліричної поезії, в якому поет розмірковує над онтологічними, екзистенціальними проблемами </w:t>
      </w:r>
      <w:r w:rsidRPr="00010F29">
        <w:rPr>
          <w:rFonts w:ascii="Times New Roman" w:hAnsi="Times New Roman" w:cs="Times New Roman"/>
          <w:color w:val="000000"/>
          <w:sz w:val="28"/>
          <w:szCs w:val="28"/>
          <w:lang w:val="uk-UA"/>
        </w:rPr>
        <w:t xml:space="preserve">[99, с. 407]. </w:t>
      </w:r>
      <w:r w:rsidRPr="00010F29">
        <w:rPr>
          <w:rFonts w:ascii="Times New Roman" w:hAnsi="Times New Roman" w:cs="Times New Roman"/>
          <w:b/>
          <w:color w:val="FF0000"/>
          <w:sz w:val="28"/>
          <w:szCs w:val="28"/>
          <w:lang w:val="uk-UA"/>
        </w:rPr>
        <w:t xml:space="preserve"> </w:t>
      </w:r>
      <w:r w:rsidRPr="00010F29">
        <w:rPr>
          <w:rFonts w:ascii="Times New Roman" w:hAnsi="Times New Roman" w:cs="Times New Roman"/>
          <w:sz w:val="28"/>
          <w:szCs w:val="28"/>
          <w:lang w:val="uk-UA"/>
        </w:rPr>
        <w:t xml:space="preserve">В основі медитативної лірики </w:t>
      </w:r>
      <w:r w:rsidRPr="00010F29">
        <w:rPr>
          <w:sz w:val="28"/>
          <w:szCs w:val="28"/>
          <w:lang w:val="uk-UA"/>
        </w:rPr>
        <w:t>–</w:t>
      </w:r>
      <w:r w:rsidRPr="00010F29">
        <w:rPr>
          <w:rFonts w:ascii="Times New Roman" w:hAnsi="Times New Roman" w:cs="Times New Roman"/>
          <w:sz w:val="28"/>
          <w:szCs w:val="28"/>
          <w:lang w:val="uk-UA"/>
        </w:rPr>
        <w:t xml:space="preserve"> аналіз внутрішнього світу людини, </w:t>
      </w:r>
      <w:r w:rsidRPr="00010F29">
        <w:rPr>
          <w:rFonts w:ascii="Times New Roman" w:hAnsi="Times New Roman" w:cs="Times New Roman"/>
          <w:sz w:val="28"/>
          <w:szCs w:val="28"/>
          <w:lang w:val="uk-UA"/>
        </w:rPr>
        <w:lastRenderedPageBreak/>
        <w:t xml:space="preserve">співвіднесеної з довкіллям. Автор медитації прагне пізнати себе і світ, певні життєві явища. В українській поезії медитації писали Лазар Баранович,         Г. Сковорода,  Т. Шевченко, П. Куліш, І. Франко, М. Рильський. М. Зеров,  Б.-І. Антонич, Ліна Костенко, П. Мовчан, Ігор Калинець </w:t>
      </w:r>
      <w:r w:rsidRPr="00010F29">
        <w:rPr>
          <w:rFonts w:ascii="Times New Roman" w:hAnsi="Times New Roman" w:cs="Times New Roman"/>
          <w:color w:val="000000"/>
          <w:sz w:val="28"/>
          <w:szCs w:val="28"/>
          <w:lang w:val="uk-UA"/>
        </w:rPr>
        <w:t xml:space="preserve">[99, с. 408]. </w:t>
      </w:r>
      <w:r w:rsidRPr="00010F29">
        <w:rPr>
          <w:rFonts w:ascii="Times New Roman" w:hAnsi="Times New Roman" w:cs="Times New Roman"/>
          <w:b/>
          <w:color w:val="FF0000"/>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Сугестивна лірика</w:t>
      </w:r>
      <w:r w:rsidRPr="00010F29">
        <w:rPr>
          <w:rFonts w:ascii="Times New Roman" w:hAnsi="Times New Roman" w:cs="Times New Roman"/>
          <w:sz w:val="28"/>
          <w:szCs w:val="28"/>
          <w:lang w:val="uk-UA"/>
        </w:rPr>
        <w:t xml:space="preserve"> (лат. suggestio – натяк, навіювання) – жанрова група ліричних творів, яка освоює духовну сферу, внутрішні конфлікти морально-психологічного характеру </w:t>
      </w:r>
      <w:r w:rsidRPr="00010F29">
        <w:rPr>
          <w:rFonts w:ascii="Times New Roman" w:hAnsi="Times New Roman" w:cs="Times New Roman"/>
          <w:color w:val="000000"/>
          <w:sz w:val="28"/>
          <w:szCs w:val="28"/>
          <w:lang w:val="uk-UA"/>
        </w:rPr>
        <w:t xml:space="preserve">[99, с. 408]. </w:t>
      </w:r>
      <w:r w:rsidRPr="00010F29">
        <w:rPr>
          <w:rFonts w:ascii="Times New Roman" w:hAnsi="Times New Roman" w:cs="Times New Roman"/>
          <w:b/>
          <w:color w:val="FF0000"/>
          <w:sz w:val="28"/>
          <w:szCs w:val="28"/>
          <w:lang w:val="uk-UA"/>
        </w:rPr>
        <w:t xml:space="preserve"> </w:t>
      </w:r>
      <w:r w:rsidRPr="00010F29">
        <w:rPr>
          <w:rFonts w:ascii="Times New Roman" w:hAnsi="Times New Roman" w:cs="Times New Roman"/>
          <w:sz w:val="28"/>
          <w:szCs w:val="28"/>
          <w:lang w:val="uk-UA"/>
        </w:rPr>
        <w:t>Важливу роль в сугестивній ліриці відіграють асоціативні зв'язки, багата метафорика, мелодійність, розмиті образи, розхитані мовно-інтонаційні конструкції, опосередковані натяки. Сугестивна лірика – найчастіше потік почуттів, складні емоційні переживання без означення мотивів, причин, незбагненні, невловимі стани ліричного героя, які важко відтворити реалістичними засобами. Сугестивні вірші пишуть поети філософського і медитативного складу мислення. До неї найчастіше звертаються митці з інтроспективним мисленням (Б. Пастернак – «Зимова ніч», Ліна Костенко – «Осінній день, осінній день, осінній...» та ін.).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Публіцистична лірика</w:t>
      </w:r>
      <w:r w:rsidRPr="00010F29">
        <w:rPr>
          <w:rFonts w:ascii="Times New Roman" w:hAnsi="Times New Roman" w:cs="Times New Roman"/>
          <w:sz w:val="28"/>
          <w:szCs w:val="28"/>
          <w:lang w:val="uk-UA"/>
        </w:rPr>
        <w:t xml:space="preserve"> – це відкрито тенденційні твори, її предмет – соціальні, політичні, світоглядні проблеми, завдання: утвердити або заперечити якусь думку </w:t>
      </w:r>
      <w:r w:rsidRPr="00010F29">
        <w:rPr>
          <w:rFonts w:ascii="Times New Roman" w:hAnsi="Times New Roman" w:cs="Times New Roman"/>
          <w:color w:val="000000"/>
          <w:sz w:val="28"/>
          <w:szCs w:val="28"/>
          <w:lang w:val="uk-UA"/>
        </w:rPr>
        <w:t xml:space="preserve">[99, с. 409]. </w:t>
      </w:r>
      <w:r w:rsidRPr="00010F29">
        <w:rPr>
          <w:rFonts w:ascii="Times New Roman" w:hAnsi="Times New Roman" w:cs="Times New Roman"/>
          <w:sz w:val="28"/>
          <w:szCs w:val="28"/>
          <w:lang w:val="uk-UA"/>
        </w:rPr>
        <w:t>Публіцистична лірика адресується конкретній особі або широкому колу читачів. У ній органічно поєднується раціональне і емоціональне, вона вдається до такого способу вираження, як декларація.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Публіцистична лірика використовує жанри монологу, послання, оди, памфлета, репортажу, відкритого листа.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Важко назвати поета, який не писав би публіцистичних віршів.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Сатирична лірика</w:t>
      </w:r>
      <w:r w:rsidRPr="00010F29">
        <w:rPr>
          <w:rFonts w:ascii="Times New Roman" w:hAnsi="Times New Roman" w:cs="Times New Roman"/>
          <w:sz w:val="28"/>
          <w:szCs w:val="28"/>
          <w:lang w:val="uk-UA"/>
        </w:rPr>
        <w:t>. Сатира (лат. satira від satura – суміш, усяка всячина) об'єднує твори різних жанрів, які викривають негативні явища в житті суспільства або людини. У вузькому значенні – це ліричні твори викривального змісту. Перші зразки цього жанру знаходимо у римського поета Ювенала [99, с. 409].</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«В епоху класицизму, – відзначає Т. Валкова, – віршована сатира могла бути епічною і ліричною за своєю композиційною структурою» [15, с. 356]. В одних постів сатира мала ліро-епічний характер (Кантемір, Державін) й іноді більш епічний, ніж ліричний (Кантемір), у інших – ліричний (Ломоносов, Сумароков, Державін). Створюючи сатиричний образ, поет використовує гіперболу, гротеск, карикатуру. Сатиру представляють такі жанри, як пародія, епіграма, сатирична мініатюра, сатирична авторська пісня, сатиричний діалог, мікробайка, парадоксальний афоризм, ліричний фейлетон, епітафія, сатиричний памфлет, дружній шарж, репліка, естрадний куплет. За спостереженням Т. Валкової, у сатирі відчутна взаємодія жанрових форм, зокрема, пародії, епіграми, сатиричної мініатюри</w:t>
      </w:r>
      <w:r w:rsidRPr="00010F29">
        <w:rPr>
          <w:rFonts w:ascii="Times New Roman" w:hAnsi="Times New Roman" w:cs="Times New Roman"/>
          <w:b/>
          <w:color w:val="FF0000"/>
          <w:sz w:val="28"/>
          <w:szCs w:val="28"/>
          <w:lang w:val="uk-UA"/>
        </w:rPr>
        <w:t xml:space="preserve"> </w:t>
      </w:r>
      <w:r w:rsidRPr="00010F29">
        <w:rPr>
          <w:rFonts w:ascii="Times New Roman" w:hAnsi="Times New Roman" w:cs="Times New Roman"/>
          <w:color w:val="000000"/>
          <w:sz w:val="28"/>
          <w:szCs w:val="28"/>
          <w:lang w:val="uk-UA"/>
        </w:rPr>
        <w:t xml:space="preserve">[99, с. 410]. </w:t>
      </w:r>
      <w:r w:rsidRPr="00010F29">
        <w:rPr>
          <w:rFonts w:ascii="Times New Roman" w:hAnsi="Times New Roman" w:cs="Times New Roman"/>
          <w:b/>
          <w:color w:val="FF0000"/>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Наукова лірика.</w:t>
      </w:r>
      <w:r w:rsidRPr="00010F29">
        <w:rPr>
          <w:rFonts w:ascii="Times New Roman" w:hAnsi="Times New Roman" w:cs="Times New Roman"/>
          <w:sz w:val="28"/>
          <w:szCs w:val="28"/>
          <w:lang w:val="uk-UA"/>
        </w:rPr>
        <w:t xml:space="preserve"> Це такий жанр лірики, у якій змістом є науковий компонент. Теоретиком наукової поезії є французький літературознавець          3. Гіль. У «Трактаті про слово» (1869 р.) він писав про потребу поєднувати в художньому творі науку і мистецтво. Зразком наукової поезії є твір Тіта Лукреція Кара «Про </w:t>
      </w:r>
      <w:r w:rsidR="00010F29">
        <w:rPr>
          <w:rFonts w:ascii="Times New Roman" w:hAnsi="Times New Roman" w:cs="Times New Roman"/>
          <w:sz w:val="28"/>
          <w:szCs w:val="28"/>
          <w:lang w:val="uk-UA"/>
        </w:rPr>
        <w:t>природу речей». Горацій («До Пізо</w:t>
      </w:r>
      <w:r w:rsidRPr="00010F29">
        <w:rPr>
          <w:rFonts w:ascii="Times New Roman" w:hAnsi="Times New Roman" w:cs="Times New Roman"/>
          <w:sz w:val="28"/>
          <w:szCs w:val="28"/>
          <w:lang w:val="uk-UA"/>
        </w:rPr>
        <w:t>нів»), Н. Буало («Мистецтво поетичне») порушували в своїх творах проблеми теорії мистецтва. Наукова поезія набуває особливої популярності у літературі XX ст. її представляють М. Доленго («Об'єктивна лірика. Схеми і діагнози», 1923 р.), В. Поліщук («Геніальні кристали»). Вплив науково-технічного прогресу позначився на ліриці футуристів, конструктивістів. Наукові проблеми осмислює І. Драч («Балада про ДНК», «Чорнобильська Мадонна»). Зразками наукової поезії є окремі твори із збірки «В космічному оркестрі» П. Тичини, «Число» М. Бажана. Наукова поезія може мати філософський                                 (П. Антокольський – «Четвертий вимір», І. Сельвінський – «Космічна соната»), медитативний (Л. Вишеславський – «Зоряні сонети»), публіцистичний (І. Драч – «Балада про ДНК») характери.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Із зазначеного про лірику бачимо, що проблема класифікації залишаються відкритими.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Під час вивчення ліричних творів часто використовується тематична класифікація. Виділяють такі жанри: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1. </w:t>
      </w:r>
      <w:r w:rsidRPr="00010F29">
        <w:rPr>
          <w:rFonts w:ascii="Times New Roman" w:hAnsi="Times New Roman" w:cs="Times New Roman"/>
          <w:i/>
          <w:sz w:val="28"/>
          <w:szCs w:val="28"/>
          <w:lang w:val="uk-UA"/>
        </w:rPr>
        <w:t>Громадянська лірика</w:t>
      </w:r>
      <w:r w:rsidRPr="00010F29">
        <w:rPr>
          <w:rFonts w:ascii="Times New Roman" w:hAnsi="Times New Roman" w:cs="Times New Roman"/>
          <w:sz w:val="28"/>
          <w:szCs w:val="28"/>
          <w:lang w:val="uk-UA"/>
        </w:rPr>
        <w:t xml:space="preserve"> – розкриває суспільно-національні питання і почуття («Золотий гомін»</w:t>
      </w:r>
      <w:r w:rsidR="00010F29">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П. Тичини, «Любіть Україну» В. Сосюри, «Любому парламенту» П. Скунця).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громадянській ліриці можна виділити суспільно-політичну («Антиглобалістичне» П. Скунця) і патріотичну («Мені однаково»                        Т. Шевченка) тематики.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2. </w:t>
      </w:r>
      <w:r w:rsidRPr="00010F29">
        <w:rPr>
          <w:rFonts w:ascii="Times New Roman" w:hAnsi="Times New Roman" w:cs="Times New Roman"/>
          <w:i/>
          <w:sz w:val="28"/>
          <w:szCs w:val="28"/>
          <w:lang w:val="uk-UA"/>
        </w:rPr>
        <w:t>Інтимна лірика</w:t>
      </w:r>
      <w:r w:rsidRPr="00010F29">
        <w:rPr>
          <w:rFonts w:ascii="Times New Roman" w:hAnsi="Times New Roman" w:cs="Times New Roman"/>
          <w:sz w:val="28"/>
          <w:szCs w:val="28"/>
          <w:lang w:val="uk-UA"/>
        </w:rPr>
        <w:t xml:space="preserve"> відображає переживання героя, пов'язані з особистим життям. її різновиди: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а) </w:t>
      </w:r>
      <w:r w:rsidRPr="00010F29">
        <w:rPr>
          <w:rFonts w:ascii="Times New Roman" w:hAnsi="Times New Roman" w:cs="Times New Roman"/>
          <w:i/>
          <w:sz w:val="28"/>
          <w:szCs w:val="28"/>
          <w:lang w:val="uk-UA"/>
        </w:rPr>
        <w:t>любовна</w:t>
      </w:r>
      <w:r w:rsidRPr="00010F29">
        <w:rPr>
          <w:rFonts w:ascii="Times New Roman" w:hAnsi="Times New Roman" w:cs="Times New Roman"/>
          <w:sz w:val="28"/>
          <w:szCs w:val="28"/>
          <w:lang w:val="uk-UA"/>
        </w:rPr>
        <w:t xml:space="preserve"> – про кохання як стан душі ліричного героя («Так ніхто не кохав» В. Сосюри);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б) </w:t>
      </w:r>
      <w:r w:rsidRPr="00010F29">
        <w:rPr>
          <w:rFonts w:ascii="Times New Roman" w:hAnsi="Times New Roman" w:cs="Times New Roman"/>
          <w:i/>
          <w:sz w:val="28"/>
          <w:szCs w:val="28"/>
          <w:lang w:val="uk-UA"/>
        </w:rPr>
        <w:t>еротична</w:t>
      </w:r>
      <w:r w:rsidRPr="00010F29">
        <w:rPr>
          <w:rFonts w:ascii="Times New Roman" w:hAnsi="Times New Roman" w:cs="Times New Roman"/>
          <w:sz w:val="28"/>
          <w:szCs w:val="28"/>
          <w:lang w:val="uk-UA"/>
        </w:rPr>
        <w:t xml:space="preserve"> – про тілесне чуттєве кохання (збірка «Золоте ябко»                    Д. Павличка);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в) </w:t>
      </w:r>
      <w:r w:rsidRPr="00010F29">
        <w:rPr>
          <w:rFonts w:ascii="Times New Roman" w:hAnsi="Times New Roman" w:cs="Times New Roman"/>
          <w:i/>
          <w:sz w:val="28"/>
          <w:szCs w:val="28"/>
          <w:lang w:val="uk-UA"/>
        </w:rPr>
        <w:t>родинна</w:t>
      </w:r>
      <w:r w:rsidRPr="00010F29">
        <w:rPr>
          <w:rFonts w:ascii="Times New Roman" w:hAnsi="Times New Roman" w:cs="Times New Roman"/>
          <w:sz w:val="28"/>
          <w:szCs w:val="28"/>
          <w:lang w:val="uk-UA"/>
        </w:rPr>
        <w:t xml:space="preserve"> («Сива ластівка» Б. Олійника);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г) </w:t>
      </w:r>
      <w:r w:rsidRPr="00010F29">
        <w:rPr>
          <w:rFonts w:ascii="Times New Roman" w:hAnsi="Times New Roman" w:cs="Times New Roman"/>
          <w:i/>
          <w:sz w:val="28"/>
          <w:szCs w:val="28"/>
          <w:lang w:val="uk-UA"/>
        </w:rPr>
        <w:t>лірика дружби</w:t>
      </w:r>
      <w:r w:rsidRPr="00010F29">
        <w:rPr>
          <w:rFonts w:ascii="Times New Roman" w:hAnsi="Times New Roman" w:cs="Times New Roman"/>
          <w:sz w:val="28"/>
          <w:szCs w:val="28"/>
          <w:lang w:val="uk-UA"/>
        </w:rPr>
        <w:t xml:space="preserve"> («Без вожаків» П. Скунця).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3. </w:t>
      </w:r>
      <w:r w:rsidRPr="00010F29">
        <w:rPr>
          <w:rFonts w:ascii="Times New Roman" w:hAnsi="Times New Roman" w:cs="Times New Roman"/>
          <w:i/>
          <w:sz w:val="28"/>
          <w:szCs w:val="28"/>
          <w:lang w:val="uk-UA"/>
        </w:rPr>
        <w:t>Філософська лірика</w:t>
      </w:r>
      <w:r w:rsidRPr="00010F29">
        <w:rPr>
          <w:rFonts w:ascii="Times New Roman" w:hAnsi="Times New Roman" w:cs="Times New Roman"/>
          <w:sz w:val="28"/>
          <w:szCs w:val="28"/>
          <w:lang w:val="uk-UA"/>
        </w:rPr>
        <w:t xml:space="preserve"> – осмислення змісту людського життя, проблеми добра і зла (зб. Ліни Костенко «Над берегами вічності»).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4. </w:t>
      </w:r>
      <w:r w:rsidRPr="00010F29">
        <w:rPr>
          <w:rFonts w:ascii="Times New Roman" w:hAnsi="Times New Roman" w:cs="Times New Roman"/>
          <w:i/>
          <w:sz w:val="28"/>
          <w:szCs w:val="28"/>
          <w:lang w:val="uk-UA"/>
        </w:rPr>
        <w:t>Релігійна лірика</w:t>
      </w:r>
      <w:r w:rsidRPr="00010F29">
        <w:rPr>
          <w:rFonts w:ascii="Times New Roman" w:hAnsi="Times New Roman" w:cs="Times New Roman"/>
          <w:sz w:val="28"/>
          <w:szCs w:val="28"/>
          <w:lang w:val="uk-UA"/>
        </w:rPr>
        <w:t xml:space="preserve"> – виражає релігійні почуття і переживання («Молитва» Т. Шевченка, «Мій храм» Зореслава).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5. </w:t>
      </w:r>
      <w:r w:rsidRPr="00010F29">
        <w:rPr>
          <w:rFonts w:ascii="Times New Roman" w:hAnsi="Times New Roman" w:cs="Times New Roman"/>
          <w:i/>
          <w:sz w:val="28"/>
          <w:szCs w:val="28"/>
          <w:lang w:val="uk-UA"/>
        </w:rPr>
        <w:t>Пейзажна лірика</w:t>
      </w:r>
      <w:r w:rsidRPr="00010F29">
        <w:rPr>
          <w:rFonts w:ascii="Times New Roman" w:hAnsi="Times New Roman" w:cs="Times New Roman"/>
          <w:sz w:val="28"/>
          <w:szCs w:val="28"/>
          <w:lang w:val="uk-UA"/>
        </w:rPr>
        <w:t xml:space="preserve"> передає роздуми і переживання ліричного героя, викликані явищами природи («Осінь на Гуцульщині» Ю. Боршоша-Кум'ятського, «Знову дощ під вікнами журиться» X. Керити).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6. Сатирична лірика викриває суспільні або людські вади («Кавказ»              Т. Шевченка, «Із дзвінкого  в глухі» П. Скунця).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Отже, лірика неповторний та індивідуальний вид літератури, який представлений найрізноманітнішими видами та жанрами.</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center"/>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lastRenderedPageBreak/>
        <w:t>Висновки до розділу 1</w:t>
      </w:r>
    </w:p>
    <w:p w:rsidR="001D3B42" w:rsidRPr="00010F29" w:rsidRDefault="001D3B42" w:rsidP="001D3B42">
      <w:pPr>
        <w:spacing w:after="0" w:line="360" w:lineRule="auto"/>
        <w:jc w:val="center"/>
        <w:rPr>
          <w:rFonts w:ascii="Times New Roman" w:hAnsi="Times New Roman" w:cs="Times New Roman"/>
          <w:b/>
          <w:bCs/>
          <w:sz w:val="28"/>
          <w:szCs w:val="28"/>
          <w:lang w:val="uk-UA"/>
        </w:rPr>
      </w:pP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xml:space="preserve">      У першому розділі «ТЕОРЕТИЧНІ ЗАСАДИ ПРОБЛЕМИ ДОСЛІДЖЕННЯ» нами було окреслено сутність теоретико-літературних понять «поезія» та «лірика». Досліджено, що у літературознавстві ці поняття часто ототожнюються,  використовуються як синоніми, що не завжди є точним окресленням сутності цих термінів. </w:t>
      </w:r>
    </w:p>
    <w:p w:rsidR="001D3B42" w:rsidRPr="00010F29" w:rsidRDefault="001D3B42" w:rsidP="00105C6B">
      <w:pPr>
        <w:pStyle w:val="ab"/>
        <w:spacing w:beforeLines="25" w:line="360" w:lineRule="auto"/>
        <w:ind w:firstLine="708"/>
        <w:jc w:val="both"/>
        <w:rPr>
          <w:rFonts w:ascii="Times New Roman" w:hAnsi="Times New Roman"/>
          <w:lang w:val="uk-UA"/>
        </w:rPr>
      </w:pPr>
      <w:r w:rsidRPr="00010F29">
        <w:rPr>
          <w:rFonts w:ascii="Times New Roman" w:hAnsi="Times New Roman"/>
          <w:lang w:val="uk-UA"/>
        </w:rPr>
        <w:t>Лірика – один із трьох основних літературних родів, у якому навко</w:t>
      </w:r>
      <w:r w:rsidRPr="00010F29">
        <w:rPr>
          <w:rFonts w:ascii="Times New Roman" w:hAnsi="Times New Roman"/>
          <w:lang w:val="uk-UA"/>
        </w:rPr>
        <w:softHyphen/>
        <w:t>лишня дійсність зображується шляхом передачі почуттів, настроїв, переживань, емоцій ліричного героя чи автора.</w:t>
      </w:r>
    </w:p>
    <w:p w:rsidR="001D3B42" w:rsidRPr="00010F29" w:rsidRDefault="001D3B42" w:rsidP="00105C6B">
      <w:pPr>
        <w:pStyle w:val="ab"/>
        <w:spacing w:beforeLines="25" w:line="360" w:lineRule="auto"/>
        <w:ind w:firstLine="708"/>
        <w:jc w:val="both"/>
        <w:rPr>
          <w:rFonts w:ascii="Times New Roman" w:hAnsi="Times New Roman"/>
          <w:lang w:val="uk-UA"/>
        </w:rPr>
      </w:pPr>
      <w:r w:rsidRPr="00010F29">
        <w:rPr>
          <w:rFonts w:ascii="Times New Roman" w:hAnsi="Times New Roman"/>
          <w:lang w:val="uk-UA"/>
        </w:rPr>
        <w:t>Слово в ліриці є своєрідним концентратом поетично</w:t>
      </w:r>
      <w:r w:rsidRPr="00010F29">
        <w:rPr>
          <w:rFonts w:ascii="Times New Roman" w:hAnsi="Times New Roman"/>
          <w:lang w:val="uk-UA"/>
        </w:rPr>
        <w:softHyphen/>
        <w:t>сті. В ліриці авторська позиція, складний внутрішній світ передаються концентрованими образами.</w:t>
      </w:r>
    </w:p>
    <w:p w:rsidR="001D3B42" w:rsidRPr="00010F29" w:rsidRDefault="001D3B42" w:rsidP="00105C6B">
      <w:pPr>
        <w:pStyle w:val="ab"/>
        <w:spacing w:beforeLines="25" w:line="360" w:lineRule="auto"/>
        <w:ind w:firstLine="708"/>
        <w:jc w:val="both"/>
        <w:rPr>
          <w:rFonts w:ascii="Times New Roman" w:hAnsi="Times New Roman"/>
          <w:lang w:val="uk-UA"/>
        </w:rPr>
      </w:pPr>
      <w:r w:rsidRPr="00010F29">
        <w:rPr>
          <w:rFonts w:ascii="Times New Roman" w:hAnsi="Times New Roman"/>
          <w:lang w:val="uk-UA"/>
        </w:rPr>
        <w:t>Лірика має розвинуту систему фольк</w:t>
      </w:r>
      <w:r w:rsidRPr="00010F29">
        <w:rPr>
          <w:rFonts w:ascii="Times New Roman" w:hAnsi="Times New Roman"/>
          <w:lang w:val="uk-UA"/>
        </w:rPr>
        <w:softHyphen/>
        <w:t>лорних і літературних жанрів.  Доцільно зазначити, що у ліриці процес жанрової еволюції  зумовив певні зміни, які зумовлені появою сучасних творів, які не відповідають жодному відомому жанровому параметру. Унаслідок цього дослідники пропонують взагалі відмовитися від традицій</w:t>
      </w:r>
      <w:r w:rsidRPr="00010F29">
        <w:rPr>
          <w:rFonts w:ascii="Times New Roman" w:hAnsi="Times New Roman"/>
          <w:lang w:val="uk-UA"/>
        </w:rPr>
        <w:softHyphen/>
        <w:t xml:space="preserve">ного жанрового поділу ліричних творів і перейти до їх ідейно-тематичної класифікації, згідно якої лірика поділяється на </w:t>
      </w:r>
      <w:r w:rsidRPr="00010F29">
        <w:rPr>
          <w:rFonts w:ascii="Times New Roman" w:hAnsi="Times New Roman"/>
          <w:i/>
          <w:lang w:val="uk-UA"/>
        </w:rPr>
        <w:t>громадянську (або політичну), філо</w:t>
      </w:r>
      <w:r w:rsidRPr="00010F29">
        <w:rPr>
          <w:rFonts w:ascii="Times New Roman" w:hAnsi="Times New Roman"/>
          <w:i/>
          <w:lang w:val="uk-UA"/>
        </w:rPr>
        <w:softHyphen/>
        <w:t>софську, пейзажну, любовну (або інтимну).</w:t>
      </w:r>
      <w:r w:rsidR="00010F29">
        <w:rPr>
          <w:rFonts w:ascii="Times New Roman" w:hAnsi="Times New Roman"/>
          <w:i/>
          <w:lang w:val="uk-UA"/>
        </w:rPr>
        <w:t xml:space="preserve"> </w:t>
      </w:r>
      <w:r w:rsidRPr="00010F29">
        <w:rPr>
          <w:rFonts w:ascii="Times New Roman" w:hAnsi="Times New Roman"/>
          <w:lang w:val="uk-UA"/>
        </w:rPr>
        <w:t xml:space="preserve">Відома й інша класифікація лірики. Згідно з нею лірика ділиться на </w:t>
      </w:r>
      <w:r w:rsidRPr="00010F29">
        <w:rPr>
          <w:rFonts w:ascii="Times New Roman" w:hAnsi="Times New Roman"/>
          <w:i/>
          <w:iCs/>
          <w:lang w:val="uk-UA"/>
        </w:rPr>
        <w:t>медитативну </w:t>
      </w:r>
      <w:r w:rsidRPr="00010F29">
        <w:rPr>
          <w:rFonts w:ascii="Times New Roman" w:hAnsi="Times New Roman"/>
          <w:iCs/>
          <w:lang w:val="uk-UA"/>
        </w:rPr>
        <w:t>(</w:t>
      </w:r>
      <w:r w:rsidRPr="00010F29">
        <w:rPr>
          <w:rFonts w:ascii="Times New Roman" w:hAnsi="Times New Roman"/>
          <w:lang w:val="uk-UA"/>
        </w:rPr>
        <w:t>твори, в яких домінують роздуми над вічними проблемами бут</w:t>
      </w:r>
      <w:r w:rsidR="00010F29">
        <w:rPr>
          <w:rFonts w:ascii="Times New Roman" w:hAnsi="Times New Roman"/>
          <w:lang w:val="uk-UA"/>
        </w:rPr>
        <w:t>т</w:t>
      </w:r>
      <w:r w:rsidRPr="00010F29">
        <w:rPr>
          <w:rFonts w:ascii="Times New Roman" w:hAnsi="Times New Roman"/>
          <w:lang w:val="uk-UA"/>
        </w:rPr>
        <w:t>я)</w:t>
      </w:r>
      <w:r w:rsidRPr="00010F29">
        <w:rPr>
          <w:rFonts w:ascii="Times New Roman" w:hAnsi="Times New Roman"/>
          <w:i/>
          <w:lang w:val="uk-UA"/>
        </w:rPr>
        <w:t xml:space="preserve"> й </w:t>
      </w:r>
      <w:r w:rsidRPr="00010F29">
        <w:rPr>
          <w:rFonts w:ascii="Times New Roman" w:hAnsi="Times New Roman"/>
          <w:i/>
          <w:iCs/>
          <w:lang w:val="uk-UA"/>
        </w:rPr>
        <w:t>сугестивну</w:t>
      </w:r>
      <w:r w:rsidRPr="00010F29">
        <w:rPr>
          <w:rFonts w:ascii="Times New Roman" w:hAnsi="Times New Roman"/>
          <w:lang w:val="uk-UA"/>
        </w:rPr>
        <w:t xml:space="preserve"> (твори, в яких основ</w:t>
      </w:r>
      <w:r w:rsidRPr="00010F29">
        <w:rPr>
          <w:rFonts w:ascii="Times New Roman" w:hAnsi="Times New Roman"/>
          <w:lang w:val="uk-UA"/>
        </w:rPr>
        <w:softHyphen/>
        <w:t>ний акцент робиться на передаванні емоційних станів).</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xml:space="preserve"> </w:t>
      </w:r>
      <w:r w:rsidRPr="00010F29">
        <w:rPr>
          <w:rFonts w:ascii="Times New Roman" w:hAnsi="Times New Roman"/>
          <w:lang w:val="uk-UA"/>
        </w:rPr>
        <w:tab/>
        <w:t>Основні жанри лірики (ода, вірш, елегія, псалми, панегірик, елегія, епітафія, гімн, сонет, романс, рубаї, станси, хокку, епіталама та ін).</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bCs/>
          <w:lang w:val="uk-UA"/>
        </w:rPr>
        <w:t xml:space="preserve">      </w:t>
      </w:r>
      <w:r w:rsidRPr="00010F29">
        <w:rPr>
          <w:rFonts w:ascii="Times New Roman" w:hAnsi="Times New Roman"/>
          <w:lang w:val="uk-UA"/>
        </w:rPr>
        <w:t>У магістерській роботі ми будемо використовувати поняття «лірика», «поезія» як синонімічні.</w:t>
      </w:r>
    </w:p>
    <w:p w:rsidR="001D3B42" w:rsidRPr="00010F29" w:rsidRDefault="001D3B42" w:rsidP="001D3B42">
      <w:pPr>
        <w:spacing w:after="0" w:line="360" w:lineRule="auto"/>
        <w:jc w:val="center"/>
        <w:rPr>
          <w:rFonts w:ascii="Times New Roman" w:hAnsi="Times New Roman" w:cs="Times New Roman"/>
          <w:b/>
          <w:bCs/>
          <w:sz w:val="28"/>
          <w:szCs w:val="28"/>
          <w:lang w:val="uk-UA"/>
        </w:rPr>
      </w:pPr>
    </w:p>
    <w:p w:rsidR="001D3B42" w:rsidRPr="00010F29" w:rsidRDefault="001D3B42" w:rsidP="001D3B42">
      <w:pPr>
        <w:spacing w:after="0" w:line="360" w:lineRule="auto"/>
        <w:jc w:val="center"/>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br w:type="page"/>
      </w:r>
      <w:r w:rsidRPr="00010F29">
        <w:rPr>
          <w:rFonts w:ascii="Times New Roman" w:hAnsi="Times New Roman" w:cs="Times New Roman"/>
          <w:b/>
          <w:bCs/>
          <w:sz w:val="28"/>
          <w:szCs w:val="28"/>
          <w:lang w:val="uk-UA"/>
        </w:rPr>
        <w:lastRenderedPageBreak/>
        <w:t>РОЗДІЛ 2. СУЧАСНА ПОЕТИЧНА ТВОРЧІСТЬ Д. ПАВЛИЧКА</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2.1. Тематичне багатство і жанрова специфіка сучасної поетичної творчості Д. Павличка</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Кожен митець нерозривно пов’язаний з певною епохою. Не кожному письменникові судилося переступити межу епох, вкотре підкорити час, заявивши про свою непомильну присутність у ньому (Додаток Б). Але творчість Д. Павличка виявилася зв’язковою ланкою між живими класиками та новопризовцями української літератури. Він один і яскравим представником покоління «шістдесятників», і відомим митцем сучасності (Додаток Б. 1).  </w:t>
      </w:r>
    </w:p>
    <w:p w:rsidR="001D3B42" w:rsidRPr="00010F29" w:rsidRDefault="001D3B42" w:rsidP="00105C6B">
      <w:pPr>
        <w:shd w:val="clear" w:color="auto" w:fill="FFFFFF"/>
        <w:spacing w:beforeLines="25" w:after="0" w:line="360" w:lineRule="auto"/>
        <w:ind w:right="-1" w:firstLine="540"/>
        <w:jc w:val="both"/>
        <w:rPr>
          <w:rFonts w:ascii="Times New Roman" w:hAnsi="Times New Roman" w:cs="Times New Roman"/>
          <w:color w:val="000000"/>
          <w:sz w:val="28"/>
          <w:szCs w:val="28"/>
          <w:lang w:val="uk-UA"/>
        </w:rPr>
      </w:pPr>
      <w:r w:rsidRPr="00010F29">
        <w:rPr>
          <w:rFonts w:ascii="Times New Roman" w:hAnsi="Times New Roman" w:cs="Times New Roman"/>
          <w:color w:val="000000"/>
          <w:spacing w:val="-1"/>
          <w:sz w:val="28"/>
          <w:szCs w:val="28"/>
          <w:lang w:val="uk-UA"/>
        </w:rPr>
        <w:t xml:space="preserve">Сучасна творчість Д. Павличка </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pacing w:val="-1"/>
          <w:sz w:val="28"/>
          <w:szCs w:val="28"/>
          <w:lang w:val="uk-UA"/>
        </w:rPr>
        <w:t>це яскрава сторінка у роз</w:t>
      </w:r>
      <w:r w:rsidRPr="00010F29">
        <w:rPr>
          <w:rFonts w:ascii="Times New Roman" w:hAnsi="Times New Roman" w:cs="Times New Roman"/>
          <w:color w:val="000000"/>
          <w:spacing w:val="-1"/>
          <w:sz w:val="28"/>
          <w:szCs w:val="28"/>
          <w:lang w:val="uk-UA"/>
        </w:rPr>
        <w:softHyphen/>
      </w:r>
      <w:r w:rsidRPr="00010F29">
        <w:rPr>
          <w:rFonts w:ascii="Times New Roman" w:hAnsi="Times New Roman" w:cs="Times New Roman"/>
          <w:color w:val="000000"/>
          <w:spacing w:val="3"/>
          <w:sz w:val="28"/>
          <w:szCs w:val="28"/>
          <w:lang w:val="uk-UA"/>
        </w:rPr>
        <w:t>витку української літератури XX-XXI століття. Митець чимало зро</w:t>
      </w:r>
      <w:r w:rsidRPr="00010F29">
        <w:rPr>
          <w:rFonts w:ascii="Times New Roman" w:hAnsi="Times New Roman" w:cs="Times New Roman"/>
          <w:color w:val="000000"/>
          <w:spacing w:val="3"/>
          <w:sz w:val="28"/>
          <w:szCs w:val="28"/>
          <w:lang w:val="uk-UA"/>
        </w:rPr>
        <w:softHyphen/>
      </w:r>
      <w:r w:rsidRPr="00010F29">
        <w:rPr>
          <w:rFonts w:ascii="Times New Roman" w:hAnsi="Times New Roman" w:cs="Times New Roman"/>
          <w:color w:val="000000"/>
          <w:sz w:val="28"/>
          <w:szCs w:val="28"/>
          <w:lang w:val="uk-UA"/>
        </w:rPr>
        <w:t xml:space="preserve">бив для розвитку поетичної мови, розширення можливостей </w:t>
      </w:r>
      <w:r w:rsidRPr="00010F29">
        <w:rPr>
          <w:rFonts w:ascii="Times New Roman" w:hAnsi="Times New Roman" w:cs="Times New Roman"/>
          <w:color w:val="000000"/>
          <w:spacing w:val="-1"/>
          <w:sz w:val="28"/>
          <w:szCs w:val="28"/>
          <w:lang w:val="uk-UA"/>
        </w:rPr>
        <w:t xml:space="preserve">різних поетичних форм (особливо сонета), ввів в українську </w:t>
      </w:r>
      <w:r w:rsidRPr="00010F29">
        <w:rPr>
          <w:rFonts w:ascii="Times New Roman" w:hAnsi="Times New Roman" w:cs="Times New Roman"/>
          <w:color w:val="000000"/>
          <w:spacing w:val="3"/>
          <w:sz w:val="28"/>
          <w:szCs w:val="28"/>
          <w:lang w:val="uk-UA"/>
        </w:rPr>
        <w:t xml:space="preserve">літературу і блискуче освоїв доти екзотичні в українській </w:t>
      </w:r>
      <w:r w:rsidRPr="00010F29">
        <w:rPr>
          <w:rFonts w:ascii="Times New Roman" w:hAnsi="Times New Roman" w:cs="Times New Roman"/>
          <w:color w:val="000000"/>
          <w:spacing w:val="-2"/>
          <w:sz w:val="28"/>
          <w:szCs w:val="28"/>
          <w:lang w:val="uk-UA"/>
        </w:rPr>
        <w:t xml:space="preserve">поезії рубаї (цю форму дуже любив знаменитий Омар Хайям). Д. </w:t>
      </w:r>
      <w:r w:rsidRPr="00010F29">
        <w:rPr>
          <w:rFonts w:ascii="Times New Roman" w:hAnsi="Times New Roman" w:cs="Times New Roman"/>
          <w:color w:val="000000"/>
          <w:spacing w:val="2"/>
          <w:sz w:val="28"/>
          <w:szCs w:val="28"/>
          <w:lang w:val="uk-UA"/>
        </w:rPr>
        <w:t xml:space="preserve">Павличко відіграв значну роль у поповненні пісенної </w:t>
      </w:r>
      <w:r w:rsidRPr="00010F29">
        <w:rPr>
          <w:rFonts w:ascii="Times New Roman" w:hAnsi="Times New Roman" w:cs="Times New Roman"/>
          <w:color w:val="000000"/>
          <w:sz w:val="28"/>
          <w:szCs w:val="28"/>
          <w:lang w:val="uk-UA"/>
        </w:rPr>
        <w:t>скарбниці нашого народу. Багатство і яскравість мелодій, за</w:t>
      </w:r>
      <w:r w:rsidRPr="00010F29">
        <w:rPr>
          <w:rFonts w:ascii="Times New Roman" w:hAnsi="Times New Roman" w:cs="Times New Roman"/>
          <w:color w:val="000000"/>
          <w:spacing w:val="-1"/>
          <w:sz w:val="28"/>
          <w:szCs w:val="28"/>
          <w:lang w:val="uk-UA"/>
        </w:rPr>
        <w:t xml:space="preserve">собів віршованого слова, закоріненість в усну народну поезію </w:t>
      </w:r>
      <w:r w:rsidRPr="00010F29">
        <w:rPr>
          <w:rFonts w:ascii="Times New Roman" w:hAnsi="Times New Roman" w:cs="Times New Roman"/>
          <w:color w:val="000000"/>
          <w:spacing w:val="-3"/>
          <w:sz w:val="28"/>
          <w:szCs w:val="28"/>
          <w:lang w:val="uk-UA"/>
        </w:rPr>
        <w:t>з її багатющими пісенними витоками та жанровим роз</w:t>
      </w:r>
      <w:r w:rsidRPr="00010F29">
        <w:rPr>
          <w:rFonts w:ascii="Times New Roman" w:hAnsi="Times New Roman" w:cs="Times New Roman"/>
          <w:color w:val="000000"/>
          <w:spacing w:val="5"/>
          <w:sz w:val="28"/>
          <w:szCs w:val="28"/>
          <w:lang w:val="uk-UA"/>
        </w:rPr>
        <w:t xml:space="preserve">маїттям привертали увагу до його творчості багатьох </w:t>
      </w:r>
      <w:r w:rsidRPr="00010F29">
        <w:rPr>
          <w:rFonts w:ascii="Times New Roman" w:hAnsi="Times New Roman" w:cs="Times New Roman"/>
          <w:color w:val="000000"/>
          <w:spacing w:val="10"/>
          <w:sz w:val="28"/>
          <w:szCs w:val="28"/>
          <w:lang w:val="uk-UA"/>
        </w:rPr>
        <w:t>українських композиторів.</w:t>
      </w:r>
      <w:r w:rsidRPr="00010F29">
        <w:rPr>
          <w:rFonts w:ascii="Times New Roman" w:hAnsi="Times New Roman" w:cs="Times New Roman"/>
          <w:color w:val="000000"/>
          <w:sz w:val="28"/>
          <w:szCs w:val="28"/>
          <w:lang w:val="uk-UA"/>
        </w:rPr>
        <w:t xml:space="preserve">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Теми та концепти Павличкових віршів дозволяють скорегувати уявлення про міфопоетичну картину світу етносу й автора. Аналіз  пісенних текстів засвідчив прагнення поета висловити власні судження, націлені на прояснення таємниць людського буття, любові у всіх її проявах, піднесення духу патріотизму тощо. Д. Павличко як представник ментальності українського народу порушив найболючіші теми українців. Висока </w:t>
      </w:r>
      <w:r w:rsidRPr="00010F29">
        <w:rPr>
          <w:rFonts w:ascii="Times New Roman" w:hAnsi="Times New Roman"/>
          <w:color w:val="000000"/>
          <w:lang w:val="uk-UA"/>
        </w:rPr>
        <w:lastRenderedPageBreak/>
        <w:t>духовність, повага своїх коренів, родинних зв’язків – все це є центральним у творчості автора.</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Варто зазначити, що тематичний спектр лірики Д. Павличка дуже різноманітний. Палітра поета яскраво «просвітлена барвами українського поля, людської душі і філософського роздуму» [53, с. 129]. Однак домінуючими у творчості митця залишаються патріотичні мотиви, а ключовим образом є образ України, який насамперед асоціюється із рідною Гуцульщиною (Додаток Б. 2). А. Малишко так зазначав про творчий доробок видатного письменника: «В поезії Дмитра Павличка розвинувся, задзвенів, зацвів у слові вічний катран прикарпатського Покуття, з смереками і дубами, з мозолистими, шкарубкими долонями батька, з ріллею, що пахне плугом і посіяними зернами» [69, с. 172]. </w:t>
      </w:r>
    </w:p>
    <w:p w:rsidR="001D3B42" w:rsidRPr="00010F29" w:rsidRDefault="001D3B42" w:rsidP="00105C6B">
      <w:pPr>
        <w:pStyle w:val="ab"/>
        <w:spacing w:beforeLines="25" w:line="360" w:lineRule="auto"/>
        <w:jc w:val="both"/>
        <w:rPr>
          <w:rFonts w:ascii="Times New Roman" w:hAnsi="Times New Roman"/>
          <w:color w:val="000000"/>
          <w:lang w:val="uk-UA"/>
        </w:rPr>
      </w:pPr>
      <w:r w:rsidRPr="00010F29">
        <w:rPr>
          <w:rFonts w:ascii="Times New Roman" w:hAnsi="Times New Roman"/>
          <w:color w:val="000000"/>
          <w:lang w:val="uk-UA"/>
        </w:rPr>
        <w:t xml:space="preserve">      Митець звертається до минулого України, закликає до боротьби за утвердження незалежності й державності, засуджує манкуртизм і національну безликість. А ще у його творах порушуються такі теми, як провина і кара, роль поета в суспільстві і відповідальність за слово, порив до гармонії і щастя як одвічного ідеалу людства.</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Тематичний і жанровий діапазон Д. Павличка розширювався від щиро патріотичних перших віршів, сповнених ніжного ліризму і високих громадянських почуттів, і пізніших глибоко філософських творів, які сміливо відтворювали гірку правду епохи, до несподіваних сатиричних, глибоко викривальних творів, які ознаменували нову якість. За принципом їхнього світобачення, людина буде поводитись правильно, коли керуватиметься голосом свого розуму. У поезіях духовне завжди домінує над тілесним. Мова віршів і національний дух тісно взаємопов’язані, гармонійно доповнюють одне одного (Додаток Б. 3).</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Поетичний доробок Д. Павличка об’єднує любов до своєї землі і народу, прагнення бачити свою Вітчизну вільною, незалежною.  Митець розумів, як у тенетах фальші, лжепатріотизму партійних діячів гине Україна, знищується </w:t>
      </w:r>
      <w:r w:rsidRPr="00010F29">
        <w:rPr>
          <w:rFonts w:ascii="Times New Roman" w:hAnsi="Times New Roman"/>
          <w:color w:val="000000"/>
          <w:lang w:val="uk-UA"/>
        </w:rPr>
        <w:lastRenderedPageBreak/>
        <w:t xml:space="preserve">найперша і найголовніша її скарбниця  духовність.  Будучи винятково чесною та порядною людьми, для яких правда – найвища, поет гнівно викривав убогих духом підлабузників, брехунів, бездарних господарників, які забули про честь і совість, пробиваючись до керівних посад.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Д. Павличко – один із тих поетів, який не скотився до кон'юнктурщини, прислужництва, він завжди залишався вірним і відданим Україні. Для громадянської лірики митця характерні класична досконалість, образність вислову, глибокий патріотизм.</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Ключовою темою у творчості Д. Павличка є тема України. Світоглядна і громадянська позиція є виразними,  а одним із  улюблених  є образ України, який митець змальовує своєрідно. Поет прагне знайти себе у космосі людської гармонії, утвердити Україну у людських душах. У поезіях сплітаються картини минулого і сучасного народу.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Варто зазначити, що Павличкова ліра тяжіє до складних загальнолюдських проблем у їх найгостріших суперечностях, контрастах. Письменник розмірковує над вічними тезами як філософ,  осмислює й розповідає про них у вишуканих і точних образах.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У творах поета наявний дух національного піднесення, викликаний відчуттям історичної єдності, яку піддано випробуванням на міцність. Серцем відчуваючи небезпеку розколів, спровоковану не лише ворогами, але й національними комплексами, митець апелює до великої шевченківської традиції осуду. Д. Павличко намагається розкрити історичні й сучасні завади на шляху цивілізованих російсько-українських відносин. Крім того, письменнику важливо зрозуміти, чого досягнула Україна після здобуття незалежності. Як справедливо зазначав Р. Лубківський, «пафос  Д. Павличка далекий від пафосу. Символом України у його віршах є не тільки тризуб, а й вітер Дніпра, і волове очко, що літає над кущем ялівцю, і наперсток, що загубила у траві його мати, і біла скатертина, що нагадує рідне село. Щоб стати сином своєї землі, треба її спочатку покинути. Треба перейти через </w:t>
      </w:r>
      <w:r w:rsidRPr="00010F29">
        <w:rPr>
          <w:rFonts w:ascii="Times New Roman" w:hAnsi="Times New Roman"/>
          <w:color w:val="000000"/>
          <w:lang w:val="uk-UA"/>
        </w:rPr>
        <w:lastRenderedPageBreak/>
        <w:t xml:space="preserve">самотність поміж своїми, щоб, нарешті, збагнути, що батьківщина «пахне свободою і могилою, тюрмою і вічною снагою життя…» [44, с. 118].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Змальовуючи Батьківщину, Д. Павличко не обмежується темою уславлення: його вірші наповнені вагомими філософськими роздумами, проникливими медитаціями, вони позбавлені декларативного фальшу, риторики, образне слово – яскраво асоціативне, щире. На думку І. Дзюби, «один з головних рушіїв Павличкового поетичного руху – це почуття національної справедливості. Саме воно, бувши, в свою чергу, складником щирого почуття правди, надає особливого, павличківського характеру мотивам патріотизму, національної гідності. Це патріотизм самооборони і самоствердження, а не експансивної гордині чи екзальтованого месіанізму. Поет не хоче для своєї нації більшого, ніж для інших, але він обстоює її право на буття серед інших. Отже, національна справа робиться і справою моральності людства, справою гуманізму, справою перспектив роду людського» [17, с. 86].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У Д. Павличка ліричні герої – це позиція автора, громадянина, сина, патріота. Поет прагнув наблизити людей до справжніх загальнолюдських ідеалів – добра, справедливості, гуманізму, правди. Ключовою ідеєю у творчості митця є ідея національної свідомості рідного народу.</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Ліричні герої Д. Павличка прагнуть до духовної досконалості. На терезах боротьби за українську державу вони ладні жертвувати всім, аби не втратити найдорожчого у житті народу. Голос письменника лунає то заклично-тривожно, то таємниче-лірично. У поезіях, присвячених Україні, відчутні і сльози радості від несподіваних відкриттів, і гнів відчаю, і гіркота невдач, і спалахи устремлінь. Доля Батьківщини надзвичайно тривожить письменника. Вирватися за межі тиску потрібно в ім’я утвердження високої духовності. Щоб звільнитися фізично від гноблення, потрібно передусім усвідомити себе вільним. У творчості поета проблеми конкретної людини </w:t>
      </w:r>
      <w:r w:rsidRPr="00010F29">
        <w:rPr>
          <w:rFonts w:ascii="Times New Roman" w:hAnsi="Times New Roman"/>
          <w:color w:val="000000"/>
          <w:lang w:val="uk-UA"/>
        </w:rPr>
        <w:lastRenderedPageBreak/>
        <w:t xml:space="preserve">переплітаються з проблемами цілого народу, тому що у долі народу відображається доля кожної особистості. </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Д. Павличко – поет рідкісного обдаровання. </w:t>
      </w:r>
      <w:r w:rsidRPr="00010F29">
        <w:rPr>
          <w:rFonts w:ascii="Times New Roman" w:hAnsi="Times New Roman"/>
          <w:color w:val="000000"/>
          <w:spacing w:val="-1"/>
          <w:lang w:val="uk-UA"/>
        </w:rPr>
        <w:t>Наділений хистом публіцистичного слова, він відгу</w:t>
      </w:r>
      <w:r w:rsidRPr="00010F29">
        <w:rPr>
          <w:rFonts w:ascii="Times New Roman" w:hAnsi="Times New Roman"/>
          <w:color w:val="000000"/>
          <w:spacing w:val="-1"/>
          <w:lang w:val="uk-UA"/>
        </w:rPr>
        <w:softHyphen/>
      </w:r>
      <w:r w:rsidRPr="00010F29">
        <w:rPr>
          <w:rFonts w:ascii="Times New Roman" w:hAnsi="Times New Roman"/>
          <w:color w:val="000000"/>
          <w:spacing w:val="-2"/>
          <w:lang w:val="uk-UA"/>
        </w:rPr>
        <w:t xml:space="preserve">кується на злободенні теми, відчуває пульс доби і водночас </w:t>
      </w:r>
      <w:r w:rsidRPr="00010F29">
        <w:rPr>
          <w:rFonts w:ascii="Times New Roman" w:hAnsi="Times New Roman"/>
          <w:color w:val="000000"/>
          <w:lang w:val="uk-UA"/>
        </w:rPr>
        <w:t xml:space="preserve">прагне змалювати красу світу, людських почуттів, відкрити </w:t>
      </w:r>
      <w:r w:rsidRPr="00010F29">
        <w:rPr>
          <w:rFonts w:ascii="Times New Roman" w:hAnsi="Times New Roman"/>
          <w:color w:val="000000"/>
          <w:spacing w:val="1"/>
          <w:lang w:val="uk-UA"/>
        </w:rPr>
        <w:t xml:space="preserve">найпотаємніші загадки буття, збагнути сутність покликання </w:t>
      </w:r>
      <w:r w:rsidRPr="00010F29">
        <w:rPr>
          <w:rFonts w:ascii="Times New Roman" w:hAnsi="Times New Roman"/>
          <w:color w:val="000000"/>
          <w:spacing w:val="-2"/>
          <w:lang w:val="uk-UA"/>
        </w:rPr>
        <w:t>людини.</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Поезія Д. Павличка переступає через декларативне і понятійне з’ясування питань буття особистості, нації, людства й оперує глибинними емоційними планами, образами уяви, драматичними картинами душевних переживань.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Кілька поколінь не перестають захоплюватися чарами Павличкових поезій, відкриваючи для себе образний світ його творів. Їх особливе поетичне сяйво бере свій початок з любові до матері, до рідного краю, смерек і вишень, людини і птаха, неповторності кожної миті.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Для поезії Павличкової лірики характерними є різні за жанровою формою твори: ранні ліричні сповіді, філософська поезія, традиційний і дещо незвичайний білий сонет, екзотичні рубаї, поезії у прозі (збірка «Наперсток»). Павличкові пісні вже давно сприймаються як народні, що засвідчує про цілісний й гармонійний світ поезія митця, без якої наша література другої половини ХХ і початку ХХІ століть була б значно збіднена.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Поезія Дмитра Павличка своєрідна: він одночасно є тонким ліриком, що вміє непомітно розтривожити найніжніші струни людської душі, і поетом-філософом, здатним зробити точний, проникливий образно-притчевий зріз часу, історії народу, проблем нації й окремої людини. Лірика письменника багата й різноманітна, яка зберегла і творить історію, представляючи нам і нащадкам  справжній скарб української поезії.</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Лірика письменника багата й різноманітна. Д. Павличко сьогодні є тим носієм звичаїв, традицій, обрядів, що пов'язані з його життям, життям Косівщини і загалом українського народу як етносу.  Митець, зачарований поезією народних свят, і сам творить поезію.  Так  Д. Павличко відроджує </w:t>
      </w:r>
      <w:r w:rsidRPr="00010F29">
        <w:rPr>
          <w:rFonts w:ascii="Times New Roman" w:hAnsi="Times New Roman" w:cs="Times New Roman"/>
          <w:sz w:val="28"/>
          <w:szCs w:val="28"/>
          <w:lang w:val="uk-UA"/>
        </w:rPr>
        <w:lastRenderedPageBreak/>
        <w:t>важливий пласт духовної культури, національної свідомості та самозбагачення.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Тема рідного краю та малої батьківщини є визначальною у творчості Д.Павличка 90-х роках минулого століття. Так, у «Покаянних псалмах» (1994) митець презентує цілий розділ під назвою «Вірші з Стопчатова». Мотиви  збірок («Покаянні псалми», «Ностальгія» (1998), «Наперсток» (2000), «Потоп» (2010), «Символ віри» (2013), «Вірші з Майдану») перегукуються з сучасними подіями в Україні (Додаток  Б. 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Сучасні поезії Д. Павличка відрізняються взаємодією суб'єктивних і об'єктивних начал, яке виявляється у зображенні явищ чи епізодів у їх розвитку і шляхом передачі викликаних ними переживань. Філософічність є визначальною ознакою художнього мислення Д. Павличка. Саме тому сучасній ліриці митця властиві прагнення зрозуміти значущість людського діяння, багатство людських почуттів, відтворити стосунків з навколишнім світом. Митець наполегливо домагається остаточного прояснення думки, поетичного образу, час від часу він звертається до вже знайомих образів, відкриваючи в них нові грані.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 Павличко продовжує писати про минуле і сучасне, про любов і біль утрати святинь, волю і Чорнобильську трагедію, яка навіть у новому XXI столітті є актуальною проблемою.</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сучасній поезії Дмитро Павличко торкається сьогодні ще однієї актуальної теми – теми рідної мови. Людина може володіти кількома мовами, залежно від її здібностей, нахилів і прагнень. Але найкраще, найдосконаліше вона має володіти рідною мовою. Рідна мова – це невід'ємна частка Батьківщини, голос народу й чарівний інструмент, на звуки якого відгукуються найтонші й найніжніші струни людської душі.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Несподіваним спалахом одкровення Д. Павличка стала поява в досить зрілому віці еротичної збірки «Золоте ябко», де автор виклав потаємні мрії і фантазії, розкрив перед читачем найінтимніші бажання й подав крізь призму еросу чуттєвий і звабливий лик жіночності. Святе і гріховне – це два начала </w:t>
      </w:r>
      <w:r w:rsidRPr="00010F29">
        <w:rPr>
          <w:rFonts w:ascii="Times New Roman" w:hAnsi="Times New Roman" w:cs="Times New Roman"/>
          <w:sz w:val="28"/>
          <w:szCs w:val="28"/>
          <w:lang w:val="uk-UA"/>
        </w:rPr>
        <w:lastRenderedPageBreak/>
        <w:t xml:space="preserve">людської природи,  що однаковою мірою присутні в поетичному еротиконі поета. </w:t>
      </w:r>
    </w:p>
    <w:p w:rsidR="001D3B42" w:rsidRPr="00010F29" w:rsidRDefault="001D3B42" w:rsidP="001D3B42">
      <w:pPr>
        <w:spacing w:after="0" w:line="360" w:lineRule="auto"/>
        <w:ind w:firstLine="567"/>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У сучасній  українській літературі Д.Павличко є одним із тих митців, який досконало володіє проникненням за межі тривіального побуту,  поєднує  діаметрально різні асоціації,  лагідно і співчутливо сприймає усе, що діється навколо нього, проте не відмовлявся й від іронії та сарказму.</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 Загалом тематика і жанрова специфіка сучасної поетичної творчості          Д. Павличка є досить різноманітною. Домінуючими у сучасній ліриці митця є патріотична тема, тема України. Митець змальовує України у давнину і у сучасний час, закликає народ до боротьби за свободу та незалежність своєї держави.</w:t>
      </w: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br w:type="page"/>
      </w:r>
      <w:r w:rsidRPr="00010F29">
        <w:rPr>
          <w:rFonts w:ascii="Times New Roman" w:hAnsi="Times New Roman" w:cs="Times New Roman"/>
          <w:b/>
          <w:bCs/>
          <w:sz w:val="28"/>
          <w:szCs w:val="28"/>
          <w:lang w:val="uk-UA"/>
        </w:rPr>
        <w:lastRenderedPageBreak/>
        <w:t>2.2. Мотиви та образи сучасних поетичних збірок Д. Павличка</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Дмитро Павличко – поет епічного складу і способу мислення. Певний час Д. Павличко відкривав нові обшири (60-ті pp.), і був час їх освоєння (70-90-ті). Схематично цей шлях можна окреслити такою парадигмою: від простоти до вишуканості й повернення назад до простоти, але уже в новій якості.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Поет завжди залишався шукачем нових, ще неторованих шляхів у літературі. Його епічні полотна захоплюють ліричною силою, емоційною стихією і високими філософськими роздумами, щирою людяністю й глибокою трагедійністю.</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Поезію митця завжди вирізняла пошана до форми, лаконічності, вишуканої поетичності, тяжіння до образів-символів. Ці ознаки властиві й сучасній ліриці митця, якій також характерні етична гострота й глибинна філософічність, зрівноважена емоційна мудрість і вишукана наповненість слова.</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У поезіях сучасних збірок митець динамічно будує фабулу твору. Павличкові-епіку не властива безконфліктність, утверджувана в українській радянській літературі. Поет уникає описовості, позбавляє сюжетної аморфності, композиційної рихлості, статичності. Митець розповідну форму поєднує з живими діалогами, авторські відступи – із внутрішніми монологами героїв, філософські міркування – з побутовими описами.</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У 1993 році Д. Павличко написав цикл віршів «Покаянні псалми» (вийшли друком 1994 р.), що складається з п’ятдесяти віршів, кож</w:t>
      </w:r>
      <w:r w:rsidRPr="00010F29">
        <w:rPr>
          <w:rFonts w:ascii="Times New Roman" w:hAnsi="Times New Roman" w:cs="Times New Roman"/>
          <w:color w:val="000000"/>
          <w:sz w:val="28"/>
          <w:szCs w:val="28"/>
          <w:lang w:val="uk-UA"/>
        </w:rPr>
        <w:softHyphen/>
        <w:t>ний із яких – відверта ромова з Богом. Переважно це монологи. Але інколи нові звернення до Господа виникають як відповіді на його питання, то можна говорити і про діалогічні моменти (Додаток Б. 4).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«Покаянні псалми» –  це не тільки моє каяття, – зазначає Д. Павличко в листі І. Дзюби. – Навіть більше скажу. Це каяття багатьох людей, каяття доби </w:t>
      </w:r>
      <w:r w:rsidRPr="00010F29">
        <w:rPr>
          <w:rFonts w:ascii="Times New Roman" w:hAnsi="Times New Roman" w:cs="Times New Roman"/>
          <w:color w:val="000000"/>
          <w:sz w:val="28"/>
          <w:szCs w:val="28"/>
          <w:lang w:val="uk-UA"/>
        </w:rPr>
        <w:lastRenderedPageBreak/>
        <w:t>старої, спроба сказати правду про той час, коли ми були грішними, вірніше, мусили бути такими. Це каяття митаря, який не корчить із себе праведника. Це так само глибока незгода з фарисеями, які гордо ступають і вважають, що вони безгріховні, а тому мають право на посади, на пошану, на народну любов. Фарисеї мені не пробачать моїх провин, але я не потребую їхнього фарисейського благословення. Я – митар. Мені може сказати осудливу правду тільки Бог і народ устами далеких, майбутніх поколінь української нації» [69]. Тема вини і кари, прогріху і покаяння проймає всю творчість поета 90-х.</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Для збірки «Покаянні псалми», що складається з десяти тематично різних розділів, характерне загострене відчуття власної екзистенції, поетичне самозаглиблення, щільно пов'язане із національною свідомістю, культ Духу і Правди, орієнтація на вищі зразки західної та світової культури. У поезіях переплітаються минуле й сучасне, любов до рідного краю й народу, висловлено й глибоку пошану до інших націй, навна також і поетизація дитинства (ретроспектива ліричного героя, який жив спогадами), висвітлення актуальних проблем буття. </w:t>
      </w:r>
    </w:p>
    <w:p w:rsidR="001D3B42" w:rsidRPr="00010F29" w:rsidRDefault="001D3B42" w:rsidP="00105C6B">
      <w:pPr>
        <w:spacing w:beforeLines="25" w:after="0" w:line="360" w:lineRule="auto"/>
        <w:ind w:firstLine="708"/>
        <w:jc w:val="both"/>
        <w:rPr>
          <w:rFonts w:ascii="Times New Roman" w:hAnsi="Times New Roman" w:cs="Times New Roman"/>
          <w:sz w:val="28"/>
          <w:szCs w:val="28"/>
          <w:lang w:val="uk-UA"/>
        </w:rPr>
      </w:pPr>
      <w:r w:rsidRPr="00010F29">
        <w:rPr>
          <w:rFonts w:ascii="Times New Roman" w:hAnsi="Times New Roman" w:cs="Times New Roman"/>
          <w:color w:val="000000"/>
          <w:sz w:val="28"/>
          <w:szCs w:val="28"/>
          <w:lang w:val="uk-UA"/>
        </w:rPr>
        <w:t>Варто наголосити, що час написання віршів цієї збірки співпав з першим періодом депутатства Д. Павличка. Як стверджував сам автор, частина творів була написана під час нудних і бездарних сесій Верховної Ради. </w:t>
      </w:r>
      <w:r w:rsidRPr="00010F29">
        <w:rPr>
          <w:rFonts w:ascii="Times New Roman" w:hAnsi="Times New Roman" w:cs="Times New Roman"/>
          <w:sz w:val="28"/>
          <w:szCs w:val="28"/>
          <w:lang w:val="uk-UA"/>
        </w:rPr>
        <w:t>У своєму збірнику «Покаянні псалми» поет прагне переосмислити власне життя, розмірковує над історією та майбут</w:t>
      </w:r>
      <w:r w:rsidRPr="00010F29">
        <w:rPr>
          <w:rFonts w:ascii="Times New Roman" w:hAnsi="Times New Roman" w:cs="Times New Roman"/>
          <w:sz w:val="28"/>
          <w:szCs w:val="28"/>
          <w:lang w:val="uk-UA"/>
        </w:rPr>
        <w:softHyphen/>
        <w:t>нім України. Дослідники не раз підкреслювали, що в цьому збір</w:t>
      </w:r>
      <w:r w:rsidRPr="00010F29">
        <w:rPr>
          <w:rFonts w:ascii="Times New Roman" w:hAnsi="Times New Roman" w:cs="Times New Roman"/>
          <w:sz w:val="28"/>
          <w:szCs w:val="28"/>
          <w:lang w:val="uk-UA"/>
        </w:rPr>
        <w:softHyphen/>
        <w:t>нику Д. Паличко досяг висот Тараса Шевченка та Івана Франка, продовжуючи їхню духовну місію. </w:t>
      </w:r>
    </w:p>
    <w:p w:rsidR="001D3B42" w:rsidRPr="00010F29" w:rsidRDefault="001D3B42" w:rsidP="00105C6B">
      <w:pPr>
        <w:tabs>
          <w:tab w:val="left" w:pos="567"/>
        </w:tabs>
        <w:spacing w:beforeLines="25" w:after="0" w:line="360" w:lineRule="auto"/>
        <w:ind w:firstLine="567"/>
        <w:jc w:val="both"/>
        <w:rPr>
          <w:rFonts w:ascii="Times New Roman" w:hAnsi="Times New Roman" w:cs="Times New Roman"/>
          <w:i/>
          <w:color w:val="000000"/>
          <w:sz w:val="28"/>
          <w:szCs w:val="28"/>
          <w:lang w:val="uk-UA"/>
        </w:rPr>
      </w:pPr>
      <w:r w:rsidRPr="00010F29">
        <w:rPr>
          <w:rFonts w:ascii="Times New Roman" w:hAnsi="Times New Roman" w:cs="Times New Roman"/>
          <w:color w:val="000000"/>
          <w:sz w:val="28"/>
          <w:szCs w:val="28"/>
          <w:lang w:val="uk-UA"/>
        </w:rPr>
        <w:t xml:space="preserve">Кожна поезія збірки «Покаянні псалми» – це відверта розмова автора з Богом. Звертаючись до Господа, митець просить каяття за свої власні гріхи та гріхи українського народу. Автор ототожнює себе з вічним рабом Божим. Не залишає без уваги Д. Павличко й Україну та її долю. </w:t>
      </w:r>
      <w:r w:rsidRPr="00010F29">
        <w:rPr>
          <w:rFonts w:ascii="Times New Roman" w:hAnsi="Times New Roman" w:cs="Times New Roman"/>
          <w:sz w:val="28"/>
          <w:szCs w:val="28"/>
          <w:lang w:val="uk-UA"/>
        </w:rPr>
        <w:t xml:space="preserve"> Проекція особистого на єдність людства з Богом, який так само є відповідальним за історію, в якій від </w:t>
      </w:r>
      <w:r w:rsidRPr="00010F29">
        <w:rPr>
          <w:rFonts w:ascii="Times New Roman" w:hAnsi="Times New Roman" w:cs="Times New Roman"/>
          <w:sz w:val="28"/>
          <w:szCs w:val="28"/>
          <w:lang w:val="uk-UA"/>
        </w:rPr>
        <w:lastRenderedPageBreak/>
        <w:t xml:space="preserve">меча Ахілла до атомної бомби відбито розвиток жорстокості й братовбивства, – це сенс псалмів. Сам автор слушно вважає «Покаянні псалми» найкращим своїм творінням </w:t>
      </w:r>
      <w:r w:rsidRPr="00010F29">
        <w:rPr>
          <w:rFonts w:ascii="Times New Roman" w:hAnsi="Times New Roman" w:cs="Times New Roman"/>
          <w:color w:val="000000"/>
          <w:sz w:val="28"/>
          <w:szCs w:val="28"/>
          <w:lang w:val="uk-UA"/>
        </w:rPr>
        <w:t>[69]</w:t>
      </w:r>
      <w:r w:rsidRPr="00010F29">
        <w:rPr>
          <w:rFonts w:ascii="Times New Roman" w:hAnsi="Times New Roman" w:cs="Times New Roman"/>
          <w:sz w:val="28"/>
          <w:szCs w:val="28"/>
          <w:lang w:val="uk-UA"/>
        </w:rPr>
        <w:t>.</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«Покаянні псалми» Д. Павличка – це монолог ліричного героя про те, що ж він є, хто він, навіщо і яким його створив Бог. Ліричного героя хвилює чимало питань: Чому він такий слабкий, а має так багато бажань і поривань? Невже все добре – від творця, а гріх – від людини?</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Домінуючий мотив збірки «Покаянні псалми» – мотив сповіді, щирого самоспалюючого каяття. Поет вважає пройдений шлях помилковим і вирішує з’ясувати причини й наслідки цих помилок. Водночас це й сповідь за своє покоління – зламане, понівечене, з’яничарене. Саме від імені сучасників-українців митець  зазначає: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Соромтесь нас, бо ми раби,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Як під плитою гін зерна,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Встидайтесь нас, онуки, </w:t>
      </w:r>
    </w:p>
    <w:p w:rsidR="001D3B42" w:rsidRPr="00010F29" w:rsidRDefault="00820A3C" w:rsidP="00105C6B">
      <w:pPr>
        <w:spacing w:beforeLines="25" w:after="0" w:line="360" w:lineRule="auto"/>
        <w:jc w:val="both"/>
        <w:rPr>
          <w:rFonts w:ascii="Times New Roman" w:hAnsi="Times New Roman" w:cs="Times New Roman"/>
          <w:i/>
          <w:iCs/>
          <w:color w:val="000000"/>
          <w:sz w:val="28"/>
          <w:szCs w:val="28"/>
          <w:lang w:val="uk-UA"/>
        </w:rPr>
      </w:pPr>
      <w:hyperlink r:id="rId167" w:history="1">
        <w:r w:rsidR="001D3B42" w:rsidRPr="00010F29">
          <w:rPr>
            <w:rStyle w:val="a3"/>
            <w:rFonts w:ascii="Times New Roman" w:hAnsi="Times New Roman" w:cs="Times New Roman"/>
            <w:i/>
            <w:iCs/>
            <w:color w:val="000000"/>
            <w:sz w:val="28"/>
            <w:szCs w:val="28"/>
            <w:u w:val="none"/>
            <w:lang w:val="uk-UA"/>
          </w:rPr>
          <w:t>Сліпорожденні й кволі</w:t>
        </w:r>
      </w:hyperlink>
      <w:r w:rsidR="001D3B42" w:rsidRPr="00010F29">
        <w:rPr>
          <w:rFonts w:ascii="Times New Roman" w:hAnsi="Times New Roman" w:cs="Times New Roman"/>
          <w:i/>
          <w:iCs/>
          <w:color w:val="000000"/>
          <w:sz w:val="28"/>
          <w:szCs w:val="28"/>
          <w:lang w:val="uk-UA"/>
        </w:rPr>
        <w:t>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Бо ми жили не з боротьби,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Нещасні наші матері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А з підлої принуки.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Кормили нас олжою,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Але не наша в тім вина,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страхом, що гниє внутрі,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Бо ми зросли в неволі,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І мовою чужою! [61] </w:t>
      </w:r>
      <w:r w:rsidRPr="00010F29">
        <w:rPr>
          <w:rFonts w:ascii="Times New Roman" w:hAnsi="Times New Roman" w:cs="Times New Roman"/>
          <w:color w:val="000000"/>
          <w:sz w:val="28"/>
          <w:szCs w:val="28"/>
          <w:lang w:val="uk-UA"/>
        </w:rPr>
        <w:t>(«Це ти створив мене таким»).</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У світовій літературі небагато є таких відвер</w:t>
      </w:r>
      <w:r w:rsidRPr="00010F29">
        <w:rPr>
          <w:rFonts w:ascii="Times New Roman" w:hAnsi="Times New Roman" w:cs="Times New Roman"/>
          <w:color w:val="000000"/>
          <w:sz w:val="28"/>
          <w:szCs w:val="28"/>
          <w:lang w:val="uk-UA"/>
        </w:rPr>
        <w:softHyphen/>
        <w:t>тих творів сповідального характеру. Наприклад, у вірші «Ти не кажи», що є передусім своєрідним наказом самому собі,  митець звертається  до всіх, хто жив  у тоталітарній країні: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 xml:space="preserve">Ти не кажи, що за тобою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Нема й зерна неправди.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Лжа росте, прив’ялена ганьбою,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Твоя ж таки, а не чужа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епоху живучи нещиру,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Ти духом праведним блудив [61] </w:t>
      </w:r>
      <w:r w:rsidRPr="00010F29">
        <w:rPr>
          <w:rFonts w:ascii="Times New Roman" w:hAnsi="Times New Roman" w:cs="Times New Roman"/>
          <w:color w:val="000000"/>
          <w:sz w:val="28"/>
          <w:szCs w:val="28"/>
          <w:lang w:val="uk-UA"/>
        </w:rPr>
        <w:t>(«Ти не кажи»).</w:t>
      </w:r>
      <w:r w:rsidRPr="00010F29">
        <w:rPr>
          <w:rFonts w:ascii="Times New Roman" w:hAnsi="Times New Roman" w:cs="Times New Roman"/>
          <w:i/>
          <w:iCs/>
          <w:color w:val="000000"/>
          <w:sz w:val="28"/>
          <w:szCs w:val="28"/>
          <w:lang w:val="uk-UA"/>
        </w:rPr>
        <w:t> </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Тема вини і кари, прогріху і покаяння проймає всю творчість по</w:t>
      </w:r>
      <w:r w:rsidRPr="00010F29">
        <w:rPr>
          <w:rFonts w:ascii="Times New Roman" w:hAnsi="Times New Roman" w:cs="Times New Roman"/>
          <w:color w:val="000000"/>
          <w:sz w:val="28"/>
          <w:szCs w:val="28"/>
          <w:lang w:val="uk-UA"/>
        </w:rPr>
        <w:softHyphen/>
        <w:t>ета 90-х. Точність психологічних штрихів, вражаючі за емоційною силою деталі забезпечують надзвичайний емоційний ефект, де круп</w:t>
      </w:r>
      <w:r w:rsidRPr="00010F29">
        <w:rPr>
          <w:rFonts w:ascii="Times New Roman" w:hAnsi="Times New Roman" w:cs="Times New Roman"/>
          <w:color w:val="000000"/>
          <w:sz w:val="28"/>
          <w:szCs w:val="28"/>
          <w:lang w:val="uk-UA"/>
        </w:rPr>
        <w:softHyphen/>
        <w:t>ним планом подаються непомітні на перший погляд вагомі деталі. </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Вірші митця глибоко асоціативні. За своєю природою ці поетичні асоціації мають виразно загальнолюдський характер, є своєрідним мостом, що з'єднує віддалений у часі та просторі досвід («Лючка», «Киптар», «Облітає з вишні цвіт», «Я перший був у дівчини тієї...» та ін.) з нашим днем, апелюють до емоцій універсального характеру.</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Домінуючими в творчості поета 90-х років ХХ ст. залишаються патріотичні мотиви. Однак поет не обмежується темою уславлення: його вірші наповнені вагомими філософськими сентенціями, глибокими проникливими медитаціями, вони позбавлені декларативного фальшу, риторики, образне слово – яскраво асоціативне, гранично щире.</w:t>
      </w:r>
      <w:r w:rsidRPr="00010F29">
        <w:rPr>
          <w:rFonts w:ascii="Times New Roman" w:hAnsi="Times New Roman" w:cs="Times New Roman"/>
          <w:iCs/>
          <w:color w:val="000000"/>
          <w:sz w:val="28"/>
          <w:szCs w:val="28"/>
          <w:lang w:val="uk-UA"/>
        </w:rPr>
        <w:t xml:space="preserve"> Наприклад,</w:t>
      </w:r>
      <w:r w:rsidRPr="00010F29">
        <w:rPr>
          <w:rFonts w:ascii="Times New Roman" w:hAnsi="Times New Roman" w:cs="Times New Roman"/>
          <w:color w:val="000000"/>
          <w:sz w:val="28"/>
          <w:szCs w:val="28"/>
          <w:lang w:val="uk-UA"/>
        </w:rPr>
        <w:t xml:space="preserve"> один із програмних віршів «Жити, дайте жити» сприймається як емоційно наснажені потужною асоціативною силою короткі удари: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Десь клекочуть води —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Це надії зов.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Визволяйсь, народе,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 вікових заков.</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Зцілюй давні рани,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Воскресай з біди,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І свої кайдани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На мій гріб склади [53] </w:t>
      </w:r>
      <w:r w:rsidRPr="00010F29">
        <w:rPr>
          <w:rFonts w:ascii="Times New Roman" w:hAnsi="Times New Roman" w:cs="Times New Roman"/>
          <w:color w:val="000000"/>
          <w:sz w:val="28"/>
          <w:szCs w:val="28"/>
          <w:lang w:val="uk-UA"/>
        </w:rPr>
        <w:t>(«Жити, дайте жити»).</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Деякі образи настільки щільно співвіднесені з реальним життям і водночас з тією чи тією ідеєю, що переростають в особливі символи, базовані на особистих переживаннях: «Десь танки гуркотять, клекоче горно крові, / Ненависті і зла прорвавсь жахний потік! / Вділи ж мені, Литво, хоч крихітку здоров'я, / щоб я померти міг, як вільний чоловік» [44].</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Окремі мініатюри побудовані за принципом антитези, де часто протилежні, антагоністичні начала виступають як нерозривна єдність, базована на власному життєвому досвіді: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Два пастушки, як херувими,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кошулях маминих, з крильми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Сиділи на траві над ними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Двадцятий вік носив громи.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Спитати страшно, страшно знати,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Де ті невинні дітлахи,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Котрий загине од гранати,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 xml:space="preserve">Котрий напише ці рядки? [44] </w:t>
      </w:r>
      <w:r w:rsidRPr="00010F29">
        <w:rPr>
          <w:rFonts w:ascii="Times New Roman" w:hAnsi="Times New Roman" w:cs="Times New Roman"/>
          <w:color w:val="000000"/>
          <w:sz w:val="28"/>
          <w:szCs w:val="28"/>
          <w:lang w:val="uk-UA"/>
        </w:rPr>
        <w:t>(«Два пастушки»).</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За формально стильовими ознаками більшість віршів збірки – лірико-медитативного плану, де фінал – своєрідна кульмінація, що є афоризмом. Окремі мініатюри є цікавими несподіваними словесними знахідками автора: «Я, пійманий піснями туги», «Морозів атомних мара», «Бути не лиш світлом, а й вогнем», «Ах, сивину ще змив би, наче грим, – Де ж діти дух, нажитий у покорі?»; «Жив я гірко на страшнім проклятті, То світивсь, то знову каменів». Такий афоризм  може бути наявним не тільки наприкінці вірша, а й  вкраплним у першому або у другому катрені.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Ліро-епічні полотна Павличка «Петрик», «Дума про Богдана», «Чигирин», «За нас...» сприймаються як цільні, схвильовані й логічно рухомі </w:t>
      </w:r>
      <w:r w:rsidRPr="00010F29">
        <w:rPr>
          <w:rFonts w:ascii="Times New Roman" w:hAnsi="Times New Roman" w:cs="Times New Roman"/>
          <w:color w:val="000000"/>
          <w:sz w:val="28"/>
          <w:szCs w:val="28"/>
          <w:lang w:val="uk-UA"/>
        </w:rPr>
        <w:lastRenderedPageBreak/>
        <w:t>розповіді про людські героїчні долі, подані в розвитку, дії, русі, хоча окремі епізоди пов'язані більше єдністю поетичної думки, ніж дії.</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Домінуючий мотив збірки «Покаянні псалми» – мотив сповіді, щирого самоспалюючого каяття. Вважаючи пройдений у минулому шлях помилковим, поет вирішив з'ясувати причини й наслідки цих помилок. Водночас це й сповідь за своє покоління –  зламане, понівечене, з'яничарене – від імені якого поет не раз брав голос і має на це право й сьогодні: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Соромтесь нас, бо ми раби,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Встидайтесь нас, онуки,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Бо ми жили не з боротьби,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з підлої принуки.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Але не наша в тім вина,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Бо ми зросли в неволі,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Як під плитою гін зерна,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Сліпорожденні й кволі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Нещасні наші матері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Кормили нас олжою,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страхом, що гниє внутрі,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І мовою чужою!</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i/>
          <w:iCs/>
          <w:color w:val="000000"/>
          <w:sz w:val="28"/>
          <w:szCs w:val="28"/>
          <w:lang w:val="uk-UA"/>
        </w:rPr>
        <w:t xml:space="preserve">[61] </w:t>
      </w:r>
      <w:r w:rsidRPr="00010F29">
        <w:rPr>
          <w:rFonts w:ascii="Times New Roman" w:hAnsi="Times New Roman" w:cs="Times New Roman"/>
          <w:color w:val="000000"/>
          <w:sz w:val="28"/>
          <w:szCs w:val="28"/>
          <w:lang w:val="uk-UA"/>
        </w:rPr>
        <w:t>(«Це ти створив мене таким»)</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Цілком закономірним і природним видається у збірці цикл «Вірші зі Стопчатова» близько двох десятків поезій останніх кількох років. Переважно це вірші-спогади: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Я вибігав на дощ Лилось тепло блаватне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 обшивку. Я ріс під літо благодатне,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До вересня ставав міцнішим. А було,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Заскочивши в цебер, купався я в дощівці,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Де хмари йшли на дні й, здавалося, що вівці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Несуть мене кудись у вовні, як стебло [61].</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Провідними мотивами збірки Д. Павличка «Покаянні псалми» є мотив сповіді, мотив гріха та покання, біблійні мотиви, минулого і сучасного України. Образ України є наскрізним у поетичній збірці «Покаянні псалми» митця.</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Збiрка «Наперсток» (2002), як і «Гранослов», є бaгатоетапною з бaгатьох пoглядів у сучаснoму твoрчому дoробку Д. Павличка. Істoріософський кoнтекст цілoго грoна мoтивів збiрки активiзував саме eстетику, закoрінену в умовніcть. А свoго чaсу вiдроджена Д. Павличкoм притчевiсть у збiрці «Наперсток» стaє тим нaдзвичайно ефeктивним мeханізмом, який багатoкратно пoмножує діалoгічні мoжливості автoрського Слoва, зверненoго до кoжного зoкрема й до всiх тривoжно мислячих загалoм. Дo збiрки увійшли поезії «Київ у травні», «Земля з Тарасової могили», «Куделя», «Скатертина», «Люлька», «Писанка», «Зелені свята», «Мене нема», «Свобода», «Тризуб», у яких наскрізним є образ України.</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Збірка «Наперсток» зaймає oсобливе мiсце в твoрчості пoета (Додаток Б.6). Осoбливе, бo  передає прагнення автора відтворити вiртуальний час, у якому є мoжливим пoвернення в минуле, пoгляд на пoдії збoку,  перевтiлення, рoзшифрування зaбутих письмeн, oживлення замoвклих гoлосів. «Це книгa запитань без вiдповідей і вiдповідей без запитань. Тaке врaження, нiби пeребуваєш у майстeрні скульптoра: впeреміш злiпки й пoчаті рoботи; пoсередині – стiл, щo, oбертаючись, демoнструє фoрму, компoзицію, фaктуру» [69, с. 649].</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Хaрактеристику збірки мoжна окреслити за допомогою тези: це cпроектоване на дiалог із часoм пoетове мaніфестоване слoво з семaнтичними мoтивами, aнтитезами й пaралелями, пoвторами інтертекстуальнoго змiсту, якими є частo викoристовувані ремiнісценції та алюзії, що створює сворідний худoжній коcмос творця.</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Пoезія збiрки «Наперстoк» є інтелектуальнoю. Віршi зoрієнтовані на діалoг з реципієнтoм, здaтним дo примнoження спoвідуваної автoром сиcтеми ціннoстей, до спiвдумання над буттям людини на межi тисячoліть.</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Шіcтдесят поeзій, переклaдених по-пoльськи, – то сад. Не бoжественних пісень, як у Г. Сковороди, хoч саме із ним пoв'язаний оснoвний мoтив збірки – мoтив пам'яті, нaсамперед, пам'яті культурнoї, істoричної і вибoреної тяжкo свобoди. «Що то за вольність? Добро в ній якеє?» – крізь віки звучить запитальне сковородинське.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Свобода, як човен.</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Гниє, коли стоїть на прив'язі,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керований веслами йде від берега до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берега,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а пущений без керма заводою </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i/>
          <w:iCs/>
          <w:color w:val="000000"/>
          <w:sz w:val="28"/>
          <w:szCs w:val="28"/>
          <w:lang w:val="uk-UA"/>
        </w:rPr>
        <w:t xml:space="preserve"> зникає, </w:t>
      </w:r>
      <w:r w:rsidRPr="00010F29">
        <w:rPr>
          <w:rFonts w:ascii="Times New Roman" w:hAnsi="Times New Roman" w:cs="Times New Roman"/>
          <w:color w:val="000000"/>
          <w:sz w:val="28"/>
          <w:szCs w:val="28"/>
          <w:lang w:val="uk-UA"/>
        </w:rPr>
        <w:t xml:space="preserve">–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відлунює у відповідь розмірковувальне Павличкове.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Свобода, як молитва.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серці віруючого відкриває Бога,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а в серці безвірника </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i/>
          <w:iCs/>
          <w:color w:val="000000"/>
          <w:sz w:val="28"/>
          <w:szCs w:val="28"/>
          <w:lang w:val="uk-UA"/>
        </w:rPr>
        <w:t xml:space="preserve">диявола </w:t>
      </w:r>
      <w:r w:rsidRPr="00010F29">
        <w:rPr>
          <w:rFonts w:ascii="Times New Roman" w:hAnsi="Times New Roman" w:cs="Times New Roman"/>
          <w:iCs/>
          <w:color w:val="000000"/>
          <w:sz w:val="28"/>
          <w:szCs w:val="28"/>
          <w:lang w:val="uk-UA"/>
        </w:rPr>
        <w:t>[61, с. 84</w:t>
      </w:r>
      <w:r w:rsidRPr="00010F29">
        <w:rPr>
          <w:rFonts w:ascii="Times New Roman" w:hAnsi="Times New Roman" w:cs="Times New Roman"/>
          <w:i/>
          <w:iCs/>
          <w:color w:val="000000"/>
          <w:sz w:val="28"/>
          <w:szCs w:val="28"/>
          <w:lang w:val="uk-UA"/>
        </w:rPr>
        <w:t xml:space="preserve"> </w:t>
      </w:r>
      <w:r w:rsidRPr="00010F29">
        <w:rPr>
          <w:rFonts w:ascii="Times New Roman" w:hAnsi="Times New Roman" w:cs="Times New Roman"/>
          <w:color w:val="000000"/>
          <w:sz w:val="28"/>
          <w:szCs w:val="28"/>
          <w:lang w:val="uk-UA"/>
        </w:rPr>
        <w:t>(«Свобода»)</w:t>
      </w:r>
      <w:r w:rsidRPr="00010F29">
        <w:rPr>
          <w:rFonts w:ascii="Times New Roman" w:hAnsi="Times New Roman" w:cs="Times New Roman"/>
          <w:i/>
          <w:iCs/>
          <w:color w:val="000000"/>
          <w:sz w:val="28"/>
          <w:szCs w:val="28"/>
          <w:lang w:val="uk-UA"/>
        </w:rPr>
        <w:t>.</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Це якіснo нoвий рівень діалoгічного єднання – прoтистояння роздумів двoх митців над фенoменом свoбоди в часoвому діапазoні пoнад два стoріччя, відмiнний від запoчаткованого ще в шіcтдесятих. Уже тoді він окреcлився ремініcцентними рядкaми, які сприймаються як прoобраз і предтечa уcкладненої екзиcтенційної пoезії. У ній Павличко aктуалізуватиме cвіт думoк Сковoроди, а не сам йoго oбраз, як у Ліни Костенко («Минає день, минає день, минає день, а де ж мій «Сад божественних пісень»?) чи «роздвоєного», «блудного», печеного «піччю Катерин» мандрівника, як у       І. Малковича: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Куди, Грицьку, йдеш </w:t>
      </w:r>
      <w:r w:rsidRPr="00010F29">
        <w:rPr>
          <w:rFonts w:ascii="Times New Roman" w:hAnsi="Times New Roman" w:cs="Times New Roman"/>
          <w:color w:val="000000"/>
          <w:sz w:val="28"/>
          <w:szCs w:val="28"/>
          <w:lang w:val="uk-UA"/>
        </w:rPr>
        <w:t>–</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народ стежка твоя?</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 xml:space="preserve">Що ти йому несеш </w:t>
      </w:r>
      <w:r w:rsidRPr="00010F29">
        <w:rPr>
          <w:rFonts w:ascii="Times New Roman" w:hAnsi="Times New Roman" w:cs="Times New Roman"/>
          <w:color w:val="000000"/>
          <w:sz w:val="28"/>
          <w:szCs w:val="28"/>
          <w:lang w:val="uk-UA"/>
        </w:rPr>
        <w:t>–</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«Басни харковскія»?..</w:t>
      </w:r>
    </w:p>
    <w:p w:rsidR="001D3B42" w:rsidRPr="00010F29" w:rsidRDefault="001D3B42" w:rsidP="001D3B42">
      <w:pPr>
        <w:spacing w:after="0" w:line="360" w:lineRule="auto"/>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Роздвоєний Сковорода </w:t>
      </w:r>
      <w:r w:rsidRPr="00010F29">
        <w:rPr>
          <w:rFonts w:ascii="Times New Roman" w:hAnsi="Times New Roman" w:cs="Times New Roman"/>
          <w:i/>
          <w:iCs/>
          <w:color w:val="000000"/>
          <w:sz w:val="28"/>
          <w:szCs w:val="28"/>
          <w:lang w:val="uk-UA" w:eastAsia="ru-RU"/>
        </w:rPr>
        <w:br/>
        <w:t>в рідне забрів село, </w:t>
      </w:r>
      <w:r w:rsidRPr="00010F29">
        <w:rPr>
          <w:rFonts w:ascii="Times New Roman" w:hAnsi="Times New Roman" w:cs="Times New Roman"/>
          <w:i/>
          <w:iCs/>
          <w:color w:val="000000"/>
          <w:sz w:val="28"/>
          <w:szCs w:val="28"/>
          <w:lang w:val="uk-UA" w:eastAsia="ru-RU"/>
        </w:rPr>
        <w:br/>
        <w:t>віршу розповіда, </w:t>
      </w:r>
      <w:r w:rsidRPr="00010F29">
        <w:rPr>
          <w:rFonts w:ascii="Times New Roman" w:hAnsi="Times New Roman" w:cs="Times New Roman"/>
          <w:i/>
          <w:iCs/>
          <w:color w:val="000000"/>
          <w:sz w:val="28"/>
          <w:szCs w:val="28"/>
          <w:lang w:val="uk-UA" w:eastAsia="ru-RU"/>
        </w:rPr>
        <w:br/>
        <w:t>душі козачкам звело:</w:t>
      </w:r>
    </w:p>
    <w:p w:rsidR="001D3B42" w:rsidRPr="00010F29" w:rsidRDefault="001D3B42" w:rsidP="001D3B42">
      <w:pPr>
        <w:spacing w:after="0" w:line="360" w:lineRule="auto"/>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«Буцімто й босий Гриць, </w:t>
      </w:r>
      <w:r w:rsidRPr="00010F29">
        <w:rPr>
          <w:rFonts w:ascii="Times New Roman" w:hAnsi="Times New Roman" w:cs="Times New Roman"/>
          <w:i/>
          <w:iCs/>
          <w:color w:val="000000"/>
          <w:sz w:val="28"/>
          <w:szCs w:val="28"/>
          <w:lang w:val="uk-UA" w:eastAsia="ru-RU"/>
        </w:rPr>
        <w:br/>
        <w:t>а царської мови доп'яв, </w:t>
      </w:r>
      <w:r w:rsidRPr="00010F29">
        <w:rPr>
          <w:rFonts w:ascii="Times New Roman" w:hAnsi="Times New Roman" w:cs="Times New Roman"/>
          <w:i/>
          <w:iCs/>
          <w:color w:val="000000"/>
          <w:sz w:val="28"/>
          <w:szCs w:val="28"/>
          <w:lang w:val="uk-UA" w:eastAsia="ru-RU"/>
        </w:rPr>
        <w:br/>
        <w:t>по-царськи язик ворушивсь, </w:t>
      </w:r>
      <w:r w:rsidRPr="00010F29">
        <w:rPr>
          <w:rFonts w:ascii="Times New Roman" w:hAnsi="Times New Roman" w:cs="Times New Roman"/>
          <w:i/>
          <w:iCs/>
          <w:color w:val="000000"/>
          <w:sz w:val="28"/>
          <w:szCs w:val="28"/>
          <w:lang w:val="uk-UA" w:eastAsia="ru-RU"/>
        </w:rPr>
        <w:br/>
        <w:t>як вірша казав</w:t>
      </w:r>
      <w:r w:rsidRPr="00010F29">
        <w:rPr>
          <w:rFonts w:ascii="Times New Roman" w:hAnsi="Times New Roman" w:cs="Times New Roman"/>
          <w:color w:val="000000"/>
          <w:sz w:val="28"/>
          <w:szCs w:val="28"/>
          <w:lang w:val="uk-UA" w:eastAsia="ru-RU"/>
        </w:rPr>
        <w:t xml:space="preserve"> </w:t>
      </w:r>
      <w:r w:rsidRPr="00010F29">
        <w:rPr>
          <w:rFonts w:ascii="Times New Roman" w:hAnsi="Times New Roman" w:cs="Times New Roman"/>
          <w:i/>
          <w:iCs/>
          <w:color w:val="000000"/>
          <w:sz w:val="28"/>
          <w:szCs w:val="28"/>
          <w:lang w:val="uk-UA"/>
        </w:rPr>
        <w:t xml:space="preserve">[61, с. 100] </w:t>
      </w:r>
      <w:r w:rsidRPr="00010F29">
        <w:rPr>
          <w:rFonts w:ascii="Times New Roman" w:hAnsi="Times New Roman" w:cs="Times New Roman"/>
          <w:color w:val="000000"/>
          <w:sz w:val="28"/>
          <w:szCs w:val="28"/>
          <w:lang w:val="uk-UA"/>
        </w:rPr>
        <w:t>(«Пійманий Сковорода»).</w:t>
      </w:r>
    </w:p>
    <w:p w:rsidR="001D3B42" w:rsidRPr="00010F29" w:rsidRDefault="001D3B42" w:rsidP="001D3B42">
      <w:pPr>
        <w:spacing w:after="0" w:line="360" w:lineRule="auto"/>
        <w:ind w:firstLine="708"/>
        <w:jc w:val="both"/>
        <w:rPr>
          <w:rFonts w:ascii="Times New Roman" w:hAnsi="Times New Roman" w:cs="Times New Roman"/>
          <w:i/>
          <w:iCs/>
          <w:color w:val="000000"/>
          <w:sz w:val="28"/>
          <w:szCs w:val="28"/>
          <w:lang w:val="uk-UA" w:eastAsia="ru-RU"/>
        </w:rPr>
      </w:pPr>
      <w:r w:rsidRPr="00010F29">
        <w:rPr>
          <w:rFonts w:ascii="Times New Roman" w:hAnsi="Times New Roman" w:cs="Times New Roman"/>
          <w:color w:val="000000"/>
          <w:sz w:val="28"/>
          <w:szCs w:val="28"/>
          <w:lang w:val="uk-UA"/>
        </w:rPr>
        <w:t>Сковoродинські oбрази, ремініcценції в низцi вiршів актуалiзують філосoфсько-ірoнічний мoдус худoжності, що є дoмінантним у твoрах «Муха», «Кроти», «Павич», «Консіліум», «Собака», «Дентист», «Солов'ї і жаби», «Слов'яни», «Дракон». Байкарcька oснова у Д. Павличка стaє концентрaтом вибуховoї енергії нoвого cенсу, cвіжого підтекcту. У межaх однoго пoетичного твoру ірoнічний і нaвіть сaркастичний диcкурс врівнoважується aлегорично-умовним плaном подaчі пoдій, і щo нaйважливіше – рoзширенням прoсторово-часового вимiру спoкійно-виваженого рoзмірковування-поцінування, дo якoго залучається читaч. Алегоричнa інакомовніcть чаcто навмиcно прoзора, загальнoдоступна: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Дощ відкрив за собою,</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як павич,</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велетенський хвіст-веселку,</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так стояв собі на овиді,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поблискуючи блакитним</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майже прозорим пір'ям [61, с. 112] </w:t>
      </w:r>
      <w:r w:rsidRPr="00010F29">
        <w:rPr>
          <w:rFonts w:ascii="Times New Roman" w:hAnsi="Times New Roman" w:cs="Times New Roman"/>
          <w:color w:val="000000"/>
          <w:sz w:val="28"/>
          <w:szCs w:val="28"/>
          <w:lang w:val="uk-UA"/>
        </w:rPr>
        <w:t>(«Павич»)</w:t>
      </w:r>
      <w:r w:rsidRPr="00010F29">
        <w:rPr>
          <w:rFonts w:ascii="Times New Roman" w:hAnsi="Times New Roman" w:cs="Times New Roman"/>
          <w:i/>
          <w:iCs/>
          <w:color w:val="000000"/>
          <w:sz w:val="28"/>
          <w:szCs w:val="28"/>
          <w:lang w:val="uk-UA"/>
        </w:rPr>
        <w:t>.</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Воіcтину байкарcький сюжет перероcтає в філоcофську медитaцію про відноcність та минущість того, в чому немaє оргaнічної необхідності: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дощ одірвався од свого хвоста,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як від зайвого тягаря,</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непотрібної прикраси,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пішов, і пішов, і зник за обрієм [61, с. 113].</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Якщо в цитованій пoезії свіже бaчення aковородинської теoрії «срoдності» («сродного» природі стану, статусу, а не лише праці) породжується концептoм «краcи – прикраcи», то в творі «Слов'яни» додаткові знaчення того ж вчення прoдукуються рoзширенням асоціативного поля понять (що за ними стоїть гіркий історичний досвід поколінь) концепта «метаморфози»: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...якщо ви читали «Метаморфози»,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то приготуйтесь </w:t>
      </w:r>
      <w:r w:rsidRPr="00010F29">
        <w:rPr>
          <w:rFonts w:ascii="Times New Roman" w:hAnsi="Times New Roman" w:cs="Times New Roman"/>
          <w:color w:val="000000"/>
          <w:sz w:val="28"/>
          <w:szCs w:val="28"/>
          <w:lang w:val="uk-UA"/>
        </w:rPr>
        <w:t>–</w:t>
      </w:r>
      <w:r w:rsidRPr="00010F29">
        <w:rPr>
          <w:rFonts w:ascii="Times New Roman" w:hAnsi="Times New Roman" w:cs="Times New Roman"/>
          <w:i/>
          <w:iCs/>
          <w:color w:val="000000"/>
          <w:sz w:val="28"/>
          <w:szCs w:val="28"/>
          <w:lang w:val="uk-UA"/>
        </w:rPr>
        <w:t xml:space="preserve"> я лісовими чарами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можу вчинити дубка із мімози!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Згодом і ви станете деревами,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я ж буду вас боронити від блискавиці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й панувати над вами,</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 xml:space="preserve">милі мої братчики і сестриці!  [61, с. 129] </w:t>
      </w:r>
      <w:r w:rsidRPr="00010F29">
        <w:rPr>
          <w:rFonts w:ascii="Times New Roman" w:hAnsi="Times New Roman" w:cs="Times New Roman"/>
          <w:color w:val="000000"/>
          <w:sz w:val="28"/>
          <w:szCs w:val="28"/>
          <w:lang w:val="uk-UA"/>
        </w:rPr>
        <w:t>(«Слов</w:t>
      </w:r>
      <w:r w:rsidRPr="00010F29">
        <w:rPr>
          <w:rFonts w:ascii="Cambria Math" w:hAnsi="Cambria Math" w:cs="Cambria Math"/>
          <w:color w:val="000000"/>
          <w:sz w:val="28"/>
          <w:szCs w:val="28"/>
          <w:lang w:val="uk-UA"/>
        </w:rPr>
        <w:t>ʹ</w:t>
      </w:r>
      <w:r w:rsidRPr="00010F29">
        <w:rPr>
          <w:rFonts w:ascii="Times New Roman" w:hAnsi="Times New Roman" w:cs="Times New Roman"/>
          <w:color w:val="000000"/>
          <w:sz w:val="28"/>
          <w:szCs w:val="28"/>
          <w:lang w:val="uk-UA"/>
        </w:rPr>
        <w:t>яни»).</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Так звертaється мoгутній дуб до житa, пшениці, проcа, кваcолі, гречки, ячменю, чечевиці, горoху, вівса. В побудовaному у формі пропозиції-відповіді вірші поєднано реальніcть (cлов'яни зібралися на конгреc) й умовність,  тобто процеc перетворення езопової мови з потреби (коли говорити прямо було небезпечно)  в додaтковий заcіб увирaзнення авторcької думки й oгранення її в блиcкучий пуaнт:</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слов'яни подумали,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подумали,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поду...</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І кажуть: </w:t>
      </w:r>
      <w:r w:rsidRPr="00010F29">
        <w:rPr>
          <w:rFonts w:ascii="Times New Roman" w:hAnsi="Times New Roman" w:cs="Times New Roman"/>
          <w:color w:val="000000"/>
          <w:sz w:val="28"/>
          <w:szCs w:val="28"/>
          <w:lang w:val="uk-UA"/>
        </w:rPr>
        <w:t>–</w:t>
      </w:r>
      <w:r w:rsidRPr="00010F29">
        <w:rPr>
          <w:rFonts w:ascii="Times New Roman" w:hAnsi="Times New Roman" w:cs="Times New Roman"/>
          <w:i/>
          <w:iCs/>
          <w:color w:val="000000"/>
          <w:sz w:val="28"/>
          <w:szCs w:val="28"/>
          <w:lang w:val="uk-UA"/>
        </w:rPr>
        <w:t xml:space="preserve"> Хоч ти і найбільший у нашім</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роду,</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заманливо бути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таким, як ти єси,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але що з того вийде?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Одні дубові ліси!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крім того, нам дуже дорога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наша воля.</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Так сказали слов'яни </w:t>
      </w:r>
      <w:r w:rsidRPr="00010F29">
        <w:rPr>
          <w:rFonts w:ascii="Times New Roman" w:hAnsi="Times New Roman" w:cs="Times New Roman"/>
          <w:color w:val="000000"/>
          <w:sz w:val="28"/>
          <w:szCs w:val="28"/>
          <w:lang w:val="uk-UA"/>
        </w:rPr>
        <w:t>–</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жито, пшениця, просо, гречка, ячмінь,</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чечевиця,</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горох, овес і навіть квасоля [61, с. 135] </w:t>
      </w:r>
      <w:r w:rsidRPr="00010F29">
        <w:rPr>
          <w:rFonts w:ascii="Times New Roman" w:hAnsi="Times New Roman" w:cs="Times New Roman"/>
          <w:color w:val="000000"/>
          <w:sz w:val="28"/>
          <w:szCs w:val="28"/>
          <w:lang w:val="uk-UA"/>
        </w:rPr>
        <w:t>(«Слов</w:t>
      </w:r>
      <w:r w:rsidRPr="00010F29">
        <w:rPr>
          <w:rFonts w:ascii="Cambria Math" w:hAnsi="Cambria Math" w:cs="Cambria Math"/>
          <w:color w:val="000000"/>
          <w:sz w:val="28"/>
          <w:szCs w:val="28"/>
          <w:lang w:val="uk-UA"/>
        </w:rPr>
        <w:t>ʹ</w:t>
      </w:r>
      <w:r w:rsidRPr="00010F29">
        <w:rPr>
          <w:rFonts w:ascii="Times New Roman" w:hAnsi="Times New Roman" w:cs="Times New Roman"/>
          <w:color w:val="000000"/>
          <w:sz w:val="28"/>
          <w:szCs w:val="28"/>
          <w:lang w:val="uk-UA"/>
        </w:rPr>
        <w:t>яни»)</w:t>
      </w:r>
      <w:r w:rsidRPr="00010F29">
        <w:rPr>
          <w:rFonts w:ascii="Times New Roman" w:hAnsi="Times New Roman" w:cs="Times New Roman"/>
          <w:i/>
          <w:iCs/>
          <w:color w:val="000000"/>
          <w:sz w:val="28"/>
          <w:szCs w:val="28"/>
          <w:lang w:val="uk-UA"/>
        </w:rPr>
        <w:t>.</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Пoтужний мoтив пам'яті  вплинув на назву aналізованої збірки. Пaм'яті глибоко особистій, асоціаціям виразно індивідуальним, а також кореням давньолітературним завдячує екзистенційна поезія збірки, зокрема та її частина, в центрі якої – Його величність невблаганний Час.</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якому столітті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ти не народився 6,</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завжди буде запізно і заскоро!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Запізно, бо все найважливіше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на цьому світі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вже сталося без тебе,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заскоро, бо все найважливіше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на цьому світі,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ще станеться без тебе [61, с. 167] </w:t>
      </w:r>
      <w:r w:rsidRPr="00010F29">
        <w:rPr>
          <w:rFonts w:ascii="Times New Roman" w:hAnsi="Times New Roman" w:cs="Times New Roman"/>
          <w:color w:val="000000"/>
          <w:sz w:val="28"/>
          <w:szCs w:val="28"/>
          <w:lang w:val="uk-UA"/>
        </w:rPr>
        <w:t>(«Запізно і заскоро»)</w:t>
      </w:r>
      <w:r w:rsidRPr="00010F29">
        <w:rPr>
          <w:rFonts w:ascii="Times New Roman" w:hAnsi="Times New Roman" w:cs="Times New Roman"/>
          <w:i/>
          <w:iCs/>
          <w:color w:val="000000"/>
          <w:sz w:val="28"/>
          <w:szCs w:val="28"/>
          <w:lang w:val="uk-UA"/>
        </w:rPr>
        <w:t>.</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 xml:space="preserve">Ці рядки вірша «Запізно і заскоро» нагaдують медитaцію                                    І. Величковського нa тему чaсу (цикл «Минути»). Зближує твoри пoетів XVII і XX cтоліть інтенція до вивільнення наcтроєвого начала в переживaнні й пережитті бугтя. Поcередником між ними може бути хіба що ще один укрaїнський філоcоф і поет Є. Плужник з його збіркою «Дні» (1926).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У контекcті вітчизняної екзиcтенційної пoезії cприймаються й вірші aналізованої збірки такі, як «Двері», «Фотографії», «Чужинець», «Душа», «Сходи», «Життя», «Я є».</w:t>
      </w:r>
      <w:r w:rsidRPr="00010F29">
        <w:rPr>
          <w:rFonts w:ascii="Times New Roman" w:hAnsi="Times New Roman" w:cs="Times New Roman"/>
          <w:i/>
          <w:iCs/>
          <w:color w:val="000000"/>
          <w:sz w:val="28"/>
          <w:szCs w:val="28"/>
          <w:lang w:val="uk-UA"/>
        </w:rPr>
        <w:t xml:space="preserve"> </w:t>
      </w:r>
      <w:r w:rsidRPr="00010F29">
        <w:rPr>
          <w:rFonts w:ascii="Times New Roman" w:hAnsi="Times New Roman" w:cs="Times New Roman"/>
          <w:color w:val="000000"/>
          <w:sz w:val="28"/>
          <w:szCs w:val="28"/>
          <w:lang w:val="uk-UA"/>
        </w:rPr>
        <w:t xml:space="preserve">Це поезії якіснo нового плaну пoпри їхню cпорідненість із вітчизняною і cвітовою інтелектуальною лірикою. </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rPr>
        <w:t>У збірці «Наперсток» хронотоп серця відкриває незнане в знаному щонайменше вісім разів – у творах «Куделя», «Кора», «Двер», «Самотність», «Дерево», «Солов'ї і жаби», «Поцілунки», «Волове очко»: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Повіяв вітер із Дніпра,</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І вивіяв серце з мене;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Воно полетіло на Захід,</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впало в Стопчатові на толоці,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Де я маленьким пас корову [61, с. 169]</w:t>
      </w:r>
      <w:r w:rsidRPr="00010F29">
        <w:rPr>
          <w:rFonts w:ascii="Times New Roman" w:hAnsi="Times New Roman" w:cs="Times New Roman"/>
          <w:color w:val="000000"/>
          <w:sz w:val="28"/>
          <w:szCs w:val="28"/>
          <w:lang w:val="uk-UA"/>
        </w:rPr>
        <w:t xml:space="preserve"> («Волове очко»).</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У цій поезії простежуємо і нерозривний зв</w:t>
      </w:r>
      <w:r w:rsidRPr="00010F29">
        <w:rPr>
          <w:rFonts w:ascii="Cambria Math" w:hAnsi="Cambria Math" w:cs="Cambria Math"/>
          <w:color w:val="000000"/>
          <w:sz w:val="28"/>
          <w:szCs w:val="28"/>
          <w:lang w:val="uk-UA"/>
        </w:rPr>
        <w:t>ʹ</w:t>
      </w:r>
      <w:r w:rsidRPr="00010F29">
        <w:rPr>
          <w:rFonts w:ascii="Times New Roman" w:hAnsi="Times New Roman" w:cs="Times New Roman"/>
          <w:color w:val="000000"/>
          <w:sz w:val="28"/>
          <w:szCs w:val="28"/>
          <w:lang w:val="uk-UA"/>
        </w:rPr>
        <w:t>язок автора з рідним краєм. Думки митця й у зрілому віці линуть у спогади дитинства.</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У вiршах «Кора», Нaперсток», «Скатертина», «Катівня», «Босоніж» наявні філоcофські рефлексії. Це поезії, які нaроджені cаме пaм'яттю поетoвого cерця.</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Екзистенційний мотив у збірці «Наперсток» окреслюється як основний і підп</w:t>
      </w:r>
      <w:r w:rsidR="00010F29">
        <w:rPr>
          <w:rFonts w:ascii="Times New Roman" w:hAnsi="Times New Roman" w:cs="Times New Roman"/>
          <w:color w:val="000000"/>
          <w:sz w:val="28"/>
          <w:szCs w:val="28"/>
          <w:lang w:val="uk-UA"/>
        </w:rPr>
        <w:t>орядковує собі низку інших. Нап</w:t>
      </w:r>
      <w:r w:rsidRPr="00010F29">
        <w:rPr>
          <w:rFonts w:ascii="Times New Roman" w:hAnsi="Times New Roman" w:cs="Times New Roman"/>
          <w:color w:val="000000"/>
          <w:sz w:val="28"/>
          <w:szCs w:val="28"/>
          <w:lang w:val="uk-UA"/>
        </w:rPr>
        <w:t>р</w:t>
      </w:r>
      <w:r w:rsidR="00010F29">
        <w:rPr>
          <w:rFonts w:ascii="Times New Roman" w:hAnsi="Times New Roman" w:cs="Times New Roman"/>
          <w:color w:val="000000"/>
          <w:sz w:val="28"/>
          <w:szCs w:val="28"/>
          <w:lang w:val="uk-UA"/>
        </w:rPr>
        <w:t>и</w:t>
      </w:r>
      <w:r w:rsidRPr="00010F29">
        <w:rPr>
          <w:rFonts w:ascii="Times New Roman" w:hAnsi="Times New Roman" w:cs="Times New Roman"/>
          <w:color w:val="000000"/>
          <w:sz w:val="28"/>
          <w:szCs w:val="28"/>
          <w:lang w:val="uk-UA"/>
        </w:rPr>
        <w:t>клад, мoтив пам'яті в його різномaнітних виявах. Д. Павличко не боїться, що рoздуми про те, чи зaвжди автентичним було його влaсне іcнування (вірш «Дракон). Водночaс дoмінантний у збірці загaлом ірoнічний модус художності властивий ій іншим поезіям («Маска», «Сходи», «Мене нема»):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 може справді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мене нема?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Бо ж недаремно там мене шукають,</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впиваючись очами в кожну постать,</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безсмертні очі вишень і черешень!</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А тут мене не бачать, бо не знають</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магнолії, форзиції та абрикоси,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немовби я так само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прозорим став, і зник,</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запропастився у ніщоту,</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і втратив сущність [61, с.178] </w:t>
      </w:r>
      <w:r w:rsidRPr="00010F29">
        <w:rPr>
          <w:rFonts w:ascii="Times New Roman" w:hAnsi="Times New Roman" w:cs="Times New Roman"/>
          <w:color w:val="000000"/>
          <w:sz w:val="28"/>
          <w:szCs w:val="28"/>
          <w:lang w:val="uk-UA"/>
        </w:rPr>
        <w:t>(«Мене нема»)</w:t>
      </w:r>
      <w:r w:rsidRPr="00010F29">
        <w:rPr>
          <w:rFonts w:ascii="Times New Roman" w:hAnsi="Times New Roman" w:cs="Times New Roman"/>
          <w:i/>
          <w:iCs/>
          <w:color w:val="000000"/>
          <w:sz w:val="28"/>
          <w:szCs w:val="28"/>
          <w:lang w:val="uk-UA"/>
        </w:rPr>
        <w:t>.</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Визначальним у цій поезії є «безcмертно-вишневий» хронoтоп рідного дому.</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У вірші «Писанка» теж наявний хронотоп дому. Ним став сьогодні </w:t>
      </w:r>
      <w:r w:rsidRPr="00010F29">
        <w:rPr>
          <w:rFonts w:ascii="Times New Roman" w:hAnsi="Times New Roman" w:cs="Times New Roman"/>
          <w:i/>
          <w:iCs/>
          <w:color w:val="000000"/>
          <w:sz w:val="28"/>
          <w:szCs w:val="28"/>
          <w:lang w:val="uk-UA"/>
        </w:rPr>
        <w:t>«цей світ – надбита писанка; // вона ще не розпалась, // але глибокі тріщини у шкаралупі // показують, що на землі живуть сліпі, // котрі не бачать // розколин небезпечних...»</w:t>
      </w:r>
      <w:r w:rsidRPr="00010F29">
        <w:rPr>
          <w:rFonts w:ascii="Times New Roman" w:hAnsi="Times New Roman" w:cs="Times New Roman"/>
          <w:color w:val="000000"/>
          <w:sz w:val="28"/>
          <w:szCs w:val="28"/>
          <w:lang w:val="uk-UA"/>
        </w:rPr>
        <w:t xml:space="preserve"> [61, с. 184].</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Одним із ключових образів збірки є образ України. По-особливому змал</w:t>
      </w:r>
      <w:r w:rsidR="0071429A">
        <w:rPr>
          <w:rFonts w:ascii="Times New Roman" w:hAnsi="Times New Roman" w:cs="Times New Roman"/>
          <w:color w:val="000000"/>
          <w:sz w:val="28"/>
          <w:szCs w:val="28"/>
          <w:lang w:val="uk-UA"/>
        </w:rPr>
        <w:t>ьо</w:t>
      </w:r>
      <w:r w:rsidRPr="00010F29">
        <w:rPr>
          <w:rFonts w:ascii="Times New Roman" w:hAnsi="Times New Roman" w:cs="Times New Roman"/>
          <w:color w:val="000000"/>
          <w:sz w:val="28"/>
          <w:szCs w:val="28"/>
          <w:lang w:val="uk-UA"/>
        </w:rPr>
        <w:t>вує Д. Павличко квітучу Україну у вірші «Київ у травні», протиставляючи її сірій буденності: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Київ у травні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на розквітлих каштанах,</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ніби на величенських парашутах,</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піднімається в небеса,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пливе над Україною,</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світить зорями соборів.</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Князі, митрополити, гридні,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кагебісти, дисиденти, червоні раби,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академіки, депутати, барди, повії</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виходять з могил, з будинків,</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з переходів, з ресторанів, з метро,</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беруться за руки – </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lastRenderedPageBreak/>
        <w:t>впасти бояться з летючого Ки</w:t>
      </w:r>
      <w:r w:rsidR="0071429A">
        <w:rPr>
          <w:rFonts w:ascii="Times New Roman" w:hAnsi="Times New Roman" w:cs="Times New Roman"/>
          <w:i/>
          <w:iCs/>
          <w:color w:val="000000"/>
          <w:sz w:val="28"/>
          <w:szCs w:val="28"/>
          <w:lang w:val="uk-UA"/>
        </w:rPr>
        <w:t>є</w:t>
      </w:r>
      <w:r w:rsidRPr="00010F29">
        <w:rPr>
          <w:rFonts w:ascii="Times New Roman" w:hAnsi="Times New Roman" w:cs="Times New Roman"/>
          <w:i/>
          <w:iCs/>
          <w:color w:val="000000"/>
          <w:sz w:val="28"/>
          <w:szCs w:val="28"/>
          <w:lang w:val="uk-UA"/>
        </w:rPr>
        <w:t>ва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в космічну безодню [61, с. 190] </w:t>
      </w:r>
      <w:r w:rsidRPr="00010F29">
        <w:rPr>
          <w:rFonts w:ascii="Times New Roman" w:hAnsi="Times New Roman" w:cs="Times New Roman"/>
          <w:color w:val="000000"/>
          <w:sz w:val="28"/>
          <w:szCs w:val="28"/>
          <w:lang w:val="uk-UA"/>
        </w:rPr>
        <w:t>(«Київ у травні»).</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Не забуває Д. Павличко про тяжкі для України часи, людські муки і тортури: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тільки з висоти Голгофи і хреста,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вже будучи прибитим,</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Ісус побачив спухлих з голоду дітей</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в благословенній Україні,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побачив Освєнцімські печі,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поба</w:t>
      </w:r>
      <w:r w:rsidR="0071429A">
        <w:rPr>
          <w:rFonts w:ascii="Times New Roman" w:hAnsi="Times New Roman" w:cs="Times New Roman"/>
          <w:i/>
          <w:iCs/>
          <w:color w:val="000000"/>
          <w:sz w:val="28"/>
          <w:szCs w:val="28"/>
          <w:lang w:val="uk-UA"/>
        </w:rPr>
        <w:t>ч</w:t>
      </w:r>
      <w:r w:rsidRPr="00010F29">
        <w:rPr>
          <w:rFonts w:ascii="Times New Roman" w:hAnsi="Times New Roman" w:cs="Times New Roman"/>
          <w:i/>
          <w:iCs/>
          <w:color w:val="000000"/>
          <w:sz w:val="28"/>
          <w:szCs w:val="28"/>
          <w:lang w:val="uk-UA"/>
        </w:rPr>
        <w:t>ив крові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пульсуючий струмок,</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під фундаментами тюрми в Катині,</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здригнувся,</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і збагнув,</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що смерть його не може бути,</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i/>
          <w:iCs/>
          <w:color w:val="000000"/>
          <w:sz w:val="28"/>
          <w:szCs w:val="28"/>
          <w:lang w:val="uk-UA"/>
        </w:rPr>
        <w:t xml:space="preserve">спокутою за злочини влюдську [61, с. 191] </w:t>
      </w:r>
      <w:r w:rsidRPr="00010F29">
        <w:rPr>
          <w:rFonts w:ascii="Times New Roman" w:hAnsi="Times New Roman" w:cs="Times New Roman"/>
          <w:color w:val="000000"/>
          <w:sz w:val="28"/>
          <w:szCs w:val="28"/>
          <w:lang w:val="uk-UA"/>
        </w:rPr>
        <w:t>(«О, Батьку мій небесний!»).</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Збірка «Наперсток» Д. Павличка наскрізно пройнята філософськими роздумами автора про минуле народу. Образ України митець подає крізь призму сковородівських мотивів.  Наскрізним мотивом збірки є філософське осмислення історії українського народу, її особливості та традиції.</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b/>
          <w:bCs/>
          <w:color w:val="000000"/>
          <w:sz w:val="28"/>
          <w:szCs w:val="28"/>
          <w:lang w:val="uk-UA"/>
        </w:rPr>
        <w:t xml:space="preserve">       </w:t>
      </w:r>
      <w:r w:rsidRPr="00010F29">
        <w:rPr>
          <w:rFonts w:ascii="Times New Roman" w:hAnsi="Times New Roman" w:cs="Times New Roman"/>
          <w:color w:val="000000"/>
          <w:sz w:val="28"/>
          <w:szCs w:val="28"/>
          <w:lang w:val="uk-UA"/>
        </w:rPr>
        <w:t>Усе своє творче життя Д. Павличко присвятив Україні. Не припиняв турбуватися про її долю митець і у зрілому віці. Події в Україні  останніх років автор висвітлює у своїх останніх збірках «Потоп», «Символ віри», «Вірші з майдану».</w:t>
      </w:r>
    </w:p>
    <w:p w:rsidR="001D3B42" w:rsidRPr="00010F29" w:rsidRDefault="001D3B42" w:rsidP="00105C6B">
      <w:pPr>
        <w:pStyle w:val="a4"/>
        <w:spacing w:beforeLines="25" w:beforeAutospacing="0" w:after="0" w:afterAutospacing="0" w:line="360" w:lineRule="auto"/>
        <w:ind w:firstLine="567"/>
        <w:jc w:val="both"/>
        <w:rPr>
          <w:color w:val="000000"/>
          <w:sz w:val="28"/>
          <w:szCs w:val="28"/>
          <w:lang w:val="uk-UA"/>
        </w:rPr>
      </w:pPr>
      <w:r w:rsidRPr="00010F29">
        <w:rPr>
          <w:color w:val="000000"/>
          <w:sz w:val="28"/>
          <w:szCs w:val="28"/>
          <w:lang w:val="uk-UA"/>
        </w:rPr>
        <w:t xml:space="preserve">Певною мірою глибина почуттів засвідчена у збірці «Потоп». Збірку віршів Дмитра Павличка «Потоп» можна було б назвати макрометафорою трагічних для України подій 2010 року, коли була «Майдану зламана підкова». Збірка побачила світ у 2010 році. Навіть три поеми з історичним </w:t>
      </w:r>
      <w:r w:rsidRPr="00010F29">
        <w:rPr>
          <w:color w:val="000000"/>
          <w:sz w:val="28"/>
          <w:szCs w:val="28"/>
          <w:lang w:val="uk-UA"/>
        </w:rPr>
        <w:lastRenderedPageBreak/>
        <w:t>змістом спроектовані в українську сучасність. Не приховуючи своїх найглибших страждань, що зрідні розпачеві біблійного Йова, поет своєю молитвою, віщим і страшним (як у Борхеса) сном та пророцтвом застерігає ситу Європу від небезпеки недооцінки московського шовіністичного потопу, який може поглинути не лише Україну, а й весь континент. Собі ж автор наказує і далі «тримати / Свободи прапора незламну жердь» [69].</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Ліричний герой окреслених сучасних збірок Д. Павличка – наш сучасник. Його голос набуває пафосного громадянського звучання, коли мовиться про правду і брехню, духовність і ницість. Батьківщину і рідну мову, насильство над людиною. Ніжно-ліричні інтонації звучать у поезіях про кохання, дружбу, природу, матір.</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Митець стояв біля витоків державної суверенності України як народний депутат, письменник і громадянин. Доля України були частиною його життя, найвищим обов’язком:</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 xml:space="preserve">Я мушу вмерти сьогодні – </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Серце радощі рвуть!</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Україна виходить з безодні,</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Дзвони гудуть великодні,</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Об’являється Божа могуть.</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Розпалися пута нестерпні,</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Правда, як сонце, зійшла...</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І писав я слова безсмертні...</w:t>
      </w:r>
      <w:r w:rsidRPr="00010F29">
        <w:rPr>
          <w:rFonts w:ascii="Times New Roman" w:hAnsi="Times New Roman"/>
          <w:i/>
          <w:iCs/>
          <w:lang w:val="uk-UA"/>
        </w:rPr>
        <w:t xml:space="preserve"> </w:t>
      </w:r>
      <w:r w:rsidRPr="00010F29">
        <w:rPr>
          <w:rFonts w:ascii="Times New Roman" w:hAnsi="Times New Roman"/>
          <w:i/>
          <w:iCs/>
          <w:color w:val="000000"/>
          <w:lang w:val="uk-UA"/>
        </w:rPr>
        <w:t xml:space="preserve">[60] </w:t>
      </w:r>
      <w:r w:rsidRPr="00010F29">
        <w:rPr>
          <w:rFonts w:ascii="Times New Roman" w:hAnsi="Times New Roman"/>
          <w:color w:val="000000"/>
          <w:lang w:val="uk-UA"/>
        </w:rPr>
        <w:t>(«Я мушу вмерти сьогодні»)</w:t>
      </w:r>
      <w:r w:rsidRPr="00010F29">
        <w:rPr>
          <w:rFonts w:ascii="Times New Roman" w:hAnsi="Times New Roman"/>
          <w:i/>
          <w:iCs/>
          <w:color w:val="000000"/>
          <w:lang w:val="uk-UA"/>
        </w:rPr>
        <w:t>.</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 xml:space="preserve">Д. Павличко свідомий того, що ми живемо в тяжкий час переходу від неволі до свободи, від бездержавного життя до державного: </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А як назвати землю й зорі,</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Усе, що в центрі й надовкруг,</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Що мучить в слабкості й покорі,</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Що творить мій невірний дух?</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lastRenderedPageBreak/>
        <w:t>А як назвати таємничу</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Снагу вставання із труни?</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Ти – Україна ! Так я кличу</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 xml:space="preserve">Тебе – прийди і сохрани! [60] </w:t>
      </w:r>
      <w:r w:rsidRPr="00010F29">
        <w:rPr>
          <w:rFonts w:ascii="Times New Roman" w:hAnsi="Times New Roman"/>
          <w:color w:val="000000"/>
          <w:lang w:val="uk-UA"/>
        </w:rPr>
        <w:t>(«Україна»)</w:t>
      </w:r>
      <w:r w:rsidRPr="00010F29">
        <w:rPr>
          <w:rFonts w:ascii="Times New Roman" w:hAnsi="Times New Roman"/>
          <w:i/>
          <w:iCs/>
          <w:color w:val="000000"/>
          <w:lang w:val="uk-UA"/>
        </w:rPr>
        <w:t>.</w:t>
      </w:r>
    </w:p>
    <w:p w:rsidR="001D3B42" w:rsidRPr="00010F29" w:rsidRDefault="001D3B42" w:rsidP="00105C6B">
      <w:pPr>
        <w:pStyle w:val="ab"/>
        <w:spacing w:beforeLines="25" w:line="360" w:lineRule="auto"/>
        <w:ind w:firstLine="567"/>
        <w:jc w:val="both"/>
        <w:rPr>
          <w:rFonts w:ascii="Times New Roman" w:hAnsi="Times New Roman"/>
          <w:color w:val="000000"/>
          <w:lang w:val="uk-UA"/>
        </w:rPr>
      </w:pPr>
      <w:r w:rsidRPr="00010F29">
        <w:rPr>
          <w:rFonts w:ascii="Times New Roman" w:hAnsi="Times New Roman"/>
          <w:color w:val="000000"/>
          <w:lang w:val="uk-UA"/>
        </w:rPr>
        <w:t>Д. Павличко у вірші «Гімн помаранчевої революції», написаному 27 листопада 2004 року, засвідчує:</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Ми стоїмо на берегах Славути,</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На просторі – від Сяну аж по Дон.</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На всі материки наш голос чути,</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Мов Господом прочитаний закон.</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Україна – рідна наша мати,</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Силу нам дає пророк Тарас;</w:t>
      </w:r>
    </w:p>
    <w:p w:rsidR="001D3B42" w:rsidRPr="00010F29" w:rsidRDefault="001D3B42" w:rsidP="00105C6B">
      <w:pPr>
        <w:pStyle w:val="ab"/>
        <w:spacing w:beforeLines="25" w:line="360" w:lineRule="auto"/>
        <w:jc w:val="both"/>
        <w:rPr>
          <w:rFonts w:ascii="Times New Roman" w:hAnsi="Times New Roman"/>
          <w:i/>
          <w:iCs/>
          <w:color w:val="000000"/>
          <w:lang w:val="uk-UA"/>
        </w:rPr>
      </w:pPr>
      <w:r w:rsidRPr="00010F29">
        <w:rPr>
          <w:rFonts w:ascii="Times New Roman" w:hAnsi="Times New Roman"/>
          <w:i/>
          <w:iCs/>
          <w:color w:val="000000"/>
          <w:lang w:val="uk-UA"/>
        </w:rPr>
        <w:t>Нас багато, нас не подолати,</w:t>
      </w:r>
    </w:p>
    <w:p w:rsidR="001D3B42" w:rsidRPr="00010F29" w:rsidRDefault="001D3B42" w:rsidP="00105C6B">
      <w:pPr>
        <w:pStyle w:val="ab"/>
        <w:spacing w:beforeLines="25" w:line="360" w:lineRule="auto"/>
        <w:jc w:val="both"/>
        <w:rPr>
          <w:rFonts w:ascii="Times New Roman" w:hAnsi="Times New Roman"/>
          <w:color w:val="000000"/>
          <w:lang w:val="uk-UA"/>
        </w:rPr>
      </w:pPr>
      <w:r w:rsidRPr="00010F29">
        <w:rPr>
          <w:rFonts w:ascii="Times New Roman" w:hAnsi="Times New Roman"/>
          <w:i/>
          <w:iCs/>
          <w:color w:val="000000"/>
          <w:lang w:val="uk-UA"/>
        </w:rPr>
        <w:t xml:space="preserve">На рабів не обернути нас! [60] </w:t>
      </w:r>
      <w:r w:rsidRPr="00010F29">
        <w:rPr>
          <w:rFonts w:ascii="Times New Roman" w:hAnsi="Times New Roman"/>
          <w:color w:val="000000"/>
          <w:lang w:val="uk-UA"/>
        </w:rPr>
        <w:t>(«Гімн помаранчевої революції»).</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         Збірка Д. Павличка  «Символ віри» була видана у 2013 році. </w:t>
      </w:r>
      <w:r w:rsidRPr="00010F29">
        <w:rPr>
          <w:rFonts w:ascii="Times New Roman" w:hAnsi="Times New Roman"/>
          <w:color w:val="000000"/>
          <w:shd w:val="clear" w:color="auto" w:fill="FFFFFF"/>
          <w:lang w:val="uk-UA"/>
        </w:rPr>
        <w:t xml:space="preserve"> Їі </w:t>
      </w:r>
      <w:r w:rsidRPr="00010F29">
        <w:rPr>
          <w:rFonts w:ascii="Times New Roman" w:hAnsi="Times New Roman" w:cs="Times New Roman"/>
          <w:color w:val="000000"/>
          <w:sz w:val="28"/>
          <w:szCs w:val="28"/>
          <w:shd w:val="clear" w:color="auto" w:fill="FFFFFF"/>
          <w:lang w:val="uk-UA"/>
        </w:rPr>
        <w:t xml:space="preserve">відкриває розділ «Вірші зі старих блокнотів». </w:t>
      </w:r>
      <w:r w:rsidRPr="00010F29">
        <w:rPr>
          <w:rFonts w:ascii="Times New Roman" w:hAnsi="Times New Roman" w:cs="Times New Roman"/>
          <w:color w:val="000000"/>
          <w:sz w:val="28"/>
          <w:szCs w:val="28"/>
          <w:lang w:val="uk-UA" w:eastAsia="ru-RU"/>
        </w:rPr>
        <w:t xml:space="preserve">Основну частину збірки складають вірші 2009-2012 років. Проте починається вона з «Віршів зі старих блокнотів», датованих 1950-1992 роками. </w:t>
      </w:r>
      <w:r w:rsidRPr="00010F29">
        <w:rPr>
          <w:rFonts w:ascii="Times New Roman" w:hAnsi="Times New Roman" w:cs="Times New Roman"/>
          <w:color w:val="000000"/>
          <w:sz w:val="28"/>
          <w:szCs w:val="28"/>
          <w:shd w:val="clear" w:color="auto" w:fill="FFFFFF"/>
          <w:lang w:val="uk-UA"/>
        </w:rPr>
        <w:t>У наступному розділі – понад сімдесят нових поетичних творів. Це власне, про них Павличко каже в короткій передмові до збірки: «Моя книжка «Символ віри» є своєрідним трагічним та оптимістичним щоденником моєї душі. Тут переплітаються печальні й життєрадісні мотиви мого слова й нашого національного життя» [63, с. 3]. Завершують книжку з півсотні перекладів</w:t>
      </w:r>
      <w:r w:rsidRPr="00010F29">
        <w:rPr>
          <w:rFonts w:ascii="Times New Roman" w:hAnsi="Times New Roman" w:cs="Times New Roman"/>
          <w:color w:val="000000"/>
          <w:sz w:val="28"/>
          <w:szCs w:val="28"/>
          <w:lang w:val="uk-UA"/>
        </w:rPr>
        <w:t xml:space="preserve"> з творчості різних поетів різних національних літератур, що не увійшли до поетичного десятитомника           Д. Павличка «Твори» (2010-2011).</w:t>
      </w:r>
    </w:p>
    <w:p w:rsidR="001D3B42" w:rsidRPr="00010F29" w:rsidRDefault="001D3B42" w:rsidP="00105C6B">
      <w:pPr>
        <w:spacing w:beforeLines="25" w:after="0" w:line="360" w:lineRule="auto"/>
        <w:ind w:firstLine="567"/>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 xml:space="preserve">«Символ віри» – збірка поезій, написаних у важкі часи (2009-2012), коли тривога за збереження української державності перехоплювала, стискала вільний подих національно свідомого громадянина. Ця тривога не зникла і </w:t>
      </w:r>
      <w:r w:rsidRPr="00010F29">
        <w:rPr>
          <w:rFonts w:ascii="Times New Roman" w:hAnsi="Times New Roman" w:cs="Times New Roman"/>
          <w:color w:val="000000"/>
          <w:sz w:val="28"/>
          <w:szCs w:val="28"/>
          <w:lang w:val="uk-UA"/>
        </w:rPr>
        <w:lastRenderedPageBreak/>
        <w:t>сьогодні, у непростий для незалежності та цілісності України час, вона тільки зростає, а тому і поезії збірки звучать в унісон часу.</w:t>
      </w:r>
    </w:p>
    <w:p w:rsidR="001D3B42" w:rsidRPr="00010F29" w:rsidRDefault="001D3B42" w:rsidP="00105C6B">
      <w:pPr>
        <w:spacing w:beforeLines="25" w:after="0" w:line="360" w:lineRule="auto"/>
        <w:ind w:firstLine="567"/>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Сам поет не дуже задоволений, що і за два десятки років незалежності йому все ще доводиться писати переважно на історико-патріотичну тематику, бо вона досі болюча, проте робить він це дуже щиро: </w:t>
      </w:r>
      <w:r w:rsidRPr="00010F29">
        <w:rPr>
          <w:rFonts w:ascii="Times New Roman" w:hAnsi="Times New Roman" w:cs="Times New Roman"/>
          <w:i/>
          <w:iCs/>
          <w:color w:val="000000"/>
          <w:sz w:val="28"/>
          <w:szCs w:val="28"/>
          <w:lang w:val="uk-UA" w:eastAsia="ru-RU"/>
        </w:rPr>
        <w:t>«Пора не слать дітей під Крути, а йти самим! Пора! Пора!»</w:t>
      </w:r>
      <w:r w:rsidRPr="00010F29">
        <w:rPr>
          <w:rFonts w:ascii="Times New Roman" w:hAnsi="Times New Roman" w:cs="Times New Roman"/>
          <w:color w:val="000000"/>
          <w:sz w:val="28"/>
          <w:szCs w:val="28"/>
          <w:lang w:val="uk-UA" w:eastAsia="ru-RU"/>
        </w:rPr>
        <w:t xml:space="preserve"> [63, с. 18].</w:t>
      </w:r>
    </w:p>
    <w:p w:rsidR="001D3B42" w:rsidRPr="00010F29" w:rsidRDefault="001D3B42" w:rsidP="00105C6B">
      <w:pPr>
        <w:spacing w:beforeLines="25" w:after="0" w:line="360" w:lineRule="auto"/>
        <w:ind w:firstLine="567"/>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У збірці наявні і суто особисті вірші («Поховали мою доню»), і вірші-біль за долю України, яка для поета не є чимось абстрактним, а складається з доль мільйонів так званих простих українців:</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Бог мене вночі питає:</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 «Що ти чуєш в тихім сні?» –</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«Чую, мій народ вмирає</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Під п’ятою хахлашні </w:t>
      </w:r>
      <w:r w:rsidRPr="00010F29">
        <w:rPr>
          <w:rFonts w:ascii="Times New Roman" w:hAnsi="Times New Roman" w:cs="Times New Roman"/>
          <w:i/>
          <w:iCs/>
          <w:color w:val="000000"/>
          <w:sz w:val="28"/>
          <w:szCs w:val="28"/>
          <w:lang w:val="uk-UA"/>
        </w:rPr>
        <w:br/>
        <w:t>Бог мене питає вранці:</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«Що ти чуєш наяву?» – </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«Чую, йдуть раби-повстанці</w:t>
      </w:r>
    </w:p>
    <w:p w:rsidR="001D3B42" w:rsidRPr="00010F29" w:rsidRDefault="001D3B42" w:rsidP="00105C6B">
      <w:pPr>
        <w:spacing w:beforeLines="25" w:after="0" w:line="360" w:lineRule="auto"/>
        <w:rPr>
          <w:rFonts w:ascii="Times New Roman" w:hAnsi="Times New Roman" w:cs="Times New Roman"/>
          <w:i/>
          <w:iCs/>
          <w:color w:val="000000"/>
          <w:sz w:val="28"/>
          <w:szCs w:val="28"/>
          <w:lang w:val="uk-UA"/>
        </w:rPr>
      </w:pPr>
      <w:r w:rsidRPr="00010F29">
        <w:rPr>
          <w:rFonts w:ascii="Times New Roman" w:hAnsi="Times New Roman" w:cs="Times New Roman"/>
          <w:i/>
          <w:iCs/>
          <w:color w:val="000000"/>
          <w:sz w:val="28"/>
          <w:szCs w:val="28"/>
          <w:lang w:val="uk-UA"/>
        </w:rPr>
        <w:t xml:space="preserve">Грають пісню бойову» [63, с. 27] </w:t>
      </w:r>
      <w:r w:rsidRPr="00010F29">
        <w:rPr>
          <w:rFonts w:ascii="Times New Roman" w:hAnsi="Times New Roman" w:cs="Times New Roman"/>
          <w:color w:val="000000"/>
          <w:sz w:val="28"/>
          <w:szCs w:val="28"/>
          <w:lang w:val="uk-UA"/>
        </w:rPr>
        <w:t>(«Пісня»).                                                  </w:t>
      </w:r>
    </w:p>
    <w:p w:rsidR="001D3B42" w:rsidRPr="00010F29" w:rsidRDefault="001D3B42" w:rsidP="00105C6B">
      <w:pPr>
        <w:spacing w:beforeLines="25" w:after="0" w:line="360" w:lineRule="auto"/>
        <w:ind w:firstLine="708"/>
        <w:jc w:val="both"/>
        <w:rPr>
          <w:rFonts w:ascii="Times New Roman" w:hAnsi="Times New Roman" w:cs="Times New Roman"/>
          <w:i/>
          <w:iCs/>
          <w:color w:val="000000"/>
          <w:sz w:val="28"/>
          <w:szCs w:val="28"/>
          <w:lang w:val="uk-UA"/>
        </w:rPr>
      </w:pPr>
      <w:r w:rsidRPr="00010F29">
        <w:rPr>
          <w:rFonts w:ascii="Times New Roman" w:hAnsi="Times New Roman" w:cs="Times New Roman"/>
          <w:color w:val="000000"/>
          <w:sz w:val="28"/>
          <w:szCs w:val="28"/>
          <w:lang w:val="uk-UA" w:eastAsia="ru-RU"/>
        </w:rPr>
        <w:t>Тематика поезій збірки є досить актуальною. Наприклад:</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Колишучи твоїх дітей,</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Твоя стара співа ще.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Якби вона була німа,</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Було б для тебе краще.</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А то навчить твоїх малих</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Про козаків співати…</w:t>
      </w:r>
    </w:p>
    <w:p w:rsidR="001D3B42" w:rsidRPr="00010F29" w:rsidRDefault="001D3B42" w:rsidP="00105C6B">
      <w:pPr>
        <w:spacing w:beforeLines="25" w:after="0" w:line="360" w:lineRule="auto"/>
        <w:jc w:val="both"/>
        <w:rPr>
          <w:rFonts w:ascii="Times New Roman" w:hAnsi="Times New Roman" w:cs="Times New Roman"/>
          <w:i/>
          <w:iCs/>
          <w:color w:val="000000"/>
          <w:sz w:val="28"/>
          <w:szCs w:val="28"/>
          <w:lang w:val="uk-UA" w:eastAsia="ru-RU"/>
        </w:rPr>
      </w:pPr>
      <w:r w:rsidRPr="00010F29">
        <w:rPr>
          <w:rFonts w:ascii="Times New Roman" w:hAnsi="Times New Roman" w:cs="Times New Roman"/>
          <w:i/>
          <w:iCs/>
          <w:color w:val="000000"/>
          <w:sz w:val="28"/>
          <w:szCs w:val="28"/>
          <w:lang w:val="uk-UA" w:eastAsia="ru-RU"/>
        </w:rPr>
        <w:t>Сусід почує, вчує двір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i/>
          <w:iCs/>
          <w:color w:val="000000"/>
          <w:sz w:val="28"/>
          <w:szCs w:val="28"/>
          <w:lang w:val="uk-UA" w:eastAsia="ru-RU"/>
        </w:rPr>
        <w:t xml:space="preserve">Прийде біда до хати! [63, с. 47] </w:t>
      </w:r>
      <w:r w:rsidRPr="00010F29">
        <w:rPr>
          <w:rFonts w:ascii="Times New Roman" w:hAnsi="Times New Roman" w:cs="Times New Roman"/>
          <w:color w:val="000000"/>
          <w:sz w:val="28"/>
          <w:szCs w:val="28"/>
          <w:lang w:val="uk-UA" w:eastAsia="ru-RU"/>
        </w:rPr>
        <w:t>(«Як мати сина не навчить»).</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До нової книги Д. Павличка «Вірші з Майдану» увійшли вірші, написані в період з осені 2013-го по літо 2014-го. Нещодавні події, які вже стали частиною новітньої української історії, автор переосмислює з висоти свого життєвого та творчого досвіду. Крім того, до збірника потрапили раніше неопубліковані твори – вірші, створені під час подорожі поета до Нікарагуа 1988 року, а також поема «Сотенний Спартан». Завершують збірник поетичні переклади, зокрема зі словацької (Павол Горов), болгарської (Кирил Кадійський), російської (Олександр Ратнер) та німецької (Фрідріх Шіллер) мов, а також свіжа публіцистика Д.Павличка.</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eastAsia="ru-RU"/>
        </w:rPr>
      </w:pPr>
      <w:r w:rsidRPr="00010F29">
        <w:rPr>
          <w:rFonts w:ascii="Times New Roman" w:hAnsi="Times New Roman" w:cs="Times New Roman"/>
          <w:sz w:val="28"/>
          <w:szCs w:val="28"/>
          <w:lang w:val="uk-UA"/>
        </w:rPr>
        <w:t>Вірші, написані ним в 2014 році («Вірші з Майдану</w:t>
      </w:r>
      <w:r w:rsidRPr="00010F29">
        <w:rPr>
          <w:rFonts w:ascii="Times New Roman" w:hAnsi="Times New Roman" w:cs="Times New Roman"/>
          <w:b/>
          <w:bCs/>
          <w:sz w:val="28"/>
          <w:szCs w:val="28"/>
          <w:lang w:val="uk-UA"/>
        </w:rPr>
        <w:t>»</w:t>
      </w:r>
      <w:r w:rsidRPr="00010F29">
        <w:rPr>
          <w:rFonts w:ascii="Times New Roman" w:hAnsi="Times New Roman" w:cs="Times New Roman"/>
          <w:sz w:val="28"/>
          <w:szCs w:val="28"/>
          <w:lang w:val="uk-UA"/>
        </w:rPr>
        <w:t>), – «Або йди в Європу, або згинь!», «Білоруський прапор», «Кардинал», «Лист до пані Богословської», «Два майдани» – відображають ідеї і настрої народу щодо ситуації в Україні. Так, у вірші «Два Майдани»</w:t>
      </w:r>
      <w:r w:rsidRPr="00010F29">
        <w:rPr>
          <w:rFonts w:ascii="Times New Roman" w:hAnsi="Times New Roman" w:cs="Times New Roman"/>
          <w:i/>
          <w:iCs/>
          <w:sz w:val="28"/>
          <w:szCs w:val="28"/>
          <w:lang w:val="uk-UA"/>
        </w:rPr>
        <w:t xml:space="preserve"> </w:t>
      </w:r>
      <w:r w:rsidRPr="00010F29">
        <w:rPr>
          <w:rFonts w:ascii="Times New Roman" w:hAnsi="Times New Roman" w:cs="Times New Roman"/>
          <w:sz w:val="28"/>
          <w:szCs w:val="28"/>
          <w:lang w:val="uk-UA"/>
        </w:rPr>
        <w:t>митець закликає до єднання:</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Годі спати,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Випростайте кості гордих спин,</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Підіпріть степи, Дніпро, Карпати,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Два майдани оберніть в один [</w:t>
      </w:r>
      <w:r w:rsidRPr="00010F29">
        <w:rPr>
          <w:rFonts w:ascii="Times New Roman" w:hAnsi="Times New Roman" w:cs="Times New Roman"/>
          <w:i/>
          <w:iCs/>
          <w:color w:val="000000"/>
          <w:sz w:val="28"/>
          <w:szCs w:val="28"/>
          <w:lang w:val="uk-UA"/>
        </w:rPr>
        <w:t>60]</w:t>
      </w:r>
      <w:r w:rsidRPr="00010F29">
        <w:rPr>
          <w:rFonts w:ascii="Times New Roman" w:hAnsi="Times New Roman" w:cs="Times New Roman"/>
          <w:i/>
          <w:iCs/>
          <w:sz w:val="28"/>
          <w:szCs w:val="28"/>
          <w:lang w:val="uk-UA"/>
        </w:rPr>
        <w:t xml:space="preserve"> </w:t>
      </w:r>
      <w:r w:rsidRPr="00010F29">
        <w:rPr>
          <w:rFonts w:ascii="Times New Roman" w:hAnsi="Times New Roman" w:cs="Times New Roman"/>
          <w:sz w:val="28"/>
          <w:szCs w:val="28"/>
          <w:lang w:val="uk-UA"/>
        </w:rPr>
        <w:t>(«Два майдани»)</w:t>
      </w:r>
      <w:r w:rsidRPr="00010F29">
        <w:rPr>
          <w:rFonts w:ascii="Times New Roman" w:hAnsi="Times New Roman" w:cs="Times New Roman"/>
          <w:i/>
          <w:iCs/>
          <w:sz w:val="28"/>
          <w:szCs w:val="28"/>
          <w:lang w:val="uk-UA"/>
        </w:rPr>
        <w:t>.</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Автор закликає бути сильними, відважними патріотами своєї країни, відстоювати її свободу та незалежність за будь-яких обставин:</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Якщо стоїш на Київськім Майдані,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Де за свободу пролилася кров,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Ти переміг свої страхи кайданні,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Свого народу ворога зборов.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Тебе побачила Москва лукава,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Здригнулися в гробах її царі.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В тобі воскресла січова держава,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Твоя Європа й воля на Дніпрі [</w:t>
      </w:r>
      <w:r w:rsidRPr="00010F29">
        <w:rPr>
          <w:rFonts w:ascii="Times New Roman" w:hAnsi="Times New Roman" w:cs="Times New Roman"/>
          <w:i/>
          <w:iCs/>
          <w:color w:val="000000"/>
          <w:sz w:val="28"/>
          <w:szCs w:val="28"/>
          <w:lang w:val="uk-UA"/>
        </w:rPr>
        <w:t>60]</w:t>
      </w:r>
      <w:r w:rsidRPr="00010F29">
        <w:rPr>
          <w:rFonts w:ascii="Times New Roman" w:hAnsi="Times New Roman" w:cs="Times New Roman"/>
          <w:i/>
          <w:iCs/>
          <w:sz w:val="28"/>
          <w:szCs w:val="28"/>
          <w:lang w:val="uk-UA"/>
        </w:rPr>
        <w:t xml:space="preserve"> </w:t>
      </w:r>
      <w:r w:rsidRPr="00010F29">
        <w:rPr>
          <w:rFonts w:ascii="Times New Roman" w:hAnsi="Times New Roman" w:cs="Times New Roman"/>
          <w:sz w:val="28"/>
          <w:szCs w:val="28"/>
          <w:lang w:val="uk-UA"/>
        </w:rPr>
        <w:t>(«Перемога»).</w:t>
      </w:r>
    </w:p>
    <w:p w:rsidR="001D3B42" w:rsidRPr="00010F29" w:rsidRDefault="001D3B42" w:rsidP="00105C6B">
      <w:pPr>
        <w:spacing w:beforeLines="25"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 забуває поет і про такі рідні йому, улюблені з дитинства звичні речі:</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lastRenderedPageBreak/>
        <w:t xml:space="preserve">Той дим пахкий живе в моїй одежі,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Стоїть, як чалий кінь біля вікна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Мого житла; в небеснім безбережжі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Не губиться та хвиля запашна.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Як свіжий хліб на маминім обрусі,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Чарують пахощі вогню з діжі,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Біля котрої хлопці сплять безвусі,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Але не сплять вусаті сторожі [</w:t>
      </w:r>
      <w:r w:rsidRPr="00010F29">
        <w:rPr>
          <w:rFonts w:ascii="Times New Roman" w:hAnsi="Times New Roman" w:cs="Times New Roman"/>
          <w:i/>
          <w:iCs/>
          <w:color w:val="000000"/>
          <w:sz w:val="28"/>
          <w:szCs w:val="28"/>
          <w:lang w:val="uk-UA"/>
        </w:rPr>
        <w:t>60]</w:t>
      </w:r>
      <w:r w:rsidRPr="00010F29">
        <w:rPr>
          <w:rFonts w:ascii="Times New Roman" w:hAnsi="Times New Roman" w:cs="Times New Roman"/>
          <w:i/>
          <w:iCs/>
          <w:sz w:val="28"/>
          <w:szCs w:val="28"/>
          <w:lang w:val="uk-UA"/>
        </w:rPr>
        <w:t xml:space="preserve"> </w:t>
      </w:r>
      <w:r w:rsidRPr="00010F29">
        <w:rPr>
          <w:rFonts w:ascii="Times New Roman" w:hAnsi="Times New Roman" w:cs="Times New Roman"/>
          <w:sz w:val="28"/>
          <w:szCs w:val="28"/>
          <w:lang w:val="uk-UA"/>
        </w:rPr>
        <w:t>(«Дим»).</w:t>
      </w:r>
    </w:p>
    <w:p w:rsidR="001D3B42" w:rsidRPr="00010F29" w:rsidRDefault="001D3B42" w:rsidP="00105C6B">
      <w:pPr>
        <w:spacing w:beforeLines="25" w:after="0" w:line="360" w:lineRule="auto"/>
        <w:ind w:firstLine="708"/>
        <w:jc w:val="both"/>
        <w:rPr>
          <w:rFonts w:ascii="Times New Roman" w:hAnsi="Times New Roman" w:cs="Times New Roman"/>
          <w:i/>
          <w:iCs/>
          <w:sz w:val="28"/>
          <w:szCs w:val="28"/>
          <w:lang w:val="uk-UA"/>
        </w:rPr>
      </w:pPr>
      <w:r w:rsidRPr="00010F29">
        <w:rPr>
          <w:rFonts w:ascii="Times New Roman" w:hAnsi="Times New Roman" w:cs="Times New Roman"/>
          <w:sz w:val="28"/>
          <w:szCs w:val="28"/>
          <w:lang w:val="uk-UA"/>
        </w:rPr>
        <w:t xml:space="preserve">Письменник </w:t>
      </w:r>
      <w:r w:rsidR="000B40EB">
        <w:rPr>
          <w:rFonts w:ascii="Times New Roman" w:hAnsi="Times New Roman" w:cs="Times New Roman"/>
          <w:sz w:val="28"/>
          <w:szCs w:val="28"/>
          <w:lang w:val="uk-UA"/>
        </w:rPr>
        <w:t>п</w:t>
      </w:r>
      <w:r w:rsidRPr="00010F29">
        <w:rPr>
          <w:rFonts w:ascii="Times New Roman" w:hAnsi="Times New Roman" w:cs="Times New Roman"/>
          <w:sz w:val="28"/>
          <w:szCs w:val="28"/>
          <w:lang w:val="uk-UA"/>
        </w:rPr>
        <w:t>росить у Всевишнього допомоги для України та для людей, які бор</w:t>
      </w:r>
      <w:r w:rsidR="00544B9A">
        <w:rPr>
          <w:rFonts w:ascii="Times New Roman" w:hAnsi="Times New Roman" w:cs="Times New Roman"/>
          <w:sz w:val="28"/>
          <w:szCs w:val="28"/>
          <w:lang w:val="uk-UA"/>
        </w:rPr>
        <w:t>ю</w:t>
      </w:r>
      <w:r w:rsidRPr="00010F29">
        <w:rPr>
          <w:rFonts w:ascii="Times New Roman" w:hAnsi="Times New Roman" w:cs="Times New Roman"/>
          <w:sz w:val="28"/>
          <w:szCs w:val="28"/>
          <w:lang w:val="uk-UA"/>
        </w:rPr>
        <w:t>ться за незалежність країни, які стоять за її свободу на Майдані  у вірші «Молитва»:</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Отче наш, ми люди на Майдані,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України правдою живі.</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Чуємо тепло Твоєї длані,</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Жити хочемо в  Твоїм єстві.</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Ми твої сповняєм заповіти,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Господа в наш іншого нема,</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Але ми не горді зрозуміти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Судні помисли Твого ума.</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Тож яви нам нам всі майбутні яви: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Скільки ще разів нам помирати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Й воскресати на хрестах Москви?</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Отче наш, скажи нам, чи не досить</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Наших воскресінь і помирань?</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 xml:space="preserve">Україна на колінах просить – </w:t>
      </w:r>
    </w:p>
    <w:p w:rsidR="001D3B42" w:rsidRPr="00010F29" w:rsidRDefault="001D3B42" w:rsidP="00105C6B">
      <w:pPr>
        <w:spacing w:beforeLines="25" w:after="0" w:line="360" w:lineRule="auto"/>
        <w:jc w:val="both"/>
        <w:rPr>
          <w:rFonts w:ascii="Times New Roman" w:hAnsi="Times New Roman" w:cs="Times New Roman"/>
          <w:i/>
          <w:iCs/>
          <w:sz w:val="28"/>
          <w:szCs w:val="28"/>
          <w:lang w:val="uk-UA"/>
        </w:rPr>
      </w:pPr>
      <w:r w:rsidRPr="00010F29">
        <w:rPr>
          <w:rFonts w:ascii="Times New Roman" w:hAnsi="Times New Roman" w:cs="Times New Roman"/>
          <w:i/>
          <w:iCs/>
          <w:sz w:val="28"/>
          <w:szCs w:val="28"/>
          <w:lang w:val="uk-UA"/>
        </w:rPr>
        <w:t>Перед нами і за нами стань! [</w:t>
      </w:r>
      <w:r w:rsidRPr="00010F29">
        <w:rPr>
          <w:rFonts w:ascii="Times New Roman" w:hAnsi="Times New Roman" w:cs="Times New Roman"/>
          <w:i/>
          <w:iCs/>
          <w:color w:val="000000"/>
          <w:sz w:val="28"/>
          <w:szCs w:val="28"/>
          <w:lang w:val="uk-UA"/>
        </w:rPr>
        <w:t>60]</w:t>
      </w:r>
      <w:r w:rsidRPr="00010F29">
        <w:rPr>
          <w:rFonts w:ascii="Times New Roman" w:hAnsi="Times New Roman" w:cs="Times New Roman"/>
          <w:i/>
          <w:iCs/>
          <w:sz w:val="28"/>
          <w:szCs w:val="28"/>
          <w:lang w:val="uk-UA"/>
        </w:rPr>
        <w:t xml:space="preserve"> </w:t>
      </w:r>
      <w:r w:rsidRPr="00010F29">
        <w:rPr>
          <w:rFonts w:ascii="Times New Roman" w:hAnsi="Times New Roman" w:cs="Times New Roman"/>
          <w:sz w:val="28"/>
          <w:szCs w:val="28"/>
          <w:lang w:val="uk-UA"/>
        </w:rPr>
        <w:t>(«Молитва»).</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sz w:val="28"/>
          <w:szCs w:val="28"/>
          <w:lang w:val="uk-UA"/>
        </w:rPr>
        <w:lastRenderedPageBreak/>
        <w:t>Отже,</w:t>
      </w:r>
      <w:r w:rsidRPr="00010F29">
        <w:rPr>
          <w:rFonts w:ascii="Times New Roman" w:hAnsi="Times New Roman"/>
          <w:lang w:val="uk-UA"/>
        </w:rPr>
        <w:t xml:space="preserve"> </w:t>
      </w:r>
      <w:r w:rsidRPr="00010F29">
        <w:rPr>
          <w:rFonts w:ascii="Times New Roman" w:hAnsi="Times New Roman" w:cs="Times New Roman"/>
          <w:color w:val="000000"/>
          <w:sz w:val="28"/>
          <w:szCs w:val="28"/>
          <w:lang w:val="uk-UA"/>
        </w:rPr>
        <w:t xml:space="preserve">тематика сучасної поезії митця є розмаїтою: філософське осягнення часу, роздуми над людським буттям, історичні ретроспекції, пейзажно-акварельні інтонації, сповідальні мотиви, засудження національної безликості тощо.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Ключовим у сучасній поезії Павличка є </w:t>
      </w:r>
      <w:r w:rsidRPr="00010F29">
        <w:rPr>
          <w:rFonts w:ascii="Times New Roman" w:hAnsi="Times New Roman"/>
          <w:sz w:val="28"/>
          <w:szCs w:val="28"/>
          <w:lang w:val="uk-UA"/>
        </w:rPr>
        <w:t>образ України</w:t>
      </w:r>
      <w:r w:rsidRPr="00010F29">
        <w:rPr>
          <w:rFonts w:ascii="Times New Roman" w:hAnsi="Times New Roman"/>
          <w:lang w:val="uk-UA"/>
        </w:rPr>
        <w:t xml:space="preserve"> </w:t>
      </w:r>
      <w:r w:rsidRPr="00010F29">
        <w:rPr>
          <w:rFonts w:ascii="Times New Roman" w:hAnsi="Times New Roman" w:cs="Times New Roman"/>
          <w:i/>
          <w:iCs/>
          <w:sz w:val="28"/>
          <w:szCs w:val="28"/>
          <w:lang w:val="uk-UA"/>
        </w:rPr>
        <w:t xml:space="preserve">– </w:t>
      </w:r>
      <w:r w:rsidRPr="00010F29">
        <w:rPr>
          <w:rFonts w:ascii="Times New Roman" w:hAnsi="Times New Roman"/>
          <w:sz w:val="28"/>
          <w:szCs w:val="28"/>
          <w:lang w:val="uk-UA"/>
        </w:rPr>
        <w:t>своєрідний, виразний, самобутній, відшліфований до блиску і точний, багатий на барви і голоси життя, щирий.</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center"/>
        <w:rPr>
          <w:rFonts w:ascii="Times New Roman" w:hAnsi="Times New Roman"/>
          <w:b/>
          <w:bCs/>
          <w:lang w:val="uk-UA"/>
        </w:rPr>
      </w:pPr>
      <w:r w:rsidRPr="00010F29">
        <w:rPr>
          <w:rFonts w:ascii="Times New Roman" w:hAnsi="Times New Roman"/>
          <w:b/>
          <w:bCs/>
          <w:lang w:val="uk-UA"/>
        </w:rPr>
        <w:br w:type="page"/>
      </w:r>
      <w:r w:rsidRPr="00010F29">
        <w:rPr>
          <w:rFonts w:ascii="Times New Roman" w:hAnsi="Times New Roman"/>
          <w:b/>
          <w:bCs/>
          <w:lang w:val="uk-UA"/>
        </w:rPr>
        <w:lastRenderedPageBreak/>
        <w:t>Висновки до розділу 2</w:t>
      </w:r>
    </w:p>
    <w:p w:rsidR="001D3B42" w:rsidRPr="00010F29" w:rsidRDefault="001D3B42" w:rsidP="001D3B42">
      <w:pPr>
        <w:spacing w:after="0" w:line="360" w:lineRule="auto"/>
        <w:jc w:val="both"/>
        <w:rPr>
          <w:rFonts w:ascii="Times New Roman" w:hAnsi="Times New Roman"/>
          <w:lang w:val="uk-UA"/>
        </w:rPr>
      </w:pPr>
      <w:r w:rsidRPr="00010F29">
        <w:rPr>
          <w:rFonts w:ascii="Times New Roman" w:hAnsi="Times New Roman"/>
          <w:lang w:val="uk-UA"/>
        </w:rPr>
        <w:t xml:space="preserve">         </w:t>
      </w:r>
    </w:p>
    <w:p w:rsidR="001D3B42" w:rsidRPr="00010F29" w:rsidRDefault="001D3B42" w:rsidP="001D3B42">
      <w:pPr>
        <w:spacing w:after="0" w:line="360" w:lineRule="auto"/>
        <w:ind w:firstLine="708"/>
        <w:jc w:val="both"/>
        <w:rPr>
          <w:rFonts w:ascii="Times New Roman" w:hAnsi="Times New Roman" w:cs="Times New Roman"/>
          <w:sz w:val="28"/>
          <w:szCs w:val="28"/>
          <w:lang w:val="uk-UA"/>
        </w:rPr>
      </w:pPr>
      <w:r w:rsidRPr="00010F29">
        <w:rPr>
          <w:rFonts w:ascii="Times New Roman" w:hAnsi="Times New Roman"/>
          <w:sz w:val="28"/>
          <w:szCs w:val="28"/>
          <w:lang w:val="uk-UA"/>
        </w:rPr>
        <w:t>У другому розділі «СУЧАСНА ПОЕТИЧНА ТВОРЧІСТЬ Д.ПАВЛИЧКА» нами було визначено тематичний і жанровий діапазон,  м</w:t>
      </w:r>
      <w:r w:rsidRPr="00010F29">
        <w:rPr>
          <w:rFonts w:ascii="Times New Roman" w:hAnsi="Times New Roman" w:cs="Times New Roman"/>
          <w:sz w:val="28"/>
          <w:szCs w:val="28"/>
          <w:lang w:val="uk-UA"/>
        </w:rPr>
        <w:t xml:space="preserve">отиви та образи сучасних поетичних збірок Д. Павличка. </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eastAsia="ru-RU"/>
        </w:rPr>
        <w:t>Д. Павличко – сучасний класик.</w:t>
      </w:r>
      <w:r w:rsidRPr="00010F29">
        <w:rPr>
          <w:rFonts w:ascii="Times New Roman" w:hAnsi="Times New Roman" w:cs="Times New Roman"/>
          <w:color w:val="000000"/>
          <w:sz w:val="28"/>
          <w:szCs w:val="28"/>
          <w:lang w:val="uk-UA"/>
        </w:rPr>
        <w:t xml:space="preserve"> У віршах митця відтворено реальність сьогодення через призму політичних, економічних, культурних подій, які впливають як на свідомість, так і на почуття українців. Сам тому одне з найболісніших питань для поета – поєднання ідеологічно розколотої на дві частини країну. Поет фіксує історичні події, що є відображенням активної громадської, політичної діяльності.</w:t>
      </w:r>
    </w:p>
    <w:p w:rsidR="001D3B42" w:rsidRPr="00010F29" w:rsidRDefault="001D3B42" w:rsidP="00105C6B">
      <w:pPr>
        <w:spacing w:beforeLines="25" w:after="0" w:line="360" w:lineRule="auto"/>
        <w:ind w:firstLine="708"/>
        <w:jc w:val="both"/>
        <w:rPr>
          <w:rFonts w:ascii="Times New Roman" w:hAnsi="Times New Roman" w:cs="Times New Roman"/>
          <w:color w:val="000000"/>
          <w:sz w:val="28"/>
          <w:szCs w:val="28"/>
          <w:lang w:val="uk-UA"/>
        </w:rPr>
      </w:pPr>
      <w:r w:rsidRPr="00010F29">
        <w:rPr>
          <w:rFonts w:ascii="Times New Roman" w:hAnsi="Times New Roman"/>
          <w:sz w:val="28"/>
          <w:szCs w:val="28"/>
          <w:lang w:val="uk-UA"/>
        </w:rPr>
        <w:t>Визначено, що</w:t>
      </w:r>
      <w:r w:rsidRPr="00010F29">
        <w:rPr>
          <w:rFonts w:ascii="Times New Roman" w:hAnsi="Times New Roman"/>
          <w:color w:val="FF0000"/>
          <w:sz w:val="28"/>
          <w:szCs w:val="28"/>
          <w:lang w:val="uk-UA"/>
        </w:rPr>
        <w:t xml:space="preserve"> </w:t>
      </w:r>
      <w:r w:rsidRPr="00010F29">
        <w:rPr>
          <w:rFonts w:ascii="Times New Roman" w:hAnsi="Times New Roman"/>
          <w:sz w:val="28"/>
          <w:szCs w:val="28"/>
          <w:lang w:val="uk-UA"/>
        </w:rPr>
        <w:t xml:space="preserve">специфічними ознаками у сучасній поезії Д. Павличка можна вважати наступні: </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відлуння  шевченківських інтонацій, мотивів народної пісні;</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безперервність традиції української літератури;</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прагнення бачити свою Вітчизну суверенною, незалежною;</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передбачення сумного ходу історії, наближення духовної порожнечі;</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асоціації матері, батьківської оселі, черешні та ін. з Батьківщиною;</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викриття убогих духом підлабузників, брехунів, бездарних господарників;</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домінування духовного над тілесним. Мова віршів і національна свідомість гармонійно доповнюють одне одного.</w:t>
      </w:r>
    </w:p>
    <w:p w:rsidR="001D3B42" w:rsidRPr="00010F29" w:rsidRDefault="001D3B42" w:rsidP="00105C6B">
      <w:pPr>
        <w:pStyle w:val="ab"/>
        <w:spacing w:beforeLines="25" w:line="360" w:lineRule="auto"/>
        <w:ind w:firstLine="708"/>
        <w:jc w:val="both"/>
        <w:rPr>
          <w:rFonts w:ascii="Times New Roman" w:hAnsi="Times New Roman"/>
          <w:lang w:val="uk-UA"/>
        </w:rPr>
      </w:pPr>
      <w:r w:rsidRPr="00010F29">
        <w:rPr>
          <w:rFonts w:ascii="Times New Roman" w:hAnsi="Times New Roman"/>
          <w:lang w:val="uk-UA"/>
        </w:rPr>
        <w:t>Нами було визначено, що у збірці «Покаянні псалми» домінуючим образом є образ України. Збірка є своєрідною сповіддю автора, його каяттям перед Богом, він просить прощення у Всевишнього не лише за себе, а й за увесь український народ.</w:t>
      </w:r>
    </w:p>
    <w:p w:rsidR="001D3B42" w:rsidRPr="00010F29" w:rsidRDefault="001D3B42" w:rsidP="00105C6B">
      <w:pPr>
        <w:pStyle w:val="ab"/>
        <w:spacing w:beforeLines="25" w:line="360" w:lineRule="auto"/>
        <w:ind w:firstLine="708"/>
        <w:jc w:val="both"/>
        <w:rPr>
          <w:rFonts w:ascii="Times New Roman" w:hAnsi="Times New Roman"/>
          <w:lang w:val="uk-UA"/>
        </w:rPr>
      </w:pPr>
      <w:r w:rsidRPr="00010F29">
        <w:rPr>
          <w:rFonts w:ascii="Times New Roman" w:hAnsi="Times New Roman"/>
          <w:lang w:val="uk-UA"/>
        </w:rPr>
        <w:t xml:space="preserve">У збірці «Наперсток» простежуються сковородинські мотиви, у яких віддзеркалюється образ України, вічних образах: писанка, народ, жито, </w:t>
      </w:r>
      <w:r w:rsidRPr="00010F29">
        <w:rPr>
          <w:rFonts w:ascii="Times New Roman" w:hAnsi="Times New Roman"/>
          <w:lang w:val="uk-UA"/>
        </w:rPr>
        <w:lastRenderedPageBreak/>
        <w:t xml:space="preserve">пшениця, дощ, свобода. Провідним мотивом збірки «Наперсток» є образ України у різні часи. Поет переймається долею України. </w:t>
      </w:r>
    </w:p>
    <w:p w:rsidR="001D3B42" w:rsidRPr="00010F29" w:rsidRDefault="001D3B42" w:rsidP="00105C6B">
      <w:pPr>
        <w:pStyle w:val="ab"/>
        <w:spacing w:beforeLines="25" w:line="360" w:lineRule="auto"/>
        <w:jc w:val="both"/>
        <w:rPr>
          <w:rFonts w:ascii="Times New Roman" w:hAnsi="Times New Roman"/>
          <w:lang w:val="uk-UA"/>
        </w:rPr>
      </w:pPr>
      <w:r w:rsidRPr="00010F29">
        <w:rPr>
          <w:rFonts w:ascii="Times New Roman" w:hAnsi="Times New Roman"/>
          <w:lang w:val="uk-UA"/>
        </w:rPr>
        <w:t xml:space="preserve">        Збірка «Потоп», «Символ віри» та «Вірші з Майдану» відтворюють Україну та український народ під час подій ХХІ ст. Провідними мотивами цих збірок є мотиви подій Помаранчевої Революції, подій Революції Гідності 2014 року, коли українці гідно відстоюють свободу та незалежність своєї держави.</w:t>
      </w:r>
    </w:p>
    <w:p w:rsidR="001D3B42" w:rsidRPr="00010F29" w:rsidRDefault="001D3B42" w:rsidP="00105C6B">
      <w:pPr>
        <w:pStyle w:val="ab"/>
        <w:spacing w:beforeLines="25" w:line="360" w:lineRule="auto"/>
        <w:ind w:firstLine="567"/>
        <w:jc w:val="both"/>
        <w:rPr>
          <w:rFonts w:ascii="Times New Roman" w:hAnsi="Times New Roman"/>
          <w:i/>
          <w:iCs/>
          <w:color w:val="000000"/>
          <w:lang w:val="uk-UA"/>
        </w:rPr>
      </w:pPr>
      <w:r w:rsidRPr="00010F29">
        <w:rPr>
          <w:rFonts w:ascii="Times New Roman" w:hAnsi="Times New Roman"/>
          <w:lang w:val="uk-UA"/>
        </w:rPr>
        <w:t>Таким чином, сучасна поетична творчість Д. Павличка пре</w:t>
      </w:r>
      <w:r w:rsidR="00544B9A">
        <w:rPr>
          <w:rFonts w:ascii="Times New Roman" w:hAnsi="Times New Roman"/>
          <w:lang w:val="uk-UA"/>
        </w:rPr>
        <w:t>зентована збірками, які вміщу</w:t>
      </w:r>
      <w:r w:rsidRPr="00010F29">
        <w:rPr>
          <w:rFonts w:ascii="Times New Roman" w:hAnsi="Times New Roman"/>
          <w:lang w:val="uk-UA"/>
        </w:rPr>
        <w:t>ють твори різні за тематикою, мотивами, жанровими формами, образам (Додатки Б.3, Б.4)</w:t>
      </w:r>
      <w:r w:rsidRPr="00010F29">
        <w:rPr>
          <w:rFonts w:ascii="Times New Roman" w:hAnsi="Times New Roman"/>
          <w:color w:val="000000"/>
          <w:lang w:val="uk-UA"/>
        </w:rPr>
        <w:t>.</w:t>
      </w: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05C6B">
      <w:pPr>
        <w:pStyle w:val="ab"/>
        <w:spacing w:beforeLines="25" w:line="360" w:lineRule="auto"/>
        <w:jc w:val="center"/>
        <w:rPr>
          <w:rFonts w:ascii="Times New Roman" w:hAnsi="Times New Roman"/>
          <w:b/>
          <w:bCs/>
          <w:lang w:val="uk-UA"/>
        </w:rPr>
      </w:pPr>
    </w:p>
    <w:p w:rsidR="001D3B42" w:rsidRPr="00010F29" w:rsidRDefault="001D3B42" w:rsidP="001D3B42">
      <w:pPr>
        <w:spacing w:after="0"/>
        <w:rPr>
          <w:rFonts w:ascii="Times New Roman" w:hAnsi="Times New Roman" w:cs="Times New Roman"/>
          <w:sz w:val="28"/>
          <w:szCs w:val="28"/>
          <w:lang w:val="uk-UA"/>
        </w:rPr>
      </w:pPr>
    </w:p>
    <w:p w:rsidR="001D3B42" w:rsidRPr="00010F29" w:rsidRDefault="001D3B42" w:rsidP="001D3B42">
      <w:pPr>
        <w:spacing w:after="0"/>
        <w:rPr>
          <w:rFonts w:ascii="Times New Roman" w:hAnsi="Times New Roman" w:cs="Times New Roman"/>
          <w:sz w:val="28"/>
          <w:szCs w:val="28"/>
          <w:lang w:val="uk-UA"/>
        </w:rPr>
      </w:pPr>
    </w:p>
    <w:p w:rsidR="001D3B42" w:rsidRPr="00010F29" w:rsidRDefault="001D3B42" w:rsidP="001D3B42">
      <w:pPr>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tabs>
          <w:tab w:val="left" w:pos="8445"/>
        </w:tabs>
        <w:spacing w:after="0"/>
        <w:rPr>
          <w:rFonts w:ascii="Times New Roman" w:hAnsi="Times New Roman" w:cs="Times New Roman"/>
          <w:sz w:val="28"/>
          <w:szCs w:val="28"/>
          <w:lang w:val="uk-UA"/>
        </w:rPr>
      </w:pPr>
    </w:p>
    <w:p w:rsidR="001D3B42" w:rsidRPr="00010F29" w:rsidRDefault="001D3B42" w:rsidP="001D3B42">
      <w:pPr>
        <w:spacing w:after="0" w:line="360" w:lineRule="auto"/>
        <w:jc w:val="center"/>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br w:type="page"/>
      </w:r>
      <w:r w:rsidRPr="00010F29">
        <w:rPr>
          <w:rFonts w:ascii="Times New Roman" w:hAnsi="Times New Roman" w:cs="Times New Roman"/>
          <w:b/>
          <w:bCs/>
          <w:sz w:val="28"/>
          <w:szCs w:val="28"/>
          <w:lang w:val="uk-UA"/>
        </w:rPr>
        <w:lastRenderedPageBreak/>
        <w:t xml:space="preserve">МЕТОДИЧНА МОДЕЛЬ ВИВЧЕННЯ СУЧАСНОЇ ПОЕЗІЇ Д.ПАВЛИЧКА НА УРОКАХ УКРАЇНСЬКОЇ ЛІТЕРАТУРИ В СТАРШИХ КЛАСАХ ШКОЛИ </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t>3.1. Стан досліджуваної проблеми в методиці навчання літератури і практиці роботи сучасної школи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Становлення літературної освіти та формування теорії і практики навчання курсів літератури завжди було актуальною проблемою вітчизняної школи. Одним із перших стратегічних документів була Державна програма «Освіта» («Україна ХХІ століття»), в якій серед основних шляхів реформування змісту загальної середньої освіти було проголошено прилучення учнів до літератури, музики, образотворчого мистецтва, надбань народної творчості, здобутків української і світової культури. З того часу характерною особливістю усіх програмових документів є орієнтація школи на особистість учня. «Освіта України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xml:space="preserve">– </w:t>
      </w:r>
      <w:r w:rsidRPr="00010F29">
        <w:rPr>
          <w:rFonts w:ascii="Times New Roman" w:hAnsi="Times New Roman" w:cs="Times New Roman"/>
          <w:sz w:val="28"/>
          <w:szCs w:val="28"/>
          <w:lang w:val="uk-UA"/>
        </w:rPr>
        <w:t xml:space="preserve"> це освіта для людини. Її стрижень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xml:space="preserve">– </w:t>
      </w:r>
      <w:r w:rsidRPr="00010F29">
        <w:rPr>
          <w:rFonts w:ascii="Times New Roman" w:hAnsi="Times New Roman" w:cs="Times New Roman"/>
          <w:sz w:val="28"/>
          <w:szCs w:val="28"/>
          <w:lang w:val="uk-UA"/>
        </w:rPr>
        <w:t xml:space="preserve"> розвиваюча, культуротворча домінанта, виховання відповідальної особистості, яка здатна до самоосвіти і саморозвитку, вміє використовувати набуті знання і вміння для творчого розв’язання проблем, критично мислити, опрацьовувати різноманітну інформацію, прагне змінити на краще своє життя і життя своєї країни» [16, с. 11].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Відповідно до основних документів у першій Концепції літературної освіти (1994 р.) було визначено нову мету літературної освіти, основні завдання і шляхи її реалізації, правильність яких було доведено часом.  Література як шкільний предмет все більше ставала носієм народної моралі, відповідно, у процесі її вивчення особлива увага зверталася на втілення у художніх творах загальнолюдських і національних цінностей, на висвітлення історичного розвитку, на рівні свідомості й національної самосвідомості. Сформульовані завдання було логічно оновлено в Концепції літературної </w:t>
      </w:r>
      <w:r w:rsidRPr="00010F29">
        <w:rPr>
          <w:rFonts w:ascii="Times New Roman" w:hAnsi="Times New Roman" w:cs="Times New Roman"/>
          <w:sz w:val="28"/>
          <w:szCs w:val="28"/>
          <w:lang w:val="uk-UA"/>
        </w:rPr>
        <w:lastRenderedPageBreak/>
        <w:t>освіти, де визначено стратегічний напрямок розвитку літературної освіти на найближчі 15 років.</w:t>
      </w:r>
    </w:p>
    <w:p w:rsidR="001D3B42" w:rsidRPr="00010F29" w:rsidRDefault="001D3B42" w:rsidP="001D3B42">
      <w:pPr>
        <w:pStyle w:val="af3"/>
        <w:spacing w:before="0" w:line="360" w:lineRule="auto"/>
        <w:jc w:val="both"/>
        <w:rPr>
          <w:rFonts w:ascii="Times New Roman" w:hAnsi="Times New Roman" w:cs="Times New Roman"/>
          <w:sz w:val="28"/>
          <w:szCs w:val="28"/>
        </w:rPr>
      </w:pPr>
      <w:r w:rsidRPr="00010F29">
        <w:rPr>
          <w:rFonts w:ascii="Times New Roman" w:hAnsi="Times New Roman" w:cs="Times New Roman"/>
          <w:sz w:val="28"/>
          <w:szCs w:val="28"/>
        </w:rPr>
        <w:t>Навчання мови і літератури у старшій школі полягає у розвитку здобутих в основній школі вмінь і навичок в усіх видах мовленнєвої та читацької діяльності, розвитку комунікативної компетентності, заохоченні учнів до розширення кола читання, осмислення духовної цінності та поетики художніх творів, поглибленні культурно-пізнавальних інтересів учнів, усвідомленні ними ролі мови і літератури в сучасному світі, формуванні рис успішного мовця і творчого читача з високим рівнем загальної культури, активною громадянською позицією, національною свідомістю, вихованні в учнів поваги до культурних традицій різних народів.</w:t>
      </w:r>
    </w:p>
    <w:p w:rsidR="001D3B42" w:rsidRPr="00010F29" w:rsidRDefault="001D3B42" w:rsidP="001D3B42">
      <w:pPr>
        <w:pStyle w:val="af3"/>
        <w:spacing w:before="0" w:line="360" w:lineRule="auto"/>
        <w:jc w:val="both"/>
        <w:rPr>
          <w:rFonts w:ascii="Times New Roman" w:hAnsi="Times New Roman" w:cs="Times New Roman"/>
          <w:sz w:val="28"/>
          <w:szCs w:val="28"/>
        </w:rPr>
      </w:pPr>
      <w:r w:rsidRPr="00010F29">
        <w:rPr>
          <w:rFonts w:ascii="Times New Roman" w:hAnsi="Times New Roman" w:cs="Times New Roman"/>
          <w:sz w:val="28"/>
          <w:szCs w:val="28"/>
        </w:rPr>
        <w:t xml:space="preserve">Основним завданням сучасної шкільної освіти, спрямованої на гуманізацію і гуманітаризацію навчання, є розвиток самостійності, творчості учня, його неповторної індивідуальності.  </w:t>
      </w:r>
    </w:p>
    <w:p w:rsidR="001D3B42" w:rsidRPr="00010F29" w:rsidRDefault="001D3B42" w:rsidP="001D3B42">
      <w:pPr>
        <w:pStyle w:val="af3"/>
        <w:spacing w:before="0" w:line="360" w:lineRule="auto"/>
        <w:jc w:val="both"/>
        <w:rPr>
          <w:rFonts w:ascii="Times New Roman" w:hAnsi="Times New Roman" w:cs="Times New Roman"/>
          <w:sz w:val="28"/>
          <w:szCs w:val="28"/>
        </w:rPr>
      </w:pPr>
      <w:r w:rsidRPr="00010F29">
        <w:rPr>
          <w:rFonts w:ascii="Times New Roman" w:hAnsi="Times New Roman" w:cs="Times New Roman"/>
          <w:color w:val="000000"/>
          <w:sz w:val="28"/>
          <w:szCs w:val="28"/>
          <w:shd w:val="clear" w:color="auto" w:fill="FFFFFF"/>
        </w:rPr>
        <w:t>Українська література плекає любов до мови ї звичаїв українців, в конкретно-образній формі доносить до читача інформацію про своєрідність українських традицій та культури.</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Національне відродження України, зміни в суспільному житті визначили головне спрямування діяльності школи – гуманізацію і гуманітаризацію освіти, демократизацію всього навчально-виховного процесу. Гуманітаризація освіти передбачає </w:t>
      </w:r>
      <w:r w:rsidR="00AE02F4" w:rsidRPr="00010F29">
        <w:rPr>
          <w:rFonts w:ascii="Times New Roman" w:hAnsi="Times New Roman" w:cs="Times New Roman"/>
          <w:color w:val="000000"/>
          <w:sz w:val="28"/>
          <w:szCs w:val="28"/>
          <w:shd w:val="clear" w:color="auto" w:fill="FFFFFF"/>
          <w:lang w:val="uk-UA"/>
        </w:rPr>
        <w:t>пріоритет</w:t>
      </w:r>
      <w:r w:rsidRPr="00010F29">
        <w:rPr>
          <w:rFonts w:ascii="Times New Roman" w:hAnsi="Times New Roman" w:cs="Times New Roman"/>
          <w:color w:val="000000"/>
          <w:sz w:val="28"/>
          <w:szCs w:val="28"/>
          <w:shd w:val="clear" w:color="auto" w:fill="FFFFFF"/>
          <w:lang w:val="uk-UA"/>
        </w:rPr>
        <w:t xml:space="preserve"> предметів гуманітарного циклу як найважливіших для формування особистості, а гуманізація освіти означає посилення її впливу на формування людини, глибоке засвоєння у школі норм моралі, які виробило людство впродовж своєї багатовікової історії [32, с. 24].</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У центрі уваги літературного аналізу мусить стати людина, її духовний світ, здібності, творчий потенціал. Першорядним завданням школи стає формування духовно багатої особистості, громадянина України, якому притаманні висока культура, моральні ідеали. Відродження втрачених критеріїв моральності можливе лише в процесі утвердження вічних загальнолюдських уявлень про совість і честь, добро і зло, правду і кривду в </w:t>
      </w:r>
      <w:r w:rsidRPr="00010F29">
        <w:rPr>
          <w:rFonts w:ascii="Times New Roman" w:hAnsi="Times New Roman" w:cs="Times New Roman"/>
          <w:color w:val="000000"/>
          <w:sz w:val="28"/>
          <w:szCs w:val="28"/>
          <w:shd w:val="clear" w:color="auto" w:fill="FFFFFF"/>
          <w:lang w:val="uk-UA"/>
        </w:rPr>
        <w:lastRenderedPageBreak/>
        <w:t>конкретних формах, що історично склалися. А це практично неможливо здійснити, якщо не підняти на належний рівень викладання літератури в школі.</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У сучасній методиці існують різні погляди на мету і завдання літературної освіти. Дехто в центрі вивчення мистецтва слова ставить художній світ, інші – науку про літературу, приділяючи основну увагу оглядовим темам. Автори сучасної концепції літературної освіти основою занять з літератури вважають читання та вивчення художніх творів, естетичне сприймання та аналіз яких вимагають засвоєння певного кола знань з теорії та історії літератури.</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Style w:val="ac"/>
          <w:rFonts w:ascii="Times New Roman" w:hAnsi="Times New Roman" w:cs="Times New Roman"/>
          <w:color w:val="000000"/>
          <w:sz w:val="28"/>
          <w:szCs w:val="28"/>
          <w:bdr w:val="none" w:sz="0" w:space="0" w:color="auto" w:frame="1"/>
          <w:shd w:val="clear" w:color="auto" w:fill="FFFFFF"/>
          <w:lang w:val="uk-UA"/>
        </w:rPr>
        <w:t xml:space="preserve">        </w:t>
      </w:r>
      <w:r w:rsidRPr="00010F29">
        <w:rPr>
          <w:rStyle w:val="ac"/>
          <w:rFonts w:ascii="Times New Roman" w:hAnsi="Times New Roman" w:cs="Times New Roman"/>
          <w:b w:val="0"/>
          <w:bCs w:val="0"/>
          <w:color w:val="000000"/>
          <w:sz w:val="28"/>
          <w:szCs w:val="28"/>
          <w:bdr w:val="none" w:sz="0" w:space="0" w:color="auto" w:frame="1"/>
          <w:shd w:val="clear" w:color="auto" w:fill="FFFFFF"/>
          <w:lang w:val="uk-UA"/>
        </w:rPr>
        <w:t xml:space="preserve">Основна мета літературної освіти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виховання творчого читача із самостійним критичним мисленням, формування гуманістичного світогляду, загальної культури, естетичних смаків особистості.</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Мета літературної освіти на сучасному етапі – ввести учнів у світ прекрасного, залучити їх до національного і свідомого мистецтва слова у його взаємозв’язках з мовою, історією, живописом, архітектурою, музикою, до духовних пошуків народу; виховувати потребу в читанні, інтерес до художнього слова, високі естетичні смаки здатність і вміння творчо сприймати прочитане; сформувати на цій основі правильне розуміння загальнолюдських цінностей і цим сприяти вихованню духовно багатої, всебічно розвиненої особи.</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Основним завданням літературної освіти в школі є утвердження естетичної функції мистецтва слова, розв’язання морально-етичних проблем, в основі яких лежать загальнолюдські цінності. Нові завдання освіти засобами мистецтва слова ставлять нові вимоги не лише до змісту програм з літератури, а й до інтерпретації шляхів та методів аналізу художніх творів.  Ключовими завданнями у сучасній концепції національного виховання є наступні: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а) посилити увагу до  естетичної функції художнього слова;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 xml:space="preserve">б) по-новому відкрити перед учнями художній твір, повернути його досі не відомими гранями, викликати глибокі почуття і переживання; захопити майстерністю художнього зображення;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в) посилити увагу до художньої деталі;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г) порушені у творі моральні та соціальні проблеми відкривати в процесі безпосереднього спілкування з книжкою;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д) насичувати урок матеріалом, що викликає роздуми про життя, духовний світ людини та загальнолюдські цінності;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е) посилити емоційність навчання, основну увагу приділяти розумовому розвитку і вдосконаленню пам’яті учнів, вихованню умінь і навичок, розвивати культуру почуттів;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є) впроваджувати елементи співтворчості та співпраці учнів з учителем, таке спілкування, що виробляє особистісне ставлення до набутої інформації, колективні пошуки; </w:t>
      </w:r>
    </w:p>
    <w:p w:rsidR="001D3B42" w:rsidRPr="00010F29" w:rsidRDefault="001D3B42" w:rsidP="001D3B42">
      <w:pPr>
        <w:spacing w:after="0" w:line="360" w:lineRule="auto"/>
        <w:ind w:firstLine="708"/>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ж) постійно розвивати потребу дітей у пізнанні, творчості, красі, читанні, теоретичній і практичній озброєності тощо. З цією метою розвивати індивідуалізацію завдань для учнів [34, с. 3-4].</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У «Концепції літературної освіти» визначені основні тенденції розвитку шкільної літературної освіти, які полягають:</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а) у створенні єдиної системи безперервної літературної освіти на національній основі від дошкільних закладів, початкової школи до випускних класів загальноосвітньої школи;</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б) свободі планування, вільному доборі програм, підручників, методичних посібників, диференціації навчання;</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в) посиленні морально-естетичного аспекту вивчення літератури;</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г) поглибленні народознавчого аспекту творів мистецтва слова;</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д) активізації самостійної роботи учнів над художнім твором, критичною літературою, набутті бібліотечно-бібліографічних знань, стимулюванні самоосвіти;</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 xml:space="preserve">      е) посиленні позакласної і позашкільної роботи з літератури; підвищенні ролі системи взаємодії школи й позашкільних закладів [30, с. 4].</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      Навчальні дисципліни, що забезпечують літературну освіту в школі, покликані на кращих зразках красного письменства сформувати особистість творчу, вільну, духовно багату, самостійно мислячу, із широким світоглядом, зі стійкими моральними принципами. Особистість, яка любить і пишається здобутками рідної культури, але разом з тим шанує й опановує надбання інших народів. Особистість, яка усвідомлює власну національну ідентичність й водночас приналежність до цивілізованого світу. Особистість, яка має активну громадянську позицію, відчуває потребу жити й працювати задля України.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w:t>
      </w:r>
      <w:r w:rsidRPr="00010F29">
        <w:rPr>
          <w:rFonts w:ascii="Times New Roman" w:hAnsi="Times New Roman" w:cs="Times New Roman"/>
          <w:sz w:val="28"/>
          <w:szCs w:val="28"/>
          <w:lang w:val="uk-UA"/>
        </w:rPr>
        <w:t xml:space="preserve">Українська література, що розкриває глибини мистецтва слова, має свій зміст і завдання, специфіку викладання, сформовані методики. Разом з тим поміж складовими літературної освіти в системі загальноосвітньої школи повинна існувати тісна взаємодія, адже всі разом вони забезпечують цілісність літературного розвитку школярів, формують компетенції творчого читача. Хронологічний принцип у процесі розгляду історико-літературного процесу (або його окремих явищ), акцентуація генетичних, типологічних, контактних, інтертекстуальних та інших </w:t>
      </w:r>
      <w:r w:rsidR="00AE02F4">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видів зв`язків у межах дисциплін, що забезпечують літературну освіту, дозволить учням краще зрозуміти самобутність кожної національної літератури в суцвітті культур і традицій [32, с. 3].</w:t>
      </w:r>
    </w:p>
    <w:p w:rsidR="001D3B42" w:rsidRPr="00010F29" w:rsidRDefault="001D3B42" w:rsidP="001D3B42">
      <w:pPr>
        <w:pStyle w:val="af3"/>
        <w:spacing w:before="0" w:line="360" w:lineRule="auto"/>
        <w:jc w:val="both"/>
        <w:rPr>
          <w:rFonts w:ascii="Times New Roman" w:hAnsi="Times New Roman" w:cs="Times New Roman"/>
          <w:sz w:val="28"/>
          <w:szCs w:val="28"/>
        </w:rPr>
      </w:pPr>
      <w:r w:rsidRPr="00010F29">
        <w:rPr>
          <w:rFonts w:ascii="Times New Roman" w:hAnsi="Times New Roman" w:cs="Times New Roman"/>
          <w:sz w:val="28"/>
          <w:szCs w:val="28"/>
        </w:rPr>
        <w:t>Засвоєння учнями літературного компонента сприяє їх залученню до надбань вітчизняного і світового письменства, розвитку стійкої мотивації до читання, потреби у зверненні до художньої літератури протягом життя, збагаченню духовно-емоційного досвіду, формуванню загальної культури, підвищенню рівня володіння українською, іноземними мовами та мовами національних меншин.</w:t>
      </w:r>
    </w:p>
    <w:p w:rsidR="001D3B42" w:rsidRPr="00010F29" w:rsidRDefault="001D3B42" w:rsidP="001D3B42">
      <w:pPr>
        <w:pStyle w:val="af3"/>
        <w:spacing w:before="0" w:line="360" w:lineRule="auto"/>
        <w:jc w:val="both"/>
        <w:rPr>
          <w:rFonts w:ascii="Times New Roman" w:hAnsi="Times New Roman" w:cs="Times New Roman"/>
          <w:sz w:val="28"/>
          <w:szCs w:val="28"/>
        </w:rPr>
      </w:pPr>
      <w:r w:rsidRPr="00010F29">
        <w:rPr>
          <w:rFonts w:ascii="Times New Roman" w:hAnsi="Times New Roman" w:cs="Times New Roman"/>
          <w:sz w:val="28"/>
          <w:szCs w:val="28"/>
        </w:rPr>
        <w:t xml:space="preserve">Вивчення української літератури сприяє вихованню любові до народу, його мови, звичаїв, національних традицій, культури, розумінню світової та </w:t>
      </w:r>
      <w:r w:rsidRPr="00010F29">
        <w:rPr>
          <w:rFonts w:ascii="Times New Roman" w:hAnsi="Times New Roman" w:cs="Times New Roman"/>
          <w:sz w:val="28"/>
          <w:szCs w:val="28"/>
        </w:rPr>
        <w:lastRenderedPageBreak/>
        <w:t xml:space="preserve">національної історії, проблем сьогодення, розвиткові інтелектуальних, духовних та естетичних цінностей.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Проблема вивчення поетичних творів є досить актуальною у методиці навчання української літератури в загальноосвітніх навчальних закладах.</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Як засвідчує шкільна практика, вивчення лірики в старших класах школи на уроках української літератури передбачає дослідження особливостей поезії як літературного роду.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Проблема вивчення поетичних творів у старших класах привертала увагу таких методистів, як Н. Волошина, М. Кудряшов, О. Куцевол,               А. Лісовський, О. Мазуркевич, О. Мельник, Є. Пасічник, О. Сафонова,           І. Семенчук, О. Слоньовська, Б. Степанишин, Г. Токмань, К. Фролова,            З. Шевченко та ін.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lang w:val="uk-UA"/>
        </w:rPr>
        <w:t>Основним освітнім завданням методики літератури є забезпечення активного, свідомого, міцного і систематичного засвоєння школярами літератури. Йдеться не про механічне засвоєння знань, а про творче й засвоєння, коли одержані відомості переробляються у свідомості учня. Та знання створюють певну систему, можуть бути застосовані на практиці.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lang w:val="uk-UA"/>
        </w:rPr>
        <w:t>Курс літератури в старших класах середньої школи включає в себе не лише складніший фактичний матеріал, а й теорію літератури. У старшокласників формується ряд складних умінь і навичок, закладаються основи національного світогляду. Вони вчаться самостійно здобувати знання. Методика літератури спрямована на формування в них умінь і навичок, потрібних для досягнення цієї мети.</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Важливим завданням методики літератури є виховання в учнів інтересу до художньої літератури, прагнення до постійного збагачення літературних знань як засобу пізнання життя, джерела роздумів, міркувань, духовного розвитку, що сприяє вихованню у школярів різних вікових груп під час вивчення літератури високих моральних якостей, національної самосвідо</w:t>
      </w:r>
      <w:r w:rsidRPr="00010F29">
        <w:rPr>
          <w:rFonts w:ascii="Times New Roman" w:hAnsi="Times New Roman" w:cs="Times New Roman"/>
          <w:color w:val="000000"/>
          <w:sz w:val="28"/>
          <w:szCs w:val="28"/>
          <w:lang w:val="uk-UA"/>
        </w:rPr>
        <w:softHyphen/>
        <w:t xml:space="preserve">мості. Для цього необхідне знання психологічних закономірностей процесу </w:t>
      </w:r>
      <w:r w:rsidRPr="00010F29">
        <w:rPr>
          <w:rFonts w:ascii="Times New Roman" w:hAnsi="Times New Roman" w:cs="Times New Roman"/>
          <w:color w:val="000000"/>
          <w:sz w:val="28"/>
          <w:szCs w:val="28"/>
          <w:lang w:val="uk-UA"/>
        </w:rPr>
        <w:lastRenderedPageBreak/>
        <w:t>формування особистості, зокрема закономірностей формування сійких переконань і високих моральних принципів.</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Аналіз державних стандартів засвідчив, що вагома роль у шкільній літературній освіті приділяється питанню вивчення поетичних творів           Д. Павличка. З метою ґрунтовного дослідження окресленої проблеми нами було проаналізовано чинні шкільні програми з української літератури. Чинні шкільні програми з української літератури орієнтують учителя на виховання національної свідомої, духовно багатої, зорієнтованої на творчу діяльність особистості. Крім того, у державних стандартах зазначається, що основне завдання словесника – прищепити учням любов до літератури, виробити уміння проникати в зміст твору, розуміти його ідейно-тематичний зміст.</w:t>
      </w:r>
    </w:p>
    <w:p w:rsidR="001D3B42" w:rsidRPr="00010F29" w:rsidRDefault="001D3B42" w:rsidP="001D3B42">
      <w:pPr>
        <w:widowControl w:val="0"/>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color w:val="000000"/>
          <w:sz w:val="28"/>
          <w:szCs w:val="28"/>
          <w:lang w:val="uk-UA"/>
        </w:rPr>
        <w:t xml:space="preserve">      Аналіз шкільних програм засвідчив, що питанню вивчення сучасних поетичних творів Д. Павличка приділяється незначна увага. Чинною шкільною програмою для загальноосвітніх навчальних закладів 10-11 класів (профільний рівень) [105]</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color w:val="000000"/>
          <w:sz w:val="28"/>
          <w:szCs w:val="28"/>
          <w:lang w:val="uk-UA"/>
        </w:rPr>
        <w:t xml:space="preserve">передбачено вивчення </w:t>
      </w:r>
      <w:r w:rsidRPr="00010F29">
        <w:rPr>
          <w:rFonts w:ascii="Times New Roman" w:hAnsi="Times New Roman" w:cs="Times New Roman"/>
          <w:sz w:val="28"/>
          <w:szCs w:val="28"/>
          <w:lang w:val="uk-UA" w:eastAsia="ru-RU"/>
        </w:rPr>
        <w:t>основних відомостей про поета, перекладача, політика і громадського діяча, громадянських мотивів лірики, образно-притчевого зрізу часу, історії народу, проблеми нації, окремої людини, пісенної лірики Д. Павличка, її популярн</w:t>
      </w:r>
      <w:r w:rsidR="00AE02F4">
        <w:rPr>
          <w:rFonts w:ascii="Times New Roman" w:hAnsi="Times New Roman" w:cs="Times New Roman"/>
          <w:sz w:val="28"/>
          <w:szCs w:val="28"/>
          <w:lang w:val="uk-UA" w:eastAsia="ru-RU"/>
        </w:rPr>
        <w:t>о</w:t>
      </w:r>
      <w:r w:rsidRPr="00010F29">
        <w:rPr>
          <w:rFonts w:ascii="Times New Roman" w:hAnsi="Times New Roman" w:cs="Times New Roman"/>
          <w:sz w:val="28"/>
          <w:szCs w:val="28"/>
          <w:lang w:val="uk-UA" w:eastAsia="ru-RU"/>
        </w:rPr>
        <w:t>сті, вірша «Два кольори», який став народною піснею, національного колориту поетичних образів, роль антитези. Аналіз збірки любовної лірики «Таємниця твого обличчя» (оглядово), використання фольклорних, персоніфікованих образів для передачі глибокого почуття кохання («Найдовша з усіх доріг»).</w:t>
      </w:r>
    </w:p>
    <w:p w:rsidR="001D3B42" w:rsidRPr="00010F29" w:rsidRDefault="001D3B42" w:rsidP="001D3B42">
      <w:pPr>
        <w:widowControl w:val="0"/>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eastAsia="ru-RU"/>
        </w:rPr>
        <w:t xml:space="preserve">      Іншою чинною програмою з української літератури (рівень стандарту) </w:t>
      </w:r>
      <w:r w:rsidRPr="00010F29">
        <w:rPr>
          <w:rFonts w:ascii="Times New Roman" w:hAnsi="Times New Roman" w:cs="Times New Roman"/>
          <w:sz w:val="28"/>
          <w:szCs w:val="28"/>
          <w:lang w:val="uk-UA"/>
        </w:rPr>
        <w:t xml:space="preserve">(автори Р. Мовчан, С. Молочко, Д. Дроздовський, Л. Коваленко,                     А. Фасоля, В. Цимбалюк) </w:t>
      </w:r>
      <w:r w:rsidRPr="00010F29">
        <w:rPr>
          <w:rFonts w:ascii="Times New Roman" w:hAnsi="Times New Roman" w:cs="Times New Roman"/>
          <w:color w:val="000000"/>
          <w:sz w:val="28"/>
          <w:szCs w:val="28"/>
          <w:lang w:val="uk-UA"/>
        </w:rPr>
        <w:t>[105]</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sz w:val="28"/>
          <w:szCs w:val="28"/>
          <w:lang w:val="uk-UA" w:eastAsia="ru-RU"/>
        </w:rPr>
        <w:t xml:space="preserve">запропоновано опрацювання </w:t>
      </w:r>
      <w:r w:rsidRPr="00010F29">
        <w:rPr>
          <w:rFonts w:ascii="Times New Roman" w:hAnsi="Times New Roman" w:cs="Times New Roman"/>
          <w:sz w:val="28"/>
          <w:szCs w:val="28"/>
          <w:lang w:val="uk-UA"/>
        </w:rPr>
        <w:t xml:space="preserve">основних відомостей про Д. Павличка як про поета, перекладача, основних мотивів його творів, пісенної лірики, її популярності, вірша «Два кольори», який став народною піснею, національного колориту поетичних образів, ролі антитези, збірки любовної лірики «Таємниця твого обличчя», використання фольклорних, персоніфікованих образів для передачі глибокого почуття </w:t>
      </w:r>
      <w:r w:rsidRPr="00010F29">
        <w:rPr>
          <w:rFonts w:ascii="Times New Roman" w:hAnsi="Times New Roman" w:cs="Times New Roman"/>
          <w:sz w:val="28"/>
          <w:szCs w:val="28"/>
          <w:lang w:val="uk-UA"/>
        </w:rPr>
        <w:lastRenderedPageBreak/>
        <w:t>кохання («Я стужився, мила, за тобою…»).</w:t>
      </w:r>
    </w:p>
    <w:p w:rsidR="001D3B42" w:rsidRPr="00010F29" w:rsidRDefault="001D3B42" w:rsidP="001D3B42">
      <w:pPr>
        <w:pStyle w:val="21"/>
        <w:widowControl w:val="0"/>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Програмою з української літератури для 11 класу (рівень стандарту, академічний рівень) (зі змінами, затвердженими наказом МОН  від 14.07.2016 № 826) </w:t>
      </w:r>
      <w:r w:rsidRPr="00010F29">
        <w:rPr>
          <w:rFonts w:ascii="Times New Roman" w:hAnsi="Times New Roman" w:cs="Times New Roman"/>
          <w:color w:val="000000"/>
          <w:sz w:val="28"/>
          <w:szCs w:val="28"/>
          <w:lang w:val="uk-UA"/>
        </w:rPr>
        <w:t>[105]</w:t>
      </w:r>
      <w:r w:rsidRPr="00010F29">
        <w:rPr>
          <w:rFonts w:ascii="Times New Roman" w:hAnsi="Times New Roman" w:cs="Times New Roman"/>
          <w:color w:val="FF0000"/>
          <w:sz w:val="28"/>
          <w:szCs w:val="28"/>
          <w:lang w:val="uk-UA"/>
        </w:rPr>
        <w:t xml:space="preserve"> </w:t>
      </w:r>
      <w:r w:rsidRPr="00010F29">
        <w:rPr>
          <w:rFonts w:ascii="Times New Roman" w:hAnsi="Times New Roman" w:cs="Times New Roman"/>
          <w:sz w:val="28"/>
          <w:szCs w:val="28"/>
          <w:lang w:val="uk-UA"/>
        </w:rPr>
        <w:t xml:space="preserve">пропонується вивчення основних відомостей про поета, перекладача, громадянські мотиви лірики, а також пісню «Два кольори», яка стала народною. </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Для ґрунтовного вивчення стану досліджуваної проблеми у практиці роботи школи нами також було проаналізовано чинні підручники та хрестоматії для 11 класу.</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підручнику «Українська література, 11 клас» (автори – Г. Семенюк, М.Ткачук, О. Ковальчук) подаються біографічні відомості про Д. Павличка та огляд його основн</w:t>
      </w:r>
      <w:r w:rsidR="00AE02F4">
        <w:rPr>
          <w:rFonts w:ascii="Times New Roman" w:hAnsi="Times New Roman" w:cs="Times New Roman"/>
          <w:sz w:val="28"/>
          <w:szCs w:val="28"/>
          <w:lang w:val="uk-UA"/>
        </w:rPr>
        <w:t>и</w:t>
      </w:r>
      <w:r w:rsidRPr="00010F29">
        <w:rPr>
          <w:rFonts w:ascii="Times New Roman" w:hAnsi="Times New Roman" w:cs="Times New Roman"/>
          <w:sz w:val="28"/>
          <w:szCs w:val="28"/>
          <w:lang w:val="uk-UA"/>
        </w:rPr>
        <w:t>х поетичних збірок. Також пропонується аналіз поезій «Коли ми йшли удвох з тобою…», «Коли помер кривавий Торквемада…», «Ти зрікся мови рідної»,  «О рідне слово, хто без тебе я?...», «Дзвенить у зорях небо чисте…», « Я стужився, мила за тобою…», «Ніч була ясна, я стежками біг», «Полечу я до Монголії…», «Між горами в долинах – білі юрти», «Голгофа».</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підручнику «Українська література, 11 клас» (автори – Г. Семенюк О.Слоньовська) для вивчення творчості Д. Павличка автори пропонують біографічні відомості про письменника та аналіз поезій «Два кольори», «Явір і яворина», «Я стужився, мила за тобою…», «Дзвенить у зорях небо чисте…», «Сріблиться дощ в тоненькому тумані», «Розплелись, розсипались, розпались», «Був день, коли ніхто не плаче».</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чинному підручнику «Українська література, 11 клас» (автори –           Р. Мовчан, О. Авраменко, В. Пахаренко) запропоновано вивчення життєвого та творчого шляху митця, аналіз поетичних збірок «Любов і ненависть», «Правда кличе!», «Гр</w:t>
      </w:r>
      <w:r w:rsidR="00AE02F4">
        <w:rPr>
          <w:rFonts w:ascii="Times New Roman" w:hAnsi="Times New Roman" w:cs="Times New Roman"/>
          <w:sz w:val="28"/>
          <w:szCs w:val="28"/>
          <w:lang w:val="uk-UA"/>
        </w:rPr>
        <w:t>а</w:t>
      </w:r>
      <w:r w:rsidRPr="00010F29">
        <w:rPr>
          <w:rFonts w:ascii="Times New Roman" w:hAnsi="Times New Roman" w:cs="Times New Roman"/>
          <w:sz w:val="28"/>
          <w:szCs w:val="28"/>
          <w:lang w:val="uk-UA"/>
        </w:rPr>
        <w:t>нослов», «Таємниця твого обличчя», «Золоте ябко», «Покаянні псалми», «За нас», а також пісенної творчості («Два кольори», «Явір і яворина», «Лелеченьки», «Я стужився, мила за тобою…», «Дзвенить у зорях небо чисте…».</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У хрестоматії «Українська література, 11 клас» (автори – О. Борзенко, М. Сподарець) подано біографічні відомості до монографічної теми «Дмитро Павличко», а також поезії «Коли помер кривавий Торквемада…», «О рідне слово, хто без тебе я?...», «Коли ми йшли удвох з тобою…», «Два кольори», «Дзвенить у зорях небо чисте…», « Я стужився, мила за тобою…», «Полечу я до Монголії…», «Між горами в долинах – білі юрти», «Ти зрікся мови рідної», «Голгофа», «Погляд у криницю», «Це ти створив мене таким…».</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У хрестоматії «Українська література, 11 клас» (автори – А. Уліщенко,            В. Уліщенко) пропонуються короткі біографічні відомості про письменника та тексти віршів із циклів «Пахощі хвої», «Любов і ненависть», «Львівські сонети, «Пісні», «Київські сонети», «Із минулих літ», «Таємниця твого обличчя». </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хрестоматії з української літератури «Срібний птах, 11 клас. Частина друга» (автори – Г. Семенюк, М. Ткачук, А. Гуляк) подано біографічні відомості про Д. Павличка, поезії «Ти зрікся мови рідної», «Погляд у криницю», «Коли помер кривавий Торквемада…», «О рідне слово, хто без тебе я?...», «Коли ми йшли удвох з тобою…», «Голгофа», «Два кольори», «Моя любове, ти – як Бог…», «Дзвенить у зорях небо чисте…», « Я стужився, мила за тобою…», «Ніч була ясна, я стежками біг», «Так гарно ти снилась мені…», «Ти пахнеш, як листя весняне…», «Полечу я до Монголії…», «Між горами в долинах – білі юрти», «Коли каштани в Києві цвітуть…», «Люблю вночі на небеса дивитись…», уривки з циклу «Покаянні псалми» та статтю Лесі Ткаченко «Сумні мої і радісні дороги».</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Незважаючи на достатню кількість творів Д. Павличка, що вивчаються на уроках української літератури в 11 класі, сучасній поетичній творчості митця приділяється недостатня увага.</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lastRenderedPageBreak/>
        <w:t>3.2. Методика вивчення ліричних творів на уроках української літератури в старших класах школи</w:t>
      </w:r>
    </w:p>
    <w:p w:rsidR="001D3B42" w:rsidRPr="00010F29" w:rsidRDefault="001D3B42" w:rsidP="001D3B42">
      <w:pPr>
        <w:tabs>
          <w:tab w:val="left" w:pos="8445"/>
        </w:tabs>
        <w:spacing w:after="0" w:line="360" w:lineRule="auto"/>
        <w:jc w:val="both"/>
        <w:rPr>
          <w:rFonts w:ascii="Times New Roman" w:hAnsi="Times New Roman" w:cs="Times New Roman"/>
          <w:sz w:val="28"/>
          <w:szCs w:val="28"/>
          <w:lang w:val="uk-UA"/>
        </w:rPr>
      </w:pP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Як відомо, художня література відіграє винятково важливу роль у формуванні світогляду та ідейно-політичних переконань молодого покоління, у становленні моральних принципів майбутніх громадян, у їх естетичному вихованні.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Невипадково питання вивчення літератури в середній школі цікавить широку громадськість. Учителів-словесників нерідко звинувачують у засушуванні, препаруванні ліричної поезії, що позбавляє емоційності сприймання цих творів учнями. Причиною зазначених недоліків є складність самої проблеми і її недостатня розробленість у методичній літературі.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Важливо навчити учнів читати й аналізувати відтворені в поезії конкретні предмети, явища, події. Саме своєрідна глухота до поетичних образів є причиною того, що певна частина шкільної молоді байдужа до поезії. Читання вірша іноді  є подібним за складністю до розв'язування математичної задачі. Одних труднощі приваблюють, інших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відштовхують. Це залежить від ступеня підготовки учнів до розуміння та сприймання твору.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Ліриці шкільна програма відводить багато місця і в середніх і в старших класах, і це не випадково. У ліричних творах розкриваються найтонші почуття людини, найпотаємніші думи, викликані обставинами життя. Ліричні твори допомагають проникнути у її внутрішній світ.</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Критеріями добору художніх творів для вивчення у школі мають стати: висока художня цінність, велике суспільно-естетичне значення для минулої епохи і сьогодення; доступність твору для учнів; зацікавленість їх даним твором. Навчально-виховний потенціал класів із поглибленим вивченням літератури має збагачуватися новими літературними творами, невідомими учням іменами, літературним надбанням української діаспори.  Ці твори вивчаються глибше, ніж у звичайних класах, з методологічним обґрунтуванням оцінки, різними шляхами літературного аналізу, з </w:t>
      </w:r>
      <w:r w:rsidRPr="00010F29">
        <w:rPr>
          <w:rFonts w:ascii="Times New Roman" w:hAnsi="Times New Roman" w:cs="Times New Roman"/>
          <w:color w:val="000000"/>
          <w:sz w:val="28"/>
          <w:szCs w:val="28"/>
          <w:lang w:val="uk-UA" w:eastAsia="ru-RU"/>
        </w:rPr>
        <w:lastRenderedPageBreak/>
        <w:t>проблемним характером уроків, з такими формами занять, як урок-лекція, семінар, диспут, дискусія, прес-конференція, урок літературної творчості [93, с. 3-4].</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Нові підходи до викладання літератури в школі ґрунтується на загальній концепції літературної освіти, тобто на філософських, історичних, культурологічних, народознавчих, соціологічних, етичних, психологічних, літературознавчих, естетичних і мовних засадах. Українська національна школа може бути побудована лише на основах етнопедагогіки, споконвічних традицій, звичаїв та обрядів, відновлення історичної пам`яті українців.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Головними завданнями вчителя-словесника сьогодні є:</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формування національної свідомості, українського національного ідеалу;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виховання активної, мислячої особистості, свідомого громадянина України;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розвиток розумових сил, багатства мови, логічного мислення, довільної пам`яті, уваги, образного мислення;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виховання сучасного кваліфікованого читача з аналітичним підходом до літературного твору і самостійним поцінуванням його змісту та форми;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розвиток емоційної сфери учнів, високої культури почуттів, цілеспрямованості й твердості переконань [Там само].</w:t>
      </w:r>
    </w:p>
    <w:p w:rsidR="001D3B42" w:rsidRPr="00010F29" w:rsidRDefault="001D3B42" w:rsidP="001D3B42">
      <w:pPr>
        <w:shd w:val="clear" w:color="auto" w:fill="FFFFFF"/>
        <w:spacing w:after="0" w:line="360" w:lineRule="auto"/>
        <w:jc w:val="both"/>
        <w:rPr>
          <w:rFonts w:ascii="Times New Roman" w:hAnsi="Times New Roman" w:cs="Times New Roman"/>
          <w:sz w:val="28"/>
          <w:szCs w:val="28"/>
          <w:lang w:val="uk-UA"/>
        </w:rPr>
      </w:pPr>
      <w:r w:rsidRPr="00010F29">
        <w:rPr>
          <w:rFonts w:ascii="Times New Roman" w:hAnsi="Times New Roman" w:cs="Times New Roman"/>
          <w:color w:val="000000"/>
          <w:sz w:val="28"/>
          <w:szCs w:val="28"/>
          <w:lang w:val="uk-UA" w:eastAsia="ru-RU"/>
        </w:rPr>
        <w:t xml:space="preserve">       Питання ви</w:t>
      </w:r>
      <w:r w:rsidR="00B64792">
        <w:rPr>
          <w:rFonts w:ascii="Times New Roman" w:hAnsi="Times New Roman" w:cs="Times New Roman"/>
          <w:color w:val="000000"/>
          <w:sz w:val="28"/>
          <w:szCs w:val="28"/>
          <w:lang w:val="uk-UA" w:eastAsia="ru-RU"/>
        </w:rPr>
        <w:t>в</w:t>
      </w:r>
      <w:r w:rsidRPr="00010F29">
        <w:rPr>
          <w:rFonts w:ascii="Times New Roman" w:hAnsi="Times New Roman" w:cs="Times New Roman"/>
          <w:color w:val="000000"/>
          <w:sz w:val="28"/>
          <w:szCs w:val="28"/>
          <w:lang w:val="uk-UA" w:eastAsia="ru-RU"/>
        </w:rPr>
        <w:t>чення ліричних творів у школі привертало увагу багатьох методистів. Так, м</w:t>
      </w:r>
      <w:r w:rsidRPr="00010F29">
        <w:rPr>
          <w:rFonts w:ascii="Times New Roman" w:hAnsi="Times New Roman" w:cs="Times New Roman"/>
          <w:color w:val="000000"/>
          <w:sz w:val="28"/>
          <w:szCs w:val="28"/>
          <w:shd w:val="clear" w:color="auto" w:fill="FFFFFF"/>
          <w:lang w:val="uk-UA"/>
        </w:rPr>
        <w:t>етодист Г. Токмань зазначає: «Під час шкільного вивчення поезії варто ураховувати її родову специфіку. Лірика художньо виражає внутрішній стан людини</w:t>
      </w: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shd w:val="clear" w:color="auto" w:fill="FFFFFF"/>
          <w:lang w:val="uk-UA"/>
        </w:rPr>
        <w:t xml:space="preserve"> її емоції, настрої, думки як реакції на зовнішні впливи або як саморефлексії. У центрі твору перебуває Я ліричного героя. Сюжет відсутній, рух відображає перебіг почуттів і думок. Мова поезії, як правило, монологічна або має форму внутрішнього діалогу ліричного героя, їй властиві лаконізм, емоційна та інтелектуальна насиченість, образність, мелодійність. Завдання вчителя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розкрити учням емоційний, інтелектуальний, образний і музичний феномени ліричного твору.</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У школі вивчають лірику всіх жанрових груп, які визначають за провідними мотивами: політичну, громадянську, пейзажну, інтимну, </w:t>
      </w:r>
      <w:r w:rsidRPr="00010F29">
        <w:rPr>
          <w:rFonts w:ascii="Times New Roman" w:hAnsi="Times New Roman" w:cs="Times New Roman"/>
          <w:color w:val="000000"/>
          <w:sz w:val="28"/>
          <w:szCs w:val="28"/>
          <w:shd w:val="clear" w:color="auto" w:fill="FFFFFF"/>
          <w:lang w:val="uk-UA"/>
        </w:rPr>
        <w:lastRenderedPageBreak/>
        <w:t xml:space="preserve">медитативну, філософську, релігійну. Наприклад, у творчості Т. Шевченка наявні всі види лірики. Шкільна програма відображає і різноманіття жанрових різновидів. Так, у ліриці Лесі Українки вивчають елегію, вірш у прозі, вірш-пейзаж, послання, диптих, медитацію, ліричну мініатюру тощо. Кожен жанр потребує своєрідного підходу, урахування його специфіки. Не можна, наприклад, запитати про вірш Лесі Українки «До мого фортепіано»: «У чому оптимізм ліричної героїні?», бо елегія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це сумний жанр» [93, с. 156].</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Оскільки лірика є найсуб’єктивнішим літературним родом, то й підходи до її викладання найбільш індивідуальні, залежать від особистості вчителя.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b/>
          <w:bCs/>
          <w:color w:val="000000"/>
          <w:sz w:val="28"/>
          <w:szCs w:val="28"/>
          <w:lang w:val="uk-UA" w:eastAsia="ru-RU"/>
        </w:rPr>
        <w:t xml:space="preserve">      </w:t>
      </w:r>
      <w:r w:rsidRPr="00010F29">
        <w:rPr>
          <w:rFonts w:ascii="Times New Roman" w:hAnsi="Times New Roman" w:cs="Times New Roman"/>
          <w:color w:val="000000"/>
          <w:sz w:val="28"/>
          <w:szCs w:val="28"/>
          <w:lang w:val="uk-UA" w:eastAsia="ru-RU"/>
        </w:rPr>
        <w:t>Дослідниця рекомендує</w:t>
      </w:r>
      <w:r w:rsidRPr="00010F29">
        <w:rPr>
          <w:rFonts w:ascii="Times New Roman" w:hAnsi="Times New Roman" w:cs="Times New Roman"/>
          <w:b/>
          <w:bCs/>
          <w:color w:val="000000"/>
          <w:sz w:val="28"/>
          <w:szCs w:val="28"/>
          <w:lang w:val="uk-UA" w:eastAsia="ru-RU"/>
        </w:rPr>
        <w:t xml:space="preserve"> </w:t>
      </w:r>
      <w:r w:rsidRPr="00010F29">
        <w:rPr>
          <w:rFonts w:ascii="Times New Roman" w:hAnsi="Times New Roman" w:cs="Times New Roman"/>
          <w:color w:val="000000"/>
          <w:sz w:val="28"/>
          <w:szCs w:val="28"/>
          <w:lang w:val="uk-UA" w:eastAsia="ru-RU"/>
        </w:rPr>
        <w:t>урок вивчення ліричних творів провести за такими етапами: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1. Емоційна та інтелектуальна підготовка класу до слухання ліричного твору. Учитель демонструє твори суміжних видів мистецтва, висвітлює історію написання вірша, звертає увагу на мемуаристику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листи, щоденники, спогади, може поділитися особистим досвідом, пов’язаним із мотивом твору, спонукати школярів до власних спогадів чи мрій тощо.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2. Художнє читання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виконання вірша напам’ять учителем, учнем-декламатором, актором (в аудіозапис</w:t>
      </w:r>
      <w:r w:rsidR="00B64792">
        <w:rPr>
          <w:rFonts w:ascii="Times New Roman" w:hAnsi="Times New Roman" w:cs="Times New Roman"/>
          <w:color w:val="000000"/>
          <w:sz w:val="28"/>
          <w:szCs w:val="28"/>
          <w:lang w:val="uk-UA" w:eastAsia="ru-RU"/>
        </w:rPr>
        <w:t>і</w:t>
      </w:r>
      <w:r w:rsidRPr="00010F29">
        <w:rPr>
          <w:rFonts w:ascii="Times New Roman" w:hAnsi="Times New Roman" w:cs="Times New Roman"/>
          <w:color w:val="000000"/>
          <w:sz w:val="28"/>
          <w:szCs w:val="28"/>
          <w:lang w:val="uk-UA" w:eastAsia="ru-RU"/>
        </w:rPr>
        <w:t xml:space="preserve">).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3. Завдання учням прочитати твір «про себе».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4. Опитування учнів про перше цілісне враження від твору.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5. Аналіз ліричного твору, інтерпретація неоднозначних рядків.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6. Творча діяльність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lang w:val="uk-UA" w:eastAsia="ru-RU"/>
        </w:rPr>
        <w:t xml:space="preserve"> виразне читання вірша учнями, написання есе, спроби власного віршування [93, с. 156-157].</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Поезія, передбачена шкільною програмою для текстуального вивчення учнями старшої школи, різна за ступенем складності сприймання. Є складні твори, насичені метафорикою, філософічністю, рідковживаною лексикою.  Культуролог Михайло Бахтін (1895</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1975) за легкістю сприймання лірику поділяв на такі види: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 слухову поезію, «двері якої широко розчинено». Її варто читати вголос класу, відразу ставити запитання до учнів, щоб вони виразили своє сприйняття вірша;</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 поезію «не для всіх і із замкненими дверима». Передбачена для вдумливого читання «про себе». Такі вірші доцільно давати дослідити дітям, яким це під силу, після чого вони поділяться своїми висновками з однолітками; складна поезія потребує коментаря вчителя після її мовчазного прочитання класом.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Нерідко ці два підходи використовують у межах однієї монографічної теми. Наприклад, вірш В. Стуса «Як добре те, що смерті не боюсь я...» варто доручити продекламувати </w:t>
      </w:r>
      <w:r w:rsidR="00F0313A">
        <w:rPr>
          <w:rFonts w:ascii="Times New Roman" w:hAnsi="Times New Roman" w:cs="Times New Roman"/>
          <w:color w:val="000000"/>
          <w:sz w:val="28"/>
          <w:szCs w:val="28"/>
          <w:shd w:val="clear" w:color="auto" w:fill="FFFFFF"/>
          <w:lang w:val="uk-UA"/>
        </w:rPr>
        <w:t xml:space="preserve"> </w:t>
      </w:r>
      <w:r w:rsidRPr="00010F29">
        <w:rPr>
          <w:rFonts w:ascii="Times New Roman" w:hAnsi="Times New Roman" w:cs="Times New Roman"/>
          <w:color w:val="000000"/>
          <w:sz w:val="28"/>
          <w:szCs w:val="28"/>
          <w:shd w:val="clear" w:color="auto" w:fill="FFFFFF"/>
          <w:lang w:val="uk-UA"/>
        </w:rPr>
        <w:t xml:space="preserve">обдарованому учневі. Складну за історією створення (світле життя і загадкова смерть художниці-шістдесятниці Алли Горської) поезію В. Стуса «Пам’яті Алли Горської» вчитель сам має прочитати вголос і пояснити. Вірш «Горить сосна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однизу догори...» краще доручити учениці для домашнього дослідження, зіставлення зі спорідненою народною піснею; на уроці вона заспіває народну пісню (або використає аудіозапис) і прочитає вірш В. Стуса, написаний за її мотивами, виступить із власним есе-дослідженням.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Style w:val="apple-converted-space"/>
          <w:rFonts w:ascii="Times New Roman" w:hAnsi="Times New Roman" w:cs="Times New Roman"/>
          <w:color w:val="000000"/>
          <w:sz w:val="28"/>
          <w:szCs w:val="28"/>
          <w:shd w:val="clear" w:color="auto" w:fill="FFFFFF"/>
          <w:lang w:val="uk-UA"/>
        </w:rPr>
        <w:t xml:space="preserve">        У методичній науці відомі різні погляди </w:t>
      </w:r>
      <w:r w:rsidRPr="00010F29">
        <w:rPr>
          <w:rFonts w:ascii="Times New Roman" w:hAnsi="Times New Roman" w:cs="Times New Roman"/>
          <w:color w:val="000000"/>
          <w:sz w:val="28"/>
          <w:szCs w:val="28"/>
          <w:shd w:val="clear" w:color="auto" w:fill="FFFFFF"/>
          <w:lang w:val="uk-UA"/>
        </w:rPr>
        <w:t xml:space="preserve">науковців щодо аналізу ліричного твору. На думку Н. Волошиної, А. Лісовського, Є. Пасічника,        С. Пультер,  Л. Овдійчук, А. Ситченка, Г. Токмань, В. Шуляра та інших дослідників такий аналіз є важливим для осягнення учнями ідейно-тематичного змісту вірша. Методисти пропонують учителеві урізноманітнювати шляхи розгляду вірша, зокрема запроваджувати роздуми над конкретним поетичним словом; акцентувати на звучанні тексту, аналізувати його ритм та інтонацію; зацікавлювати школярів позалітературним контекстом </w:t>
      </w:r>
      <w:r w:rsidRPr="00010F29">
        <w:rPr>
          <w:rFonts w:ascii="Times New Roman" w:hAnsi="Times New Roman" w:cs="Times New Roman"/>
          <w:sz w:val="28"/>
          <w:szCs w:val="28"/>
          <w:lang w:val="uk-UA"/>
        </w:rPr>
        <w:t>–</w:t>
      </w:r>
      <w:r w:rsidRPr="00010F29">
        <w:rPr>
          <w:rFonts w:ascii="Times New Roman" w:hAnsi="Times New Roman" w:cs="Times New Roman"/>
          <w:color w:val="000000"/>
          <w:sz w:val="28"/>
          <w:szCs w:val="28"/>
          <w:shd w:val="clear" w:color="auto" w:fill="FFFFFF"/>
          <w:lang w:val="uk-UA"/>
        </w:rPr>
        <w:t xml:space="preserve"> епохою, відображеною у вірші, настроями та ідеями певної групи людей, біографічними фактами, своєрідністю авторської позиції; віднаходити у вірші ознаки літературної традиції; визначати жанр і </w:t>
      </w:r>
      <w:r w:rsidRPr="00010F29">
        <w:rPr>
          <w:rFonts w:ascii="Times New Roman" w:hAnsi="Times New Roman" w:cs="Times New Roman"/>
          <w:color w:val="000000"/>
          <w:sz w:val="28"/>
          <w:szCs w:val="28"/>
          <w:shd w:val="clear" w:color="auto" w:fill="FFFFFF"/>
          <w:lang w:val="uk-UA"/>
        </w:rPr>
        <w:lastRenderedPageBreak/>
        <w:t xml:space="preserve">простежувати прояви його законів у тексті; зіставляти аналізований вірш з іншими поезіями цього автора чи творами інших поетів. </w:t>
      </w:r>
    </w:p>
    <w:p w:rsidR="001D3B42" w:rsidRPr="00010F29" w:rsidRDefault="001D3B42" w:rsidP="001D3B42">
      <w:pPr>
        <w:pStyle w:val="a4"/>
        <w:shd w:val="clear" w:color="auto" w:fill="FFFFFF"/>
        <w:spacing w:before="96" w:beforeAutospacing="0" w:after="0" w:afterAutospacing="0" w:line="360" w:lineRule="auto"/>
        <w:jc w:val="both"/>
        <w:rPr>
          <w:color w:val="000000"/>
          <w:sz w:val="28"/>
          <w:szCs w:val="28"/>
          <w:lang w:val="uk-UA"/>
        </w:rPr>
      </w:pPr>
      <w:r w:rsidRPr="00010F29">
        <w:rPr>
          <w:color w:val="000000"/>
          <w:sz w:val="28"/>
          <w:szCs w:val="28"/>
          <w:shd w:val="clear" w:color="auto" w:fill="FFFFFF"/>
          <w:lang w:val="uk-UA"/>
        </w:rPr>
        <w:t xml:space="preserve">       «На практиці вчителі переважно застосовують аналіз лірики як розчленування: традиційні питання про тему, ідею, почуття у творі спрямовують школяра на виокремлювання певних структурних елементів тексту. Однак можна вдаватися до текстуального аналізу, який виявляє мистецьку специфіку ліричного твору і не руйнує його цілісності. Поняття «текст» (лат. textum </w:t>
      </w:r>
      <w:r w:rsidRPr="00010F29">
        <w:rPr>
          <w:sz w:val="28"/>
          <w:szCs w:val="28"/>
          <w:lang w:val="uk-UA"/>
        </w:rPr>
        <w:t>–</w:t>
      </w:r>
      <w:r w:rsidRPr="00010F29">
        <w:rPr>
          <w:color w:val="000000"/>
          <w:sz w:val="28"/>
          <w:szCs w:val="28"/>
          <w:shd w:val="clear" w:color="auto" w:fill="FFFFFF"/>
          <w:lang w:val="uk-UA"/>
        </w:rPr>
        <w:t xml:space="preserve"> тканина, зв’язок, побудова) у сучасному літературознавстві означає розгортання, послідовність, багаторівневість, закодованість художнього мовлення.</w:t>
      </w:r>
      <w:r w:rsidRPr="00010F29">
        <w:rPr>
          <w:color w:val="000000"/>
          <w:sz w:val="28"/>
          <w:szCs w:val="28"/>
          <w:lang w:val="uk-UA"/>
        </w:rPr>
        <w:t xml:space="preserve"> Текстуальний аналіз ліричного твору принципово відрізняється від аналізу епічного, адже ґрунтується на таких засадах: </w:t>
      </w:r>
    </w:p>
    <w:p w:rsidR="001D3B42" w:rsidRPr="00010F29" w:rsidRDefault="001D3B42" w:rsidP="001D3B42">
      <w:pPr>
        <w:pStyle w:val="a4"/>
        <w:shd w:val="clear" w:color="auto" w:fill="FFFFFF"/>
        <w:spacing w:before="96" w:beforeAutospacing="0" w:after="0" w:afterAutospacing="0" w:line="360" w:lineRule="auto"/>
        <w:jc w:val="both"/>
        <w:rPr>
          <w:color w:val="000000"/>
          <w:sz w:val="28"/>
          <w:szCs w:val="28"/>
          <w:lang w:val="uk-UA"/>
        </w:rPr>
      </w:pPr>
      <w:r w:rsidRPr="00010F29">
        <w:rPr>
          <w:color w:val="000000"/>
          <w:sz w:val="28"/>
          <w:szCs w:val="28"/>
          <w:lang w:val="uk-UA"/>
        </w:rPr>
        <w:t xml:space="preserve">        • послідовне коментоване читання тексту від першого до останнього рядка, без визначення його структурних одиниць (завдання типу «назвіть епітети, вжиті автором»; «знайдіть ідею твору» недоречні); </w:t>
      </w:r>
    </w:p>
    <w:p w:rsidR="001D3B42" w:rsidRPr="00010F29" w:rsidRDefault="001D3B42" w:rsidP="001D3B42">
      <w:pPr>
        <w:pStyle w:val="a4"/>
        <w:shd w:val="clear" w:color="auto" w:fill="FFFFFF"/>
        <w:spacing w:before="96" w:beforeAutospacing="0" w:after="0" w:afterAutospacing="0" w:line="360" w:lineRule="auto"/>
        <w:jc w:val="both"/>
        <w:rPr>
          <w:color w:val="000000"/>
          <w:sz w:val="28"/>
          <w:szCs w:val="28"/>
          <w:lang w:val="uk-UA"/>
        </w:rPr>
      </w:pPr>
      <w:r w:rsidRPr="00010F29">
        <w:rPr>
          <w:color w:val="000000"/>
          <w:sz w:val="28"/>
          <w:szCs w:val="28"/>
          <w:lang w:val="uk-UA"/>
        </w:rPr>
        <w:t xml:space="preserve">       • максимальне наближення до психології творчості, оскільки після можливих мук творчості, правок, повернення до початку автор саме у такій послідовності й такому словесно-образному вигляді адресує свій твір читачеві, який адекватно сприймає і осмислює його; </w:t>
      </w:r>
    </w:p>
    <w:p w:rsidR="001D3B42" w:rsidRPr="00010F29" w:rsidRDefault="001D3B42" w:rsidP="001D3B42">
      <w:pPr>
        <w:pStyle w:val="a4"/>
        <w:shd w:val="clear" w:color="auto" w:fill="FFFFFF"/>
        <w:spacing w:before="96" w:beforeAutospacing="0" w:after="0" w:afterAutospacing="0" w:line="360" w:lineRule="auto"/>
        <w:jc w:val="both"/>
        <w:rPr>
          <w:color w:val="000000"/>
          <w:sz w:val="28"/>
          <w:szCs w:val="28"/>
          <w:lang w:val="uk-UA"/>
        </w:rPr>
      </w:pPr>
      <w:r w:rsidRPr="00010F29">
        <w:rPr>
          <w:color w:val="000000"/>
          <w:sz w:val="28"/>
          <w:szCs w:val="28"/>
          <w:lang w:val="uk-UA"/>
        </w:rPr>
        <w:t xml:space="preserve">       • індивідуальний підхід, адже за образами-означниками кожний може побачити інше означуване; у вірші розкривається душа поета, у його прочитанні </w:t>
      </w:r>
      <w:r w:rsidRPr="00010F29">
        <w:rPr>
          <w:sz w:val="28"/>
          <w:szCs w:val="28"/>
          <w:lang w:val="uk-UA"/>
        </w:rPr>
        <w:t>–</w:t>
      </w:r>
      <w:r w:rsidRPr="00010F29">
        <w:rPr>
          <w:color w:val="000000"/>
          <w:sz w:val="28"/>
          <w:szCs w:val="28"/>
          <w:lang w:val="uk-UA"/>
        </w:rPr>
        <w:t xml:space="preserve"> душа читача; </w:t>
      </w:r>
    </w:p>
    <w:p w:rsidR="001D3B42" w:rsidRPr="00010F29" w:rsidRDefault="001D3B42" w:rsidP="001D3B42">
      <w:pPr>
        <w:pStyle w:val="a4"/>
        <w:shd w:val="clear" w:color="auto" w:fill="FFFFFF"/>
        <w:spacing w:before="96" w:beforeAutospacing="0" w:after="0" w:afterAutospacing="0" w:line="360" w:lineRule="auto"/>
        <w:jc w:val="both"/>
        <w:rPr>
          <w:color w:val="000000"/>
          <w:sz w:val="28"/>
          <w:szCs w:val="28"/>
          <w:lang w:val="uk-UA"/>
        </w:rPr>
      </w:pPr>
      <w:r w:rsidRPr="00010F29">
        <w:rPr>
          <w:color w:val="000000"/>
          <w:sz w:val="28"/>
          <w:szCs w:val="28"/>
          <w:lang w:val="uk-UA"/>
        </w:rPr>
        <w:t xml:space="preserve">       • вільний вибір найяскравіших елементів, бо пропущені смисли входять до методики аналізу. Вільним є також шлях тлумачення: можна почати з характеристики образу ліричного героя, з настрою, навіяного рядком, або з виражального мовного засобу» [93, с. 157-158].</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Традиційний аналіз вірша побудований як відповіді на типові запитання, Наприклад: У яких рядках висловлено головну думку вірша?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xml:space="preserve">Які епітети вжито у вірші? </w:t>
      </w:r>
    </w:p>
    <w:p w:rsidR="001D3B42" w:rsidRPr="00010F29" w:rsidRDefault="001D3B42" w:rsidP="001D3B42">
      <w:pPr>
        <w:shd w:val="clear" w:color="auto" w:fill="FFFFFF"/>
        <w:spacing w:before="96"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Які почуття висловив автор? та ін..</w:t>
      </w:r>
    </w:p>
    <w:p w:rsidR="001D3B42" w:rsidRPr="00010F29" w:rsidRDefault="001D3B42" w:rsidP="001D3B42">
      <w:pPr>
        <w:shd w:val="clear" w:color="auto" w:fill="FFFFFF"/>
        <w:spacing w:before="96" w:after="0" w:line="360" w:lineRule="auto"/>
        <w:ind w:firstLine="708"/>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Під час текстуального аналізу дослідник (учитель або учень) поступово відчитує смисли, ідучи за текстом: спостерігає розвиток думок і почуттів, відзначає появу нових образів, розкодовує поетичне мовлення автора. Тому його послідовність відрізняється від традиційного аналізу лірики.</w:t>
      </w:r>
      <w:r w:rsidRPr="00010F29">
        <w:rPr>
          <w:rFonts w:ascii="Times New Roman" w:hAnsi="Times New Roman" w:cs="Times New Roman"/>
          <w:sz w:val="28"/>
          <w:szCs w:val="28"/>
          <w:lang w:val="uk-UA"/>
        </w:rPr>
        <w:tab/>
      </w:r>
    </w:p>
    <w:p w:rsidR="001D3B42" w:rsidRPr="00010F29" w:rsidRDefault="001D3B42" w:rsidP="001D3B42">
      <w:pPr>
        <w:tabs>
          <w:tab w:val="left" w:pos="8445"/>
        </w:tabs>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Методист Г. Токмань запропонувала наступний план текстуального аналізу ліричного твору:</w:t>
      </w:r>
      <w:r w:rsidRPr="00010F29">
        <w:rPr>
          <w:rStyle w:val="apple-converted-space"/>
          <w:rFonts w:ascii="Times New Roman" w:hAnsi="Times New Roman" w:cs="Times New Roman"/>
          <w:color w:val="000000"/>
          <w:sz w:val="28"/>
          <w:szCs w:val="28"/>
          <w:shd w:val="clear" w:color="auto" w:fill="FFFFFF"/>
          <w:lang w:val="uk-UA"/>
        </w:rPr>
        <w:t>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1. Історія написання (якщо відома).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2. Історична основа (якщо є).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3. Літературний рід, жанр.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4. Безпосередній аналіз тексту.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Учитель (учень) читає текст із зупинками там, де вважає за потрібне. Прочитаний уривок тлумачать, пояснюючи образи з погляду їх семантичного наповнення і мовного вираження. У вільно обраному порядку висвітлюють своє розуміння таких художніх явищ, як: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а) художній образ (ліричний герой, образ-пейзаж та ін.);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б) почуття і думки в їх перебігу;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в) виражальні засоби мови на чотирьох рівнях:</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 тропи (епітет, порівняння, метафора, метонімія, синекдоха, гіпербола, алегорія, символ, іронія, сарказм);</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 стилістичні фігури (повтор, анафора, поетичне кільце, антитеза, паралелізм, градація, риторичні фігури);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 засоби звукопису (алітерація, асонанс, звуконаслідування);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 лексичні засоби (синоніми, антоніми, застарілі слова, неологізми, діалектизми). </w:t>
      </w:r>
    </w:p>
    <w:p w:rsidR="001D3B42" w:rsidRPr="00010F29" w:rsidRDefault="001D3B42" w:rsidP="001D3B42">
      <w:pPr>
        <w:tabs>
          <w:tab w:val="left" w:pos="8445"/>
        </w:tabs>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5. Особливості віршування. По завершенні інтерпретації всього тексту вірша визначають строфіку, метрику, фоніку.</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color w:val="000000"/>
          <w:sz w:val="28"/>
          <w:szCs w:val="28"/>
          <w:shd w:val="clear" w:color="auto" w:fill="FFFFFF"/>
          <w:lang w:val="uk-UA"/>
        </w:rPr>
        <w:lastRenderedPageBreak/>
        <w:t xml:space="preserve"> </w:t>
      </w:r>
      <w:r w:rsidRPr="00010F29">
        <w:rPr>
          <w:color w:val="000000"/>
          <w:sz w:val="28"/>
          <w:szCs w:val="28"/>
          <w:shd w:val="clear" w:color="auto" w:fill="FFFFFF"/>
          <w:lang w:val="uk-UA"/>
        </w:rPr>
        <w:tab/>
        <w:t>Методисти наголошують, що на уроці варто зазначити учител</w:t>
      </w:r>
      <w:r w:rsidR="00F0313A">
        <w:rPr>
          <w:color w:val="000000"/>
          <w:sz w:val="28"/>
          <w:szCs w:val="28"/>
          <w:shd w:val="clear" w:color="auto" w:fill="FFFFFF"/>
          <w:lang w:val="uk-UA"/>
        </w:rPr>
        <w:t>е</w:t>
      </w:r>
      <w:r w:rsidRPr="00010F29">
        <w:rPr>
          <w:color w:val="000000"/>
          <w:sz w:val="28"/>
          <w:szCs w:val="28"/>
          <w:shd w:val="clear" w:color="auto" w:fill="FFFFFF"/>
          <w:lang w:val="uk-UA"/>
        </w:rPr>
        <w:t>ві, що у</w:t>
      </w:r>
      <w:r w:rsidRPr="00010F29">
        <w:rPr>
          <w:sz w:val="28"/>
          <w:szCs w:val="28"/>
          <w:lang w:val="uk-UA"/>
        </w:rPr>
        <w:t xml:space="preserve"> центрі уваги лірики основне є не зображення певних подій (розповідь про події), явищ природи, змалювання об’єктів, а передача людських почуттів, найпотаємніших думок, вражень, переживань, роздумів, які викликані певними обставинами: суспільно-політичними подіями (громадянська, політична лірика), картинами природи (пейзажна), особистими моментами із життя людини (інтимна, особиста, патріотична), філософська лірика (роздумами митця про сенс людського буття). Також окремо виділяють  сатиричну та релігійну лірику (старовинні псалми, канти, гімни) та ін. </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w:t>
      </w:r>
      <w:r w:rsidRPr="00010F29">
        <w:rPr>
          <w:sz w:val="28"/>
          <w:szCs w:val="28"/>
          <w:lang w:val="uk-UA"/>
        </w:rPr>
        <w:tab/>
        <w:t>На уроці також варто також звернути увагу на те, що ліричні твори, на відміну від епосу, не мають, як правило, сюжету, думки поета виражаються лаконічною, сконцентровано, засобами своєрідно організованої ритмічної емоційно-образної (віршованої) мови. В одному віршованому рядку передається те, що в епічному творі розгортається у цілому розділі.</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Ліричні твори допомагають проникнути у внутрішній світ людини, відкрити і зрозуміти її устремління, мрії, думки, ставлення до навколишньої дійсності.</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Ліричний твір, як і будь-який інший твір мистецтва, становить органічну єдність змісту і форми. Особа, почуття і думки якої виражені в поезії, називається ліричним героєм (поетичний тип епохи). </w:t>
      </w:r>
      <w:r w:rsidRPr="00010F29">
        <w:rPr>
          <w:rFonts w:ascii="Times New Roman" w:hAnsi="Times New Roman" w:cs="Times New Roman"/>
          <w:sz w:val="28"/>
          <w:szCs w:val="28"/>
          <w:lang w:val="uk-UA" w:eastAsia="ru-RU"/>
        </w:rPr>
        <w:br/>
        <w:t>Деякі літературознавці (Л. Тимофєєв) і методисти (І. Пилипейко) розрізняють «зміст» ліричного твору у триплановому вимірі: безпосередній (почуття, переживання), ідейний (суб’єктивне ставлення поета до зображуваного), об’єктивно-історичний (причини появи вірша). Лірика буває багатотемною і багатоідейною. </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Форма ліричного твору – це сукупність художніх прийомів і засобів вираження змісту (жанр, композиція, образи). Естетично значущими елементами художньої форми є лексика, тропіка і стилістика ліричного твору.</w:t>
      </w:r>
    </w:p>
    <w:p w:rsidR="001D3B42" w:rsidRPr="00010F29" w:rsidRDefault="001D3B42" w:rsidP="001D3B42">
      <w:pPr>
        <w:spacing w:after="0" w:line="360" w:lineRule="auto"/>
        <w:jc w:val="both"/>
        <w:rPr>
          <w:rFonts w:ascii="Times New Roman" w:hAnsi="Times New Roman" w:cs="Times New Roman"/>
          <w:sz w:val="28"/>
          <w:szCs w:val="28"/>
          <w:u w:val="single"/>
          <w:lang w:val="uk-UA" w:eastAsia="ru-RU"/>
        </w:rPr>
      </w:pPr>
      <w:r w:rsidRPr="00010F29">
        <w:rPr>
          <w:rFonts w:ascii="Times New Roman" w:hAnsi="Times New Roman" w:cs="Times New Roman"/>
          <w:sz w:val="28"/>
          <w:szCs w:val="28"/>
          <w:lang w:val="uk-UA" w:eastAsia="ru-RU"/>
        </w:rPr>
        <w:lastRenderedPageBreak/>
        <w:t xml:space="preserve">           Є. Пасічник за структурою і способом організації матеріалу лірику поділяє на такі групи:</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рефлексійно-виражальна – це сповідь поета перед читачем, своєрідні монологи, в яких він висловлює своє кредо, почуття, це звернення, заклики, заперечення («Декадент» І. Я. Франка, «До Русі-України» П. Грабовського , «І мертвим, і живим…» Т. Шевченка та ін.); </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розповідна – почуття і враження, зумовлені якоюсь подією, епізодом чи спогадом з життя автора (автобіографічний характер) – «Дим» Лесі Українки, «Коли потяг у даль загуркоче» В. Сосюри; </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описова – це малюнки природи, портрети людей, де поет висловлює свої почуття і роздуми (О. Олесь «Чари ночі», І. Драч «Балада про соняшник»);</w:t>
      </w:r>
    </w:p>
    <w:p w:rsidR="001D3B42" w:rsidRPr="00010F29" w:rsidRDefault="001D3B42" w:rsidP="001D3B42">
      <w:pPr>
        <w:spacing w:after="0" w:line="360" w:lineRule="auto"/>
        <w:jc w:val="both"/>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змішана – поєднані ознаки всіх трьох видів [64, с. 303-304].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sz w:val="28"/>
          <w:szCs w:val="28"/>
          <w:shd w:val="clear" w:color="auto" w:fill="FFFFF0"/>
          <w:lang w:val="uk-UA" w:eastAsia="ru-RU"/>
        </w:rPr>
        <w:t xml:space="preserve"> </w:t>
      </w:r>
      <w:r w:rsidRPr="00010F29">
        <w:rPr>
          <w:rFonts w:ascii="Times New Roman" w:hAnsi="Times New Roman" w:cs="Times New Roman"/>
          <w:sz w:val="28"/>
          <w:szCs w:val="28"/>
          <w:lang w:val="uk-UA"/>
        </w:rPr>
        <w:t>Ліричні твори класифікують за жанрами: народна пісня, гімн, ода, епіграма, сатира, послання, епітафія, мадригал тощо. Інколи вид ліричного твору визначається особливостями його форми: сонет, рондель, газель тощо.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 Бандура ліричні твори поділяє на жанри за якістю вираженого почуття: пошана (ода, гімн), дружніх стосунків (послання), смутку (елегія), ненависті та осуду (сатира), закоханості (романс), героїчних або трагічних подій (балада).</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Аналіз жодного жанру мистецтва не викликає стільки труднощів у вчителів, як аналіз ліричних творів. Під час багатьох дискусій з приводу викладання літератури в школі не раз висловлювалися думки, чи не краще вивчення ліричних віршів обмежувати тільки їх виразним читанням: мовляв, аналіз лірики вимагає особливо тонкого підходу, оскільки вона сповнена почуттів, які важко виразити звичайними словами. Ліричні твори, як і живі квіти, не допускають грубого втручання. В недбалих руках вони в'януть, втрачають свій колір і аромат. Та без аналізу зміст вірша так і не буде осягнений учнями. Естетичні почуття, які виникають при первинному ознайомленні з ліричним твором, повинні бути освітлені думкою. </w:t>
      </w:r>
      <w:r w:rsidRPr="00010F29">
        <w:rPr>
          <w:rFonts w:ascii="Times New Roman" w:hAnsi="Times New Roman" w:cs="Times New Roman"/>
          <w:color w:val="000000"/>
          <w:sz w:val="28"/>
          <w:szCs w:val="28"/>
          <w:lang w:val="uk-UA" w:eastAsia="ru-RU"/>
        </w:rPr>
        <w:lastRenderedPageBreak/>
        <w:t>Небезпідставно зазначають, що твори осмислюються розумом, при цьому відбувається процес повторного сприймання твору, але уже в роздумах.</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Сприймання і розуміння учнями ліричних творів зумовлюється багатьма факторами: особливостями ліричної поезії, своєрідністю художньої манери поета, характером ідейного змісту творів, загальним розвитком дітей, їх життєвим досвідом. Глибина сприймання читачем ліричного твору залежить від широти, культури його почуттів, емоційної чуйності, здатності проникати у внутрішній світ людини, відгукуватися на її радощі і болі. А між тим ці важливі якості є не в усіх учнів, тому ліричні твори, не знайшовши опори в їх емоційному досвіді, можуть не викликати в них належного інтересу [64, с. 315].</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Ліричні вірші відзначаються і особливостями художньої мови, розуміння якої вимагає добре розвиненої уяви, мислення образами, тонкого чуття, вразливості, загального розвитку людини. </w:t>
      </w:r>
      <w:r w:rsidR="00306F9A">
        <w:rPr>
          <w:rFonts w:ascii="Times New Roman" w:hAnsi="Times New Roman" w:cs="Times New Roman"/>
          <w:color w:val="000000"/>
          <w:sz w:val="28"/>
          <w:szCs w:val="28"/>
          <w:lang w:val="uk-UA" w:eastAsia="ru-RU"/>
        </w:rPr>
        <w:t>Саме тому</w:t>
      </w:r>
      <w:r w:rsidRPr="00010F29">
        <w:rPr>
          <w:rFonts w:ascii="Times New Roman" w:hAnsi="Times New Roman" w:cs="Times New Roman"/>
          <w:color w:val="000000"/>
          <w:sz w:val="28"/>
          <w:szCs w:val="28"/>
          <w:lang w:val="uk-UA" w:eastAsia="ru-RU"/>
        </w:rPr>
        <w:t xml:space="preserve"> під час вивчення ліричних творів дуже помітна строкатість учнівських вражень. Широта художніх узагальнень у ліричних творах об'єктивно породжує в учнів різні асоціації залежно від їх особистого досвіду. Порівняно з іншими родами літератури сприймання лірики відзначається найбільшою суб'єктивністю. Проте це аж ніяк не означає, що тільки сам учитель повинен аналізувати поезії. Звичайно, живому слову вчителя у вивченні лірики належить дуже важлива роль. Він готує учнів до сприймання ліричного твору, допомагає розібратися в ньому, спрямовує їхню увагу на певні художні деталі, узагальнює розрізнені враження в єдине ціле. Але й учні при цьому не повинні бути пасивними.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Є учні, які можуть легко вловити темпоритм твору. Вони по шаблону вимовляють слова й окремі фрази, не вдумуючись у їх зміст. І навпаки, частина учнів зосереджує увагу переважно на тому, про що мовиться у творі, залишаючись байдужою до його ритмічної сторони. Учитель повинен пам'ятати про це і відповідно допомагати як одним, так і другим.</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xml:space="preserve">        Аналізувати ліричний вірш – це значить вчити дітей заглиблюватися в його поетичні образи, спостерігати, як вимальовуються одна за одною картини або як змінюються почуття, настрої ліричного героя, чим вони викликані і як усе це безпосередньо виражається в контексті твору. Важливо з'ясувати, що хоче сказати поет, який характер має мова вірша і як вона виражає авторську ідею.</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Є. Пасічник рекомендує: «Аналіз ліричного вірша не слід зводити до простого переказу його змісту, примітивного перекладу мови поезії на мову прози, в результаті чого руйнуються образи, втрачається поетичність.</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Ліричні твори – це згустки художніх образів. Тут кожне слово, кожна фраза набуває вагомого звучання і майже не піддається розчленуванню, перекладу на мову понять. В них синтезується не лише смисловий, а й емоційний зміст. Підміна образів ліричних творів логічними міркуваннями, поняттями, констатацією фактів спотворює їх зміст, бо простий переказ ліричного вірша вже сприймається як звичайна інформація, і вимоги до словесного оформлення думки підпорядковуються іншим законам. Художній логіці властиві свої особливості мислення, свої способи моделювання дійсності» [64, с. 305].</w:t>
      </w:r>
    </w:p>
    <w:p w:rsidR="001D3B42" w:rsidRPr="00010F29" w:rsidRDefault="001D3B42" w:rsidP="001D3B42">
      <w:pPr>
        <w:pStyle w:val="a4"/>
        <w:shd w:val="clear" w:color="auto" w:fill="FFFFFF"/>
        <w:spacing w:before="0" w:beforeAutospacing="0" w:after="0" w:afterAutospacing="0" w:line="360" w:lineRule="auto"/>
        <w:jc w:val="both"/>
        <w:rPr>
          <w:color w:val="000000"/>
          <w:sz w:val="28"/>
          <w:szCs w:val="28"/>
          <w:lang w:val="uk-UA"/>
        </w:rPr>
      </w:pPr>
      <w:r w:rsidRPr="00010F29">
        <w:rPr>
          <w:color w:val="000000"/>
          <w:sz w:val="28"/>
          <w:szCs w:val="28"/>
          <w:lang w:val="uk-UA"/>
        </w:rPr>
        <w:t xml:space="preserve">       У дев'ятих – одинадцятих класах поряд з текстуальним вивченням окремих поезій практикуються й оглядові теми. Наприклад, характеризуючи цикл віршів Т. Шевченка «В казематі», учитель зосереджує основну увагу на визначальному вірші цієї збірки «Мені однаково». Та поряд з цим учні прослухають й інші вірші у художньому читанні акторів («Веселе сонечко ховалось», «Садок вишневий коло хати», «В неволі тяжко…», «Чи ми ще зійдемося знову?»). Це займе небагато часу, але в учнів складеться чітке уявлення про те, що твори цього періоду відзначаються не тільки багатством тем, ідей, а й різноманітністю художньої форми. Після такого читання учні легко зрозуміють висновки й узагальнення, що їх зробить учитель.</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Під час текстуального і оглядового вивчення ліричної поезії можна організувати своєрідні конкурси: учні читатимуть вірші на певну тему, які їм </w:t>
      </w:r>
      <w:r w:rsidRPr="00010F29">
        <w:rPr>
          <w:rFonts w:ascii="Times New Roman" w:hAnsi="Times New Roman" w:cs="Times New Roman"/>
          <w:color w:val="000000"/>
          <w:sz w:val="28"/>
          <w:szCs w:val="28"/>
          <w:lang w:val="uk-UA" w:eastAsia="ru-RU"/>
        </w:rPr>
        <w:lastRenderedPageBreak/>
        <w:t>найбільше сподобалися. Варто також практикувати читання напам'ять віршів, які учні за завданням учителя підготують до уроку. Скажімо, перш ніж приступити до ранньої творчості П. Тичини, учитель дає завдання окремим учням підготувати для читання в класі вірші «Розкажи, розкажи мені, поле...», «Молодий я, молодий», «Не бував ти у наших краях». Декламування вірша «Ви знаєте, як липа шелестить» учитель порекомендує учням підготувати на фоні музики. Послухають учні і такі твори, як «Коли в твої очі дивлюся», «Десь на дні мого серця». Від конкретних картин, намальованих поетом у творі, до розуміння основного пафосу творчості поета – такий шлях вивчення лірики у старших класах.</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Інтерес учнів до ліричних творів необхідно постійно розвивати. Якщо у школі організовуються вечори поезії, зустрічі з поетами, конкурси на краще читання, колективне прослуховування віршів у виконанні визначних майстрів художнього слова, якщо уроки відзначаються високою емоційністю, учні не можуть бути байдужими до ліричних творів.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Зазвичай ліричний вірш вивчається на одному-двох уроках. Методисти С. Пультер та А. Лісовський пропонують наступну схему засвоєння  вірша: вступне слово вчителя, виразне читання поезії вчителем або грамзапису – видатними майстрами художнього слова, відтак бесіда за змістом, що переходить в аналіз, загальні висновки і повторне читання тексту учнями [71, с.75].</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Аналіз художнього твору повинен посилати емоційний вплив мистецтва слова на учнів. Н. Волошина визначає наступні основні умови, що забезпечують емоційність аналізу тексту ліричного твору: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виразність першого читання тексту;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естетичне сприймання художнього образу;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емоційність мови вчителя;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розгляд епізодів, які несуть найбільше емоційне навантаження;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перекази, близькі до тексту твору;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увага до ліричних відступів;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розкриття краси поетичного слова, з`ясування засобів його вираження;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належний рівень літературно-естетичної підготовки учнів, їх здатність відчувати різні емоції, співпереживати з героями;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практичне освоєння засобів художньої мови і формування вмінь поетично висловлювати свої думки [55, с.103].</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Уміння, визначені програмою для старших класів, мають переважно синтетичний характер, складаються з часткових, простіших умінь. Наприклад, уміння зіставляти два образи-персонажі одного (чи різних) творів складається з таких: уміння дібрати з художнього тексту матеріали для характеристики кожної з цих дійових осіб; осмислити його; скласти план; відтворити у своїй уяві кожний із образів в єдності їх зовнішніх і внутрішніх рис; зіставити характери з метою виявлення спільних і відмінних рис; виведення висновків. Учителі мають пояснити учням, з яких часткових умінь складається кожне синтаксичне речення, показати застосування їх на конкретних прикладах [71, с. 65-66].</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Метлдисти наголошують, що інтерес учнів до ліричних творів необхідно постійно підтримувати і розвивати. Якщо у школі організовуються вечори поезії, зустрічі з поетами, конкурси на краще читання, колективне прослуховування віршів у виконанні визначних майстрів художнього слова, а уроки відзначаються високою емоційністю, учні не можуть бути байдужими до ліричних творів, до їх читання, аналізу.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lastRenderedPageBreak/>
        <w:t>3.3. Вікові особливості вивчення сучасної поезії Д. Павличка старшокласниками</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Літературний розвиток учня</w:t>
      </w:r>
      <w:r w:rsidRPr="00010F29">
        <w:rPr>
          <w:rStyle w:val="apple-converted-space"/>
          <w:rFonts w:ascii="Times New Roman" w:hAnsi="Times New Roman" w:cs="Times New Roman"/>
          <w:i/>
          <w:iCs/>
          <w:color w:val="000000"/>
          <w:sz w:val="28"/>
          <w:szCs w:val="28"/>
          <w:shd w:val="clear" w:color="auto" w:fill="FFFFFF"/>
          <w:lang w:val="uk-UA"/>
        </w:rPr>
        <w:t> </w:t>
      </w:r>
      <w:r w:rsidRPr="00010F29">
        <w:rPr>
          <w:rFonts w:ascii="Times New Roman" w:hAnsi="Times New Roman" w:cs="Times New Roman"/>
          <w:color w:val="000000"/>
          <w:sz w:val="28"/>
          <w:szCs w:val="28"/>
          <w:lang w:val="uk-UA" w:eastAsia="ru-RU"/>
        </w:rPr>
        <w:t>–</w:t>
      </w:r>
      <w:r w:rsidRPr="00010F29">
        <w:rPr>
          <w:rFonts w:ascii="Times New Roman" w:hAnsi="Times New Roman" w:cs="Times New Roman"/>
          <w:color w:val="000000"/>
          <w:sz w:val="28"/>
          <w:szCs w:val="28"/>
          <w:shd w:val="clear" w:color="auto" w:fill="FFFFFF"/>
          <w:lang w:val="uk-UA"/>
        </w:rPr>
        <w:t xml:space="preserve"> дуже складний і суперечливий процес, який розвивається не лінійно, а по висхідній спіралі. Кожен період розвитку має свої неповторні можливості, зумовлені закономірностями внутрішньої логіки індивідуального становлення особистості. Старшокласники, скажімо, здатні побачити у творі багато таких його особливостей, які пройдуть повз увагу підлітків. Але і в сприйнятті художньої літератури підлітками та дітьми молодшого шкільного віку є свої переваги, свої неповторні можливості.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Старший підліток вступає в нову фазу свого розвитку, яку можна назвати фазою егоцентризму. Як відзначає відомий психолог І. С. Кон, найцінніше психологічне набуття старших підлітків – «відкриття свого внутрішнього світу, яке рівнозначне для юнака справді Коперниковій революції... Знаходячи здатність занурюватися в себе і насолоджуватися своїми переживаннями, підліток і юнак відкриває цілий світ нових почуттів, красу природи, звуки музики, відчуття власного тіла» [83, с. 165]. Ця особливість впливає і на характер сприйняття учнями художніх творів. Відбувається своєрідна переакцентовка в їх сприйнятті від фабульного – до проблемно-психологічного. Якщо важливою перспективою для молодшого підлітка є пізнати навколишню дійсність, то для старшого – визначитися в ній. Він схильний приміряти все зі своїм «я», щоб глибше зрозуміти себе, свої можливості. У значної частини старших підлітків розвивається негативізм, недовір'я до вчителя, послаблюється дієвість мотивів і, як наслідок цього, з'являється недисциплінованість, легковажне ставлення до навчання, що й дало підставу назвати цей період важким, а то й кризовим.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Естетичні критерії оцінки художніх творів дітьми цього віку ще не можуть бути стійкими, оскільки в них не склалася відповідна ціннісно-орієнтаційна система. Для старших підлітків є характерним почуття дорослості. Вони прагнуть звільнитися з-під опіки батьків, учителів, але для </w:t>
      </w:r>
      <w:r w:rsidRPr="00010F29">
        <w:rPr>
          <w:rFonts w:ascii="Times New Roman" w:hAnsi="Times New Roman" w:cs="Times New Roman"/>
          <w:color w:val="000000"/>
          <w:sz w:val="28"/>
          <w:szCs w:val="28"/>
          <w:lang w:val="uk-UA" w:eastAsia="ru-RU"/>
        </w:rPr>
        <w:lastRenderedPageBreak/>
        <w:t>справжньої дорослості їм не вистачає ні соціального досвіду, ні належних знань, на базі яких виробляються відповідні моральні принципи. Звідси схильність до наслідувань, безапеляційне сприйняття чужих норм поведінки, смаків, принципів, моральних переконань тощо.</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Учні старших класів дуже люблять читати ті твори, в яких змальовано позитивних героїв, приваблює герой твору «сміливий, чесний, вільний, справедливий, життєрадісний», «розумний, з лагідною ніжною вдачею, герой, що робить мистецтво, музику», «людина вольова, з активною життєвою позицією». Старшокласників цікавлять мораль, стосунки між персонажами, проблеми дружби, любові, щастя, духовної свободи і соціальної справедливості [94, с. 64].</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На відміну від учнів середнього шкільного віку, у яких еталоном може виступати конкретний образ, герой твору, його дії і вчинки, у старшокласників, крім конкретних образів, прийнятих ними як зразок для наслідування, може виступати моральний ідеал узагальненого характеру. Сприймання художніх творів з позиції ідеалів, ціннісних орієнтацій вимагає певного підходу до аналізу. У старших класах необхідно особливу увагу зосереджувати на вихованні цінностей раціонального характеру. Весь курс літератури тут повинен бути пройнятий національною ідеєю. Школа повинна прищеплювати учням стійкий інтерес до історії народу, його традицій, ідеалів, моральних норм.</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Потрібна нова переорієнтація вчителів. Уроки літератури у старших класах мають бути уроками роздумів і моральних прозрінь. Тут особлива увага відводиться питанням і завданням проблемного характеру. Література покликана сприяти відродженню національних традицій, які нагромаджувалися віками, усвідомленню українського народного характеру, його менталітету.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Для старшокласників, особливо в період ранньої юності, характерним є так зване дистанційне сприйняття літератури. Читаючи художній твір, значна частина старшокласників розглядає його ніби «зверху». Проте і в старших </w:t>
      </w:r>
      <w:r w:rsidRPr="00010F29">
        <w:rPr>
          <w:rFonts w:ascii="Times New Roman" w:hAnsi="Times New Roman" w:cs="Times New Roman"/>
          <w:color w:val="000000"/>
          <w:sz w:val="28"/>
          <w:szCs w:val="28"/>
          <w:lang w:val="uk-UA" w:eastAsia="ru-RU"/>
        </w:rPr>
        <w:lastRenderedPageBreak/>
        <w:t>класах процес згасання естетичних реакцій може набувати різної інтенсивності. Він залежить від стану викладання літератури в школі. Там, де недостатньо приділяється увага безпосередньому чуттєвому сприйманню, виникає своєрідна диспропорція між великою кількістю засвоєної учнями інформації і мізерним рівнем естетичних переживань учнів. При цьому література перестає бути засобом естетичної насолоди і морального збагачення особистості.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 сучасній школі міцно утвердилось таке вивчення літератури, при якому основний акцент робиться не стільки на формування особистісного ставлення до морально-естетичних цінностей, як на запам'ятання готових положень, висновків, фактів, історико-теоретичних знань. Подібне знайомство з художніми творами збіднює морально-естетичний вплив їх на учнів, знижує інтерес до мистецтва. Звичайно, дати учням певну суму знань і фактів конче необхідно. Без них сам процес ознайомлення з художніми творами був би неповноцінним. Однак набуття знань не найголовніша мета вивчення літератури в школі.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Перевантаження учнів інформацією зумовлює негативні наслідки. На багатьох уроках літератури ще має місце сухий раціоналізм, надмірна логізація прочитаного, наука про літературу витісняє саму літературу, живе спілкування з мистецтвом, бо в процесі вивчення твору недостатньо включається емоційна сфера учнів, що негативно позначається на результатах уроку: створюється своєрідний розрив між раціональними і емоційними компонентами навчального процесу [33, с. 66].</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Переважна більшість старшокласників уже сприймає художні твори в єдності змісту і форми. Високий рівень інтелектуального та естетичного розвитку учнів дозволяє ставити перед ними нові завдання в процесі аналізу художніх творів. Старшокласники виявляють високу самостійність і критичність суджень, їх оцінки явищ життя, змальованих письменником, відзначаються вмотивованістю і аргументованістю. У старшокласників є вже </w:t>
      </w:r>
      <w:r w:rsidRPr="00010F29">
        <w:rPr>
          <w:rFonts w:ascii="Times New Roman" w:hAnsi="Times New Roman" w:cs="Times New Roman"/>
          <w:color w:val="000000"/>
          <w:sz w:val="28"/>
          <w:szCs w:val="28"/>
          <w:lang w:val="uk-UA" w:eastAsia="ru-RU"/>
        </w:rPr>
        <w:lastRenderedPageBreak/>
        <w:t>набутий потрібний життєвий досвід, розвинене абстрактне мислення, вміння узагальнювати.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Ранній юності властиве дистанційоване сприймання літератури. Старшокласник читає твір критично, бачить за текстом автора, визначає його позицію щодо порушених проблем і зіставляє її зі своєю. Він уже переймається самореалізацією в сучасному йому суспільстві, тому стає на бік героя, який протестує проти гноблення особистості, здатен зрозуміти авангардистів з їх експериментаторством і епатажем, оскільки прагнення до оригінального самовияву природне для цього віку. Юнаки і дівчата замислюються над власною долею, їх цікавлять проблеми життєвого успіху, кохання і дружби, цінностей, морального вибору. Вони шукають у літературі ідеал друга й коханого і відповідно до цього оцінюють героїв твору. Старшокласники самовизначаються, обираючи майбутню професію. Нерідко ті з них, хто зосереджуються на точних або природничих науках, звертають недостатню увагу на художню літературу. З метою переконання їх у важливості літератури у виучуваному творі варто щоразу знаходити те, що зачіпає інтереси кожного: ти теж кохатимеш, тебе також чекають випробування, від історичної долі твоєї нації залежить твоє існування у світі тощо.</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Молодь має усвідомити себе майбутнім нації (в етнічному і політичному сенсі) і з розумінням ставитися до мотиву української історичної долі та національної ідеї в літературі. Проте не варто переобтяжувати урок патетикою: конкретна історія життя  літературного героя схвильовує більше, ніж абстрактно висловлена ідея. Юність сахається пафосу, вона іронічна і глузлива, не приймає на віру і вимагає доказів. Потрібно наголошувати, що тексти водночас є мистецькими творами і художніми документами епохи. Через їх читання, захоплення образами, осмислення проблематики молодь засвоюватиме найбільші цінності – демократії, соборності і державності українського народу, гуманізм, красу.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xml:space="preserve">        Старшокласники  намагаються узагальнювати, однак ці узагальнення часто неаргументовані. З огляду на це обов`язковими вимогами до їхніх відповідей та письмових творів є чітке формулювання тез і доведення, використання цитат із художнього тексту, як доказів, оперування теоретико- літературними поняттями, посилання на критиків.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Учні старших класів часто вдаються до власної творчості, переважно потай від усіх. Зважаючи на це, на уроках слід підтримувати атмосферу схвалення творчості (учні виявляють її у формі вірша, новели, етюду, сторінки їз щоденника, невідправленого листа). Розвиток образного мислення і творчої уяви естетично збагатить учня і стане ґрунтом для його сходження на новий рівень розуміння художньої літератури. </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Учні вже здатні залучати до аналізу художнього твору знання з інших предметів, тому доцільно на уроках розглядати літературне явище в історичному, мистецькому, соціальному аспектах [55, с. 178].</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 ранній юності продовжує розвиватися абстрактне мислення, і вчителеві слід посилювати роботу з теорії літератури, вимагаючи аналізу позасюжетних елементів композиції, засобів творення образу-характеру, виражальних засобів мови твору, особливостей віршування. Однак не варто переобтяжувати урок аналізом формальних елементів тексту, натомість варто уміло чергувати прийоми роботи, вести живу бесіду.</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Визначаючи ідейно-тематичну основу, варто пов`язати її з особистими проблемами старшокласників, а розглядаючи художню майстерність автора, працювати за принципом інтерпретації тексту – акцентувати на тих художніх явищах, які можна витлумачити по-різному, особистісно. Оскільки старшокласники спрямовані на інформативність у навчанні (нерідко вони до закінчення школи стають прагматиками, втрачаючи безпосередність і романтичність дитинства), їх цікавить якість інформації, а не емоції. Слово вчителя має бути інформаційно насиченим, системним, наближеним до лекції і водночас художнім, публіцистичним, екзистенційно відкритим, адже він виявляє власну громадянську позицію, духовні цінності, життєвий досвід, </w:t>
      </w:r>
      <w:r w:rsidRPr="00010F29">
        <w:rPr>
          <w:rFonts w:ascii="Times New Roman" w:hAnsi="Times New Roman" w:cs="Times New Roman"/>
          <w:color w:val="000000"/>
          <w:sz w:val="28"/>
          <w:szCs w:val="28"/>
          <w:lang w:val="uk-UA" w:eastAsia="ru-RU"/>
        </w:rPr>
        <w:lastRenderedPageBreak/>
        <w:t xml:space="preserve">творчість – уміння користуватися метафорикою, стилістичними фігурами, акторською майстерністю. Зберегти емоційність уроку допоможуть використання декламацій, мелодекламацій, інсценувань, письмова творчість </w:t>
      </w:r>
      <w:r w:rsidR="003B17CB">
        <w:rPr>
          <w:rFonts w:ascii="Times New Roman" w:hAnsi="Times New Roman" w:cs="Times New Roman"/>
          <w:color w:val="000000"/>
          <w:sz w:val="28"/>
          <w:szCs w:val="28"/>
          <w:lang w:val="uk-UA" w:eastAsia="ru-RU"/>
        </w:rPr>
        <w:t>учнів, обмін читацькими реакція</w:t>
      </w:r>
      <w:r w:rsidRPr="00010F29">
        <w:rPr>
          <w:rFonts w:ascii="Times New Roman" w:hAnsi="Times New Roman" w:cs="Times New Roman"/>
          <w:color w:val="000000"/>
          <w:sz w:val="28"/>
          <w:szCs w:val="28"/>
          <w:lang w:val="uk-UA" w:eastAsia="ru-RU"/>
        </w:rPr>
        <w:t>м</w:t>
      </w:r>
      <w:r w:rsidR="003B17CB">
        <w:rPr>
          <w:rFonts w:ascii="Times New Roman" w:hAnsi="Times New Roman" w:cs="Times New Roman"/>
          <w:color w:val="000000"/>
          <w:sz w:val="28"/>
          <w:szCs w:val="28"/>
          <w:lang w:val="uk-UA" w:eastAsia="ru-RU"/>
        </w:rPr>
        <w:t>и</w:t>
      </w:r>
      <w:r w:rsidRPr="00010F29">
        <w:rPr>
          <w:rFonts w:ascii="Times New Roman" w:hAnsi="Times New Roman" w:cs="Times New Roman"/>
          <w:color w:val="000000"/>
          <w:sz w:val="28"/>
          <w:szCs w:val="28"/>
          <w:lang w:val="uk-UA" w:eastAsia="ru-RU"/>
        </w:rPr>
        <w:t>.</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 юнацькому віці людина прагне стати яскравою індивідуальністю, тому учні здатні засвоїти не тільки історичні етапи розвитку української літератури, а й літературні напрями у їх естетичному різноманітті, що відповідає вимогам шкільної програми. Вони зацікавлено досліджують індивідуальні стилі письменників, унікальні моменти їхніх біографій, тож можуть робити цікаві співдоповіді з нового матеріалу, виступати ролі вчителя.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 підлітковому та ранньому юнацькому віці формується статева ідентичність. Переживання її передбачає наявність у людини певних зразків поведінки відповідної статі. Традиційне групування персонажів художнього твору за соціальним становищем, політичними чи м</w:t>
      </w:r>
      <w:r w:rsidR="003B17CB">
        <w:rPr>
          <w:rFonts w:ascii="Times New Roman" w:hAnsi="Times New Roman" w:cs="Times New Roman"/>
          <w:color w:val="000000"/>
          <w:sz w:val="28"/>
          <w:szCs w:val="28"/>
          <w:lang w:val="uk-UA" w:eastAsia="ru-RU"/>
        </w:rPr>
        <w:t xml:space="preserve">орально-етичними переконаннями </w:t>
      </w:r>
      <w:r w:rsidRPr="00010F29">
        <w:rPr>
          <w:rFonts w:ascii="Times New Roman" w:hAnsi="Times New Roman" w:cs="Times New Roman"/>
          <w:color w:val="000000"/>
          <w:sz w:val="28"/>
          <w:szCs w:val="28"/>
          <w:lang w:val="uk-UA" w:eastAsia="ru-RU"/>
        </w:rPr>
        <w:t>доцільно доповнювати (а то й робити основним) поділом за статтю: молода людина визначає статеві особливості поведінка, емоційного та соціального існування, оскільки їй це цікаво, вона відчуває себе жінкою чи чоловіком і хоче щонайкраще відповідати цьому статусу. Запровадження гендерного (анг. gender – рід, стать) аналізу художнього твору (розгляду персонажів як представників певної статі у її соціальному і психологічному вимірах) відповідатиме віковим особливостям старшокласників і сучасним здобуткам літературознавства [94, с. 67].</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Фізичне дозрівання в юнацькому віці загострює екзистенційні переживання в реальних проявах життя. Індивідуальний підхід на уроці літератури набуває особливого значення, оскільки учень може поводити себе дивно, неочікувано, внутрішньо зосередившись на змінах у власному Я та своїх стосунках з іншими людьми. Учителеві, який прагне відкритості внутрішнього світу читача, при тлумаченні ним художнього тексту, важливо, щоб школяр особистісно сприйняв художнє слово. Щоб не тиснути на </w:t>
      </w:r>
      <w:r w:rsidRPr="00010F29">
        <w:rPr>
          <w:rFonts w:ascii="Times New Roman" w:hAnsi="Times New Roman" w:cs="Times New Roman"/>
          <w:color w:val="000000"/>
          <w:sz w:val="28"/>
          <w:szCs w:val="28"/>
          <w:lang w:val="uk-UA" w:eastAsia="ru-RU"/>
        </w:rPr>
        <w:lastRenderedPageBreak/>
        <w:t>молоду людину, формувати її інтерпретаційну свідомість, учити діалогу з художнім текстом, варто давати змогу обирати вірші для вивчення напам`ять, теми творчих робіт, пропонувати низку інтерпретаційних завдань різноманітних типів.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Психологи помітили, що дівчата відчувають менше вагань у переживаннях, пов`язаних з утіленням власного Я, порівняно швидко досягають постійності, часто приймають певний зразок чужого Я. Добре, якщо такий взірець вони запозичать із рідної літератури, гуманної і мудрої. На</w:t>
      </w:r>
      <w:r w:rsidR="003B17CB">
        <w:rPr>
          <w:rFonts w:ascii="Times New Roman" w:hAnsi="Times New Roman" w:cs="Times New Roman"/>
          <w:color w:val="000000"/>
          <w:sz w:val="28"/>
          <w:szCs w:val="28"/>
          <w:lang w:val="uk-UA" w:eastAsia="ru-RU"/>
        </w:rPr>
        <w:t xml:space="preserve"> </w:t>
      </w:r>
      <w:r w:rsidRPr="00010F29">
        <w:rPr>
          <w:rFonts w:ascii="Times New Roman" w:hAnsi="Times New Roman" w:cs="Times New Roman"/>
          <w:color w:val="000000"/>
          <w:sz w:val="28"/>
          <w:szCs w:val="28"/>
          <w:lang w:val="uk-UA" w:eastAsia="ru-RU"/>
        </w:rPr>
        <w:t xml:space="preserve">відміну від 16-17-річних юнаків дівчата цього віку своєю поведінкою, міркуваннями створюють враження дорослих людей. У хлопців діапазон коливань у переживаннях значно ширший, у них довше триває набуття стійкого ставлення до самого себе. Вони значно частіше, ніж дівчата, проявляють літературне </w:t>
      </w:r>
      <w:r w:rsidRPr="00010F29">
        <w:rPr>
          <w:rFonts w:ascii="Times New Roman" w:hAnsi="Times New Roman" w:cs="Times New Roman"/>
          <w:i/>
          <w:iCs/>
          <w:color w:val="000000"/>
          <w:sz w:val="28"/>
          <w:szCs w:val="28"/>
          <w:lang w:val="uk-UA" w:eastAsia="ru-RU"/>
        </w:rPr>
        <w:t>«оглушення»</w:t>
      </w:r>
      <w:r w:rsidRPr="00010F29">
        <w:rPr>
          <w:rFonts w:ascii="Times New Roman" w:hAnsi="Times New Roman" w:cs="Times New Roman"/>
          <w:color w:val="000000"/>
          <w:sz w:val="28"/>
          <w:szCs w:val="28"/>
          <w:lang w:val="uk-UA" w:eastAsia="ru-RU"/>
        </w:rPr>
        <w:t xml:space="preserve">  –  втрату інтересу до художнього слова. Щоб запобігти цьому, доцільно відмовитись від механічних схем у тлумаченні твору, зацікавлювати художнім текстом, запроваджувати нестандартні типи уроку, створювати проблемні ситуації, спонукати до роздумів.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Перехід від підліткового до раннього юнацького віку характеризується зміною об’єктивного погляду на себе «іззовні» на суб’активну динамічну позицію «зсередини». Спостерігаючи за собою «зсередини», молода людина природно цікавиться внутрішнім станом літературного героя, починає досліджувати його теж із середини – з переконань його позиції, життєвих обставин, що сприяє багатогранному розумінню образів-персонажів.</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В аналізі художнього тексту у старших класах найцікавішим є дослідження глибини психічного простору персонажів твору: учні прочитують психологічний підтекст драми, тлумачать мотиви вчинків героїв епосу, пояснюють засоби психологічного зображення як важливу ознаку індивідуального стилю, спостерігають за перебігом почуттів та думок у ліричному творі [91, с. 180].</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lastRenderedPageBreak/>
        <w:t xml:space="preserve">     Якщо початок підліткового віку пов’язаний зі зниженням показників інтелектуальної активності, то періоду статевого дозрівання властивий перехід інтелектуальної активності на якісно новий рівень. Зростають інтерес та здатність до абстрагування, узагальнення, прагнення зрозуміти сенс дійсності і самого життя.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У юності розширюється часовий горизонт сприймання, що охоплює давнину і майбутнє – як особисте, так і соціальне. Старшокласник усвідомлює не тільки історичні факти, зображені письменниками, а й історіософські мотиви, узагальнення історичного розвитку нації, уроки її минулого, перспективи.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Світоглядні питання, у яких відображено суперечність між абстрактним і конкретним, юнаки вирішують категорично. Завдання вчителя літератури – наповнити абстракції (патріотична спрямованість творчості, демократизм ідейного змісту, високохудожня форма твору) конкретикою художнього тексту. У такий спосіб природно, через діалог із творами українських письменників відбуватиметься формування духовних цінностей, що стануть засадами світогляду юних громадян України.</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Психологи помітили: на відміну від дитини, яка приймає правила поведінки на віру, юнак починає усвідомлювати їхню умовність, але ще не завжди знає, з чим саме їх варто зіставляти. Посилання на авторитети його вже не задовольняє, а їх неприйняттю можна запобігти, показавши земну сутність світочів національного духу – їхні страждання, вагання, сумніви, відчаї, розчарування і долання слабкості.</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Характерною ознакою юнацького віку є формування життєвих планів. Простежуючи долю літературних героїв, старшокласник ніби «програє» варіанти власної долі: обирає критерії розрізнення добра і зла, стиль поведінки, життєву мету, засоби її досягнення.</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Для юності характерний різновекторний розвиток особистості: старшокласник зазнає поклику статі, морально-етичних шукань, труднощів самоаналізу, професійного та морального самовизначення. Така всеохопність </w:t>
      </w:r>
      <w:r w:rsidRPr="00010F29">
        <w:rPr>
          <w:rFonts w:ascii="Times New Roman" w:hAnsi="Times New Roman" w:cs="Times New Roman"/>
          <w:color w:val="000000"/>
          <w:sz w:val="28"/>
          <w:szCs w:val="28"/>
          <w:lang w:val="uk-UA" w:eastAsia="ru-RU"/>
        </w:rPr>
        <w:lastRenderedPageBreak/>
        <w:t>проблем загрожує втратою почуття власної цілісності. Задля уникнення цього психологи радять давати юній людині достатньо персоніфікованої інформації про можливу цілісність життя. Українська література багата на цілісні образи-характери; їх розгляд сприятиме позитивному переживанню старшокласником внутрішньої гармонії, цілеспрямованості, самоповаги [94, с. 70].</w:t>
      </w:r>
    </w:p>
    <w:p w:rsidR="001D3B42" w:rsidRPr="00010F29" w:rsidRDefault="001D3B42" w:rsidP="001D3B42">
      <w:pPr>
        <w:shd w:val="clear" w:color="auto" w:fill="FFFFFF"/>
        <w:spacing w:after="0" w:line="360" w:lineRule="auto"/>
        <w:jc w:val="both"/>
        <w:rPr>
          <w:rFonts w:ascii="Times New Roman" w:hAnsi="Times New Roman" w:cs="Times New Roman"/>
          <w:color w:val="000000"/>
          <w:sz w:val="28"/>
          <w:szCs w:val="28"/>
          <w:lang w:val="uk-UA" w:eastAsia="ru-RU"/>
        </w:rPr>
      </w:pPr>
      <w:r w:rsidRPr="00010F29">
        <w:rPr>
          <w:rFonts w:ascii="Times New Roman" w:hAnsi="Times New Roman" w:cs="Times New Roman"/>
          <w:color w:val="000000"/>
          <w:sz w:val="28"/>
          <w:szCs w:val="28"/>
          <w:lang w:val="uk-UA" w:eastAsia="ru-RU"/>
        </w:rPr>
        <w:t xml:space="preserve">        Отже, вікові психологічні особливості учня впливають на сприймання художнього твору, його осмислення, емоційне переживання подій, описаних у тексті, розуміння літературних героїв, здатність відчути майстерність мистецтва слова. Учитель повинен не тільки максимально реалізувати ті літературні здатності, що з’являються у певному віці, а й, випереджаючи розвиток особистості, готувати школяра до психологічних змін, спонукати його до внутрішнього поступу.</w:t>
      </w: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sz w:val="28"/>
          <w:szCs w:val="28"/>
          <w:lang w:val="uk-UA"/>
        </w:rPr>
        <w:lastRenderedPageBreak/>
        <w:t>3.4. Методичні рекомендації до вивчення сучасної поезії Д. Павличка на уроках української літератури в старших класах школи</w:t>
      </w:r>
    </w:p>
    <w:p w:rsidR="001D3B42" w:rsidRPr="00010F29" w:rsidRDefault="001D3B42" w:rsidP="001D3B42">
      <w:pPr>
        <w:pStyle w:val="style6"/>
        <w:spacing w:before="0" w:beforeAutospacing="0" w:after="0" w:afterAutospacing="0" w:line="360" w:lineRule="auto"/>
        <w:jc w:val="both"/>
        <w:rPr>
          <w:color w:val="000000"/>
          <w:sz w:val="28"/>
          <w:szCs w:val="28"/>
          <w:lang w:val="uk-UA"/>
        </w:rPr>
      </w:pPr>
    </w:p>
    <w:p w:rsidR="001D3B42" w:rsidRPr="00010F29" w:rsidRDefault="001D3B42" w:rsidP="001D3B42">
      <w:pPr>
        <w:pStyle w:val="style6"/>
        <w:spacing w:before="0" w:beforeAutospacing="0" w:after="0" w:afterAutospacing="0" w:line="360" w:lineRule="auto"/>
        <w:jc w:val="both"/>
        <w:rPr>
          <w:rStyle w:val="fontstyle15"/>
          <w:rFonts w:eastAsia="Calibri"/>
          <w:color w:val="000000"/>
          <w:sz w:val="28"/>
          <w:szCs w:val="28"/>
          <w:lang w:val="uk-UA"/>
        </w:rPr>
      </w:pPr>
      <w:r w:rsidRPr="00010F29">
        <w:rPr>
          <w:color w:val="000000"/>
          <w:sz w:val="28"/>
          <w:szCs w:val="28"/>
          <w:lang w:val="uk-UA"/>
        </w:rPr>
        <w:t xml:space="preserve">         </w:t>
      </w:r>
      <w:r w:rsidRPr="00010F29">
        <w:rPr>
          <w:sz w:val="28"/>
          <w:szCs w:val="28"/>
          <w:lang w:val="uk-UA"/>
        </w:rPr>
        <w:t xml:space="preserve"> </w:t>
      </w:r>
      <w:r w:rsidRPr="00010F29">
        <w:rPr>
          <w:rStyle w:val="fontstyle15"/>
          <w:rFonts w:eastAsia="Calibri"/>
          <w:color w:val="000000"/>
          <w:sz w:val="28"/>
          <w:szCs w:val="28"/>
          <w:lang w:val="uk-UA"/>
        </w:rPr>
        <w:t xml:space="preserve">Сучасні шкільні програми з української літератури пропонують вивчення поетичного доробку Дмитра Павличка у 11 класі під таким кутом зору: </w:t>
      </w:r>
    </w:p>
    <w:p w:rsidR="001D3B42" w:rsidRPr="00010F29" w:rsidRDefault="001D3B42" w:rsidP="001D3B42">
      <w:pPr>
        <w:pStyle w:val="style6"/>
        <w:spacing w:before="0" w:beforeAutospacing="0" w:after="0" w:afterAutospacing="0" w:line="360" w:lineRule="auto"/>
        <w:jc w:val="both"/>
        <w:rPr>
          <w:rStyle w:val="fontstyle15"/>
          <w:rFonts w:eastAsia="Calibri"/>
          <w:color w:val="000000"/>
          <w:sz w:val="28"/>
          <w:szCs w:val="28"/>
          <w:lang w:val="uk-UA"/>
        </w:rPr>
      </w:pPr>
      <w:r w:rsidRPr="00010F29">
        <w:rPr>
          <w:rStyle w:val="fontstyle15"/>
          <w:rFonts w:eastAsia="Calibri"/>
          <w:color w:val="000000"/>
          <w:sz w:val="28"/>
          <w:szCs w:val="28"/>
          <w:lang w:val="uk-UA"/>
        </w:rPr>
        <w:t xml:space="preserve">       - громадянські мотиви лірики поета;</w:t>
      </w:r>
    </w:p>
    <w:p w:rsidR="001D3B42" w:rsidRPr="00010F29" w:rsidRDefault="001D3B42" w:rsidP="001D3B42">
      <w:pPr>
        <w:pStyle w:val="style6"/>
        <w:spacing w:before="0" w:beforeAutospacing="0" w:after="0" w:afterAutospacing="0" w:line="360" w:lineRule="auto"/>
        <w:jc w:val="both"/>
        <w:rPr>
          <w:color w:val="000000"/>
          <w:sz w:val="28"/>
          <w:szCs w:val="28"/>
          <w:lang w:val="uk-UA"/>
        </w:rPr>
      </w:pPr>
      <w:r w:rsidRPr="00010F29">
        <w:rPr>
          <w:rStyle w:val="fontstyle15"/>
          <w:rFonts w:eastAsia="Calibri"/>
          <w:color w:val="000000"/>
          <w:sz w:val="28"/>
          <w:szCs w:val="28"/>
          <w:lang w:val="uk-UA"/>
        </w:rPr>
        <w:t xml:space="preserve">       - філософський погляд на сучасний світ та людину в ньому («Погляд у криницю», «Голгофа»); самоаналіз власної душі й долі в циклі «Покаянні псалми» («Це ти створив мене таким»); пісенна лірика митця (збірка «Таємниця твого обличчя») [95].</w:t>
      </w:r>
    </w:p>
    <w:p w:rsidR="001D3B42" w:rsidRPr="00010F29" w:rsidRDefault="001D3B42" w:rsidP="001D3B42">
      <w:pPr>
        <w:pStyle w:val="style6"/>
        <w:spacing w:before="0" w:beforeAutospacing="0" w:after="0" w:afterAutospacing="0" w:line="360" w:lineRule="auto"/>
        <w:ind w:firstLine="851"/>
        <w:jc w:val="both"/>
        <w:rPr>
          <w:rStyle w:val="fontstyle15"/>
          <w:rFonts w:eastAsia="Calibri"/>
          <w:color w:val="000000"/>
          <w:sz w:val="28"/>
          <w:szCs w:val="28"/>
          <w:lang w:val="uk-UA"/>
        </w:rPr>
      </w:pPr>
      <w:r w:rsidRPr="00010F29">
        <w:rPr>
          <w:rStyle w:val="fontstyle15"/>
          <w:rFonts w:eastAsia="Calibri"/>
          <w:color w:val="000000"/>
          <w:sz w:val="28"/>
          <w:szCs w:val="28"/>
          <w:lang w:val="uk-UA"/>
        </w:rPr>
        <w:t xml:space="preserve">Творчий портрет Д. Павличка відтворено у працях М. Ільницького,             В. Моренця, Л. Таран та ін., методично кваліфіковано адаптованих для потреб вчителя української літератури. Тому акцентуємо увагу лише на певних деталях, що, на наш погляд, сприяє повнішому уявленню про поетичний світ митця. Перш за все, це опрацювання переднього слова для двохтомника М. Жулинського    «Відчайдушний   голос   українського болю»,  ключовою тезою якої є така характеристика творчого феномену        Д. Павличка: «Розп'ятий між Лірикою і Політикою». Пильно вдивляючись в образ «розп'ятого» та вистраждану ним Музу, віднайдемо в поетиці геніальні асоціативні ряди: </w:t>
      </w:r>
      <w:r w:rsidRPr="00010F29">
        <w:rPr>
          <w:color w:val="000000"/>
          <w:sz w:val="28"/>
          <w:szCs w:val="28"/>
          <w:lang w:val="uk-UA"/>
        </w:rPr>
        <w:t xml:space="preserve">– </w:t>
      </w:r>
      <w:r w:rsidRPr="00010F29">
        <w:rPr>
          <w:rStyle w:val="fontstyle15"/>
          <w:rFonts w:eastAsia="Calibri"/>
          <w:color w:val="000000"/>
          <w:sz w:val="28"/>
          <w:szCs w:val="28"/>
          <w:lang w:val="uk-UA"/>
        </w:rPr>
        <w:t xml:space="preserve">дерева (древа) і родини, сім'ї: «Гуцульщина споконвік шанувала дерево </w:t>
      </w:r>
      <w:r w:rsidRPr="00010F29">
        <w:rPr>
          <w:color w:val="000000"/>
          <w:sz w:val="28"/>
          <w:szCs w:val="28"/>
          <w:lang w:val="uk-UA"/>
        </w:rPr>
        <w:t xml:space="preserve">– </w:t>
      </w:r>
      <w:r w:rsidRPr="00010F29">
        <w:rPr>
          <w:rStyle w:val="fontstyle15"/>
          <w:rFonts w:eastAsia="Calibri"/>
          <w:color w:val="000000"/>
          <w:sz w:val="28"/>
          <w:szCs w:val="28"/>
          <w:lang w:val="uk-UA"/>
        </w:rPr>
        <w:t>вірного супутника людини від колиски до труни. У Павличка це особливе ставлення, відбите сотнями образів. Тому у представленні творчого портрета Д. Павличка доцільним буде прочитання текстів різних періодів творчості: «Мені приходять телеграми» (1954) і «Родина» (1979). У першій слова народжуються із надр щемливого болю любові до матері, її стражденної долі.</w:t>
      </w:r>
    </w:p>
    <w:p w:rsidR="001D3B42" w:rsidRPr="00010F29" w:rsidRDefault="001D3B42" w:rsidP="001D3B42">
      <w:pPr>
        <w:pStyle w:val="style6"/>
        <w:spacing w:before="0" w:beforeAutospacing="0" w:after="0" w:afterAutospacing="0" w:line="360" w:lineRule="auto"/>
        <w:ind w:firstLine="851"/>
        <w:jc w:val="both"/>
        <w:rPr>
          <w:rStyle w:val="fontstyle15"/>
          <w:rFonts w:eastAsia="Calibri"/>
          <w:color w:val="000000"/>
          <w:sz w:val="28"/>
          <w:szCs w:val="28"/>
          <w:lang w:val="uk-UA"/>
        </w:rPr>
      </w:pPr>
      <w:r w:rsidRPr="00010F29">
        <w:rPr>
          <w:rStyle w:val="fontstyle15"/>
          <w:rFonts w:eastAsia="Calibri"/>
          <w:color w:val="000000"/>
          <w:sz w:val="28"/>
          <w:szCs w:val="28"/>
          <w:lang w:val="uk-UA"/>
        </w:rPr>
        <w:t>Програмою з української літератури для 10-11 класів (профільний рівень) передбачено вивчення поетичної творчості Д. Павличка.</w:t>
      </w:r>
    </w:p>
    <w:p w:rsidR="001D3B42" w:rsidRPr="00010F29" w:rsidRDefault="001D3B42" w:rsidP="001D3B42">
      <w:pPr>
        <w:pStyle w:val="style6"/>
        <w:spacing w:before="0" w:beforeAutospacing="0" w:after="0" w:afterAutospacing="0" w:line="360" w:lineRule="auto"/>
        <w:jc w:val="both"/>
        <w:rPr>
          <w:rStyle w:val="fontstyle15"/>
          <w:rFonts w:eastAsia="Calibri"/>
          <w:color w:val="000000"/>
          <w:sz w:val="28"/>
          <w:szCs w:val="28"/>
          <w:lang w:val="uk-UA"/>
        </w:rPr>
      </w:pPr>
    </w:p>
    <w:p w:rsidR="001D3B42" w:rsidRPr="00010F29" w:rsidRDefault="001D3B42" w:rsidP="001D3B42">
      <w:pPr>
        <w:pStyle w:val="style6"/>
        <w:spacing w:before="0" w:beforeAutospacing="0" w:after="0" w:afterAutospacing="0" w:line="360" w:lineRule="auto"/>
        <w:jc w:val="both"/>
        <w:rPr>
          <w:iCs/>
          <w:sz w:val="28"/>
          <w:szCs w:val="28"/>
          <w:lang w:val="uk-UA"/>
        </w:rPr>
      </w:pPr>
      <w:r w:rsidRPr="00010F29">
        <w:rPr>
          <w:rStyle w:val="fontstyle15"/>
          <w:rFonts w:eastAsia="Calibri"/>
          <w:color w:val="000000"/>
          <w:sz w:val="28"/>
          <w:szCs w:val="28"/>
          <w:lang w:val="uk-UA"/>
        </w:rPr>
        <w:lastRenderedPageBreak/>
        <w:t xml:space="preserve">         Перший урок вивчення сучасної поетичної творчості Д. Павличка ми пропонуємо провести у формі </w:t>
      </w:r>
      <w:r w:rsidRPr="00010F29">
        <w:rPr>
          <w:sz w:val="28"/>
          <w:szCs w:val="28"/>
          <w:lang w:val="uk-UA"/>
        </w:rPr>
        <w:t>уроку – літературознавчого дослідження.</w:t>
      </w:r>
      <w:r w:rsidRPr="00010F29">
        <w:rPr>
          <w:rStyle w:val="fontstyle15"/>
          <w:rFonts w:eastAsia="Calibri"/>
          <w:color w:val="000000"/>
          <w:sz w:val="28"/>
          <w:szCs w:val="28"/>
          <w:lang w:val="uk-UA"/>
        </w:rPr>
        <w:t xml:space="preserve"> Тема уроку: «</w:t>
      </w:r>
      <w:r w:rsidRPr="00010F29">
        <w:rPr>
          <w:sz w:val="28"/>
          <w:szCs w:val="28"/>
          <w:lang w:val="uk-UA"/>
        </w:rPr>
        <w:t xml:space="preserve">Дмитро Павличко. Основні відомості про поета, перекладача. Громадянські мотиви лірики </w:t>
      </w:r>
      <w:r w:rsidRPr="00010F29">
        <w:rPr>
          <w:rStyle w:val="af"/>
          <w:sz w:val="28"/>
          <w:szCs w:val="28"/>
          <w:lang w:val="uk-UA"/>
        </w:rPr>
        <w:t>(«Коли помер кривавий Торквемада…»)</w:t>
      </w:r>
      <w:r w:rsidRPr="00010F29">
        <w:rPr>
          <w:iCs/>
          <w:sz w:val="28"/>
          <w:szCs w:val="28"/>
          <w:lang w:val="uk-UA"/>
        </w:rPr>
        <w:t>». Мета цього уроку полягає в поглибленні знань старшокласників про життя, творчість, громадянську та політичну діяльність Д. Павличка, у з`ясуванні його особливостей сучасної творчості митця.</w:t>
      </w:r>
    </w:p>
    <w:p w:rsidR="001D3B42" w:rsidRPr="00010F29" w:rsidRDefault="001D3B42" w:rsidP="001D3B42">
      <w:pPr>
        <w:pStyle w:val="style6"/>
        <w:spacing w:before="0" w:beforeAutospacing="0" w:after="0" w:afterAutospacing="0" w:line="360" w:lineRule="auto"/>
        <w:jc w:val="both"/>
        <w:rPr>
          <w:rStyle w:val="fontstyle15"/>
          <w:rFonts w:eastAsia="Calibri"/>
          <w:color w:val="000000"/>
          <w:sz w:val="28"/>
          <w:szCs w:val="28"/>
          <w:lang w:val="uk-UA"/>
        </w:rPr>
      </w:pPr>
      <w:r w:rsidRPr="00010F29">
        <w:rPr>
          <w:sz w:val="28"/>
          <w:szCs w:val="28"/>
          <w:lang w:val="uk-UA"/>
        </w:rPr>
        <w:t xml:space="preserve">         </w:t>
      </w:r>
      <w:r w:rsidRPr="00010F29">
        <w:rPr>
          <w:rStyle w:val="fontstyle15"/>
          <w:rFonts w:eastAsia="Calibri"/>
          <w:color w:val="000000"/>
          <w:sz w:val="28"/>
          <w:szCs w:val="28"/>
          <w:lang w:val="uk-UA"/>
        </w:rPr>
        <w:t>На етапі актуалізації опорних знань учнів доцільним, на нашу думку, є зосередження уваги учнів на періоді «шістдесятництво». На цьому етапі доцільними є різні види робіт: повідомлення у</w:t>
      </w:r>
      <w:r w:rsidR="003B17CB">
        <w:rPr>
          <w:rStyle w:val="fontstyle15"/>
          <w:rFonts w:eastAsia="Calibri"/>
          <w:color w:val="000000"/>
          <w:sz w:val="28"/>
          <w:szCs w:val="28"/>
          <w:lang w:val="uk-UA"/>
        </w:rPr>
        <w:t>ч</w:t>
      </w:r>
      <w:r w:rsidRPr="00010F29">
        <w:rPr>
          <w:rStyle w:val="fontstyle15"/>
          <w:rFonts w:eastAsia="Calibri"/>
          <w:color w:val="000000"/>
          <w:sz w:val="28"/>
          <w:szCs w:val="28"/>
          <w:lang w:val="uk-UA"/>
        </w:rPr>
        <w:t>нів, вчителя, роб</w:t>
      </w:r>
      <w:r w:rsidR="003B17CB">
        <w:rPr>
          <w:rStyle w:val="fontstyle15"/>
          <w:rFonts w:eastAsia="Calibri"/>
          <w:color w:val="000000"/>
          <w:sz w:val="28"/>
          <w:szCs w:val="28"/>
          <w:lang w:val="uk-UA"/>
        </w:rPr>
        <w:t>о</w:t>
      </w:r>
      <w:r w:rsidRPr="00010F29">
        <w:rPr>
          <w:rStyle w:val="fontstyle15"/>
          <w:rFonts w:eastAsia="Calibri"/>
          <w:color w:val="000000"/>
          <w:sz w:val="28"/>
          <w:szCs w:val="28"/>
          <w:lang w:val="uk-UA"/>
        </w:rPr>
        <w:t>та з</w:t>
      </w:r>
      <w:r w:rsidR="003B17CB">
        <w:rPr>
          <w:rStyle w:val="fontstyle15"/>
          <w:rFonts w:eastAsia="Calibri"/>
          <w:color w:val="000000"/>
          <w:sz w:val="28"/>
          <w:szCs w:val="28"/>
          <w:lang w:val="uk-UA"/>
        </w:rPr>
        <w:t xml:space="preserve"> епігр</w:t>
      </w:r>
      <w:r w:rsidRPr="00010F29">
        <w:rPr>
          <w:rStyle w:val="fontstyle15"/>
          <w:rFonts w:eastAsia="Calibri"/>
          <w:color w:val="000000"/>
          <w:sz w:val="28"/>
          <w:szCs w:val="28"/>
          <w:lang w:val="uk-UA"/>
        </w:rPr>
        <w:t>афом та ін.</w:t>
      </w:r>
    </w:p>
    <w:p w:rsidR="001D3B42" w:rsidRPr="00010F29" w:rsidRDefault="001D3B42" w:rsidP="001D3B42">
      <w:pPr>
        <w:tabs>
          <w:tab w:val="left" w:pos="5280"/>
        </w:tabs>
        <w:spacing w:after="0" w:line="360" w:lineRule="auto"/>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 xml:space="preserve">Наприклад, орієнтовно </w:t>
      </w:r>
      <w:r w:rsidRPr="00010F29">
        <w:rPr>
          <w:rFonts w:ascii="Times New Roman" w:hAnsi="Times New Roman" w:cs="Times New Roman"/>
          <w:b/>
          <w:i/>
          <w:sz w:val="28"/>
          <w:szCs w:val="28"/>
          <w:lang w:val="uk-UA"/>
        </w:rPr>
        <w:t>робота з епіграфом</w:t>
      </w:r>
      <w:r w:rsidRPr="00010F29">
        <w:rPr>
          <w:rFonts w:ascii="Times New Roman" w:hAnsi="Times New Roman" w:cs="Times New Roman"/>
          <w:sz w:val="28"/>
          <w:szCs w:val="28"/>
          <w:lang w:val="uk-UA"/>
        </w:rPr>
        <w:t xml:space="preserve"> може бути презентована так:</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«Цінуємо упертість і мужність, з якими Дмитро Павличко з року в рік бив у дзвони, од яких його, бува, і відтягували…»,  –  стверджував літературознавець І. Дзюба. Скільки мужності, сміливості і героїзму потрібно було тоді поетові, щоб  з усією правдивістю палкого серця не побоятися назвати речі своїми іменами, на весь голос заявити, «Що здох тиран, але стоїть тюрма!» в поезії «Коли помер кривавий Торквемада».</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Прокоментуйте власне розуміння цього вислову.</w:t>
      </w:r>
    </w:p>
    <w:p w:rsidR="001D3B42" w:rsidRPr="00010F29" w:rsidRDefault="001D3B42" w:rsidP="001D3B42">
      <w:pPr>
        <w:spacing w:after="0" w:line="360" w:lineRule="auto"/>
        <w:ind w:left="502"/>
        <w:jc w:val="both"/>
        <w:rPr>
          <w:rStyle w:val="fontstyle15"/>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Остаточні коментарі здійснимо наприкінці уроку.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w:t>
      </w:r>
      <w:r w:rsidRPr="00010F29">
        <w:rPr>
          <w:rFonts w:ascii="Times New Roman" w:hAnsi="Times New Roman" w:cs="Times New Roman"/>
          <w:iCs/>
          <w:sz w:val="28"/>
          <w:szCs w:val="28"/>
          <w:lang w:val="uk-UA"/>
        </w:rPr>
        <w:t>Під час вивчення сучасної поетичної творчості Д. Павличка важливо зорієнтувати учнів на дослідженні біографічних відомостей та їх органічному зв`язоку з батьківщиною.</w:t>
      </w:r>
      <w:r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Основну частину заняття можна провести у вигляді дослідження, під час якого кожна група подає певні відомості про письменника.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На етапі літературознавчого дослідження</w:t>
      </w:r>
      <w:r w:rsidRPr="00010F29">
        <w:rPr>
          <w:rFonts w:ascii="Times New Roman" w:hAnsi="Times New Roman" w:cs="Times New Roman"/>
          <w:b/>
          <w:sz w:val="28"/>
          <w:szCs w:val="28"/>
          <w:lang w:val="uk-UA"/>
        </w:rPr>
        <w:t xml:space="preserve"> </w:t>
      </w:r>
      <w:r w:rsidRPr="00010F29">
        <w:rPr>
          <w:rFonts w:ascii="Times New Roman" w:hAnsi="Times New Roman" w:cs="Times New Roman"/>
          <w:sz w:val="28"/>
          <w:szCs w:val="28"/>
          <w:lang w:val="uk-UA"/>
        </w:rPr>
        <w:t>ми пропонуємо біографію          Д. Павлич</w:t>
      </w:r>
      <w:r w:rsidR="003B17CB">
        <w:rPr>
          <w:rFonts w:ascii="Times New Roman" w:hAnsi="Times New Roman" w:cs="Times New Roman"/>
          <w:sz w:val="28"/>
          <w:szCs w:val="28"/>
          <w:lang w:val="uk-UA"/>
        </w:rPr>
        <w:t>к</w:t>
      </w:r>
      <w:r w:rsidRPr="00010F29">
        <w:rPr>
          <w:rFonts w:ascii="Times New Roman" w:hAnsi="Times New Roman" w:cs="Times New Roman"/>
          <w:sz w:val="28"/>
          <w:szCs w:val="28"/>
          <w:lang w:val="uk-UA"/>
        </w:rPr>
        <w:t xml:space="preserve">а подати у формі </w:t>
      </w:r>
      <w:r w:rsidRPr="00010F29">
        <w:rPr>
          <w:rFonts w:ascii="Times New Roman" w:hAnsi="Times New Roman" w:cs="Times New Roman"/>
          <w:b/>
          <w:i/>
          <w:sz w:val="28"/>
          <w:szCs w:val="28"/>
          <w:lang w:val="uk-UA"/>
        </w:rPr>
        <w:t>дослідження творчих груп (</w:t>
      </w:r>
      <w:r w:rsidRPr="00010F29">
        <w:rPr>
          <w:rFonts w:ascii="Times New Roman" w:hAnsi="Times New Roman" w:cs="Times New Roman"/>
          <w:b/>
          <w:bCs/>
          <w:i/>
          <w:sz w:val="28"/>
          <w:szCs w:val="28"/>
          <w:lang w:val="uk-UA"/>
        </w:rPr>
        <w:t>«біографів», «географів», «літературознавців»)</w:t>
      </w:r>
      <w:r w:rsidRPr="00010F29">
        <w:rPr>
          <w:rFonts w:ascii="Times New Roman" w:hAnsi="Times New Roman" w:cs="Times New Roman"/>
          <w:b/>
          <w:i/>
          <w:sz w:val="28"/>
          <w:szCs w:val="28"/>
          <w:lang w:val="uk-UA"/>
        </w:rPr>
        <w:t>,</w:t>
      </w:r>
      <w:r w:rsidRPr="00010F29">
        <w:rPr>
          <w:rFonts w:ascii="Times New Roman" w:hAnsi="Times New Roman" w:cs="Times New Roman"/>
          <w:sz w:val="28"/>
          <w:szCs w:val="28"/>
          <w:lang w:val="uk-UA"/>
        </w:rPr>
        <w:t xml:space="preserve"> які можуть бути засвідчені під час виголошення учнівських доповідей:</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Cs/>
          <w:sz w:val="28"/>
          <w:szCs w:val="28"/>
          <w:lang w:val="uk-UA"/>
        </w:rPr>
        <w:t xml:space="preserve">       Наприклад, орієнтовні тести виступів учнів можуть бути наступними:</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lastRenderedPageBreak/>
        <w:t xml:space="preserve">       Виступи «біографів»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1-й учень.  </w:t>
      </w:r>
      <w:r w:rsidRPr="00010F29">
        <w:rPr>
          <w:rFonts w:ascii="Times New Roman" w:hAnsi="Times New Roman" w:cs="Times New Roman"/>
          <w:sz w:val="28"/>
          <w:szCs w:val="28"/>
          <w:lang w:val="uk-UA"/>
        </w:rPr>
        <w:t xml:space="preserve">Народився поет 28 вересня 1929 р. в с. Стопчатові на Івано-Франківщині в багатодітній  селянській родині, </w:t>
      </w:r>
      <w:r w:rsidRPr="00010F29">
        <w:rPr>
          <w:rFonts w:ascii="Times New Roman" w:hAnsi="Times New Roman" w:cs="Times New Roman"/>
          <w:i/>
          <w:sz w:val="28"/>
          <w:szCs w:val="28"/>
          <w:lang w:val="uk-UA"/>
        </w:rPr>
        <w:t>«коли копати картоплю мати з батьком йшли»</w:t>
      </w:r>
      <w:r w:rsidRPr="00010F29">
        <w:rPr>
          <w:rFonts w:ascii="Times New Roman" w:hAnsi="Times New Roman" w:cs="Times New Roman"/>
          <w:sz w:val="28"/>
          <w:szCs w:val="28"/>
          <w:lang w:val="uk-UA"/>
        </w:rPr>
        <w:t xml:space="preserve"> – тверда земля Дмитрові була за ліжко, а </w:t>
      </w:r>
      <w:r w:rsidRPr="00010F29">
        <w:rPr>
          <w:rFonts w:ascii="Times New Roman" w:hAnsi="Times New Roman" w:cs="Times New Roman"/>
          <w:i/>
          <w:sz w:val="28"/>
          <w:szCs w:val="28"/>
          <w:lang w:val="uk-UA"/>
        </w:rPr>
        <w:t>«шорсткий киптар за пелюшки».</w:t>
      </w:r>
      <w:r w:rsidRPr="00010F29">
        <w:rPr>
          <w:rFonts w:ascii="Times New Roman" w:hAnsi="Times New Roman" w:cs="Times New Roman"/>
          <w:sz w:val="28"/>
          <w:szCs w:val="28"/>
          <w:lang w:val="uk-UA"/>
        </w:rPr>
        <w:t>  Тяжка доля судилася поетові. Кпини та знущання за рідну мову, за босі ноги.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Початкову освіту поет розпочав здобувати у польській школі в Яблуневому. Вересень 1939 р. приніс зміни – школа рідною мовою (Коломийська гімназія, де вивчав німецьку мову та латинь), десятирічка у Яблуневі, українські книжки. З осені 1945 по літо 1946 р. поет був ув’язнений за сфабрикованим сталінськими каральними органами звинуваченням у приналежності до УПА. Звільнили неповнолітнього Дмитра разом з іншими тільки через те, що зізнання у своїй причетності до національного повстанського руху від них енкаведисти не дочекалися.</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1948 р. Дмитро Павличко вступає на філологічний факультет Львівського університету, очолює літературну частину Львівського театру юного глядача, згодом – відділ поезії  журналу «Жовтень». Уже 1 січня 1951 року в газеті Львівського університету «За Радянську владу» публікується перший вірш Павличка «Дві ялинки». У 1953 році поет вступає до аспірантури, але невдовзі залишає наукову роботу. (Поета виключили з аспірантури за виступ на зборах викладачів з критикою русифікаторської політики влади. Офіційною причиною виключення називали «неуспішність»). Того самого року вийшла його перша збірка поезій «Любов і ненависть». У 1954 році за пропозицією М. Бажана Д. Павличка було прийнято до Спілки письменників (заочно).</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Упродовж 1957–1959 митець завідував відділом поезії журналу «Жовтень». Тоді ж вийшли друком поетичні збірки «Моя земля» (1955) і «Чорна нитка» (1958).</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rStyle w:val="ac"/>
          <w:sz w:val="28"/>
          <w:szCs w:val="28"/>
          <w:lang w:val="uk-UA"/>
        </w:rPr>
        <w:t xml:space="preserve">        2-й учень. </w:t>
      </w:r>
      <w:r w:rsidRPr="00010F29">
        <w:rPr>
          <w:sz w:val="28"/>
          <w:szCs w:val="28"/>
          <w:lang w:val="uk-UA"/>
        </w:rPr>
        <w:t xml:space="preserve">1964 р.  письменник разом із родиною переїхав до Києва й очолив сценарну майстерню кіностудії ім. О. Довженка. За його сценаріями </w:t>
      </w:r>
      <w:r w:rsidRPr="00010F29">
        <w:rPr>
          <w:sz w:val="28"/>
          <w:szCs w:val="28"/>
          <w:lang w:val="uk-UA"/>
        </w:rPr>
        <w:lastRenderedPageBreak/>
        <w:t>поставлені фільми  «Сон» ( 1965) – у співавторстві з В. Денисенком та «Захар Беркут» (1970). З 1966 по 1968 р. поет працює в секретаріаті Спілки письменників України, а з 1971 по 1978 р. редагує журнал «Всесвіт». У 1977 році Д. Павличко стає лауреатом Державної премії України ім. Т. Шевченка.  Далі працює секретарем СП СРСР із 1986 р., а з 1988 – секретарем правління СПУ.</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1989 року Д. Павличка обирають головою Товариства української мови ім. Т. Г. Шевченка. Поет є одним із організаторів Народного Руху України, Демократичної партії України.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Упродовж 1990 – 1994 років Павличко – депутат Верховної Ради, та певний час – посол України в Канаді. З жовтня 1995 і до травня 1998 поет був Надзвичайним і Повноважним Послом України в Словацькій Республіці.</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1997 року митця нагороджено орденом «За заслуги» III ст., а 1999 – орденом князя Ярослава Мудрого V ст.</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Павличко був Послом України в Республіці Польща в період з весни 1999 р. по лютий 2002 р. (завдяки його старанням у центрі Варшави в березні 2002 р. було споруджено пам’ятник Тарасу Шевченку). У 2004 р. за визначний особистий внесок у розвиток української літератури, створення вершинних зразків поетичного слова, плідну державну і політичну діяльність поету присуджено звання Героя України з врученням ордена Держави.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З 21 жовтня 2005 року поет є народним депутатом України (фракція Української Народної Партії). На IV Всесвітньому Форумі Українців (Київ, серпень 2006 р.) Дмитра Павличка було обрано Головою Української Всесвітньої Координаційної Ради.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2009 році Д. Павличка нагороджено орденом князя Ярослава Мудрого IV ст.</w:t>
      </w: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Cs/>
          <w:sz w:val="28"/>
          <w:szCs w:val="28"/>
          <w:lang w:val="uk-UA"/>
        </w:rPr>
        <w:t xml:space="preserve">        </w:t>
      </w:r>
      <w:r w:rsidRPr="00010F29">
        <w:rPr>
          <w:rFonts w:ascii="Times New Roman" w:hAnsi="Times New Roman" w:cs="Times New Roman"/>
          <w:b/>
          <w:bCs/>
          <w:i/>
          <w:sz w:val="28"/>
          <w:szCs w:val="28"/>
          <w:lang w:val="uk-UA"/>
        </w:rPr>
        <w:t>Виступи «географів</w:t>
      </w:r>
      <w:r w:rsidRPr="00010F29">
        <w:rPr>
          <w:rFonts w:ascii="Times New Roman" w:hAnsi="Times New Roman" w:cs="Times New Roman"/>
          <w:b/>
          <w:bCs/>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1-й учень.  </w:t>
      </w:r>
      <w:r w:rsidRPr="00010F29">
        <w:rPr>
          <w:rFonts w:ascii="Times New Roman" w:hAnsi="Times New Roman" w:cs="Times New Roman"/>
          <w:sz w:val="28"/>
          <w:szCs w:val="28"/>
          <w:lang w:val="uk-UA"/>
        </w:rPr>
        <w:t xml:space="preserve">Івано-Франківськ розташований на Покутській рівнинній території південного заходу України у межиріччі Бистриці Надвірнянської і Бистриці Солотвинської. Територія міста становить 3, 89 тис. га (0,3% </w:t>
      </w:r>
      <w:r w:rsidRPr="00010F29">
        <w:rPr>
          <w:rFonts w:ascii="Times New Roman" w:hAnsi="Times New Roman" w:cs="Times New Roman"/>
          <w:sz w:val="28"/>
          <w:szCs w:val="28"/>
          <w:lang w:val="uk-UA"/>
        </w:rPr>
        <w:lastRenderedPageBreak/>
        <w:t>території області). У підпорядкуванні Івано-Франківської міської ради перебуває 5 навколишніх сіл: Вовчинець, Угорники, Микитині, Крихівці, Хриплин.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Станом на 1 листопада 2010</w:t>
      </w:r>
      <w:r w:rsidR="003B17CB">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р. у м. Івано-Франківську та селах, підпорядкованих міськраді, за оцінкою, проживало 240,6 тис. осіб, у тому числі в обласному центрі – 224,2 тис., в сільській місцевості – 16,4 тис. осіб.</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Місто утворилося на місці двох сіл – Заболоття (1437) та Княгинина (1449). Дата заснування міста точно не визначена, проте достеменно відомо, що 1662 року Станіславів отримав магдебурзьке право. Цей рік і вважають офіційною датою заснування міста.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w:t>
      </w:r>
      <w:r w:rsidRPr="00010F29">
        <w:rPr>
          <w:rFonts w:ascii="Times New Roman" w:hAnsi="Times New Roman" w:cs="Times New Roman"/>
          <w:b/>
          <w:bCs/>
          <w:sz w:val="28"/>
          <w:szCs w:val="28"/>
          <w:lang w:val="uk-UA"/>
        </w:rPr>
        <w:t xml:space="preserve">      2-й учень.  </w:t>
      </w:r>
      <w:r w:rsidRPr="00010F29">
        <w:rPr>
          <w:rFonts w:ascii="Times New Roman" w:hAnsi="Times New Roman" w:cs="Times New Roman"/>
          <w:sz w:val="28"/>
          <w:szCs w:val="28"/>
          <w:lang w:val="uk-UA"/>
        </w:rPr>
        <w:t xml:space="preserve">У 1962 році місто відзначило своє 300-річчя: його було перейменовано на честь видатного письменника та громадського діяча Івана Франка, який неодноразово тут побував, мав добрих друзів, писав і читав свої твори. У місті є театри: Івано-Франківський академічний обласний музично-драматичний театр ім. Івана Франка, Івано-Франківський академічний обласний театр ляльок ім. Марійки Підгірянки. Також діє обласна філармонія. В місті працює значна кількість музеїв: Івано-Франківський краєзнавчий музей, Івано-Франківський обласний художній музей, Музей побуту та етнографії Західного регіону, Літературний музей Прикарпаття та інші. </w:t>
      </w:r>
    </w:p>
    <w:p w:rsidR="001D3B42" w:rsidRPr="00010F29" w:rsidRDefault="001D3B42" w:rsidP="001D3B42">
      <w:pPr>
        <w:spacing w:after="0" w:line="360" w:lineRule="auto"/>
        <w:ind w:firstLine="708"/>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Виступи «літературознавців»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1-й учень.  </w:t>
      </w:r>
      <w:r w:rsidRPr="00010F29">
        <w:rPr>
          <w:rFonts w:ascii="Times New Roman" w:hAnsi="Times New Roman" w:cs="Times New Roman"/>
          <w:sz w:val="28"/>
          <w:szCs w:val="28"/>
          <w:lang w:val="uk-UA"/>
        </w:rPr>
        <w:t>У літературному доробку Дмитра Павличка – поетичні збірки «Любов і ненависть» (1953), «Моя земля» (1959), «Правда кличе!» (весь тираж,  крім кільканадцяти примірників, було знищено), «Чорна нитка» (1958), «Бистрина» (1959), «Днина» (1960) та інші. Його перу належать такі збірки літературно-критичних статей: «Магістралям слова» (1978), «Над глибинами» (1984) та інші. Д. Павличко є й автором книг для дітей – «Золотий олень» (1970), «Дядько Дощ» (1971), «Де найкраще місце на землі» (1973), «Смерічка» (1982), «Плесо» (1984).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Сучасна поетична творчість Д. Павличка представлена такими збірками, як «Покаянні псалми» (1994), «Ностальгія» (1998), «Золоте ябко» (1998), «Наперсток» (2000), «Потоп» (2010), «Символ віри» (2013), «Вірші з Майдану» (2014).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Також Д. Павличко є чудовим майстром перекладу. Він перекладає з англійської, іспанської, італійської, французької, португальської, їдиш та багатьох слов’янських мов. По-новому зазвучали твори Данте, Ф. Петрарки, Ф. Г. Лорки, Й. Гете, Г. Гейне, Р. М. Рільке, Г. Ібсена.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Д. Павличко автор відомих пісенних текстів – «Впали роси на покоси», «Пісня про Україну», «Долиною туман тече», «Розплелись, розсипались»…  Пісня  «Два кольори» стала народною. Твори на слова Д. Павличка виконують українські співаки Д. Гнатюк, А. Мокренко, квартет «Явір», Василь Зінкевич…</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Творчий доробок письменника відомий у близькому й далекому зарубіжжі. Окремими книгами виходили його твори російською, естонською, польською, болгарською, угорською, грузинською та слов’янськими мовами.</w:t>
      </w:r>
    </w:p>
    <w:p w:rsidR="001D3B42" w:rsidRPr="00010F29" w:rsidRDefault="001D3B42" w:rsidP="001D3B42">
      <w:pPr>
        <w:spacing w:after="0" w:line="360" w:lineRule="auto"/>
        <w:ind w:firstLine="708"/>
        <w:jc w:val="both"/>
        <w:rPr>
          <w:rFonts w:ascii="Times New Roman" w:hAnsi="Times New Roman" w:cs="Times New Roman"/>
          <w:b/>
          <w:bCs/>
          <w:sz w:val="28"/>
          <w:szCs w:val="28"/>
          <w:lang w:val="uk-UA"/>
        </w:rPr>
      </w:pPr>
      <w:r w:rsidRPr="00010F29">
        <w:rPr>
          <w:rFonts w:ascii="Times New Roman" w:hAnsi="Times New Roman" w:cs="Times New Roman"/>
          <w:bCs/>
          <w:sz w:val="28"/>
          <w:szCs w:val="28"/>
          <w:lang w:val="uk-UA"/>
        </w:rPr>
        <w:t>Можливою на цьому етапі</w:t>
      </w:r>
      <w:r w:rsidRPr="00010F29">
        <w:rPr>
          <w:rFonts w:ascii="Times New Roman" w:hAnsi="Times New Roman" w:cs="Times New Roman"/>
          <w:b/>
          <w:bCs/>
          <w:sz w:val="28"/>
          <w:szCs w:val="28"/>
          <w:lang w:val="uk-UA"/>
        </w:rPr>
        <w:t xml:space="preserve"> є міні-лекція вчителя з використанням презентації, </w:t>
      </w:r>
      <w:r w:rsidRPr="00010F29">
        <w:rPr>
          <w:rFonts w:ascii="Times New Roman" w:hAnsi="Times New Roman" w:cs="Times New Roman"/>
          <w:bCs/>
          <w:sz w:val="28"/>
          <w:szCs w:val="28"/>
          <w:lang w:val="uk-UA"/>
        </w:rPr>
        <w:t>орієнтовний варіант якої наводимо нижче:</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i/>
          <w:sz w:val="28"/>
          <w:szCs w:val="28"/>
          <w:lang w:val="uk-UA"/>
        </w:rPr>
        <w:t xml:space="preserve">   </w:t>
      </w:r>
      <w:r w:rsidRPr="00010F29">
        <w:rPr>
          <w:rFonts w:ascii="Times New Roman" w:hAnsi="Times New Roman" w:cs="Times New Roman"/>
          <w:b/>
          <w:bCs/>
          <w:i/>
          <w:sz w:val="28"/>
          <w:szCs w:val="28"/>
          <w:lang w:val="uk-UA"/>
        </w:rPr>
        <w:tab/>
        <w:t xml:space="preserve"> </w:t>
      </w:r>
      <w:r w:rsidRPr="00010F29">
        <w:rPr>
          <w:rFonts w:ascii="Times New Roman" w:hAnsi="Times New Roman" w:cs="Times New Roman"/>
          <w:bCs/>
          <w:sz w:val="28"/>
          <w:szCs w:val="28"/>
          <w:lang w:val="uk-UA"/>
        </w:rPr>
        <w:t>Неоднозначною та напрочуд цікавою є сучасна поетична творчість                     Д. Павличка. Так, у</w:t>
      </w:r>
      <w:r w:rsidRPr="00010F29">
        <w:rPr>
          <w:rFonts w:ascii="Times New Roman" w:hAnsi="Times New Roman" w:cs="Times New Roman"/>
          <w:color w:val="000000"/>
          <w:sz w:val="28"/>
          <w:szCs w:val="28"/>
          <w:lang w:val="uk-UA"/>
        </w:rPr>
        <w:t xml:space="preserve"> 1993 році Д. Павличко написав цикл віршів «Покаянні псалми» (вийшли друком 1994 р.), що складається з п’ятдесяти віршів, кож</w:t>
      </w:r>
      <w:r w:rsidRPr="00010F29">
        <w:rPr>
          <w:rFonts w:ascii="Times New Roman" w:hAnsi="Times New Roman" w:cs="Times New Roman"/>
          <w:color w:val="000000"/>
          <w:sz w:val="28"/>
          <w:szCs w:val="28"/>
          <w:lang w:val="uk-UA"/>
        </w:rPr>
        <w:softHyphen/>
        <w:t>ний із яких – відверта ромова з Богом. Переважно це монологи. Але інколи нові звернення до Господа виникають як відповіді на його питання, то можна говорити і про діалогічні моменти.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ab/>
        <w:t>У своєму збірнику «Покаянні псалми» поет прагне переосмислити власне життя, розмірковує над історією та майбут</w:t>
      </w:r>
      <w:r w:rsidRPr="00010F29">
        <w:rPr>
          <w:rFonts w:ascii="Times New Roman" w:hAnsi="Times New Roman" w:cs="Times New Roman"/>
          <w:color w:val="000000"/>
          <w:sz w:val="28"/>
          <w:szCs w:val="28"/>
          <w:lang w:val="uk-UA"/>
        </w:rPr>
        <w:softHyphen/>
        <w:t>нім України. Дослідники не раз підкреслювали, що в цьому збір</w:t>
      </w:r>
      <w:r w:rsidRPr="00010F29">
        <w:rPr>
          <w:rFonts w:ascii="Times New Roman" w:hAnsi="Times New Roman" w:cs="Times New Roman"/>
          <w:color w:val="000000"/>
          <w:sz w:val="28"/>
          <w:szCs w:val="28"/>
          <w:lang w:val="uk-UA"/>
        </w:rPr>
        <w:softHyphen/>
        <w:t>нику Д. Паличко досяг висот Тараса Шевченка та Івана Франка, продовжуючи їхню духовну місію.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ab/>
        <w:t xml:space="preserve">Збiрка «Наперсток» (2002), яка є бaгатоетапною з бaгатьох пoглядів у сучаснoму твoрчому дoробку Д. Павличка. Істoріософський кoнтекст цілoго </w:t>
      </w:r>
      <w:r w:rsidRPr="00010F29">
        <w:rPr>
          <w:rFonts w:ascii="Times New Roman" w:hAnsi="Times New Roman" w:cs="Times New Roman"/>
          <w:color w:val="000000"/>
          <w:sz w:val="28"/>
          <w:szCs w:val="28"/>
          <w:lang w:val="uk-UA"/>
        </w:rPr>
        <w:lastRenderedPageBreak/>
        <w:t>грoна мoтивів збiрки активiзував саме eстетику, закoрінену в умовність. Крім того, для поезій  збiрки «Наперсток» Павличка характерна притчевiсть, діалoги, звернені до кoжного зoкрема й до всiх тривoжно мислячих загалoм. Дo збiрки увійшли поезії «Київ у травні», «Земля з Тарасової могили», «Куделя», «Скатертина», «Люлька», «Писанка», «Зелені свята», «Мене нема», «Свобода», «Тризуб», у яких образ України є домінуючим.</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ab/>
        <w:t>Збірка «Наперсток» зaймає oсобливе мiсце в твoрчості пoета. Осoбливе, бo кличe автoра в небувaлий, вiртуальний час, де мoжливими є її пoвернення в минуле, і пoгляд на пoдії збoку, і найдивoвижніші перевтiлення, і рoзшифрування зaбутих письмeн, і oживлення замoвклих гoлосів. «Це книгa запитань без вiдповідей і вiдповідей без запитань. Тaке врaження, нiби пeребуваєш у майстeрні скульптoра: впeреміш злiпки й пoчаті рoботи; пoсередині – стiл, щo, oбертаючись, демoнструє фoрму, компoзицію, фaктуру».</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Збірка Д. Павличка  «Символ віри» була видана у 2013 році. Нову поетичну збірку Д. Павличка «Символ віри» відкриває розділ «Вірші зі старих блокнотів». </w:t>
      </w:r>
      <w:r w:rsidRPr="00010F29">
        <w:rPr>
          <w:rFonts w:ascii="Times New Roman" w:hAnsi="Times New Roman" w:cs="Times New Roman"/>
          <w:color w:val="000000"/>
          <w:sz w:val="28"/>
          <w:szCs w:val="28"/>
          <w:lang w:val="uk-UA"/>
        </w:rPr>
        <w:t xml:space="preserve">Основну частину збірки складають вірші 2009-2012 років. Проте починається вона з «Віршів зі старих блокнотів», датованих 1950-1992 роками. </w:t>
      </w:r>
      <w:r w:rsidRPr="00010F29">
        <w:rPr>
          <w:rFonts w:ascii="Times New Roman" w:hAnsi="Times New Roman" w:cs="Times New Roman"/>
          <w:color w:val="000000"/>
          <w:sz w:val="28"/>
          <w:szCs w:val="28"/>
          <w:shd w:val="clear" w:color="auto" w:fill="FFFFFF"/>
          <w:lang w:val="uk-UA"/>
        </w:rPr>
        <w:t>У наступному розділі – понад сімдесят нових поетичних творів, про що зазначено у короткій передмові до збірки: «Моя книжка «Символ віри» є своєрідним трагічним та оптимістичним щоденником моєї душі. Тут переплітаються печальні й життєрадісні мотиви мого слова й нашого національного життя». Завершують книжку з півсотні перекладів.</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 xml:space="preserve">      Презентована книга Дмитра Павличка продовжує збагачувати його поетичний доробок. «Символ віри» – збірка поезій, написаних у важкі часи (2009-2012), коли тривога за збереження української державності перехоплювала, стискала вільний подих національно свідомого громадянина. Ця тривога не зникла і сьогодні, в непростий для незалежності та цілісності України час, вона тільки зростає, а тому і поезії, що ввійшли в додане видання, звучать в унісон часу.</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 xml:space="preserve">      До останньої книги Д. Павличка «Вірші з Майдану» увійшли вірші, написані в період з осені 2013-го по літо 2014-го. Нещодавні події, які вже стали частиною новітньої української історії, автор переосмислює з висоти свого життєвого та творчого досвіду. Крім того, до збірника потрапили раніше неопубліковані твори – вірші, створені під час подорожі поета до Нікарагуа 1988 року, а також поема «Сотенний Спартан». Завершують збірник поетичні переклади, зокрема зі словацької (Павол Горов), болгарської (Кирил Кадійський), російської (Олександр Ратнер) та німецької (Фрідріх Шіллер) мов, а також свіжа публіцистика Д. Павличка.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Вірші, написані митцем в 2014 році («Вірші з Майдану</w:t>
      </w:r>
      <w:r w:rsidRPr="00010F29">
        <w:rPr>
          <w:rFonts w:ascii="Times New Roman" w:hAnsi="Times New Roman" w:cs="Times New Roman"/>
          <w:b/>
          <w:sz w:val="28"/>
          <w:szCs w:val="28"/>
          <w:lang w:val="uk-UA"/>
        </w:rPr>
        <w:t>»</w:t>
      </w:r>
      <w:r w:rsidRPr="00010F29">
        <w:rPr>
          <w:rFonts w:ascii="Times New Roman" w:hAnsi="Times New Roman" w:cs="Times New Roman"/>
          <w:sz w:val="28"/>
          <w:szCs w:val="28"/>
          <w:lang w:val="uk-UA"/>
        </w:rPr>
        <w:t>), – «Або йди в Європу, або згинь!», «Білоруський прапор», «Кардинал», «Лист до пані Богословської», «Два майдани» – відображають ідеї і настрої народу щодо ситуації в Україні під час революції Гідності.</w:t>
      </w:r>
    </w:p>
    <w:p w:rsidR="001D3B42" w:rsidRPr="00010F29" w:rsidRDefault="001D3B42" w:rsidP="001D3B42">
      <w:pPr>
        <w:spacing w:after="0" w:line="360" w:lineRule="auto"/>
        <w:jc w:val="both"/>
        <w:rPr>
          <w:rFonts w:ascii="Times New Roman" w:hAnsi="Times New Roman" w:cs="Times New Roman"/>
          <w:b/>
          <w:bCs/>
          <w:i/>
          <w:sz w:val="28"/>
          <w:szCs w:val="28"/>
          <w:lang w:val="uk-UA"/>
        </w:rPr>
      </w:pPr>
      <w:r w:rsidRPr="00010F29">
        <w:rPr>
          <w:rFonts w:ascii="Times New Roman" w:hAnsi="Times New Roman" w:cs="Times New Roman"/>
          <w:sz w:val="28"/>
          <w:szCs w:val="28"/>
          <w:lang w:val="uk-UA"/>
        </w:rPr>
        <w:t xml:space="preserve">        Крім того,  на цьому етапі доцільною є і</w:t>
      </w:r>
      <w:r w:rsidRPr="00010F29">
        <w:rPr>
          <w:rFonts w:ascii="Times New Roman" w:hAnsi="Times New Roman" w:cs="Times New Roman"/>
          <w:b/>
          <w:i/>
          <w:sz w:val="28"/>
          <w:szCs w:val="28"/>
          <w:lang w:val="uk-UA"/>
        </w:rPr>
        <w:t xml:space="preserve"> доповідь учня-літературознавця: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1958 року вийшла друком збірка «Правда кличе!». Після XX з’їзду КПРС, на якому був розвінчаний культ Сталіна, Павличко разом з іншими «шістдесятниками» повірив, що тирани назавжди відійшли в історію, що правда тепер зазвучить на повний голос.</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Поет реалізував у ній своє творче завдання – «блискавкою-мислею своє життя я висловлю». Про свої нові підходи до змалювання дійсності кінця 50-</w:t>
      </w:r>
      <w:r w:rsidRPr="00010F29">
        <w:rPr>
          <w:rFonts w:ascii="Times New Roman" w:hAnsi="Times New Roman" w:cs="Times New Roman"/>
          <w:i/>
          <w:sz w:val="28"/>
          <w:szCs w:val="28"/>
          <w:lang w:val="uk-UA"/>
        </w:rPr>
        <w:t>х років Павличко чітко повідомив у невеликому вірші, що дав назву книжці:</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Не змовкає правди голос,</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Що веде нас у житті.</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Лжа тікає, наче полоз,</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Перед нами із путі.</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Щоб за нами на дорогу</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Знов не виповзала гидь,</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Ми, долаючи знемогу,</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Мусимо брехню палить!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На жаль, 18-тисячний наклад збірки було вилучено із продажу і знищено. На IV з’їзді письменників України поета «осадив» сам Тичина, до думки якого прислухалися всі молоді митці.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До збірки </w:t>
      </w:r>
      <w:r w:rsidRPr="00010F29">
        <w:rPr>
          <w:rFonts w:ascii="Times New Roman" w:hAnsi="Times New Roman" w:cs="Times New Roman"/>
          <w:bCs/>
          <w:sz w:val="28"/>
          <w:szCs w:val="28"/>
          <w:lang w:val="uk-UA"/>
        </w:rPr>
        <w:t>«Правда кличе!»</w:t>
      </w:r>
      <w:r w:rsidRPr="00010F29">
        <w:rPr>
          <w:rFonts w:ascii="Times New Roman" w:hAnsi="Times New Roman" w:cs="Times New Roman"/>
          <w:sz w:val="28"/>
          <w:szCs w:val="28"/>
          <w:lang w:val="uk-UA"/>
        </w:rPr>
        <w:t xml:space="preserve"> увійшов вірш </w:t>
      </w:r>
      <w:r w:rsidRPr="00010F29">
        <w:rPr>
          <w:rFonts w:ascii="Times New Roman" w:hAnsi="Times New Roman" w:cs="Times New Roman"/>
          <w:bCs/>
          <w:sz w:val="28"/>
          <w:szCs w:val="28"/>
          <w:lang w:val="uk-UA"/>
        </w:rPr>
        <w:t>«Коли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ньому поет відверто й сміливо сказав правду про сталінську добу, її жорстокість, фарисейство, лицемірство.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Як слушно зауважує літературний критик В. Моренець, «досі сонет               Д. Павличка «Коли помер кривавий Торквемада...» лишається неперевершеною й унікальною за своєю соціально-філософською проникливістю алегорією». Поет застерігав своїх співвітчизників: будьте пильні – посіпаки кривавого ката спробують повернути колесо.</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Cs/>
          <w:sz w:val="28"/>
          <w:szCs w:val="28"/>
          <w:lang w:val="uk-UA"/>
        </w:rPr>
        <w:t>На цьому етапі учні самостійно заздалегідь добирають інформацію за кожним пунктом й презентують її перед класом.</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bCs/>
          <w:sz w:val="28"/>
          <w:szCs w:val="28"/>
          <w:lang w:val="uk-UA"/>
        </w:rPr>
        <w:t xml:space="preserve">         На цьому ж етапі ми пропонуємо використати такі методи як </w:t>
      </w:r>
      <w:r w:rsidRPr="00010F29">
        <w:rPr>
          <w:rFonts w:ascii="Times New Roman" w:hAnsi="Times New Roman" w:cs="Times New Roman"/>
          <w:sz w:val="28"/>
          <w:szCs w:val="28"/>
          <w:lang w:val="uk-UA"/>
        </w:rPr>
        <w:t>виразне читання поезії «Коли помер кривавий Торквемада...» учителем, словникова робота, ідейно-тематичний аналіз поезії Д. Павличка «Коли помер кривавий Торквемада...», складання логічної схеми «Місток епох», робота з таблицею-опорою, робота з теоретико-літературними поняттями, виразне читання поезії Д. Павличка «Коли помер кривавий Торквемада…» учнями, літературна гра-дослідження «Світовий сонет», індивідуальна робота.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Cs/>
          <w:sz w:val="28"/>
          <w:szCs w:val="28"/>
          <w:lang w:val="uk-UA"/>
        </w:rPr>
        <w:t xml:space="preserve">      Орієнтовно </w:t>
      </w:r>
      <w:r w:rsidRPr="00010F29">
        <w:rPr>
          <w:rFonts w:ascii="Times New Roman" w:hAnsi="Times New Roman" w:cs="Times New Roman"/>
          <w:b/>
          <w:bCs/>
          <w:i/>
          <w:sz w:val="28"/>
          <w:szCs w:val="28"/>
          <w:lang w:val="uk-UA"/>
        </w:rPr>
        <w:t>с</w:t>
      </w:r>
      <w:r w:rsidRPr="00010F29">
        <w:rPr>
          <w:rFonts w:ascii="Times New Roman" w:hAnsi="Times New Roman" w:cs="Times New Roman"/>
          <w:b/>
          <w:i/>
          <w:sz w:val="28"/>
          <w:szCs w:val="28"/>
          <w:lang w:val="uk-UA"/>
        </w:rPr>
        <w:t xml:space="preserve">ловникова робота </w:t>
      </w:r>
      <w:r w:rsidRPr="00010F29">
        <w:rPr>
          <w:rFonts w:ascii="Times New Roman" w:hAnsi="Times New Roman" w:cs="Times New Roman"/>
          <w:sz w:val="28"/>
          <w:szCs w:val="28"/>
          <w:lang w:val="uk-UA"/>
        </w:rPr>
        <w:t>може бути наступною:</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Під час читання поезії Д. Павличка «Коли помер кривавий Торквемада...» у тексті наявні наступні слова, значен</w:t>
      </w:r>
      <w:r w:rsidR="003B17CB">
        <w:rPr>
          <w:rFonts w:ascii="Times New Roman" w:hAnsi="Times New Roman" w:cs="Times New Roman"/>
          <w:sz w:val="28"/>
          <w:szCs w:val="28"/>
          <w:lang w:val="uk-UA"/>
        </w:rPr>
        <w:t>н</w:t>
      </w:r>
      <w:r w:rsidRPr="00010F29">
        <w:rPr>
          <w:rFonts w:ascii="Times New Roman" w:hAnsi="Times New Roman" w:cs="Times New Roman"/>
          <w:sz w:val="28"/>
          <w:szCs w:val="28"/>
          <w:lang w:val="uk-UA"/>
        </w:rPr>
        <w:t>я яких ми з’ясуємо:</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Інквізитор – </w:t>
      </w:r>
      <w:r w:rsidRPr="00010F29">
        <w:rPr>
          <w:rFonts w:ascii="Times New Roman" w:hAnsi="Times New Roman" w:cs="Times New Roman"/>
          <w:sz w:val="28"/>
          <w:szCs w:val="28"/>
          <w:lang w:val="uk-UA"/>
        </w:rPr>
        <w:t>суддя або член суду інквізиції.</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Маніфест</w:t>
      </w:r>
      <w:r w:rsidRPr="00010F29">
        <w:rPr>
          <w:rFonts w:ascii="Times New Roman" w:hAnsi="Times New Roman" w:cs="Times New Roman"/>
          <w:sz w:val="28"/>
          <w:szCs w:val="28"/>
          <w:lang w:val="uk-UA"/>
        </w:rPr>
        <w:t xml:space="preserve"> – урочисте писане звернення верховної влади до народу з приводу якоїсь дуже важливої події; писаний виклад творчих принципів літературного або мистецького угруповання, напрямку чи окремого автора.</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Style w:val="fontstyle15"/>
          <w:rFonts w:ascii="Times New Roman" w:hAnsi="Times New Roman" w:cs="Times New Roman"/>
          <w:color w:val="000000"/>
          <w:sz w:val="28"/>
          <w:szCs w:val="28"/>
          <w:lang w:val="uk-UA"/>
        </w:rPr>
        <w:t xml:space="preserve">Аналізуючи </w:t>
      </w:r>
      <w:r w:rsidRPr="00010F29">
        <w:rPr>
          <w:rFonts w:ascii="Times New Roman" w:hAnsi="Times New Roman" w:cs="Times New Roman"/>
          <w:sz w:val="28"/>
          <w:szCs w:val="28"/>
          <w:lang w:val="uk-UA"/>
        </w:rPr>
        <w:t xml:space="preserve">поезію Д. Павличка «Коли помер кривавий Торквемада...», учні визначають рік написання, тему та ідею, художні засоби цього вірша та </w:t>
      </w:r>
      <w:r w:rsidRPr="00010F29">
        <w:rPr>
          <w:rFonts w:ascii="Times New Roman" w:hAnsi="Times New Roman" w:cs="Times New Roman"/>
          <w:sz w:val="28"/>
          <w:szCs w:val="28"/>
          <w:lang w:val="uk-UA"/>
        </w:rPr>
        <w:lastRenderedPageBreak/>
        <w:t>обговорюють, порушені письменником проблеми. Аналіз поезії пропонуємо проводити за схемою, поданою у методичних рекомендаціях до педагогічної практики з української літератури (укладач: Привалова С. П.) [50, с. 30].</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Можливими запитаннями під час</w:t>
      </w:r>
      <w:r w:rsidRPr="00010F29">
        <w:rPr>
          <w:rFonts w:ascii="Times New Roman" w:hAnsi="Times New Roman" w:cs="Times New Roman"/>
          <w:b/>
          <w:i/>
          <w:sz w:val="28"/>
          <w:szCs w:val="28"/>
          <w:lang w:val="uk-UA"/>
        </w:rPr>
        <w:t xml:space="preserve"> ідейно-тематичного аналізу поезії           Д. Павличка «Коли помер кривавий Торквемада...» </w:t>
      </w:r>
      <w:r w:rsidRPr="00010F29">
        <w:rPr>
          <w:rFonts w:ascii="Times New Roman" w:hAnsi="Times New Roman" w:cs="Times New Roman"/>
          <w:sz w:val="28"/>
          <w:szCs w:val="28"/>
          <w:lang w:val="uk-UA"/>
        </w:rPr>
        <w:t>можуть бути такі: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Які думки у вас виникли під час прослуховування поезії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 xml:space="preserve">Коли був написаний вірш? </w:t>
      </w:r>
      <w:r w:rsidRPr="00010F29">
        <w:rPr>
          <w:rFonts w:ascii="Times New Roman" w:hAnsi="Times New Roman" w:cs="Times New Roman"/>
          <w:i/>
          <w:sz w:val="28"/>
          <w:szCs w:val="28"/>
          <w:lang w:val="uk-UA"/>
        </w:rPr>
        <w:t>(1955 року)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 xml:space="preserve">– До  якої збірки було вміщено поезію Д. Павличка «Коли помер кривавий Торквемада...»? </w:t>
      </w:r>
      <w:r w:rsidRPr="00010F29">
        <w:rPr>
          <w:rFonts w:ascii="Times New Roman" w:hAnsi="Times New Roman" w:cs="Times New Roman"/>
          <w:i/>
          <w:sz w:val="28"/>
          <w:szCs w:val="28"/>
          <w:lang w:val="uk-UA"/>
        </w:rPr>
        <w:t>(«Правда кличе» (1958)</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Про що розповідається у поезії Д. Павличка «Коли помер кривавий Торквемада...»? </w:t>
      </w:r>
      <w:r w:rsidRPr="00010F29">
        <w:rPr>
          <w:rFonts w:ascii="Times New Roman" w:hAnsi="Times New Roman" w:cs="Times New Roman"/>
          <w:i/>
          <w:sz w:val="28"/>
          <w:szCs w:val="28"/>
          <w:lang w:val="uk-UA"/>
        </w:rPr>
        <w:t xml:space="preserve">(Смерть Й. Сталін) </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 xml:space="preserve">– Знайдіть відповідні рядки у вірші </w:t>
      </w:r>
      <w:r w:rsidRPr="00010F29">
        <w:rPr>
          <w:rFonts w:ascii="Times New Roman" w:hAnsi="Times New Roman" w:cs="Times New Roman"/>
          <w:i/>
          <w:sz w:val="28"/>
          <w:szCs w:val="28"/>
          <w:lang w:val="uk-UA"/>
        </w:rPr>
        <w:t>(Коли великий інквізитор помер і ченці («Підступні пастухи людського стада») пішли по Іспанії, розповідаючи всім про його смерть);</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Хто такий Томас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 xml:space="preserve">З ким асоціюється його  образ  у вірші Д. Павличка «Коли помер кривавий Торквемада...»? Хто вгадується за інквізитором? </w:t>
      </w:r>
      <w:r w:rsidRPr="00010F29">
        <w:rPr>
          <w:rFonts w:ascii="Times New Roman" w:hAnsi="Times New Roman" w:cs="Times New Roman"/>
          <w:i/>
          <w:sz w:val="28"/>
          <w:szCs w:val="28"/>
          <w:lang w:val="uk-UA"/>
        </w:rPr>
        <w:t>(Й. Сталін)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Розкрийте символічні образи вірша Д. Павличка «Коли помер кривавий Торквемада...».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Чи щось змінила смерть тирана? </w:t>
      </w:r>
      <w:r w:rsidRPr="00010F29">
        <w:rPr>
          <w:rFonts w:ascii="Times New Roman" w:hAnsi="Times New Roman" w:cs="Times New Roman"/>
          <w:i/>
          <w:sz w:val="28"/>
          <w:szCs w:val="28"/>
          <w:lang w:val="uk-UA"/>
        </w:rPr>
        <w:t>(Ні. Численна армія тюремників, шпигунів продовжує контролювати народ. Ченці пильно вдивляються в обличчя людей: чи не усміхаються?)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Кого уособлено в образах ченців? </w:t>
      </w:r>
      <w:r w:rsidRPr="00010F29">
        <w:rPr>
          <w:rFonts w:ascii="Times New Roman" w:hAnsi="Times New Roman" w:cs="Times New Roman"/>
          <w:i/>
          <w:sz w:val="28"/>
          <w:szCs w:val="28"/>
          <w:lang w:val="uk-UA"/>
        </w:rPr>
        <w:t>(Кадебістів)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Чому тиран умер, а люди ридали? </w:t>
      </w:r>
      <w:r w:rsidRPr="00010F29">
        <w:rPr>
          <w:rFonts w:ascii="Times New Roman" w:hAnsi="Times New Roman" w:cs="Times New Roman"/>
          <w:i/>
          <w:sz w:val="28"/>
          <w:szCs w:val="28"/>
          <w:lang w:val="uk-UA"/>
        </w:rPr>
        <w:t>(Показна скорбота перед можливими провокаторами, донощиками)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Чи можна сказати, що це захисна реакція членів тоталітарного суспільства?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Який художній засіб дуже вдало використовує Д. Павличко? Наведіть приклади </w:t>
      </w:r>
      <w:r w:rsidRPr="00010F29">
        <w:rPr>
          <w:rFonts w:ascii="Times New Roman" w:hAnsi="Times New Roman" w:cs="Times New Roman"/>
          <w:i/>
          <w:sz w:val="28"/>
          <w:szCs w:val="28"/>
          <w:lang w:val="uk-UA"/>
        </w:rPr>
        <w:t>(Алегорію)</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Визначте ідею вірша Д. Павличка «Коли помер кривавий Торквемада...» </w:t>
      </w:r>
      <w:r w:rsidRPr="00010F29">
        <w:rPr>
          <w:rFonts w:ascii="Times New Roman" w:hAnsi="Times New Roman" w:cs="Times New Roman"/>
          <w:i/>
          <w:sz w:val="28"/>
          <w:szCs w:val="28"/>
          <w:lang w:val="uk-UA"/>
        </w:rPr>
        <w:t xml:space="preserve">(Ідея: осуд тих людей, які зрікаються найціннішого духовного скарбу </w:t>
      </w:r>
      <w:r w:rsidRPr="00010F29">
        <w:rPr>
          <w:rFonts w:ascii="Times New Roman" w:hAnsi="Times New Roman" w:cs="Times New Roman"/>
          <w:b/>
          <w:i/>
          <w:sz w:val="28"/>
          <w:szCs w:val="28"/>
          <w:lang w:val="uk-UA"/>
        </w:rPr>
        <w:t>–</w:t>
      </w:r>
      <w:r w:rsidRPr="00010F29">
        <w:rPr>
          <w:rFonts w:ascii="Times New Roman" w:hAnsi="Times New Roman" w:cs="Times New Roman"/>
          <w:i/>
          <w:sz w:val="28"/>
          <w:szCs w:val="28"/>
          <w:lang w:val="uk-UA"/>
        </w:rPr>
        <w:t xml:space="preserve"> мови)</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 xml:space="preserve">Що замасковано в сонеті Дмитра Павличка «Коли помер кривавий Торквемада»? </w:t>
      </w:r>
      <w:r w:rsidRPr="00010F29">
        <w:rPr>
          <w:rFonts w:ascii="Times New Roman" w:hAnsi="Times New Roman" w:cs="Times New Roman"/>
          <w:i/>
          <w:sz w:val="28"/>
          <w:szCs w:val="28"/>
          <w:lang w:val="uk-UA"/>
        </w:rPr>
        <w:t>(Духовну атмосферу в Радянському Союзі після смерті Й. Сталіна)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w:t>
      </w: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 xml:space="preserve">Чому погляд поета все глибше проникав у реалії радянського світу? </w:t>
      </w:r>
      <w:r w:rsidRPr="00010F29">
        <w:rPr>
          <w:rFonts w:ascii="Times New Roman" w:hAnsi="Times New Roman" w:cs="Times New Roman"/>
          <w:i/>
          <w:sz w:val="28"/>
          <w:szCs w:val="28"/>
          <w:lang w:val="uk-UA"/>
        </w:rPr>
        <w:t>(Народ хоч і оживав після сталінських холодів, однак хворобу сталінізму так і не зміг подолати до кінця)</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Які поетичні фігури і з якою метою використав поет? (</w:t>
      </w:r>
      <w:r w:rsidRPr="00010F29">
        <w:rPr>
          <w:rFonts w:ascii="Times New Roman" w:hAnsi="Times New Roman" w:cs="Times New Roman"/>
          <w:i/>
          <w:iCs/>
          <w:sz w:val="28"/>
          <w:szCs w:val="28"/>
          <w:lang w:val="uk-UA"/>
        </w:rPr>
        <w:t>Поетичні фігури: інверсія («Заріс твій шлях...», «Від ласк твоїх закаменіє друг і посивіє рідна мати»); анафора («Ти зрікся мови рідної...»).</w:t>
      </w:r>
    </w:p>
    <w:p w:rsidR="001D3B42" w:rsidRPr="00010F29" w:rsidRDefault="001D3B42" w:rsidP="001D3B42">
      <w:pPr>
        <w:spacing w:after="0" w:line="360" w:lineRule="auto"/>
        <w:ind w:left="-120" w:firstLine="165"/>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Під час роботи над змістом твору також можливим видом роботи є:</w:t>
      </w:r>
      <w:r w:rsidRPr="00010F29">
        <w:rPr>
          <w:rFonts w:ascii="Times New Roman" w:hAnsi="Times New Roman" w:cs="Times New Roman"/>
          <w:b/>
          <w:i/>
          <w:sz w:val="28"/>
          <w:szCs w:val="28"/>
          <w:lang w:val="uk-UA"/>
        </w:rPr>
        <w:t xml:space="preserve"> </w:t>
      </w:r>
    </w:p>
    <w:p w:rsidR="001D3B42" w:rsidRPr="00010F29" w:rsidRDefault="001D3B42" w:rsidP="001D3B42">
      <w:pPr>
        <w:spacing w:after="0" w:line="360" w:lineRule="auto"/>
        <w:ind w:left="-120" w:firstLine="165"/>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складання логічної схеми «Місток епох»:</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 Складіть логічну схему «Місток епох», проаналізувавши образ Томаса Торквемади та Йосифа Сталіна.</w:t>
      </w:r>
    </w:p>
    <w:p w:rsidR="001D3B42" w:rsidRPr="00010F29" w:rsidRDefault="001D3B42" w:rsidP="001D3B42">
      <w:pPr>
        <w:spacing w:line="360" w:lineRule="auto"/>
        <w:ind w:left="-480"/>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Місток епох</w:t>
      </w:r>
    </w:p>
    <w:p w:rsidR="001D3B42" w:rsidRPr="00010F29" w:rsidRDefault="001D3B42" w:rsidP="001D3B42">
      <w:pPr>
        <w:spacing w:line="360" w:lineRule="auto"/>
        <w:ind w:left="-480"/>
        <w:jc w:val="center"/>
        <w:rPr>
          <w:rFonts w:ascii="Times New Roman" w:hAnsi="Times New Roman" w:cs="Times New Roman"/>
          <w:i/>
          <w:sz w:val="28"/>
          <w:szCs w:val="28"/>
          <w:lang w:val="uk-UA"/>
        </w:rPr>
      </w:pPr>
      <w:r w:rsidRPr="00010F29">
        <w:rPr>
          <w:rFonts w:ascii="Times New Roman" w:hAnsi="Times New Roman" w:cs="Times New Roman"/>
          <w:i/>
          <w:sz w:val="28"/>
          <w:szCs w:val="28"/>
          <w:lang w:val="uk-UA"/>
        </w:rPr>
        <w:t>прозора аналогія</w:t>
      </w:r>
    </w:p>
    <w:p w:rsidR="001D3B42" w:rsidRPr="00010F29" w:rsidRDefault="001D3B42" w:rsidP="001D3B42">
      <w:pPr>
        <w:spacing w:line="360" w:lineRule="auto"/>
        <w:ind w:left="-480"/>
        <w:jc w:val="center"/>
        <w:rPr>
          <w:rFonts w:ascii="Times New Roman" w:hAnsi="Times New Roman" w:cs="Times New Roman"/>
          <w:i/>
          <w:sz w:val="28"/>
          <w:szCs w:val="28"/>
          <w:lang w:val="uk-UA"/>
        </w:rPr>
      </w:pPr>
      <w:r w:rsidRPr="00010F29">
        <w:rPr>
          <w:rFonts w:ascii="Times New Roman" w:hAnsi="Times New Roman" w:cs="Times New Roman"/>
          <w:i/>
          <w:sz w:val="28"/>
          <w:szCs w:val="28"/>
          <w:lang w:val="uk-UA"/>
        </w:rPr>
        <w:t>два «великих  інквізитори»</w:t>
      </w:r>
    </w:p>
    <w:p w:rsidR="001D3B42" w:rsidRPr="00010F29" w:rsidRDefault="00820A3C" w:rsidP="001D3B42">
      <w:pPr>
        <w:spacing w:line="360" w:lineRule="auto"/>
        <w:ind w:left="-480" w:firstLine="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eastAsia="ru-RU"/>
        </w:rPr>
        <w:pi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1217" type="#_x0000_t76" style="position:absolute;left:0;text-align:left;margin-left:163.2pt;margin-top:8.2pt;width:89.4pt;height:162.15pt;z-index:251724800" fillcolor="#4f81bd" strokecolor="#f2f2f2" strokeweight="3pt">
            <v:shadow on="t" type="perspective" color="#243f60" opacity=".5" offset="1pt" offset2="-1pt"/>
          </v:shape>
        </w:pict>
      </w:r>
      <w:r w:rsidRPr="00820A3C">
        <w:rPr>
          <w:rFonts w:ascii="Times New Roman" w:hAnsi="Times New Roman" w:cs="Times New Roman"/>
          <w:noProof/>
          <w:sz w:val="28"/>
          <w:szCs w:val="28"/>
          <w:lang w:val="uk-UA"/>
        </w:rPr>
        <w:pict>
          <v:line id="_x0000_s1216" style="position:absolute;left:0;text-align:left;z-index:251723776;visibility:visible" from="258.65pt,8.2pt" to="304.1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"/>
        </w:pict>
      </w:r>
      <w:r w:rsidRPr="00820A3C">
        <w:rPr>
          <w:rFonts w:ascii="Times New Roman" w:hAnsi="Times New Roman" w:cs="Times New Roman"/>
          <w:noProof/>
          <w:sz w:val="28"/>
          <w:szCs w:val="28"/>
          <w:lang w:val="uk-UA"/>
        </w:rPr>
        <w:pict>
          <v:line id="_x0000_s1215" style="position:absolute;left:0;text-align:left;flip:x;z-index:251722752;visibility:visible" from="126.8pt,8.3pt" to="180.8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"/>
        </w:pict>
      </w:r>
      <w:r w:rsidR="001D3B42" w:rsidRPr="00010F29">
        <w:rPr>
          <w:rFonts w:ascii="Times New Roman" w:hAnsi="Times New Roman" w:cs="Times New Roman"/>
          <w:b/>
          <w:i/>
          <w:sz w:val="28"/>
          <w:szCs w:val="28"/>
          <w:lang w:val="uk-UA"/>
        </w:rPr>
        <w:t>Томас Торквемада                                                            Йосиф Сталін</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(1420-1498)                                                                      (1924-1953)</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жорстокий інквізитор                                              новітній великий інквізитор</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(батько народів, насправді – тиран)</w:t>
      </w:r>
    </w:p>
    <w:p w:rsidR="001D3B42" w:rsidRPr="00010F29" w:rsidRDefault="001D3B42" w:rsidP="001D3B42">
      <w:pPr>
        <w:spacing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страти понад  8 тисяч                                         Вів рахунок закатованих уже на</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«невірних» (інакомислячих)                                                 мільйони</w:t>
      </w:r>
    </w:p>
    <w:p w:rsidR="001D3B42" w:rsidRPr="00010F29" w:rsidRDefault="00820A3C" w:rsidP="001D3B42">
      <w:pPr>
        <w:spacing w:after="0" w:line="360" w:lineRule="auto"/>
        <w:ind w:left="-480"/>
        <w:jc w:val="both"/>
        <w:rPr>
          <w:rFonts w:ascii="Times New Roman" w:hAnsi="Times New Roman" w:cs="Times New Roman"/>
          <w:i/>
          <w:sz w:val="28"/>
          <w:szCs w:val="28"/>
          <w:lang w:val="uk-UA"/>
        </w:rPr>
      </w:pPr>
      <w:r w:rsidRPr="00820A3C">
        <w:rPr>
          <w:rFonts w:ascii="Times New Roman" w:hAnsi="Times New Roman" w:cs="Times New Roman"/>
          <w:noProof/>
          <w:sz w:val="28"/>
          <w:szCs w:val="28"/>
          <w:lang w:val="uk-UA"/>
        </w:rPr>
        <w:pict>
          <v:line id="_x0000_s1214" style="position:absolute;left:0;text-align:left;z-index:251721728;visibility:visible" from="632.55pt,16.15pt" to="632.55pt,3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"/>
        </w:pict>
      </w:r>
      <w:r w:rsidR="001D3B42" w:rsidRPr="00010F29">
        <w:rPr>
          <w:rFonts w:ascii="Times New Roman" w:hAnsi="Times New Roman" w:cs="Times New Roman"/>
          <w:sz w:val="28"/>
          <w:szCs w:val="28"/>
          <w:lang w:val="uk-UA"/>
        </w:rPr>
        <w:t xml:space="preserve">      - Що найбільше хвилювало ченців: смерть тирана чи те, як сприйме цю звістку народ? </w:t>
      </w:r>
      <w:r w:rsidR="001D3B42" w:rsidRPr="00010F29">
        <w:rPr>
          <w:rFonts w:ascii="Times New Roman" w:hAnsi="Times New Roman" w:cs="Times New Roman"/>
          <w:i/>
          <w:sz w:val="28"/>
          <w:szCs w:val="28"/>
          <w:lang w:val="uk-UA"/>
        </w:rPr>
        <w:t>(Чи не схитнеться могутня влада церкви)</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lastRenderedPageBreak/>
        <w:t xml:space="preserve">Яка позиція Д. Павличка у вірші? </w:t>
      </w:r>
      <w:r w:rsidRPr="00010F29">
        <w:rPr>
          <w:rFonts w:ascii="Times New Roman" w:hAnsi="Times New Roman" w:cs="Times New Roman"/>
          <w:i/>
          <w:sz w:val="28"/>
          <w:szCs w:val="28"/>
          <w:lang w:val="uk-UA"/>
        </w:rPr>
        <w:t>(Заманіфестована)</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За допомогою якого епітета її передано? </w:t>
      </w:r>
      <w:r w:rsidRPr="00010F29">
        <w:rPr>
          <w:rFonts w:ascii="Times New Roman" w:hAnsi="Times New Roman" w:cs="Times New Roman"/>
          <w:i/>
          <w:sz w:val="28"/>
          <w:szCs w:val="28"/>
          <w:lang w:val="uk-UA"/>
        </w:rPr>
        <w:t>(</w:t>
      </w:r>
      <w:r w:rsidRPr="00010F29">
        <w:rPr>
          <w:rFonts w:ascii="Times New Roman" w:hAnsi="Times New Roman" w:cs="Times New Roman"/>
          <w:i/>
          <w:sz w:val="28"/>
          <w:szCs w:val="28"/>
          <w:u w:val="single"/>
          <w:lang w:val="uk-UA"/>
        </w:rPr>
        <w:t>Кривавий</w:t>
      </w:r>
      <w:r w:rsidRPr="00010F29">
        <w:rPr>
          <w:rFonts w:ascii="Times New Roman" w:hAnsi="Times New Roman" w:cs="Times New Roman"/>
          <w:i/>
          <w:sz w:val="28"/>
          <w:szCs w:val="28"/>
          <w:lang w:val="uk-UA"/>
        </w:rPr>
        <w:t xml:space="preserve">, а також знижено-презирливого слова </w:t>
      </w:r>
      <w:r w:rsidRPr="00010F29">
        <w:rPr>
          <w:rFonts w:ascii="Times New Roman" w:hAnsi="Times New Roman" w:cs="Times New Roman"/>
          <w:i/>
          <w:sz w:val="28"/>
          <w:szCs w:val="28"/>
          <w:u w:val="single"/>
          <w:lang w:val="uk-UA"/>
        </w:rPr>
        <w:t>здох</w:t>
      </w:r>
      <w:r w:rsidRPr="00010F29">
        <w:rPr>
          <w:rFonts w:ascii="Times New Roman" w:hAnsi="Times New Roman" w:cs="Times New Roman"/>
          <w:i/>
          <w:sz w:val="28"/>
          <w:szCs w:val="28"/>
          <w:lang w:val="uk-UA"/>
        </w:rPr>
        <w:t>)</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Чи можемо ми назвати цей твір своєрідним маніфестом?</w:t>
      </w:r>
    </w:p>
    <w:p w:rsidR="001D3B42" w:rsidRPr="00010F29" w:rsidRDefault="001D3B42" w:rsidP="001D3B42">
      <w:pPr>
        <w:pStyle w:val="a5"/>
        <w:numPr>
          <w:ilvl w:val="0"/>
          <w:numId w:val="22"/>
        </w:num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робота з таблицею-опорою:</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Заповніть таблицю-опору «Образи вірша Д. Павличка «Коли помер кривавий Торквемада…».</w:t>
      </w:r>
    </w:p>
    <w:p w:rsidR="001D3B42" w:rsidRPr="00010F29" w:rsidRDefault="001D3B42" w:rsidP="001D3B42">
      <w:pPr>
        <w:pStyle w:val="a5"/>
        <w:spacing w:after="0" w:line="360" w:lineRule="auto"/>
        <w:ind w:left="-120"/>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«Образи вірша Д. Павличка «Коли помер кривавий Торквемада…»</w:t>
      </w:r>
    </w:p>
    <w:tbl>
      <w:tblPr>
        <w:tblW w:w="9619" w:type="dxa"/>
        <w:tblBorders>
          <w:top w:val="single" w:sz="8" w:space="0" w:color="C0504D"/>
          <w:left w:val="single" w:sz="8" w:space="0" w:color="C0504D"/>
          <w:bottom w:val="single" w:sz="8" w:space="0" w:color="C0504D"/>
          <w:right w:val="single" w:sz="8" w:space="0" w:color="C0504D"/>
        </w:tblBorders>
        <w:tblLook w:val="00A0"/>
      </w:tblPr>
      <w:tblGrid>
        <w:gridCol w:w="3427"/>
        <w:gridCol w:w="235"/>
        <w:gridCol w:w="5957"/>
      </w:tblGrid>
      <w:tr w:rsidR="001D3B42" w:rsidRPr="00010F29" w:rsidTr="00746A13">
        <w:trPr>
          <w:trHeight w:val="1943"/>
        </w:trPr>
        <w:tc>
          <w:tcPr>
            <w:tcW w:w="3427" w:type="dxa"/>
            <w:tcBorders>
              <w:right w:val="single" w:sz="4" w:space="0" w:color="auto"/>
            </w:tcBorders>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Торквемада</w:t>
            </w:r>
          </w:p>
        </w:tc>
        <w:tc>
          <w:tcPr>
            <w:tcW w:w="235" w:type="dxa"/>
            <w:tcBorders>
              <w:top w:val="single" w:sz="8" w:space="0" w:color="C0504D"/>
              <w:left w:val="single" w:sz="4" w:space="0" w:color="auto"/>
            </w:tcBorders>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FFFFFF"/>
                <w:sz w:val="28"/>
                <w:szCs w:val="28"/>
                <w:lang w:val="uk-UA" w:eastAsia="ru-RU"/>
              </w:rPr>
            </w:pPr>
            <w:r w:rsidRPr="00010F29">
              <w:rPr>
                <w:rFonts w:ascii="Times New Roman" w:hAnsi="Times New Roman" w:cs="Times New Roman"/>
                <w:b/>
                <w:bCs/>
                <w:color w:val="FFFFFF"/>
                <w:sz w:val="28"/>
                <w:szCs w:val="28"/>
                <w:lang w:val="uk-UA" w:eastAsia="ru-RU"/>
              </w:rPr>
              <w:t>Втілення жорстокості, бездуховності. Правитель, який за обличчям справедливого вождя, знищував кращих, достойних синів та дочок свого народу, Й. Сталін.</w:t>
            </w:r>
          </w:p>
        </w:tc>
      </w:tr>
      <w:tr w:rsidR="001D3B42" w:rsidRPr="00010F29" w:rsidTr="00746A13">
        <w:trPr>
          <w:trHeight w:val="494"/>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Ченці</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Уособлення кадебістів.</w:t>
            </w:r>
          </w:p>
        </w:tc>
      </w:tr>
      <w:tr w:rsidR="001D3B42" w:rsidRPr="00010F29" w:rsidTr="00746A13">
        <w:trPr>
          <w:trHeight w:val="417"/>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Влада</w:t>
            </w:r>
          </w:p>
        </w:tc>
        <w:tc>
          <w:tcPr>
            <w:tcW w:w="235" w:type="dxa"/>
            <w:tcBorders>
              <w:lef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549"/>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Святі отці</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494"/>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Тоталітарна система</w:t>
            </w:r>
          </w:p>
        </w:tc>
        <w:tc>
          <w:tcPr>
            <w:tcW w:w="235" w:type="dxa"/>
            <w:tcBorders>
              <w:lef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399"/>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Іспанія</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566"/>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Україна</w:t>
            </w:r>
          </w:p>
        </w:tc>
        <w:tc>
          <w:tcPr>
            <w:tcW w:w="235" w:type="dxa"/>
            <w:tcBorders>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bl>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1D3B42" w:rsidP="001D3B42">
      <w:pPr>
        <w:numPr>
          <w:ilvl w:val="0"/>
          <w:numId w:val="22"/>
        </w:num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робота з теоретико-літературними поняттями: </w:t>
      </w:r>
    </w:p>
    <w:p w:rsidR="001D3B42" w:rsidRPr="00010F29" w:rsidRDefault="001D3B42" w:rsidP="001D3B42">
      <w:pPr>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w:t>
      </w:r>
      <w:r w:rsidRPr="00010F29">
        <w:rPr>
          <w:rFonts w:ascii="Times New Roman" w:hAnsi="Times New Roman" w:cs="Times New Roman"/>
          <w:b/>
          <w:i/>
          <w:sz w:val="28"/>
          <w:szCs w:val="28"/>
          <w:lang w:val="uk-UA"/>
        </w:rPr>
        <w:t xml:space="preserve">Сонет – </w:t>
      </w:r>
      <w:r w:rsidRPr="00010F29">
        <w:rPr>
          <w:rFonts w:ascii="Times New Roman" w:hAnsi="Times New Roman" w:cs="Times New Roman"/>
          <w:sz w:val="28"/>
          <w:szCs w:val="28"/>
          <w:lang w:val="uk-UA"/>
        </w:rPr>
        <w:t>старовинна за походженням форма вірша із 14 рядків, розбитих на 2 чотиривірші (катрени), і 2 тривірші (терцети), написаних п’яти- чи шестистопним ямбом.</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ab/>
        <w:t xml:space="preserve">   Отже, поетові необхідно вкласти свої думки у 14 рядків.</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Це легко чи важко зробити? Обґрунтуйте свою відповідь. </w:t>
      </w:r>
      <w:r w:rsidRPr="00010F29">
        <w:rPr>
          <w:rFonts w:ascii="Times New Roman" w:hAnsi="Times New Roman" w:cs="Times New Roman"/>
          <w:i/>
          <w:sz w:val="28"/>
          <w:szCs w:val="28"/>
          <w:lang w:val="uk-UA"/>
        </w:rPr>
        <w:t>(Потрібно уважно попрацювати над змістом, розвитком теми, розташуванням і добором рим).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fontstyle15"/>
          <w:rFonts w:ascii="Times New Roman" w:hAnsi="Times New Roman" w:cs="Times New Roman"/>
          <w:sz w:val="28"/>
          <w:szCs w:val="28"/>
          <w:lang w:val="uk-UA"/>
        </w:rPr>
        <w:t xml:space="preserve">      </w:t>
      </w:r>
    </w:p>
    <w:p w:rsidR="001D3B42" w:rsidRPr="00010F29" w:rsidRDefault="001D3B42" w:rsidP="001D3B42">
      <w:pPr>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Для закріплення знань про поняття «сонет» можливим є</w:t>
      </w:r>
      <w:r w:rsidR="003B17CB">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проведення  л</w:t>
      </w:r>
      <w:r w:rsidRPr="00010F29">
        <w:rPr>
          <w:rFonts w:ascii="Times New Roman" w:hAnsi="Times New Roman" w:cs="Times New Roman"/>
          <w:bCs/>
          <w:sz w:val="28"/>
          <w:szCs w:val="28"/>
          <w:lang w:val="uk-UA"/>
        </w:rPr>
        <w:t>ітературної гри-дослідження «Світовий сонет».</w:t>
      </w:r>
    </w:p>
    <w:p w:rsidR="001D3B42" w:rsidRPr="00010F29" w:rsidRDefault="001D3B42" w:rsidP="001D3B42">
      <w:pPr>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На цьому ж етапі рекомендуємо провести індивідуальну роботу, під час якої учні мають визначити віршовий розмір, рими, характер римування поезії Д. Павличка «Коли помер кривавий Торквемада…».. </w:t>
      </w:r>
    </w:p>
    <w:p w:rsidR="001D3B42" w:rsidRPr="00010F29" w:rsidRDefault="00820A3C" w:rsidP="001D3B42">
      <w:pPr>
        <w:spacing w:after="0" w:line="360" w:lineRule="auto"/>
        <w:jc w:val="both"/>
        <w:rPr>
          <w:rFonts w:ascii="Times New Roman" w:hAnsi="Times New Roman" w:cs="Times New Roman"/>
          <w:sz w:val="28"/>
          <w:szCs w:val="28"/>
          <w:lang w:val="uk-UA"/>
        </w:rPr>
      </w:pPr>
      <w:r w:rsidRPr="00820A3C">
        <w:rPr>
          <w:rFonts w:ascii="Times New Roman" w:hAnsi="Times New Roman" w:cs="Times New Roman"/>
          <w:b/>
          <w:bCs/>
          <w:i/>
          <w:iCs/>
          <w:noProof/>
          <w:sz w:val="28"/>
          <w:szCs w:val="28"/>
          <w:lang w:val="uk-UA" w:eastAsia="ru-RU"/>
        </w:rPr>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156" type="#_x0000_t71" style="position:absolute;left:0;text-align:left;margin-left:311.35pt;margin-top:71.5pt;width:134.7pt;height:108.45pt;z-index:251662336" fillcolor="#4f81bd" strokecolor="#f2f2f2" strokeweight="3pt">
            <v:shadow on="t" type="perspective" color="#243f60" opacity=".5" offset="1pt" offset2="-1pt"/>
          </v:shape>
        </w:pict>
      </w:r>
      <w:r w:rsidRPr="00820A3C">
        <w:rPr>
          <w:rFonts w:ascii="Times New Roman" w:hAnsi="Times New Roman" w:cs="Times New Roman"/>
          <w:b/>
          <w:bCs/>
          <w:i/>
          <w:iCs/>
          <w:noProof/>
          <w:sz w:val="28"/>
          <w:szCs w:val="28"/>
          <w:lang w:val="uk-UA" w:eastAsia="ru-RU"/>
        </w:rPr>
        <w:pict>
          <v:shape id="_x0000_s1155" type="#_x0000_t71" style="position:absolute;left:0;text-align:left;margin-left:123.35pt;margin-top:71.5pt;width:154.2pt;height:98.3pt;z-index:251661312" fillcolor="#c0504d" strokecolor="#f2f2f2" strokeweight="3pt">
            <v:shadow on="t" type="perspective" color="#622423" opacity=".5" offset="1pt" offset2="-1pt"/>
          </v:shape>
        </w:pict>
      </w:r>
      <w:r w:rsidR="001D3B42" w:rsidRPr="00010F29">
        <w:rPr>
          <w:rFonts w:ascii="Times New Roman" w:hAnsi="Times New Roman" w:cs="Times New Roman"/>
          <w:sz w:val="28"/>
          <w:szCs w:val="28"/>
          <w:lang w:val="uk-UA"/>
        </w:rPr>
        <w:t xml:space="preserve">        На підсумковому етапі доцільними видами роботи є асоціативне гроно, літературний диктант, формулювання висновків вчителем та учнями, робота з епіграфом та ін. Наприклад, </w:t>
      </w:r>
      <w:r w:rsidR="001D3B42" w:rsidRPr="00010F29">
        <w:rPr>
          <w:rFonts w:ascii="Times New Roman" w:hAnsi="Times New Roman" w:cs="Times New Roman"/>
          <w:b/>
          <w:i/>
          <w:sz w:val="28"/>
          <w:szCs w:val="28"/>
          <w:lang w:val="uk-UA"/>
        </w:rPr>
        <w:t>асоціативне гроно</w:t>
      </w:r>
      <w:r w:rsidR="001D3B42" w:rsidRPr="00010F29">
        <w:rPr>
          <w:rFonts w:ascii="Times New Roman" w:hAnsi="Times New Roman" w:cs="Times New Roman"/>
          <w:sz w:val="28"/>
          <w:szCs w:val="28"/>
          <w:lang w:val="uk-UA"/>
        </w:rPr>
        <w:t xml:space="preserve"> орієнтовно може бути представлено так:</w:t>
      </w:r>
    </w:p>
    <w:p w:rsidR="001D3B42" w:rsidRPr="00010F29" w:rsidRDefault="00820A3C" w:rsidP="001D3B42">
      <w:pPr>
        <w:spacing w:after="0" w:line="360" w:lineRule="auto"/>
        <w:jc w:val="both"/>
        <w:rPr>
          <w:rFonts w:ascii="Times New Roman" w:hAnsi="Times New Roman" w:cs="Times New Roman"/>
          <w:sz w:val="28"/>
          <w:szCs w:val="28"/>
          <w:lang w:val="uk-UA"/>
        </w:rPr>
      </w:pPr>
      <w:r w:rsidRPr="00820A3C">
        <w:rPr>
          <w:rFonts w:ascii="Times New Roman" w:hAnsi="Times New Roman" w:cs="Times New Roman"/>
          <w:b/>
          <w:bCs/>
          <w:i/>
          <w:iCs/>
          <w:noProof/>
          <w:sz w:val="28"/>
          <w:szCs w:val="28"/>
          <w:lang w:val="uk-UA" w:eastAsia="ru-RU"/>
        </w:rPr>
        <w:pict>
          <v:shape id="_x0000_s1154" type="#_x0000_t71" style="position:absolute;left:0;text-align:left;margin-left:-41.8pt;margin-top:3.3pt;width:139.75pt;height:94.05pt;z-index:251660288" fillcolor="#9bbb59" strokecolor="#f2f2f2" strokeweight="3pt">
            <v:shadow on="t" type="perspective" color="#4e6128" opacity=".5" offset="1pt" offset2="-1pt"/>
          </v:shape>
        </w:pict>
      </w:r>
    </w:p>
    <w:p w:rsidR="001D3B42" w:rsidRPr="00010F29" w:rsidRDefault="001D3B42" w:rsidP="001D3B42">
      <w:pPr>
        <w:spacing w:after="0" w:line="360" w:lineRule="auto"/>
        <w:ind w:left="-480"/>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b/>
          <w:bCs/>
          <w:i/>
          <w:iCs/>
          <w:sz w:val="28"/>
          <w:szCs w:val="28"/>
          <w:lang w:val="uk-UA"/>
        </w:rPr>
      </w:pP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sz w:val="28"/>
          <w:szCs w:val="28"/>
          <w:lang w:val="uk-UA"/>
        </w:rPr>
      </w:pPr>
    </w:p>
    <w:p w:rsidR="001D3B42" w:rsidRPr="00010F29" w:rsidRDefault="00820A3C" w:rsidP="001D3B42">
      <w:pPr>
        <w:spacing w:after="0" w:line="360" w:lineRule="auto"/>
        <w:ind w:left="-480"/>
        <w:jc w:val="center"/>
        <w:rPr>
          <w:rFonts w:ascii="Times New Roman" w:hAnsi="Times New Roman" w:cs="Times New Roman"/>
          <w:b/>
          <w:sz w:val="44"/>
          <w:szCs w:val="44"/>
          <w:lang w:val="uk-UA"/>
        </w:rPr>
      </w:pPr>
      <w:r w:rsidRPr="00820A3C">
        <w:rPr>
          <w:rFonts w:ascii="Times New Roman" w:hAnsi="Times New Roman" w:cs="Times New Roman"/>
          <w:noProof/>
          <w:sz w:val="28"/>
          <w:szCs w:val="28"/>
          <w:lang w:val="uk-UA" w:eastAsia="ru-RU"/>
        </w:rPr>
        <w:pict>
          <v:shape id="_x0000_s1159" type="#_x0000_t71" style="position:absolute;left:0;text-align:left;margin-left:336pt;margin-top:19.45pt;width:137.2pt;height:115.2pt;z-index:251665408" fillcolor="#9bbb59" strokecolor="#f2f2f2" strokeweight="3pt">
            <v:shadow on="t" type="perspective" color="#4e6128" opacity=".5" offset="1pt" offset2="-1pt"/>
          </v:shape>
        </w:pict>
      </w:r>
      <w:r w:rsidR="001D3B42" w:rsidRPr="00010F29">
        <w:rPr>
          <w:rFonts w:ascii="Times New Roman" w:hAnsi="Times New Roman" w:cs="Times New Roman"/>
          <w:b/>
          <w:sz w:val="44"/>
          <w:szCs w:val="44"/>
          <w:lang w:val="uk-UA"/>
        </w:rPr>
        <w:t>«Коли помер кривавий Торквемада»</w:t>
      </w:r>
    </w:p>
    <w:p w:rsidR="001D3B42" w:rsidRPr="00010F29" w:rsidRDefault="00820A3C" w:rsidP="001D3B42">
      <w:pPr>
        <w:spacing w:after="0" w:line="360" w:lineRule="auto"/>
        <w:jc w:val="both"/>
        <w:rPr>
          <w:rFonts w:ascii="Times New Roman" w:hAnsi="Times New Roman" w:cs="Times New Roman"/>
          <w:b/>
          <w:sz w:val="44"/>
          <w:szCs w:val="44"/>
          <w:lang w:val="uk-UA"/>
        </w:rPr>
      </w:pPr>
      <w:r w:rsidRPr="00820A3C">
        <w:rPr>
          <w:rFonts w:ascii="Times New Roman" w:hAnsi="Times New Roman" w:cs="Times New Roman"/>
          <w:noProof/>
          <w:sz w:val="28"/>
          <w:szCs w:val="28"/>
          <w:lang w:val="uk-UA" w:eastAsia="ru-RU"/>
        </w:rPr>
        <w:pict>
          <v:shape id="_x0000_s1158" type="#_x0000_t71" style="position:absolute;left:0;text-align:left;margin-left:142.25pt;margin-top:12.2pt;width:137.25pt;height:109.3pt;z-index:251664384" fillcolor="#4f81bd" strokecolor="#f2f2f2" strokeweight="3pt">
            <v:shadow on="t" type="perspective" color="#243f60" opacity=".5" offset="1pt" offset2="-1pt"/>
          </v:shape>
        </w:pict>
      </w:r>
      <w:r w:rsidRPr="00820A3C">
        <w:rPr>
          <w:rFonts w:ascii="Times New Roman" w:hAnsi="Times New Roman" w:cs="Times New Roman"/>
          <w:noProof/>
          <w:sz w:val="28"/>
          <w:szCs w:val="28"/>
          <w:lang w:val="uk-UA" w:eastAsia="ru-RU"/>
        </w:rPr>
        <w:pict>
          <v:shape id="_x0000_s1157" type="#_x0000_t71" style="position:absolute;left:0;text-align:left;margin-left:-24.85pt;margin-top:10.8pt;width:122.8pt;height:108.45pt;z-index:251663360" fillcolor="#c0504d" strokecolor="#f2f2f2" strokeweight="3pt">
            <v:shadow on="t" type="perspective" color="#622423" opacity=".5" offset="1pt" offset2="-1pt"/>
          </v:shape>
        </w:pict>
      </w:r>
    </w:p>
    <w:p w:rsidR="001D3B42" w:rsidRPr="00010F29" w:rsidRDefault="001D3B42" w:rsidP="001D3B42">
      <w:pPr>
        <w:spacing w:after="0" w:line="360" w:lineRule="auto"/>
        <w:ind w:left="-480"/>
        <w:jc w:val="both"/>
        <w:rPr>
          <w:rFonts w:ascii="Times New Roman" w:hAnsi="Times New Roman" w:cs="Times New Roman"/>
          <w:b/>
          <w:bCs/>
          <w:i/>
          <w:iCs/>
          <w:sz w:val="44"/>
          <w:szCs w:val="44"/>
          <w:lang w:val="uk-UA"/>
        </w:rPr>
      </w:pPr>
    </w:p>
    <w:p w:rsidR="001D3B42" w:rsidRPr="00010F29" w:rsidRDefault="001D3B42" w:rsidP="001D3B42">
      <w:pPr>
        <w:spacing w:after="0" w:line="360" w:lineRule="auto"/>
        <w:ind w:left="-480"/>
        <w:jc w:val="both"/>
        <w:rPr>
          <w:rFonts w:ascii="Times New Roman" w:hAnsi="Times New Roman" w:cs="Times New Roman"/>
          <w:noProof/>
          <w:sz w:val="28"/>
          <w:szCs w:val="28"/>
          <w:lang w:val="uk-UA" w:eastAsia="ru-RU"/>
        </w:rPr>
      </w:pPr>
    </w:p>
    <w:p w:rsidR="001D3B42" w:rsidRPr="00010F29" w:rsidRDefault="001D3B42" w:rsidP="001D3B42">
      <w:pPr>
        <w:pStyle w:val="a5"/>
        <w:spacing w:after="0" w:line="360" w:lineRule="auto"/>
        <w:ind w:left="0"/>
        <w:jc w:val="both"/>
        <w:rPr>
          <w:rFonts w:ascii="Times New Roman" w:hAnsi="Times New Roman" w:cs="Times New Roman"/>
          <w:b/>
          <w:bCs/>
          <w:i/>
          <w:iCs/>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Другий урок в</w:t>
      </w:r>
      <w:r w:rsidR="004D7283">
        <w:rPr>
          <w:rFonts w:ascii="Times New Roman" w:hAnsi="Times New Roman" w:cs="Times New Roman"/>
          <w:sz w:val="28"/>
          <w:szCs w:val="28"/>
          <w:lang w:val="uk-UA"/>
        </w:rPr>
        <w:t>ивчення сучасної поетичної твор</w:t>
      </w:r>
      <w:r w:rsidRPr="00010F29">
        <w:rPr>
          <w:rFonts w:ascii="Times New Roman" w:hAnsi="Times New Roman" w:cs="Times New Roman"/>
          <w:sz w:val="28"/>
          <w:szCs w:val="28"/>
          <w:lang w:val="uk-UA"/>
        </w:rPr>
        <w:t xml:space="preserve">чості Д. Павличка на тему: </w:t>
      </w:r>
      <w:r w:rsidRPr="00010F29">
        <w:rPr>
          <w:rFonts w:ascii="Times New Roman" w:hAnsi="Times New Roman" w:cs="Times New Roman"/>
          <w:b/>
          <w:sz w:val="28"/>
          <w:szCs w:val="28"/>
          <w:lang w:val="uk-UA"/>
        </w:rPr>
        <w:t>«Інтимна лірика Д. Павличка, її своєрідність та новаторство. Вірші «Був день, коли ніхто не плаче», «Сріблиться дощ», «Дзвенить у зорях небо чисте»</w:t>
      </w:r>
      <w:r w:rsidRPr="00010F29">
        <w:rPr>
          <w:rFonts w:ascii="Times New Roman" w:hAnsi="Times New Roman" w:cs="Times New Roman"/>
          <w:sz w:val="28"/>
          <w:szCs w:val="28"/>
          <w:lang w:val="uk-UA"/>
        </w:rPr>
        <w:t xml:space="preserve"> ми пропонуємо провести у формі уроку-поетичного дослідження. Мета такого заняття </w:t>
      </w:r>
      <w:r w:rsidRPr="00010F29">
        <w:rPr>
          <w:rFonts w:ascii="Times New Roman" w:hAnsi="Times New Roman" w:cs="Times New Roman"/>
          <w:b/>
          <w:i/>
          <w:sz w:val="28"/>
          <w:szCs w:val="28"/>
          <w:lang w:val="uk-UA"/>
        </w:rPr>
        <w:t>–</w:t>
      </w:r>
      <w:r w:rsidR="004D7283">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поглибити знання учнів про сучасну поетичну творчість Д. Павличка.</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sz w:val="28"/>
          <w:szCs w:val="28"/>
          <w:lang w:val="uk-UA"/>
        </w:rPr>
        <w:t xml:space="preserve">        На етапі актуалізації опорних</w:t>
      </w:r>
      <w:r w:rsidRPr="00010F29">
        <w:rPr>
          <w:rFonts w:ascii="Times New Roman" w:hAnsi="Times New Roman" w:cs="Times New Roman"/>
          <w:bCs/>
          <w:sz w:val="28"/>
          <w:szCs w:val="28"/>
          <w:lang w:val="uk-UA"/>
        </w:rPr>
        <w:t xml:space="preserve"> учнів може бути застосовано</w:t>
      </w:r>
      <w:r w:rsidRPr="00010F29">
        <w:rPr>
          <w:rFonts w:ascii="Times New Roman" w:hAnsi="Times New Roman" w:cs="Times New Roman"/>
          <w:b/>
          <w:bCs/>
          <w:sz w:val="28"/>
          <w:szCs w:val="28"/>
          <w:lang w:val="uk-UA"/>
        </w:rPr>
        <w:t xml:space="preserve">   </w:t>
      </w:r>
      <w:r w:rsidRPr="00010F29">
        <w:rPr>
          <w:rFonts w:ascii="Times New Roman" w:hAnsi="Times New Roman" w:cs="Times New Roman"/>
          <w:b/>
          <w:bCs/>
          <w:i/>
          <w:sz w:val="28"/>
          <w:szCs w:val="28"/>
          <w:lang w:val="uk-UA"/>
        </w:rPr>
        <w:t>прослуховування пісні</w:t>
      </w:r>
      <w:r w:rsidRPr="00010F29">
        <w:rPr>
          <w:rStyle w:val="apple-converted-space"/>
          <w:rFonts w:ascii="Times New Roman" w:hAnsi="Times New Roman" w:cs="Times New Roman"/>
          <w:b/>
          <w:bCs/>
          <w:i/>
          <w:color w:val="000000"/>
          <w:sz w:val="28"/>
          <w:szCs w:val="28"/>
          <w:shd w:val="clear" w:color="auto" w:fill="FFFFFF"/>
          <w:lang w:val="uk-UA"/>
        </w:rPr>
        <w:t xml:space="preserve"> Д. Павличка «Два кольори» у виконанні вчителя та </w:t>
      </w:r>
      <w:r w:rsidRPr="00010F29">
        <w:rPr>
          <w:rStyle w:val="apple-converted-space"/>
          <w:rFonts w:ascii="Times New Roman" w:hAnsi="Times New Roman" w:cs="Times New Roman"/>
          <w:b/>
          <w:bCs/>
          <w:i/>
          <w:color w:val="000000"/>
          <w:sz w:val="28"/>
          <w:szCs w:val="28"/>
          <w:shd w:val="clear" w:color="auto" w:fill="FFFFFF"/>
          <w:lang w:val="uk-UA"/>
        </w:rPr>
        <w:lastRenderedPageBreak/>
        <w:t>бесіди-обговорення пісенної творчості Д. Павличка</w:t>
      </w:r>
      <w:r w:rsidRPr="00010F29">
        <w:rPr>
          <w:rStyle w:val="apple-converted-space"/>
          <w:rFonts w:ascii="Times New Roman" w:hAnsi="Times New Roman" w:cs="Times New Roman"/>
          <w:bCs/>
          <w:color w:val="000000"/>
          <w:sz w:val="28"/>
          <w:szCs w:val="28"/>
          <w:shd w:val="clear" w:color="auto" w:fill="FFFFFF"/>
          <w:lang w:val="uk-UA"/>
        </w:rPr>
        <w:t>, орієнтовний текст якої є наступним:</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shd w:val="clear" w:color="auto" w:fill="FFFFFF"/>
          <w:lang w:val="uk-UA"/>
        </w:rPr>
        <w:t xml:space="preserve">Українці </w:t>
      </w:r>
      <w:r w:rsidRPr="00010F29">
        <w:rPr>
          <w:rFonts w:ascii="Times New Roman" w:hAnsi="Times New Roman" w:cs="Times New Roman"/>
          <w:i/>
          <w:sz w:val="28"/>
          <w:szCs w:val="28"/>
          <w:lang w:val="uk-UA"/>
        </w:rPr>
        <w:t>–</w:t>
      </w:r>
      <w:r w:rsidRPr="00010F29">
        <w:rPr>
          <w:rFonts w:ascii="Times New Roman" w:hAnsi="Times New Roman" w:cs="Times New Roman"/>
          <w:color w:val="000000"/>
          <w:sz w:val="28"/>
          <w:szCs w:val="28"/>
          <w:shd w:val="clear" w:color="auto" w:fill="FFFFFF"/>
          <w:lang w:val="uk-UA"/>
        </w:rPr>
        <w:t xml:space="preserve"> співучий народ. З давніх-давен, з діда-прадіда бере свій початок незрівнянна українська пісня, тече й розливається широкою, мелодійною рікою творчості наших поетів, одним із яких є відомий поет-пісенник Дмитро Васильович Павличко.</w:t>
      </w:r>
      <w:r w:rsidRPr="00010F29">
        <w:rPr>
          <w:rStyle w:val="apple-converted-space"/>
          <w:rFonts w:ascii="Times New Roman" w:hAnsi="Times New Roman" w:cs="Times New Roman"/>
          <w:color w:val="000000"/>
          <w:sz w:val="28"/>
          <w:szCs w:val="28"/>
          <w:shd w:val="clear" w:color="auto" w:fill="FFFFFF"/>
          <w:lang w:val="uk-UA"/>
        </w:rPr>
        <w:t> </w:t>
      </w:r>
    </w:p>
    <w:p w:rsidR="001D3B42" w:rsidRPr="00010F29" w:rsidRDefault="001D3B42" w:rsidP="001D3B42">
      <w:pPr>
        <w:spacing w:after="0" w:line="360" w:lineRule="auto"/>
        <w:ind w:firstLine="708"/>
        <w:jc w:val="both"/>
        <w:rPr>
          <w:rStyle w:val="apple-converted-space"/>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Ліризм і пісенність віршів Д. Павличка давно привернули увагу композиторів. Особливо плідним був союз поета Дмитра Павличка і композитора Олександра Білаша. Син Прикарпаття і син полтавського краю. Поет і композитор. Обох їх єднала любов до Батьківщини, землі батьків і, звичайно, до пісні.</w:t>
      </w:r>
      <w:r w:rsidRPr="00010F29">
        <w:rPr>
          <w:rStyle w:val="apple-converted-space"/>
          <w:rFonts w:ascii="Times New Roman" w:hAnsi="Times New Roman" w:cs="Times New Roman"/>
          <w:color w:val="000000"/>
          <w:sz w:val="28"/>
          <w:szCs w:val="28"/>
          <w:shd w:val="clear" w:color="auto" w:fill="FFFFFF"/>
          <w:lang w:val="uk-UA"/>
        </w:rPr>
        <w:t> </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Пропоную вам прослухати пісню Д. Павличка «Два кольори».</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Які думки та почуття викликала у вас ця пісня?</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Про які факти з життя письменника йдеться у цій пісні?</w:t>
      </w:r>
    </w:p>
    <w:p w:rsidR="001D3B42" w:rsidRPr="00010F29" w:rsidRDefault="001D3B42" w:rsidP="001D3B42">
      <w:pPr>
        <w:pStyle w:val="6"/>
        <w:shd w:val="clear" w:color="auto" w:fill="auto"/>
        <w:spacing w:line="360" w:lineRule="auto"/>
        <w:ind w:right="20" w:firstLine="0"/>
        <w:contextualSpacing/>
        <w:jc w:val="both"/>
        <w:rPr>
          <w:sz w:val="28"/>
          <w:szCs w:val="28"/>
          <w:lang w:val="uk-UA"/>
        </w:rPr>
      </w:pPr>
      <w:r w:rsidRPr="00010F29">
        <w:rPr>
          <w:rStyle w:val="13"/>
          <w:sz w:val="28"/>
          <w:szCs w:val="28"/>
        </w:rPr>
        <w:t>– Д. Павличко оспівав любов як найбільшу люд</w:t>
      </w:r>
      <w:r w:rsidRPr="00010F29">
        <w:rPr>
          <w:rStyle w:val="13"/>
          <w:sz w:val="28"/>
          <w:szCs w:val="28"/>
        </w:rPr>
        <w:softHyphen/>
        <w:t xml:space="preserve">ську цінність, якій відповідає червоний колір на вишитому </w:t>
      </w:r>
      <w:r w:rsidRPr="00010F29">
        <w:rPr>
          <w:rStyle w:val="13"/>
          <w:sz w:val="28"/>
          <w:szCs w:val="28"/>
          <w:lang w:bidi="ru-RU"/>
        </w:rPr>
        <w:t>рушни</w:t>
      </w:r>
      <w:r w:rsidRPr="00010F29">
        <w:rPr>
          <w:rStyle w:val="13"/>
          <w:sz w:val="28"/>
          <w:szCs w:val="28"/>
          <w:lang w:bidi="ru-RU"/>
        </w:rPr>
        <w:softHyphen/>
        <w:t>ку</w:t>
      </w:r>
      <w:r w:rsidRPr="00010F29">
        <w:rPr>
          <w:rStyle w:val="13"/>
          <w:sz w:val="28"/>
          <w:szCs w:val="28"/>
        </w:rPr>
        <w:t xml:space="preserve"> людського життя:</w:t>
      </w:r>
    </w:p>
    <w:p w:rsidR="001D3B42" w:rsidRPr="00010F29" w:rsidRDefault="001D3B42" w:rsidP="001D3B42">
      <w:pPr>
        <w:pStyle w:val="6"/>
        <w:shd w:val="clear" w:color="auto" w:fill="auto"/>
        <w:spacing w:line="360" w:lineRule="auto"/>
        <w:ind w:left="1420" w:firstLine="0"/>
        <w:contextualSpacing/>
        <w:jc w:val="both"/>
        <w:rPr>
          <w:i/>
          <w:sz w:val="28"/>
          <w:szCs w:val="28"/>
          <w:lang w:val="uk-UA"/>
        </w:rPr>
      </w:pPr>
      <w:r w:rsidRPr="00010F29">
        <w:rPr>
          <w:rStyle w:val="13"/>
          <w:i/>
          <w:sz w:val="28"/>
          <w:szCs w:val="28"/>
        </w:rPr>
        <w:t>Два кольори мої, два кольори.</w:t>
      </w:r>
    </w:p>
    <w:p w:rsidR="001D3B42" w:rsidRPr="00010F29" w:rsidRDefault="001D3B42" w:rsidP="001D3B42">
      <w:pPr>
        <w:pStyle w:val="6"/>
        <w:shd w:val="clear" w:color="auto" w:fill="auto"/>
        <w:spacing w:line="360" w:lineRule="auto"/>
        <w:ind w:left="1420" w:firstLine="0"/>
        <w:contextualSpacing/>
        <w:jc w:val="both"/>
        <w:rPr>
          <w:rStyle w:val="apple-converted-space"/>
          <w:rFonts w:ascii="Times New Roman" w:hAnsi="Times New Roman"/>
          <w:i/>
          <w:color w:val="000000"/>
          <w:sz w:val="28"/>
          <w:szCs w:val="28"/>
          <w:shd w:val="clear" w:color="auto" w:fill="FFFFFF"/>
          <w:lang w:val="uk-UA" w:eastAsia="uk-UA"/>
        </w:rPr>
      </w:pPr>
      <w:r w:rsidRPr="00010F29">
        <w:rPr>
          <w:rStyle w:val="13"/>
          <w:i/>
          <w:sz w:val="28"/>
          <w:szCs w:val="28"/>
        </w:rPr>
        <w:t>Червоне – то любов, а чорне – то журба.</w:t>
      </w:r>
    </w:p>
    <w:p w:rsidR="001D3B42" w:rsidRPr="00010F29" w:rsidRDefault="001D3B42" w:rsidP="001D3B42">
      <w:pPr>
        <w:spacing w:after="0" w:line="360" w:lineRule="auto"/>
        <w:jc w:val="both"/>
        <w:rPr>
          <w:rStyle w:val="apple-converted-space"/>
          <w:rFonts w:ascii="Times New Roman" w:hAnsi="Times New Roman" w:cs="Times New Roman"/>
          <w:bCs/>
          <w:color w:val="000000"/>
          <w:sz w:val="28"/>
          <w:szCs w:val="28"/>
          <w:shd w:val="clear" w:color="auto" w:fill="FFFFFF"/>
          <w:lang w:val="uk-UA"/>
        </w:rPr>
      </w:pPr>
      <w:r w:rsidRPr="00010F29">
        <w:rPr>
          <w:rStyle w:val="apple-converted-space"/>
          <w:rFonts w:ascii="Times New Roman" w:hAnsi="Times New Roman" w:cs="Times New Roman"/>
          <w:bCs/>
          <w:color w:val="000000"/>
          <w:sz w:val="28"/>
          <w:szCs w:val="28"/>
          <w:shd w:val="clear" w:color="auto" w:fill="FFFFFF"/>
          <w:lang w:val="uk-UA"/>
        </w:rPr>
        <w:t xml:space="preserve">        Основну частину уроку ми пропонуємо провести у формі поетичного дослідження. На початку можливою є </w:t>
      </w:r>
      <w:r w:rsidRPr="00010F29">
        <w:rPr>
          <w:rStyle w:val="apple-converted-space"/>
          <w:rFonts w:ascii="Times New Roman" w:hAnsi="Times New Roman" w:cs="Times New Roman"/>
          <w:b/>
          <w:bCs/>
          <w:i/>
          <w:color w:val="000000"/>
          <w:sz w:val="28"/>
          <w:szCs w:val="28"/>
          <w:shd w:val="clear" w:color="auto" w:fill="FFFFFF"/>
          <w:lang w:val="uk-UA"/>
        </w:rPr>
        <w:t>довідка вчителя</w:t>
      </w:r>
      <w:r w:rsidRPr="00010F29">
        <w:rPr>
          <w:rStyle w:val="apple-converted-space"/>
          <w:rFonts w:ascii="Times New Roman" w:hAnsi="Times New Roman" w:cs="Times New Roman"/>
          <w:bCs/>
          <w:color w:val="000000"/>
          <w:sz w:val="28"/>
          <w:szCs w:val="28"/>
          <w:shd w:val="clear" w:color="auto" w:fill="FFFFFF"/>
          <w:lang w:val="uk-UA"/>
        </w:rPr>
        <w:t xml:space="preserve"> про сучасну ін</w:t>
      </w:r>
      <w:r w:rsidR="00D52CCC">
        <w:rPr>
          <w:rStyle w:val="apple-converted-space"/>
          <w:rFonts w:ascii="Times New Roman" w:hAnsi="Times New Roman" w:cs="Times New Roman"/>
          <w:bCs/>
          <w:color w:val="000000"/>
          <w:sz w:val="28"/>
          <w:szCs w:val="28"/>
          <w:shd w:val="clear" w:color="auto" w:fill="FFFFFF"/>
          <w:lang w:val="uk-UA"/>
        </w:rPr>
        <w:t>т</w:t>
      </w:r>
      <w:r w:rsidRPr="00010F29">
        <w:rPr>
          <w:rStyle w:val="apple-converted-space"/>
          <w:rFonts w:ascii="Times New Roman" w:hAnsi="Times New Roman" w:cs="Times New Roman"/>
          <w:bCs/>
          <w:color w:val="000000"/>
          <w:sz w:val="28"/>
          <w:szCs w:val="28"/>
          <w:shd w:val="clear" w:color="auto" w:fill="FFFFFF"/>
          <w:lang w:val="uk-UA"/>
        </w:rPr>
        <w:t>имну поезію Д. Павличка та короткий аналіз його сучасних поетичних книжок інтимного характеру.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Довідка вчителя</w:t>
      </w:r>
    </w:p>
    <w:p w:rsidR="001D3B42" w:rsidRPr="00010F29" w:rsidRDefault="001D3B42" w:rsidP="001D3B42">
      <w:pPr>
        <w:pStyle w:val="6"/>
        <w:shd w:val="clear" w:color="auto" w:fill="auto"/>
        <w:spacing w:line="360" w:lineRule="auto"/>
        <w:ind w:right="20" w:firstLine="340"/>
        <w:contextualSpacing/>
        <w:jc w:val="both"/>
        <w:rPr>
          <w:rFonts w:ascii="Times New Roman" w:hAnsi="Times New Roman"/>
          <w:color w:val="000000"/>
          <w:sz w:val="28"/>
          <w:szCs w:val="28"/>
          <w:shd w:val="clear" w:color="auto" w:fill="FFFFFF"/>
          <w:lang w:val="uk-UA"/>
        </w:rPr>
      </w:pPr>
      <w:r w:rsidRPr="00010F29">
        <w:rPr>
          <w:rFonts w:ascii="Times New Roman" w:hAnsi="Times New Roman"/>
          <w:color w:val="000000"/>
          <w:sz w:val="28"/>
          <w:szCs w:val="28"/>
          <w:shd w:val="clear" w:color="auto" w:fill="FFFFFF"/>
          <w:lang w:val="uk-UA"/>
        </w:rPr>
        <w:t xml:space="preserve">  Поезія любові Д. Павличка складає невід`ємну частину вітчизняної інтимної лірики, вирізняється багатогранністю тематики і поетики. Сучасній  поезії Д. Павличка притаманний постійний інтерес – не показний, а природний, живий. Суперечливість думок і переживань – характерна риса поетичного світу Дмитра Павличка – відбилася й у поезіях еротичного плану. Підпорядкований своїй чоловічій природі, він умовно розбиває світ на протилежні дисонанси і атоми й складає з них своєрідну гармонію, немов </w:t>
      </w:r>
      <w:r w:rsidRPr="00010F29">
        <w:rPr>
          <w:rFonts w:ascii="Times New Roman" w:hAnsi="Times New Roman"/>
          <w:color w:val="000000"/>
          <w:sz w:val="28"/>
          <w:szCs w:val="28"/>
          <w:shd w:val="clear" w:color="auto" w:fill="FFFFFF"/>
          <w:lang w:val="uk-UA"/>
        </w:rPr>
        <w:lastRenderedPageBreak/>
        <w:t>мозаїку.</w:t>
      </w:r>
    </w:p>
    <w:p w:rsidR="001D3B42" w:rsidRPr="00010F29" w:rsidRDefault="001D3B42" w:rsidP="001D3B42">
      <w:pPr>
        <w:pStyle w:val="6"/>
        <w:shd w:val="clear" w:color="auto" w:fill="auto"/>
        <w:spacing w:line="360" w:lineRule="auto"/>
        <w:ind w:right="20" w:firstLine="708"/>
        <w:contextualSpacing/>
        <w:jc w:val="both"/>
        <w:rPr>
          <w:rStyle w:val="13"/>
          <w:sz w:val="28"/>
          <w:szCs w:val="28"/>
        </w:rPr>
      </w:pPr>
      <w:r w:rsidRPr="00010F29">
        <w:rPr>
          <w:rFonts w:ascii="Times New Roman" w:hAnsi="Times New Roman"/>
          <w:color w:val="000000"/>
          <w:sz w:val="28"/>
          <w:szCs w:val="28"/>
          <w:shd w:val="clear" w:color="auto" w:fill="FFFFFF"/>
          <w:lang w:val="uk-UA"/>
        </w:rPr>
        <w:t>Світову славу принесли митцю такі поетичні збірки як «Любов і ненависть», «Гранослов», «Таємниця твого обличчя», «З різних літ», «Час», «Золоте ябко».</w:t>
      </w:r>
    </w:p>
    <w:p w:rsidR="001D3B42" w:rsidRPr="00010F29" w:rsidRDefault="001D3B42" w:rsidP="001D3B42">
      <w:pPr>
        <w:pStyle w:val="6"/>
        <w:shd w:val="clear" w:color="auto" w:fill="auto"/>
        <w:spacing w:line="360" w:lineRule="auto"/>
        <w:ind w:firstLine="708"/>
        <w:contextualSpacing/>
        <w:jc w:val="both"/>
        <w:rPr>
          <w:rStyle w:val="13"/>
          <w:sz w:val="28"/>
          <w:szCs w:val="28"/>
        </w:rPr>
      </w:pPr>
      <w:r w:rsidRPr="00010F29">
        <w:rPr>
          <w:rStyle w:val="13"/>
          <w:sz w:val="28"/>
          <w:szCs w:val="28"/>
        </w:rPr>
        <w:t>Збірка «Таємниця твого обличчя» д. Павличка – одна з перлин української літератури. Дослідниця Л. Пустовіт називає її «однією з найкращих ліричних збірок» «за останнє десятиріччя в українській поезії». Поет натхненно від</w:t>
      </w:r>
      <w:r w:rsidRPr="00010F29">
        <w:rPr>
          <w:rStyle w:val="13"/>
          <w:sz w:val="28"/>
          <w:szCs w:val="28"/>
        </w:rPr>
        <w:softHyphen/>
        <w:t>творив художньо-образними засобами гарячі почуття любові до рідної землі, змалював образ жінки-матері, коханої. Глибина інтимних почуттів, традиційна поетична форма споріднюють поезії Д.Павличка із збіркою І. Франка «Зів’яле листя». У ліриці   митця той самий драматизм інтимних почуттів і зіткнення проти</w:t>
      </w:r>
      <w:r w:rsidRPr="00010F29">
        <w:rPr>
          <w:rStyle w:val="13"/>
          <w:sz w:val="28"/>
          <w:szCs w:val="28"/>
        </w:rPr>
        <w:softHyphen/>
        <w:t xml:space="preserve">діючих сил, без яких не можна уявити справжньої лірики. </w:t>
      </w:r>
    </w:p>
    <w:p w:rsidR="001D3B42" w:rsidRPr="00010F29" w:rsidRDefault="001D3B42" w:rsidP="001D3B42">
      <w:pPr>
        <w:pStyle w:val="6"/>
        <w:shd w:val="clear" w:color="auto" w:fill="auto"/>
        <w:spacing w:line="360" w:lineRule="auto"/>
        <w:ind w:firstLine="708"/>
        <w:contextualSpacing/>
        <w:jc w:val="both"/>
        <w:rPr>
          <w:rStyle w:val="13"/>
          <w:b/>
          <w:color w:val="FF0000"/>
          <w:sz w:val="24"/>
          <w:szCs w:val="24"/>
        </w:rPr>
      </w:pPr>
      <w:r w:rsidRPr="00010F29">
        <w:rPr>
          <w:rStyle w:val="13"/>
          <w:sz w:val="28"/>
          <w:szCs w:val="28"/>
        </w:rPr>
        <w:t>Збірка «Таємниця твого обличчя» Д. Павличка –  поема вели</w:t>
      </w:r>
      <w:r w:rsidRPr="00010F29">
        <w:rPr>
          <w:rStyle w:val="13"/>
          <w:sz w:val="28"/>
          <w:szCs w:val="28"/>
        </w:rPr>
        <w:softHyphen/>
        <w:t xml:space="preserve">кої любові з її радощами й печалями. До збірки увійшли 84 поезії. У них звучить багата </w:t>
      </w:r>
      <w:r w:rsidRPr="00010F29">
        <w:rPr>
          <w:rStyle w:val="13"/>
          <w:sz w:val="28"/>
          <w:szCs w:val="28"/>
          <w:lang w:bidi="ru-RU"/>
        </w:rPr>
        <w:t xml:space="preserve">гама </w:t>
      </w:r>
      <w:r w:rsidRPr="00010F29">
        <w:rPr>
          <w:rStyle w:val="13"/>
          <w:sz w:val="28"/>
          <w:szCs w:val="28"/>
        </w:rPr>
        <w:t xml:space="preserve">людських почуттів – радість кохання, очікування милої, зустріч з нею, гіркота розлук і розчарувань.  </w:t>
      </w:r>
    </w:p>
    <w:p w:rsidR="001D3B42" w:rsidRPr="00010F29" w:rsidRDefault="001D3B42" w:rsidP="001D3B42">
      <w:pPr>
        <w:pStyle w:val="6"/>
        <w:shd w:val="clear" w:color="auto" w:fill="auto"/>
        <w:spacing w:line="360" w:lineRule="auto"/>
        <w:ind w:firstLine="708"/>
        <w:contextualSpacing/>
        <w:jc w:val="both"/>
        <w:rPr>
          <w:rStyle w:val="13"/>
          <w:color w:val="FF0000"/>
          <w:sz w:val="24"/>
          <w:szCs w:val="24"/>
        </w:rPr>
      </w:pPr>
      <w:r w:rsidRPr="00010F29">
        <w:rPr>
          <w:rStyle w:val="13"/>
          <w:sz w:val="28"/>
          <w:szCs w:val="28"/>
        </w:rPr>
        <w:t>У віршах збірки поет розповів, передусім, про самого себе, про свою неповторну особистість. Уся книга, від першого й до останнього рядка, наповнена індивідуальним чуттям автора. Як зазначає сам митець, його вірші відображають те, що діялося в його душі, коли любив і спізнавав найглибшу таїну людського буття. За переконан</w:t>
      </w:r>
      <w:r w:rsidRPr="00010F29">
        <w:rPr>
          <w:rStyle w:val="13"/>
          <w:sz w:val="28"/>
          <w:szCs w:val="28"/>
        </w:rPr>
        <w:softHyphen/>
        <w:t>ням Д. Павличка, на світі немає нічого солодшого й зіркішого, міцнішого й тендітнішого, святішого й гріховнішого за кохання.</w:t>
      </w:r>
    </w:p>
    <w:p w:rsidR="001D3B42" w:rsidRPr="00010F29" w:rsidRDefault="001D3B42" w:rsidP="001D3B42">
      <w:pPr>
        <w:pStyle w:val="6"/>
        <w:shd w:val="clear" w:color="auto" w:fill="auto"/>
        <w:spacing w:line="360" w:lineRule="auto"/>
        <w:ind w:firstLine="708"/>
        <w:contextualSpacing/>
        <w:jc w:val="both"/>
        <w:rPr>
          <w:rStyle w:val="13"/>
          <w:sz w:val="28"/>
          <w:szCs w:val="28"/>
        </w:rPr>
      </w:pPr>
      <w:r w:rsidRPr="00010F29">
        <w:rPr>
          <w:rFonts w:ascii="Times New Roman" w:hAnsi="Times New Roman"/>
          <w:sz w:val="28"/>
          <w:szCs w:val="28"/>
          <w:shd w:val="clear" w:color="auto" w:fill="FFFFFF"/>
          <w:lang w:val="uk-UA"/>
        </w:rPr>
        <w:t>Збірка «Таємниця твого обличчя» Дмитра Павличка – вибрані поезії з однойменної збірки, які представляють собою ніжну і романтичну лірику кохання. Ліричний герой возвеличує це почуття, яке для нього є найбільшою таїною і символом безсмертя.</w:t>
      </w:r>
      <w:r w:rsidRPr="00010F29">
        <w:rPr>
          <w:rStyle w:val="apple-converted-space"/>
          <w:rFonts w:ascii="Times New Roman" w:hAnsi="Times New Roman"/>
          <w:sz w:val="28"/>
          <w:szCs w:val="28"/>
          <w:shd w:val="clear" w:color="auto" w:fill="FFFFFF"/>
          <w:lang w:val="uk-UA"/>
        </w:rPr>
        <w:t> </w:t>
      </w:r>
    </w:p>
    <w:p w:rsidR="001D3B42" w:rsidRPr="00010F29" w:rsidRDefault="001D3B42" w:rsidP="001D3B42">
      <w:pPr>
        <w:spacing w:after="0" w:line="360" w:lineRule="auto"/>
        <w:ind w:firstLine="340"/>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sz w:val="28"/>
          <w:szCs w:val="28"/>
          <w:lang w:val="uk-UA"/>
        </w:rPr>
        <w:tab/>
        <w:t xml:space="preserve">Відомі й інші цикли, </w:t>
      </w:r>
      <w:r w:rsidRPr="00010F29">
        <w:rPr>
          <w:rStyle w:val="13"/>
          <w:sz w:val="28"/>
          <w:szCs w:val="28"/>
        </w:rPr>
        <w:t xml:space="preserve">збірки Д. Павличка, які також присвячені темі кохання, у них зібрані вірші про кохання і вірність, про духовне багатство </w:t>
      </w:r>
      <w:r w:rsidRPr="00010F29">
        <w:rPr>
          <w:rStyle w:val="13"/>
          <w:sz w:val="28"/>
          <w:szCs w:val="28"/>
        </w:rPr>
        <w:lastRenderedPageBreak/>
        <w:t>людини – «Пахощі хвої» (книга «Бистрина»), «Львівські сонети», «Сонети подільської осені», «Білі сонети», «Золоте ябко» та ін.</w:t>
      </w:r>
    </w:p>
    <w:p w:rsidR="001D3B42" w:rsidRPr="00010F29" w:rsidRDefault="001D3B42" w:rsidP="001D3B42">
      <w:pPr>
        <w:pStyle w:val="6"/>
        <w:shd w:val="clear" w:color="auto" w:fill="auto"/>
        <w:spacing w:line="360" w:lineRule="auto"/>
        <w:ind w:right="20" w:firstLine="340"/>
        <w:contextualSpacing/>
        <w:jc w:val="both"/>
        <w:rPr>
          <w:rStyle w:val="apple-converted-space"/>
          <w:rFonts w:ascii="Times New Roman" w:hAnsi="Times New Roman"/>
          <w:sz w:val="28"/>
          <w:szCs w:val="28"/>
          <w:lang w:val="uk-UA"/>
        </w:rPr>
      </w:pPr>
      <w:r w:rsidRPr="00010F29">
        <w:rPr>
          <w:rStyle w:val="ac"/>
          <w:rFonts w:ascii="Times New Roman" w:hAnsi="Times New Roman"/>
          <w:color w:val="000000"/>
          <w:sz w:val="28"/>
          <w:szCs w:val="28"/>
          <w:shd w:val="clear" w:color="auto" w:fill="FFFFFF"/>
          <w:lang w:val="uk-UA"/>
        </w:rPr>
        <w:t xml:space="preserve"> </w:t>
      </w:r>
      <w:r w:rsidRPr="00010F29">
        <w:rPr>
          <w:rStyle w:val="ac"/>
          <w:rFonts w:ascii="Times New Roman" w:hAnsi="Times New Roman"/>
          <w:color w:val="000000"/>
          <w:sz w:val="28"/>
          <w:szCs w:val="28"/>
          <w:shd w:val="clear" w:color="auto" w:fill="FFFFFF"/>
          <w:lang w:val="uk-UA"/>
        </w:rPr>
        <w:tab/>
      </w:r>
      <w:r w:rsidRPr="00010F29">
        <w:rPr>
          <w:rStyle w:val="ac"/>
          <w:rFonts w:ascii="Times New Roman" w:hAnsi="Times New Roman"/>
          <w:b w:val="0"/>
          <w:color w:val="000000"/>
          <w:sz w:val="28"/>
          <w:szCs w:val="28"/>
          <w:shd w:val="clear" w:color="auto" w:fill="FFFFFF"/>
          <w:lang w:val="uk-UA"/>
        </w:rPr>
        <w:t xml:space="preserve">Сучасна збірка Д. Павличка «Золоте ябко» </w:t>
      </w:r>
      <w:r w:rsidRPr="00010F29">
        <w:rPr>
          <w:rStyle w:val="13"/>
          <w:b/>
          <w:sz w:val="28"/>
          <w:szCs w:val="28"/>
        </w:rPr>
        <w:t xml:space="preserve">– </w:t>
      </w:r>
      <w:r w:rsidRPr="00010F29">
        <w:rPr>
          <w:rStyle w:val="13"/>
          <w:sz w:val="28"/>
          <w:szCs w:val="28"/>
        </w:rPr>
        <w:t>це</w:t>
      </w:r>
      <w:r w:rsidRPr="00010F29">
        <w:rPr>
          <w:rStyle w:val="ac"/>
          <w:rFonts w:ascii="Times New Roman" w:hAnsi="Times New Roman"/>
          <w:b w:val="0"/>
          <w:color w:val="000000"/>
          <w:sz w:val="28"/>
          <w:szCs w:val="28"/>
          <w:shd w:val="clear" w:color="auto" w:fill="FFFFFF"/>
          <w:lang w:val="uk-UA"/>
        </w:rPr>
        <w:t xml:space="preserve"> поезії, що є найкращими зразками інтимної лірики митця.</w:t>
      </w:r>
      <w:r w:rsidRPr="00010F29">
        <w:rPr>
          <w:rStyle w:val="apple-converted-space"/>
          <w:color w:val="000000"/>
          <w:sz w:val="28"/>
          <w:szCs w:val="28"/>
          <w:lang w:val="uk-UA"/>
        </w:rPr>
        <w:t> </w:t>
      </w:r>
      <w:r w:rsidRPr="00010F29">
        <w:rPr>
          <w:rStyle w:val="apple-converted-space"/>
          <w:rFonts w:ascii="Times New Roman" w:hAnsi="Times New Roman"/>
          <w:sz w:val="28"/>
          <w:szCs w:val="28"/>
          <w:lang w:val="uk-UA"/>
        </w:rPr>
        <w:t>Непередбачуваним відблиском одкровення Д. Павличка стала поява в досить зрілому віці еротичної збірки «Золоте ябко»</w:t>
      </w:r>
      <w:r w:rsidRPr="00010F29">
        <w:rPr>
          <w:rStyle w:val="apple-converted-space"/>
          <w:rFonts w:ascii="Times New Roman" w:hAnsi="Times New Roman"/>
          <w:color w:val="FF0000"/>
          <w:sz w:val="24"/>
          <w:szCs w:val="24"/>
          <w:lang w:val="uk-UA"/>
        </w:rPr>
        <w:t xml:space="preserve"> </w:t>
      </w:r>
      <w:r w:rsidRPr="00010F29">
        <w:rPr>
          <w:rStyle w:val="apple-converted-space"/>
          <w:rFonts w:ascii="Times New Roman" w:hAnsi="Times New Roman"/>
          <w:sz w:val="28"/>
          <w:szCs w:val="28"/>
          <w:lang w:val="uk-UA"/>
        </w:rPr>
        <w:t>у якій автор розповів про потаємні мрії і фантазії, розкрив перед читачем найінтимніші бажання й подав крізь призму Еросу чуттєвий і звабливий лик Жіночності. Філософічність зрілої Павличкової лірики сприймається як цілком природна, тому еротизм «Золотого ябка» вражає. З другого боку, поява цієї збірки – явище закономірне, адже поет увійшов у ту пору, коли відбувається переосмислення власних цінностей і хвилями молодого кохання сприймаються як дорогоцінні миттєвості щастя, найкращі моменти життя.</w:t>
      </w:r>
    </w:p>
    <w:p w:rsidR="001D3B42" w:rsidRPr="00010F29" w:rsidRDefault="001D3B42" w:rsidP="001D3B42">
      <w:pPr>
        <w:spacing w:after="0" w:line="360" w:lineRule="auto"/>
        <w:jc w:val="both"/>
        <w:rPr>
          <w:rStyle w:val="90"/>
          <w:b/>
          <w:bCs/>
          <w:i w:val="0"/>
          <w:iCs w:val="0"/>
          <w:sz w:val="28"/>
          <w:szCs w:val="28"/>
        </w:rPr>
      </w:pPr>
      <w:r w:rsidRPr="00010F29">
        <w:rPr>
          <w:rStyle w:val="apple-converted-space"/>
          <w:rFonts w:ascii="Times New Roman" w:hAnsi="Times New Roman" w:cs="Times New Roman"/>
          <w:bCs/>
          <w:color w:val="000000"/>
          <w:sz w:val="28"/>
          <w:szCs w:val="28"/>
          <w:shd w:val="clear" w:color="auto" w:fill="FFFFFF"/>
          <w:lang w:val="uk-UA"/>
        </w:rPr>
        <w:t xml:space="preserve">       Після отримання такої інформації, доцільним ми вважаємо здійснити ідейно-тематичний аналіз вище зазначених поезій, під час якого учні, визначають тему, ідею даних поезій, художні засоби, образну систему.</w:t>
      </w:r>
      <w:r w:rsidRPr="00010F29">
        <w:rPr>
          <w:rStyle w:val="9"/>
          <w:b/>
          <w:bCs/>
          <w:sz w:val="28"/>
          <w:szCs w:val="28"/>
        </w:rPr>
        <w:t xml:space="preserve"> </w:t>
      </w:r>
    </w:p>
    <w:p w:rsidR="001D3B42" w:rsidRPr="00010F29" w:rsidRDefault="001D3B42" w:rsidP="001D3B42">
      <w:pPr>
        <w:widowControl w:val="0"/>
        <w:spacing w:after="0" w:line="360" w:lineRule="auto"/>
        <w:ind w:right="20"/>
        <w:jc w:val="both"/>
        <w:rPr>
          <w:rFonts w:ascii="Times New Roman" w:hAnsi="Times New Roman" w:cs="Times New Roman"/>
          <w:color w:val="000000"/>
          <w:sz w:val="28"/>
          <w:szCs w:val="28"/>
          <w:lang w:val="uk-UA" w:eastAsia="uk-UA"/>
        </w:rPr>
      </w:pPr>
      <w:r w:rsidRPr="00010F29">
        <w:rPr>
          <w:rStyle w:val="90"/>
          <w:i w:val="0"/>
          <w:iCs w:val="0"/>
          <w:sz w:val="28"/>
          <w:szCs w:val="28"/>
        </w:rPr>
        <w:t xml:space="preserve">       Після аналізу всіх поезій пропонуємо </w:t>
      </w:r>
      <w:r w:rsidRPr="00010F29">
        <w:rPr>
          <w:rStyle w:val="90"/>
          <w:b/>
          <w:iCs w:val="0"/>
          <w:sz w:val="28"/>
          <w:szCs w:val="28"/>
        </w:rPr>
        <w:t>конкурс декламаторів</w:t>
      </w:r>
      <w:r w:rsidRPr="00010F29">
        <w:rPr>
          <w:rStyle w:val="90"/>
          <w:i w:val="0"/>
          <w:iCs w:val="0"/>
          <w:sz w:val="28"/>
          <w:szCs w:val="28"/>
        </w:rPr>
        <w:t xml:space="preserve"> на найкраще виразне читання поезій та </w:t>
      </w:r>
      <w:r w:rsidRPr="00010F29">
        <w:rPr>
          <w:rStyle w:val="90"/>
          <w:b/>
          <w:iCs w:val="0"/>
          <w:sz w:val="28"/>
          <w:szCs w:val="28"/>
        </w:rPr>
        <w:t>творчу роботу в групах</w:t>
      </w:r>
      <w:r w:rsidRPr="00010F29">
        <w:rPr>
          <w:rStyle w:val="90"/>
          <w:i w:val="0"/>
          <w:iCs w:val="0"/>
          <w:sz w:val="28"/>
          <w:szCs w:val="28"/>
        </w:rPr>
        <w:t xml:space="preserve">. Мета роботи кожної групи </w:t>
      </w:r>
      <w:r w:rsidRPr="00010F29">
        <w:rPr>
          <w:rFonts w:ascii="Times New Roman" w:hAnsi="Times New Roman" w:cs="Times New Roman"/>
          <w:sz w:val="28"/>
          <w:szCs w:val="28"/>
          <w:lang w:val="uk-UA"/>
        </w:rPr>
        <w:t>–</w:t>
      </w:r>
      <w:r w:rsidRPr="00010F29">
        <w:rPr>
          <w:rStyle w:val="90"/>
          <w:i w:val="0"/>
          <w:iCs w:val="0"/>
          <w:sz w:val="28"/>
          <w:szCs w:val="28"/>
        </w:rPr>
        <w:t xml:space="preserve"> в</w:t>
      </w:r>
      <w:r w:rsidRPr="00010F29">
        <w:rPr>
          <w:rStyle w:val="13"/>
          <w:sz w:val="28"/>
          <w:szCs w:val="28"/>
        </w:rPr>
        <w:t>изначити риму,</w:t>
      </w:r>
      <w:r w:rsidRPr="00010F29">
        <w:rPr>
          <w:rFonts w:ascii="Times New Roman" w:hAnsi="Times New Roman" w:cs="Times New Roman"/>
          <w:sz w:val="28"/>
          <w:szCs w:val="28"/>
          <w:lang w:val="uk-UA"/>
        </w:rPr>
        <w:t xml:space="preserve"> віршовий розмір, характер римування </w:t>
      </w:r>
      <w:r w:rsidRPr="00010F29">
        <w:rPr>
          <w:rStyle w:val="13"/>
          <w:sz w:val="28"/>
          <w:szCs w:val="28"/>
        </w:rPr>
        <w:t>поезій Д. Павличка:</w:t>
      </w:r>
    </w:p>
    <w:p w:rsidR="001D3B42" w:rsidRPr="00010F29" w:rsidRDefault="001D3B42" w:rsidP="001D3B42">
      <w:pPr>
        <w:spacing w:after="0" w:line="360" w:lineRule="auto"/>
        <w:ind w:left="20" w:right="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І група –</w:t>
      </w:r>
      <w:r w:rsidRPr="00010F29">
        <w:rPr>
          <w:rStyle w:val="9"/>
          <w:sz w:val="28"/>
          <w:szCs w:val="28"/>
        </w:rPr>
        <w:t xml:space="preserve"> «Сріблиться дощ»,</w:t>
      </w:r>
    </w:p>
    <w:p w:rsidR="001D3B42" w:rsidRPr="00010F29" w:rsidRDefault="001D3B42" w:rsidP="001D3B42">
      <w:pPr>
        <w:spacing w:after="0" w:line="360" w:lineRule="auto"/>
        <w:ind w:left="20" w:right="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ІІ група –</w:t>
      </w:r>
      <w:r w:rsidRPr="00010F29">
        <w:rPr>
          <w:rStyle w:val="9"/>
          <w:sz w:val="28"/>
          <w:szCs w:val="28"/>
        </w:rPr>
        <w:t xml:space="preserve"> «Був день, коли ніхто не плаче»,</w:t>
      </w:r>
    </w:p>
    <w:p w:rsidR="001D3B42" w:rsidRPr="00010F29" w:rsidRDefault="001D3B42" w:rsidP="001D3B42">
      <w:pPr>
        <w:spacing w:after="0" w:line="360" w:lineRule="auto"/>
        <w:ind w:left="20" w:right="20"/>
        <w:jc w:val="both"/>
        <w:rPr>
          <w:rStyle w:val="13"/>
          <w:sz w:val="28"/>
          <w:szCs w:val="28"/>
        </w:rPr>
      </w:pPr>
      <w:r w:rsidRPr="00010F29">
        <w:rPr>
          <w:rFonts w:ascii="Times New Roman" w:hAnsi="Times New Roman" w:cs="Times New Roman"/>
          <w:sz w:val="28"/>
          <w:szCs w:val="28"/>
          <w:lang w:val="uk-UA"/>
        </w:rPr>
        <w:t>ІІІ група –</w:t>
      </w:r>
      <w:r w:rsidRPr="00010F29">
        <w:rPr>
          <w:rStyle w:val="13"/>
          <w:sz w:val="28"/>
          <w:szCs w:val="28"/>
        </w:rPr>
        <w:t xml:space="preserve"> «Дзвенить у зорях небо чисте».</w:t>
      </w:r>
    </w:p>
    <w:p w:rsidR="001D3B42" w:rsidRPr="00010F29" w:rsidRDefault="001D3B42" w:rsidP="001D3B42">
      <w:pPr>
        <w:spacing w:after="0" w:line="360" w:lineRule="auto"/>
        <w:ind w:left="20" w:right="20"/>
        <w:jc w:val="both"/>
        <w:rPr>
          <w:rFonts w:ascii="Times New Roman" w:hAnsi="Times New Roman" w:cs="Times New Roman"/>
          <w:bCs/>
          <w:sz w:val="28"/>
          <w:szCs w:val="28"/>
          <w:lang w:val="uk-UA"/>
        </w:rPr>
      </w:pPr>
      <w:r w:rsidRPr="00010F29">
        <w:rPr>
          <w:rFonts w:ascii="Times New Roman" w:hAnsi="Times New Roman" w:cs="Times New Roman"/>
          <w:sz w:val="28"/>
          <w:szCs w:val="28"/>
          <w:lang w:val="uk-UA"/>
        </w:rPr>
        <w:t xml:space="preserve">      На </w:t>
      </w:r>
      <w:r w:rsidRPr="00010F29">
        <w:rPr>
          <w:rFonts w:ascii="Times New Roman" w:hAnsi="Times New Roman" w:cs="Times New Roman"/>
          <w:b/>
          <w:sz w:val="28"/>
          <w:szCs w:val="28"/>
          <w:lang w:val="uk-UA"/>
        </w:rPr>
        <w:t>підсумковому етапі</w:t>
      </w:r>
      <w:r w:rsidRPr="00010F29">
        <w:rPr>
          <w:rFonts w:ascii="Times New Roman" w:hAnsi="Times New Roman" w:cs="Times New Roman"/>
          <w:sz w:val="28"/>
          <w:szCs w:val="28"/>
          <w:lang w:val="uk-UA"/>
        </w:rPr>
        <w:t xml:space="preserve"> пропонуємо такі види роботи як</w:t>
      </w:r>
      <w:r w:rsidRPr="00010F29">
        <w:rPr>
          <w:rStyle w:val="9"/>
          <w:sz w:val="28"/>
          <w:szCs w:val="28"/>
        </w:rPr>
        <w:t xml:space="preserve"> р</w:t>
      </w:r>
      <w:r w:rsidRPr="00010F29">
        <w:rPr>
          <w:rFonts w:ascii="Times New Roman" w:hAnsi="Times New Roman" w:cs="Times New Roman"/>
          <w:bCs/>
          <w:sz w:val="28"/>
          <w:szCs w:val="28"/>
          <w:lang w:val="uk-UA"/>
        </w:rPr>
        <w:t>озв’язання проблемних запитань</w:t>
      </w:r>
      <w:r w:rsidRPr="00010F29">
        <w:rPr>
          <w:rFonts w:ascii="Times New Roman" w:hAnsi="Times New Roman" w:cs="Times New Roman"/>
          <w:color w:val="000000"/>
          <w:sz w:val="28"/>
          <w:szCs w:val="28"/>
          <w:lang w:val="uk-UA" w:eastAsia="uk-UA"/>
        </w:rPr>
        <w:t>, слово</w:t>
      </w:r>
      <w:r w:rsidRPr="00010F29">
        <w:rPr>
          <w:rFonts w:ascii="Times New Roman" w:hAnsi="Times New Roman" w:cs="Times New Roman"/>
          <w:b/>
          <w:bCs/>
          <w:sz w:val="28"/>
          <w:szCs w:val="28"/>
          <w:lang w:val="uk-UA"/>
        </w:rPr>
        <w:t>-</w:t>
      </w:r>
      <w:r w:rsidRPr="00010F29">
        <w:rPr>
          <w:rFonts w:ascii="Times New Roman" w:hAnsi="Times New Roman" w:cs="Times New Roman"/>
          <w:bCs/>
          <w:sz w:val="28"/>
          <w:szCs w:val="28"/>
          <w:lang w:val="uk-UA"/>
        </w:rPr>
        <w:t>резюме вчителя.</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       Слово-резюме вчителя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13"/>
          <w:sz w:val="28"/>
          <w:szCs w:val="28"/>
        </w:rPr>
        <w:t xml:space="preserve">– </w:t>
      </w:r>
      <w:r w:rsidRPr="00010F29">
        <w:rPr>
          <w:rFonts w:ascii="Times New Roman" w:hAnsi="Times New Roman" w:cs="Times New Roman"/>
          <w:sz w:val="28"/>
          <w:szCs w:val="28"/>
          <w:lang w:val="uk-UA"/>
        </w:rPr>
        <w:t xml:space="preserve">Поезія Дмитра Павличка </w:t>
      </w:r>
      <w:r w:rsidRPr="00010F29">
        <w:rPr>
          <w:rStyle w:val="13"/>
          <w:sz w:val="28"/>
          <w:szCs w:val="28"/>
        </w:rPr>
        <w:t>–</w:t>
      </w:r>
      <w:r w:rsidRPr="00010F29">
        <w:rPr>
          <w:rFonts w:ascii="Times New Roman" w:hAnsi="Times New Roman" w:cs="Times New Roman"/>
          <w:sz w:val="28"/>
          <w:szCs w:val="28"/>
          <w:lang w:val="uk-UA"/>
        </w:rPr>
        <w:t xml:space="preserve"> це глибинні роздуми про загальнолюдські істини: любов і ненависть, добро і зло, правду і кривду, вічність і мить.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«Поезію творить любов, а не злоба», </w:t>
      </w:r>
      <w:r w:rsidRPr="00010F29">
        <w:rPr>
          <w:rStyle w:val="13"/>
          <w:sz w:val="28"/>
          <w:szCs w:val="28"/>
        </w:rPr>
        <w:t>–</w:t>
      </w:r>
      <w:r w:rsidRPr="00010F29">
        <w:rPr>
          <w:rFonts w:ascii="Times New Roman" w:hAnsi="Times New Roman" w:cs="Times New Roman"/>
          <w:sz w:val="28"/>
          <w:szCs w:val="28"/>
          <w:lang w:val="uk-UA"/>
        </w:rPr>
        <w:t xml:space="preserve"> так написав у «Слові про себе» поет. Любов стояла і стоїть біля витоків життя, робить добро, стверджує у </w:t>
      </w:r>
      <w:r w:rsidRPr="00010F29">
        <w:rPr>
          <w:rFonts w:ascii="Times New Roman" w:hAnsi="Times New Roman" w:cs="Times New Roman"/>
          <w:sz w:val="28"/>
          <w:szCs w:val="28"/>
          <w:lang w:val="uk-UA"/>
        </w:rPr>
        <w:lastRenderedPageBreak/>
        <w:t>людині людське, вивищує нас перед злом. Саме тому вірші Дмитра Павличка не старіють, невтомно випромінюють любов і щедрість душі.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Любов вічна, і перше кохання буває у кожного. Образ юного кохання, яке тільки-но зароджується, поет порівнює з білими росами. Але життєві труднощі в образі сонця стають на перешкоді закоханих. Якщо вони подолають їх, то це справжні почуття, а не роса ранкова. Та віриться, що кохання пройде усі випробовування, бо воно правдиве й світле.</w:t>
      </w:r>
    </w:p>
    <w:p w:rsidR="001D3B42" w:rsidRPr="00010F29" w:rsidRDefault="001D3B42" w:rsidP="001D3B42">
      <w:pPr>
        <w:spacing w:after="0" w:line="360" w:lineRule="auto"/>
        <w:ind w:left="20" w:right="20"/>
        <w:jc w:val="both"/>
        <w:rPr>
          <w:rFonts w:ascii="Times New Roman" w:hAnsi="Times New Roman" w:cs="Times New Roman"/>
          <w:color w:val="000000"/>
          <w:sz w:val="28"/>
          <w:szCs w:val="28"/>
          <w:lang w:val="uk-UA" w:eastAsia="uk-UA"/>
        </w:rPr>
      </w:pPr>
      <w:r w:rsidRPr="00010F29">
        <w:rPr>
          <w:rStyle w:val="9"/>
          <w:sz w:val="28"/>
          <w:szCs w:val="28"/>
        </w:rPr>
        <w:t xml:space="preserve">              Головна мета таких уроків, під час яких пер</w:t>
      </w:r>
      <w:r w:rsidR="00D52CCC">
        <w:rPr>
          <w:rStyle w:val="9"/>
          <w:sz w:val="28"/>
          <w:szCs w:val="28"/>
        </w:rPr>
        <w:t>е</w:t>
      </w:r>
      <w:r w:rsidRPr="00010F29">
        <w:rPr>
          <w:rStyle w:val="9"/>
          <w:sz w:val="28"/>
          <w:szCs w:val="28"/>
        </w:rPr>
        <w:t>дбачається</w:t>
      </w:r>
      <w:r w:rsidRPr="00010F29">
        <w:rPr>
          <w:rFonts w:ascii="Times New Roman" w:hAnsi="Times New Roman" w:cs="Times New Roman"/>
          <w:sz w:val="28"/>
          <w:szCs w:val="28"/>
          <w:lang w:val="uk-UA" w:eastAsia="uk-UA"/>
        </w:rPr>
        <w:t xml:space="preserve"> вивчення сучасної поетичної творчості Д.Павличка,</w:t>
      </w:r>
      <w:r w:rsidRPr="00010F29">
        <w:rPr>
          <w:rStyle w:val="9"/>
          <w:sz w:val="28"/>
          <w:szCs w:val="28"/>
        </w:rPr>
        <w:t xml:space="preserve"> –</w:t>
      </w:r>
      <w:r w:rsidRPr="00010F29">
        <w:rPr>
          <w:rFonts w:ascii="Times New Roman" w:hAnsi="Times New Roman" w:cs="Times New Roman"/>
          <w:b/>
          <w:bCs/>
          <w:sz w:val="28"/>
          <w:szCs w:val="28"/>
          <w:lang w:val="uk-UA"/>
        </w:rPr>
        <w:t xml:space="preserve"> </w:t>
      </w:r>
      <w:r w:rsidRPr="00010F29">
        <w:rPr>
          <w:rFonts w:ascii="Times New Roman" w:hAnsi="Times New Roman" w:cs="Times New Roman"/>
          <w:sz w:val="28"/>
          <w:szCs w:val="28"/>
          <w:lang w:val="uk-UA" w:eastAsia="uk-UA"/>
        </w:rPr>
        <w:t xml:space="preserve">формування компетентного учня-читача як суб’єкта читацької діяльності, особистісного і читацького саморозвитку, самоусвідомлення себе як громадянина України, справжнього патріота. </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i/>
          <w:iCs/>
          <w:sz w:val="28"/>
          <w:szCs w:val="28"/>
          <w:lang w:val="uk-UA"/>
        </w:rPr>
        <w:br w:type="page"/>
      </w:r>
      <w:r w:rsidRPr="00010F29">
        <w:rPr>
          <w:rFonts w:ascii="Times New Roman" w:hAnsi="Times New Roman" w:cs="Times New Roman"/>
          <w:b/>
          <w:sz w:val="28"/>
          <w:szCs w:val="28"/>
          <w:lang w:val="uk-UA"/>
        </w:rPr>
        <w:lastRenderedPageBreak/>
        <w:t>Висновки до розділу 3</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sz w:val="28"/>
          <w:szCs w:val="28"/>
          <w:lang w:val="uk-UA"/>
        </w:rPr>
        <w:t xml:space="preserve">         У третьому розділі «</w:t>
      </w:r>
      <w:r w:rsidRPr="00010F29">
        <w:rPr>
          <w:rFonts w:ascii="Times New Roman" w:hAnsi="Times New Roman" w:cs="Times New Roman"/>
          <w:bCs/>
          <w:sz w:val="28"/>
          <w:szCs w:val="28"/>
          <w:lang w:val="uk-UA"/>
        </w:rPr>
        <w:t>МЕТОДИЧНА МОДЕЛЬ ВИВЧЕННЯ СУЧАСНОЇ ПОЕЗІЇ Д. ПАВЛИЧКА НА УРОКАХ УКРАЇНСЬКОЇ ЛІТЕРАТУРИ В СТАРШИХ КЛАСАХ ШКОЛИ</w:t>
      </w:r>
      <w:r w:rsidRPr="00010F29">
        <w:rPr>
          <w:rFonts w:ascii="Times New Roman" w:hAnsi="Times New Roman" w:cs="Times New Roman"/>
          <w:sz w:val="28"/>
          <w:szCs w:val="28"/>
          <w:lang w:val="uk-UA"/>
        </w:rPr>
        <w:t xml:space="preserve">» нами було проаналізовано держані стандарти, чинні шкільні посібники. </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sz w:val="28"/>
          <w:szCs w:val="28"/>
          <w:lang w:val="uk-UA"/>
        </w:rPr>
        <w:t xml:space="preserve">       Аналіз методичної літератури з теми дослідження засвідчив, що основним завданням сучасної шкільної освіти, спрямованої на гуманізацію і гуманітаризацію навчання, є розвиток самостійності, творчості учня, його неповторної індивідуальності. </w:t>
      </w:r>
      <w:r w:rsidRPr="00010F29">
        <w:rPr>
          <w:rStyle w:val="ac"/>
          <w:rFonts w:ascii="Times New Roman" w:hAnsi="Times New Roman" w:cs="Times New Roman"/>
          <w:b w:val="0"/>
          <w:bCs w:val="0"/>
          <w:color w:val="000000"/>
          <w:sz w:val="28"/>
          <w:szCs w:val="28"/>
          <w:bdr w:val="none" w:sz="0" w:space="0" w:color="auto" w:frame="1"/>
          <w:shd w:val="clear" w:color="auto" w:fill="FFFFFF"/>
          <w:lang w:val="uk-UA"/>
        </w:rPr>
        <w:t xml:space="preserve">Основна мета літературної освіти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виховання творчого читача із самостійним критичним мисленням, формування гуманістичного світогляду, загальної культури, естетичних смаків особистості.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color w:val="000000"/>
          <w:sz w:val="28"/>
          <w:szCs w:val="28"/>
          <w:shd w:val="clear" w:color="auto" w:fill="FFFFFF"/>
          <w:lang w:val="uk-UA"/>
        </w:rPr>
        <w:t xml:space="preserve">      Ми дійшли висновку, що у ХХ – на початку ХХІ століття у методиці навчання літератури спостерігається підвищення інтересу вчених-методистів, учителів-практиків до проблеми вивчення ліричних творів у старших класах загальноосвітньої школи.</w:t>
      </w:r>
      <w:r w:rsidRPr="00010F29">
        <w:rPr>
          <w:rFonts w:ascii="Times New Roman" w:hAnsi="Times New Roman" w:cs="Times New Roman"/>
          <w:sz w:val="28"/>
          <w:szCs w:val="28"/>
          <w:lang w:val="uk-UA"/>
        </w:rPr>
        <w:t xml:space="preserve"> Проблема вивчення поетичних творів у старших класах привертала увагу таких методистів як Проблема вивчення поетичних творів у старших класах привертала увагу таких методистів, як Н. Волошина, М. Кудряшов, О. Куцевол, А. Лісовський, О. Мазуркевич, О. Мельник, Є.Пасічник, О. Сафонова, І. Семенчук, О. Слоньовська, Б. Степанишин, Г.Токмань, К. Фролова, З. Шевченко та ін.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Проблема вивчення сучасної поетичної творчості Д. Павличка в практиці роботи школи є  актуальною, тому нами було розроблено авторські конспекти уроків та методичні рекомендації до їх застосування.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Пропонована методика передбачає вивчення старшокласниками на уроках української літератури багатогранної творчості митця у єдності змісту і форми.  </w:t>
      </w: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ЗАГАЛЬНІ ВИСНОВКИ</w:t>
      </w: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Під час роботи над дослідженням нами була реалізовано поставлена мета – розробити методичні рекомендації до вивчення сучасної поетичної творчості Д. Павличка на уроках української літератури в старших класах.</w:t>
      </w:r>
    </w:p>
    <w:p w:rsidR="001D3B42" w:rsidRPr="00010F29" w:rsidRDefault="001D3B42" w:rsidP="00105C6B">
      <w:pPr>
        <w:pStyle w:val="ab"/>
        <w:spacing w:beforeLines="25" w:line="360" w:lineRule="auto"/>
        <w:ind w:firstLine="567"/>
        <w:jc w:val="both"/>
        <w:rPr>
          <w:rFonts w:ascii="Times New Roman" w:hAnsi="Times New Roman"/>
          <w:b/>
          <w:bCs/>
          <w:lang w:val="uk-UA"/>
        </w:rPr>
      </w:pPr>
      <w:r w:rsidRPr="00010F29">
        <w:rPr>
          <w:rFonts w:ascii="Times New Roman" w:hAnsi="Times New Roman"/>
          <w:lang w:val="uk-UA"/>
        </w:rPr>
        <w:t>Для реалізації поставленої мети нами було визначено низку певних завдань, які реалізовані, зокрема:</w:t>
      </w:r>
      <w:r w:rsidRPr="00010F29">
        <w:rPr>
          <w:rFonts w:ascii="Times New Roman" w:hAnsi="Times New Roman"/>
          <w:b/>
          <w:bCs/>
          <w:lang w:val="uk-UA"/>
        </w:rPr>
        <w:t xml:space="preserve"> </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розкрито сутність ключового теоретико-літературного поняття «поезія»; охарактеризовано лірику як рід літератури; визначено основні види та жанри лірики (Додатки А, А.1);</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досліджено тематичне багатство і жанрову специфіку сучасної поетичної творчості Д. Павличка; здійснено ідейно-тематичний аналіз сучасних поетичних збірок «Покаянні псалми», «Наперсток», «Потоп», «Символ віри», «Вірші з майдану»; окреслено мотиви та образи сучасних поетичних збірок Д. Павличка (Додатки Б.3, Б.4);</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проаналізувано стан досліджуваної проблеми в методичній науці і практиці роботи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окреслено особливості вивчення ліричних творів на уроках української літератури в старших класах школи;</w:t>
      </w:r>
    </w:p>
    <w:p w:rsidR="001D3B42" w:rsidRPr="00010F29" w:rsidRDefault="001D3B42" w:rsidP="001D3B4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розроблено конспекти уроків та методичні рекомендації до вивчення сучасної поезії Д. Павличка на уроках української літератури в старших класах школи (Додаток Д.1, Д.2).</w:t>
      </w:r>
    </w:p>
    <w:p w:rsidR="001D3B42" w:rsidRPr="00010F29" w:rsidRDefault="001D3B42" w:rsidP="00105C6B">
      <w:pPr>
        <w:pStyle w:val="ab"/>
        <w:spacing w:beforeLines="25" w:line="360" w:lineRule="auto"/>
        <w:ind w:firstLine="708"/>
        <w:jc w:val="both"/>
        <w:rPr>
          <w:rFonts w:ascii="Times New Roman" w:hAnsi="Times New Roman"/>
          <w:bCs/>
          <w:lang w:val="uk-UA"/>
        </w:rPr>
      </w:pPr>
      <w:r w:rsidRPr="00010F29">
        <w:rPr>
          <w:rFonts w:ascii="Times New Roman" w:hAnsi="Times New Roman"/>
          <w:bCs/>
          <w:lang w:val="uk-UA"/>
        </w:rPr>
        <w:t>Вважаємо, що доцільними для успішного опанування сучасної поезії Д.Павличка на укроках української літератури в старших класах школи є уроки-лекції, уроки-презентації, уроки-літературознавчі дослідження та ін.</w:t>
      </w:r>
    </w:p>
    <w:p w:rsidR="001D3B42" w:rsidRPr="00010F29" w:rsidRDefault="001D3B42" w:rsidP="00105C6B">
      <w:pPr>
        <w:pStyle w:val="ab"/>
        <w:spacing w:beforeLines="25" w:line="360" w:lineRule="auto"/>
        <w:ind w:firstLine="708"/>
        <w:jc w:val="both"/>
        <w:rPr>
          <w:rFonts w:ascii="Times New Roman" w:hAnsi="Times New Roman"/>
          <w:bCs/>
          <w:lang w:val="uk-UA"/>
        </w:rPr>
      </w:pPr>
      <w:r w:rsidRPr="00010F29">
        <w:rPr>
          <w:rFonts w:ascii="Times New Roman" w:hAnsi="Times New Roman"/>
          <w:bCs/>
          <w:lang w:val="uk-UA"/>
        </w:rPr>
        <w:t>Доцільними на таких уроках є наступні види робіт, зокрема: виступи учнів-дослідників, міні-лекція вчителя, творча робота в групах, складання логічної схеми, таблиці-опори, асоціативного грона, словникова робота, робота з теоретико-літературнми поняттями та ін.</w:t>
      </w:r>
    </w:p>
    <w:p w:rsidR="001D3B42" w:rsidRPr="00010F29" w:rsidRDefault="001D3B42" w:rsidP="00105C6B">
      <w:pPr>
        <w:pStyle w:val="ab"/>
        <w:spacing w:beforeLines="25" w:line="360" w:lineRule="auto"/>
        <w:ind w:firstLine="708"/>
        <w:jc w:val="both"/>
        <w:rPr>
          <w:rFonts w:ascii="Times New Roman" w:hAnsi="Times New Roman"/>
          <w:bCs/>
          <w:lang w:val="uk-UA"/>
        </w:rPr>
      </w:pPr>
      <w:r w:rsidRPr="00010F29">
        <w:rPr>
          <w:rFonts w:ascii="Times New Roman" w:hAnsi="Times New Roman"/>
          <w:bCs/>
          <w:lang w:val="uk-UA"/>
        </w:rPr>
        <w:lastRenderedPageBreak/>
        <w:t xml:space="preserve">Пропоновані конспекти уроків та методичні рекомендації до їх використання можливими є у застосуванні на уроках української літератури під час вивчення монографічної теми «Д. Павличко» в 11 класі. </w:t>
      </w:r>
    </w:p>
    <w:p w:rsidR="001D3B42" w:rsidRPr="00010F29" w:rsidRDefault="001D3B42" w:rsidP="00105C6B">
      <w:pPr>
        <w:pStyle w:val="ab"/>
        <w:spacing w:beforeLines="25" w:line="360" w:lineRule="auto"/>
        <w:ind w:firstLine="708"/>
        <w:jc w:val="both"/>
        <w:rPr>
          <w:rFonts w:ascii="Times New Roman" w:hAnsi="Times New Roman"/>
          <w:bCs/>
          <w:lang w:val="uk-UA"/>
        </w:rPr>
      </w:pPr>
      <w:r w:rsidRPr="00010F29">
        <w:rPr>
          <w:rFonts w:ascii="Times New Roman" w:hAnsi="Times New Roman"/>
          <w:lang w:val="uk-UA"/>
        </w:rPr>
        <w:t xml:space="preserve">  Проведене дослідження не вичерпує всіх можливостей вивчення творчості </w:t>
      </w:r>
      <w:r w:rsidRPr="00010F29">
        <w:rPr>
          <w:rFonts w:ascii="Times New Roman" w:hAnsi="Times New Roman"/>
          <w:bCs/>
          <w:lang w:val="uk-UA"/>
        </w:rPr>
        <w:t>Д. Павличка в старших класах школи. Акценти подальших досліджень можуть бути спрямовані на  ідейно-тематичний аналіз інших поезій сучасних збірок митця.</w:t>
      </w: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D3B42">
      <w:pPr>
        <w:spacing w:after="0" w:line="360" w:lineRule="auto"/>
        <w:jc w:val="both"/>
        <w:rPr>
          <w:rFonts w:ascii="Times New Roman" w:hAnsi="Times New Roman"/>
          <w:color w:val="000000"/>
          <w:lang w:val="uk-UA"/>
        </w:rPr>
      </w:pPr>
      <w:r w:rsidRPr="00010F29">
        <w:rPr>
          <w:rFonts w:ascii="Times New Roman" w:hAnsi="Times New Roman" w:cs="Times New Roman"/>
          <w:sz w:val="28"/>
          <w:szCs w:val="28"/>
          <w:lang w:val="uk-UA"/>
        </w:rPr>
        <w:t xml:space="preserve">       </w:t>
      </w: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both"/>
        <w:rPr>
          <w:rFonts w:ascii="Times New Roman" w:hAnsi="Times New Roman"/>
          <w:lang w:val="uk-UA"/>
        </w:rPr>
      </w:pPr>
    </w:p>
    <w:p w:rsidR="001D3B42" w:rsidRPr="00010F29" w:rsidRDefault="001D3B42" w:rsidP="00105C6B">
      <w:pPr>
        <w:pStyle w:val="ab"/>
        <w:spacing w:beforeLines="25" w:line="360" w:lineRule="auto"/>
        <w:jc w:val="center"/>
        <w:outlineLvl w:val="0"/>
        <w:rPr>
          <w:rFonts w:ascii="Times New Roman" w:hAnsi="Times New Roman"/>
          <w:b/>
          <w:lang w:val="uk-UA"/>
        </w:rPr>
      </w:pPr>
      <w:bookmarkStart w:id="0" w:name="_GoBack"/>
      <w:r w:rsidRPr="00010F29">
        <w:rPr>
          <w:rFonts w:ascii="Times New Roman" w:hAnsi="Times New Roman"/>
          <w:b/>
          <w:lang w:val="uk-UA"/>
        </w:rPr>
        <w:t>СПИСОК ВИКОРИСТАНИХ ДЖЕРЕЛ</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s="Times New Roman"/>
          <w:color w:val="000000"/>
          <w:sz w:val="28"/>
          <w:szCs w:val="28"/>
          <w:lang w:val="uk-UA"/>
        </w:rPr>
        <w:t xml:space="preserve">1. </w:t>
      </w:r>
      <w:r w:rsidRPr="00010F29">
        <w:rPr>
          <w:rFonts w:ascii="Times New Roman" w:hAnsi="Times New Roman"/>
          <w:color w:val="000000"/>
          <w:sz w:val="28"/>
          <w:szCs w:val="28"/>
          <w:lang w:val="uk-UA"/>
        </w:rPr>
        <w:t xml:space="preserve">Абрамова  Г. С. Возрастная психология: Учеб. пособие для студ. вузов.    [4-е изд.].  М.: Издательський центр «Академия», 1999.  672 с. </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 xml:space="preserve">2. Бандура О. М. Вивчення елементів теорії літератури у 9 – 11 класах: Посібник для вчителя.  К. : Рад. шк., 1989.  158 с. </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3. Білодід І. К. Сучасна українська літературна мова.  К. : Наукова думка, 1973.  С. 19.</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4. Бугайко Т. Ф., Бугайко Ф. Ф. Майстерність учителя-словесника.  К.: Рад. школа, 1963.  188 с.</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5. Бугайко Т. Ф., Бугайко Ф. Ф. Навчання і виховання засобами літератури. К.: Рад. школа, 1973.  176 с.</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6.</w:t>
      </w:r>
      <w:r w:rsidRPr="00010F29">
        <w:rPr>
          <w:rFonts w:ascii="Times New Roman" w:hAnsi="Times New Roman"/>
          <w:color w:val="000000"/>
          <w:lang w:val="uk-UA"/>
        </w:rPr>
        <w:t xml:space="preserve"> </w:t>
      </w:r>
      <w:r w:rsidRPr="00010F29">
        <w:rPr>
          <w:rFonts w:ascii="Times New Roman" w:hAnsi="Times New Roman" w:cs="Times New Roman"/>
          <w:color w:val="000000"/>
          <w:sz w:val="28"/>
          <w:szCs w:val="28"/>
          <w:lang w:val="uk-UA"/>
        </w:rPr>
        <w:t>Бугайко Т. Ф., Бугайко Ф. Ф. Українська література в середній школі.  К. Радянська школа, 1962.  392 с.</w:t>
      </w:r>
    </w:p>
    <w:p w:rsidR="001D3B42" w:rsidRPr="00010F29" w:rsidRDefault="001D3B42" w:rsidP="00105C6B">
      <w:pPr>
        <w:pStyle w:val="ab"/>
        <w:spacing w:beforeLines="25" w:line="360" w:lineRule="auto"/>
        <w:jc w:val="both"/>
        <w:rPr>
          <w:rFonts w:ascii="Times New Roman" w:hAnsi="Times New Roman"/>
          <w:color w:val="000000"/>
          <w:lang w:val="uk-UA"/>
        </w:rPr>
      </w:pPr>
      <w:r w:rsidRPr="00010F29">
        <w:rPr>
          <w:rFonts w:ascii="Times New Roman" w:hAnsi="Times New Roman"/>
          <w:color w:val="000000"/>
          <w:shd w:val="clear" w:color="auto" w:fill="FFFFFF"/>
          <w:lang w:val="uk-UA"/>
        </w:rPr>
        <w:t xml:space="preserve">7. </w:t>
      </w:r>
      <w:r w:rsidRPr="00010F29">
        <w:rPr>
          <w:rFonts w:ascii="Times New Roman" w:hAnsi="Times New Roman"/>
          <w:color w:val="000000"/>
          <w:lang w:val="uk-UA"/>
        </w:rPr>
        <w:t xml:space="preserve">Бусел В. Г. Великий тлумачний словник сучасної української мови. Уклад. і голов. ред. В. Г. Бусел.  К.; Ірпінь : ВТФ «Перун», 2005.  1728 с. </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8. Виноградов В. В. Стилістика. Теория поэтической речи. Поэтика.  М., 1963.  255 с.</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9. Великий тлумачний словник сучасної української мови. Уклад. і голов. ред. В. Т. Бусел.  К. Ірпінь:ВТФ «Перун», 2004. 1440 с.</w:t>
      </w:r>
    </w:p>
    <w:p w:rsidR="001D3B42" w:rsidRPr="00010F29" w:rsidRDefault="001D3B42" w:rsidP="001D3B42">
      <w:pPr>
        <w:spacing w:after="0" w:line="360" w:lineRule="auto"/>
        <w:jc w:val="both"/>
        <w:rPr>
          <w:rFonts w:ascii="Times New Roman" w:hAnsi="Times New Roman" w:cs="Times New Roman"/>
          <w:color w:val="000000"/>
          <w:sz w:val="28"/>
          <w:szCs w:val="28"/>
          <w:lang w:val="uk-UA" w:bidi="en-US"/>
        </w:rPr>
      </w:pPr>
      <w:r w:rsidRPr="00010F29">
        <w:rPr>
          <w:rFonts w:ascii="Times New Roman" w:hAnsi="Times New Roman"/>
          <w:color w:val="000000"/>
          <w:sz w:val="28"/>
          <w:szCs w:val="28"/>
          <w:lang w:val="uk-UA"/>
        </w:rPr>
        <w:t>10.</w:t>
      </w:r>
      <w:r w:rsidRPr="00010F29">
        <w:rPr>
          <w:rFonts w:ascii="Times New Roman" w:hAnsi="Times New Roman"/>
          <w:color w:val="000000"/>
          <w:lang w:val="uk-UA"/>
        </w:rPr>
        <w:t xml:space="preserve"> </w:t>
      </w:r>
      <w:r w:rsidRPr="00010F29">
        <w:rPr>
          <w:rFonts w:ascii="Times New Roman" w:hAnsi="Times New Roman" w:cs="Times New Roman"/>
          <w:color w:val="000000"/>
          <w:sz w:val="28"/>
          <w:szCs w:val="28"/>
          <w:lang w:val="uk-UA"/>
        </w:rPr>
        <w:t xml:space="preserve">Волинський П. К. Основи теорії літератури.  К., 1967. </w:t>
      </w:r>
      <w:r w:rsidRPr="00010F29">
        <w:rPr>
          <w:rFonts w:ascii="Times New Roman" w:hAnsi="Times New Roman" w:cs="Times New Roman"/>
          <w:color w:val="000000"/>
          <w:sz w:val="28"/>
          <w:szCs w:val="28"/>
          <w:lang w:val="uk-UA" w:bidi="en-US"/>
        </w:rPr>
        <w:t xml:space="preserve">365 с.  </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s="Times New Roman"/>
          <w:color w:val="000000"/>
          <w:sz w:val="28"/>
          <w:szCs w:val="28"/>
          <w:lang w:val="uk-UA" w:bidi="en-US"/>
        </w:rPr>
        <w:t>11. Волошина Н. Й. Уроки позакласного читання у старших класах.  К.: Рад. школа, 1988.  174 с.</w:t>
      </w:r>
    </w:p>
    <w:p w:rsidR="001D3B42" w:rsidRPr="00010F29" w:rsidRDefault="001D3B42" w:rsidP="001D3B42">
      <w:pPr>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12. Галич О. А. Вивчення теоретичних понять на уроках рідної та зарубіжної літератури слід синхронізувати // Всесвітня література в середніх навчальних закладах України.  2007. №2.   С.19 – 21.</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bidi="en-US"/>
        </w:rPr>
        <w:t xml:space="preserve">13. </w:t>
      </w:r>
      <w:r w:rsidRPr="00010F29">
        <w:rPr>
          <w:rFonts w:ascii="Times New Roman" w:hAnsi="Times New Roman"/>
          <w:color w:val="000000"/>
          <w:lang w:val="uk-UA"/>
        </w:rPr>
        <w:t>Галич О., Назарець В., Васильєв  Є. Теорія літератури : Підручник. Київ: Либідь, 2001.  488 с.</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lastRenderedPageBreak/>
        <w:t xml:space="preserve">14. Гришаєнко Н. Основні мотиви лірики Дмитра Павличка // Українська мова і література в школі.  1991. № 1.  С. 69 – 73.  </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 xml:space="preserve">15. Гром’як Р. Т. Літературознавчий словник-довідник. К. : ВЦ «Академія», 2006.  752 с.  </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16. Державна національна програма «Освіта»: Україна XXI століття.  Київ: Райдуга, 1994.  62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17. </w:t>
      </w:r>
      <w:r w:rsidRPr="00010F29">
        <w:rPr>
          <w:rFonts w:ascii="Times New Roman" w:hAnsi="Times New Roman" w:cs="Times New Roman"/>
          <w:iCs/>
          <w:color w:val="000000"/>
          <w:sz w:val="28"/>
          <w:szCs w:val="28"/>
          <w:lang w:val="uk-UA"/>
        </w:rPr>
        <w:t>Дзюба І. М</w:t>
      </w:r>
      <w:r w:rsidRPr="00010F29">
        <w:rPr>
          <w:rFonts w:ascii="Times New Roman" w:hAnsi="Times New Roman" w:cs="Times New Roman"/>
          <w:color w:val="000000"/>
          <w:sz w:val="28"/>
          <w:szCs w:val="28"/>
          <w:lang w:val="uk-UA"/>
        </w:rPr>
        <w:t xml:space="preserve">. Павличко Дмитро Васильович: </w:t>
      </w:r>
      <w:hyperlink r:id="rId168" w:tooltip="Енциклопедія історії України" w:history="1">
        <w:r w:rsidRPr="00010F29">
          <w:rPr>
            <w:rStyle w:val="a3"/>
            <w:rFonts w:ascii="Times New Roman" w:hAnsi="Times New Roman" w:cs="Times New Roman"/>
            <w:color w:val="000000"/>
            <w:sz w:val="28"/>
            <w:szCs w:val="28"/>
            <w:u w:val="none"/>
            <w:lang w:val="uk-UA"/>
          </w:rPr>
          <w:t>Енциклопедія історії України</w:t>
        </w:r>
      </w:hyperlink>
      <w:r w:rsidRPr="00010F29">
        <w:rPr>
          <w:rFonts w:ascii="Times New Roman" w:hAnsi="Times New Roman" w:cs="Times New Roman"/>
          <w:color w:val="000000"/>
          <w:sz w:val="28"/>
          <w:szCs w:val="28"/>
          <w:lang w:val="uk-UA"/>
        </w:rPr>
        <w:t>: у 10 т.   К. : </w:t>
      </w:r>
      <w:hyperlink r:id="rId169" w:tooltip="Наукова думка" w:history="1">
        <w:r w:rsidRPr="00010F29">
          <w:rPr>
            <w:rStyle w:val="a3"/>
            <w:rFonts w:ascii="Times New Roman" w:hAnsi="Times New Roman" w:cs="Times New Roman"/>
            <w:color w:val="000000"/>
            <w:sz w:val="28"/>
            <w:szCs w:val="28"/>
            <w:u w:val="none"/>
            <w:lang w:val="uk-UA"/>
          </w:rPr>
          <w:t>Наук. думка</w:t>
        </w:r>
      </w:hyperlink>
      <w:r w:rsidRPr="00010F29">
        <w:rPr>
          <w:rFonts w:ascii="Times New Roman" w:hAnsi="Times New Roman" w:cs="Times New Roman"/>
          <w:color w:val="000000"/>
          <w:sz w:val="28"/>
          <w:szCs w:val="28"/>
          <w:lang w:val="uk-UA"/>
        </w:rPr>
        <w:t>, 2009.  С. 222. </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 xml:space="preserve">18. Дмитро Павличко. Мотиви поезій Дмитра Павличка останніх десятиліть. [Електронний ресурс] : Режим доступу: </w:t>
      </w:r>
      <w:hyperlink r:id="rId170" w:history="1">
        <w:r w:rsidRPr="00010F29">
          <w:rPr>
            <w:rStyle w:val="a3"/>
            <w:rFonts w:ascii="Times New Roman" w:hAnsi="Times New Roman"/>
            <w:color w:val="000000"/>
            <w:u w:val="none"/>
            <w:lang w:val="uk-UA"/>
          </w:rPr>
          <w:t>http://www.ukrlit.vn.ua/article/74.html</w:t>
        </w:r>
      </w:hyperlink>
      <w:r w:rsidRPr="00010F29">
        <w:rPr>
          <w:rFonts w:ascii="Times New Roman" w:hAnsi="Times New Roman"/>
          <w:color w:val="000000"/>
          <w:lang w:val="uk-UA"/>
        </w:rPr>
        <w:t>.</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 xml:space="preserve">19. Довідник з теорії літератури. Авт.-упор У. Д. Данильцова. К., 2001.  160 с.  </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20. Дятленко Т. І., Привалова С. П. Програма до державного екзамену з методики викладання української літератури.  Глухів: РВВ ГДПУ, 2004. –36 с.</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21. Жила С. О. Вивчення української літератури у взаємозв`язку з образотворчим мистецтвом.  Чернігів: РВК «Деснянська правда», 2000.  176 с.</w:t>
      </w:r>
    </w:p>
    <w:p w:rsidR="001D3B42" w:rsidRPr="00010F29" w:rsidRDefault="001D3B42" w:rsidP="001D3B42">
      <w:pPr>
        <w:shd w:val="clear" w:color="auto" w:fill="FFFFFF"/>
        <w:spacing w:after="0" w:line="360" w:lineRule="auto"/>
        <w:jc w:val="both"/>
        <w:rPr>
          <w:rFonts w:ascii="Times New Roman" w:hAnsi="Times New Roman"/>
          <w:color w:val="000000"/>
          <w:sz w:val="28"/>
          <w:szCs w:val="28"/>
          <w:lang w:val="uk-UA"/>
        </w:rPr>
      </w:pPr>
      <w:r w:rsidRPr="00010F29">
        <w:rPr>
          <w:rFonts w:ascii="Times New Roman" w:hAnsi="Times New Roman"/>
          <w:color w:val="000000"/>
          <w:sz w:val="28"/>
          <w:szCs w:val="28"/>
          <w:lang w:val="uk-UA"/>
        </w:rPr>
        <w:t xml:space="preserve">22. Жирмунский В. М. </w:t>
      </w:r>
      <w:r w:rsidRPr="00010F29">
        <w:rPr>
          <w:rFonts w:ascii="Times New Roman" w:hAnsi="Times New Roman"/>
          <w:bCs/>
          <w:color w:val="000000"/>
          <w:sz w:val="28"/>
          <w:szCs w:val="28"/>
          <w:lang w:val="uk-UA"/>
        </w:rPr>
        <w:t>Теория литературы. Поэтика. Стилистика</w:t>
      </w:r>
      <w:r w:rsidRPr="00010F29">
        <w:rPr>
          <w:rFonts w:ascii="Times New Roman" w:hAnsi="Times New Roman"/>
          <w:color w:val="000000"/>
          <w:sz w:val="28"/>
          <w:szCs w:val="28"/>
          <w:lang w:val="uk-UA"/>
        </w:rPr>
        <w:t>.  Л., 1977.  456 с.</w:t>
      </w:r>
    </w:p>
    <w:p w:rsidR="001D3B42" w:rsidRPr="00010F29" w:rsidRDefault="001D3B42" w:rsidP="00105C6B">
      <w:pPr>
        <w:pStyle w:val="ab"/>
        <w:tabs>
          <w:tab w:val="left" w:pos="0"/>
        </w:tabs>
        <w:spacing w:beforeLines="25" w:line="360" w:lineRule="auto"/>
        <w:jc w:val="both"/>
        <w:rPr>
          <w:rFonts w:ascii="Times New Roman" w:hAnsi="Times New Roman"/>
          <w:color w:val="000000"/>
          <w:lang w:val="uk-UA"/>
        </w:rPr>
      </w:pPr>
      <w:r w:rsidRPr="00010F29">
        <w:rPr>
          <w:rFonts w:ascii="Times New Roman" w:hAnsi="Times New Roman"/>
          <w:color w:val="000000"/>
          <w:lang w:val="uk-UA"/>
        </w:rPr>
        <w:t>23. Зуєнко М. О. Стильовий аналіз ліричних творів // Всесвітня літе</w:t>
      </w:r>
      <w:r w:rsidRPr="00010F29">
        <w:rPr>
          <w:rFonts w:ascii="Times New Roman" w:hAnsi="Times New Roman"/>
          <w:color w:val="000000"/>
          <w:lang w:val="uk-UA"/>
        </w:rPr>
        <w:softHyphen/>
        <w:t>ратура в середніх навчальних закладах України.  2006. № 1. С. 16 – 19.</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24. </w:t>
      </w:r>
      <w:hyperlink r:id="rId171" w:history="1">
        <w:r w:rsidRPr="00010F29">
          <w:rPr>
            <w:rStyle w:val="a3"/>
            <w:rFonts w:ascii="Times New Roman" w:hAnsi="Times New Roman" w:cs="Times New Roman"/>
            <w:color w:val="000000"/>
            <w:sz w:val="28"/>
            <w:szCs w:val="28"/>
            <w:u w:val="none"/>
            <w:lang w:val="uk-UA"/>
          </w:rPr>
          <w:t>Іванишин В. П.</w:t>
        </w:r>
      </w:hyperlink>
      <w:r w:rsidRPr="00010F29">
        <w:rPr>
          <w:rFonts w:ascii="Times New Roman" w:hAnsi="Times New Roman" w:cs="Times New Roman"/>
          <w:color w:val="000000"/>
          <w:sz w:val="28"/>
          <w:szCs w:val="28"/>
          <w:lang w:val="uk-UA"/>
        </w:rPr>
        <w:t xml:space="preserve"> Нариси з теорії літератури : навчальний посібник.  Київ : Академія, 2010 .  253 с. </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25. Ільницький М. М. Дмитро Павличко: Нарис творчості.   К.: Дніпро,   1985.  472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26. Історія української літератури в двох томах. Монографія. Том 2. За ред.  Л. М. Новиченко, О. І. Дзеверін, В. Г. Дончик, Л. С. Бойко.  К. : Наукова думка, 1988.  742 с.  </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 xml:space="preserve">27. Історія української літератури ХХ ст. : У 2 кн. Кн. 2 : Друга половина ХХ ст. Підручник. За ред. В. Г. Дончика. К. : Либідь, 1998.  456 с.  </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28. Капська А. Й. Виразне читання на уроках української літератури в 4-7 класах.  К.: Рад. школа, 1980.  120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29. Ковалів Ю. Українська поезія першої половини ХХ ст // Українська мова і література.  2000. №12.  С. 40 – 43.</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30. Компетентнісний підхід до вивчення української літератури в основній школі: посібник / С. П. Паламар, Г. Л. Бійчук, В. О. Братко, Н. М. Логвіненко, А. М. Фасоля, В. М. Тименко, З. О. Шевченко.  К.: Видавничий дім «Сам», 2017.  113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31. Концепція 12-річної загальної середньої освіти. (Проект): Інформаційний збірник Міністерства освіти і науки України.  2000. № 21.  67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32. Концепція літературної освіти. </w:t>
      </w:r>
      <w:r w:rsidR="000607B1" w:rsidRPr="00010F29">
        <w:rPr>
          <w:rFonts w:ascii="Times New Roman" w:hAnsi="Times New Roman" w:cs="Times New Roman"/>
          <w:color w:val="000000"/>
          <w:sz w:val="28"/>
          <w:szCs w:val="28"/>
          <w:lang w:val="uk-UA"/>
        </w:rPr>
        <w:t xml:space="preserve">// Дивослово. </w:t>
      </w:r>
      <w:r w:rsidRPr="00010F29">
        <w:rPr>
          <w:rFonts w:ascii="Times New Roman" w:hAnsi="Times New Roman" w:cs="Times New Roman"/>
          <w:color w:val="000000"/>
          <w:sz w:val="28"/>
          <w:szCs w:val="28"/>
          <w:lang w:val="uk-UA"/>
        </w:rPr>
        <w:t>1994. №4.  С. 26-34.</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33. Концепція літературної освіти в Україні: [проект] // Українська мова та література.  2002. № 11.  С.1-11.</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34. Концепція національно</w:t>
      </w:r>
      <w:r w:rsidR="000607B1" w:rsidRPr="00010F29">
        <w:rPr>
          <w:rFonts w:ascii="Times New Roman" w:hAnsi="Times New Roman" w:cs="Times New Roman"/>
          <w:color w:val="000000"/>
          <w:sz w:val="28"/>
          <w:szCs w:val="28"/>
          <w:lang w:val="uk-UA"/>
        </w:rPr>
        <w:t xml:space="preserve">го виховання // Освіта. </w:t>
      </w:r>
      <w:r w:rsidRPr="00010F29">
        <w:rPr>
          <w:rFonts w:ascii="Times New Roman" w:hAnsi="Times New Roman" w:cs="Times New Roman"/>
          <w:color w:val="000000"/>
          <w:sz w:val="28"/>
          <w:szCs w:val="28"/>
          <w:lang w:val="uk-UA"/>
        </w:rPr>
        <w:t>1996. №41. – 7 серпня.</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35. Коржупова А. П. Наочність на уроках української літератури.  К.: Рад. школа, 1965.  128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36. Кузьменко В. І. Словник літературознавчих термінів : Навч. посібник з літературознавства за оновленою програмою для вчителів та учнів серед шкіл, проф. училищ, ліцеїв, гімназій.  К.: Укр. письменник, 1997.  230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37. Кудряшев Н. И. Взаимосвязь методов обучений на уроках литераткри.  М.: Просвещение, 1981. 190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38. Куцевол О. М. Методика викладання української літератури (креативно-інноваційна стратегія): Навчальний посібник.  К.: Освіта України.  2009. 464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39. Лесин В. М. Літературознавчі терміни: Довідник для учнів.  Київ: Рад. школа. – 1985.  251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 xml:space="preserve">40. Лесин В. М., Пулинець О. С. Словник літературознавчих термінів. 3-е вид. переробл. і доп.  К. : Рад. школа, 1971.  431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41. Литературоведческий энциклопедический словарь под общей редакцией В. М. Кожевникова и П. А Николаева.  М.: Сов. энциклопедия, 1987.  752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42. Лисовский А. М. Изучение лирики в школе.  К.: Рад. школа, 1987.</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43. Літературознавча енциклопедія: у 2-х томах. Уклад.  Ю. І. Ковалів.   К.: ВЦ «Академія», 2007.  624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44. Лубківський Р. Посвітач добра і любові : Дмитрові Павличку – 75 //  Дзвін.  2004. № 9.  С. 110 – 126.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45. Лубківський Р. Сповідь. Молитва. Присяга: Літературний портрет Дмитра Павличка.  К.: Веселка, 2004.  31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46. Мазуркевич В. Г. Анализ літературного произведения и читательское восприятие школьников.  Л.: ЛГПИ.  176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47. Мазуркевич О. Р. Нариси з історії методики української літератури. К.: Рад. школа, 1961.  375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48. Мірошниченко Л. Ф. Методика викладання світової літератури в середніх навчальних закладах.  К. : Ленвіт, 2000.  240 с.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49. Методика викладання української літератури у вищих навчальних закладах. Програма курсу для освітньо-кваліфікаційного рівня «Магістр педагогічної освіти. Викладач української мови та літератури».  К.-Глухів: РВВ ГДПУ, 2005. 58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50. Методичні рекомендації до педагогічної практики з української літератури для студентів спеціальності 7.01.01.03 філологічного       факультету / укл. С. П. Привалова.  Глухів: РВВ ГДПУ, 2005.  64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51. Мовчан Р. В. Пахаренко В.І. Авраменко О. М. Українська література: Підручник для  11 класу.  К.: Грамота, 2011.  496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52. Моренець В. На зрізі контрастних переходів і заперечень: До 70- ліття Дмитра Павличка // Дивослово.  1999. № 9.  С. 49–50.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 xml:space="preserve">53. Мушинка М. «Україна – це не ворота до Росії, а велика земля…»: Інтерв’ю з Д. Павличком напередодні його 70-річчя // Дзвін.  1999. № 10–12.  С. 129-132.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54. Наливайко Д. Засадничі принципи у створенні програм // Всесвітня література в середніх навчальних закладах України.  2003.  № 3.  С. 7–8.</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55. Наукові основи методики літератури. За ред. Н. Й. Волошиної.  К.: Ленвіт, 2002.   344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56. Національна доктрина розвитку освіти в ХХІ столітті (Проект).  К.,  2000.  43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57. Неділько В. Дмитро Павличко // Українське слово : Хрест. української літератури та літературної критики  ХХ ст.Т.</w:t>
      </w:r>
      <w:r w:rsidR="000607B1" w:rsidRPr="00010F29">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 xml:space="preserve"> 3.  К., 1994.  С.170 – 177.</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58. Неділько В. Я. Методика викладання української літератури в середній школі.  К.: Вища школа, 1978.  248 с.</w:t>
      </w:r>
    </w:p>
    <w:p w:rsidR="001D3B42" w:rsidRPr="00010F29" w:rsidRDefault="001D3B42" w:rsidP="00105C6B">
      <w:pPr>
        <w:shd w:val="clear" w:color="auto" w:fill="FFFFFF"/>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58.</w:t>
      </w:r>
      <w:r w:rsidRPr="00010F29">
        <w:rPr>
          <w:rFonts w:ascii="Times New Roman" w:hAnsi="Times New Roman" w:cs="Times New Roman"/>
          <w:bCs/>
          <w:color w:val="000000"/>
          <w:sz w:val="28"/>
          <w:szCs w:val="28"/>
          <w:lang w:val="uk-UA"/>
        </w:rPr>
        <w:t xml:space="preserve"> Основи  літературознавства. За ред. Н. С. Ференц.</w:t>
      </w:r>
      <w:r w:rsidRPr="00010F29">
        <w:rPr>
          <w:rFonts w:ascii="Times New Roman" w:hAnsi="Times New Roman" w:cs="Times New Roman"/>
          <w:color w:val="000000"/>
          <w:sz w:val="28"/>
          <w:szCs w:val="28"/>
          <w:lang w:val="uk-UA"/>
        </w:rPr>
        <w:t xml:space="preserve"> </w:t>
      </w:r>
      <w:r w:rsidRPr="00010F29">
        <w:rPr>
          <w:rFonts w:ascii="Times New Roman" w:hAnsi="Times New Roman" w:cs="Times New Roman"/>
          <w:bCs/>
          <w:color w:val="000000"/>
          <w:sz w:val="28"/>
          <w:szCs w:val="28"/>
          <w:lang w:val="uk-UA"/>
        </w:rPr>
        <w:t xml:space="preserve"> К.: Знання, 2011. 431 с.</w:t>
      </w:r>
      <w:r w:rsidRPr="00010F29">
        <w:rPr>
          <w:rFonts w:ascii="Times New Roman" w:hAnsi="Times New Roman" w:cs="Times New Roman"/>
          <w:color w:val="000000"/>
          <w:sz w:val="28"/>
          <w:szCs w:val="28"/>
          <w:lang w:val="uk-UA"/>
        </w:rPr>
        <w:t xml:space="preserve"> </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 xml:space="preserve">60. </w:t>
      </w:r>
      <w:r w:rsidRPr="00010F29">
        <w:rPr>
          <w:rStyle w:val="ac"/>
          <w:rFonts w:ascii="Times New Roman" w:hAnsi="Times New Roman" w:cs="Times New Roman"/>
          <w:b w:val="0"/>
          <w:color w:val="000000"/>
          <w:sz w:val="28"/>
          <w:szCs w:val="28"/>
          <w:shd w:val="clear" w:color="auto" w:fill="FFFFFF"/>
          <w:lang w:val="uk-UA"/>
        </w:rPr>
        <w:t>Павличко Д. Вірші з Майдану:</w:t>
      </w:r>
      <w:r w:rsidRPr="00010F29">
        <w:rPr>
          <w:rFonts w:ascii="Times New Roman" w:hAnsi="Times New Roman" w:cs="Times New Roman"/>
          <w:b/>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Поезії.  Київ : ВЦ «Просвіта», 2014.       24 с.</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61. Павличко Д. В. Наперсток.  К.: Основи, 2002.  215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shd w:val="clear" w:color="auto" w:fill="FFFFFF"/>
          <w:lang w:val="uk-UA"/>
        </w:rPr>
        <w:t xml:space="preserve">62. </w:t>
      </w:r>
      <w:r w:rsidRPr="00010F29">
        <w:rPr>
          <w:rFonts w:ascii="Times New Roman" w:hAnsi="Times New Roman" w:cs="Times New Roman"/>
          <w:color w:val="000000"/>
          <w:sz w:val="28"/>
          <w:szCs w:val="28"/>
          <w:lang w:val="uk-UA"/>
        </w:rPr>
        <w:t>Павличко Д. В</w:t>
      </w:r>
      <w:r w:rsidRPr="00010F29">
        <w:rPr>
          <w:rFonts w:ascii="Times New Roman" w:hAnsi="Times New Roman" w:cs="Times New Roman"/>
          <w:b/>
          <w:bCs/>
          <w:color w:val="000000"/>
          <w:sz w:val="28"/>
          <w:szCs w:val="28"/>
          <w:lang w:val="uk-UA"/>
        </w:rPr>
        <w:t xml:space="preserve">. </w:t>
      </w:r>
      <w:r w:rsidRPr="00010F29">
        <w:rPr>
          <w:rFonts w:ascii="Times New Roman" w:hAnsi="Times New Roman" w:cs="Times New Roman"/>
          <w:color w:val="000000"/>
          <w:sz w:val="28"/>
          <w:szCs w:val="28"/>
          <w:lang w:val="uk-UA"/>
        </w:rPr>
        <w:t>Ностальгія: Поезії.  К.: Основи, 1998.  348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63. Павличко Д. В. Символ віри.  К.: Вид-во ім. Соломії Павличко «Основи», 2013.  208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64. Пасічник Є. А. Методика вивчення української літератури в середніх навчальних закладах.  К.: Ленвіт,   2000.  384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65. Пилипейко І. А. Вивчення ліричних творів у 8-10 класах.  К.: Рад. школа, 1982.</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 xml:space="preserve">66. </w:t>
      </w:r>
      <w:r w:rsidRPr="00010F29">
        <w:rPr>
          <w:rFonts w:ascii="Times New Roman" w:hAnsi="Times New Roman" w:cs="Times New Roman"/>
          <w:color w:val="000000"/>
          <w:sz w:val="28"/>
          <w:szCs w:val="28"/>
          <w:shd w:val="clear" w:color="auto" w:fill="FFFFFF"/>
          <w:lang w:val="uk-UA"/>
        </w:rPr>
        <w:t>Привалова С.</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 xml:space="preserve">Вивчення сучасної поезії Д. Павличка на уроках української літератури // Наукові записки Ніжинського державного університету ім.       М. Гоголя. Серія Психолого-педагогічні науки. За заг. ред. Є. Коваленко.  Ніжин: НДУ ім. М. Гоголя, 2018. </w:t>
      </w:r>
      <w:r w:rsidRPr="00010F29">
        <w:rPr>
          <w:rStyle w:val="apple-converted-space"/>
          <w:rFonts w:ascii="Times New Roman" w:hAnsi="Times New Roman" w:cs="Times New Roman"/>
          <w:color w:val="000000"/>
          <w:sz w:val="28"/>
          <w:szCs w:val="28"/>
          <w:shd w:val="clear" w:color="auto" w:fill="FFFFFF"/>
          <w:lang w:val="uk-UA"/>
        </w:rPr>
        <w:t> </w:t>
      </w:r>
      <w:r w:rsidRPr="00010F29">
        <w:rPr>
          <w:rFonts w:ascii="Times New Roman" w:hAnsi="Times New Roman" w:cs="Times New Roman"/>
          <w:color w:val="000000"/>
          <w:sz w:val="28"/>
          <w:szCs w:val="28"/>
          <w:shd w:val="clear" w:color="auto" w:fill="FFFFFF"/>
          <w:lang w:val="uk-UA"/>
        </w:rPr>
        <w:t>С.160-165.</w:t>
      </w:r>
    </w:p>
    <w:p w:rsidR="00105C6B" w:rsidRPr="002C1A4B" w:rsidRDefault="001D3B42" w:rsidP="002C1A4B">
      <w:pPr>
        <w:pStyle w:val="a5"/>
        <w:spacing w:after="0" w:line="360" w:lineRule="auto"/>
        <w:ind w:left="51"/>
        <w:jc w:val="both"/>
        <w:rPr>
          <w:rFonts w:ascii="Times New Roman" w:hAnsi="Times New Roman" w:cs="Times New Roman"/>
          <w:sz w:val="28"/>
          <w:szCs w:val="28"/>
          <w:lang w:val="uk-UA"/>
        </w:rPr>
      </w:pPr>
      <w:r w:rsidRPr="00010F29">
        <w:rPr>
          <w:rFonts w:ascii="Times New Roman" w:hAnsi="Times New Roman" w:cs="Times New Roman"/>
          <w:color w:val="000000"/>
          <w:sz w:val="28"/>
          <w:szCs w:val="28"/>
          <w:shd w:val="clear" w:color="auto" w:fill="FFFFFF"/>
          <w:lang w:val="uk-UA"/>
        </w:rPr>
        <w:lastRenderedPageBreak/>
        <w:t xml:space="preserve">67. </w:t>
      </w:r>
      <w:r w:rsidRPr="002C1A4B">
        <w:rPr>
          <w:rFonts w:ascii="Times New Roman" w:hAnsi="Times New Roman" w:cs="Times New Roman"/>
          <w:color w:val="000000"/>
          <w:sz w:val="28"/>
          <w:szCs w:val="28"/>
          <w:lang w:val="uk-UA"/>
        </w:rPr>
        <w:t xml:space="preserve">Привалова С. П. </w:t>
      </w:r>
      <w:r w:rsidR="00105C6B" w:rsidRPr="002C1A4B">
        <w:rPr>
          <w:rFonts w:ascii="Times New Roman" w:hAnsi="Times New Roman" w:cs="Times New Roman"/>
          <w:sz w:val="28"/>
          <w:szCs w:val="28"/>
          <w:lang w:val="uk-UA"/>
        </w:rPr>
        <w:t xml:space="preserve">Особливості індивідуального стилю Д. Павличка // Матеріали </w:t>
      </w:r>
      <w:r w:rsidR="00105C6B" w:rsidRPr="002C1A4B">
        <w:rPr>
          <w:rFonts w:ascii="Times New Roman" w:hAnsi="Times New Roman" w:cs="Times New Roman"/>
          <w:sz w:val="28"/>
          <w:szCs w:val="28"/>
        </w:rPr>
        <w:t>XLVII</w:t>
      </w:r>
      <w:r w:rsidR="00105C6B" w:rsidRPr="002C1A4B">
        <w:rPr>
          <w:rFonts w:ascii="Times New Roman" w:hAnsi="Times New Roman" w:cs="Times New Roman"/>
          <w:sz w:val="28"/>
          <w:szCs w:val="28"/>
          <w:lang w:val="uk-UA"/>
        </w:rPr>
        <w:t xml:space="preserve"> Міжнародної науково-практичної конференції «Наука. Інновації. Соціально-економічний розвиток» 30-31 жовтня 2016 р. Чернівці, 2016. – Том 3. – 32 с. – С. 4-6. </w:t>
      </w:r>
    </w:p>
    <w:p w:rsidR="001D3B42" w:rsidRPr="00010F29" w:rsidRDefault="001D3B42" w:rsidP="002C1A4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68. Привалова С. П. Самостійна робота студентів філологічного факультету з методики викладання української літератури.  Глухів: РВВ ГДПУ, 2016.  40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69. Про Дмитра Павличка: збірник статей; кол. авт.; упорядкування, вст. ст., бібліографія, список авторів статей та індекс авторів Дмитра Пилипчука.  К.: ВЦ «Просвіта», 2019.  1040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70. Пультер С. О., Лісовський А. М. Методика викладання української літератури в середній школі.  Житомир: Полісся, 2000. 164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71. Пультер С. О., Лісовський А. М. Методика викладання української літератури с середній школі.  Тернопіль: Підручники і посібники, 2007. 144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72. Равлів І. Тематичне і жанрове розмаїття Павличкової лірики 90-х років // Слово і час.  1998. № 9–10.  С. 86-88.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73. Равлів І. Час і простір у «Покаянних псалмах» Дмитра Павличка // Київ.  1997. № 5 – 6.  С. 124 – 128.</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74. Рибалка В. В. Психологія розвитку творчої особистості: Навч. посіб.  К.: ІЗМН, 1996.  236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75. Салига Т. Дві пелюстки слова // Продовження: Літературно-критичної студії. – Львів, 1991. – С. 66 – 69.</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76. Семеног О., Базиль Л. Становлення шкільної літературної освіти в Україні (на мат. літературних джерел  20-30-х рр. ХХ ст.): навч. посіб. – К.  Глухів: РВВ ГДПУ, 2006.– 220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77. Семенюк Г. Українська література: Підручник для 11 кл. загальноосв. навч. закл. – 3-тє вид.  К.: Освіта, 2006.  512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78. Семенюк Г.Ф. Ткачук М.П. Слоньовська О. В. Українська література: Підручник для  11 класу. – К.: Основа, 2011. – 509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79. Сизоненко О. Не вбиваймо своїх пророків! Книга талантів.  К., 2003. –214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80. Ситченко А. Л. Методика навчання української літератури в загальноосвітніх закладах: навчальний посібник для студентів-філологів.  К.: Ленвіт, 2011.</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81. Ситченко А. Л. Навчально-технологічна концепція літературного аналізу: моногр.  К.: Ленвіт, 2004.  304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82. Срібний птах: Хрестоматія з української літератури для 11 кл. загальноосвіт. навч. закл.  Част. ІІ. Упоряд. Г. Ф. Семенюк, М. П. Ткачук, А. Б. Гуляк.  2-ге вид.  К.: Освіта, 2006.  576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83. Степанишин Б. Викладання української літератури в школі: метод. посіб. для вчителя. –К.: РВЦ «Проза», 1995.  256 с.</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84. Степанишин Б. Нові підходи до викладання літератури. // Дивослово.  1995. №1.</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85. Сторчак К. М. Основи методики літератури.  К.: Радянська школа,    1965.  420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86. Слоньовська О. В. Урок поезії : Нове у програмі української літератури.  // УМЛШ.  1990. №4.  С. 41.48.</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87. Сторчак К. М. основи методики літератури.  К.: Рад. школа, 1965.   420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88. Сучасний тлумачний словник української мови / Уклад. Олексієнко Л. П., Шумейло О. Л. К. : Кобза, 2002. – 544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89. Сьомочкіна О. Дорога як «велика подорож життя» // Дивослово.  2005. №4. С.54  56.</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90. Телехова О. П. Українська література. Методичні матеріали до вивчення шкільного курсу.  Харків: Ранок, 2000. 112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91. Тимофеев Л. И. Основы теории литературы.  М.: Просвещение: 1966.  479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92. Ткаченко Л. Ностальгія Дмитра Павличка //  Слово і час. 1999.  № 10. С. 48–51.</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lastRenderedPageBreak/>
        <w:t>93. Токмань Г. Л. Методика навчання української літератури в середній школі.  К.: ВЦ «Академія», 2013.  312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94. Токмань Г. Л. Методика викладання української літератури в старшій школі: екзистенціально-діалогічна концепція: моногр. К.: Міленіум, 2002.  320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95. Українська література. 10-11 класи. Програма для профільного навчання учнів загальноосвітніх навчальних закладів. Філологічний напрям (профіль української філології). К.: Грамота, 2009. 80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96. Українська література. 11 клас: Хрестоматія. Упоряд. О. І. Борзенко,       М. П. Сподарець. 3-тє вид., перероб. і доп. Х.: Веста: Видавництво «Ранок», 2008. 752с.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97. Уліщенко А. Б., Уліщенко В. В. Українська література. Нова хрестоматія. 11 клас  Х.: Торсінг, 1999. 768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98. Фасоля А. Як ви умирали, вам дзвони не грали  // Українська мова та література в школі. 2002. № 10. С.13 – 16.</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99. Ференц Н. С. Теорія літератури і основи естетики: нав. посіб. К.: Знання, 2014.  511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100. Фролова К. П. Аналіз художнього твору.  К.: Рад. Школа, 1975.</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101. Шаповалова Є. О. Особливості шкільного аналізу поетичного твору // УМЛШ.  1985. №12. С. 19-25.</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102. Шаховський С. Лірика і лірики: Питання майстерності і стилів української радянської поезії.  К., 1960.  175 с.</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103. Якубовська М. Народ воскресатиме в тобі : До 75-річчя Дмитра Павличка // Вітчизна.  2004.  № 9–10.  С. 144 – 149.</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104</w:t>
      </w:r>
      <w:r w:rsidR="000607B1" w:rsidRPr="00010F29">
        <w:rPr>
          <w:rFonts w:ascii="Times New Roman" w:hAnsi="Times New Roman" w:cs="Times New Roman"/>
          <w:color w:val="000000"/>
          <w:sz w:val="28"/>
          <w:szCs w:val="28"/>
          <w:lang w:val="uk-UA"/>
        </w:rPr>
        <w:t>. Яременко В. Па</w:t>
      </w:r>
      <w:r w:rsidRPr="00010F29">
        <w:rPr>
          <w:rFonts w:ascii="Times New Roman" w:hAnsi="Times New Roman" w:cs="Times New Roman"/>
          <w:color w:val="000000"/>
          <w:sz w:val="28"/>
          <w:szCs w:val="28"/>
          <w:lang w:val="uk-UA"/>
        </w:rPr>
        <w:t>норама української літератури ХХ ст.  // Українська мова і література.  2001. №11.  С. 34 – 36.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105.https://mon.gov.ua/ua/osvita/zagalna-serednya-osvita/navchalnprogrami/navchalni-programi-dlya-10-11-klasiv</w:t>
      </w:r>
    </w:p>
    <w:bookmarkEnd w:id="0"/>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p>
    <w:p w:rsidR="001D3B42" w:rsidRPr="00010F29" w:rsidRDefault="001D3B42" w:rsidP="001D3B42">
      <w:pPr>
        <w:spacing w:line="360" w:lineRule="auto"/>
        <w:jc w:val="center"/>
        <w:rPr>
          <w:rFonts w:ascii="Times New Roman" w:hAnsi="Times New Roman" w:cs="Times New Roman"/>
          <w:b/>
          <w:color w:val="000000"/>
          <w:sz w:val="28"/>
          <w:szCs w:val="28"/>
          <w:lang w:val="uk-UA"/>
        </w:rPr>
      </w:pPr>
    </w:p>
    <w:p w:rsidR="001D3B42" w:rsidRPr="00010F29" w:rsidRDefault="001D3B42" w:rsidP="001D3B42">
      <w:pPr>
        <w:spacing w:line="360" w:lineRule="auto"/>
        <w:jc w:val="center"/>
        <w:rPr>
          <w:rFonts w:ascii="Times New Roman" w:hAnsi="Times New Roman" w:cs="Times New Roman"/>
          <w:b/>
          <w:color w:val="000000"/>
          <w:sz w:val="28"/>
          <w:szCs w:val="28"/>
          <w:lang w:val="uk-UA"/>
        </w:rPr>
      </w:pPr>
    </w:p>
    <w:p w:rsidR="001D3B42" w:rsidRPr="00010F29" w:rsidRDefault="001D3B42" w:rsidP="001D3B42">
      <w:pPr>
        <w:spacing w:line="360" w:lineRule="auto"/>
        <w:jc w:val="center"/>
        <w:rPr>
          <w:rFonts w:ascii="Times New Roman" w:hAnsi="Times New Roman" w:cs="Times New Roman"/>
          <w:b/>
          <w:color w:val="000000"/>
          <w:sz w:val="28"/>
          <w:szCs w:val="28"/>
          <w:lang w:val="uk-UA"/>
        </w:rPr>
      </w:pPr>
    </w:p>
    <w:p w:rsidR="001D3B42" w:rsidRPr="00010F29" w:rsidRDefault="001D3B42" w:rsidP="001D3B42">
      <w:pPr>
        <w:spacing w:line="360" w:lineRule="auto"/>
        <w:jc w:val="center"/>
        <w:rPr>
          <w:rFonts w:ascii="Times New Roman" w:hAnsi="Times New Roman" w:cs="Times New Roman"/>
          <w:b/>
          <w:color w:val="000000"/>
          <w:sz w:val="28"/>
          <w:szCs w:val="28"/>
          <w:lang w:val="uk-UA"/>
        </w:rPr>
      </w:pPr>
    </w:p>
    <w:p w:rsidR="001D3B42" w:rsidRPr="00010F29" w:rsidRDefault="001D3B42" w:rsidP="001D3B42">
      <w:pPr>
        <w:spacing w:line="360" w:lineRule="auto"/>
        <w:jc w:val="center"/>
        <w:rPr>
          <w:rFonts w:ascii="Times New Roman" w:hAnsi="Times New Roman" w:cs="Times New Roman"/>
          <w:b/>
          <w:color w:val="000000"/>
          <w:sz w:val="28"/>
          <w:szCs w:val="28"/>
          <w:lang w:val="uk-UA"/>
        </w:rPr>
      </w:pPr>
      <w:r w:rsidRPr="00010F29">
        <w:rPr>
          <w:rFonts w:ascii="Times New Roman" w:hAnsi="Times New Roman" w:cs="Times New Roman"/>
          <w:b/>
          <w:color w:val="000000"/>
          <w:sz w:val="28"/>
          <w:szCs w:val="28"/>
          <w:lang w:val="uk-UA"/>
        </w:rPr>
        <w:t>ДОДАТКИ</w:t>
      </w:r>
    </w:p>
    <w:p w:rsidR="001D3B42" w:rsidRPr="00010F29" w:rsidRDefault="001D3B42" w:rsidP="001D3B42">
      <w:pPr>
        <w:spacing w:line="360" w:lineRule="auto"/>
        <w:jc w:val="right"/>
        <w:rPr>
          <w:rFonts w:ascii="Times New Roman" w:hAnsi="Times New Roman" w:cs="Times New Roman"/>
          <w:b/>
          <w:color w:val="000000"/>
          <w:sz w:val="28"/>
          <w:szCs w:val="28"/>
          <w:lang w:val="uk-UA"/>
        </w:rPr>
      </w:pPr>
      <w:r w:rsidRPr="00010F29">
        <w:rPr>
          <w:rFonts w:ascii="Times New Roman" w:hAnsi="Times New Roman" w:cs="Times New Roman"/>
          <w:b/>
          <w:color w:val="000000"/>
          <w:sz w:val="28"/>
          <w:szCs w:val="28"/>
          <w:lang w:val="uk-UA"/>
        </w:rPr>
        <w:t>Додаток А</w:t>
      </w:r>
    </w:p>
    <w:p w:rsidR="001D3B42" w:rsidRPr="00010F29" w:rsidRDefault="001D3B42" w:rsidP="00105C6B">
      <w:pPr>
        <w:spacing w:beforeLines="25"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Таблиця «Поняття «поезія» у літературознавстві»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95"/>
        <w:gridCol w:w="6369"/>
      </w:tblGrid>
      <w:tr w:rsidR="001D3B42" w:rsidRPr="00010F29" w:rsidTr="00746A13">
        <w:tc>
          <w:tcPr>
            <w:tcW w:w="3095" w:type="dxa"/>
            <w:shd w:val="clear" w:color="auto" w:fill="auto"/>
          </w:tcPr>
          <w:p w:rsidR="001D3B42" w:rsidRPr="00010F29" w:rsidRDefault="001D3B42" w:rsidP="00105C6B">
            <w:pPr>
              <w:spacing w:beforeLines="25" w:after="0" w:line="360" w:lineRule="auto"/>
              <w:jc w:val="center"/>
              <w:rPr>
                <w:rFonts w:ascii="Times New Roman" w:eastAsia="Times New Roman" w:hAnsi="Times New Roman" w:cs="Times New Roman"/>
                <w:b/>
                <w:sz w:val="28"/>
                <w:szCs w:val="28"/>
                <w:lang w:val="uk-UA"/>
              </w:rPr>
            </w:pPr>
            <w:r w:rsidRPr="00010F29">
              <w:rPr>
                <w:rFonts w:ascii="Times New Roman" w:eastAsia="Times New Roman" w:hAnsi="Times New Roman" w:cs="Times New Roman"/>
                <w:b/>
                <w:sz w:val="28"/>
                <w:szCs w:val="28"/>
                <w:lang w:val="uk-UA"/>
              </w:rPr>
              <w:t>Джерело</w:t>
            </w:r>
          </w:p>
        </w:tc>
        <w:tc>
          <w:tcPr>
            <w:tcW w:w="6369" w:type="dxa"/>
            <w:shd w:val="clear" w:color="auto" w:fill="auto"/>
          </w:tcPr>
          <w:p w:rsidR="001D3B42" w:rsidRPr="00010F29" w:rsidRDefault="001D3B42" w:rsidP="00105C6B">
            <w:pPr>
              <w:spacing w:beforeLines="25" w:after="0" w:line="360" w:lineRule="auto"/>
              <w:jc w:val="center"/>
              <w:rPr>
                <w:rFonts w:ascii="Times New Roman" w:eastAsia="Times New Roman" w:hAnsi="Times New Roman" w:cs="Times New Roman"/>
                <w:b/>
                <w:sz w:val="28"/>
                <w:szCs w:val="28"/>
                <w:lang w:val="uk-UA"/>
              </w:rPr>
            </w:pPr>
            <w:r w:rsidRPr="00010F29">
              <w:rPr>
                <w:rFonts w:ascii="Times New Roman" w:eastAsia="Times New Roman" w:hAnsi="Times New Roman" w:cs="Times New Roman"/>
                <w:b/>
                <w:sz w:val="28"/>
                <w:szCs w:val="28"/>
                <w:lang w:val="uk-UA"/>
              </w:rPr>
              <w:t>Визначення поняття «поезія»</w:t>
            </w:r>
          </w:p>
        </w:tc>
      </w:tr>
      <w:tr w:rsidR="001D3B42" w:rsidRPr="00010F29" w:rsidTr="00746A13">
        <w:tc>
          <w:tcPr>
            <w:tcW w:w="3095"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«Літратурознавча енциклопедія» у 2 т. за ред. Ю. Коваліва</w:t>
            </w:r>
          </w:p>
        </w:tc>
        <w:tc>
          <w:tcPr>
            <w:tcW w:w="6369"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b/>
                <w:sz w:val="28"/>
                <w:szCs w:val="28"/>
                <w:lang w:val="uk-UA"/>
              </w:rPr>
            </w:pPr>
            <w:r w:rsidRPr="00010F29">
              <w:rPr>
                <w:rFonts w:ascii="Times New Roman" w:eastAsia="Times New Roman" w:hAnsi="Times New Roman" w:cs="Times New Roman"/>
                <w:color w:val="000000"/>
                <w:sz w:val="28"/>
                <w:szCs w:val="28"/>
                <w:lang w:val="uk-UA"/>
              </w:rPr>
              <w:t>аристократично-словесна творчість, відмінне від прози ритмічно  організоване мовлення, що постає на основі конкретно-історичної версифікаційної системи, відзначається особливим образним ладом, тропеїчним насиченням.</w:t>
            </w:r>
          </w:p>
        </w:tc>
      </w:tr>
      <w:tr w:rsidR="001D3B42" w:rsidRPr="00010F29" w:rsidTr="00746A13">
        <w:tc>
          <w:tcPr>
            <w:tcW w:w="3095"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«Словник літературознавчих термінів» (автори В.Лесин,   О.Пулинець)</w:t>
            </w:r>
          </w:p>
        </w:tc>
        <w:tc>
          <w:tcPr>
            <w:tcW w:w="6369"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b/>
                <w:sz w:val="28"/>
                <w:szCs w:val="28"/>
                <w:lang w:val="uk-UA"/>
              </w:rPr>
            </w:pPr>
            <w:r w:rsidRPr="00010F29">
              <w:rPr>
                <w:rFonts w:ascii="Times New Roman" w:eastAsia="Times New Roman" w:hAnsi="Times New Roman" w:cs="Times New Roman"/>
                <w:color w:val="000000"/>
                <w:sz w:val="28"/>
                <w:szCs w:val="28"/>
                <w:lang w:val="uk-UA"/>
              </w:rPr>
              <w:t>поезією іноді називають словесну художню творчість. У давнину ця творчість була переважно віршованою. Але й тоді, коли розвинулася художня проза, її теж називали поезією.</w:t>
            </w:r>
          </w:p>
        </w:tc>
      </w:tr>
      <w:tr w:rsidR="001D3B42" w:rsidRPr="00010F29" w:rsidTr="00746A13">
        <w:tc>
          <w:tcPr>
            <w:tcW w:w="3095"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 xml:space="preserve"> «Нариси з теорії літератури» (автор В. Іванишин)</w:t>
            </w:r>
          </w:p>
        </w:tc>
        <w:tc>
          <w:tcPr>
            <w:tcW w:w="6369"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b/>
                <w:sz w:val="28"/>
                <w:szCs w:val="28"/>
                <w:lang w:val="uk-UA"/>
              </w:rPr>
            </w:pPr>
            <w:r w:rsidRPr="00010F29">
              <w:rPr>
                <w:rFonts w:ascii="Times New Roman" w:eastAsia="Times New Roman" w:hAnsi="Times New Roman" w:cs="Times New Roman"/>
                <w:color w:val="000000"/>
                <w:sz w:val="28"/>
                <w:szCs w:val="28"/>
                <w:lang w:val="uk-UA"/>
              </w:rPr>
              <w:t>вид літературно-художньої творчості, літературний жанр, який може бути реалізований у віршовій (переважно), прозовій формах.</w:t>
            </w:r>
          </w:p>
        </w:tc>
      </w:tr>
      <w:tr w:rsidR="001D3B42" w:rsidRPr="00010F29" w:rsidTr="00746A13">
        <w:tc>
          <w:tcPr>
            <w:tcW w:w="3095"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«Літературознавчний словник-довідник» за ред.             Р. Гром`яка, Ю. Коваліва</w:t>
            </w:r>
          </w:p>
        </w:tc>
        <w:tc>
          <w:tcPr>
            <w:tcW w:w="6369"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b/>
                <w:sz w:val="28"/>
                <w:szCs w:val="28"/>
                <w:lang w:val="uk-UA"/>
              </w:rPr>
            </w:pPr>
            <w:r w:rsidRPr="00010F29">
              <w:rPr>
                <w:rFonts w:ascii="Times New Roman" w:eastAsia="Times New Roman" w:hAnsi="Times New Roman" w:cs="Times New Roman"/>
                <w:color w:val="000000"/>
                <w:sz w:val="28"/>
                <w:szCs w:val="28"/>
                <w:lang w:val="uk-UA"/>
              </w:rPr>
              <w:t xml:space="preserve">поезія зазвичай спирається на ірраціональність світосприйняття, відрізняючись таким чином від логічних структур, потребує певної недомовленості. Для прози характерний виразний логічний компонент, що посилює раціональність прозового наративу й орієнтується здебільшого на </w:t>
            </w:r>
            <w:r w:rsidRPr="00010F29">
              <w:rPr>
                <w:rFonts w:ascii="Times New Roman" w:eastAsia="Times New Roman" w:hAnsi="Times New Roman" w:cs="Times New Roman"/>
                <w:color w:val="000000"/>
                <w:sz w:val="28"/>
                <w:szCs w:val="28"/>
                <w:lang w:val="uk-UA"/>
              </w:rPr>
              <w:lastRenderedPageBreak/>
              <w:t>прояснену однозначність вислову.</w:t>
            </w:r>
          </w:p>
        </w:tc>
      </w:tr>
      <w:tr w:rsidR="001D3B42" w:rsidRPr="00010F29" w:rsidTr="00746A13">
        <w:tc>
          <w:tcPr>
            <w:tcW w:w="3095"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lastRenderedPageBreak/>
              <w:t>«Великий тлумачний словник сучасної української мови» за ред. В. Бусел</w:t>
            </w:r>
          </w:p>
        </w:tc>
        <w:tc>
          <w:tcPr>
            <w:tcW w:w="6369" w:type="dxa"/>
            <w:shd w:val="clear" w:color="auto" w:fill="auto"/>
          </w:tcPr>
          <w:p w:rsidR="001D3B42" w:rsidRPr="00010F29" w:rsidRDefault="001D3B42" w:rsidP="00105C6B">
            <w:pPr>
              <w:spacing w:beforeLines="25" w:after="0" w:line="360" w:lineRule="auto"/>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словесна художня творчість; мистецтво художнього відображення дійсності в словесних образах.</w:t>
            </w:r>
          </w:p>
        </w:tc>
      </w:tr>
    </w:tbl>
    <w:p w:rsidR="001D3B42" w:rsidRPr="00010F29" w:rsidRDefault="001D3B42" w:rsidP="001D3B42">
      <w:pPr>
        <w:spacing w:line="360" w:lineRule="auto"/>
        <w:jc w:val="right"/>
        <w:rPr>
          <w:rFonts w:ascii="Times New Roman" w:hAnsi="Times New Roman" w:cs="Times New Roman"/>
          <w:b/>
          <w:color w:val="000000"/>
          <w:sz w:val="28"/>
          <w:szCs w:val="28"/>
          <w:lang w:val="uk-UA"/>
        </w:rPr>
      </w:pPr>
      <w:r w:rsidRPr="00010F29">
        <w:rPr>
          <w:b/>
          <w:szCs w:val="28"/>
          <w:lang w:val="uk-UA"/>
        </w:rPr>
        <w:br w:type="page"/>
      </w:r>
      <w:r w:rsidRPr="00010F29">
        <w:rPr>
          <w:rFonts w:ascii="Times New Roman" w:hAnsi="Times New Roman" w:cs="Times New Roman"/>
          <w:b/>
          <w:sz w:val="28"/>
          <w:szCs w:val="28"/>
          <w:lang w:val="uk-UA"/>
        </w:rPr>
        <w:lastRenderedPageBreak/>
        <w:t>Додаток А. 1</w:t>
      </w:r>
    </w:p>
    <w:p w:rsidR="001D3B42" w:rsidRPr="00010F29" w:rsidRDefault="001D3B42" w:rsidP="00105C6B">
      <w:pPr>
        <w:pStyle w:val="a4"/>
        <w:spacing w:beforeLines="25" w:beforeAutospacing="0" w:after="0" w:afterAutospacing="0" w:line="360" w:lineRule="auto"/>
        <w:jc w:val="center"/>
        <w:rPr>
          <w:b/>
          <w:color w:val="000000"/>
          <w:sz w:val="28"/>
          <w:szCs w:val="28"/>
          <w:lang w:val="uk-UA"/>
        </w:rPr>
      </w:pPr>
      <w:r w:rsidRPr="00010F29">
        <w:rPr>
          <w:b/>
          <w:color w:val="000000"/>
          <w:sz w:val="28"/>
          <w:szCs w:val="28"/>
          <w:lang w:val="uk-UA"/>
        </w:rPr>
        <w:t>Таблиця-опора «Види лірики» (За Н. Ференц)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2"/>
        <w:gridCol w:w="6939"/>
      </w:tblGrid>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center"/>
              <w:rPr>
                <w:b/>
                <w:color w:val="000000"/>
                <w:sz w:val="28"/>
                <w:szCs w:val="28"/>
                <w:lang w:val="uk-UA"/>
              </w:rPr>
            </w:pPr>
            <w:r w:rsidRPr="00010F29">
              <w:rPr>
                <w:b/>
                <w:color w:val="000000"/>
                <w:sz w:val="28"/>
                <w:szCs w:val="28"/>
                <w:lang w:val="uk-UA"/>
              </w:rPr>
              <w:t>Вид лірики</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center"/>
              <w:rPr>
                <w:b/>
                <w:color w:val="000000"/>
                <w:sz w:val="28"/>
                <w:szCs w:val="28"/>
                <w:lang w:val="uk-UA"/>
              </w:rPr>
            </w:pPr>
            <w:r w:rsidRPr="00010F29">
              <w:rPr>
                <w:b/>
                <w:color w:val="000000"/>
                <w:sz w:val="28"/>
                <w:szCs w:val="28"/>
                <w:lang w:val="uk-UA"/>
              </w:rPr>
              <w:t>Визначення</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Ода</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ліричний твір, який славить богів, видатних людей, важливі суспільні події, величні явища природи. В епоху античності одою називали хорову пісню.</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Пеан</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гімн на честь бога поезії і сонця, захисника від лиха Аполлона, згодом пеанами почали називати пісні-молитви, пісні-подяки на честь інших богів</w:t>
            </w:r>
            <w:r w:rsidRPr="00010F29">
              <w:rPr>
                <w:rFonts w:ascii="Arial" w:hAnsi="Arial" w:cs="Arial"/>
                <w:i/>
                <w:iCs/>
                <w:color w:val="000000"/>
                <w:sz w:val="28"/>
                <w:szCs w:val="28"/>
                <w:shd w:val="clear" w:color="auto" w:fill="FFFFFF"/>
                <w:lang w:val="uk-UA"/>
              </w:rPr>
              <w:t>.</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Гімн</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урочиста пісня на честь визначної події або героя.</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Канцона</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жанр середньовічної лірики трубадурів Провансу, присвячений коханню. Канцона мала строфічну будову, наскрізне римування. Остання строфа була коротшою, вона присвячувалася дамі серця</w:t>
            </w:r>
            <w:r w:rsidRPr="00010F29">
              <w:rPr>
                <w:rFonts w:ascii="Arial" w:hAnsi="Arial" w:cs="Arial"/>
                <w:i/>
                <w:iCs/>
                <w:color w:val="000000"/>
                <w:sz w:val="21"/>
                <w:szCs w:val="21"/>
                <w:shd w:val="clear" w:color="auto" w:fill="FFFFFF"/>
                <w:lang w:val="uk-UA"/>
              </w:rPr>
              <w:t>.</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Псалми</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пісня релігійного змісту. Псалми були популярними в добу бароко.</w:t>
            </w:r>
          </w:p>
        </w:tc>
      </w:tr>
      <w:tr w:rsidR="001D3B42" w:rsidRPr="00010F29" w:rsidTr="00746A13">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Мадригал</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color w:val="000000"/>
                <w:sz w:val="28"/>
                <w:szCs w:val="28"/>
                <w:lang w:val="uk-UA"/>
              </w:rPr>
            </w:pPr>
            <w:r w:rsidRPr="00010F29">
              <w:rPr>
                <w:iCs/>
                <w:color w:val="000000"/>
                <w:sz w:val="28"/>
                <w:szCs w:val="28"/>
                <w:shd w:val="clear" w:color="auto" w:fill="FFFFFF"/>
                <w:lang w:val="uk-UA"/>
              </w:rPr>
              <w:t>невеликий твір (2</w:t>
            </w:r>
            <w:r w:rsidRPr="00010F29">
              <w:rPr>
                <w:sz w:val="28"/>
                <w:szCs w:val="28"/>
                <w:lang w:val="uk-UA"/>
              </w:rPr>
              <w:t>–</w:t>
            </w:r>
            <w:r w:rsidRPr="00010F29">
              <w:rPr>
                <w:iCs/>
                <w:color w:val="000000"/>
                <w:sz w:val="28"/>
                <w:szCs w:val="28"/>
                <w:shd w:val="clear" w:color="auto" w:fill="FFFFFF"/>
                <w:lang w:val="uk-UA"/>
              </w:rPr>
              <w:t>12 рядків) на тему кохання. Мадригал має форму звертання, відзначається дотепністю, містить компліменти особі, до якої звернений.</w:t>
            </w:r>
          </w:p>
        </w:tc>
      </w:tr>
      <w:tr w:rsidR="001D3B42" w:rsidRPr="00010F29" w:rsidTr="00746A13">
        <w:trPr>
          <w:trHeight w:val="1875"/>
        </w:trPr>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Дифірамб</w:t>
            </w:r>
          </w:p>
        </w:tc>
        <w:tc>
          <w:tcPr>
            <w:tcW w:w="6939" w:type="dxa"/>
            <w:shd w:val="clear" w:color="auto" w:fill="auto"/>
          </w:tcPr>
          <w:p w:rsidR="001D3B42" w:rsidRPr="00010F29" w:rsidRDefault="001D3B42" w:rsidP="00105C6B">
            <w:pPr>
              <w:pStyle w:val="a4"/>
              <w:spacing w:beforeLines="25" w:beforeAutospacing="0" w:after="0" w:afterAutospacing="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урочиста хорова пісня, присвячена богові Діонісу, згодом іншим богам і героям. Дифірамб урочистим пафосом близький до оди і гімну, він супроводжувався танцями.</w:t>
            </w:r>
          </w:p>
        </w:tc>
      </w:tr>
      <w:tr w:rsidR="001D3B42" w:rsidRPr="00010F29" w:rsidTr="00746A13">
        <w:trPr>
          <w:trHeight w:val="1241"/>
        </w:trPr>
        <w:tc>
          <w:tcPr>
            <w:tcW w:w="2122" w:type="dxa"/>
            <w:shd w:val="clear" w:color="auto" w:fill="auto"/>
          </w:tcPr>
          <w:p w:rsidR="001D3B42" w:rsidRPr="00010F29" w:rsidRDefault="001D3B42" w:rsidP="00105C6B">
            <w:pPr>
              <w:pStyle w:val="a4"/>
              <w:spacing w:beforeLines="25" w:beforeAutospacing="0" w:after="0" w:afterAutospacing="0" w:line="360" w:lineRule="auto"/>
              <w:jc w:val="both"/>
              <w:rPr>
                <w:b/>
                <w:color w:val="000000"/>
                <w:sz w:val="28"/>
                <w:szCs w:val="28"/>
                <w:lang w:val="uk-UA"/>
              </w:rPr>
            </w:pPr>
            <w:r w:rsidRPr="00010F29">
              <w:rPr>
                <w:b/>
                <w:color w:val="000000"/>
                <w:sz w:val="28"/>
                <w:szCs w:val="28"/>
                <w:lang w:val="uk-UA"/>
              </w:rPr>
              <w:t>Станси</w:t>
            </w:r>
          </w:p>
        </w:tc>
        <w:tc>
          <w:tcPr>
            <w:tcW w:w="6939" w:type="dxa"/>
            <w:shd w:val="clear" w:color="auto" w:fill="auto"/>
          </w:tcPr>
          <w:p w:rsidR="001D3B42" w:rsidRPr="00010F29" w:rsidRDefault="001D3B42" w:rsidP="00105C6B">
            <w:pPr>
              <w:pStyle w:val="a4"/>
              <w:spacing w:beforeLines="25" w:beforeAutospacing="0"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 xml:space="preserve">чотирирядкова строфа, яка має закінчену думку і жанр медитативної лірики. За змістом станси </w:t>
            </w:r>
            <w:r w:rsidRPr="00010F29">
              <w:rPr>
                <w:sz w:val="28"/>
                <w:szCs w:val="28"/>
                <w:lang w:val="uk-UA"/>
              </w:rPr>
              <w:t>–</w:t>
            </w:r>
            <w:r w:rsidRPr="00010F29">
              <w:rPr>
                <w:iCs/>
                <w:color w:val="000000"/>
                <w:sz w:val="28"/>
                <w:szCs w:val="28"/>
                <w:shd w:val="clear" w:color="auto" w:fill="FFFFFF"/>
                <w:lang w:val="uk-UA"/>
              </w:rPr>
              <w:t xml:space="preserve"> щось середнє між одою і гімном.</w:t>
            </w:r>
          </w:p>
        </w:tc>
      </w:tr>
      <w:tr w:rsidR="001D3B42" w:rsidRPr="00010F29" w:rsidTr="00746A13">
        <w:trPr>
          <w:trHeight w:val="833"/>
        </w:trPr>
        <w:tc>
          <w:tcPr>
            <w:tcW w:w="2122" w:type="dxa"/>
            <w:shd w:val="clear" w:color="auto" w:fill="auto"/>
          </w:tcPr>
          <w:p w:rsidR="001D3B42" w:rsidRPr="00010F29" w:rsidRDefault="001D3B42" w:rsidP="00105C6B">
            <w:pPr>
              <w:pStyle w:val="a4"/>
              <w:spacing w:beforeLines="25" w:after="0" w:line="360" w:lineRule="auto"/>
              <w:jc w:val="both"/>
              <w:rPr>
                <w:b/>
                <w:color w:val="000000"/>
                <w:sz w:val="28"/>
                <w:szCs w:val="28"/>
                <w:lang w:val="uk-UA"/>
              </w:rPr>
            </w:pPr>
            <w:r w:rsidRPr="00010F29">
              <w:rPr>
                <w:b/>
                <w:sz w:val="28"/>
                <w:szCs w:val="28"/>
                <w:lang w:val="uk-UA"/>
              </w:rPr>
              <w:lastRenderedPageBreak/>
              <w:t>Рубаї</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жанр медитативної лірики, запозичений із фольклору таджиків і персів.</w:t>
            </w:r>
          </w:p>
        </w:tc>
      </w:tr>
      <w:tr w:rsidR="001D3B42" w:rsidRPr="00010F29" w:rsidTr="00746A13">
        <w:trPr>
          <w:trHeight w:val="2846"/>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Альба</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жанр куртуазної лірики XI</w:t>
            </w:r>
            <w:r w:rsidRPr="00010F29">
              <w:rPr>
                <w:sz w:val="28"/>
                <w:szCs w:val="28"/>
                <w:lang w:val="uk-UA"/>
              </w:rPr>
              <w:t>–</w:t>
            </w:r>
            <w:r w:rsidRPr="00010F29">
              <w:rPr>
                <w:iCs/>
                <w:color w:val="000000"/>
                <w:sz w:val="28"/>
                <w:szCs w:val="28"/>
                <w:shd w:val="clear" w:color="auto" w:fill="FFFFFF"/>
                <w:lang w:val="uk-UA"/>
              </w:rPr>
              <w:t xml:space="preserve">ХІІ ст. Це пісня, яка має форму діалога або монолога, ситуація альби </w:t>
            </w:r>
            <w:r w:rsidRPr="00010F29">
              <w:rPr>
                <w:sz w:val="28"/>
                <w:szCs w:val="28"/>
                <w:lang w:val="uk-UA"/>
              </w:rPr>
              <w:t>–</w:t>
            </w:r>
            <w:r w:rsidRPr="00010F29">
              <w:rPr>
                <w:iCs/>
                <w:color w:val="000000"/>
                <w:sz w:val="28"/>
                <w:szCs w:val="28"/>
                <w:shd w:val="clear" w:color="auto" w:fill="FFFFFF"/>
                <w:lang w:val="uk-UA"/>
              </w:rPr>
              <w:t xml:space="preserve"> розлука закоханих на світанку. У ній звучать скарги на те, що світанок, сторож з башти, перший звук ріжка перервали чари кохання, побачення рицаря-трубадура з «дамою серця».</w:t>
            </w:r>
          </w:p>
        </w:tc>
      </w:tr>
      <w:tr w:rsidR="001D3B42" w:rsidRPr="00010F29" w:rsidTr="00746A13">
        <w:trPr>
          <w:trHeight w:val="1999"/>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Епіталама</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жанр лірики XI</w:t>
            </w:r>
            <w:r w:rsidRPr="00010F29">
              <w:rPr>
                <w:sz w:val="28"/>
                <w:szCs w:val="28"/>
                <w:lang w:val="uk-UA"/>
              </w:rPr>
              <w:t>–</w:t>
            </w:r>
            <w:r w:rsidRPr="00010F29">
              <w:rPr>
                <w:iCs/>
                <w:color w:val="000000"/>
                <w:sz w:val="28"/>
                <w:szCs w:val="28"/>
                <w:shd w:val="clear" w:color="auto" w:fill="FFFFFF"/>
                <w:lang w:val="uk-UA"/>
              </w:rPr>
              <w:t xml:space="preserve">ХІІ ст. Це пісня, яка має форму діалога або монолога, ситуація альби </w:t>
            </w:r>
            <w:r w:rsidRPr="00010F29">
              <w:rPr>
                <w:sz w:val="28"/>
                <w:szCs w:val="28"/>
                <w:lang w:val="uk-UA"/>
              </w:rPr>
              <w:t>–</w:t>
            </w:r>
            <w:r w:rsidRPr="00010F29">
              <w:rPr>
                <w:iCs/>
                <w:color w:val="000000"/>
                <w:sz w:val="28"/>
                <w:szCs w:val="28"/>
                <w:shd w:val="clear" w:color="auto" w:fill="FFFFFF"/>
                <w:lang w:val="uk-UA"/>
              </w:rPr>
              <w:t xml:space="preserve"> розлука закоханих на світанку. У ній звучать скарги на те, що світанок, сторож з башти, перший звук ріжка перервали чари кохання, побачення рицаря-трубадура з «дамою серця».</w:t>
            </w:r>
          </w:p>
        </w:tc>
      </w:tr>
      <w:tr w:rsidR="001D3B42" w:rsidRPr="00010F29" w:rsidTr="00746A13">
        <w:trPr>
          <w:trHeight w:val="945"/>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Серенада</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 xml:space="preserve">пісня про любов, яку виконують під </w:t>
            </w:r>
            <w:r w:rsidR="00D52CCC" w:rsidRPr="00010F29">
              <w:rPr>
                <w:iCs/>
                <w:color w:val="000000"/>
                <w:sz w:val="28"/>
                <w:szCs w:val="28"/>
                <w:shd w:val="clear" w:color="auto" w:fill="FFFFFF"/>
                <w:lang w:val="uk-UA"/>
              </w:rPr>
              <w:t>акомпанем</w:t>
            </w:r>
            <w:r w:rsidR="00D52CCC">
              <w:rPr>
                <w:iCs/>
                <w:color w:val="000000"/>
                <w:sz w:val="28"/>
                <w:szCs w:val="28"/>
                <w:shd w:val="clear" w:color="auto" w:fill="FFFFFF"/>
                <w:lang w:val="uk-UA"/>
              </w:rPr>
              <w:t>е</w:t>
            </w:r>
            <w:r w:rsidR="00D52CCC" w:rsidRPr="00010F29">
              <w:rPr>
                <w:iCs/>
                <w:color w:val="000000"/>
                <w:sz w:val="28"/>
                <w:szCs w:val="28"/>
                <w:shd w:val="clear" w:color="auto" w:fill="FFFFFF"/>
                <w:lang w:val="uk-UA"/>
              </w:rPr>
              <w:t>нт</w:t>
            </w:r>
            <w:r w:rsidRPr="00010F29">
              <w:rPr>
                <w:iCs/>
                <w:color w:val="000000"/>
                <w:sz w:val="28"/>
                <w:szCs w:val="28"/>
                <w:shd w:val="clear" w:color="auto" w:fill="FFFFFF"/>
                <w:lang w:val="uk-UA"/>
              </w:rPr>
              <w:t xml:space="preserve"> мандоліни або гітари.</w:t>
            </w:r>
          </w:p>
        </w:tc>
      </w:tr>
      <w:tr w:rsidR="001D3B42" w:rsidRPr="00010F29" w:rsidTr="00746A13">
        <w:trPr>
          <w:trHeight w:val="1508"/>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Епітафія</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вірш, який призначений для напису на надгробному пам'ятнику. Такий напис у формі епіграми, епінікія (пісня про непохованого небіжчика) пов'язаний з культом мертвих, він мав дидактичну функцію.</w:t>
            </w:r>
          </w:p>
        </w:tc>
      </w:tr>
      <w:tr w:rsidR="001D3B42" w:rsidRPr="00010F29" w:rsidTr="00746A13">
        <w:trPr>
          <w:trHeight w:val="416"/>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Елегія</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iCs/>
                <w:color w:val="000000"/>
                <w:sz w:val="28"/>
                <w:szCs w:val="28"/>
                <w:shd w:val="clear" w:color="auto" w:fill="FFFFFF"/>
                <w:lang w:val="uk-UA"/>
              </w:rPr>
              <w:t>ліричний твір меланхолійного, сумного змісту.</w:t>
            </w:r>
          </w:p>
        </w:tc>
      </w:tr>
      <w:tr w:rsidR="001D3B42" w:rsidRPr="00105C6B" w:rsidTr="00746A13">
        <w:trPr>
          <w:trHeight w:val="813"/>
        </w:trPr>
        <w:tc>
          <w:tcPr>
            <w:tcW w:w="2122" w:type="dxa"/>
            <w:shd w:val="clear" w:color="auto" w:fill="auto"/>
          </w:tcPr>
          <w:p w:rsidR="001D3B42" w:rsidRPr="00010F29" w:rsidRDefault="001D3B42" w:rsidP="00105C6B">
            <w:pPr>
              <w:pStyle w:val="a4"/>
              <w:spacing w:beforeLines="25" w:after="0" w:line="360" w:lineRule="auto"/>
              <w:jc w:val="both"/>
              <w:rPr>
                <w:b/>
                <w:sz w:val="28"/>
                <w:szCs w:val="28"/>
                <w:lang w:val="uk-UA"/>
              </w:rPr>
            </w:pPr>
            <w:r w:rsidRPr="00010F29">
              <w:rPr>
                <w:b/>
                <w:sz w:val="28"/>
                <w:szCs w:val="28"/>
                <w:lang w:val="uk-UA"/>
              </w:rPr>
              <w:t>Травестія</w:t>
            </w:r>
          </w:p>
        </w:tc>
        <w:tc>
          <w:tcPr>
            <w:tcW w:w="6939" w:type="dxa"/>
            <w:shd w:val="clear" w:color="auto" w:fill="auto"/>
          </w:tcPr>
          <w:p w:rsidR="001D3B42" w:rsidRPr="00010F29" w:rsidRDefault="001D3B42" w:rsidP="00105C6B">
            <w:pPr>
              <w:pStyle w:val="a4"/>
              <w:spacing w:beforeLines="25" w:after="0" w:line="360" w:lineRule="auto"/>
              <w:jc w:val="both"/>
              <w:rPr>
                <w:iCs/>
                <w:color w:val="000000"/>
                <w:sz w:val="28"/>
                <w:szCs w:val="28"/>
                <w:shd w:val="clear" w:color="auto" w:fill="FFFFFF"/>
                <w:lang w:val="uk-UA"/>
              </w:rPr>
            </w:pPr>
            <w:r w:rsidRPr="00010F29">
              <w:rPr>
                <w:color w:val="000000"/>
                <w:sz w:val="28"/>
                <w:szCs w:val="28"/>
                <w:lang w:val="uk-UA"/>
              </w:rPr>
              <w:t>один із різновидів </w:t>
            </w:r>
            <w:hyperlink r:id="rId172" w:tooltip="Бурлеск" w:history="1">
              <w:r w:rsidRPr="00010F29">
                <w:rPr>
                  <w:rStyle w:val="a3"/>
                  <w:color w:val="000000"/>
                  <w:sz w:val="28"/>
                  <w:szCs w:val="28"/>
                  <w:u w:val="none"/>
                  <w:lang w:val="uk-UA"/>
                </w:rPr>
                <w:t>бурлескної</w:t>
              </w:r>
            </w:hyperlink>
            <w:r w:rsidRPr="00010F29">
              <w:rPr>
                <w:color w:val="000000"/>
                <w:sz w:val="28"/>
                <w:szCs w:val="28"/>
                <w:lang w:val="uk-UA"/>
              </w:rPr>
              <w:t>, </w:t>
            </w:r>
            <w:hyperlink r:id="rId173" w:tooltip="Гумор" w:history="1">
              <w:r w:rsidRPr="00010F29">
                <w:rPr>
                  <w:rStyle w:val="a3"/>
                  <w:color w:val="000000"/>
                  <w:sz w:val="28"/>
                  <w:szCs w:val="28"/>
                  <w:u w:val="none"/>
                  <w:lang w:val="uk-UA"/>
                </w:rPr>
                <w:t>гумористичної</w:t>
              </w:r>
            </w:hyperlink>
            <w:r w:rsidRPr="00010F29">
              <w:rPr>
                <w:color w:val="000000"/>
                <w:sz w:val="28"/>
                <w:szCs w:val="28"/>
                <w:lang w:val="uk-UA"/>
              </w:rPr>
              <w:t> або сатиричної </w:t>
            </w:r>
            <w:hyperlink r:id="rId174" w:tooltip="Поезія" w:history="1">
              <w:r w:rsidRPr="00010F29">
                <w:rPr>
                  <w:rStyle w:val="a3"/>
                  <w:color w:val="000000"/>
                  <w:sz w:val="28"/>
                  <w:szCs w:val="28"/>
                  <w:u w:val="none"/>
                  <w:lang w:val="uk-UA"/>
                </w:rPr>
                <w:t>поезії</w:t>
              </w:r>
            </w:hyperlink>
            <w:r w:rsidRPr="00010F29">
              <w:rPr>
                <w:color w:val="000000"/>
                <w:sz w:val="28"/>
                <w:szCs w:val="28"/>
                <w:lang w:val="uk-UA"/>
              </w:rPr>
              <w:t>, у якому твір серйозного або й </w:t>
            </w:r>
            <w:hyperlink r:id="rId175" w:tooltip="Героїчний (ще не написана)" w:history="1">
              <w:r w:rsidRPr="00010F29">
                <w:rPr>
                  <w:rStyle w:val="a3"/>
                  <w:color w:val="000000"/>
                  <w:sz w:val="28"/>
                  <w:szCs w:val="28"/>
                  <w:u w:val="none"/>
                  <w:lang w:val="uk-UA"/>
                </w:rPr>
                <w:t>героїчного змісту</w:t>
              </w:r>
            </w:hyperlink>
            <w:r w:rsidRPr="00010F29">
              <w:rPr>
                <w:color w:val="000000"/>
                <w:sz w:val="28"/>
                <w:szCs w:val="28"/>
                <w:lang w:val="uk-UA"/>
              </w:rPr>
              <w:t> та відповідної форми переробляється, «перелицьовується» у твір </w:t>
            </w:r>
            <w:hyperlink r:id="rId176" w:tooltip="Комічне" w:history="1">
              <w:r w:rsidRPr="00010F29">
                <w:rPr>
                  <w:rStyle w:val="a3"/>
                  <w:color w:val="000000"/>
                  <w:sz w:val="28"/>
                  <w:szCs w:val="28"/>
                  <w:u w:val="none"/>
                  <w:lang w:val="uk-UA"/>
                </w:rPr>
                <w:t>комічного</w:t>
              </w:r>
            </w:hyperlink>
            <w:r w:rsidRPr="00010F29">
              <w:rPr>
                <w:color w:val="000000"/>
                <w:sz w:val="28"/>
                <w:szCs w:val="28"/>
                <w:lang w:val="uk-UA"/>
              </w:rPr>
              <w:t> характеру з використанням панібратських, </w:t>
            </w:r>
            <w:hyperlink r:id="rId177" w:tooltip="Жаргон" w:history="1">
              <w:r w:rsidRPr="00010F29">
                <w:rPr>
                  <w:rStyle w:val="a3"/>
                  <w:color w:val="000000"/>
                  <w:sz w:val="28"/>
                  <w:szCs w:val="28"/>
                  <w:u w:val="none"/>
                  <w:lang w:val="uk-UA"/>
                </w:rPr>
                <w:t>жаргонних</w:t>
              </w:r>
            </w:hyperlink>
            <w:r w:rsidRPr="00010F29">
              <w:rPr>
                <w:color w:val="000000"/>
                <w:sz w:val="28"/>
                <w:szCs w:val="28"/>
                <w:lang w:val="uk-UA"/>
              </w:rPr>
              <w:t> зворотів</w:t>
            </w:r>
          </w:p>
        </w:tc>
      </w:tr>
    </w:tbl>
    <w:p w:rsidR="001D3B42" w:rsidRPr="00010F29" w:rsidRDefault="001D3B42" w:rsidP="00105C6B">
      <w:pPr>
        <w:pStyle w:val="a4"/>
        <w:spacing w:beforeLines="25" w:beforeAutospacing="0" w:after="0" w:afterAutospacing="0" w:line="360" w:lineRule="auto"/>
        <w:jc w:val="both"/>
        <w:rPr>
          <w:color w:val="000000"/>
          <w:sz w:val="28"/>
          <w:szCs w:val="28"/>
          <w:lang w:val="uk-UA"/>
        </w:rPr>
      </w:pPr>
    </w:p>
    <w:p w:rsidR="001D3B42" w:rsidRPr="00010F29" w:rsidRDefault="001D3B42" w:rsidP="00105C6B">
      <w:pPr>
        <w:pStyle w:val="ab"/>
        <w:spacing w:beforeLines="25" w:line="360" w:lineRule="auto"/>
        <w:jc w:val="both"/>
        <w:rPr>
          <w:lang w:val="uk-UA"/>
        </w:rPr>
      </w:pPr>
    </w:p>
    <w:p w:rsidR="001D3B42" w:rsidRPr="00010F29" w:rsidRDefault="001D3B42" w:rsidP="00105C6B">
      <w:pPr>
        <w:pStyle w:val="ab"/>
        <w:spacing w:beforeLines="25" w:line="360" w:lineRule="auto"/>
        <w:jc w:val="right"/>
        <w:rPr>
          <w:rFonts w:ascii="Times New Roman" w:hAnsi="Times New Roman"/>
          <w:b/>
          <w:lang w:val="uk-UA"/>
        </w:rPr>
      </w:pPr>
      <w:r w:rsidRPr="00010F29">
        <w:rPr>
          <w:rFonts w:ascii="Times New Roman" w:hAnsi="Times New Roman"/>
          <w:b/>
          <w:lang w:val="uk-UA"/>
        </w:rPr>
        <w:br w:type="page"/>
      </w:r>
      <w:r w:rsidRPr="00010F29">
        <w:rPr>
          <w:rFonts w:ascii="Times New Roman" w:hAnsi="Times New Roman"/>
          <w:b/>
          <w:lang w:val="uk-UA"/>
        </w:rPr>
        <w:lastRenderedPageBreak/>
        <w:t>Додаток Б</w:t>
      </w:r>
    </w:p>
    <w:p w:rsidR="001D3B42" w:rsidRPr="00010F29" w:rsidRDefault="001D3B42" w:rsidP="001D3B42">
      <w:pPr>
        <w:spacing w:line="360" w:lineRule="auto"/>
        <w:jc w:val="both"/>
        <w:rPr>
          <w:rFonts w:ascii="Times New Roman" w:hAnsi="Times New Roman" w:cs="Times New Roman"/>
          <w:b/>
          <w:noProof/>
          <w:sz w:val="28"/>
          <w:szCs w:val="28"/>
          <w:lang w:val="uk-UA" w:eastAsia="ru-RU"/>
        </w:rPr>
      </w:pPr>
      <w:r w:rsidRPr="00010F29">
        <w:rPr>
          <w:rFonts w:ascii="Times New Roman" w:hAnsi="Times New Roman" w:cs="Times New Roman"/>
          <w:b/>
          <w:noProof/>
          <w:sz w:val="28"/>
          <w:szCs w:val="28"/>
          <w:lang w:eastAsia="ru-RU"/>
        </w:rPr>
        <w:drawing>
          <wp:inline distT="0" distB="0" distL="0" distR="0">
            <wp:extent cx="5943600" cy="7724775"/>
            <wp:effectExtent l="19050" t="0" r="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78" cstate="print"/>
                    <a:srcRect/>
                    <a:stretch>
                      <a:fillRect/>
                    </a:stretch>
                  </pic:blipFill>
                  <pic:spPr bwMode="auto">
                    <a:xfrm>
                      <a:off x="0" y="0"/>
                      <a:ext cx="5943600" cy="7724775"/>
                    </a:xfrm>
                    <a:prstGeom prst="rect">
                      <a:avLst/>
                    </a:prstGeom>
                    <a:noFill/>
                    <a:ln w="9525">
                      <a:noFill/>
                      <a:miter lim="800000"/>
                      <a:headEnd/>
                      <a:tailEnd/>
                    </a:ln>
                  </pic:spPr>
                </pic:pic>
              </a:graphicData>
            </a:graphic>
          </wp:inline>
        </w:drawing>
      </w:r>
    </w:p>
    <w:p w:rsidR="001D3B42" w:rsidRPr="00010F29" w:rsidRDefault="001D3B42" w:rsidP="00105C6B">
      <w:pPr>
        <w:spacing w:beforeLines="25" w:after="0" w:line="360" w:lineRule="auto"/>
        <w:jc w:val="center"/>
        <w:rPr>
          <w:rFonts w:ascii="Times New Roman" w:hAnsi="Times New Roman" w:cs="Times New Roman"/>
          <w:b/>
          <w:sz w:val="48"/>
          <w:szCs w:val="48"/>
          <w:lang w:val="uk-UA"/>
        </w:rPr>
      </w:pPr>
      <w:r w:rsidRPr="00010F29">
        <w:rPr>
          <w:rFonts w:ascii="Times New Roman" w:hAnsi="Times New Roman" w:cs="Times New Roman"/>
          <w:b/>
          <w:sz w:val="48"/>
          <w:szCs w:val="48"/>
          <w:lang w:val="uk-UA"/>
        </w:rPr>
        <w:t>Дмитро Васильович Павличко</w:t>
      </w:r>
    </w:p>
    <w:p w:rsidR="001D3B42" w:rsidRPr="00010F29" w:rsidRDefault="001D3B42" w:rsidP="00105C6B">
      <w:pPr>
        <w:spacing w:beforeLines="25"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(1929 р. н.)</w:t>
      </w: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Додаток Б. 1</w:t>
      </w:r>
    </w:p>
    <w:p w:rsidR="001D3B42" w:rsidRPr="00010F29" w:rsidRDefault="001D3B42" w:rsidP="001D3B42">
      <w:pPr>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Сучасні українські письменника</w:t>
      </w:r>
    </w:p>
    <w:p w:rsidR="001D3B42" w:rsidRPr="00010F29" w:rsidRDefault="001D3B42" w:rsidP="001D3B42">
      <w:pPr>
        <w:rPr>
          <w:rFonts w:ascii="Times New Roman" w:hAnsi="Times New Roman" w:cs="Times New Roman"/>
          <w:b/>
          <w:noProof/>
          <w:sz w:val="28"/>
          <w:szCs w:val="28"/>
          <w:lang w:val="uk-UA" w:eastAsia="ru-RU"/>
        </w:rPr>
      </w:pPr>
      <w:r w:rsidRPr="00010F29">
        <w:rPr>
          <w:noProof/>
          <w:lang w:eastAsia="ru-RU"/>
        </w:rPr>
        <w:drawing>
          <wp:anchor distT="12192" distB="17018" distL="114300" distR="121412" simplePos="0" relativeHeight="251668480" behindDoc="0" locked="0" layoutInCell="1" allowOverlap="1">
            <wp:simplePos x="0" y="0"/>
            <wp:positionH relativeFrom="column">
              <wp:posOffset>-75565</wp:posOffset>
            </wp:positionH>
            <wp:positionV relativeFrom="paragraph">
              <wp:posOffset>300863</wp:posOffset>
            </wp:positionV>
            <wp:extent cx="2281047" cy="2528570"/>
            <wp:effectExtent l="0" t="0" r="4953" b="0"/>
            <wp:wrapSquare wrapText="bothSides"/>
            <wp:docPr id="138" name="Рисунок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79" cstate="print">
                      <a:extLst>
                        <a:ext uri="{28A0092B-C50C-407E-A947-70E740481C1C}"/>
                      </a:extLst>
                    </a:blip>
                    <a:stretch>
                      <a:fillRect/>
                    </a:stretch>
                  </pic:blipFill>
                  <pic:spPr>
                    <a:xfrm>
                      <a:off x="0" y="0"/>
                      <a:ext cx="2281047" cy="2528570"/>
                    </a:xfrm>
                    <a:prstGeom prst="ellipse">
                      <a:avLst/>
                    </a:prstGeom>
                    <a:ln>
                      <a:noFill/>
                    </a:ln>
                    <a:effectLst>
                      <a:softEdge rad="112500"/>
                    </a:effectLst>
                  </pic:spPr>
                </pic:pic>
              </a:graphicData>
            </a:graphic>
          </wp:anchor>
        </w:drawing>
      </w:r>
      <w:r w:rsidRPr="00010F29">
        <w:rPr>
          <w:rFonts w:ascii="Times New Roman" w:hAnsi="Times New Roman" w:cs="Times New Roman"/>
          <w:b/>
          <w:sz w:val="28"/>
          <w:szCs w:val="28"/>
          <w:lang w:val="uk-UA"/>
        </w:rPr>
        <w:br w:type="textWrapping" w:clear="all"/>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2324100" cy="2743200"/>
            <wp:effectExtent l="1905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80" cstate="print"/>
                    <a:srcRect r="-27"/>
                    <a:stretch>
                      <a:fillRect/>
                    </a:stretch>
                  </pic:blipFill>
                  <pic:spPr bwMode="auto">
                    <a:xfrm>
                      <a:off x="0" y="0"/>
                      <a:ext cx="2324100" cy="2743200"/>
                    </a:xfrm>
                    <a:prstGeom prst="rect">
                      <a:avLst/>
                    </a:prstGeom>
                    <a:noFill/>
                    <a:ln w="9525">
                      <a:noFill/>
                      <a:miter lim="800000"/>
                      <a:headEnd/>
                      <a:tailEnd/>
                    </a:ln>
                  </pic:spPr>
                </pic:pic>
              </a:graphicData>
            </a:graphic>
          </wp:inline>
        </w:drawing>
      </w:r>
    </w:p>
    <w:p w:rsidR="001D3B42" w:rsidRPr="00010F29" w:rsidRDefault="001D3B42" w:rsidP="001D3B42">
      <w:pPr>
        <w:rPr>
          <w:rFonts w:ascii="Times New Roman" w:hAnsi="Times New Roman" w:cs="Times New Roman"/>
          <w:noProof/>
          <w:sz w:val="28"/>
          <w:szCs w:val="28"/>
          <w:lang w:val="uk-UA" w:eastAsia="ru-RU"/>
        </w:rPr>
      </w:pPr>
      <w:r w:rsidRPr="00010F29">
        <w:rPr>
          <w:rFonts w:ascii="Times New Roman" w:hAnsi="Times New Roman" w:cs="Times New Roman"/>
          <w:noProof/>
          <w:sz w:val="28"/>
          <w:szCs w:val="28"/>
          <w:lang w:val="uk-UA" w:eastAsia="ru-RU"/>
        </w:rPr>
        <w:t xml:space="preserve">           Ліна Костенко                                          Дмитро Павличко</w:t>
      </w:r>
    </w:p>
    <w:p w:rsidR="001D3B42" w:rsidRPr="00010F29" w:rsidRDefault="001D3B42" w:rsidP="001D3B42">
      <w:pPr>
        <w:rPr>
          <w:rFonts w:ascii="Times New Roman" w:hAnsi="Times New Roman" w:cs="Times New Roman"/>
          <w:sz w:val="28"/>
          <w:szCs w:val="28"/>
          <w:lang w:val="uk-UA" w:eastAsia="ru-RU"/>
        </w:rPr>
      </w:pPr>
      <w:r w:rsidRPr="00010F29">
        <w:rPr>
          <w:rFonts w:ascii="Times New Roman" w:hAnsi="Times New Roman" w:cs="Times New Roman"/>
          <w:noProof/>
          <w:sz w:val="28"/>
          <w:szCs w:val="28"/>
          <w:lang w:eastAsia="ru-RU"/>
        </w:rPr>
        <w:drawing>
          <wp:inline distT="0" distB="0" distL="0" distR="0">
            <wp:extent cx="2447925" cy="3181350"/>
            <wp:effectExtent l="0" t="0" r="9525"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81" cstate="print"/>
                    <a:srcRect b="-40"/>
                    <a:stretch>
                      <a:fillRect/>
                    </a:stretch>
                  </pic:blipFill>
                  <pic:spPr bwMode="auto">
                    <a:xfrm>
                      <a:off x="0" y="0"/>
                      <a:ext cx="2447925" cy="3181350"/>
                    </a:xfrm>
                    <a:prstGeom prst="rect">
                      <a:avLst/>
                    </a:prstGeom>
                    <a:noFill/>
                    <a:ln w="9525">
                      <a:noFill/>
                      <a:miter lim="800000"/>
                      <a:headEnd/>
                      <a:tailEnd/>
                    </a:ln>
                  </pic:spPr>
                </pic:pic>
              </a:graphicData>
            </a:graphic>
          </wp:inline>
        </w:drawing>
      </w:r>
      <w:r w:rsidRPr="00010F29">
        <w:rPr>
          <w:rFonts w:ascii="Times New Roman" w:hAnsi="Times New Roman" w:cs="Times New Roman"/>
          <w:noProof/>
          <w:sz w:val="28"/>
          <w:szCs w:val="28"/>
          <w:lang w:val="uk-UA" w:eastAsia="ru-RU"/>
        </w:rPr>
        <w:t xml:space="preserve">        </w:t>
      </w:r>
      <w:r w:rsidRPr="00010F29">
        <w:rPr>
          <w:rFonts w:ascii="Times New Roman" w:hAnsi="Times New Roman" w:cs="Times New Roman"/>
          <w:noProof/>
          <w:sz w:val="28"/>
          <w:szCs w:val="28"/>
          <w:lang w:eastAsia="ru-RU"/>
        </w:rPr>
        <w:drawing>
          <wp:inline distT="0" distB="0" distL="0" distR="0">
            <wp:extent cx="2362200" cy="3076575"/>
            <wp:effectExtent l="0" t="0" r="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82" cstate="print"/>
                    <a:srcRect/>
                    <a:stretch>
                      <a:fillRect/>
                    </a:stretch>
                  </pic:blipFill>
                  <pic:spPr bwMode="auto">
                    <a:xfrm>
                      <a:off x="0" y="0"/>
                      <a:ext cx="2362200" cy="3076575"/>
                    </a:xfrm>
                    <a:prstGeom prst="rect">
                      <a:avLst/>
                    </a:prstGeom>
                    <a:noFill/>
                    <a:ln w="9525">
                      <a:noFill/>
                      <a:miter lim="800000"/>
                      <a:headEnd/>
                      <a:tailEnd/>
                    </a:ln>
                  </pic:spPr>
                </pic:pic>
              </a:graphicData>
            </a:graphic>
          </wp:inline>
        </w:drawing>
      </w:r>
    </w:p>
    <w:p w:rsidR="001D3B42" w:rsidRPr="00010F29" w:rsidRDefault="001D3B42" w:rsidP="001D3B42">
      <w:pPr>
        <w:tabs>
          <w:tab w:val="left" w:pos="3788"/>
        </w:tabs>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 xml:space="preserve">             Валерій Шевчук                                       Іван Драч</w:t>
      </w: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t>Додаток Б. 2</w:t>
      </w:r>
    </w:p>
    <w:p w:rsidR="001D3B42" w:rsidRPr="00010F29" w:rsidRDefault="001D3B42" w:rsidP="00105C6B">
      <w:pPr>
        <w:spacing w:beforeLines="25" w:after="0" w:line="360" w:lineRule="auto"/>
        <w:jc w:val="center"/>
        <w:rPr>
          <w:rFonts w:ascii="Times New Roman" w:hAnsi="Times New Roman" w:cs="Times New Roman"/>
          <w:b/>
          <w:noProof/>
          <w:sz w:val="28"/>
          <w:szCs w:val="28"/>
          <w:lang w:val="uk-UA" w:eastAsia="ru-RU"/>
        </w:rPr>
      </w:pPr>
      <w:r w:rsidRPr="00010F29">
        <w:rPr>
          <w:rFonts w:ascii="Times New Roman" w:hAnsi="Times New Roman" w:cs="Times New Roman"/>
          <w:b/>
          <w:noProof/>
          <w:sz w:val="28"/>
          <w:szCs w:val="28"/>
          <w:lang w:val="uk-UA" w:eastAsia="ru-RU"/>
        </w:rPr>
        <w:t xml:space="preserve"> Першодруки сучасних поетичних збірок Д. Павличка</w:t>
      </w:r>
    </w:p>
    <w:p w:rsidR="001D3B42" w:rsidRPr="00010F29" w:rsidRDefault="001D3B42" w:rsidP="00105C6B">
      <w:pPr>
        <w:spacing w:beforeLines="25" w:after="0" w:line="360" w:lineRule="auto"/>
        <w:rPr>
          <w:rFonts w:ascii="Times New Roman" w:hAnsi="Times New Roman" w:cs="Times New Roman"/>
          <w:b/>
          <w:sz w:val="28"/>
          <w:szCs w:val="28"/>
          <w:lang w:val="uk-UA"/>
        </w:rPr>
      </w:pPr>
      <w:r w:rsidRPr="00010F29">
        <w:rPr>
          <w:noProof/>
          <w:lang w:eastAsia="ru-RU"/>
        </w:rPr>
        <w:drawing>
          <wp:anchor distT="0" distB="0" distL="114300" distR="114300" simplePos="0" relativeHeight="251666432" behindDoc="0" locked="0" layoutInCell="1" allowOverlap="1">
            <wp:simplePos x="0" y="0"/>
            <wp:positionH relativeFrom="column">
              <wp:posOffset>328930</wp:posOffset>
            </wp:positionH>
            <wp:positionV relativeFrom="paragraph">
              <wp:posOffset>52070</wp:posOffset>
            </wp:positionV>
            <wp:extent cx="1760220" cy="2458085"/>
            <wp:effectExtent l="19050" t="0" r="0" b="0"/>
            <wp:wrapSquare wrapText="bothSides"/>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83" cstate="print"/>
                    <a:srcRect l="19437" t="6906" r="19949" b="8440"/>
                    <a:stretch>
                      <a:fillRect/>
                    </a:stretch>
                  </pic:blipFill>
                  <pic:spPr bwMode="auto">
                    <a:xfrm>
                      <a:off x="0" y="0"/>
                      <a:ext cx="1760220" cy="2458085"/>
                    </a:xfrm>
                    <a:prstGeom prst="rect">
                      <a:avLst/>
                    </a:prstGeom>
                    <a:noFill/>
                  </pic:spPr>
                </pic:pic>
              </a:graphicData>
            </a:graphic>
          </wp:anchor>
        </w:drawing>
      </w:r>
      <w:r w:rsidRPr="00010F29">
        <w:rPr>
          <w:rFonts w:ascii="Times New Roman" w:hAnsi="Times New Roman" w:cs="Times New Roman"/>
          <w:b/>
          <w:sz w:val="28"/>
          <w:szCs w:val="28"/>
          <w:lang w:val="uk-UA"/>
        </w:rPr>
        <w:t xml:space="preserve">                 </w:t>
      </w:r>
      <w:r w:rsidRPr="00010F29">
        <w:rPr>
          <w:rFonts w:ascii="Times New Roman" w:hAnsi="Times New Roman" w:cs="Times New Roman"/>
          <w:b/>
          <w:noProof/>
          <w:sz w:val="28"/>
          <w:szCs w:val="28"/>
          <w:lang w:eastAsia="ru-RU"/>
        </w:rPr>
        <w:drawing>
          <wp:inline distT="0" distB="0" distL="0" distR="0">
            <wp:extent cx="1695450" cy="2466975"/>
            <wp:effectExtent l="1905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84" cstate="print"/>
                    <a:srcRect/>
                    <a:stretch>
                      <a:fillRect/>
                    </a:stretch>
                  </pic:blipFill>
                  <pic:spPr bwMode="auto">
                    <a:xfrm>
                      <a:off x="0" y="0"/>
                      <a:ext cx="1695450" cy="2466975"/>
                    </a:xfrm>
                    <a:prstGeom prst="rect">
                      <a:avLst/>
                    </a:prstGeom>
                    <a:noFill/>
                    <a:ln w="9525">
                      <a:noFill/>
                      <a:miter lim="800000"/>
                      <a:headEnd/>
                      <a:tailEnd/>
                    </a:ln>
                  </pic:spPr>
                </pic:pic>
              </a:graphicData>
            </a:graphic>
          </wp:inline>
        </w:drawing>
      </w:r>
      <w:r w:rsidRPr="00010F29">
        <w:rPr>
          <w:rFonts w:ascii="Times New Roman" w:hAnsi="Times New Roman" w:cs="Times New Roman"/>
          <w:b/>
          <w:sz w:val="28"/>
          <w:szCs w:val="28"/>
          <w:lang w:val="uk-UA"/>
        </w:rPr>
        <w:t xml:space="preserve">                    </w:t>
      </w:r>
    </w:p>
    <w:p w:rsidR="001D3B42" w:rsidRPr="00010F29" w:rsidRDefault="001D3B42" w:rsidP="00105C6B">
      <w:pPr>
        <w:spacing w:beforeLines="25" w:after="0" w:line="360" w:lineRule="auto"/>
        <w:rPr>
          <w:rFonts w:ascii="Times New Roman" w:hAnsi="Times New Roman" w:cs="Times New Roman"/>
          <w:b/>
          <w:sz w:val="28"/>
          <w:szCs w:val="28"/>
          <w:lang w:val="uk-UA"/>
        </w:rPr>
      </w:pPr>
      <w:r w:rsidRPr="00010F29">
        <w:rPr>
          <w:rFonts w:ascii="Times New Roman" w:hAnsi="Times New Roman" w:cs="Times New Roman"/>
          <w:b/>
          <w:noProof/>
          <w:sz w:val="28"/>
          <w:szCs w:val="28"/>
          <w:lang w:eastAsia="ru-RU"/>
        </w:rPr>
        <w:drawing>
          <wp:inline distT="0" distB="0" distL="0" distR="0">
            <wp:extent cx="1600200" cy="2562225"/>
            <wp:effectExtent l="19050" t="0" r="0"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85" cstate="print"/>
                    <a:srcRect/>
                    <a:stretch>
                      <a:fillRect/>
                    </a:stretch>
                  </pic:blipFill>
                  <pic:spPr bwMode="auto">
                    <a:xfrm>
                      <a:off x="0" y="0"/>
                      <a:ext cx="1600200" cy="2562225"/>
                    </a:xfrm>
                    <a:prstGeom prst="rect">
                      <a:avLst/>
                    </a:prstGeom>
                    <a:noFill/>
                    <a:ln w="9525">
                      <a:noFill/>
                      <a:miter lim="800000"/>
                      <a:headEnd/>
                      <a:tailEnd/>
                    </a:ln>
                  </pic:spPr>
                </pic:pic>
              </a:graphicData>
            </a:graphic>
          </wp:inline>
        </w:drawing>
      </w:r>
      <w:r w:rsidRPr="00010F29">
        <w:rPr>
          <w:rFonts w:ascii="Times New Roman" w:hAnsi="Times New Roman" w:cs="Times New Roman"/>
          <w:b/>
          <w:sz w:val="28"/>
          <w:szCs w:val="28"/>
          <w:lang w:val="uk-UA"/>
        </w:rPr>
        <w:t xml:space="preserve">                                    </w:t>
      </w:r>
      <w:r w:rsidRPr="00010F29">
        <w:rPr>
          <w:rFonts w:ascii="Times New Roman" w:hAnsi="Times New Roman" w:cs="Times New Roman"/>
          <w:b/>
          <w:noProof/>
          <w:sz w:val="28"/>
          <w:szCs w:val="28"/>
          <w:lang w:eastAsia="ru-RU"/>
        </w:rPr>
        <w:drawing>
          <wp:inline distT="0" distB="0" distL="0" distR="0">
            <wp:extent cx="1914525" cy="2581275"/>
            <wp:effectExtent l="19050" t="0" r="9525"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86" cstate="print"/>
                    <a:srcRect/>
                    <a:stretch>
                      <a:fillRect/>
                    </a:stretch>
                  </pic:blipFill>
                  <pic:spPr bwMode="auto">
                    <a:xfrm>
                      <a:off x="0" y="0"/>
                      <a:ext cx="1914525" cy="2581275"/>
                    </a:xfrm>
                    <a:prstGeom prst="rect">
                      <a:avLst/>
                    </a:prstGeom>
                    <a:noFill/>
                    <a:ln w="9525">
                      <a:noFill/>
                      <a:miter lim="800000"/>
                      <a:headEnd/>
                      <a:tailEnd/>
                    </a:ln>
                  </pic:spPr>
                </pic:pic>
              </a:graphicData>
            </a:graphic>
          </wp:inline>
        </w:drawing>
      </w:r>
    </w:p>
    <w:p w:rsidR="001D3B42" w:rsidRPr="00010F29" w:rsidRDefault="001D3B42" w:rsidP="00105C6B">
      <w:pPr>
        <w:spacing w:beforeLines="25" w:after="0" w:line="360" w:lineRule="auto"/>
        <w:rPr>
          <w:rFonts w:ascii="Times New Roman" w:hAnsi="Times New Roman" w:cs="Times New Roman"/>
          <w:b/>
          <w:sz w:val="28"/>
          <w:szCs w:val="28"/>
          <w:lang w:val="uk-UA"/>
        </w:rPr>
      </w:pPr>
      <w:r w:rsidRPr="00010F29">
        <w:rPr>
          <w:noProof/>
          <w:lang w:eastAsia="ru-RU"/>
        </w:rPr>
        <w:drawing>
          <wp:anchor distT="0" distB="0" distL="114300" distR="114300" simplePos="0" relativeHeight="251667456" behindDoc="0" locked="0" layoutInCell="1" allowOverlap="1">
            <wp:simplePos x="0" y="0"/>
            <wp:positionH relativeFrom="column">
              <wp:posOffset>1433195</wp:posOffset>
            </wp:positionH>
            <wp:positionV relativeFrom="paragraph">
              <wp:posOffset>228600</wp:posOffset>
            </wp:positionV>
            <wp:extent cx="1996440" cy="2839720"/>
            <wp:effectExtent l="19050" t="0" r="3810" b="0"/>
            <wp:wrapSquare wrapText="bothSides"/>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87" cstate="print"/>
                    <a:srcRect/>
                    <a:stretch>
                      <a:fillRect/>
                    </a:stretch>
                  </pic:blipFill>
                  <pic:spPr bwMode="auto">
                    <a:xfrm>
                      <a:off x="0" y="0"/>
                      <a:ext cx="1996440" cy="2839720"/>
                    </a:xfrm>
                    <a:prstGeom prst="rect">
                      <a:avLst/>
                    </a:prstGeom>
                    <a:noFill/>
                  </pic:spPr>
                </pic:pic>
              </a:graphicData>
            </a:graphic>
          </wp:anchor>
        </w:drawing>
      </w:r>
    </w:p>
    <w:p w:rsidR="001D3B42" w:rsidRPr="00010F29" w:rsidRDefault="001D3B42" w:rsidP="001D3B42">
      <w:pPr>
        <w:rPr>
          <w:rFonts w:ascii="Times New Roman" w:hAnsi="Times New Roman" w:cs="Times New Roman"/>
          <w:sz w:val="28"/>
          <w:szCs w:val="28"/>
          <w:lang w:val="uk-UA"/>
        </w:rPr>
      </w:pPr>
    </w:p>
    <w:p w:rsidR="001D3B42" w:rsidRPr="00010F29" w:rsidRDefault="001D3B42" w:rsidP="001D3B42">
      <w:pPr>
        <w:rPr>
          <w:rFonts w:ascii="Times New Roman" w:hAnsi="Times New Roman" w:cs="Times New Roman"/>
          <w:sz w:val="28"/>
          <w:szCs w:val="28"/>
          <w:lang w:val="uk-UA"/>
        </w:rPr>
      </w:pPr>
    </w:p>
    <w:p w:rsidR="001D3B42" w:rsidRPr="00010F29" w:rsidRDefault="001D3B42" w:rsidP="001D3B42">
      <w:pPr>
        <w:rPr>
          <w:rFonts w:ascii="Times New Roman" w:hAnsi="Times New Roman" w:cs="Times New Roman"/>
          <w:sz w:val="28"/>
          <w:szCs w:val="28"/>
          <w:lang w:val="uk-UA"/>
        </w:rPr>
      </w:pPr>
    </w:p>
    <w:p w:rsidR="001D3B42" w:rsidRPr="00010F29" w:rsidRDefault="001D3B42" w:rsidP="001D3B42">
      <w:pPr>
        <w:rPr>
          <w:rFonts w:ascii="Times New Roman" w:hAnsi="Times New Roman" w:cs="Times New Roman"/>
          <w:sz w:val="28"/>
          <w:szCs w:val="28"/>
          <w:lang w:val="uk-UA"/>
        </w:rPr>
      </w:pPr>
    </w:p>
    <w:p w:rsidR="001D3B42" w:rsidRPr="00010F29" w:rsidRDefault="001D3B42" w:rsidP="001D3B42">
      <w:pPr>
        <w:rPr>
          <w:rFonts w:ascii="Times New Roman" w:hAnsi="Times New Roman" w:cs="Times New Roman"/>
          <w:sz w:val="28"/>
          <w:szCs w:val="28"/>
          <w:lang w:val="uk-UA"/>
        </w:rPr>
      </w:pPr>
    </w:p>
    <w:p w:rsidR="001D3B42" w:rsidRPr="00010F29" w:rsidRDefault="001D3B42" w:rsidP="00105C6B">
      <w:pPr>
        <w:spacing w:beforeLines="25" w:after="0" w:line="360" w:lineRule="auto"/>
        <w:jc w:val="right"/>
        <w:rPr>
          <w:rFonts w:ascii="Times New Roman" w:hAnsi="Times New Roman" w:cs="Times New Roman"/>
          <w:b/>
          <w:sz w:val="28"/>
          <w:szCs w:val="28"/>
          <w:lang w:val="uk-UA"/>
        </w:rPr>
      </w:pPr>
    </w:p>
    <w:p w:rsidR="001D3B42" w:rsidRPr="00010F29" w:rsidRDefault="001D3B42" w:rsidP="001D3B42">
      <w:pPr>
        <w:spacing w:line="360" w:lineRule="auto"/>
        <w:jc w:val="both"/>
        <w:rPr>
          <w:color w:val="000000"/>
          <w:sz w:val="28"/>
          <w:szCs w:val="28"/>
          <w:lang w:val="uk-UA"/>
        </w:rPr>
      </w:pPr>
    </w:p>
    <w:p w:rsidR="001D3B42" w:rsidRPr="00010F29" w:rsidRDefault="001D3B42" w:rsidP="001D3B42">
      <w:pPr>
        <w:spacing w:line="360" w:lineRule="auto"/>
        <w:jc w:val="both"/>
        <w:rPr>
          <w:color w:val="000000"/>
          <w:sz w:val="28"/>
          <w:szCs w:val="28"/>
          <w:lang w:val="uk-UA"/>
        </w:rPr>
      </w:pPr>
    </w:p>
    <w:p w:rsidR="001D3B42" w:rsidRPr="00010F29" w:rsidRDefault="001D3B42" w:rsidP="001D3B42">
      <w:pPr>
        <w:spacing w:line="360" w:lineRule="auto"/>
        <w:jc w:val="right"/>
        <w:rPr>
          <w:rFonts w:ascii="Times New Roman" w:hAnsi="Times New Roman" w:cs="Times New Roman"/>
          <w:b/>
          <w:color w:val="000000"/>
          <w:sz w:val="28"/>
          <w:szCs w:val="28"/>
          <w:lang w:val="uk-UA"/>
        </w:rPr>
      </w:pPr>
      <w:r w:rsidRPr="00010F29">
        <w:rPr>
          <w:rFonts w:ascii="Times New Roman" w:hAnsi="Times New Roman" w:cs="Times New Roman"/>
          <w:b/>
          <w:color w:val="000000"/>
          <w:sz w:val="28"/>
          <w:szCs w:val="28"/>
          <w:lang w:val="uk-UA"/>
        </w:rPr>
        <w:t>Додаток Б. 3</w:t>
      </w:r>
    </w:p>
    <w:p w:rsidR="001D3B42" w:rsidRPr="00010F29" w:rsidRDefault="001D3B42" w:rsidP="00105C6B">
      <w:pPr>
        <w:spacing w:beforeLines="25"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Узагальнююча таблиця «Основні мотиви сучасної </w:t>
      </w:r>
    </w:p>
    <w:p w:rsidR="001D3B42" w:rsidRPr="00010F29" w:rsidRDefault="001D3B42" w:rsidP="00105C6B">
      <w:pPr>
        <w:spacing w:beforeLines="25"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поетичної творчості Д. Павличка»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5"/>
        <w:gridCol w:w="6596"/>
      </w:tblGrid>
      <w:tr w:rsidR="001D3B42" w:rsidRPr="00010F29" w:rsidTr="00746A13">
        <w:tc>
          <w:tcPr>
            <w:tcW w:w="3114" w:type="dxa"/>
            <w:shd w:val="clear" w:color="auto" w:fill="auto"/>
          </w:tcPr>
          <w:p w:rsidR="001D3B42" w:rsidRPr="00010F29" w:rsidRDefault="001D3B42" w:rsidP="00105C6B">
            <w:pPr>
              <w:spacing w:beforeLines="25" w:after="0" w:line="360" w:lineRule="auto"/>
              <w:jc w:val="center"/>
              <w:rPr>
                <w:rFonts w:ascii="Times New Roman" w:eastAsia="Times New Roman" w:hAnsi="Times New Roman" w:cs="Times New Roman"/>
                <w:b/>
                <w:sz w:val="28"/>
                <w:szCs w:val="28"/>
                <w:lang w:val="uk-UA"/>
              </w:rPr>
            </w:pPr>
            <w:r w:rsidRPr="00010F29">
              <w:rPr>
                <w:rFonts w:ascii="Times New Roman" w:eastAsia="Times New Roman" w:hAnsi="Times New Roman" w:cs="Times New Roman"/>
                <w:b/>
                <w:sz w:val="28"/>
                <w:szCs w:val="28"/>
                <w:lang w:val="uk-UA"/>
              </w:rPr>
              <w:t>Назва збірки</w:t>
            </w:r>
          </w:p>
        </w:tc>
        <w:tc>
          <w:tcPr>
            <w:tcW w:w="7080" w:type="dxa"/>
            <w:shd w:val="clear" w:color="auto" w:fill="auto"/>
          </w:tcPr>
          <w:p w:rsidR="001D3B42" w:rsidRPr="00010F29" w:rsidRDefault="001D3B42" w:rsidP="00105C6B">
            <w:pPr>
              <w:spacing w:beforeLines="25" w:after="0" w:line="360" w:lineRule="auto"/>
              <w:jc w:val="center"/>
              <w:rPr>
                <w:rFonts w:ascii="Times New Roman" w:eastAsia="Times New Roman" w:hAnsi="Times New Roman" w:cs="Times New Roman"/>
                <w:b/>
                <w:sz w:val="28"/>
                <w:szCs w:val="28"/>
                <w:lang w:val="uk-UA"/>
              </w:rPr>
            </w:pPr>
            <w:r w:rsidRPr="00010F29">
              <w:rPr>
                <w:rFonts w:ascii="Times New Roman" w:eastAsia="Times New Roman" w:hAnsi="Times New Roman" w:cs="Times New Roman"/>
                <w:b/>
                <w:sz w:val="28"/>
                <w:szCs w:val="28"/>
                <w:lang w:val="uk-UA"/>
              </w:rPr>
              <w:t>Провідні мотиви</w:t>
            </w:r>
          </w:p>
        </w:tc>
      </w:tr>
      <w:tr w:rsidR="001D3B42" w:rsidRPr="00010F29" w:rsidTr="00746A13">
        <w:tc>
          <w:tcPr>
            <w:tcW w:w="3114"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sz w:val="28"/>
                <w:szCs w:val="28"/>
                <w:lang w:val="uk-UA"/>
              </w:rPr>
            </w:pPr>
            <w:r w:rsidRPr="00010F29">
              <w:rPr>
                <w:rFonts w:ascii="Times New Roman" w:eastAsia="Times New Roman" w:hAnsi="Times New Roman" w:cs="Times New Roman"/>
                <w:b/>
                <w:sz w:val="28"/>
                <w:szCs w:val="28"/>
                <w:lang w:val="uk-UA"/>
              </w:rPr>
              <w:t>«Покаянні псалми»</w:t>
            </w:r>
            <w:r w:rsidRPr="00010F29">
              <w:rPr>
                <w:rFonts w:ascii="Times New Roman" w:eastAsia="Times New Roman" w:hAnsi="Times New Roman" w:cs="Times New Roman"/>
                <w:sz w:val="28"/>
                <w:szCs w:val="28"/>
                <w:lang w:val="uk-UA"/>
              </w:rPr>
              <w:t xml:space="preserve"> (1994)</w:t>
            </w:r>
          </w:p>
        </w:tc>
        <w:tc>
          <w:tcPr>
            <w:tcW w:w="7080" w:type="dxa"/>
            <w:shd w:val="clear" w:color="auto" w:fill="auto"/>
          </w:tcPr>
          <w:p w:rsidR="001D3B42" w:rsidRPr="00010F29" w:rsidRDefault="001D3B42" w:rsidP="00105C6B">
            <w:pPr>
              <w:pStyle w:val="a5"/>
              <w:numPr>
                <w:ilvl w:val="0"/>
                <w:numId w:val="10"/>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мотив сповіді, щирого каяття («Ти не кажи», «Покаянні псалми»);</w:t>
            </w:r>
          </w:p>
          <w:p w:rsidR="001D3B42" w:rsidRPr="00010F29" w:rsidRDefault="001D3B42" w:rsidP="00105C6B">
            <w:pPr>
              <w:pStyle w:val="a5"/>
              <w:numPr>
                <w:ilvl w:val="0"/>
                <w:numId w:val="10"/>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мотив філософського осягнення часу («Лючка», «Киптар», «Облітає з вишні цвіт»);</w:t>
            </w:r>
          </w:p>
          <w:p w:rsidR="001D3B42" w:rsidRPr="00010F29" w:rsidRDefault="001D3B42" w:rsidP="00105C6B">
            <w:pPr>
              <w:pStyle w:val="a5"/>
              <w:numPr>
                <w:ilvl w:val="0"/>
                <w:numId w:val="10"/>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тема вини і кари («Ціну свободи знає тільки раб…», «Покаянні псалми»);</w:t>
            </w:r>
          </w:p>
          <w:p w:rsidR="001D3B42" w:rsidRPr="00010F29" w:rsidRDefault="001D3B42" w:rsidP="00105C6B">
            <w:pPr>
              <w:pStyle w:val="a5"/>
              <w:numPr>
                <w:ilvl w:val="0"/>
                <w:numId w:val="10"/>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 xml:space="preserve">мотив осмислення минулого і сучасного України (Жити, дайте жити», «Дума про Богдана», «Чигирин», «За нас…»). </w:t>
            </w:r>
          </w:p>
        </w:tc>
      </w:tr>
      <w:tr w:rsidR="001D3B42" w:rsidRPr="00010F29" w:rsidTr="00746A13">
        <w:tc>
          <w:tcPr>
            <w:tcW w:w="3114"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sz w:val="28"/>
                <w:szCs w:val="28"/>
                <w:lang w:val="uk-UA"/>
              </w:rPr>
            </w:pPr>
            <w:r w:rsidRPr="00010F29">
              <w:rPr>
                <w:rFonts w:ascii="Times New Roman" w:eastAsia="Times New Roman" w:hAnsi="Times New Roman" w:cs="Times New Roman"/>
                <w:b/>
                <w:sz w:val="28"/>
                <w:szCs w:val="28"/>
                <w:lang w:val="uk-UA"/>
              </w:rPr>
              <w:t xml:space="preserve">«Наперсток»     </w:t>
            </w:r>
            <w:r w:rsidRPr="00010F29">
              <w:rPr>
                <w:rFonts w:ascii="Times New Roman" w:eastAsia="Times New Roman" w:hAnsi="Times New Roman" w:cs="Times New Roman"/>
                <w:sz w:val="28"/>
                <w:szCs w:val="28"/>
                <w:lang w:val="uk-UA"/>
              </w:rPr>
              <w:t xml:space="preserve">    (2002)</w:t>
            </w:r>
          </w:p>
        </w:tc>
        <w:tc>
          <w:tcPr>
            <w:tcW w:w="7080" w:type="dxa"/>
            <w:shd w:val="clear" w:color="auto" w:fill="auto"/>
          </w:tcPr>
          <w:p w:rsidR="001D3B42" w:rsidRPr="00010F29" w:rsidRDefault="001D3B42" w:rsidP="00105C6B">
            <w:pPr>
              <w:pStyle w:val="a5"/>
              <w:numPr>
                <w:ilvl w:val="0"/>
                <w:numId w:val="11"/>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мотив культурної та історичної памʹяті («Запізно і заскоро», «Куделі», «Двері»);</w:t>
            </w:r>
          </w:p>
          <w:p w:rsidR="001D3B42" w:rsidRPr="00010F29" w:rsidRDefault="001D3B42" w:rsidP="00105C6B">
            <w:pPr>
              <w:pStyle w:val="a5"/>
              <w:numPr>
                <w:ilvl w:val="0"/>
                <w:numId w:val="11"/>
              </w:numPr>
              <w:spacing w:beforeLines="25" w:after="0" w:line="276" w:lineRule="auto"/>
              <w:ind w:left="0"/>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екзистенційний мотив («Дракон», «Маска», «Сходи», «Мене нема»);</w:t>
            </w:r>
          </w:p>
          <w:p w:rsidR="001D3B42" w:rsidRPr="00010F29" w:rsidRDefault="001D3B42" w:rsidP="00105C6B">
            <w:pPr>
              <w:pStyle w:val="a5"/>
              <w:numPr>
                <w:ilvl w:val="0"/>
                <w:numId w:val="11"/>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патріотичні мотиви («Писанка», «Київ у травні», «Сходи»).</w:t>
            </w:r>
          </w:p>
        </w:tc>
      </w:tr>
      <w:tr w:rsidR="001D3B42" w:rsidRPr="00010F29" w:rsidTr="00746A13">
        <w:tc>
          <w:tcPr>
            <w:tcW w:w="3114"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sz w:val="28"/>
                <w:szCs w:val="28"/>
                <w:lang w:val="uk-UA"/>
              </w:rPr>
            </w:pPr>
            <w:r w:rsidRPr="00010F29">
              <w:rPr>
                <w:rFonts w:ascii="Times New Roman" w:eastAsia="Times New Roman" w:hAnsi="Times New Roman" w:cs="Times New Roman"/>
                <w:b/>
                <w:sz w:val="28"/>
                <w:szCs w:val="28"/>
                <w:lang w:val="uk-UA"/>
              </w:rPr>
              <w:t>«Потоп»</w:t>
            </w:r>
            <w:r w:rsidRPr="00010F29">
              <w:rPr>
                <w:rFonts w:ascii="Times New Roman" w:eastAsia="Times New Roman" w:hAnsi="Times New Roman" w:cs="Times New Roman"/>
                <w:sz w:val="28"/>
                <w:szCs w:val="28"/>
                <w:lang w:val="uk-UA"/>
              </w:rPr>
              <w:t xml:space="preserve">                (2010)</w:t>
            </w:r>
          </w:p>
        </w:tc>
        <w:tc>
          <w:tcPr>
            <w:tcW w:w="7080" w:type="dxa"/>
            <w:shd w:val="clear" w:color="auto" w:fill="auto"/>
          </w:tcPr>
          <w:p w:rsidR="001D3B42" w:rsidRPr="00010F29" w:rsidRDefault="001D3B42" w:rsidP="00105C6B">
            <w:pPr>
              <w:pStyle w:val="a5"/>
              <w:numPr>
                <w:ilvl w:val="0"/>
                <w:numId w:val="12"/>
              </w:numPr>
              <w:spacing w:beforeLines="25" w:after="0" w:line="276" w:lineRule="auto"/>
              <w:ind w:left="0"/>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мотив незламності України («Гімн помаранче</w:t>
            </w:r>
            <w:r w:rsidR="00D52CCC">
              <w:rPr>
                <w:rFonts w:ascii="Times New Roman" w:eastAsia="Times New Roman" w:hAnsi="Times New Roman" w:cs="Times New Roman"/>
                <w:sz w:val="28"/>
                <w:szCs w:val="28"/>
                <w:lang w:val="uk-UA"/>
              </w:rPr>
              <w:t>в</w:t>
            </w:r>
            <w:r w:rsidRPr="00010F29">
              <w:rPr>
                <w:rFonts w:ascii="Times New Roman" w:eastAsia="Times New Roman" w:hAnsi="Times New Roman" w:cs="Times New Roman"/>
                <w:sz w:val="28"/>
                <w:szCs w:val="28"/>
                <w:lang w:val="uk-UA"/>
              </w:rPr>
              <w:t>ій революції», «Іван Патріот», «Свічки з Батурина»);</w:t>
            </w:r>
          </w:p>
          <w:p w:rsidR="001D3B42" w:rsidRPr="00010F29" w:rsidRDefault="001D3B42" w:rsidP="00105C6B">
            <w:pPr>
              <w:pStyle w:val="a5"/>
              <w:numPr>
                <w:ilvl w:val="0"/>
                <w:numId w:val="12"/>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пророчий мотив («Пророцтво», «Потоп»).</w:t>
            </w:r>
          </w:p>
        </w:tc>
      </w:tr>
      <w:tr w:rsidR="001D3B42" w:rsidRPr="00010F29" w:rsidTr="00746A13">
        <w:tc>
          <w:tcPr>
            <w:tcW w:w="3114"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sz w:val="28"/>
                <w:szCs w:val="28"/>
                <w:lang w:val="uk-UA"/>
              </w:rPr>
            </w:pPr>
            <w:r w:rsidRPr="00010F29">
              <w:rPr>
                <w:rFonts w:ascii="Times New Roman" w:eastAsia="Times New Roman" w:hAnsi="Times New Roman" w:cs="Times New Roman"/>
                <w:b/>
                <w:sz w:val="28"/>
                <w:szCs w:val="28"/>
                <w:lang w:val="uk-UA"/>
              </w:rPr>
              <w:t>«Символ віри»</w:t>
            </w:r>
            <w:r w:rsidRPr="00010F29">
              <w:rPr>
                <w:rFonts w:ascii="Times New Roman" w:eastAsia="Times New Roman" w:hAnsi="Times New Roman" w:cs="Times New Roman"/>
                <w:sz w:val="28"/>
                <w:szCs w:val="28"/>
                <w:lang w:val="uk-UA"/>
              </w:rPr>
              <w:t xml:space="preserve">       (2013)</w:t>
            </w:r>
          </w:p>
        </w:tc>
        <w:tc>
          <w:tcPr>
            <w:tcW w:w="7080" w:type="dxa"/>
            <w:shd w:val="clear" w:color="auto" w:fill="auto"/>
          </w:tcPr>
          <w:p w:rsidR="001D3B42" w:rsidRPr="00010F29" w:rsidRDefault="001D3B42" w:rsidP="00105C6B">
            <w:pPr>
              <w:pStyle w:val="a5"/>
              <w:numPr>
                <w:ilvl w:val="0"/>
                <w:numId w:val="12"/>
              </w:numPr>
              <w:spacing w:beforeLines="25" w:after="0" w:line="276" w:lineRule="auto"/>
              <w:contextualSpacing/>
              <w:jc w:val="both"/>
              <w:rPr>
                <w:rFonts w:ascii="Times New Roman" w:eastAsia="Times New Roman" w:hAnsi="Times New Roman" w:cs="Times New Roman"/>
                <w:b/>
                <w:sz w:val="28"/>
                <w:szCs w:val="28"/>
                <w:lang w:val="uk-UA"/>
              </w:rPr>
            </w:pPr>
            <w:r w:rsidRPr="00010F29">
              <w:rPr>
                <w:rFonts w:ascii="Times New Roman" w:eastAsia="Times New Roman" w:hAnsi="Times New Roman" w:cs="Times New Roman"/>
                <w:sz w:val="28"/>
                <w:szCs w:val="28"/>
                <w:lang w:val="uk-UA"/>
              </w:rPr>
              <w:t>мотив боротьби за незалежність України («Пора не слать дітей під Крути»).</w:t>
            </w:r>
          </w:p>
        </w:tc>
      </w:tr>
      <w:tr w:rsidR="001D3B42" w:rsidRPr="00010F29" w:rsidTr="00746A13">
        <w:tc>
          <w:tcPr>
            <w:tcW w:w="3114"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sz w:val="28"/>
                <w:szCs w:val="28"/>
                <w:lang w:val="uk-UA"/>
              </w:rPr>
            </w:pPr>
            <w:r w:rsidRPr="00010F29">
              <w:rPr>
                <w:rFonts w:ascii="Times New Roman" w:eastAsia="Times New Roman" w:hAnsi="Times New Roman" w:cs="Times New Roman"/>
                <w:b/>
                <w:sz w:val="28"/>
                <w:szCs w:val="28"/>
                <w:lang w:val="uk-UA"/>
              </w:rPr>
              <w:t>«Вірші з майдану»</w:t>
            </w:r>
            <w:r w:rsidRPr="00010F29">
              <w:rPr>
                <w:rFonts w:ascii="Times New Roman" w:eastAsia="Times New Roman" w:hAnsi="Times New Roman" w:cs="Times New Roman"/>
                <w:sz w:val="28"/>
                <w:szCs w:val="28"/>
                <w:lang w:val="uk-UA"/>
              </w:rPr>
              <w:t xml:space="preserve"> (2014)</w:t>
            </w:r>
          </w:p>
        </w:tc>
        <w:tc>
          <w:tcPr>
            <w:tcW w:w="7080" w:type="dxa"/>
            <w:shd w:val="clear" w:color="auto" w:fill="auto"/>
          </w:tcPr>
          <w:p w:rsidR="001D3B42" w:rsidRPr="00010F29" w:rsidRDefault="001D3B42" w:rsidP="00105C6B">
            <w:pPr>
              <w:pStyle w:val="a5"/>
              <w:numPr>
                <w:ilvl w:val="0"/>
                <w:numId w:val="12"/>
              </w:numPr>
              <w:spacing w:beforeLines="25" w:after="0" w:line="276" w:lineRule="auto"/>
              <w:contextualSpacing/>
              <w:jc w:val="both"/>
              <w:rPr>
                <w:rFonts w:ascii="Times New Roman" w:eastAsia="Times New Roman" w:hAnsi="Times New Roman" w:cs="Times New Roman"/>
                <w:sz w:val="28"/>
                <w:szCs w:val="28"/>
                <w:lang w:val="uk-UA"/>
              </w:rPr>
            </w:pPr>
            <w:r w:rsidRPr="00010F29">
              <w:rPr>
                <w:rFonts w:ascii="Times New Roman" w:eastAsia="Times New Roman" w:hAnsi="Times New Roman" w:cs="Times New Roman"/>
                <w:sz w:val="28"/>
                <w:szCs w:val="28"/>
                <w:lang w:val="uk-UA"/>
              </w:rPr>
              <w:t>мотив подій в Україні 2013-2014 років («Або йди в Європу, або згинь!», «Два майдани», «Кардинал»).</w:t>
            </w:r>
          </w:p>
        </w:tc>
      </w:tr>
    </w:tbl>
    <w:p w:rsidR="001D3B42" w:rsidRPr="00010F29" w:rsidRDefault="001D3B42" w:rsidP="001D3B42">
      <w:pPr>
        <w:spacing w:line="276" w:lineRule="auto"/>
        <w:jc w:val="right"/>
        <w:rPr>
          <w:rFonts w:ascii="Times New Roman" w:hAnsi="Times New Roman" w:cs="Times New Roman"/>
          <w:b/>
          <w:color w:val="000000"/>
          <w:sz w:val="28"/>
          <w:szCs w:val="28"/>
          <w:lang w:val="uk-UA"/>
        </w:rPr>
      </w:pPr>
    </w:p>
    <w:p w:rsidR="001D3B42" w:rsidRPr="00010F29" w:rsidRDefault="001D3B42" w:rsidP="00105C6B">
      <w:pPr>
        <w:pStyle w:val="ab"/>
        <w:spacing w:beforeLines="25" w:line="276" w:lineRule="auto"/>
        <w:jc w:val="both"/>
        <w:rPr>
          <w:rFonts w:ascii="Times New Roman" w:hAnsi="Times New Roman"/>
          <w:lang w:val="uk-UA"/>
        </w:rPr>
      </w:pPr>
    </w:p>
    <w:p w:rsidR="001D3B42" w:rsidRPr="00010F29" w:rsidRDefault="001D3B42" w:rsidP="00105C6B">
      <w:pPr>
        <w:pStyle w:val="ab"/>
        <w:spacing w:beforeLines="25" w:line="276" w:lineRule="auto"/>
        <w:jc w:val="both"/>
        <w:rPr>
          <w:rFonts w:ascii="Times New Roman" w:hAnsi="Times New Roman"/>
          <w:lang w:val="uk-UA"/>
        </w:rPr>
      </w:pPr>
    </w:p>
    <w:p w:rsidR="001D3B42" w:rsidRPr="00010F29" w:rsidRDefault="001D3B42" w:rsidP="00105C6B">
      <w:pPr>
        <w:pStyle w:val="ab"/>
        <w:spacing w:beforeLines="25" w:line="276" w:lineRule="auto"/>
        <w:jc w:val="both"/>
        <w:rPr>
          <w:rFonts w:ascii="Times New Roman" w:hAnsi="Times New Roman"/>
          <w:lang w:val="uk-UA"/>
        </w:rPr>
      </w:pPr>
    </w:p>
    <w:p w:rsidR="001D3B42" w:rsidRPr="00010F29" w:rsidRDefault="001D3B42" w:rsidP="00105C6B">
      <w:pPr>
        <w:pStyle w:val="ab"/>
        <w:spacing w:beforeLines="25" w:line="276" w:lineRule="auto"/>
        <w:jc w:val="both"/>
        <w:rPr>
          <w:rFonts w:ascii="Times New Roman" w:hAnsi="Times New Roman"/>
          <w:lang w:val="uk-UA"/>
        </w:rPr>
      </w:pPr>
    </w:p>
    <w:p w:rsidR="001D3B42" w:rsidRPr="00010F29" w:rsidRDefault="001D3B42" w:rsidP="00105C6B">
      <w:pPr>
        <w:pStyle w:val="ab"/>
        <w:spacing w:beforeLines="25" w:line="276" w:lineRule="auto"/>
        <w:jc w:val="right"/>
        <w:rPr>
          <w:rFonts w:ascii="Times New Roman" w:hAnsi="Times New Roman"/>
          <w:b/>
          <w:lang w:val="uk-UA"/>
        </w:rPr>
      </w:pPr>
    </w:p>
    <w:p w:rsidR="001D3B42" w:rsidRPr="00010F29" w:rsidRDefault="001D3B42" w:rsidP="00105C6B">
      <w:pPr>
        <w:pStyle w:val="ab"/>
        <w:spacing w:beforeLines="25" w:line="276" w:lineRule="auto"/>
        <w:jc w:val="right"/>
        <w:rPr>
          <w:rFonts w:ascii="Times New Roman" w:hAnsi="Times New Roman"/>
          <w:b/>
          <w:lang w:val="uk-UA"/>
        </w:rPr>
      </w:pPr>
      <w:r w:rsidRPr="00010F29">
        <w:rPr>
          <w:rFonts w:ascii="Times New Roman" w:hAnsi="Times New Roman"/>
          <w:b/>
          <w:lang w:val="uk-UA"/>
        </w:rPr>
        <w:br w:type="page"/>
      </w:r>
      <w:r w:rsidRPr="00010F29">
        <w:rPr>
          <w:rFonts w:ascii="Times New Roman" w:hAnsi="Times New Roman"/>
          <w:b/>
          <w:lang w:val="uk-UA"/>
        </w:rPr>
        <w:lastRenderedPageBreak/>
        <w:t>Додаток Б. 4</w:t>
      </w:r>
    </w:p>
    <w:p w:rsidR="001D3B42" w:rsidRPr="00010F29" w:rsidRDefault="001D3B42" w:rsidP="001D3B42">
      <w:pPr>
        <w:widowControl w:val="0"/>
        <w:autoSpaceDE w:val="0"/>
        <w:autoSpaceDN w:val="0"/>
        <w:adjustRightInd w:val="0"/>
        <w:spacing w:after="0" w:line="276" w:lineRule="auto"/>
        <w:ind w:firstLine="720"/>
        <w:jc w:val="both"/>
        <w:rPr>
          <w:rFonts w:ascii="Times New Roman" w:hAnsi="Times New Roman" w:cs="Times New Roman"/>
          <w:sz w:val="28"/>
          <w:szCs w:val="28"/>
          <w:lang w:val="uk-UA"/>
        </w:rPr>
      </w:pPr>
    </w:p>
    <w:p w:rsidR="001D3B42" w:rsidRPr="00010F29" w:rsidRDefault="001D3B42" w:rsidP="00105C6B">
      <w:pPr>
        <w:spacing w:beforeLines="25" w:after="0" w:line="276"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Таблиця «Тематика і жанрова специфіка сучасної</w:t>
      </w:r>
    </w:p>
    <w:p w:rsidR="001D3B42" w:rsidRPr="00010F29" w:rsidRDefault="001D3B42" w:rsidP="00105C6B">
      <w:pPr>
        <w:spacing w:beforeLines="25" w:after="0" w:line="276"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поетичної творчості Д. Павличка»</w:t>
      </w:r>
    </w:p>
    <w:p w:rsidR="001D3B42" w:rsidRPr="00010F29" w:rsidRDefault="001D3B42" w:rsidP="00105C6B">
      <w:pPr>
        <w:spacing w:beforeLines="25" w:after="0" w:line="276" w:lineRule="auto"/>
        <w:jc w:val="center"/>
        <w:rPr>
          <w:rFonts w:ascii="Times New Roman" w:hAnsi="Times New Roman" w:cs="Times New Roman"/>
          <w:b/>
          <w:noProof/>
          <w:sz w:val="28"/>
          <w:szCs w:val="28"/>
          <w:lang w:val="uk-UA" w:eastAsia="ru-RU"/>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9"/>
        <w:gridCol w:w="2880"/>
        <w:gridCol w:w="1977"/>
        <w:gridCol w:w="2777"/>
      </w:tblGrid>
      <w:tr w:rsidR="001D3B42" w:rsidRPr="00010F29" w:rsidTr="00746A13">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Назва збірки</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Теми</w:t>
            </w: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Жанри</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Поезії</w:t>
            </w:r>
          </w:p>
        </w:tc>
      </w:tr>
      <w:tr w:rsidR="001D3B42" w:rsidRPr="00010F29" w:rsidTr="00746A13">
        <w:trPr>
          <w:trHeight w:val="2803"/>
        </w:trPr>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«Покаянні псалми»</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(1994)</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гріха та сповіді;</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-розмова автора з Богом;</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минулого і сучасного України;</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-філософська тематика.</w:t>
            </w: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медитативна лірика, філософська лірика.</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«Ти не кажи мені», «Покаянні псалми», «Лючка», «Киптар»,</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«Жити, дайте жити»,</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«Чигирин», «За нас» та ін.</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p>
        </w:tc>
      </w:tr>
      <w:tr w:rsidR="001D3B42" w:rsidRPr="00010F29" w:rsidTr="00746A13">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«Наперсток»</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(2002)</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України через призму сковородинівських образів;</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культури та історичної пам`яті;</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уславлення жінки.</w:t>
            </w: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філософська лірика, екзестенційна лірика.</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«Запізно і заскоро», «Дракон», «Двері», «Вікна», «Куделі», «Маска», «Мене нема», «Київ у травні», «Писанка», «Тризуб» та ін.</w:t>
            </w:r>
          </w:p>
        </w:tc>
      </w:tr>
      <w:tr w:rsidR="001D3B42" w:rsidRPr="00010F29" w:rsidTr="00746A13">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«Потоп»</w:t>
            </w:r>
          </w:p>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noProof/>
                <w:sz w:val="28"/>
                <w:szCs w:val="28"/>
                <w:lang w:val="uk-UA" w:eastAsia="ru-RU"/>
              </w:rPr>
              <w:t>(2010)</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трагічних для України подій 2010 року;</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незламності українського народу;</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пророцтва автора про долю України та Європи.</w:t>
            </w: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патріотична лірика, поема.</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«Пора не слать дітей під крути», «Душа Батурина й Чигирина», «Іван Патріот», «Чума», «Орден», «Продається», «27 квітня 2010 року біля Верховної ради», «Свічки з Батурина», «потоп» та ін.</w:t>
            </w:r>
          </w:p>
        </w:tc>
      </w:tr>
      <w:tr w:rsidR="001D3B42" w:rsidRPr="00010F29" w:rsidTr="00746A13">
        <w:trPr>
          <w:trHeight w:val="3250"/>
        </w:trPr>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lastRenderedPageBreak/>
              <w:t>«Символ віри»</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(2013)</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вічної боротьби України за незалежність та свободу;</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глибоких поетичних роздумів писменника;</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рідної мови.</w:t>
            </w: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патріотична лірика, філософська лірика, інтимна лірика.</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«Як мати сина не навчить», «Не спіть!», «Пісня» та ін.</w:t>
            </w:r>
          </w:p>
        </w:tc>
      </w:tr>
      <w:tr w:rsidR="001D3B42" w:rsidRPr="00010F29" w:rsidTr="00746A13">
        <w:trPr>
          <w:trHeight w:val="2184"/>
        </w:trPr>
        <w:tc>
          <w:tcPr>
            <w:tcW w:w="1760"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b/>
                <w:noProof/>
                <w:sz w:val="28"/>
                <w:szCs w:val="28"/>
                <w:lang w:val="uk-UA" w:eastAsia="ru-RU"/>
              </w:rPr>
            </w:pPr>
            <w:r w:rsidRPr="00010F29">
              <w:rPr>
                <w:rFonts w:ascii="Times New Roman" w:eastAsia="Times New Roman" w:hAnsi="Times New Roman" w:cs="Times New Roman"/>
                <w:b/>
                <w:noProof/>
                <w:sz w:val="28"/>
                <w:szCs w:val="28"/>
                <w:lang w:val="uk-UA" w:eastAsia="ru-RU"/>
              </w:rPr>
              <w:t>«Вірші з Майдану»</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(2014)</w:t>
            </w:r>
          </w:p>
        </w:tc>
        <w:tc>
          <w:tcPr>
            <w:tcW w:w="2913"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-тема подій в Україні 2013-2014 років,</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-політична тематика.</w:t>
            </w: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p>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p>
        </w:tc>
        <w:tc>
          <w:tcPr>
            <w:tcW w:w="198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патріотична лірика.</w:t>
            </w:r>
          </w:p>
        </w:tc>
        <w:tc>
          <w:tcPr>
            <w:tcW w:w="2835" w:type="dxa"/>
            <w:shd w:val="clear" w:color="auto" w:fill="auto"/>
          </w:tcPr>
          <w:p w:rsidR="001D3B42" w:rsidRPr="00010F29" w:rsidRDefault="001D3B42" w:rsidP="00105C6B">
            <w:pPr>
              <w:spacing w:beforeLines="25" w:after="0" w:line="276" w:lineRule="auto"/>
              <w:jc w:val="center"/>
              <w:rPr>
                <w:rFonts w:ascii="Times New Roman" w:eastAsia="Times New Roman" w:hAnsi="Times New Roman" w:cs="Times New Roman"/>
                <w:noProof/>
                <w:sz w:val="28"/>
                <w:szCs w:val="28"/>
                <w:lang w:val="uk-UA" w:eastAsia="ru-RU"/>
              </w:rPr>
            </w:pPr>
            <w:r w:rsidRPr="00010F29">
              <w:rPr>
                <w:rFonts w:ascii="Times New Roman" w:eastAsia="Times New Roman" w:hAnsi="Times New Roman" w:cs="Times New Roman"/>
                <w:noProof/>
                <w:sz w:val="28"/>
                <w:szCs w:val="28"/>
                <w:lang w:val="uk-UA" w:eastAsia="ru-RU"/>
              </w:rPr>
              <w:t>«Новорічна ялинка», «Або йди в Європу, або згинь!», «Лист до пані Богославської», «Поклонись новому Президенту», «Кардинал», «Молитва» та ін.</w:t>
            </w:r>
          </w:p>
        </w:tc>
      </w:tr>
    </w:tbl>
    <w:p w:rsidR="001D3B42" w:rsidRPr="00010F29" w:rsidRDefault="001D3B42" w:rsidP="00105C6B">
      <w:pPr>
        <w:spacing w:beforeLines="25" w:after="0" w:line="360" w:lineRule="auto"/>
        <w:jc w:val="center"/>
        <w:rPr>
          <w:rFonts w:ascii="Times New Roman" w:hAnsi="Times New Roman" w:cs="Times New Roman"/>
          <w:b/>
          <w:noProof/>
          <w:sz w:val="28"/>
          <w:szCs w:val="28"/>
          <w:lang w:val="uk-UA" w:eastAsia="ru-RU"/>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both"/>
        <w:rPr>
          <w:rFonts w:ascii="Times New Roman" w:hAnsi="Times New Roman" w:cs="Times New Roman"/>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t>Додаток В</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Орієнтовне календарно-тематичне планування 10 клас</w:t>
      </w:r>
    </w:p>
    <w:tbl>
      <w:tblPr>
        <w:tblW w:w="0" w:type="auto"/>
        <w:shd w:val="clear" w:color="auto" w:fill="FFFFFF"/>
        <w:tblCellMar>
          <w:left w:w="0" w:type="dxa"/>
          <w:right w:w="0" w:type="dxa"/>
        </w:tblCellMar>
        <w:tblLook w:val="04A0"/>
      </w:tblPr>
      <w:tblGrid>
        <w:gridCol w:w="959"/>
        <w:gridCol w:w="1035"/>
        <w:gridCol w:w="7577"/>
      </w:tblGrid>
      <w:tr w:rsidR="001D3B42" w:rsidRPr="00010F29" w:rsidTr="00746A13">
        <w:tc>
          <w:tcPr>
            <w:tcW w:w="959"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83</w:t>
            </w:r>
          </w:p>
        </w:tc>
        <w:tc>
          <w:tcPr>
            <w:tcW w:w="103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pacing w:after="0" w:line="276" w:lineRule="auto"/>
              <w:jc w:val="both"/>
              <w:rPr>
                <w:rFonts w:ascii="Times New Roman" w:hAnsi="Times New Roman" w:cs="Times New Roman"/>
                <w:color w:val="000000"/>
                <w:sz w:val="28"/>
                <w:szCs w:val="28"/>
                <w:lang w:val="uk-UA"/>
              </w:rPr>
            </w:pPr>
          </w:p>
        </w:tc>
        <w:tc>
          <w:tcPr>
            <w:tcW w:w="757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b/>
                <w:bCs/>
                <w:color w:val="000000"/>
                <w:sz w:val="28"/>
                <w:szCs w:val="28"/>
                <w:lang w:val="uk-UA"/>
              </w:rPr>
              <w:t>Дмитро Павличко</w:t>
            </w:r>
          </w:p>
          <w:p w:rsidR="001D3B42" w:rsidRPr="00010F29" w:rsidRDefault="001D3B42" w:rsidP="00746A13">
            <w:pPr>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Стислі відомості про поета.,</w:t>
            </w:r>
            <w:r w:rsidRPr="00010F29">
              <w:rPr>
                <w:rStyle w:val="apple-converted-space"/>
                <w:rFonts w:ascii="Times New Roman" w:hAnsi="Times New Roman" w:cs="Times New Roman"/>
                <w:b/>
                <w:bCs/>
                <w:color w:val="000000"/>
                <w:sz w:val="28"/>
                <w:szCs w:val="28"/>
                <w:lang w:val="uk-UA"/>
              </w:rPr>
              <w:t> </w:t>
            </w:r>
            <w:r w:rsidRPr="00010F29">
              <w:rPr>
                <w:rFonts w:ascii="Times New Roman" w:hAnsi="Times New Roman" w:cs="Times New Roman"/>
                <w:color w:val="000000"/>
                <w:sz w:val="28"/>
                <w:szCs w:val="28"/>
                <w:lang w:val="uk-UA"/>
              </w:rPr>
              <w:t>перекладача.</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b/>
                <w:bCs/>
                <w:color w:val="000000"/>
                <w:sz w:val="28"/>
                <w:szCs w:val="28"/>
                <w:lang w:val="uk-UA"/>
              </w:rPr>
              <w:t>Основні поетичні збірки: «Любов і ненависть», «Бистрина», «Сонети подільської осені», «Таємниця твого обличчя, «Покаянні псалми».</w:t>
            </w:r>
          </w:p>
          <w:p w:rsidR="001D3B42" w:rsidRPr="00010F29" w:rsidRDefault="001D3B42" w:rsidP="00746A13">
            <w:pPr>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Громадянські мотиви. Алегоричний зміст вірша</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b/>
                <w:bCs/>
                <w:color w:val="000000"/>
                <w:sz w:val="28"/>
                <w:szCs w:val="28"/>
                <w:lang w:val="uk-UA"/>
              </w:rPr>
              <w:t> « Коли помер кривавий Торквемада»,</w:t>
            </w:r>
            <w:r w:rsidRPr="00010F29">
              <w:rPr>
                <w:rStyle w:val="apple-converted-space"/>
                <w:rFonts w:ascii="Times New Roman" w:hAnsi="Times New Roman" w:cs="Times New Roman"/>
                <w:b/>
                <w:bCs/>
                <w:color w:val="000000"/>
                <w:sz w:val="28"/>
                <w:szCs w:val="28"/>
                <w:lang w:val="uk-UA"/>
              </w:rPr>
              <w:t> </w:t>
            </w:r>
            <w:r w:rsidRPr="00010F29">
              <w:rPr>
                <w:rFonts w:ascii="Times New Roman" w:hAnsi="Times New Roman" w:cs="Times New Roman"/>
                <w:color w:val="000000"/>
                <w:sz w:val="28"/>
                <w:szCs w:val="28"/>
                <w:lang w:val="uk-UA"/>
              </w:rPr>
              <w:t>осуд в ньому тоталітарної системи.</w:t>
            </w:r>
          </w:p>
        </w:tc>
      </w:tr>
      <w:tr w:rsidR="001D3B42" w:rsidRPr="00010F29" w:rsidTr="00746A13">
        <w:trPr>
          <w:trHeight w:val="708"/>
        </w:trPr>
        <w:tc>
          <w:tcPr>
            <w:tcW w:w="959"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84-85</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pacing w:after="0" w:line="276" w:lineRule="auto"/>
              <w:jc w:val="both"/>
              <w:rPr>
                <w:rFonts w:ascii="Times New Roman" w:hAnsi="Times New Roman" w:cs="Times New Roman"/>
                <w:color w:val="000000"/>
                <w:sz w:val="28"/>
                <w:szCs w:val="28"/>
                <w:lang w:val="uk-UA"/>
              </w:rPr>
            </w:pPr>
          </w:p>
        </w:tc>
        <w:tc>
          <w:tcPr>
            <w:tcW w:w="757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1D3B42" w:rsidRPr="00010F29" w:rsidRDefault="001D3B42" w:rsidP="00746A13">
            <w:pPr>
              <w:shd w:val="clear" w:color="auto" w:fill="FFFFFF"/>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Інтимна лірика поета, її своєрідність і новаторство (Зб. «</w:t>
            </w:r>
            <w:r w:rsidRPr="00010F29">
              <w:rPr>
                <w:rFonts w:ascii="Times New Roman" w:hAnsi="Times New Roman" w:cs="Times New Roman"/>
                <w:b/>
                <w:bCs/>
                <w:color w:val="000000"/>
                <w:sz w:val="28"/>
                <w:szCs w:val="28"/>
                <w:lang w:val="uk-UA"/>
              </w:rPr>
              <w:t>Таємниця твого обличчя»</w:t>
            </w:r>
            <w:r w:rsidRPr="00010F29">
              <w:rPr>
                <w:rFonts w:ascii="Times New Roman" w:hAnsi="Times New Roman" w:cs="Times New Roman"/>
                <w:color w:val="000000"/>
                <w:sz w:val="28"/>
                <w:szCs w:val="28"/>
                <w:lang w:val="uk-UA"/>
              </w:rPr>
              <w:t>.) Відтворення в ній найтонших порухів інтимних переживань, глибоке розкриття внутрішнього світу ліричного героя. (« Був день, коли ніхто не плаче»,  «сріблиться дощ», «Дзвенить у зорях небо чисте»).</w:t>
            </w:r>
            <w:r w:rsidR="00D52CCC">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Майстерність поетичної мініатюри, яскравих порівнянь та метафор. Моральне обличчя ліричної героїні («Коли ми йшли удвох з тобою».</w:t>
            </w:r>
            <w:r w:rsidR="00D52CCC">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Пісенна творчість Д.Павличка, його творча співпраця з українськими композиторами.</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b/>
                <w:bCs/>
                <w:color w:val="000000"/>
                <w:sz w:val="28"/>
                <w:szCs w:val="28"/>
                <w:lang w:val="uk-UA"/>
              </w:rPr>
              <w:t> Вірш «Два кольори</w:t>
            </w:r>
            <w:r w:rsidRPr="00010F29">
              <w:rPr>
                <w:rFonts w:ascii="Times New Roman" w:hAnsi="Times New Roman" w:cs="Times New Roman"/>
                <w:color w:val="000000"/>
                <w:sz w:val="28"/>
                <w:szCs w:val="28"/>
                <w:lang w:val="uk-UA"/>
              </w:rPr>
              <w:t>» , його спорідненість із «Піснею  про рушник» А.Малишка. Національний колорит поетичних образів у вірші, роль антитези.</w:t>
            </w:r>
            <w:r w:rsidR="00D52CCC">
              <w:rPr>
                <w:rFonts w:ascii="Times New Roman" w:hAnsi="Times New Roman" w:cs="Times New Roman"/>
                <w:color w:val="000000"/>
                <w:sz w:val="28"/>
                <w:szCs w:val="28"/>
                <w:lang w:val="uk-UA"/>
              </w:rPr>
              <w:t xml:space="preserve"> </w:t>
            </w:r>
            <w:r w:rsidRPr="00010F29">
              <w:rPr>
                <w:rFonts w:ascii="Times New Roman" w:hAnsi="Times New Roman" w:cs="Times New Roman"/>
                <w:color w:val="000000"/>
                <w:sz w:val="28"/>
                <w:szCs w:val="28"/>
                <w:lang w:val="uk-UA"/>
              </w:rPr>
              <w:t>Цикл поезій «Покаянні псалми», самоаналіз у ньому власного життя, своєї душі й долі</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b/>
                <w:bCs/>
                <w:color w:val="000000"/>
                <w:sz w:val="28"/>
                <w:szCs w:val="28"/>
                <w:lang w:val="uk-UA"/>
              </w:rPr>
              <w:t>(«Це ти створив мене таким»).</w:t>
            </w:r>
            <w:r w:rsidRPr="00010F29">
              <w:rPr>
                <w:rStyle w:val="apple-converted-space"/>
                <w:rFonts w:ascii="Times New Roman" w:hAnsi="Times New Roman" w:cs="Times New Roman"/>
                <w:color w:val="000000"/>
                <w:sz w:val="28"/>
                <w:szCs w:val="28"/>
                <w:lang w:val="uk-UA"/>
              </w:rPr>
              <w:t> </w:t>
            </w:r>
            <w:r w:rsidRPr="00010F29">
              <w:rPr>
                <w:rFonts w:ascii="Times New Roman" w:hAnsi="Times New Roman" w:cs="Times New Roman"/>
                <w:color w:val="000000"/>
                <w:sz w:val="28"/>
                <w:szCs w:val="28"/>
                <w:lang w:val="uk-UA"/>
              </w:rPr>
              <w:t>Особливості поетичного стилю. Місце поета  в українській літературі.</w:t>
            </w:r>
          </w:p>
          <w:p w:rsidR="001D3B42" w:rsidRPr="00010F29" w:rsidRDefault="001D3B42" w:rsidP="00746A13">
            <w:pPr>
              <w:shd w:val="clear" w:color="auto" w:fill="FFFFFF"/>
              <w:spacing w:after="0" w:line="276" w:lineRule="auto"/>
              <w:jc w:val="both"/>
              <w:rPr>
                <w:rFonts w:ascii="Times New Roman" w:hAnsi="Times New Roman" w:cs="Times New Roman"/>
                <w:color w:val="000000"/>
                <w:sz w:val="28"/>
                <w:szCs w:val="28"/>
                <w:lang w:val="uk-UA"/>
              </w:rPr>
            </w:pPr>
            <w:r w:rsidRPr="00010F29">
              <w:rPr>
                <w:rFonts w:ascii="Times New Roman" w:hAnsi="Times New Roman" w:cs="Times New Roman"/>
                <w:b/>
                <w:bCs/>
                <w:color w:val="000000"/>
                <w:sz w:val="28"/>
                <w:szCs w:val="28"/>
                <w:lang w:val="uk-UA"/>
              </w:rPr>
              <w:t>ТЛ: сонет</w:t>
            </w:r>
          </w:p>
        </w:tc>
      </w:tr>
    </w:tbl>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center"/>
        <w:rPr>
          <w:rFonts w:ascii="Times New Roman" w:hAnsi="Times New Roman" w:cs="Times New Roman"/>
          <w:b/>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Додаток В. 1</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Підручники та хрестоматії для 11 класу</w:t>
      </w:r>
    </w:p>
    <w:p w:rsidR="001D3B42" w:rsidRPr="00010F29" w:rsidRDefault="001D3B42" w:rsidP="001D3B42">
      <w:pPr>
        <w:tabs>
          <w:tab w:val="left" w:pos="3788"/>
        </w:tabs>
        <w:rPr>
          <w:rFonts w:ascii="Times New Roman" w:hAnsi="Times New Roman" w:cs="Times New Roman"/>
          <w:b/>
          <w:noProof/>
          <w:sz w:val="28"/>
          <w:szCs w:val="28"/>
          <w:lang w:val="uk-UA" w:eastAsia="ru-RU"/>
        </w:rPr>
      </w:pPr>
      <w:r w:rsidRPr="00010F29">
        <w:rPr>
          <w:rFonts w:ascii="Times New Roman" w:hAnsi="Times New Roman" w:cs="Times New Roman"/>
          <w:b/>
          <w:noProof/>
          <w:sz w:val="28"/>
          <w:szCs w:val="28"/>
          <w:lang w:eastAsia="ru-RU"/>
        </w:rPr>
        <w:drawing>
          <wp:inline distT="0" distB="0" distL="0" distR="0">
            <wp:extent cx="1257300" cy="1838325"/>
            <wp:effectExtent l="1905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88" cstate="print"/>
                    <a:srcRect/>
                    <a:stretch>
                      <a:fillRect/>
                    </a:stretch>
                  </pic:blipFill>
                  <pic:spPr bwMode="auto">
                    <a:xfrm>
                      <a:off x="0" y="0"/>
                      <a:ext cx="1257300" cy="1838325"/>
                    </a:xfrm>
                    <a:prstGeom prst="rect">
                      <a:avLst/>
                    </a:prstGeom>
                    <a:noFill/>
                    <a:ln w="9525">
                      <a:noFill/>
                      <a:miter lim="800000"/>
                      <a:headEnd/>
                      <a:tailEnd/>
                    </a:ln>
                  </pic:spPr>
                </pic:pic>
              </a:graphicData>
            </a:graphic>
          </wp:inline>
        </w:drawing>
      </w:r>
      <w:r w:rsidRPr="00010F29">
        <w:rPr>
          <w:rFonts w:ascii="Times New Roman" w:hAnsi="Times New Roman" w:cs="Times New Roman"/>
          <w:b/>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228725" cy="1857375"/>
            <wp:effectExtent l="19050" t="0" r="952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89" cstate="print"/>
                    <a:srcRect/>
                    <a:stretch>
                      <a:fillRect/>
                    </a:stretch>
                  </pic:blipFill>
                  <pic:spPr bwMode="auto">
                    <a:xfrm>
                      <a:off x="0" y="0"/>
                      <a:ext cx="1228725" cy="1857375"/>
                    </a:xfrm>
                    <a:prstGeom prst="rect">
                      <a:avLst/>
                    </a:prstGeom>
                    <a:noFill/>
                    <a:ln w="9525">
                      <a:noFill/>
                      <a:miter lim="800000"/>
                      <a:headEnd/>
                      <a:tailEnd/>
                    </a:ln>
                  </pic:spPr>
                </pic:pic>
              </a:graphicData>
            </a:graphic>
          </wp:inline>
        </w:drawing>
      </w:r>
      <w:r w:rsidRPr="00010F29">
        <w:rPr>
          <w:rFonts w:ascii="Times New Roman" w:hAnsi="Times New Roman" w:cs="Times New Roman"/>
          <w:b/>
          <w:sz w:val="28"/>
          <w:szCs w:val="28"/>
          <w:lang w:val="uk-UA" w:eastAsia="ru-RU"/>
        </w:rPr>
        <w:t xml:space="preserve">  </w:t>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295400" cy="1838325"/>
            <wp:effectExtent l="1905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90" cstate="print"/>
                    <a:srcRect/>
                    <a:stretch>
                      <a:fillRect/>
                    </a:stretch>
                  </pic:blipFill>
                  <pic:spPr bwMode="auto">
                    <a:xfrm>
                      <a:off x="0" y="0"/>
                      <a:ext cx="1295400" cy="1838325"/>
                    </a:xfrm>
                    <a:prstGeom prst="rect">
                      <a:avLst/>
                    </a:prstGeom>
                    <a:noFill/>
                    <a:ln w="9525">
                      <a:noFill/>
                      <a:miter lim="800000"/>
                      <a:headEnd/>
                      <a:tailEnd/>
                    </a:ln>
                  </pic:spPr>
                </pic:pic>
              </a:graphicData>
            </a:graphic>
          </wp:inline>
        </w:drawing>
      </w:r>
    </w:p>
    <w:p w:rsidR="001D3B42" w:rsidRPr="00010F29" w:rsidRDefault="001D3B42" w:rsidP="001D3B42">
      <w:pPr>
        <w:tabs>
          <w:tab w:val="left" w:pos="3788"/>
        </w:tabs>
        <w:rPr>
          <w:rFonts w:ascii="Times New Roman" w:hAnsi="Times New Roman" w:cs="Times New Roman"/>
          <w:b/>
          <w:noProof/>
          <w:sz w:val="28"/>
          <w:szCs w:val="28"/>
          <w:lang w:val="uk-UA" w:eastAsia="ru-RU"/>
        </w:rPr>
      </w:pPr>
      <w:r w:rsidRPr="00010F29">
        <w:rPr>
          <w:rFonts w:ascii="Times New Roman" w:hAnsi="Times New Roman" w:cs="Times New Roman"/>
          <w:b/>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343025" cy="1952625"/>
            <wp:effectExtent l="19050" t="0" r="9525"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91" cstate="print"/>
                    <a:srcRect/>
                    <a:stretch>
                      <a:fillRect/>
                    </a:stretch>
                  </pic:blipFill>
                  <pic:spPr bwMode="auto">
                    <a:xfrm>
                      <a:off x="0" y="0"/>
                      <a:ext cx="1343025" cy="1952625"/>
                    </a:xfrm>
                    <a:prstGeom prst="rect">
                      <a:avLst/>
                    </a:prstGeom>
                    <a:noFill/>
                    <a:ln w="9525">
                      <a:noFill/>
                      <a:miter lim="800000"/>
                      <a:headEnd/>
                      <a:tailEnd/>
                    </a:ln>
                  </pic:spPr>
                </pic:pic>
              </a:graphicData>
            </a:graphic>
          </wp:inline>
        </w:drawing>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314450" cy="1905000"/>
            <wp:effectExtent l="1905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92" cstate="print"/>
                    <a:srcRect/>
                    <a:stretch>
                      <a:fillRect/>
                    </a:stretch>
                  </pic:blipFill>
                  <pic:spPr bwMode="auto">
                    <a:xfrm>
                      <a:off x="0" y="0"/>
                      <a:ext cx="1314450" cy="1905000"/>
                    </a:xfrm>
                    <a:prstGeom prst="rect">
                      <a:avLst/>
                    </a:prstGeom>
                    <a:noFill/>
                    <a:ln w="9525">
                      <a:noFill/>
                      <a:miter lim="800000"/>
                      <a:headEnd/>
                      <a:tailEnd/>
                    </a:ln>
                  </pic:spPr>
                </pic:pic>
              </a:graphicData>
            </a:graphic>
          </wp:inline>
        </w:drawing>
      </w:r>
    </w:p>
    <w:p w:rsidR="001D3B42" w:rsidRPr="00010F29" w:rsidRDefault="001D3B42" w:rsidP="001D3B42">
      <w:pPr>
        <w:tabs>
          <w:tab w:val="left" w:pos="3788"/>
        </w:tabs>
        <w:rPr>
          <w:rFonts w:ascii="Times New Roman" w:hAnsi="Times New Roman" w:cs="Times New Roman"/>
          <w:b/>
          <w:noProof/>
          <w:sz w:val="28"/>
          <w:szCs w:val="28"/>
          <w:lang w:val="uk-UA" w:eastAsia="ru-RU"/>
        </w:rPr>
      </w:pPr>
      <w:r w:rsidRPr="00010F29">
        <w:rPr>
          <w:rFonts w:ascii="Times New Roman" w:hAnsi="Times New Roman" w:cs="Times New Roman"/>
          <w:b/>
          <w:noProof/>
          <w:sz w:val="28"/>
          <w:szCs w:val="28"/>
          <w:lang w:eastAsia="ru-RU"/>
        </w:rPr>
        <w:drawing>
          <wp:inline distT="0" distB="0" distL="0" distR="0">
            <wp:extent cx="1266825" cy="1952625"/>
            <wp:effectExtent l="19050" t="0" r="9525"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93" cstate="print"/>
                    <a:srcRect/>
                    <a:stretch>
                      <a:fillRect/>
                    </a:stretch>
                  </pic:blipFill>
                  <pic:spPr bwMode="auto">
                    <a:xfrm>
                      <a:off x="0" y="0"/>
                      <a:ext cx="1266825" cy="1952625"/>
                    </a:xfrm>
                    <a:prstGeom prst="rect">
                      <a:avLst/>
                    </a:prstGeom>
                    <a:noFill/>
                    <a:ln w="9525">
                      <a:noFill/>
                      <a:miter lim="800000"/>
                      <a:headEnd/>
                      <a:tailEnd/>
                    </a:ln>
                  </pic:spPr>
                </pic:pic>
              </a:graphicData>
            </a:graphic>
          </wp:inline>
        </w:drawing>
      </w:r>
      <w:r w:rsidRPr="00010F29">
        <w:rPr>
          <w:rFonts w:ascii="Times New Roman" w:hAnsi="Times New Roman" w:cs="Times New Roman"/>
          <w:b/>
          <w:sz w:val="28"/>
          <w:szCs w:val="28"/>
          <w:lang w:val="uk-UA" w:eastAsia="ru-RU"/>
        </w:rPr>
        <w:t xml:space="preserve">  </w:t>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314450" cy="1828800"/>
            <wp:effectExtent l="1905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94" cstate="print"/>
                    <a:srcRect l="13770" r="14447"/>
                    <a:stretch>
                      <a:fillRect/>
                    </a:stretch>
                  </pic:blipFill>
                  <pic:spPr bwMode="auto">
                    <a:xfrm>
                      <a:off x="0" y="0"/>
                      <a:ext cx="1314450" cy="1828800"/>
                    </a:xfrm>
                    <a:prstGeom prst="rect">
                      <a:avLst/>
                    </a:prstGeom>
                    <a:noFill/>
                    <a:ln w="9525">
                      <a:noFill/>
                      <a:miter lim="800000"/>
                      <a:headEnd/>
                      <a:tailEnd/>
                    </a:ln>
                  </pic:spPr>
                </pic:pic>
              </a:graphicData>
            </a:graphic>
          </wp:inline>
        </w:drawing>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266825" cy="1885950"/>
            <wp:effectExtent l="19050" t="0" r="9525"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95" cstate="print"/>
                    <a:srcRect l="13730" r="14566"/>
                    <a:stretch>
                      <a:fillRect/>
                    </a:stretch>
                  </pic:blipFill>
                  <pic:spPr bwMode="auto">
                    <a:xfrm>
                      <a:off x="0" y="0"/>
                      <a:ext cx="1266825" cy="1885950"/>
                    </a:xfrm>
                    <a:prstGeom prst="rect">
                      <a:avLst/>
                    </a:prstGeom>
                    <a:noFill/>
                    <a:ln w="9525">
                      <a:noFill/>
                      <a:miter lim="800000"/>
                      <a:headEnd/>
                      <a:tailEnd/>
                    </a:ln>
                  </pic:spPr>
                </pic:pic>
              </a:graphicData>
            </a:graphic>
          </wp:inline>
        </w:drawing>
      </w:r>
    </w:p>
    <w:p w:rsidR="001D3B42" w:rsidRPr="00010F29" w:rsidRDefault="001D3B42" w:rsidP="001D3B42">
      <w:pPr>
        <w:tabs>
          <w:tab w:val="left" w:pos="3788"/>
        </w:tabs>
        <w:rPr>
          <w:rFonts w:ascii="Times New Roman" w:hAnsi="Times New Roman" w:cs="Times New Roman"/>
          <w:b/>
          <w:noProof/>
          <w:sz w:val="28"/>
          <w:szCs w:val="28"/>
          <w:lang w:val="uk-UA" w:eastAsia="ru-RU"/>
        </w:rPr>
      </w:pPr>
    </w:p>
    <w:p w:rsidR="001D3B42" w:rsidRPr="00010F29" w:rsidRDefault="001D3B42" w:rsidP="001D3B42">
      <w:pPr>
        <w:tabs>
          <w:tab w:val="left" w:pos="3788"/>
        </w:tabs>
        <w:rPr>
          <w:rFonts w:ascii="Times New Roman" w:hAnsi="Times New Roman" w:cs="Times New Roman"/>
          <w:b/>
          <w:sz w:val="28"/>
          <w:szCs w:val="28"/>
          <w:lang w:val="uk-UA" w:eastAsia="ru-RU"/>
        </w:rPr>
      </w:pPr>
      <w:r w:rsidRPr="00010F29">
        <w:rPr>
          <w:rFonts w:ascii="Times New Roman" w:hAnsi="Times New Roman" w:cs="Times New Roman"/>
          <w:b/>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476375" cy="2124075"/>
            <wp:effectExtent l="19050" t="0" r="9525"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96" cstate="print"/>
                    <a:srcRect/>
                    <a:stretch>
                      <a:fillRect/>
                    </a:stretch>
                  </pic:blipFill>
                  <pic:spPr bwMode="auto">
                    <a:xfrm>
                      <a:off x="0" y="0"/>
                      <a:ext cx="1476375" cy="2124075"/>
                    </a:xfrm>
                    <a:prstGeom prst="rect">
                      <a:avLst/>
                    </a:prstGeom>
                    <a:noFill/>
                    <a:ln w="9525">
                      <a:noFill/>
                      <a:miter lim="800000"/>
                      <a:headEnd/>
                      <a:tailEnd/>
                    </a:ln>
                  </pic:spPr>
                </pic:pic>
              </a:graphicData>
            </a:graphic>
          </wp:inline>
        </w:drawing>
      </w:r>
      <w:r w:rsidRPr="00010F29">
        <w:rPr>
          <w:rFonts w:ascii="Times New Roman" w:hAnsi="Times New Roman" w:cs="Times New Roman"/>
          <w:b/>
          <w:noProof/>
          <w:sz w:val="28"/>
          <w:szCs w:val="28"/>
          <w:lang w:val="uk-UA" w:eastAsia="ru-RU"/>
        </w:rPr>
        <w:t xml:space="preserve">                   </w:t>
      </w:r>
      <w:r w:rsidRPr="00010F29">
        <w:rPr>
          <w:rFonts w:ascii="Times New Roman" w:hAnsi="Times New Roman" w:cs="Times New Roman"/>
          <w:b/>
          <w:noProof/>
          <w:sz w:val="28"/>
          <w:szCs w:val="28"/>
          <w:lang w:eastAsia="ru-RU"/>
        </w:rPr>
        <w:drawing>
          <wp:inline distT="0" distB="0" distL="0" distR="0">
            <wp:extent cx="1371600" cy="2124075"/>
            <wp:effectExtent l="1905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97" cstate="print"/>
                    <a:srcRect/>
                    <a:stretch>
                      <a:fillRect/>
                    </a:stretch>
                  </pic:blipFill>
                  <pic:spPr bwMode="auto">
                    <a:xfrm>
                      <a:off x="0" y="0"/>
                      <a:ext cx="1371600" cy="2124075"/>
                    </a:xfrm>
                    <a:prstGeom prst="rect">
                      <a:avLst/>
                    </a:prstGeom>
                    <a:noFill/>
                    <a:ln w="9525">
                      <a:noFill/>
                      <a:miter lim="800000"/>
                      <a:headEnd/>
                      <a:tailEnd/>
                    </a:ln>
                  </pic:spPr>
                </pic:pic>
              </a:graphicData>
            </a:graphic>
          </wp:inline>
        </w:drawing>
      </w:r>
    </w:p>
    <w:p w:rsidR="001D3B42" w:rsidRPr="00010F29" w:rsidRDefault="001D3B42" w:rsidP="001D3B42">
      <w:pPr>
        <w:spacing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Додаток  Д. 1</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Конспект уроку з української літератури № 1</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rStyle w:val="ac"/>
          <w:sz w:val="28"/>
          <w:szCs w:val="28"/>
          <w:lang w:val="uk-UA"/>
        </w:rPr>
        <w:t xml:space="preserve">Тема: </w:t>
      </w:r>
      <w:r w:rsidRPr="00010F29">
        <w:rPr>
          <w:sz w:val="28"/>
          <w:szCs w:val="28"/>
          <w:lang w:val="uk-UA"/>
        </w:rPr>
        <w:t xml:space="preserve">Дмитро Павличко. Основні відомості про поета, перекладача. Громадянські мотиви лірики </w:t>
      </w:r>
      <w:r w:rsidRPr="00010F29">
        <w:rPr>
          <w:rStyle w:val="af"/>
          <w:bCs/>
          <w:sz w:val="28"/>
          <w:szCs w:val="28"/>
          <w:lang w:val="uk-UA"/>
        </w:rPr>
        <w:t>(«Коли помер кривавий Торквемада…»)</w:t>
      </w:r>
      <w:r w:rsidRPr="00010F29">
        <w:rPr>
          <w:i/>
          <w:sz w:val="28"/>
          <w:szCs w:val="28"/>
          <w:lang w:val="uk-UA"/>
        </w:rPr>
        <w:t>.</w:t>
      </w:r>
      <w:r w:rsidRPr="00010F29">
        <w:rPr>
          <w:sz w:val="28"/>
          <w:szCs w:val="28"/>
          <w:lang w:val="uk-UA"/>
        </w:rPr>
        <w:t xml:space="preserve"> (11 клас)</w:t>
      </w:r>
    </w:p>
    <w:p w:rsidR="001D3B42" w:rsidRPr="00010F29" w:rsidRDefault="001D3B42" w:rsidP="001D3B42">
      <w:pPr>
        <w:spacing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Очікувані результати: </w:t>
      </w:r>
    </w:p>
    <w:p w:rsidR="001D3B42" w:rsidRPr="00010F29" w:rsidRDefault="001D3B42" w:rsidP="001D3B42">
      <w:pPr>
        <w:spacing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предметні компетентності</w:t>
      </w:r>
    </w:p>
    <w:p w:rsidR="001D3B42" w:rsidRPr="00010F29" w:rsidRDefault="001D3B42" w:rsidP="001D3B42">
      <w:pPr>
        <w:pStyle w:val="a4"/>
        <w:numPr>
          <w:ilvl w:val="0"/>
          <w:numId w:val="14"/>
        </w:numPr>
        <w:spacing w:before="0" w:beforeAutospacing="0" w:after="0" w:afterAutospacing="0" w:line="360" w:lineRule="auto"/>
        <w:jc w:val="both"/>
        <w:rPr>
          <w:sz w:val="28"/>
          <w:szCs w:val="28"/>
          <w:lang w:val="uk-UA"/>
        </w:rPr>
      </w:pPr>
      <w:r w:rsidRPr="00010F29">
        <w:rPr>
          <w:sz w:val="28"/>
          <w:szCs w:val="28"/>
          <w:lang w:val="uk-UA"/>
        </w:rPr>
        <w:t>знає найголовніші відомості про поета; уміє про них узагальнено розповідати;</w:t>
      </w:r>
    </w:p>
    <w:p w:rsidR="001D3B42" w:rsidRPr="00010F29" w:rsidRDefault="001D3B42" w:rsidP="001D3B42">
      <w:pPr>
        <w:pStyle w:val="a4"/>
        <w:numPr>
          <w:ilvl w:val="0"/>
          <w:numId w:val="14"/>
        </w:numPr>
        <w:spacing w:before="0" w:beforeAutospacing="0" w:after="0" w:afterAutospacing="0" w:line="360" w:lineRule="auto"/>
        <w:jc w:val="both"/>
        <w:rPr>
          <w:sz w:val="28"/>
          <w:szCs w:val="28"/>
          <w:lang w:val="uk-UA"/>
        </w:rPr>
      </w:pPr>
      <w:r w:rsidRPr="00010F29">
        <w:rPr>
          <w:sz w:val="28"/>
          <w:szCs w:val="28"/>
          <w:lang w:val="uk-UA"/>
        </w:rPr>
        <w:t>називає його поетичні збірки;</w:t>
      </w:r>
    </w:p>
    <w:p w:rsidR="001D3B42" w:rsidRPr="00010F29" w:rsidRDefault="001D3B42" w:rsidP="001D3B42">
      <w:pPr>
        <w:pStyle w:val="a4"/>
        <w:numPr>
          <w:ilvl w:val="0"/>
          <w:numId w:val="14"/>
        </w:numPr>
        <w:spacing w:before="0" w:beforeAutospacing="0" w:after="0" w:afterAutospacing="0" w:line="360" w:lineRule="auto"/>
        <w:jc w:val="both"/>
        <w:rPr>
          <w:sz w:val="28"/>
          <w:szCs w:val="28"/>
          <w:lang w:val="uk-UA"/>
        </w:rPr>
      </w:pPr>
      <w:r w:rsidRPr="00010F29">
        <w:rPr>
          <w:sz w:val="28"/>
          <w:szCs w:val="28"/>
          <w:lang w:val="uk-UA"/>
        </w:rPr>
        <w:t>характеризує основні мотиви громадянської та інтимної лірики                    Д. Павличка, поетичні образи, художні засоби;</w:t>
      </w:r>
    </w:p>
    <w:p w:rsidR="001D3B42" w:rsidRPr="00010F29" w:rsidRDefault="001D3B42" w:rsidP="001D3B42">
      <w:pPr>
        <w:pStyle w:val="a4"/>
        <w:numPr>
          <w:ilvl w:val="0"/>
          <w:numId w:val="14"/>
        </w:numPr>
        <w:spacing w:before="0" w:beforeAutospacing="0" w:after="0" w:afterAutospacing="0" w:line="360" w:lineRule="auto"/>
        <w:jc w:val="both"/>
        <w:rPr>
          <w:sz w:val="28"/>
          <w:szCs w:val="28"/>
          <w:lang w:val="uk-UA"/>
        </w:rPr>
      </w:pPr>
      <w:r w:rsidRPr="00010F29">
        <w:rPr>
          <w:sz w:val="28"/>
          <w:szCs w:val="28"/>
          <w:lang w:val="uk-UA"/>
        </w:rPr>
        <w:t>уміє виокремлювати найактуальніші з них, пояснює свій вибір;</w:t>
      </w:r>
    </w:p>
    <w:p w:rsidR="001D3B42" w:rsidRPr="00010F29" w:rsidRDefault="001D3B42" w:rsidP="001D3B42">
      <w:pPr>
        <w:pStyle w:val="a4"/>
        <w:numPr>
          <w:ilvl w:val="0"/>
          <w:numId w:val="14"/>
        </w:numPr>
        <w:spacing w:before="0" w:beforeAutospacing="0" w:after="0" w:afterAutospacing="0" w:line="360" w:lineRule="auto"/>
        <w:jc w:val="both"/>
        <w:rPr>
          <w:sz w:val="28"/>
          <w:szCs w:val="28"/>
          <w:lang w:val="uk-UA"/>
        </w:rPr>
      </w:pPr>
      <w:r w:rsidRPr="00010F29">
        <w:rPr>
          <w:sz w:val="28"/>
          <w:szCs w:val="28"/>
          <w:lang w:val="uk-UA"/>
        </w:rPr>
        <w:t>аналізує поезії з презентованих збірок;</w:t>
      </w:r>
    </w:p>
    <w:p w:rsidR="001D3B42" w:rsidRPr="00010F29" w:rsidRDefault="001D3B42" w:rsidP="001D3B42">
      <w:pPr>
        <w:pStyle w:val="a4"/>
        <w:numPr>
          <w:ilvl w:val="0"/>
          <w:numId w:val="14"/>
        </w:numPr>
        <w:spacing w:before="0" w:beforeAutospacing="0" w:after="0" w:afterAutospacing="0" w:line="360" w:lineRule="auto"/>
        <w:jc w:val="both"/>
        <w:rPr>
          <w:i/>
          <w:sz w:val="28"/>
          <w:szCs w:val="28"/>
          <w:lang w:val="uk-UA"/>
        </w:rPr>
      </w:pPr>
      <w:r w:rsidRPr="00010F29">
        <w:rPr>
          <w:sz w:val="28"/>
          <w:szCs w:val="28"/>
          <w:lang w:val="uk-UA"/>
        </w:rPr>
        <w:t xml:space="preserve">здійснює ідейно-тематичний аналіз поезії Д. Павличка </w:t>
      </w:r>
      <w:r w:rsidRPr="00010F29">
        <w:rPr>
          <w:rStyle w:val="af"/>
          <w:bCs/>
          <w:sz w:val="28"/>
          <w:szCs w:val="28"/>
          <w:lang w:val="uk-UA"/>
        </w:rPr>
        <w:t>«Коли помер кривавий Торквемада…».</w:t>
      </w:r>
    </w:p>
    <w:p w:rsidR="001D3B42" w:rsidRPr="00010F29" w:rsidRDefault="001D3B42" w:rsidP="001D3B42">
      <w:pPr>
        <w:pStyle w:val="a4"/>
        <w:spacing w:before="0" w:beforeAutospacing="0" w:after="0" w:afterAutospacing="0" w:line="360" w:lineRule="auto"/>
        <w:jc w:val="both"/>
        <w:rPr>
          <w:b/>
          <w:sz w:val="28"/>
          <w:szCs w:val="28"/>
          <w:lang w:val="uk-UA"/>
        </w:rPr>
      </w:pPr>
      <w:r w:rsidRPr="00010F29">
        <w:rPr>
          <w:b/>
          <w:sz w:val="28"/>
          <w:szCs w:val="28"/>
          <w:lang w:val="uk-UA"/>
        </w:rPr>
        <w:t>ключові компетентності</w:t>
      </w:r>
    </w:p>
    <w:p w:rsidR="001D3B42" w:rsidRPr="00010F29" w:rsidRDefault="001D3B42" w:rsidP="001D3B42">
      <w:pPr>
        <w:pStyle w:val="a4"/>
        <w:numPr>
          <w:ilvl w:val="0"/>
          <w:numId w:val="15"/>
        </w:numPr>
        <w:spacing w:before="0" w:beforeAutospacing="0" w:after="0" w:afterAutospacing="0" w:line="360" w:lineRule="auto"/>
        <w:jc w:val="both"/>
        <w:rPr>
          <w:sz w:val="28"/>
          <w:szCs w:val="28"/>
          <w:lang w:val="uk-UA"/>
        </w:rPr>
      </w:pPr>
      <w:r w:rsidRPr="00010F29">
        <w:rPr>
          <w:sz w:val="28"/>
          <w:szCs w:val="28"/>
          <w:lang w:val="uk-UA"/>
        </w:rPr>
        <w:t>висловлює судження про порушені у творчості письменника проблеми;</w:t>
      </w:r>
    </w:p>
    <w:p w:rsidR="001D3B42" w:rsidRPr="00010F29" w:rsidRDefault="001D3B42" w:rsidP="001D3B42">
      <w:pPr>
        <w:pStyle w:val="a4"/>
        <w:numPr>
          <w:ilvl w:val="0"/>
          <w:numId w:val="15"/>
        </w:numPr>
        <w:spacing w:before="0" w:beforeAutospacing="0" w:after="0" w:afterAutospacing="0" w:line="360" w:lineRule="auto"/>
        <w:jc w:val="both"/>
        <w:rPr>
          <w:sz w:val="28"/>
          <w:szCs w:val="28"/>
          <w:lang w:val="uk-UA"/>
        </w:rPr>
      </w:pPr>
      <w:r w:rsidRPr="00010F29">
        <w:rPr>
          <w:sz w:val="28"/>
          <w:szCs w:val="28"/>
          <w:lang w:val="uk-UA"/>
        </w:rPr>
        <w:t>дискутує з приводу порушених проблем.</w:t>
      </w:r>
    </w:p>
    <w:p w:rsidR="001D3B42" w:rsidRPr="00010F29" w:rsidRDefault="001D3B42" w:rsidP="001D3B42">
      <w:pPr>
        <w:tabs>
          <w:tab w:val="left" w:pos="5280"/>
        </w:tabs>
        <w:spacing w:line="360" w:lineRule="auto"/>
        <w:jc w:val="both"/>
        <w:rPr>
          <w:rStyle w:val="ac"/>
          <w:rFonts w:ascii="Times New Roman" w:hAnsi="Times New Roman" w:cs="Times New Roman"/>
          <w:b w:val="0"/>
          <w:bCs w:val="0"/>
          <w:sz w:val="28"/>
          <w:szCs w:val="28"/>
          <w:lang w:val="uk-UA"/>
        </w:rPr>
      </w:pPr>
      <w:r w:rsidRPr="00010F29">
        <w:rPr>
          <w:rFonts w:ascii="Times New Roman" w:hAnsi="Times New Roman" w:cs="Times New Roman"/>
          <w:b/>
          <w:sz w:val="28"/>
          <w:szCs w:val="28"/>
          <w:lang w:val="uk-UA"/>
        </w:rPr>
        <w:t>Тип уроку:</w:t>
      </w:r>
      <w:r w:rsidRPr="00010F29">
        <w:rPr>
          <w:rFonts w:ascii="Times New Roman" w:hAnsi="Times New Roman" w:cs="Times New Roman"/>
          <w:sz w:val="28"/>
          <w:szCs w:val="28"/>
          <w:lang w:val="uk-UA"/>
        </w:rPr>
        <w:t xml:space="preserve"> урок-літературознавче дослідження</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rStyle w:val="ac"/>
          <w:sz w:val="28"/>
          <w:szCs w:val="28"/>
          <w:lang w:val="uk-UA"/>
        </w:rPr>
        <w:t xml:space="preserve">Обладнання: </w:t>
      </w:r>
      <w:r w:rsidRPr="00010F29">
        <w:rPr>
          <w:sz w:val="28"/>
          <w:szCs w:val="28"/>
          <w:lang w:val="uk-UA"/>
        </w:rPr>
        <w:t>портрет письменника, видання його творів, карта України, презентація до уроку.</w:t>
      </w:r>
    </w:p>
    <w:p w:rsidR="001D3B42" w:rsidRPr="00010F29" w:rsidRDefault="001D3B42" w:rsidP="001D3B42">
      <w:pPr>
        <w:spacing w:line="360" w:lineRule="auto"/>
        <w:ind w:left="-540"/>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 xml:space="preserve">       Епіграф:</w:t>
      </w:r>
      <w:r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540"/>
        <w:jc w:val="right"/>
        <w:rPr>
          <w:rFonts w:ascii="Times New Roman" w:hAnsi="Times New Roman" w:cs="Times New Roman"/>
          <w:sz w:val="28"/>
          <w:szCs w:val="28"/>
          <w:lang w:val="uk-UA"/>
        </w:rPr>
      </w:pPr>
      <w:r w:rsidRPr="00010F29">
        <w:rPr>
          <w:rFonts w:ascii="Times New Roman" w:hAnsi="Times New Roman" w:cs="Times New Roman"/>
          <w:sz w:val="28"/>
          <w:szCs w:val="28"/>
          <w:lang w:val="uk-UA"/>
        </w:rPr>
        <w:t>Цінуємо упертість і мужність, з якими Дмитро Павличко з року</w:t>
      </w:r>
    </w:p>
    <w:p w:rsidR="001D3B42" w:rsidRPr="00010F29" w:rsidRDefault="001D3B42" w:rsidP="001D3B42">
      <w:pPr>
        <w:spacing w:after="0" w:line="360" w:lineRule="auto"/>
        <w:ind w:left="-540"/>
        <w:jc w:val="right"/>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 рік бив у дзвони, од яких його, бува, і відтягували…</w:t>
      </w:r>
    </w:p>
    <w:p w:rsidR="001D3B42" w:rsidRPr="00010F29" w:rsidRDefault="001D3B42" w:rsidP="001D3B42">
      <w:pPr>
        <w:spacing w:after="0" w:line="360" w:lineRule="auto"/>
        <w:ind w:left="-540"/>
        <w:jc w:val="right"/>
        <w:rPr>
          <w:rFonts w:ascii="Times New Roman" w:hAnsi="Times New Roman" w:cs="Times New Roman"/>
          <w:i/>
          <w:sz w:val="28"/>
          <w:szCs w:val="28"/>
          <w:lang w:val="uk-UA"/>
        </w:rPr>
      </w:pPr>
      <w:r w:rsidRPr="00010F29">
        <w:rPr>
          <w:rFonts w:ascii="Times New Roman" w:hAnsi="Times New Roman" w:cs="Times New Roman"/>
          <w:i/>
          <w:sz w:val="28"/>
          <w:szCs w:val="28"/>
          <w:lang w:val="uk-UA"/>
        </w:rPr>
        <w:t>І. Дзюба</w:t>
      </w:r>
    </w:p>
    <w:p w:rsidR="001D3B42" w:rsidRPr="00010F29" w:rsidRDefault="001D3B42" w:rsidP="001D3B42">
      <w:pPr>
        <w:tabs>
          <w:tab w:val="left" w:pos="5280"/>
        </w:tabs>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План уроку </w:t>
      </w:r>
    </w:p>
    <w:p w:rsidR="001D3B42" w:rsidRPr="00010F29" w:rsidRDefault="001D3B42" w:rsidP="001D3B42">
      <w:pPr>
        <w:pStyle w:val="a4"/>
        <w:spacing w:before="0" w:beforeAutospacing="0" w:after="0" w:afterAutospacing="0" w:line="360" w:lineRule="auto"/>
        <w:jc w:val="both"/>
        <w:rPr>
          <w:rStyle w:val="ac"/>
          <w:sz w:val="28"/>
          <w:szCs w:val="28"/>
          <w:lang w:val="uk-UA"/>
        </w:rPr>
      </w:pPr>
      <w:r w:rsidRPr="00010F29">
        <w:rPr>
          <w:rStyle w:val="ac"/>
          <w:sz w:val="28"/>
          <w:szCs w:val="28"/>
          <w:lang w:val="uk-UA"/>
        </w:rPr>
        <w:t>І.  Актуалізація опорних знань.</w:t>
      </w:r>
    </w:p>
    <w:p w:rsidR="001D3B42" w:rsidRPr="00010F29" w:rsidRDefault="001D3B42" w:rsidP="001D3B42">
      <w:pPr>
        <w:pStyle w:val="a4"/>
        <w:spacing w:before="0" w:beforeAutospacing="0" w:after="0" w:afterAutospacing="0" w:line="360" w:lineRule="auto"/>
        <w:jc w:val="both"/>
        <w:rPr>
          <w:rStyle w:val="ac"/>
          <w:b w:val="0"/>
          <w:i/>
          <w:sz w:val="28"/>
          <w:szCs w:val="28"/>
          <w:lang w:val="uk-UA"/>
        </w:rPr>
      </w:pPr>
      <w:r w:rsidRPr="00010F29">
        <w:rPr>
          <w:rStyle w:val="ac"/>
          <w:b w:val="0"/>
          <w:i/>
          <w:sz w:val="28"/>
          <w:szCs w:val="28"/>
          <w:lang w:val="uk-UA"/>
        </w:rPr>
        <w:lastRenderedPageBreak/>
        <w:t xml:space="preserve">1.1. Повідомлення вчителя </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ІІ. Повідомлення, теми, мети уроку, мотивація навчальної діяльності.</w:t>
      </w:r>
    </w:p>
    <w:p w:rsidR="001D3B42" w:rsidRPr="00010F29" w:rsidRDefault="001D3B42" w:rsidP="001D3B42">
      <w:pPr>
        <w:tabs>
          <w:tab w:val="left" w:pos="5280"/>
        </w:tabs>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2.1. Оголошення теми, мети уроку</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ІІ. Повідомлення, теми, мети уроку, мотивація навчальної діяльності.</w:t>
      </w:r>
    </w:p>
    <w:p w:rsidR="001D3B42" w:rsidRPr="00010F29" w:rsidRDefault="001D3B42" w:rsidP="001D3B42">
      <w:pPr>
        <w:tabs>
          <w:tab w:val="left" w:pos="5280"/>
        </w:tabs>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2.1. Оголошення теми, мети уроку</w:t>
      </w:r>
    </w:p>
    <w:p w:rsidR="001D3B42" w:rsidRPr="00010F29" w:rsidRDefault="001D3B42" w:rsidP="001D3B42">
      <w:pPr>
        <w:tabs>
          <w:tab w:val="left" w:pos="5280"/>
        </w:tabs>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2.2. Робота в зошитах</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2.3. Повідомлення мети уроку</w:t>
      </w:r>
    </w:p>
    <w:p w:rsidR="001D3B42" w:rsidRPr="00010F29" w:rsidRDefault="001D3B42" w:rsidP="001D3B42">
      <w:pPr>
        <w:tabs>
          <w:tab w:val="left" w:pos="5280"/>
        </w:tabs>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2.4. Робота з епіграфом</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ІІІ. Літературознавче дослідження </w:t>
      </w:r>
    </w:p>
    <w:p w:rsidR="001D3B42" w:rsidRPr="00010F29" w:rsidRDefault="001D3B42" w:rsidP="001D3B42">
      <w:pPr>
        <w:tabs>
          <w:tab w:val="left" w:pos="5280"/>
        </w:tabs>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3.1. Довідка вчителя</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bCs/>
          <w:i/>
          <w:sz w:val="28"/>
          <w:szCs w:val="28"/>
          <w:lang w:val="uk-UA"/>
        </w:rPr>
        <w:t>3.2. Виступи творчих груп</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3.2.1. Виступи «біографів»</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Cs/>
          <w:i/>
          <w:sz w:val="28"/>
          <w:szCs w:val="28"/>
          <w:lang w:val="uk-UA"/>
        </w:rPr>
        <w:t>3.2.2. Виступи «географів</w:t>
      </w:r>
      <w:r w:rsidRPr="00010F29">
        <w:rPr>
          <w:rFonts w:ascii="Times New Roman" w:hAnsi="Times New Roman" w:cs="Times New Roman"/>
          <w:bCs/>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3.2.3. Виступи «літературознавців»</w:t>
      </w:r>
    </w:p>
    <w:p w:rsidR="001D3B42" w:rsidRPr="00010F29" w:rsidRDefault="001D3B42" w:rsidP="001D3B42">
      <w:pPr>
        <w:spacing w:after="0" w:line="360" w:lineRule="auto"/>
        <w:jc w:val="both"/>
        <w:rPr>
          <w:rFonts w:ascii="Times New Roman" w:hAnsi="Times New Roman" w:cs="Times New Roman"/>
          <w:bCs/>
          <w:i/>
          <w:sz w:val="28"/>
          <w:szCs w:val="28"/>
          <w:lang w:val="uk-UA"/>
        </w:rPr>
      </w:pPr>
      <w:r w:rsidRPr="00010F29">
        <w:rPr>
          <w:rFonts w:ascii="Times New Roman" w:hAnsi="Times New Roman" w:cs="Times New Roman"/>
          <w:bCs/>
          <w:i/>
          <w:sz w:val="28"/>
          <w:szCs w:val="28"/>
          <w:lang w:val="uk-UA"/>
        </w:rPr>
        <w:t>3.3. Міні-лекція вчителя з використанням презентації</w:t>
      </w:r>
    </w:p>
    <w:p w:rsidR="001D3B42" w:rsidRPr="00010F29" w:rsidRDefault="001D3B42" w:rsidP="001D3B42">
      <w:pPr>
        <w:spacing w:after="0" w:line="360" w:lineRule="auto"/>
        <w:jc w:val="both"/>
        <w:rPr>
          <w:rFonts w:ascii="Times New Roman" w:hAnsi="Times New Roman" w:cs="Times New Roman"/>
          <w:bCs/>
          <w:i/>
          <w:sz w:val="28"/>
          <w:szCs w:val="28"/>
          <w:lang w:val="uk-UA"/>
        </w:rPr>
      </w:pPr>
      <w:r w:rsidRPr="00010F29">
        <w:rPr>
          <w:rFonts w:ascii="Times New Roman" w:hAnsi="Times New Roman" w:cs="Times New Roman"/>
          <w:i/>
          <w:sz w:val="28"/>
          <w:szCs w:val="28"/>
          <w:lang w:val="uk-UA"/>
        </w:rPr>
        <w:t>3.4. Доповідь учня-літературознавця</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3.5. Виразне читання поезії «Коли помер кривавий Торквемада...»</w:t>
      </w: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учителем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i/>
          <w:sz w:val="28"/>
          <w:szCs w:val="28"/>
          <w:lang w:val="uk-UA"/>
        </w:rPr>
        <w:t>3.6. Словникова робота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i/>
          <w:sz w:val="28"/>
          <w:szCs w:val="28"/>
          <w:lang w:val="uk-UA"/>
        </w:rPr>
        <w:t>3.7. Ідейно-тематичний аналіз поезії Д. Павличка «Коли помер кривавий Торквемада...»</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i/>
          <w:sz w:val="28"/>
          <w:szCs w:val="28"/>
          <w:lang w:val="uk-UA"/>
        </w:rPr>
        <w:t xml:space="preserve">      3.8. Складання логічної схеми «Місток епох»</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3.9. Робота з таблицею-опорою</w:t>
      </w:r>
    </w:p>
    <w:p w:rsidR="001D3B42" w:rsidRPr="00010F29" w:rsidRDefault="001D3B42" w:rsidP="001D3B42">
      <w:pPr>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3.10. Робота з теоретико-літературними поняттями </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3.11. Виразне читання поезії Д. Павличка «Коли помер кривавий Торквемада…» учнями</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3.12. Літературна гра-дослідження «Світовий сонет» </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3.13. Індивідуальна робота</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    IV. ПІДСУМОК УРОКУ </w:t>
      </w:r>
    </w:p>
    <w:p w:rsidR="001D3B42" w:rsidRPr="00010F29" w:rsidRDefault="001D3B42" w:rsidP="001D3B42">
      <w:pPr>
        <w:spacing w:after="0" w:line="360" w:lineRule="auto"/>
        <w:ind w:left="-480"/>
        <w:jc w:val="both"/>
        <w:rPr>
          <w:rFonts w:ascii="Times New Roman" w:hAnsi="Times New Roman" w:cs="Times New Roman"/>
          <w:i/>
          <w:sz w:val="28"/>
          <w:szCs w:val="28"/>
          <w:lang w:val="uk-UA"/>
        </w:rPr>
      </w:pPr>
      <w:r w:rsidRPr="00010F29">
        <w:rPr>
          <w:rFonts w:ascii="Times New Roman" w:hAnsi="Times New Roman" w:cs="Times New Roman"/>
          <w:b/>
          <w:sz w:val="28"/>
          <w:szCs w:val="28"/>
          <w:lang w:val="uk-UA"/>
        </w:rPr>
        <w:t xml:space="preserve">    </w:t>
      </w:r>
      <w:r w:rsidRPr="00010F29">
        <w:rPr>
          <w:rFonts w:ascii="Times New Roman" w:hAnsi="Times New Roman" w:cs="Times New Roman"/>
          <w:i/>
          <w:sz w:val="28"/>
          <w:szCs w:val="28"/>
          <w:lang w:val="uk-UA"/>
        </w:rPr>
        <w:t>4.1. «Асоціативне гроно»</w:t>
      </w:r>
    </w:p>
    <w:p w:rsidR="001D3B42" w:rsidRPr="00010F29" w:rsidRDefault="001D3B42" w:rsidP="001D3B42">
      <w:pPr>
        <w:spacing w:after="0" w:line="360" w:lineRule="auto"/>
        <w:ind w:left="-48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4.2.</w:t>
      </w:r>
      <w:r w:rsidRPr="00010F29">
        <w:rPr>
          <w:rFonts w:ascii="Times New Roman" w:hAnsi="Times New Roman" w:cs="Times New Roman"/>
          <w:bCs/>
          <w:i/>
          <w:sz w:val="28"/>
          <w:szCs w:val="28"/>
          <w:lang w:val="uk-UA"/>
        </w:rPr>
        <w:t xml:space="preserve"> Літературний диктант </w:t>
      </w:r>
    </w:p>
    <w:p w:rsidR="001D3B42" w:rsidRPr="00010F29" w:rsidRDefault="001D3B42" w:rsidP="001D3B42">
      <w:pPr>
        <w:spacing w:after="0" w:line="360" w:lineRule="auto"/>
        <w:ind w:left="-48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lastRenderedPageBreak/>
        <w:t xml:space="preserve">    4.3. Формулювання висновків учнями, вчителем</w:t>
      </w:r>
    </w:p>
    <w:p w:rsidR="001D3B42" w:rsidRPr="00010F29" w:rsidRDefault="001D3B42" w:rsidP="001D3B42">
      <w:pPr>
        <w:spacing w:after="0" w:line="360" w:lineRule="auto"/>
        <w:ind w:left="-48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4.4. Робота з епіграфом</w:t>
      </w:r>
    </w:p>
    <w:p w:rsidR="001D3B42" w:rsidRPr="00010F29" w:rsidRDefault="001D3B42" w:rsidP="001D3B42">
      <w:pPr>
        <w:spacing w:after="0" w:line="360" w:lineRule="auto"/>
        <w:ind w:left="-48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4.5. Оцінювання з мотивацією</w:t>
      </w:r>
    </w:p>
    <w:p w:rsidR="001D3B42" w:rsidRPr="00010F29" w:rsidRDefault="001D3B42" w:rsidP="001D3B42">
      <w:pPr>
        <w:spacing w:after="0" w:line="360" w:lineRule="auto"/>
        <w:ind w:left="-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     </w:t>
      </w:r>
      <w:r w:rsidRPr="00010F29">
        <w:rPr>
          <w:rFonts w:ascii="Times New Roman" w:hAnsi="Times New Roman" w:cs="Times New Roman"/>
          <w:b/>
          <w:sz w:val="28"/>
          <w:szCs w:val="28"/>
          <w:lang w:val="uk-UA"/>
        </w:rPr>
        <w:t>V. Оголошення і коментар домашнього завдання.</w:t>
      </w:r>
    </w:p>
    <w:p w:rsidR="001D3B42" w:rsidRPr="00010F29" w:rsidRDefault="001D3B42" w:rsidP="001D3B42">
      <w:pPr>
        <w:tabs>
          <w:tab w:val="left" w:pos="5280"/>
        </w:tabs>
        <w:spacing w:after="0" w:line="360" w:lineRule="auto"/>
        <w:rPr>
          <w:rFonts w:ascii="Times New Roman" w:hAnsi="Times New Roman" w:cs="Times New Roman"/>
          <w:b/>
          <w:sz w:val="28"/>
          <w:szCs w:val="28"/>
          <w:lang w:val="uk-UA"/>
        </w:rPr>
      </w:pPr>
    </w:p>
    <w:p w:rsidR="001D3B42" w:rsidRPr="00010F29" w:rsidRDefault="001D3B42" w:rsidP="001D3B42">
      <w:pPr>
        <w:tabs>
          <w:tab w:val="left" w:pos="5280"/>
        </w:tabs>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Хід уроку</w:t>
      </w:r>
    </w:p>
    <w:p w:rsidR="001D3B42" w:rsidRPr="00010F29" w:rsidRDefault="001D3B42" w:rsidP="001D3B42">
      <w:pPr>
        <w:pStyle w:val="a4"/>
        <w:spacing w:before="0" w:beforeAutospacing="0" w:after="0" w:afterAutospacing="0" w:line="360" w:lineRule="auto"/>
        <w:jc w:val="both"/>
        <w:rPr>
          <w:rStyle w:val="ac"/>
          <w:sz w:val="28"/>
          <w:szCs w:val="28"/>
          <w:lang w:val="uk-UA"/>
        </w:rPr>
      </w:pPr>
      <w:r w:rsidRPr="00010F29">
        <w:rPr>
          <w:rStyle w:val="ac"/>
          <w:sz w:val="28"/>
          <w:szCs w:val="28"/>
          <w:lang w:val="uk-UA"/>
        </w:rPr>
        <w:t>І.  Актуалізація опорних знань.</w:t>
      </w:r>
    </w:p>
    <w:p w:rsidR="001D3B42" w:rsidRPr="00010F29" w:rsidRDefault="001D3B42" w:rsidP="001D3B42">
      <w:pPr>
        <w:pStyle w:val="a4"/>
        <w:spacing w:before="0" w:beforeAutospacing="0" w:after="0" w:afterAutospacing="0" w:line="360" w:lineRule="auto"/>
        <w:jc w:val="both"/>
        <w:rPr>
          <w:i/>
          <w:sz w:val="28"/>
          <w:szCs w:val="28"/>
          <w:lang w:val="uk-UA"/>
        </w:rPr>
      </w:pPr>
      <w:r w:rsidRPr="00010F29">
        <w:rPr>
          <w:rStyle w:val="ac"/>
          <w:i/>
          <w:sz w:val="28"/>
          <w:szCs w:val="28"/>
          <w:lang w:val="uk-UA"/>
        </w:rPr>
        <w:t xml:space="preserve">1.1. Повідомлення вчителя </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Упродовж кількох десятиліть ми не могли вголос і одверто говорити про проблеми, які не втрачають своєї актуальності і сьогодні. І тільки в літературі, в поезії часом знаходили  вихід тривоги цілого народу, і розпач, і крик на сполох.</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Період, який ми вивчаємо, названо «шістдесятництвом». Як його ще називають? Чому? (</w:t>
      </w:r>
      <w:r w:rsidRPr="00010F29">
        <w:rPr>
          <w:rFonts w:ascii="Times New Roman" w:hAnsi="Times New Roman" w:cs="Times New Roman"/>
          <w:i/>
          <w:iCs/>
          <w:sz w:val="28"/>
          <w:szCs w:val="28"/>
          <w:lang w:val="uk-UA"/>
        </w:rPr>
        <w:t xml:space="preserve">Цей період називають «шістдесятництвом» з приводу часового проміжку, а саме 1956-1964 р. р. Інші назви </w:t>
      </w:r>
      <w:r w:rsidRPr="00010F29">
        <w:rPr>
          <w:rFonts w:ascii="Times New Roman" w:hAnsi="Times New Roman" w:cs="Times New Roman"/>
          <w:sz w:val="28"/>
          <w:szCs w:val="28"/>
          <w:lang w:val="uk-UA"/>
        </w:rPr>
        <w:t>–</w:t>
      </w:r>
      <w:r w:rsidRPr="00010F29">
        <w:rPr>
          <w:rFonts w:ascii="Times New Roman" w:hAnsi="Times New Roman" w:cs="Times New Roman"/>
          <w:i/>
          <w:iCs/>
          <w:sz w:val="28"/>
          <w:szCs w:val="28"/>
          <w:lang w:val="uk-UA"/>
        </w:rPr>
        <w:t xml:space="preserve"> «хрущовська відлига»(під час керування Хрущова сталося послаблення режиму), «період проти течії»(тому що представники цього періоду були не такими, як усі).</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Назвіть представників у галузі поезії, прози. </w:t>
      </w:r>
      <w:r w:rsidRPr="00010F29">
        <w:rPr>
          <w:rFonts w:ascii="Times New Roman" w:hAnsi="Times New Roman" w:cs="Times New Roman"/>
          <w:i/>
          <w:iCs/>
          <w:sz w:val="28"/>
          <w:szCs w:val="28"/>
          <w:lang w:val="uk-UA"/>
        </w:rPr>
        <w:t xml:space="preserve">(Поети </w:t>
      </w:r>
      <w:r w:rsidRPr="00010F29">
        <w:rPr>
          <w:rFonts w:ascii="Times New Roman" w:hAnsi="Times New Roman" w:cs="Times New Roman"/>
          <w:sz w:val="28"/>
          <w:szCs w:val="28"/>
          <w:lang w:val="uk-UA"/>
        </w:rPr>
        <w:t>–</w:t>
      </w:r>
      <w:r w:rsidRPr="00010F29">
        <w:rPr>
          <w:rFonts w:ascii="Times New Roman" w:hAnsi="Times New Roman" w:cs="Times New Roman"/>
          <w:i/>
          <w:iCs/>
          <w:sz w:val="28"/>
          <w:szCs w:val="28"/>
          <w:lang w:val="uk-UA"/>
        </w:rPr>
        <w:t xml:space="preserve"> Д. Павличко,                Л. Костенко, В. Симоненко, І. Драч, М. Вінграновський, Б. Олійник. Прозаїки </w:t>
      </w:r>
      <w:r w:rsidRPr="00010F29">
        <w:rPr>
          <w:rFonts w:ascii="Times New Roman" w:hAnsi="Times New Roman" w:cs="Times New Roman"/>
          <w:sz w:val="28"/>
          <w:szCs w:val="28"/>
          <w:lang w:val="uk-UA"/>
        </w:rPr>
        <w:t>–</w:t>
      </w:r>
      <w:r w:rsidRPr="00010F29">
        <w:rPr>
          <w:rFonts w:ascii="Times New Roman" w:hAnsi="Times New Roman" w:cs="Times New Roman"/>
          <w:i/>
          <w:iCs/>
          <w:sz w:val="28"/>
          <w:szCs w:val="28"/>
          <w:lang w:val="uk-UA"/>
        </w:rPr>
        <w:t xml:space="preserve"> Є. Гуцало, В. Дрозд, В. Шевчук, Г. Тютюнник).</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Одним із найяскравіших представників «шістдесятництва» є Дмитро Васильович Павличко.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Що вам відомо про Д. Павличка? (Український поет, перекладач, літературний критик, громадський діяч)</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ІІ. Повідомлення, теми, мети уроку, мотивація навчальної діяльності.</w:t>
      </w:r>
    </w:p>
    <w:p w:rsidR="001D3B42" w:rsidRPr="00010F29" w:rsidRDefault="001D3B42" w:rsidP="001D3B42">
      <w:pPr>
        <w:tabs>
          <w:tab w:val="left" w:pos="5280"/>
        </w:tabs>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2.1. Оголошення теми, мети уроку</w:t>
      </w:r>
    </w:p>
    <w:p w:rsidR="001D3B42" w:rsidRPr="00010F29" w:rsidRDefault="001D3B42" w:rsidP="00105C6B">
      <w:pPr>
        <w:pStyle w:val="ab"/>
        <w:spacing w:beforeLines="25" w:line="360" w:lineRule="auto"/>
        <w:jc w:val="both"/>
        <w:rPr>
          <w:rFonts w:ascii="Times New Roman" w:hAnsi="Times New Roman"/>
          <w:color w:val="000000"/>
          <w:lang w:val="uk-UA"/>
        </w:rPr>
      </w:pPr>
      <w:r w:rsidRPr="00010F29">
        <w:rPr>
          <w:rFonts w:ascii="Times New Roman" w:hAnsi="Times New Roman"/>
          <w:lang w:val="uk-UA"/>
        </w:rPr>
        <w:t xml:space="preserve">  – </w:t>
      </w:r>
      <w:r w:rsidRPr="00010F29">
        <w:rPr>
          <w:rFonts w:ascii="Times New Roman" w:hAnsi="Times New Roman"/>
          <w:color w:val="000000"/>
          <w:lang w:val="uk-UA"/>
        </w:rPr>
        <w:t xml:space="preserve">Кожен митець нерозривно пов’язаний з певною епохою. Не кожному письменникові судилося переступити межу епох, вкотре підкорити час, заявивши про свою непомильну присутність у ньому. Але творчість                 </w:t>
      </w:r>
      <w:r w:rsidRPr="00010F29">
        <w:rPr>
          <w:rFonts w:ascii="Times New Roman" w:hAnsi="Times New Roman"/>
          <w:color w:val="000000"/>
          <w:lang w:val="uk-UA"/>
        </w:rPr>
        <w:lastRenderedPageBreak/>
        <w:t xml:space="preserve">Д. Павличка виявилася зв’язковою ланкою між живими класиками та новопризовцями української літератури. Він один і яскравим представником покоління «шістдесятників», і відомим митцем сучасності.  </w:t>
      </w:r>
    </w:p>
    <w:p w:rsidR="001D3B42" w:rsidRPr="00252BC7"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Сьогодні на уроці ми розпочнемо вивчення творчості відомого українського письменника Д. Павличка. Тема нашого уроку: «Д. Павличко. Основні відомості про поета, перекладача. Громадянські мотиви лірики </w:t>
      </w:r>
      <w:r w:rsidRPr="00252BC7">
        <w:rPr>
          <w:rStyle w:val="af"/>
          <w:rFonts w:ascii="Times New Roman" w:hAnsi="Times New Roman" w:cs="Times New Roman"/>
          <w:bCs/>
          <w:sz w:val="28"/>
          <w:szCs w:val="28"/>
          <w:lang w:val="uk-UA"/>
        </w:rPr>
        <w:t>(«Коли помер кривавий Торквемада…»).</w:t>
      </w:r>
    </w:p>
    <w:p w:rsidR="001D3B42" w:rsidRPr="00010F29" w:rsidRDefault="001D3B42" w:rsidP="001D3B42">
      <w:pPr>
        <w:tabs>
          <w:tab w:val="left" w:pos="5280"/>
        </w:tabs>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2.2. Робота в зошитах</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w:t>
      </w: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У зошитах запишіть число, класна робота та тему нашого уроку.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2.3. Повідомлення мети уроку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Сьогодні на уроці ми розпочнемо вивчення творчості  Д. Павличка. Визначимо громадянські мотиви лірики митця, зокрема здійснимо ідейно-тематичний аналіз поезії «Коли помер кривавий Торквемада…». </w:t>
      </w:r>
    </w:p>
    <w:p w:rsidR="001D3B42" w:rsidRPr="00010F29" w:rsidRDefault="001D3B42" w:rsidP="001D3B42">
      <w:pPr>
        <w:tabs>
          <w:tab w:val="left" w:pos="5280"/>
        </w:tabs>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2.4. Робота з епіграфом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«Цінуємо упертість і мужність, з якими Дмитро Павличко з року в рік бив у дзвони, од яких його, бува, і відтягували…»,  –  стверджував літературознавець Іван Дзюба. Скільки мужності, сміливості і героїзму потрібно було тоді поетові, щоб  з усією правдивістю палкого серця не побоятися назвати речі своїми іменами, на весь голос заявити, «Що здох тиран, але стоїть тюрма!» в поезії «Коли помер кривавий Торквемада».</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Прокоментуйте власне розуміння цього вислову.</w:t>
      </w:r>
    </w:p>
    <w:p w:rsidR="001D3B42" w:rsidRPr="00010F29" w:rsidRDefault="001D3B42" w:rsidP="001D3B42">
      <w:pPr>
        <w:spacing w:after="0" w:line="360" w:lineRule="auto"/>
        <w:ind w:left="502"/>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Остаточні коментарі здійснимо наприкінці уроку.</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ІІІ. Літературознавче дослідження </w:t>
      </w:r>
    </w:p>
    <w:p w:rsidR="001D3B42" w:rsidRPr="00010F29" w:rsidRDefault="001D3B42" w:rsidP="001D3B42">
      <w:pPr>
        <w:tabs>
          <w:tab w:val="left" w:pos="5280"/>
        </w:tabs>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3.1. Довідка вчителя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 Урок ми проведемо у формі літературознавчого дослідження. Допомагати нам у його проведенні будуть творчі групи біографів, географів та літературознавців. Заслухаймо доповіді творчих груп, які працювали над певним аспектом життєпису митця.</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b/>
          <w:bCs/>
          <w:i/>
          <w:sz w:val="28"/>
          <w:szCs w:val="28"/>
          <w:lang w:val="uk-UA"/>
        </w:rPr>
        <w:t>3.2. Виступи творчих груп</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3.2.1. Виступи «біографів»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lastRenderedPageBreak/>
        <w:t xml:space="preserve">      1-й учень.  </w:t>
      </w:r>
      <w:r w:rsidRPr="00010F29">
        <w:rPr>
          <w:rFonts w:ascii="Times New Roman" w:hAnsi="Times New Roman" w:cs="Times New Roman"/>
          <w:sz w:val="28"/>
          <w:szCs w:val="28"/>
          <w:lang w:val="uk-UA"/>
        </w:rPr>
        <w:t>Народився поет 28 вересня 1929р. в с. Стопчатові на Івано-Франківщині в багатодітній  селянській родині, «коли копати картоплю мати з батьком йшли» – тверда земля Дмитрові була за ліжко, шорсткий киптар за пелюшки».  Тяжка доля судилася поетові. Кпини та знущання за рідну мову, за босі ноги.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Початкову освіту поет розпочав здобувати у польській школі в Яблуневому. Вересень 1939 р. приніс зміни – школа рідною мовою (Коломийська гімназія, де вивчав німецьку мову та латинь), десятирічка у Яблуневі, українські книжки. З осені 1945 по літо 1946 р. поет був ув’язнений за сфабрикованим сталінськими каральними органами звинуваченням у приналежності до УПА. Звільнили неповнолітнього Дмитра разом з іншими тільки через те, що зізнання у своїй причетності до національного повстанського руху від них енкаведисти не дочекалися.</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1948 р. Дмитро Павличко вступає на філологічний факультет Львівського університету, очолює літературну частину Львівського театру юного глядача, згодом – відділ поезії  журналу «Жовтень». Уже 1 січня 1951 року в газеті Львівського університету «За Радянську владу» публікується перший вірш Павличка «Дві ялинки». У 1953 році поет вступає до аспірантури, але невдовзі залишає наукову роботу. (Поета виключили з аспірантури за виступ на зборах викладачів з критикою русифікаторської політики влади. Офіційною причиною виключення називали «неуспішність»). Того самого року вийшла його перша збірка поезій «Любов і ненависть». У 1954 році за пропозицією М. Бажана Д.Павличка було прийнято до Спілки письменників (заочно).</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Упродовж 1957–1959 митець завідував відділом поезії журналу «Жовтень». Тоді ж вийшли друком поетичні збірки «Моя земля» (1955) і «Чорна нитка» (1958).</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rStyle w:val="ac"/>
          <w:sz w:val="28"/>
          <w:szCs w:val="28"/>
          <w:lang w:val="uk-UA"/>
        </w:rPr>
        <w:t xml:space="preserve">        2-й учень. </w:t>
      </w:r>
      <w:r w:rsidRPr="00010F29">
        <w:rPr>
          <w:sz w:val="28"/>
          <w:szCs w:val="28"/>
          <w:lang w:val="uk-UA"/>
        </w:rPr>
        <w:t xml:space="preserve">1964 р.  письменник разом із родиною переїхав до Києва й очолив сценарну майстерню кіностудії ім. О. Довженка. За його сценаріями поставлені фільми  «Сон» ( 1965) – у співавторстві з В. Денисенком та «Захар </w:t>
      </w:r>
      <w:r w:rsidRPr="00010F29">
        <w:rPr>
          <w:sz w:val="28"/>
          <w:szCs w:val="28"/>
          <w:lang w:val="uk-UA"/>
        </w:rPr>
        <w:lastRenderedPageBreak/>
        <w:t>Беркут» (1970). З 1966 по 1968 р. поет працює в секретаріаті Спілки письменників України, а з 1971 по 1978 р. редагує журнал «Всесвіт». У 1977 році Д. Павличко стає лауреатом Державної премії України ім. Т. Шевченка.  Далі працює секретарем СП СРСР із 1986 р., а з 1988 – секретарем правління СПУ.</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1989 року Д. Павличка обирають головою Товариства української мови ім. Т. Г. Шевченка. Поет є одним із організаторів Народного Руху України, Демократичної партії України.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Упродовж 1990 – 1994 років Павличко – депутат Верховної Ради, та певний час – посол України в Канаді. З жовтня 1995 і до травня 1998 поет був Надзвичайним і Повноважним Послом України в Словацькій Республіці.</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1997 року митця нагороджено орденом «За заслуги» III ст., а 1999 – орденом князя Ярослава Мудрого V ст.</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Павличко був Послом України в Республіці Польща в період з весни 1999 р. по лютий 2002 р. (завдяки його старанням у центрі Варшави в березні 2002 р. було споруджено пам’ятник Тарасу Шевченку). У 2004 р. за визначний особистий внесок у розвиток української літератури, створення вершинних зразків поетичного слова, плідну державну і політичну діяльність поету присуджено звання Героя України з врученням ордена Держави.</w:t>
      </w:r>
    </w:p>
    <w:p w:rsidR="001D3B42" w:rsidRPr="00010F29" w:rsidRDefault="001D3B42" w:rsidP="001D3B42">
      <w:pPr>
        <w:pStyle w:val="a4"/>
        <w:spacing w:before="0" w:beforeAutospacing="0" w:after="0" w:afterAutospacing="0" w:line="360" w:lineRule="auto"/>
        <w:jc w:val="both"/>
        <w:rPr>
          <w:sz w:val="28"/>
          <w:szCs w:val="28"/>
          <w:lang w:val="uk-UA"/>
        </w:rPr>
      </w:pPr>
      <w:r w:rsidRPr="00010F29">
        <w:rPr>
          <w:sz w:val="28"/>
          <w:szCs w:val="28"/>
          <w:lang w:val="uk-UA"/>
        </w:rPr>
        <w:t xml:space="preserve">       З 21 жовтня 2005 року поет є народним депутатом України (фракція Української Народної Партії). На IV Всесвітньому Форумі Українців (Київ, серпень 2006 р.) Дмитра Павличка було обрано Головою Української Всесвітньої Координаційної Ради.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2009 році Д. Павличка нагороджено орденом князя Ярослава Мудрого IV ст.</w:t>
      </w:r>
    </w:p>
    <w:p w:rsidR="001D3B42" w:rsidRPr="00010F29" w:rsidRDefault="001D3B42" w:rsidP="001D3B42">
      <w:pPr>
        <w:spacing w:after="0" w:line="360" w:lineRule="auto"/>
        <w:jc w:val="both"/>
        <w:rPr>
          <w:rFonts w:ascii="Times New Roman" w:hAnsi="Times New Roman" w:cs="Times New Roman"/>
          <w:b/>
          <w:bCs/>
          <w:sz w:val="28"/>
          <w:szCs w:val="28"/>
          <w:lang w:val="uk-UA"/>
        </w:rPr>
      </w:pPr>
      <w:r w:rsidRPr="00010F29">
        <w:rPr>
          <w:rFonts w:ascii="Times New Roman" w:hAnsi="Times New Roman" w:cs="Times New Roman"/>
          <w:b/>
          <w:bCs/>
          <w:i/>
          <w:sz w:val="28"/>
          <w:szCs w:val="28"/>
          <w:lang w:val="uk-UA"/>
        </w:rPr>
        <w:t>3.2.2. Виступи «географів</w:t>
      </w:r>
      <w:r w:rsidRPr="00010F29">
        <w:rPr>
          <w:rFonts w:ascii="Times New Roman" w:hAnsi="Times New Roman" w:cs="Times New Roman"/>
          <w:b/>
          <w:bCs/>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Виступ учня. </w:t>
      </w:r>
      <w:r w:rsidRPr="00010F29">
        <w:rPr>
          <w:rFonts w:ascii="Times New Roman" w:hAnsi="Times New Roman" w:cs="Times New Roman"/>
          <w:sz w:val="28"/>
          <w:szCs w:val="28"/>
          <w:lang w:val="uk-UA"/>
        </w:rPr>
        <w:t xml:space="preserve">Івано-Франківськ розташований на Покутській рівнинній території південного заходу України у межиріччі Бистриці Надвірнянської і Бистриці Солотвинської. Територія міста становить 3, 89 тис. га (0,3% території області). У підпорядкуванні Івано-Франківської міської ради </w:t>
      </w:r>
      <w:r w:rsidRPr="00010F29">
        <w:rPr>
          <w:rFonts w:ascii="Times New Roman" w:hAnsi="Times New Roman" w:cs="Times New Roman"/>
          <w:sz w:val="28"/>
          <w:szCs w:val="28"/>
          <w:lang w:val="uk-UA"/>
        </w:rPr>
        <w:lastRenderedPageBreak/>
        <w:t>перебуває 5 навколишніх сіл: Вовчинець, Угорники, Микитині, Крихівці, Хриплин.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Станом на 1 листопада 2010р. у м. Івано-Франківську та селах, підпорядкованих міськраді, за оцінкою, проживало 240,6 тис. осіб, у тому числі в обласному центрі – 224,2 тис., в сільській місцевості – 16,4 тис. осіб.</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Місто утворилося на місці двох сіл – Заболоття (1437) та Княгинина (1449). Дата заснування міста точно не визначена, проте достеменно відомо, що 1662 року Станіславів отримав магдебурзьке право. Цей рік і вважають офіційною датою заснування міста.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1962 році місто відзначило своє 300-річчя: його було перейменовано на честь видатного письменника та громадського діяча Івана Франка, який неодноразово тут побував, мав добрих друзів, писав і читав свої твори. У місті є театри: Івано-Франківський академічний обласний музично-драматичний театр ім. Івана Франка, Івано-Франківський академічний обласний театр ляльок ім. Марійки Підгірянки. Також діє обласна філармонія. В місті працює значна кількість музеїв: Івано-Франківський краєзнавчий музей, Івано-Франківський обласний художній музей, Музей побуту та етнографії Західного регіону, Літературний музей Прикарпаття та інші. </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3.2.3. Виступи «літературознавців»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bCs/>
          <w:sz w:val="28"/>
          <w:szCs w:val="28"/>
          <w:lang w:val="uk-UA"/>
        </w:rPr>
        <w:t xml:space="preserve">     Виступ учня</w:t>
      </w:r>
      <w:r w:rsidRPr="00010F29">
        <w:rPr>
          <w:rFonts w:ascii="Times New Roman" w:hAnsi="Times New Roman" w:cs="Times New Roman"/>
          <w:sz w:val="28"/>
          <w:szCs w:val="28"/>
          <w:lang w:val="uk-UA"/>
        </w:rPr>
        <w:t>. У літературному доробку Дмитра Павличка – поетичні збірки «Любов і ненависть» (1953), «Моя земля» (1959), «Правда кличе!» (весь тираж,  крім кільканадцяти примірників, було знищено), «Чорна нитка» (1958), «Бистрина» (1959), «Днина» (1960) та інші. Його перу належать такі збірки літературно-критичних статей: «Магістралям слова» (1978), «Над глибинами» (1984) та інші. Д. Павличко є й автором книг для дітей – «Золотий олень» (1970), «Дядько Дощ» (1971), «Де найкраще місце на землі» (1973), «Смерічка» (1982), «Плесо» (1984).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Сучасна поетична творчість Д. Павличка представлена такими збірками, як «Покаянні псалми» (1994), «Ностальгія» (1998), «Золоте ябко» (1998), </w:t>
      </w:r>
      <w:r w:rsidRPr="00010F29">
        <w:rPr>
          <w:rFonts w:ascii="Times New Roman" w:hAnsi="Times New Roman" w:cs="Times New Roman"/>
          <w:sz w:val="28"/>
          <w:szCs w:val="28"/>
          <w:lang w:val="uk-UA"/>
        </w:rPr>
        <w:lastRenderedPageBreak/>
        <w:t>«Наперсток» (2000), «Потоп» (2010), «Символ віри» (2013), «Вірші з Майдану» (2014).</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Також Д. Павличко є чудовим майстром перекладу. Він перекладає з англійської, іспанської, італійської, французької, португальської, їдиш та багатьох слов’янських мов. По-новому зазвучали твори Данте, Ф. Петрарки, Ф. Г. Лорки, Й. Гете, Г. Гейне, Р. М. Рільке, Г. Ібсена.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Д. Павличко автор відомих пісенних текстів – «Впали роси на покоси», «Пісня про Україну», «Долиною туман тече», «Розплелись, розсипались»…  Пісня  «Два кольори» стала народною. Твори на слова Д. Павличка виконують українські співаки Д. Гнатюк, А. Мокренко, квартет «Явір», Василь Зінкевич…</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Творчий доробок письменника відомий у близькому й далекому зарубіжжі. Окремими книгами виходили його твори російською, естонською, польською, болгарською, угорською, грузинською та слов’янськими мовами.</w:t>
      </w:r>
    </w:p>
    <w:p w:rsidR="001D3B42" w:rsidRPr="00010F29" w:rsidRDefault="001D3B42" w:rsidP="001D3B42">
      <w:pPr>
        <w:spacing w:after="0" w:line="360" w:lineRule="auto"/>
        <w:jc w:val="both"/>
        <w:rPr>
          <w:rFonts w:ascii="Times New Roman" w:hAnsi="Times New Roman" w:cs="Times New Roman"/>
          <w:b/>
          <w:bCs/>
          <w:i/>
          <w:sz w:val="28"/>
          <w:szCs w:val="28"/>
          <w:lang w:val="uk-UA"/>
        </w:rPr>
      </w:pPr>
      <w:r w:rsidRPr="00010F29">
        <w:rPr>
          <w:rFonts w:ascii="Times New Roman" w:hAnsi="Times New Roman" w:cs="Times New Roman"/>
          <w:b/>
          <w:bCs/>
          <w:i/>
          <w:sz w:val="28"/>
          <w:szCs w:val="28"/>
          <w:lang w:val="uk-UA"/>
        </w:rPr>
        <w:t>3.3. Міні-лекція вчителя з використанням презентації</w:t>
      </w:r>
    </w:p>
    <w:p w:rsidR="001D3B42" w:rsidRPr="00010F29" w:rsidRDefault="001D3B42" w:rsidP="001D3B42">
      <w:pPr>
        <w:spacing w:after="0" w:line="360" w:lineRule="auto"/>
        <w:jc w:val="both"/>
        <w:rPr>
          <w:rFonts w:ascii="Times New Roman" w:hAnsi="Times New Roman" w:cs="Times New Roman"/>
          <w:bCs/>
          <w:sz w:val="28"/>
          <w:szCs w:val="28"/>
          <w:lang w:val="uk-UA"/>
        </w:rPr>
      </w:pPr>
      <w:r w:rsidRPr="00010F29">
        <w:rPr>
          <w:rFonts w:ascii="Times New Roman" w:hAnsi="Times New Roman" w:cs="Times New Roman"/>
          <w:b/>
          <w:bCs/>
          <w:i/>
          <w:sz w:val="28"/>
          <w:szCs w:val="28"/>
          <w:lang w:val="uk-UA"/>
        </w:rPr>
        <w:t xml:space="preserve">    </w:t>
      </w:r>
      <w:r w:rsidRPr="00010F29">
        <w:rPr>
          <w:rFonts w:ascii="Times New Roman" w:hAnsi="Times New Roman" w:cs="Times New Roman"/>
          <w:bCs/>
          <w:sz w:val="28"/>
          <w:szCs w:val="28"/>
          <w:lang w:val="uk-UA"/>
        </w:rPr>
        <w:t>Неоднозначною та напрочуд цікавою є сучасна поетична творчість                     Д. Павличка. Так, у</w:t>
      </w:r>
      <w:r w:rsidRPr="00010F29">
        <w:rPr>
          <w:rFonts w:ascii="Times New Roman" w:hAnsi="Times New Roman" w:cs="Times New Roman"/>
          <w:color w:val="000000"/>
          <w:sz w:val="28"/>
          <w:szCs w:val="28"/>
          <w:lang w:val="uk-UA"/>
        </w:rPr>
        <w:t xml:space="preserve"> 1993 році Д. Павличко написав цикл віршів «Покаянні псалми» (вийшли друком 1994 р.), що складається з п’ятдесяти віршів, кож</w:t>
      </w:r>
      <w:r w:rsidRPr="00010F29">
        <w:rPr>
          <w:rFonts w:ascii="Times New Roman" w:hAnsi="Times New Roman" w:cs="Times New Roman"/>
          <w:color w:val="000000"/>
          <w:sz w:val="28"/>
          <w:szCs w:val="28"/>
          <w:lang w:val="uk-UA"/>
        </w:rPr>
        <w:softHyphen/>
        <w:t>ний із яких – відверта ромова з Богом. Переважно це монологи. Але інколи нові звернення до Господа виникають як відповіді на його питання, то можна говорити і про діалогічні моменти.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У своєму збірнику «Покаянні псалми» поет прагне переосмислити власне життя, розмірковує над історією та майбут</w:t>
      </w:r>
      <w:r w:rsidRPr="00010F29">
        <w:rPr>
          <w:rFonts w:ascii="Times New Roman" w:hAnsi="Times New Roman" w:cs="Times New Roman"/>
          <w:color w:val="000000"/>
          <w:sz w:val="28"/>
          <w:szCs w:val="28"/>
          <w:lang w:val="uk-UA"/>
        </w:rPr>
        <w:softHyphen/>
        <w:t>нім України. Дослідники не раз підкреслювали, що в цьому збір</w:t>
      </w:r>
      <w:r w:rsidRPr="00010F29">
        <w:rPr>
          <w:rFonts w:ascii="Times New Roman" w:hAnsi="Times New Roman" w:cs="Times New Roman"/>
          <w:color w:val="000000"/>
          <w:sz w:val="28"/>
          <w:szCs w:val="28"/>
          <w:lang w:val="uk-UA"/>
        </w:rPr>
        <w:softHyphen/>
        <w:t>нику Д. Паличко досяг висот Тараса Шевченка та Івана Франка, продовжуючи їхню духовну місію. </w:t>
      </w:r>
    </w:p>
    <w:p w:rsidR="001D3B42" w:rsidRPr="00010F29" w:rsidRDefault="001D3B42" w:rsidP="00105C6B">
      <w:pPr>
        <w:spacing w:beforeLines="25"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Збiрка «Наперсток» (2002), яка є бaгатоетапною з бaгатьох пoглядів у сучаснoму твoрчому дoробку Д. Павличка. Істoріософський кoнтекст цілoго грoна мoтивів збiрки активiзував саме eстетику, закoрінену в умовність. Крім того, для поезій  збiрки «Наперсток» Павличка характерна притчевiсть, діалoги, звернені до кoжного зoкрема й до всiх тривoжно мислячих загалoм. </w:t>
      </w:r>
      <w:r w:rsidRPr="00010F29">
        <w:rPr>
          <w:rFonts w:ascii="Times New Roman" w:hAnsi="Times New Roman" w:cs="Times New Roman"/>
          <w:color w:val="000000"/>
          <w:sz w:val="28"/>
          <w:szCs w:val="28"/>
          <w:lang w:val="uk-UA"/>
        </w:rPr>
        <w:lastRenderedPageBreak/>
        <w:t>Дo збiрки увійшли поезії «Київ у травні», «Земля з Тарасової могили», «Куделя», «Скатертина», «Люлька», «Писанка», «Зелені свята», «Мене нема», «Свобода», «Тризуб», у яких образ України є домінуючим.</w:t>
      </w:r>
    </w:p>
    <w:p w:rsidR="001D3B42" w:rsidRPr="00010F29" w:rsidRDefault="001D3B42" w:rsidP="001D3B42">
      <w:pPr>
        <w:spacing w:after="0" w:line="360" w:lineRule="auto"/>
        <w:jc w:val="both"/>
        <w:rPr>
          <w:rFonts w:ascii="Times New Roman" w:hAnsi="Times New Roman" w:cs="Times New Roman"/>
          <w:color w:val="000000"/>
          <w:sz w:val="28"/>
          <w:szCs w:val="28"/>
          <w:lang w:val="uk-UA"/>
        </w:rPr>
      </w:pPr>
      <w:r w:rsidRPr="00010F29">
        <w:rPr>
          <w:rFonts w:ascii="Times New Roman" w:hAnsi="Times New Roman" w:cs="Times New Roman"/>
          <w:color w:val="000000"/>
          <w:sz w:val="28"/>
          <w:szCs w:val="28"/>
          <w:lang w:val="uk-UA"/>
        </w:rPr>
        <w:t xml:space="preserve">     Збірка «Наперсток» зaймає oсобливе мiсце в твoрчості пoета. Осoбливе, бo кличe автoра в небувaлий, вiртуальний час, де мoжливими є її пoвернення в минуле, і пoгляд на пoдії збoку, і найдивoвижніші перевтiлення, і рoзшифрування зaбутих письмeн, і oживлення замoвклих гoлосів. «Це книгa запитань без вiдповідей і вiдповідей без запитань. Тaке врaження, нiби пeребуваєш у майстeрні скульптoра: впeреміш злiпки й пoчаті рoботи; пoсередині – стiл, щo, oбертаючись, демoнструє фoрму, компoзицію, фaктуру».</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Збірка Д. Павличка  «Символ віри» була видана у 2013 році. Нову поетичну збірку Д. Павличка «Символ віри» відкриває розділ «Вірші зі старих блокнотів». </w:t>
      </w:r>
      <w:r w:rsidRPr="00010F29">
        <w:rPr>
          <w:rFonts w:ascii="Times New Roman" w:hAnsi="Times New Roman" w:cs="Times New Roman"/>
          <w:color w:val="000000"/>
          <w:sz w:val="28"/>
          <w:szCs w:val="28"/>
          <w:lang w:val="uk-UA"/>
        </w:rPr>
        <w:t xml:space="preserve">Основну частину збірки складають вірші 2009-2012 років. Проте починається вона з «Віршів зі старих блокнотів», датованих 1950-1992 роками. </w:t>
      </w:r>
      <w:r w:rsidRPr="00010F29">
        <w:rPr>
          <w:rFonts w:ascii="Times New Roman" w:hAnsi="Times New Roman" w:cs="Times New Roman"/>
          <w:color w:val="000000"/>
          <w:sz w:val="28"/>
          <w:szCs w:val="28"/>
          <w:shd w:val="clear" w:color="auto" w:fill="FFFFFF"/>
          <w:lang w:val="uk-UA"/>
        </w:rPr>
        <w:t>У наступному розділі – понад сімдесят нових поетичних творів, про що зазначено у короткій передмові до збірки: «Моя книжка «Символ віри» є своєрідним трагічним та оптимістичним щоденником моєї душі. Тут переплітаються печальні й життєрадісні мотиви мого слова й нашого національного життя». Завершують книжку з півсотні перекладів.</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lang w:val="uk-UA"/>
        </w:rPr>
        <w:t xml:space="preserve">      Презентована книга Дмитра Павличка продовжує збагачувати його поетичний доробок. «Символ віри» – збірка поезій, написаних у важкі часи (2009-2012), коли тривога за збереження української державності перехоплювала, стискала вільний подих національно свідомого громадянина. Ця тривога не зникла і сьогодні, в непростий для незалежності та цілісності України час, вона тільки зростає, а тому і поезії, що ввійшли в додане видання, звучать в унісон часу.</w:t>
      </w:r>
    </w:p>
    <w:p w:rsidR="001D3B42" w:rsidRPr="00010F29" w:rsidRDefault="001D3B42" w:rsidP="00105C6B">
      <w:pPr>
        <w:spacing w:beforeLines="25" w:after="0" w:line="360" w:lineRule="auto"/>
        <w:jc w:val="both"/>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 xml:space="preserve">      До останньої книги Д. Павличка «Вірші з Майдану» увійшли вірші, написані в період з осені 2013-го по літо 2014-го. Нещодавні події, які вже </w:t>
      </w:r>
      <w:r w:rsidRPr="00010F29">
        <w:rPr>
          <w:rFonts w:ascii="Times New Roman" w:hAnsi="Times New Roman" w:cs="Times New Roman"/>
          <w:color w:val="000000"/>
          <w:sz w:val="28"/>
          <w:szCs w:val="28"/>
          <w:shd w:val="clear" w:color="auto" w:fill="FFFFFF"/>
          <w:lang w:val="uk-UA"/>
        </w:rPr>
        <w:lastRenderedPageBreak/>
        <w:t>стали частиною новітньої української історії, автор переосмислює з висоти свого життєвого та творчого досвіду. Крім того, до збірника потрапили раніше неопубліковані твори – вірші, створені під час подорожі поета до Нікарагуа 1988 року, а також поема «Сотенний Спартан». Завершують збірник поетичні переклади, зокрема зі словацької (Павол Горов), болгарської (Кирил Кадійський), російської (Олександр Ратнер) та німецької (Фрідріх Шіллер) мов, а також свіжа публіцистика Д.Павличка.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Вірші, написані ним в 2014 році («Вірші з Майдану</w:t>
      </w:r>
      <w:r w:rsidRPr="00010F29">
        <w:rPr>
          <w:rFonts w:ascii="Times New Roman" w:hAnsi="Times New Roman" w:cs="Times New Roman"/>
          <w:b/>
          <w:sz w:val="28"/>
          <w:szCs w:val="28"/>
          <w:lang w:val="uk-UA"/>
        </w:rPr>
        <w:t>»</w:t>
      </w:r>
      <w:r w:rsidRPr="00010F29">
        <w:rPr>
          <w:rFonts w:ascii="Times New Roman" w:hAnsi="Times New Roman" w:cs="Times New Roman"/>
          <w:sz w:val="28"/>
          <w:szCs w:val="28"/>
          <w:lang w:val="uk-UA"/>
        </w:rPr>
        <w:t>), – «Або йди в Європу, або згинь!», «Білоруський прапор», «Кардинал», «Лист до пані Богословської», «Два майдани» – відображають ідеї і настрої народу щодо ситуації в Україні.</w:t>
      </w:r>
    </w:p>
    <w:p w:rsidR="001D3B42" w:rsidRPr="00010F29" w:rsidRDefault="001D3B42" w:rsidP="001D3B42">
      <w:pPr>
        <w:spacing w:after="0" w:line="360" w:lineRule="auto"/>
        <w:jc w:val="both"/>
        <w:rPr>
          <w:rFonts w:ascii="Times New Roman" w:hAnsi="Times New Roman" w:cs="Times New Roman"/>
          <w:b/>
          <w:bCs/>
          <w:i/>
          <w:sz w:val="28"/>
          <w:szCs w:val="28"/>
          <w:lang w:val="uk-UA"/>
        </w:rPr>
      </w:pPr>
      <w:r w:rsidRPr="00010F29">
        <w:rPr>
          <w:rFonts w:ascii="Times New Roman" w:hAnsi="Times New Roman" w:cs="Times New Roman"/>
          <w:b/>
          <w:i/>
          <w:sz w:val="28"/>
          <w:szCs w:val="28"/>
          <w:lang w:val="uk-UA"/>
        </w:rPr>
        <w:t>3.4. Доповідь учня-літературознавця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1958 року вийшла друком збірка «Правда кличе!». Після XX з’їзду КПРС, на якому був розвінчаний культ Сталіна, Павличко разом з іншими «шістдесятниками» повірив, що тирани назавжди відійшли в історію, що правда тепер зазвучить на повний голос.</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Поет реалізував у ній своє творче завдання – «блискавкою-мислею своє життя я висловлю». Про свої нові підходи до змалювання дійсності кінця 50-х років Павличко чітко повідомив у невеликому вірші, що дав назву книжці: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Не змовкає правди голос,</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Що веде нас у житті.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Лжа тікає, наче полоз,</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Перед нами із путі.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Щоб за нами на дорогу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Знов не виповзала гидь,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Ми, долаючи знемогу,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Мусимо брехню палить!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На жаль, 18-тисячний наклад збірки було вилучено із продажу і знищено. На IV з’їзді письменників України поета «осадив» сам Тичина, до думки якого прислухалися всі молоді митці.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До збірки </w:t>
      </w:r>
      <w:r w:rsidRPr="00010F29">
        <w:rPr>
          <w:rFonts w:ascii="Times New Roman" w:hAnsi="Times New Roman" w:cs="Times New Roman"/>
          <w:bCs/>
          <w:sz w:val="28"/>
          <w:szCs w:val="28"/>
          <w:lang w:val="uk-UA"/>
        </w:rPr>
        <w:t>«Правда кличе!»</w:t>
      </w:r>
      <w:r w:rsidRPr="00010F29">
        <w:rPr>
          <w:rFonts w:ascii="Times New Roman" w:hAnsi="Times New Roman" w:cs="Times New Roman"/>
          <w:sz w:val="28"/>
          <w:szCs w:val="28"/>
          <w:lang w:val="uk-UA"/>
        </w:rPr>
        <w:t xml:space="preserve"> увійшов вірш </w:t>
      </w:r>
      <w:r w:rsidRPr="00010F29">
        <w:rPr>
          <w:rFonts w:ascii="Times New Roman" w:hAnsi="Times New Roman" w:cs="Times New Roman"/>
          <w:bCs/>
          <w:sz w:val="28"/>
          <w:szCs w:val="28"/>
          <w:lang w:val="uk-UA"/>
        </w:rPr>
        <w:t>«Коли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У ньому поет відверто й сміливо сказав правду про сталінську добу, її жорстокість, фарисейство, лицемірство.</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Як слушно зауважує літературний критик В. Моренець, «досі сонет               Д. Павличка «Коли помер кривавий Торквемада...» лишається неперевершеною й унікальною за своєю соціально-філософською проникливістю алегорією». Поет застерігав своїх співвітчизників: будьте пильні – посіпаки кривавого ката спробують повернути колесо.</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3.5. Виразне читання поезії </w:t>
      </w:r>
      <w:r w:rsidRPr="00010F29">
        <w:rPr>
          <w:rFonts w:ascii="Times New Roman" w:hAnsi="Times New Roman" w:cs="Times New Roman"/>
          <w:b/>
          <w:sz w:val="28"/>
          <w:szCs w:val="28"/>
          <w:lang w:val="uk-UA"/>
        </w:rPr>
        <w:t>«Коли помер кривавий Торквемада...»</w:t>
      </w:r>
      <w:r w:rsidRPr="00010F29">
        <w:rPr>
          <w:rFonts w:ascii="Times New Roman" w:hAnsi="Times New Roman" w:cs="Times New Roman"/>
          <w:sz w:val="28"/>
          <w:szCs w:val="28"/>
          <w:lang w:val="uk-UA"/>
        </w:rPr>
        <w:t xml:space="preserve"> </w:t>
      </w:r>
      <w:r w:rsidRPr="00010F29">
        <w:rPr>
          <w:rFonts w:ascii="Times New Roman" w:hAnsi="Times New Roman" w:cs="Times New Roman"/>
          <w:b/>
          <w:i/>
          <w:sz w:val="28"/>
          <w:szCs w:val="28"/>
          <w:lang w:val="uk-UA"/>
        </w:rPr>
        <w:t>учителем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Прослухаймо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3.6. Словникова робота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Які слова, вирази для вас є незрозумілими у поезії Д. Павличка «Коли помер кривавий Торквемада...»?</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Інквізитор – </w:t>
      </w:r>
      <w:r w:rsidRPr="00010F29">
        <w:rPr>
          <w:rFonts w:ascii="Times New Roman" w:hAnsi="Times New Roman" w:cs="Times New Roman"/>
          <w:sz w:val="28"/>
          <w:szCs w:val="28"/>
          <w:lang w:val="uk-UA"/>
        </w:rPr>
        <w:t>суддя або член суду інквізиції.</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Маніфест</w:t>
      </w:r>
      <w:r w:rsidRPr="00010F29">
        <w:rPr>
          <w:rFonts w:ascii="Times New Roman" w:hAnsi="Times New Roman" w:cs="Times New Roman"/>
          <w:sz w:val="28"/>
          <w:szCs w:val="28"/>
          <w:lang w:val="uk-UA"/>
        </w:rPr>
        <w:t xml:space="preserve"> – урочисте писане звернення верховної влади до народу з приводу якоїсь дуже важливої події; писаний виклад творчих принципів літературного або мистецького угруповання, напрямку чи окремого автора.</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3.7. Ідейно-тематичний аналіз поезії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Які думки у вас виникли під час прослуховування поезії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 xml:space="preserve">Коли був написаний вірш? </w:t>
      </w:r>
      <w:r w:rsidRPr="00010F29">
        <w:rPr>
          <w:rFonts w:ascii="Times New Roman" w:hAnsi="Times New Roman" w:cs="Times New Roman"/>
          <w:i/>
          <w:sz w:val="28"/>
          <w:szCs w:val="28"/>
          <w:lang w:val="uk-UA"/>
        </w:rPr>
        <w:t>(1955 року)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 xml:space="preserve">– До  якої збірки було вміщено поезію Д. Павличка «Коли помер кривавий Торквемада...»? </w:t>
      </w:r>
      <w:r w:rsidRPr="00010F29">
        <w:rPr>
          <w:rFonts w:ascii="Times New Roman" w:hAnsi="Times New Roman" w:cs="Times New Roman"/>
          <w:i/>
          <w:sz w:val="28"/>
          <w:szCs w:val="28"/>
          <w:lang w:val="uk-UA"/>
        </w:rPr>
        <w:t>(«Правда кличе» (1958)</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Про що розповідається у поезії Д. Павличка «Коли помер кривавий Торквемада...»? </w:t>
      </w:r>
      <w:r w:rsidRPr="00010F29">
        <w:rPr>
          <w:rFonts w:ascii="Times New Roman" w:hAnsi="Times New Roman" w:cs="Times New Roman"/>
          <w:i/>
          <w:sz w:val="28"/>
          <w:szCs w:val="28"/>
          <w:lang w:val="uk-UA"/>
        </w:rPr>
        <w:t xml:space="preserve">(Смерть Й. Сталін) </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lastRenderedPageBreak/>
        <w:t xml:space="preserve">– Знайдіть відповідні рядки у вірші </w:t>
      </w:r>
      <w:r w:rsidRPr="00010F29">
        <w:rPr>
          <w:rFonts w:ascii="Times New Roman" w:hAnsi="Times New Roman" w:cs="Times New Roman"/>
          <w:i/>
          <w:sz w:val="28"/>
          <w:szCs w:val="28"/>
          <w:lang w:val="uk-UA"/>
        </w:rPr>
        <w:t>(Коли великий інквізитор помер і ченці («Підступні пастухи людського стада») пішли по Іспанії, розповідаючи всім про його смерть);</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Хто такий Томас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 xml:space="preserve">З ким асоціюється його  образ  у вірші Д. Павличка «Коли помер кривавий Торквемада...»? Хто вгадується за інквізитором? </w:t>
      </w:r>
      <w:r w:rsidRPr="00010F29">
        <w:rPr>
          <w:rFonts w:ascii="Times New Roman" w:hAnsi="Times New Roman" w:cs="Times New Roman"/>
          <w:i/>
          <w:sz w:val="28"/>
          <w:szCs w:val="28"/>
          <w:lang w:val="uk-UA"/>
        </w:rPr>
        <w:t>(Й. Сталін)</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Розкрийте символічні образи вірша Д. Павличка «Коли помер кривавий Торквемада...».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Чи щось змінила смерть тирана? </w:t>
      </w:r>
      <w:r w:rsidRPr="00010F29">
        <w:rPr>
          <w:rFonts w:ascii="Times New Roman" w:hAnsi="Times New Roman" w:cs="Times New Roman"/>
          <w:i/>
          <w:sz w:val="28"/>
          <w:szCs w:val="28"/>
          <w:lang w:val="uk-UA"/>
        </w:rPr>
        <w:t>(Ні. Численна армія тюремників, шпигунів продовжує контролювати народ. Ченці пильно вдивляються в обличчя людей: чи не усміхаються?)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Кого уособлено в образах ченців? </w:t>
      </w:r>
      <w:r w:rsidRPr="00010F29">
        <w:rPr>
          <w:rFonts w:ascii="Times New Roman" w:hAnsi="Times New Roman" w:cs="Times New Roman"/>
          <w:i/>
          <w:sz w:val="28"/>
          <w:szCs w:val="28"/>
          <w:lang w:val="uk-UA"/>
        </w:rPr>
        <w:t>(Кадебістів)</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Чому тиран умер, а люди ридали? </w:t>
      </w:r>
      <w:r w:rsidRPr="00010F29">
        <w:rPr>
          <w:rFonts w:ascii="Times New Roman" w:hAnsi="Times New Roman" w:cs="Times New Roman"/>
          <w:i/>
          <w:sz w:val="28"/>
          <w:szCs w:val="28"/>
          <w:lang w:val="uk-UA"/>
        </w:rPr>
        <w:t>(Показна скорбота перед можливими провокаторами, донощиками)</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Чи можна сказати, що це захисна реакція членів тоталітарного суспільства?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Який художній засіб дуже вдало використовує Д. Павличко? Наведіть приклади </w:t>
      </w:r>
      <w:r w:rsidRPr="00010F29">
        <w:rPr>
          <w:rFonts w:ascii="Times New Roman" w:hAnsi="Times New Roman" w:cs="Times New Roman"/>
          <w:i/>
          <w:sz w:val="28"/>
          <w:szCs w:val="28"/>
          <w:lang w:val="uk-UA"/>
        </w:rPr>
        <w:t>(Алегорію)</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Визначте ідею вірша Д. Павличка «Коли помер кривавий Торквемада...» </w:t>
      </w:r>
      <w:r w:rsidRPr="00010F29">
        <w:rPr>
          <w:rFonts w:ascii="Times New Roman" w:hAnsi="Times New Roman" w:cs="Times New Roman"/>
          <w:i/>
          <w:sz w:val="28"/>
          <w:szCs w:val="28"/>
          <w:lang w:val="uk-UA"/>
        </w:rPr>
        <w:t xml:space="preserve">(Ідея: осуд тих людей, які зрікаються найціннішого духовного скарбу </w:t>
      </w:r>
      <w:r w:rsidRPr="00010F29">
        <w:rPr>
          <w:rFonts w:ascii="Times New Roman" w:hAnsi="Times New Roman" w:cs="Times New Roman"/>
          <w:b/>
          <w:i/>
          <w:sz w:val="28"/>
          <w:szCs w:val="28"/>
          <w:lang w:val="uk-UA"/>
        </w:rPr>
        <w:t>–</w:t>
      </w:r>
      <w:r w:rsidRPr="00010F29">
        <w:rPr>
          <w:rFonts w:ascii="Times New Roman" w:hAnsi="Times New Roman" w:cs="Times New Roman"/>
          <w:i/>
          <w:sz w:val="28"/>
          <w:szCs w:val="28"/>
          <w:lang w:val="uk-UA"/>
        </w:rPr>
        <w:t xml:space="preserve"> мови)</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 xml:space="preserve">Що замасковано в сонеті Дмитра Павличка «Коли помер кривавий Торквемада»? </w:t>
      </w:r>
      <w:r w:rsidRPr="00010F29">
        <w:rPr>
          <w:rFonts w:ascii="Times New Roman" w:hAnsi="Times New Roman" w:cs="Times New Roman"/>
          <w:i/>
          <w:sz w:val="28"/>
          <w:szCs w:val="28"/>
          <w:lang w:val="uk-UA"/>
        </w:rPr>
        <w:t>(Духовну атмосферу в Радянському Союзі після смерті Й. Сталіна)</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w:t>
      </w:r>
      <w:r w:rsidRPr="00010F29">
        <w:rPr>
          <w:rFonts w:ascii="Times New Roman" w:hAnsi="Times New Roman" w:cs="Times New Roman"/>
          <w:i/>
          <w:sz w:val="28"/>
          <w:szCs w:val="28"/>
          <w:lang w:val="uk-UA"/>
        </w:rPr>
        <w:t xml:space="preserve"> </w:t>
      </w:r>
      <w:r w:rsidRPr="00010F29">
        <w:rPr>
          <w:rFonts w:ascii="Times New Roman" w:hAnsi="Times New Roman" w:cs="Times New Roman"/>
          <w:sz w:val="28"/>
          <w:szCs w:val="28"/>
          <w:lang w:val="uk-UA"/>
        </w:rPr>
        <w:t xml:space="preserve">Чому погляд поета все глибше проникав у реалії радянського світу? </w:t>
      </w:r>
      <w:r w:rsidRPr="00010F29">
        <w:rPr>
          <w:rFonts w:ascii="Times New Roman" w:hAnsi="Times New Roman" w:cs="Times New Roman"/>
          <w:i/>
          <w:sz w:val="28"/>
          <w:szCs w:val="28"/>
          <w:lang w:val="uk-UA"/>
        </w:rPr>
        <w:t>(Народ хоч і оживав після сталінських холодів, однак хворобу сталінізму так і не зміг подолати до кінця)</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Які поетичні фігури і з якою метою використав поет? (</w:t>
      </w:r>
      <w:r w:rsidRPr="00010F29">
        <w:rPr>
          <w:rFonts w:ascii="Times New Roman" w:hAnsi="Times New Roman" w:cs="Times New Roman"/>
          <w:i/>
          <w:iCs/>
          <w:sz w:val="28"/>
          <w:szCs w:val="28"/>
          <w:lang w:val="uk-UA"/>
        </w:rPr>
        <w:t>Поетичні фігури: інверсія («Заріс твій шлях...», «Від ласк твоїх закаменіє друг і посивіє рідна мати»); анафора («Ти зрікся мови рідної...»).</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3.8. Складання логічної схеми «Місток епох»</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 Складіть логічну схему «Місток епох», проаналізувавши образ Томаса Торквемади та Йосифа Сталіна.</w:t>
      </w:r>
    </w:p>
    <w:p w:rsidR="001D3B42" w:rsidRPr="00010F29" w:rsidRDefault="001D3B42" w:rsidP="001D3B42">
      <w:pPr>
        <w:spacing w:line="360" w:lineRule="auto"/>
        <w:ind w:left="-480"/>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Місток епох</w:t>
      </w:r>
    </w:p>
    <w:p w:rsidR="001D3B42" w:rsidRPr="00010F29" w:rsidRDefault="001D3B42" w:rsidP="001D3B42">
      <w:pPr>
        <w:spacing w:line="360" w:lineRule="auto"/>
        <w:ind w:left="-480"/>
        <w:jc w:val="center"/>
        <w:rPr>
          <w:rFonts w:ascii="Times New Roman" w:hAnsi="Times New Roman" w:cs="Times New Roman"/>
          <w:i/>
          <w:sz w:val="28"/>
          <w:szCs w:val="28"/>
          <w:lang w:val="uk-UA"/>
        </w:rPr>
      </w:pPr>
      <w:r w:rsidRPr="00010F29">
        <w:rPr>
          <w:rFonts w:ascii="Times New Roman" w:hAnsi="Times New Roman" w:cs="Times New Roman"/>
          <w:i/>
          <w:sz w:val="28"/>
          <w:szCs w:val="28"/>
          <w:lang w:val="uk-UA"/>
        </w:rPr>
        <w:t>прозора аналогія</w:t>
      </w:r>
    </w:p>
    <w:p w:rsidR="001D3B42" w:rsidRPr="00010F29" w:rsidRDefault="001D3B42" w:rsidP="001D3B42">
      <w:pPr>
        <w:spacing w:line="360" w:lineRule="auto"/>
        <w:ind w:left="-480"/>
        <w:jc w:val="center"/>
        <w:rPr>
          <w:rFonts w:ascii="Times New Roman" w:hAnsi="Times New Roman" w:cs="Times New Roman"/>
          <w:i/>
          <w:sz w:val="28"/>
          <w:szCs w:val="28"/>
          <w:lang w:val="uk-UA"/>
        </w:rPr>
      </w:pPr>
      <w:r w:rsidRPr="00010F29">
        <w:rPr>
          <w:rFonts w:ascii="Times New Roman" w:hAnsi="Times New Roman" w:cs="Times New Roman"/>
          <w:i/>
          <w:sz w:val="28"/>
          <w:szCs w:val="28"/>
          <w:lang w:val="uk-UA"/>
        </w:rPr>
        <w:t>два «великих  інквізитори»</w:t>
      </w:r>
    </w:p>
    <w:p w:rsidR="001D3B42" w:rsidRPr="00010F29" w:rsidRDefault="00820A3C" w:rsidP="001D3B42">
      <w:pPr>
        <w:spacing w:line="360" w:lineRule="auto"/>
        <w:ind w:left="-480" w:firstLine="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eastAsia="ru-RU"/>
        </w:rPr>
        <w:pict>
          <v:shape id="_x0000_s1213" type="#_x0000_t76" style="position:absolute;left:0;text-align:left;margin-left:163.2pt;margin-top:8.2pt;width:89.4pt;height:162.15pt;z-index:251720704" fillcolor="#4f81bd" strokecolor="#f2f2f2" strokeweight="3pt">
            <v:shadow on="t" type="perspective" color="#243f60" opacity=".5" offset="1pt" offset2="-1pt"/>
          </v:shape>
        </w:pict>
      </w:r>
      <w:r w:rsidRPr="00820A3C">
        <w:rPr>
          <w:rFonts w:ascii="Times New Roman" w:hAnsi="Times New Roman" w:cs="Times New Roman"/>
          <w:noProof/>
          <w:sz w:val="28"/>
          <w:szCs w:val="28"/>
          <w:lang w:val="uk-UA"/>
        </w:rPr>
        <w:pict>
          <v:line id="_x0000_s1206" style="position:absolute;left:0;text-align:left;z-index:251713536;visibility:visible" from="258.65pt,8.2pt" to="304.1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"/>
        </w:pict>
      </w:r>
      <w:r w:rsidRPr="00820A3C">
        <w:rPr>
          <w:rFonts w:ascii="Times New Roman" w:hAnsi="Times New Roman" w:cs="Times New Roman"/>
          <w:noProof/>
          <w:sz w:val="28"/>
          <w:szCs w:val="28"/>
          <w:lang w:val="uk-UA"/>
        </w:rPr>
        <w:pict>
          <v:line id="_x0000_s1205" style="position:absolute;left:0;text-align:left;flip:x;z-index:251712512;visibility:visible" from="126.8pt,8.3pt" to="180.8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"/>
        </w:pict>
      </w:r>
      <w:r w:rsidR="001D3B42" w:rsidRPr="00010F29">
        <w:rPr>
          <w:rFonts w:ascii="Times New Roman" w:hAnsi="Times New Roman" w:cs="Times New Roman"/>
          <w:b/>
          <w:i/>
          <w:sz w:val="28"/>
          <w:szCs w:val="28"/>
          <w:lang w:val="uk-UA"/>
        </w:rPr>
        <w:t>Томас Торквемада                                                            Йосиф Сталін</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(1420-1498)                                                                      (1924-1953)</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жорстокий інквізитор                                              новітній великий інквізитор</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(батько народів, насправді – тиран)</w:t>
      </w:r>
    </w:p>
    <w:p w:rsidR="001D3B42" w:rsidRPr="00010F29" w:rsidRDefault="001D3B42" w:rsidP="001D3B42">
      <w:pPr>
        <w:spacing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страти понад  8 тисяч                                         Вів рахунок закатованих уже на</w:t>
      </w:r>
    </w:p>
    <w:p w:rsidR="001D3B42" w:rsidRPr="00010F29" w:rsidRDefault="001D3B42" w:rsidP="001D3B42">
      <w:pPr>
        <w:spacing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«невірних» (інакомислячих)                                                 мільйони</w:t>
      </w:r>
    </w:p>
    <w:p w:rsidR="001D3B42" w:rsidRPr="00010F29" w:rsidRDefault="00820A3C" w:rsidP="001D3B42">
      <w:pPr>
        <w:spacing w:after="0" w:line="360" w:lineRule="auto"/>
        <w:ind w:left="-480"/>
        <w:jc w:val="both"/>
        <w:rPr>
          <w:rFonts w:ascii="Times New Roman" w:hAnsi="Times New Roman" w:cs="Times New Roman"/>
          <w:i/>
          <w:sz w:val="28"/>
          <w:szCs w:val="28"/>
          <w:lang w:val="uk-UA"/>
        </w:rPr>
      </w:pPr>
      <w:r w:rsidRPr="00820A3C">
        <w:rPr>
          <w:rFonts w:ascii="Times New Roman" w:hAnsi="Times New Roman" w:cs="Times New Roman"/>
          <w:noProof/>
          <w:sz w:val="28"/>
          <w:szCs w:val="28"/>
          <w:lang w:val="uk-UA"/>
        </w:rPr>
        <w:pict>
          <v:line id="_x0000_s1163" style="position:absolute;left:0;text-align:left;z-index:251669504;visibility:visible" from="632.55pt,16.15pt" to="632.55pt,3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"/>
        </w:pict>
      </w:r>
      <w:r w:rsidR="001D3B42" w:rsidRPr="00010F29">
        <w:rPr>
          <w:rFonts w:ascii="Times New Roman" w:hAnsi="Times New Roman" w:cs="Times New Roman"/>
          <w:sz w:val="28"/>
          <w:szCs w:val="28"/>
          <w:lang w:val="uk-UA"/>
        </w:rPr>
        <w:t xml:space="preserve">      - Що найбільше хвилювало ченців: смерть тирана чи те, як сприйме цю звістку народ? </w:t>
      </w:r>
      <w:r w:rsidR="001D3B42" w:rsidRPr="00010F29">
        <w:rPr>
          <w:rFonts w:ascii="Times New Roman" w:hAnsi="Times New Roman" w:cs="Times New Roman"/>
          <w:i/>
          <w:sz w:val="28"/>
          <w:szCs w:val="28"/>
          <w:lang w:val="uk-UA"/>
        </w:rPr>
        <w:t>(Чи не схитнеться могутня влада церкви)</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Яка позиція Д. Павличка у вірші? </w:t>
      </w:r>
      <w:r w:rsidRPr="00010F29">
        <w:rPr>
          <w:rFonts w:ascii="Times New Roman" w:hAnsi="Times New Roman" w:cs="Times New Roman"/>
          <w:i/>
          <w:sz w:val="28"/>
          <w:szCs w:val="28"/>
          <w:lang w:val="uk-UA"/>
        </w:rPr>
        <w:t>(Заманіфестована)</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За допомогою якого епітета її передано? </w:t>
      </w:r>
      <w:r w:rsidRPr="00010F29">
        <w:rPr>
          <w:rFonts w:ascii="Times New Roman" w:hAnsi="Times New Roman" w:cs="Times New Roman"/>
          <w:i/>
          <w:sz w:val="28"/>
          <w:szCs w:val="28"/>
          <w:lang w:val="uk-UA"/>
        </w:rPr>
        <w:t>(</w:t>
      </w:r>
      <w:r w:rsidRPr="00010F29">
        <w:rPr>
          <w:rFonts w:ascii="Times New Roman" w:hAnsi="Times New Roman" w:cs="Times New Roman"/>
          <w:i/>
          <w:sz w:val="28"/>
          <w:szCs w:val="28"/>
          <w:u w:val="single"/>
          <w:lang w:val="uk-UA"/>
        </w:rPr>
        <w:t>Кривавий</w:t>
      </w:r>
      <w:r w:rsidRPr="00010F29">
        <w:rPr>
          <w:rFonts w:ascii="Times New Roman" w:hAnsi="Times New Roman" w:cs="Times New Roman"/>
          <w:i/>
          <w:sz w:val="28"/>
          <w:szCs w:val="28"/>
          <w:lang w:val="uk-UA"/>
        </w:rPr>
        <w:t xml:space="preserve">, а також знижено-презирливого слова </w:t>
      </w:r>
      <w:r w:rsidRPr="00010F29">
        <w:rPr>
          <w:rFonts w:ascii="Times New Roman" w:hAnsi="Times New Roman" w:cs="Times New Roman"/>
          <w:i/>
          <w:sz w:val="28"/>
          <w:szCs w:val="28"/>
          <w:u w:val="single"/>
          <w:lang w:val="uk-UA"/>
        </w:rPr>
        <w:t>здох</w:t>
      </w:r>
      <w:r w:rsidRPr="00010F29">
        <w:rPr>
          <w:rFonts w:ascii="Times New Roman" w:hAnsi="Times New Roman" w:cs="Times New Roman"/>
          <w:i/>
          <w:sz w:val="28"/>
          <w:szCs w:val="28"/>
          <w:lang w:val="uk-UA"/>
        </w:rPr>
        <w:t>)</w:t>
      </w:r>
    </w:p>
    <w:p w:rsidR="001D3B42" w:rsidRPr="00010F29" w:rsidRDefault="001D3B42" w:rsidP="001D3B42">
      <w:pPr>
        <w:pStyle w:val="a5"/>
        <w:numPr>
          <w:ilvl w:val="0"/>
          <w:numId w:val="6"/>
        </w:numPr>
        <w:spacing w:after="0" w:line="360" w:lineRule="auto"/>
        <w:ind w:left="360"/>
        <w:contextualSpacing/>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Чи можемо ми назвати цей твір своєрідним маніфестом?</w:t>
      </w: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3.9. Робота з таблицею-опорою</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Заповніть таблицю-опору «Образи вірша Д. Павличка «Коли помер кривавий Торквемада…».</w:t>
      </w:r>
    </w:p>
    <w:p w:rsidR="001D3B42" w:rsidRPr="00010F29" w:rsidRDefault="001D3B42" w:rsidP="001D3B42">
      <w:pPr>
        <w:pStyle w:val="a5"/>
        <w:spacing w:after="0" w:line="360" w:lineRule="auto"/>
        <w:ind w:left="-120"/>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«Образи вірша Д. Павличка «Коли помер кривавий Торквемада…»</w:t>
      </w:r>
    </w:p>
    <w:tbl>
      <w:tblPr>
        <w:tblW w:w="9619" w:type="dxa"/>
        <w:tblBorders>
          <w:top w:val="single" w:sz="8" w:space="0" w:color="C0504D"/>
          <w:left w:val="single" w:sz="8" w:space="0" w:color="C0504D"/>
          <w:bottom w:val="single" w:sz="8" w:space="0" w:color="C0504D"/>
          <w:right w:val="single" w:sz="8" w:space="0" w:color="C0504D"/>
        </w:tblBorders>
        <w:tblLook w:val="00A0"/>
      </w:tblPr>
      <w:tblGrid>
        <w:gridCol w:w="3427"/>
        <w:gridCol w:w="235"/>
        <w:gridCol w:w="5957"/>
      </w:tblGrid>
      <w:tr w:rsidR="001D3B42" w:rsidRPr="00010F29" w:rsidTr="00746A13">
        <w:trPr>
          <w:trHeight w:val="1943"/>
        </w:trPr>
        <w:tc>
          <w:tcPr>
            <w:tcW w:w="3427" w:type="dxa"/>
            <w:tcBorders>
              <w:right w:val="single" w:sz="4" w:space="0" w:color="auto"/>
            </w:tcBorders>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Торквемада</w:t>
            </w:r>
          </w:p>
        </w:tc>
        <w:tc>
          <w:tcPr>
            <w:tcW w:w="235" w:type="dxa"/>
            <w:tcBorders>
              <w:top w:val="single" w:sz="8" w:space="0" w:color="C0504D"/>
              <w:left w:val="single" w:sz="4" w:space="0" w:color="auto"/>
            </w:tcBorders>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C0504D"/>
          </w:tcPr>
          <w:p w:rsidR="001D3B42" w:rsidRPr="00010F29" w:rsidRDefault="001D3B42" w:rsidP="00746A13">
            <w:pPr>
              <w:pStyle w:val="a5"/>
              <w:spacing w:after="0" w:line="360" w:lineRule="auto"/>
              <w:ind w:left="0"/>
              <w:jc w:val="center"/>
              <w:rPr>
                <w:rFonts w:ascii="Times New Roman" w:hAnsi="Times New Roman" w:cs="Times New Roman"/>
                <w:b/>
                <w:bCs/>
                <w:color w:val="FFFFFF"/>
                <w:sz w:val="28"/>
                <w:szCs w:val="28"/>
                <w:lang w:val="uk-UA" w:eastAsia="ru-RU"/>
              </w:rPr>
            </w:pPr>
            <w:r w:rsidRPr="00010F29">
              <w:rPr>
                <w:rFonts w:ascii="Times New Roman" w:hAnsi="Times New Roman" w:cs="Times New Roman"/>
                <w:b/>
                <w:bCs/>
                <w:color w:val="FFFFFF"/>
                <w:sz w:val="28"/>
                <w:szCs w:val="28"/>
                <w:lang w:val="uk-UA" w:eastAsia="ru-RU"/>
              </w:rPr>
              <w:t xml:space="preserve">Втілення жорстокості, бездуховності. Правитель, який за обличчям справедливого вождя, знищував кращих, достойних </w:t>
            </w:r>
            <w:r w:rsidR="00252BC7">
              <w:rPr>
                <w:rFonts w:ascii="Times New Roman" w:hAnsi="Times New Roman" w:cs="Times New Roman"/>
                <w:b/>
                <w:bCs/>
                <w:color w:val="FFFFFF"/>
                <w:sz w:val="28"/>
                <w:szCs w:val="28"/>
                <w:lang w:val="uk-UA" w:eastAsia="ru-RU"/>
              </w:rPr>
              <w:t>синів та дочок свого народу, Й.</w:t>
            </w:r>
            <w:r w:rsidRPr="00010F29">
              <w:rPr>
                <w:rFonts w:ascii="Times New Roman" w:hAnsi="Times New Roman" w:cs="Times New Roman"/>
                <w:b/>
                <w:bCs/>
                <w:color w:val="FFFFFF"/>
                <w:sz w:val="28"/>
                <w:szCs w:val="28"/>
                <w:lang w:val="uk-UA" w:eastAsia="ru-RU"/>
              </w:rPr>
              <w:t>Сталін.</w:t>
            </w:r>
          </w:p>
        </w:tc>
      </w:tr>
      <w:tr w:rsidR="001D3B42" w:rsidRPr="00010F29" w:rsidTr="00746A13">
        <w:trPr>
          <w:trHeight w:val="494"/>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lastRenderedPageBreak/>
              <w:t>Ченці</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sz w:val="28"/>
                <w:szCs w:val="28"/>
                <w:lang w:val="uk-UA" w:eastAsia="ru-RU"/>
              </w:rPr>
            </w:pPr>
            <w:r w:rsidRPr="00010F29">
              <w:rPr>
                <w:rFonts w:ascii="Times New Roman" w:hAnsi="Times New Roman" w:cs="Times New Roman"/>
                <w:sz w:val="28"/>
                <w:szCs w:val="28"/>
                <w:lang w:val="uk-UA" w:eastAsia="ru-RU"/>
              </w:rPr>
              <w:t>Уособлення кадебістів.</w:t>
            </w:r>
          </w:p>
        </w:tc>
      </w:tr>
      <w:tr w:rsidR="001D3B42" w:rsidRPr="00010F29" w:rsidTr="00746A13">
        <w:trPr>
          <w:trHeight w:val="417"/>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Влада</w:t>
            </w:r>
          </w:p>
        </w:tc>
        <w:tc>
          <w:tcPr>
            <w:tcW w:w="235" w:type="dxa"/>
            <w:tcBorders>
              <w:lef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549"/>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Святі отці</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494"/>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Тоталітарна система</w:t>
            </w:r>
          </w:p>
        </w:tc>
        <w:tc>
          <w:tcPr>
            <w:tcW w:w="235" w:type="dxa"/>
            <w:tcBorders>
              <w:lef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399"/>
        </w:trPr>
        <w:tc>
          <w:tcPr>
            <w:tcW w:w="3427" w:type="dxa"/>
            <w:tcBorders>
              <w:top w:val="single" w:sz="8" w:space="0" w:color="C0504D"/>
              <w:left w:val="single" w:sz="8" w:space="0" w:color="C0504D"/>
              <w:bottom w:val="single" w:sz="8" w:space="0" w:color="C0504D"/>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Іспанія</w:t>
            </w:r>
          </w:p>
        </w:tc>
        <w:tc>
          <w:tcPr>
            <w:tcW w:w="235" w:type="dxa"/>
            <w:tcBorders>
              <w:top w:val="single" w:sz="8" w:space="0" w:color="C0504D"/>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tcBorders>
              <w:top w:val="single" w:sz="8" w:space="0" w:color="C0504D"/>
              <w:bottom w:val="single" w:sz="8" w:space="0" w:color="C0504D"/>
              <w:right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r w:rsidR="001D3B42" w:rsidRPr="00010F29" w:rsidTr="00746A13">
        <w:trPr>
          <w:trHeight w:val="566"/>
        </w:trPr>
        <w:tc>
          <w:tcPr>
            <w:tcW w:w="3427" w:type="dxa"/>
            <w:tcBorders>
              <w:right w:val="single" w:sz="4" w:space="0" w:color="auto"/>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r w:rsidRPr="00010F29">
              <w:rPr>
                <w:rFonts w:ascii="Times New Roman" w:hAnsi="Times New Roman" w:cs="Times New Roman"/>
                <w:b/>
                <w:bCs/>
                <w:color w:val="000000"/>
                <w:sz w:val="28"/>
                <w:szCs w:val="28"/>
                <w:lang w:val="uk-UA" w:eastAsia="ru-RU"/>
              </w:rPr>
              <w:t>Україна</w:t>
            </w:r>
          </w:p>
        </w:tc>
        <w:tc>
          <w:tcPr>
            <w:tcW w:w="235" w:type="dxa"/>
            <w:tcBorders>
              <w:left w:val="single" w:sz="4" w:space="0" w:color="auto"/>
              <w:bottom w:val="single" w:sz="8" w:space="0" w:color="C0504D"/>
            </w:tcBorders>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color w:val="000000"/>
                <w:sz w:val="28"/>
                <w:szCs w:val="28"/>
                <w:lang w:val="uk-UA" w:eastAsia="ru-RU"/>
              </w:rPr>
            </w:pPr>
          </w:p>
        </w:tc>
        <w:tc>
          <w:tcPr>
            <w:tcW w:w="5957" w:type="dxa"/>
            <w:shd w:val="clear" w:color="auto" w:fill="auto"/>
          </w:tcPr>
          <w:p w:rsidR="001D3B42" w:rsidRPr="00010F29" w:rsidRDefault="001D3B42" w:rsidP="00746A13">
            <w:pPr>
              <w:pStyle w:val="a5"/>
              <w:spacing w:after="0" w:line="360" w:lineRule="auto"/>
              <w:ind w:left="0"/>
              <w:jc w:val="center"/>
              <w:rPr>
                <w:rFonts w:ascii="Times New Roman" w:hAnsi="Times New Roman" w:cs="Times New Roman"/>
                <w:b/>
                <w:bCs/>
                <w:sz w:val="28"/>
                <w:szCs w:val="28"/>
                <w:lang w:val="uk-UA" w:eastAsia="ru-RU"/>
              </w:rPr>
            </w:pPr>
          </w:p>
        </w:tc>
      </w:tr>
    </w:tbl>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12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3.10 Робота з теоретико-літературними поняттями </w:t>
      </w:r>
    </w:p>
    <w:p w:rsidR="001D3B42" w:rsidRPr="00010F29" w:rsidRDefault="001D3B42" w:rsidP="001D3B42">
      <w:pPr>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 xml:space="preserve">     </w:t>
      </w:r>
      <w:r w:rsidRPr="00010F29">
        <w:rPr>
          <w:rFonts w:ascii="Times New Roman" w:hAnsi="Times New Roman" w:cs="Times New Roman"/>
          <w:b/>
          <w:i/>
          <w:sz w:val="28"/>
          <w:szCs w:val="28"/>
          <w:lang w:val="uk-UA"/>
        </w:rPr>
        <w:t xml:space="preserve">Сонет – </w:t>
      </w:r>
      <w:r w:rsidRPr="00010F29">
        <w:rPr>
          <w:rFonts w:ascii="Times New Roman" w:hAnsi="Times New Roman" w:cs="Times New Roman"/>
          <w:sz w:val="28"/>
          <w:szCs w:val="28"/>
          <w:lang w:val="uk-UA"/>
        </w:rPr>
        <w:t>старовинна за походженням форма вірша із 14 рядків, розбитих на 2 чотиривірші (катрени), і 2 тривірші (терцети), написаних п’яти- чи шестистопним ямбом.</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ab/>
        <w:t xml:space="preserve">   Отже, поетові необхідно вкласти свої думки у 14 рядків.</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Це легко чи важко зробити? Обґрунтуйте свою відповідь. </w:t>
      </w:r>
      <w:r w:rsidRPr="00010F29">
        <w:rPr>
          <w:rFonts w:ascii="Times New Roman" w:hAnsi="Times New Roman" w:cs="Times New Roman"/>
          <w:i/>
          <w:sz w:val="28"/>
          <w:szCs w:val="28"/>
          <w:lang w:val="uk-UA"/>
        </w:rPr>
        <w:t>(Потрібно уважно попрацювати над змістом, розвитком теми, розташуванням і добором рим).</w:t>
      </w: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3.11. Виразне читання поезії Д. Павличка «Коли помер кривавий Торквемада…» учнями</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Прочитаймо  виразно  поезію Д. Павличка «Коли помер кривавий Торквемада…».</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b/>
          <w:i/>
          <w:sz w:val="28"/>
          <w:szCs w:val="28"/>
          <w:lang w:val="uk-UA"/>
        </w:rPr>
        <w:t xml:space="preserve">3.12. Літературна гра-дослідження «Світовий сонет»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Назвіть найвідоміших поетів-сонетярів в українській літературі ХІХ-ХХ ст.              </w:t>
      </w:r>
      <w:r w:rsidRPr="00010F29">
        <w:rPr>
          <w:rFonts w:ascii="Times New Roman" w:hAnsi="Times New Roman" w:cs="Times New Roman"/>
          <w:i/>
          <w:sz w:val="28"/>
          <w:szCs w:val="28"/>
          <w:lang w:val="uk-UA"/>
        </w:rPr>
        <w:t>(М. Рильський, М. Зеров, А. Малишко, Д. Павличко, Є.</w:t>
      </w:r>
      <w:r w:rsidR="00252BC7">
        <w:rPr>
          <w:rFonts w:ascii="Times New Roman" w:hAnsi="Times New Roman" w:cs="Times New Roman"/>
          <w:i/>
          <w:sz w:val="28"/>
          <w:szCs w:val="28"/>
          <w:lang w:val="uk-UA"/>
        </w:rPr>
        <w:t xml:space="preserve"> </w:t>
      </w:r>
      <w:r w:rsidRPr="00010F29">
        <w:rPr>
          <w:rFonts w:ascii="Times New Roman" w:hAnsi="Times New Roman" w:cs="Times New Roman"/>
          <w:i/>
          <w:sz w:val="28"/>
          <w:szCs w:val="28"/>
          <w:lang w:val="uk-UA"/>
        </w:rPr>
        <w:t>Маланюк,                      І. Світличний, М. Орест, Б.-І. Антонич);</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Назвіть найвідоміших поетів-сонетярів європейської та світової літератур. </w:t>
      </w:r>
      <w:r w:rsidRPr="00010F29">
        <w:rPr>
          <w:rFonts w:ascii="Times New Roman" w:hAnsi="Times New Roman" w:cs="Times New Roman"/>
          <w:i/>
          <w:sz w:val="28"/>
          <w:szCs w:val="28"/>
          <w:lang w:val="uk-UA"/>
        </w:rPr>
        <w:t>(А. Данте, Ф. Петрарка, В. Шекспір, П. Ронсар);</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Які основні види римування використав Д. Павличко у вірші? </w:t>
      </w:r>
      <w:r w:rsidRPr="00010F29">
        <w:rPr>
          <w:rFonts w:ascii="Times New Roman" w:hAnsi="Times New Roman" w:cs="Times New Roman"/>
          <w:i/>
          <w:sz w:val="28"/>
          <w:szCs w:val="28"/>
          <w:lang w:val="uk-UA"/>
        </w:rPr>
        <w:t>(Кільцеве (оповите) – абба, перехресне – абаб);</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Дослідіть, де в сонеті міститься теза, антитеза, синтеза.</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3.13. Індивідуальна робота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 Згадайте якою є рима, римування. Письмово визначте віршовий розмір, рими, характер римування поезії Д. Павличка «Коли помер кривавий Торквемада…). </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type id="_x0000_t32" coordsize="21600,21600" o:spt="32" o:oned="t" path="m,l21600,21600e" filled="f">
            <v:path arrowok="t" fillok="f" o:connecttype="none"/>
            <o:lock v:ext="edit" shapetype="t"/>
          </v:shapetype>
          <v:shape id="_x0000_s1164" type="#_x0000_t32" style="position:absolute;left:0;text-align:left;margin-left:107.55pt;margin-top:5.85pt;width:43.5pt;height:18pt;z-index:251670528"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65" type="#_x0000_t32" style="position:absolute;left:0;text-align:left;margin-left:225.3pt;margin-top:4.2pt;width:.75pt;height:13.5pt;z-index:251671552" o:connectortype="straight"/>
        </w:pict>
      </w:r>
      <w:r w:rsidR="001D3B42" w:rsidRPr="00010F29">
        <w:rPr>
          <w:rFonts w:ascii="Times New Roman" w:hAnsi="Times New Roman" w:cs="Times New Roman"/>
          <w:sz w:val="28"/>
          <w:szCs w:val="28"/>
          <w:lang w:val="uk-UA"/>
        </w:rPr>
        <w:t xml:space="preserve">      Коли помер кривавий Торквемада,      </w:t>
      </w:r>
      <w:r w:rsidR="001D3B42" w:rsidRPr="00010F29">
        <w:rPr>
          <w:rFonts w:ascii="Times New Roman" w:hAnsi="Times New Roman" w:cs="Times New Roman"/>
          <w:b/>
          <w:sz w:val="28"/>
          <w:szCs w:val="28"/>
          <w:lang w:val="uk-UA"/>
        </w:rPr>
        <w:t>1а</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66" type="#_x0000_t32" style="position:absolute;left:0;text-align:left;margin-left:1.05pt;margin-top:10.8pt;width:40.5pt;height:13.5pt;flip:y;z-index:251672576"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67" type="#_x0000_t32" style="position:absolute;left:0;text-align:left;margin-left:196.05pt;margin-top:.15pt;width:.75pt;height:17.25pt;flip:x;z-index:251673600" o:connectortype="straight"/>
        </w:pict>
      </w:r>
      <w:r w:rsidR="001D3B42" w:rsidRPr="00010F29">
        <w:rPr>
          <w:rFonts w:ascii="Times New Roman" w:hAnsi="Times New Roman" w:cs="Times New Roman"/>
          <w:sz w:val="28"/>
          <w:szCs w:val="28"/>
          <w:lang w:val="uk-UA"/>
        </w:rPr>
        <w:t xml:space="preserve">      Пішли по всій Іспанії ченці,                 </w:t>
      </w:r>
      <w:r w:rsidR="001D3B42" w:rsidRPr="00010F29">
        <w:rPr>
          <w:rFonts w:ascii="Times New Roman" w:hAnsi="Times New Roman" w:cs="Times New Roman"/>
          <w:b/>
          <w:sz w:val="28"/>
          <w:szCs w:val="28"/>
          <w:lang w:val="uk-UA"/>
        </w:rPr>
        <w:t>2б      теза</w: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68" type="#_x0000_t32" style="position:absolute;left:0;text-align:left;margin-left:133.8pt;margin-top:4.5pt;width:32.25pt;height:19.5pt;z-index:251674624" o:connectortype="straight">
            <v:stroke endarrow="block"/>
          </v:shape>
        </w:pict>
      </w:r>
      <w:r w:rsidRPr="00820A3C">
        <w:rPr>
          <w:rFonts w:ascii="Times New Roman" w:hAnsi="Times New Roman" w:cs="Times New Roman"/>
          <w:noProof/>
          <w:sz w:val="28"/>
          <w:szCs w:val="28"/>
          <w:lang w:val="uk-UA"/>
        </w:rPr>
        <w:pict>
          <v:shape id="_x0000_s1169" type="#_x0000_t32" style="position:absolute;left:0;text-align:left;margin-left:1.05pt;margin-top:9.75pt;width:40.5pt;height:14.25pt;flip:y;z-index:251675648"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70" type="#_x0000_t32" style="position:absolute;left:0;text-align:left;margin-left:203.55pt;margin-top:-.15pt;width:0;height:13.5pt;z-index:251676672" o:connectortype="straight"/>
        </w:pict>
      </w:r>
      <w:r w:rsidRPr="00820A3C">
        <w:rPr>
          <w:rFonts w:ascii="Times New Roman" w:hAnsi="Times New Roman" w:cs="Times New Roman"/>
          <w:noProof/>
          <w:sz w:val="28"/>
          <w:szCs w:val="28"/>
          <w:lang w:val="uk-UA"/>
        </w:rPr>
        <w:pict>
          <v:shape id="_x0000_s1171" type="#_x0000_t32" style="position:absolute;left:0;text-align:left;margin-left:129.3pt;margin-top:-.15pt;width:.75pt;height:13.5pt;flip:x;z-index:251677696" o:connectortype="straight"/>
        </w:pict>
      </w:r>
      <w:r w:rsidR="001D3B42" w:rsidRPr="00010F29">
        <w:rPr>
          <w:rFonts w:ascii="Times New Roman" w:hAnsi="Times New Roman" w:cs="Times New Roman"/>
          <w:sz w:val="28"/>
          <w:szCs w:val="28"/>
          <w:lang w:val="uk-UA"/>
        </w:rPr>
        <w:t xml:space="preserve">      Зодягнені в лахміття, як старці,</w:t>
      </w:r>
      <w:r w:rsidR="001D3B42" w:rsidRPr="00010F29">
        <w:rPr>
          <w:rFonts w:ascii="Times New Roman" w:hAnsi="Times New Roman" w:cs="Times New Roman"/>
          <w:b/>
          <w:sz w:val="28"/>
          <w:szCs w:val="28"/>
          <w:lang w:val="uk-UA"/>
        </w:rPr>
        <w:t xml:space="preserve">            3б</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72" type="#_x0000_t32" style="position:absolute;left:0;text-align:left;margin-left:140.55pt;margin-top:1.2pt;width:25.5pt;height:24.75pt;z-index:251678720" o:connectortype="straight">
            <v:stroke endarrow="block"/>
          </v:shape>
        </w:pict>
      </w:r>
      <w:r w:rsidRPr="00820A3C">
        <w:rPr>
          <w:rFonts w:ascii="Times New Roman" w:hAnsi="Times New Roman" w:cs="Times New Roman"/>
          <w:noProof/>
          <w:sz w:val="28"/>
          <w:szCs w:val="28"/>
          <w:lang w:val="uk-UA"/>
        </w:rPr>
        <w:pict>
          <v:shape id="_x0000_s1173" type="#_x0000_t32" style="position:absolute;left:0;text-align:left;margin-left:41.55pt;margin-top:1.2pt;width:30.75pt;height:24.75pt;z-index:251679744"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74" type="#_x0000_t32" style="position:absolute;left:0;text-align:left;margin-left:232.8pt;margin-top:1.8pt;width:.75pt;height:15pt;z-index:251680768" o:connectortype="straight"/>
        </w:pict>
      </w:r>
      <w:r w:rsidRPr="00820A3C">
        <w:rPr>
          <w:rFonts w:ascii="Times New Roman" w:hAnsi="Times New Roman" w:cs="Times New Roman"/>
          <w:noProof/>
          <w:sz w:val="28"/>
          <w:szCs w:val="28"/>
          <w:lang w:val="uk-UA"/>
        </w:rPr>
        <w:pict>
          <v:shape id="_x0000_s1175" type="#_x0000_t32" style="position:absolute;left:0;text-align:left;margin-left:226.05pt;margin-top:1.8pt;width:0;height:15pt;z-index:251681792" o:connectortype="straight"/>
        </w:pict>
      </w:r>
      <w:r w:rsidR="001D3B42" w:rsidRPr="00010F29">
        <w:rPr>
          <w:rFonts w:ascii="Times New Roman" w:hAnsi="Times New Roman" w:cs="Times New Roman"/>
          <w:sz w:val="28"/>
          <w:szCs w:val="28"/>
          <w:lang w:val="uk-UA"/>
        </w:rPr>
        <w:t xml:space="preserve">      Підступні пастухи людського стада.     </w:t>
      </w:r>
      <w:r w:rsidR="001D3B42" w:rsidRPr="00010F29">
        <w:rPr>
          <w:rFonts w:ascii="Times New Roman" w:hAnsi="Times New Roman" w:cs="Times New Roman"/>
          <w:b/>
          <w:sz w:val="28"/>
          <w:szCs w:val="28"/>
          <w:lang w:val="uk-UA"/>
        </w:rPr>
        <w:t>4а</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76" type="#_x0000_t32" style="position:absolute;left:0;text-align:left;margin-left:62.55pt;margin-top:5.4pt;width:38.25pt;height:20.25pt;z-index:251682816" o:connectortype="straight">
            <v:stroke endarrow="block"/>
          </v:shape>
        </w:pict>
      </w:r>
      <w:r w:rsidRPr="00820A3C">
        <w:rPr>
          <w:rFonts w:ascii="Times New Roman" w:hAnsi="Times New Roman" w:cs="Times New Roman"/>
          <w:noProof/>
          <w:sz w:val="28"/>
          <w:szCs w:val="28"/>
          <w:lang w:val="uk-UA"/>
        </w:rPr>
        <w:pict>
          <v:shape id="_x0000_s1177" type="#_x0000_t32" style="position:absolute;left:0;text-align:left;margin-left:1.05pt;margin-top:5.4pt;width:20.25pt;height:20.25pt;flip:y;z-index:251683840" o:connectortype="straight">
            <v:stroke endarrow="block"/>
          </v:shape>
        </w:pic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78" type="#_x0000_t32" style="position:absolute;left:0;text-align:left;margin-left:178.8pt;margin-top:1.5pt;width:0;height:16.5pt;z-index:251684864" o:connectortype="straight"/>
        </w:pict>
      </w:r>
      <w:r w:rsidR="001D3B42" w:rsidRPr="00010F29">
        <w:rPr>
          <w:rFonts w:ascii="Times New Roman" w:hAnsi="Times New Roman" w:cs="Times New Roman"/>
          <w:sz w:val="28"/>
          <w:szCs w:val="28"/>
          <w:lang w:val="uk-UA"/>
        </w:rPr>
        <w:t xml:space="preserve">      О, як боялися святі отці,                         </w:t>
      </w:r>
      <w:r w:rsidR="001D3B42" w:rsidRPr="00010F29">
        <w:rPr>
          <w:rFonts w:ascii="Times New Roman" w:hAnsi="Times New Roman" w:cs="Times New Roman"/>
          <w:b/>
          <w:sz w:val="28"/>
          <w:szCs w:val="28"/>
          <w:lang w:val="uk-UA"/>
        </w:rPr>
        <w:t>5б</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79" type="#_x0000_t32" style="position:absolute;left:0;text-align:left;margin-left:1.05pt;margin-top:6.65pt;width:45pt;height:17.25pt;flip:y;z-index:251685888"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80" type="#_x0000_t32" style="position:absolute;left:0;text-align:left;margin-left:13.8pt;margin-top:23pt;width:48.75pt;height:21pt;z-index:251686912" o:connectortype="straight">
            <v:stroke endarrow="block"/>
          </v:shape>
        </w:pict>
      </w:r>
      <w:r w:rsidRPr="00820A3C">
        <w:rPr>
          <w:rFonts w:ascii="Times New Roman" w:hAnsi="Times New Roman" w:cs="Times New Roman"/>
          <w:noProof/>
          <w:sz w:val="28"/>
          <w:szCs w:val="28"/>
          <w:lang w:val="uk-UA"/>
        </w:rPr>
        <w:pict>
          <v:shape id="_x0000_s1181" type="#_x0000_t32" style="position:absolute;left:0;text-align:left;margin-left:226.05pt;margin-top:-.25pt;width:0;height:13.5pt;z-index:251687936" o:connectortype="straight"/>
        </w:pict>
      </w:r>
      <w:r w:rsidRPr="00820A3C">
        <w:rPr>
          <w:rFonts w:ascii="Times New Roman" w:hAnsi="Times New Roman" w:cs="Times New Roman"/>
          <w:noProof/>
          <w:sz w:val="28"/>
          <w:szCs w:val="28"/>
          <w:lang w:val="uk-UA"/>
        </w:rPr>
        <w:pict>
          <v:shape id="_x0000_s1182" type="#_x0000_t32" style="position:absolute;left:0;text-align:left;margin-left:218.55pt;margin-top:-.25pt;width:.75pt;height:13.5pt;z-index:251688960" o:connectortype="straight"/>
        </w:pict>
      </w:r>
      <w:r w:rsidR="001D3B42" w:rsidRPr="00010F29">
        <w:rPr>
          <w:rFonts w:ascii="Times New Roman" w:hAnsi="Times New Roman" w:cs="Times New Roman"/>
          <w:sz w:val="28"/>
          <w:szCs w:val="28"/>
          <w:lang w:val="uk-UA"/>
        </w:rPr>
        <w:t xml:space="preserve">      Чи не схитнеться їх могутня влада!</w:t>
      </w:r>
      <w:r w:rsidR="001D3B42" w:rsidRPr="00010F29">
        <w:rPr>
          <w:rFonts w:ascii="Times New Roman" w:hAnsi="Times New Roman" w:cs="Times New Roman"/>
          <w:b/>
          <w:sz w:val="28"/>
          <w:szCs w:val="28"/>
          <w:lang w:val="uk-UA"/>
        </w:rPr>
        <w:t xml:space="preserve">        6а     антитеза</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83" type="#_x0000_t32" style="position:absolute;left:0;text-align:left;margin-left:218.55pt;margin-top:23.6pt;width:0;height:14.25pt;z-index:251689984" o:connectortype="straight"/>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sz w:val="28"/>
          <w:szCs w:val="28"/>
          <w:lang w:val="uk-UA"/>
        </w:rPr>
        <w:t xml:space="preserve">       Душа єретика тій смерті рада – </w:t>
      </w:r>
      <w:r w:rsidRPr="00010F29">
        <w:rPr>
          <w:rFonts w:ascii="Times New Roman" w:hAnsi="Times New Roman" w:cs="Times New Roman"/>
          <w:b/>
          <w:sz w:val="28"/>
          <w:szCs w:val="28"/>
          <w:lang w:val="uk-UA"/>
        </w:rPr>
        <w:t xml:space="preserve">            7а</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84" type="#_x0000_t32" style="position:absolute;left:0;text-align:left;margin-left:214.05pt;margin-top:22.55pt;width:.75pt;height:16.5pt;z-index:251691008" o:connectortype="straight"/>
        </w:pict>
      </w:r>
      <w:r w:rsidRPr="00820A3C">
        <w:rPr>
          <w:rFonts w:ascii="Times New Roman" w:hAnsi="Times New Roman" w:cs="Times New Roman"/>
          <w:noProof/>
          <w:sz w:val="28"/>
          <w:szCs w:val="28"/>
          <w:lang w:val="uk-UA"/>
        </w:rPr>
        <w:pict>
          <v:shape id="_x0000_s1185" type="#_x0000_t32" style="position:absolute;left:0;text-align:left;margin-left:208.05pt;margin-top:22.55pt;width:.75pt;height:16.5pt;z-index:251692032" o:connectortype="straight"/>
        </w:pict>
      </w:r>
      <w:r w:rsidRPr="00820A3C">
        <w:rPr>
          <w:rFonts w:ascii="Times New Roman" w:hAnsi="Times New Roman" w:cs="Times New Roman"/>
          <w:noProof/>
          <w:sz w:val="28"/>
          <w:szCs w:val="28"/>
          <w:lang w:val="uk-UA"/>
        </w:rPr>
        <w:pict>
          <v:shape id="_x0000_s1186" type="#_x0000_t32" style="position:absolute;left:0;text-align:left;margin-left:100.8pt;margin-top:6.8pt;width:39.75pt;height:15.75pt;flip:y;z-index:251693056" o:connectortype="straight">
            <v:stroke endarrow="block"/>
          </v:shape>
        </w:pict>
      </w:r>
      <w:r w:rsidRPr="00820A3C">
        <w:rPr>
          <w:rFonts w:ascii="Times New Roman" w:hAnsi="Times New Roman" w:cs="Times New Roman"/>
          <w:noProof/>
          <w:sz w:val="28"/>
          <w:szCs w:val="28"/>
          <w:lang w:val="uk-UA"/>
        </w:rPr>
        <w:pict>
          <v:shape id="_x0000_s1187" type="#_x0000_t32" style="position:absolute;left:0;text-align:left;margin-left:17.55pt;margin-top:6.8pt;width:39pt;height:15.75pt;z-index:251694080"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sz w:val="28"/>
          <w:szCs w:val="28"/>
          <w:lang w:val="uk-UA"/>
        </w:rPr>
        <w:t xml:space="preserve">       Чи не майне десь усміх на лиці?            </w:t>
      </w:r>
      <w:r w:rsidRPr="00010F29">
        <w:rPr>
          <w:rFonts w:ascii="Times New Roman" w:hAnsi="Times New Roman" w:cs="Times New Roman"/>
          <w:b/>
          <w:sz w:val="28"/>
          <w:szCs w:val="28"/>
          <w:lang w:val="uk-UA"/>
        </w:rPr>
        <w:t>8б</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88" type="#_x0000_t32" style="position:absolute;left:0;text-align:left;margin-left:37.8pt;margin-top:12.5pt;width:45.75pt;height:12.75pt;flip:y;z-index:251695104" o:connectortype="straight">
            <v:stroke endarrow="block"/>
          </v:shape>
        </w:pict>
      </w:r>
    </w:p>
    <w:p w:rsidR="001D3B42" w:rsidRPr="00010F29" w:rsidRDefault="00820A3C" w:rsidP="001D3B42">
      <w:pPr>
        <w:spacing w:after="0" w:line="360" w:lineRule="auto"/>
        <w:ind w:left="-480"/>
        <w:jc w:val="both"/>
        <w:rPr>
          <w:rFonts w:ascii="Times New Roman" w:hAnsi="Times New Roman" w:cs="Times New Roman"/>
          <w:b/>
          <w:sz w:val="28"/>
          <w:szCs w:val="28"/>
          <w:lang w:val="uk-UA"/>
        </w:rPr>
      </w:pPr>
      <w:r w:rsidRPr="00820A3C">
        <w:rPr>
          <w:rFonts w:ascii="Times New Roman" w:hAnsi="Times New Roman" w:cs="Times New Roman"/>
          <w:noProof/>
          <w:sz w:val="28"/>
          <w:szCs w:val="28"/>
          <w:lang w:val="uk-UA"/>
        </w:rPr>
        <w:pict>
          <v:shape id="_x0000_s1189" type="#_x0000_t32" style="position:absolute;left:0;text-align:left;margin-left:187.05pt;margin-top:1.1pt;width:.75pt;height:16.5pt;z-index:251696128" o:connectortype="straight"/>
        </w:pict>
      </w:r>
      <w:r w:rsidR="001D3B42" w:rsidRPr="00010F29">
        <w:rPr>
          <w:rFonts w:ascii="Times New Roman" w:hAnsi="Times New Roman" w:cs="Times New Roman"/>
          <w:sz w:val="28"/>
          <w:szCs w:val="28"/>
          <w:lang w:val="uk-UA"/>
        </w:rPr>
        <w:t xml:space="preserve">      Вони самі усім розповідали,                  </w:t>
      </w:r>
      <w:r w:rsidR="001D3B42" w:rsidRPr="00010F29">
        <w:rPr>
          <w:rFonts w:ascii="Times New Roman" w:hAnsi="Times New Roman" w:cs="Times New Roman"/>
          <w:b/>
          <w:sz w:val="28"/>
          <w:szCs w:val="28"/>
          <w:lang w:val="uk-UA"/>
        </w:rPr>
        <w:t>9в</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90" type="#_x0000_t32" style="position:absolute;left:0;text-align:left;margin-left:178.8pt;margin-top:21.2pt;width:0;height:15pt;z-index:251697152" o:connectortype="straight"/>
        </w:pict>
      </w:r>
      <w:r w:rsidRPr="00820A3C">
        <w:rPr>
          <w:rFonts w:ascii="Times New Roman" w:hAnsi="Times New Roman" w:cs="Times New Roman"/>
          <w:noProof/>
          <w:sz w:val="28"/>
          <w:szCs w:val="28"/>
          <w:lang w:val="uk-UA"/>
        </w:rPr>
        <w:pict>
          <v:shape id="_x0000_s1191" type="#_x0000_t32" style="position:absolute;left:0;text-align:left;margin-left:17.55pt;margin-top:.95pt;width:39pt;height:20.25pt;z-index:251698176"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Що інквізитора уже нема.                    </w:t>
      </w:r>
      <w:r w:rsidRPr="00010F29">
        <w:rPr>
          <w:rFonts w:ascii="Times New Roman" w:hAnsi="Times New Roman" w:cs="Times New Roman"/>
          <w:b/>
          <w:sz w:val="28"/>
          <w:szCs w:val="28"/>
          <w:lang w:val="uk-UA"/>
        </w:rPr>
        <w:t xml:space="preserve"> 10г    синтеза</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92" type="#_x0000_t32" style="position:absolute;left:0;text-align:left;margin-left:133.8pt;margin-top:12.65pt;width:38.25pt;height:12.75pt;z-index:251699200" o:connectortype="straight">
            <v:stroke endarrow="block"/>
          </v:shape>
        </w:pict>
      </w:r>
      <w:r w:rsidRPr="00820A3C">
        <w:rPr>
          <w:rFonts w:ascii="Times New Roman" w:hAnsi="Times New Roman" w:cs="Times New Roman"/>
          <w:noProof/>
          <w:sz w:val="28"/>
          <w:szCs w:val="28"/>
          <w:lang w:val="uk-UA"/>
        </w:rPr>
        <w:pict>
          <v:shape id="_x0000_s1193" type="#_x0000_t32" style="position:absolute;left:0;text-align:left;margin-left:1.05pt;margin-top:12.65pt;width:55.5pt;height:12.75pt;flip:y;z-index:251700224"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94" type="#_x0000_t32" style="position:absolute;left:0;text-align:left;margin-left:208.8pt;margin-top:1.25pt;width:.75pt;height:16.5pt;z-index:251701248" o:connectortype="straight"/>
        </w:pict>
      </w:r>
      <w:r w:rsidRPr="00820A3C">
        <w:rPr>
          <w:rFonts w:ascii="Times New Roman" w:hAnsi="Times New Roman" w:cs="Times New Roman"/>
          <w:noProof/>
          <w:sz w:val="28"/>
          <w:szCs w:val="28"/>
          <w:lang w:val="uk-UA"/>
        </w:rPr>
        <w:pict>
          <v:shape id="_x0000_s1195" type="#_x0000_t32" style="position:absolute;left:0;text-align:left;margin-left:203.55pt;margin-top:1.25pt;width:0;height:16.5pt;z-index:251702272" o:connectortype="straight"/>
        </w:pict>
      </w:r>
      <w:r w:rsidR="001D3B42" w:rsidRPr="00010F29">
        <w:rPr>
          <w:rFonts w:ascii="Times New Roman" w:hAnsi="Times New Roman" w:cs="Times New Roman"/>
          <w:sz w:val="28"/>
          <w:szCs w:val="28"/>
          <w:lang w:val="uk-UA"/>
        </w:rPr>
        <w:t xml:space="preserve">     А люди, слухаючи їх, ридали…            </w:t>
      </w:r>
      <w:r w:rsidR="001D3B42" w:rsidRPr="00010F29">
        <w:rPr>
          <w:rFonts w:ascii="Times New Roman" w:hAnsi="Times New Roman" w:cs="Times New Roman"/>
          <w:b/>
          <w:sz w:val="28"/>
          <w:szCs w:val="28"/>
          <w:lang w:val="uk-UA"/>
        </w:rPr>
        <w:t>11в</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96" type="#_x0000_t32" style="position:absolute;left:0;text-align:left;margin-left:214.05pt;margin-top:22.85pt;width:0;height:18pt;z-index:251703296" o:connectortype="straight"/>
        </w:pict>
      </w:r>
      <w:r w:rsidRPr="00820A3C">
        <w:rPr>
          <w:rFonts w:ascii="Times New Roman" w:hAnsi="Times New Roman" w:cs="Times New Roman"/>
          <w:noProof/>
          <w:sz w:val="28"/>
          <w:szCs w:val="28"/>
          <w:lang w:val="uk-UA"/>
        </w:rPr>
        <w:pict>
          <v:shape id="_x0000_s1197" type="#_x0000_t32" style="position:absolute;left:0;text-align:left;margin-left:83.55pt;margin-top:1.1pt;width:50.25pt;height:21.75pt;z-index:251704320"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Не усміхались навіть крадькома:          </w:t>
      </w:r>
      <w:r w:rsidRPr="00010F29">
        <w:rPr>
          <w:rFonts w:ascii="Times New Roman" w:hAnsi="Times New Roman" w:cs="Times New Roman"/>
          <w:b/>
          <w:sz w:val="28"/>
          <w:szCs w:val="28"/>
          <w:lang w:val="uk-UA"/>
        </w:rPr>
        <w:t>12г</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pict>
          <v:shape id="_x0000_s1198" type="#_x0000_t32" style="position:absolute;left:0;text-align:left;margin-left:214.05pt;margin-top:21.8pt;width:0;height:17.25pt;z-index:251705344" o:connectortype="straight"/>
        </w:pict>
      </w:r>
      <w:r w:rsidRPr="00820A3C">
        <w:rPr>
          <w:rFonts w:ascii="Times New Roman" w:hAnsi="Times New Roman" w:cs="Times New Roman"/>
          <w:noProof/>
          <w:sz w:val="28"/>
          <w:szCs w:val="28"/>
          <w:lang w:val="uk-UA"/>
        </w:rPr>
        <w:pict>
          <v:shape id="_x0000_s1199" type="#_x0000_t32" style="position:absolute;left:0;text-align:left;margin-left:7.05pt;margin-top:6.05pt;width:27pt;height:15.75pt;flip:y;z-index:251706368" o:connectortype="straight">
            <v:stroke endarrow="block"/>
          </v:shape>
        </w:pict>
      </w:r>
      <w:r w:rsidRPr="00820A3C">
        <w:rPr>
          <w:rFonts w:ascii="Times New Roman" w:hAnsi="Times New Roman" w:cs="Times New Roman"/>
          <w:noProof/>
          <w:sz w:val="28"/>
          <w:szCs w:val="28"/>
          <w:lang w:val="uk-UA"/>
        </w:rPr>
        <w:pict>
          <v:shape id="_x0000_s1200" type="#_x0000_t32" style="position:absolute;left:0;text-align:left;margin-left:100.8pt;margin-top:6.05pt;width:39.75pt;height:15.75pt;z-index:251707392"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sz w:val="28"/>
          <w:szCs w:val="28"/>
          <w:lang w:val="uk-UA"/>
        </w:rPr>
        <w:t xml:space="preserve">      Напевне, дуже добре пам’ятали,           </w:t>
      </w:r>
      <w:r w:rsidRPr="00010F29">
        <w:rPr>
          <w:rFonts w:ascii="Times New Roman" w:hAnsi="Times New Roman" w:cs="Times New Roman"/>
          <w:b/>
          <w:sz w:val="28"/>
          <w:szCs w:val="28"/>
          <w:lang w:val="uk-UA"/>
        </w:rPr>
        <w:t>13в</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w:t>
      </w:r>
    </w:p>
    <w:p w:rsidR="001D3B42" w:rsidRPr="00010F29" w:rsidRDefault="00820A3C" w:rsidP="001D3B42">
      <w:pPr>
        <w:spacing w:after="0" w:line="360" w:lineRule="auto"/>
        <w:ind w:left="-480"/>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rPr>
        <w:lastRenderedPageBreak/>
        <w:pict>
          <v:shape id="_x0000_s1201" type="#_x0000_t32" style="position:absolute;left:0;text-align:left;margin-left:222.2pt;margin-top:23.55pt;width:0;height:13.5pt;z-index:251708416" o:connectortype="straight"/>
        </w:pict>
      </w:r>
      <w:r w:rsidRPr="00820A3C">
        <w:rPr>
          <w:rFonts w:ascii="Times New Roman" w:hAnsi="Times New Roman" w:cs="Times New Roman"/>
          <w:noProof/>
          <w:sz w:val="28"/>
          <w:szCs w:val="28"/>
          <w:lang w:val="uk-UA"/>
        </w:rPr>
        <w:pict>
          <v:shape id="_x0000_s1202" type="#_x0000_t32" style="position:absolute;left:0;text-align:left;margin-left:215.55pt;margin-top:23.55pt;width:.75pt;height:13.5pt;flip:x;z-index:251709440" o:connectortype="straight"/>
        </w:pict>
      </w:r>
      <w:r w:rsidRPr="00820A3C">
        <w:rPr>
          <w:rFonts w:ascii="Times New Roman" w:hAnsi="Times New Roman" w:cs="Times New Roman"/>
          <w:noProof/>
          <w:sz w:val="28"/>
          <w:szCs w:val="28"/>
          <w:lang w:val="uk-UA"/>
        </w:rPr>
        <w:pict>
          <v:shape id="_x0000_s1203" type="#_x0000_t32" style="position:absolute;left:0;text-align:left;margin-left:123.3pt;margin-top:-.45pt;width:46.5pt;height:24pt;z-index:251710464" o:connectortype="straight">
            <v:stroke endarrow="block"/>
          </v:shape>
        </w:pict>
      </w:r>
      <w:r w:rsidRPr="00820A3C">
        <w:rPr>
          <w:rFonts w:ascii="Times New Roman" w:hAnsi="Times New Roman" w:cs="Times New Roman"/>
          <w:noProof/>
          <w:sz w:val="28"/>
          <w:szCs w:val="28"/>
          <w:lang w:val="uk-UA"/>
        </w:rPr>
        <w:pict>
          <v:shape id="_x0000_s1204" type="#_x0000_t32" style="position:absolute;left:0;text-align:left;margin-left:2.55pt;margin-top:9.3pt;width:51pt;height:14.25pt;flip:y;z-index:251711488" o:connectortype="straight">
            <v:stroke endarrow="block"/>
          </v:shape>
        </w:pict>
      </w:r>
      <w:r w:rsidR="001D3B42" w:rsidRPr="00010F29">
        <w:rPr>
          <w:rFonts w:ascii="Times New Roman" w:hAnsi="Times New Roman" w:cs="Times New Roman"/>
          <w:sz w:val="28"/>
          <w:szCs w:val="28"/>
          <w:lang w:val="uk-UA"/>
        </w:rPr>
        <w:t xml:space="preserve">      </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sz w:val="28"/>
          <w:szCs w:val="28"/>
          <w:lang w:val="uk-UA"/>
        </w:rPr>
        <w:t xml:space="preserve">      Що здох тиран, але стоїть тюрма!         </w:t>
      </w:r>
      <w:r w:rsidRPr="00010F29">
        <w:rPr>
          <w:rFonts w:ascii="Times New Roman" w:hAnsi="Times New Roman" w:cs="Times New Roman"/>
          <w:b/>
          <w:sz w:val="28"/>
          <w:szCs w:val="28"/>
          <w:lang w:val="uk-UA"/>
        </w:rPr>
        <w:t>14г</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       </w:t>
      </w:r>
      <w:r w:rsidRPr="00010F29">
        <w:rPr>
          <w:rFonts w:ascii="Times New Roman" w:hAnsi="Times New Roman" w:cs="Times New Roman"/>
          <w:sz w:val="28"/>
          <w:szCs w:val="28"/>
          <w:lang w:val="uk-UA"/>
        </w:rPr>
        <w:t>–</w:t>
      </w:r>
      <w:r w:rsidRPr="00010F29">
        <w:rPr>
          <w:rFonts w:ascii="Times New Roman" w:hAnsi="Times New Roman" w:cs="Times New Roman"/>
          <w:b/>
          <w:sz w:val="28"/>
          <w:szCs w:val="28"/>
          <w:lang w:val="uk-UA"/>
        </w:rPr>
        <w:t xml:space="preserve"> </w:t>
      </w:r>
      <w:r w:rsidRPr="00010F29">
        <w:rPr>
          <w:rFonts w:ascii="Times New Roman" w:hAnsi="Times New Roman" w:cs="Times New Roman"/>
          <w:sz w:val="28"/>
          <w:szCs w:val="28"/>
          <w:lang w:val="uk-UA"/>
        </w:rPr>
        <w:t xml:space="preserve">Визначте  віршовий розмір поезії. </w:t>
      </w:r>
      <w:r w:rsidRPr="00010F29">
        <w:rPr>
          <w:rFonts w:ascii="Times New Roman" w:hAnsi="Times New Roman" w:cs="Times New Roman"/>
          <w:i/>
          <w:sz w:val="28"/>
          <w:szCs w:val="28"/>
          <w:lang w:val="uk-UA"/>
        </w:rPr>
        <w:t xml:space="preserve">(П’ятистопний ямб). </w:t>
      </w:r>
    </w:p>
    <w:p w:rsidR="001D3B42" w:rsidRPr="00010F29" w:rsidRDefault="001D3B42" w:rsidP="001D3B42">
      <w:pPr>
        <w:pStyle w:val="a5"/>
        <w:spacing w:after="0" w:line="360" w:lineRule="auto"/>
        <w:ind w:left="-120"/>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w:t>
      </w:r>
      <w:r w:rsidRPr="00010F29">
        <w:rPr>
          <w:rFonts w:ascii="Times New Roman" w:hAnsi="Times New Roman" w:cs="Times New Roman"/>
          <w:b/>
          <w:sz w:val="28"/>
          <w:szCs w:val="28"/>
          <w:lang w:val="uk-UA"/>
        </w:rPr>
        <w:t xml:space="preserve"> </w:t>
      </w:r>
      <w:r w:rsidRPr="00010F29">
        <w:rPr>
          <w:rFonts w:ascii="Times New Roman" w:hAnsi="Times New Roman" w:cs="Times New Roman"/>
          <w:b/>
          <w:i/>
          <w:sz w:val="28"/>
          <w:szCs w:val="28"/>
          <w:lang w:val="uk-UA"/>
        </w:rPr>
        <w:t xml:space="preserve">Ямб – </w:t>
      </w:r>
      <w:r w:rsidRPr="00010F29">
        <w:rPr>
          <w:rFonts w:ascii="Times New Roman" w:hAnsi="Times New Roman" w:cs="Times New Roman"/>
          <w:sz w:val="28"/>
          <w:szCs w:val="28"/>
          <w:lang w:val="uk-UA"/>
        </w:rPr>
        <w:t xml:space="preserve">(від гр. iambos – фракійський музичний інструмент) – двоскладовий віршований розмір з наголосом на другому складі. </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Які повинні бути рими в сонеті? </w:t>
      </w:r>
      <w:r w:rsidRPr="00010F29">
        <w:rPr>
          <w:rFonts w:ascii="Times New Roman" w:hAnsi="Times New Roman" w:cs="Times New Roman"/>
          <w:i/>
          <w:sz w:val="28"/>
          <w:szCs w:val="28"/>
          <w:lang w:val="uk-UA"/>
        </w:rPr>
        <w:t>(Точні й дзвінкі).</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sz w:val="28"/>
          <w:szCs w:val="28"/>
          <w:lang w:val="uk-UA"/>
        </w:rPr>
        <w:t xml:space="preserve">– Які повинні бути строфи? </w:t>
      </w:r>
      <w:r w:rsidRPr="00010F29">
        <w:rPr>
          <w:rFonts w:ascii="Times New Roman" w:hAnsi="Times New Roman" w:cs="Times New Roman"/>
          <w:i/>
          <w:sz w:val="28"/>
          <w:szCs w:val="28"/>
          <w:lang w:val="uk-UA"/>
        </w:rPr>
        <w:t>(Синтаксично викінченими).</w:t>
      </w:r>
    </w:p>
    <w:p w:rsidR="001D3B42" w:rsidRPr="00010F29" w:rsidRDefault="001D3B42" w:rsidP="001D3B42">
      <w:pPr>
        <w:spacing w:after="0" w:line="360" w:lineRule="auto"/>
        <w:ind w:left="-480"/>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    IV. ПІДСУМОК УРОКУ </w:t>
      </w:r>
    </w:p>
    <w:p w:rsidR="001D3B42" w:rsidRPr="00010F29" w:rsidRDefault="001D3B42" w:rsidP="001D3B42">
      <w:pPr>
        <w:spacing w:after="0" w:line="360" w:lineRule="auto"/>
        <w:ind w:left="-480"/>
        <w:jc w:val="both"/>
        <w:rPr>
          <w:rFonts w:ascii="Times New Roman" w:hAnsi="Times New Roman" w:cs="Times New Roman"/>
          <w:b/>
          <w:i/>
          <w:sz w:val="28"/>
          <w:szCs w:val="28"/>
          <w:lang w:val="uk-UA"/>
        </w:rPr>
      </w:pPr>
      <w:r w:rsidRPr="00010F29">
        <w:rPr>
          <w:rFonts w:ascii="Times New Roman" w:hAnsi="Times New Roman" w:cs="Times New Roman"/>
          <w:b/>
          <w:sz w:val="28"/>
          <w:szCs w:val="28"/>
          <w:lang w:val="uk-UA"/>
        </w:rPr>
        <w:t xml:space="preserve">    </w:t>
      </w:r>
      <w:r w:rsidRPr="00010F29">
        <w:rPr>
          <w:rFonts w:ascii="Times New Roman" w:hAnsi="Times New Roman" w:cs="Times New Roman"/>
          <w:b/>
          <w:i/>
          <w:sz w:val="28"/>
          <w:szCs w:val="28"/>
          <w:lang w:val="uk-UA"/>
        </w:rPr>
        <w:t>4.1. «Асоціативне гроно»</w:t>
      </w:r>
    </w:p>
    <w:p w:rsidR="001D3B42" w:rsidRPr="00010F29" w:rsidRDefault="001D3B42" w:rsidP="001D3B42">
      <w:pPr>
        <w:spacing w:after="0" w:line="360" w:lineRule="auto"/>
        <w:ind w:left="-480"/>
        <w:jc w:val="both"/>
        <w:rPr>
          <w:rFonts w:ascii="Times New Roman" w:hAnsi="Times New Roman" w:cs="Times New Roman"/>
          <w:sz w:val="28"/>
          <w:szCs w:val="28"/>
          <w:lang w:val="uk-UA"/>
        </w:rPr>
      </w:pP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Складіть асоціативне гроно до поезії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диктанту, формулювання висновків вчителем та учнями, робота з епіграфом.</w:t>
      </w:r>
    </w:p>
    <w:p w:rsidR="001D3B42" w:rsidRPr="00010F29" w:rsidRDefault="00820A3C" w:rsidP="001D3B42">
      <w:pPr>
        <w:spacing w:after="0" w:line="360" w:lineRule="auto"/>
        <w:jc w:val="both"/>
        <w:rPr>
          <w:rFonts w:ascii="Times New Roman" w:hAnsi="Times New Roman" w:cs="Times New Roman"/>
          <w:sz w:val="28"/>
          <w:szCs w:val="28"/>
          <w:lang w:val="uk-UA"/>
        </w:rPr>
      </w:pPr>
      <w:r w:rsidRPr="00820A3C">
        <w:rPr>
          <w:rFonts w:ascii="Times New Roman" w:hAnsi="Times New Roman" w:cs="Times New Roman"/>
          <w:noProof/>
          <w:sz w:val="28"/>
          <w:szCs w:val="28"/>
          <w:lang w:val="uk-UA" w:eastAsia="ru-RU"/>
        </w:rPr>
        <w:pict>
          <v:shape id="_x0000_s1212" type="#_x0000_t71" style="position:absolute;left:0;text-align:left;margin-left:338.45pt;margin-top:3.3pt;width:135.5pt;height:116.05pt;z-index:251719680" fillcolor="#4f81bd" strokecolor="#f2f2f2" strokeweight="3pt">
            <v:shadow on="t" type="perspective" color="#243f60" opacity=".5" offset="1pt" offset2="-1pt"/>
          </v:shape>
        </w:pict>
      </w:r>
      <w:r w:rsidRPr="00820A3C">
        <w:rPr>
          <w:rFonts w:ascii="Times New Roman" w:hAnsi="Times New Roman" w:cs="Times New Roman"/>
          <w:noProof/>
          <w:sz w:val="28"/>
          <w:szCs w:val="28"/>
          <w:lang w:val="uk-UA" w:eastAsia="ru-RU"/>
        </w:rPr>
        <w:pict>
          <v:shape id="_x0000_s1211" type="#_x0000_t71" style="position:absolute;left:0;text-align:left;margin-left:140.55pt;margin-top:3.3pt;width:152.45pt;height:105.85pt;z-index:251718656" fillcolor="#c0504d" strokecolor="#f2f2f2" strokeweight="3pt">
            <v:shadow on="t" type="perspective" color="#622423" opacity=".5" offset="1pt" offset2="-1pt"/>
          </v:shape>
        </w:pict>
      </w:r>
      <w:r w:rsidRPr="00820A3C">
        <w:rPr>
          <w:rFonts w:ascii="Times New Roman" w:hAnsi="Times New Roman" w:cs="Times New Roman"/>
          <w:b/>
          <w:bCs/>
          <w:i/>
          <w:iCs/>
          <w:noProof/>
          <w:sz w:val="28"/>
          <w:szCs w:val="28"/>
          <w:lang w:val="uk-UA" w:eastAsia="ru-RU"/>
        </w:rPr>
        <w:pict>
          <v:shape id="_x0000_s1207" type="#_x0000_t71" style="position:absolute;left:0;text-align:left;margin-left:-41.8pt;margin-top:3.3pt;width:139.75pt;height:94.05pt;z-index:251714560" fillcolor="#9bbb59" strokecolor="#f2f2f2" strokeweight="3pt">
            <v:shadow on="t" type="perspective" color="#4e6128" opacity=".5" offset="1pt" offset2="-1pt"/>
          </v:shape>
        </w:pict>
      </w:r>
    </w:p>
    <w:p w:rsidR="001D3B42" w:rsidRPr="00010F29" w:rsidRDefault="001D3B42" w:rsidP="001D3B42">
      <w:pPr>
        <w:spacing w:after="0" w:line="360" w:lineRule="auto"/>
        <w:ind w:left="-480"/>
        <w:jc w:val="both"/>
        <w:rPr>
          <w:rFonts w:ascii="Times New Roman" w:hAnsi="Times New Roman" w:cs="Times New Roman"/>
          <w:sz w:val="28"/>
          <w:szCs w:val="28"/>
          <w:lang w:val="uk-UA"/>
        </w:rPr>
      </w:pPr>
    </w:p>
    <w:p w:rsidR="001D3B42" w:rsidRPr="00010F29" w:rsidRDefault="001D3B42" w:rsidP="001D3B42">
      <w:pPr>
        <w:spacing w:after="0" w:line="360" w:lineRule="auto"/>
        <w:ind w:left="-480"/>
        <w:jc w:val="both"/>
        <w:rPr>
          <w:rFonts w:ascii="Times New Roman" w:hAnsi="Times New Roman" w:cs="Times New Roman"/>
          <w:b/>
          <w:bCs/>
          <w:i/>
          <w:iCs/>
          <w:sz w:val="28"/>
          <w:szCs w:val="28"/>
          <w:lang w:val="uk-UA"/>
        </w:rPr>
      </w:pPr>
    </w:p>
    <w:p w:rsidR="001D3B42" w:rsidRPr="00010F29" w:rsidRDefault="001D3B42" w:rsidP="001D3B42">
      <w:pPr>
        <w:spacing w:after="0" w:line="360" w:lineRule="auto"/>
        <w:ind w:left="-480"/>
        <w:jc w:val="both"/>
        <w:rPr>
          <w:rFonts w:ascii="Times New Roman" w:hAnsi="Times New Roman" w:cs="Times New Roman"/>
          <w:b/>
          <w:bCs/>
          <w:i/>
          <w:iCs/>
          <w:sz w:val="28"/>
          <w:szCs w:val="28"/>
          <w:lang w:val="uk-UA"/>
        </w:rPr>
      </w:pPr>
    </w:p>
    <w:p w:rsidR="001D3B42" w:rsidRPr="00010F29" w:rsidRDefault="001D3B42" w:rsidP="001D3B42">
      <w:pPr>
        <w:spacing w:after="0" w:line="360" w:lineRule="auto"/>
        <w:ind w:left="-480"/>
        <w:jc w:val="both"/>
        <w:rPr>
          <w:rFonts w:ascii="Times New Roman" w:hAnsi="Times New Roman" w:cs="Times New Roman"/>
          <w:b/>
          <w:bCs/>
          <w:i/>
          <w:iCs/>
          <w:sz w:val="28"/>
          <w:szCs w:val="28"/>
          <w:lang w:val="uk-UA"/>
        </w:rPr>
      </w:pPr>
    </w:p>
    <w:p w:rsidR="001D3B42" w:rsidRPr="00010F29" w:rsidRDefault="00820A3C" w:rsidP="001D3B42">
      <w:pPr>
        <w:spacing w:after="0" w:line="360" w:lineRule="auto"/>
        <w:ind w:left="-480"/>
        <w:jc w:val="both"/>
        <w:rPr>
          <w:rFonts w:ascii="Times New Roman" w:hAnsi="Times New Roman" w:cs="Times New Roman"/>
          <w:b/>
          <w:bCs/>
          <w:i/>
          <w:iCs/>
          <w:sz w:val="44"/>
          <w:szCs w:val="44"/>
          <w:lang w:val="uk-UA"/>
        </w:rPr>
      </w:pPr>
      <w:r w:rsidRPr="00820A3C">
        <w:rPr>
          <w:rFonts w:ascii="Times New Roman" w:hAnsi="Times New Roman" w:cs="Times New Roman"/>
          <w:noProof/>
          <w:sz w:val="28"/>
          <w:szCs w:val="28"/>
          <w:lang w:val="uk-UA" w:eastAsia="ru-RU"/>
        </w:rPr>
        <w:pict>
          <v:shape id="_x0000_s1208" type="#_x0000_t71" style="position:absolute;left:0;text-align:left;margin-left:-16.4pt;margin-top:35.75pt;width:122.8pt;height:108.45pt;z-index:251715584" fillcolor="#c0504d" strokecolor="#f2f2f2" strokeweight="3pt">
            <v:shadow on="t" type="perspective" color="#622423" opacity=".5" offset="1pt" offset2="-1pt"/>
          </v:shape>
        </w:pict>
      </w:r>
      <w:r w:rsidR="001D3B42" w:rsidRPr="00010F29">
        <w:rPr>
          <w:rFonts w:ascii="Times New Roman" w:hAnsi="Times New Roman" w:cs="Times New Roman"/>
          <w:sz w:val="28"/>
          <w:szCs w:val="28"/>
          <w:lang w:val="uk-UA"/>
        </w:rPr>
        <w:t xml:space="preserve">                        </w:t>
      </w:r>
      <w:r w:rsidR="001D3B42" w:rsidRPr="00010F29">
        <w:rPr>
          <w:rFonts w:ascii="Times New Roman" w:hAnsi="Times New Roman" w:cs="Times New Roman"/>
          <w:b/>
          <w:sz w:val="44"/>
          <w:szCs w:val="44"/>
          <w:lang w:val="uk-UA"/>
        </w:rPr>
        <w:t>«Коли помер кривавий Торквемада»</w:t>
      </w:r>
    </w:p>
    <w:p w:rsidR="001D3B42" w:rsidRPr="00010F29" w:rsidRDefault="00820A3C" w:rsidP="001D3B42">
      <w:pPr>
        <w:spacing w:after="0" w:line="360" w:lineRule="auto"/>
        <w:ind w:left="-480"/>
        <w:jc w:val="both"/>
        <w:rPr>
          <w:rFonts w:ascii="Times New Roman" w:hAnsi="Times New Roman" w:cs="Times New Roman"/>
          <w:noProof/>
          <w:sz w:val="28"/>
          <w:szCs w:val="28"/>
          <w:lang w:val="uk-UA" w:eastAsia="ru-RU"/>
        </w:rPr>
      </w:pPr>
      <w:r w:rsidRPr="00820A3C">
        <w:rPr>
          <w:rFonts w:ascii="Times New Roman" w:hAnsi="Times New Roman" w:cs="Times New Roman"/>
          <w:noProof/>
          <w:sz w:val="28"/>
          <w:szCs w:val="28"/>
          <w:lang w:val="uk-UA" w:eastAsia="ru-RU"/>
        </w:rPr>
        <w:pict>
          <v:shape id="_x0000_s1210" type="#_x0000_t71" style="position:absolute;left:0;text-align:left;margin-left:338.45pt;margin-top:13.9pt;width:137.2pt;height:115.2pt;z-index:251717632" fillcolor="#9bbb59" strokecolor="#f2f2f2" strokeweight="3pt">
            <v:shadow on="t" type="perspective" color="#4e6128" opacity=".5" offset="1pt" offset2="-1pt"/>
          </v:shape>
        </w:pict>
      </w:r>
      <w:r w:rsidRPr="00820A3C">
        <w:rPr>
          <w:rFonts w:ascii="Times New Roman" w:hAnsi="Times New Roman" w:cs="Times New Roman"/>
          <w:noProof/>
          <w:sz w:val="28"/>
          <w:szCs w:val="28"/>
          <w:lang w:val="uk-UA" w:eastAsia="ru-RU"/>
        </w:rPr>
        <w:pict>
          <v:shape id="_x0000_s1209" type="#_x0000_t71" style="position:absolute;left:0;text-align:left;margin-left:140.3pt;margin-top:7.1pt;width:137.25pt;height:109.3pt;z-index:251716608" fillcolor="#4f81bd" strokecolor="#f2f2f2" strokeweight="3pt">
            <v:shadow on="t" type="perspective" color="#243f60" opacity=".5" offset="1pt" offset2="-1pt"/>
          </v:shape>
        </w:pict>
      </w:r>
    </w:p>
    <w:p w:rsidR="001D3B42" w:rsidRPr="00010F29" w:rsidRDefault="001D3B42" w:rsidP="001D3B42">
      <w:pPr>
        <w:pStyle w:val="a5"/>
        <w:spacing w:after="0" w:line="360" w:lineRule="auto"/>
        <w:ind w:left="0"/>
        <w:jc w:val="both"/>
        <w:rPr>
          <w:rFonts w:ascii="Times New Roman" w:hAnsi="Times New Roman" w:cs="Times New Roman"/>
          <w:b/>
          <w:i/>
          <w:sz w:val="28"/>
          <w:szCs w:val="28"/>
          <w:lang w:val="uk-UA"/>
        </w:rPr>
      </w:pP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p>
    <w:p w:rsidR="001D3B42" w:rsidRPr="00010F29" w:rsidRDefault="001D3B42" w:rsidP="001D3B42">
      <w:pPr>
        <w:pStyle w:val="a5"/>
        <w:spacing w:after="0" w:line="360" w:lineRule="auto"/>
        <w:ind w:left="-12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4.2.</w:t>
      </w:r>
      <w:r w:rsidRPr="00010F29">
        <w:rPr>
          <w:rFonts w:ascii="Times New Roman" w:hAnsi="Times New Roman" w:cs="Times New Roman"/>
          <w:b/>
          <w:bCs/>
          <w:i/>
          <w:sz w:val="28"/>
          <w:szCs w:val="28"/>
          <w:lang w:val="uk-UA"/>
        </w:rPr>
        <w:t xml:space="preserve"> Літературний диктант </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1. Дмитро Павличко народився на … </w:t>
      </w:r>
      <w:r w:rsidRPr="00010F29">
        <w:rPr>
          <w:rFonts w:ascii="Times New Roman" w:hAnsi="Times New Roman" w:cs="Times New Roman"/>
          <w:i/>
          <w:iCs/>
          <w:sz w:val="28"/>
          <w:szCs w:val="28"/>
          <w:lang w:val="uk-UA"/>
        </w:rPr>
        <w:t>(Івано-Франківщині</w:t>
      </w:r>
      <w:r w:rsidRPr="00010F29">
        <w:rPr>
          <w:rFonts w:ascii="Times New Roman" w:hAnsi="Times New Roman" w:cs="Times New Roman"/>
          <w:sz w:val="28"/>
          <w:szCs w:val="28"/>
          <w:lang w:val="uk-UA"/>
        </w:rPr>
        <w:t>);</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2. Одним із визначним чинників активізації поетів-шістдесятників в українській літературі є  … </w:t>
      </w:r>
      <w:r w:rsidRPr="00010F29">
        <w:rPr>
          <w:rFonts w:ascii="Times New Roman" w:hAnsi="Times New Roman" w:cs="Times New Roman"/>
          <w:i/>
          <w:iCs/>
          <w:sz w:val="28"/>
          <w:szCs w:val="28"/>
          <w:lang w:val="uk-UA"/>
        </w:rPr>
        <w:t>(«хрущовська відлига»);</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3. Перша поетична збірка мала назву … </w:t>
      </w:r>
      <w:r w:rsidRPr="00010F29">
        <w:rPr>
          <w:rFonts w:ascii="Times New Roman" w:hAnsi="Times New Roman" w:cs="Times New Roman"/>
          <w:i/>
          <w:iCs/>
          <w:sz w:val="28"/>
          <w:szCs w:val="28"/>
          <w:lang w:val="uk-UA"/>
        </w:rPr>
        <w:t>(«Любов і ненависть»);</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4. Один  із ліричних жанрів, який привертав  особливу увагу Д.Павличка і як  поета, і як  перекладача, є </w:t>
      </w:r>
      <w:r w:rsidRPr="00010F29">
        <w:rPr>
          <w:rFonts w:ascii="Times New Roman" w:hAnsi="Times New Roman" w:cs="Times New Roman"/>
          <w:i/>
          <w:iCs/>
          <w:sz w:val="28"/>
          <w:szCs w:val="28"/>
          <w:lang w:val="uk-UA"/>
        </w:rPr>
        <w:t>…   (сонет)</w:t>
      </w:r>
      <w:r w:rsidRPr="00010F29">
        <w:rPr>
          <w:rFonts w:ascii="Times New Roman" w:hAnsi="Times New Roman" w:cs="Times New Roman"/>
          <w:i/>
          <w:sz w:val="28"/>
          <w:szCs w:val="28"/>
          <w:lang w:val="uk-UA"/>
        </w:rPr>
        <w:t>;</w:t>
      </w:r>
      <w:r w:rsidRPr="00010F29">
        <w:rPr>
          <w:rFonts w:ascii="Times New Roman" w:hAnsi="Times New Roman" w:cs="Times New Roman"/>
          <w:sz w:val="28"/>
          <w:szCs w:val="28"/>
          <w:lang w:val="uk-UA"/>
        </w:rPr>
        <w:t>                                         </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5. В образі Іспанії часів середньовічної інквізиції постає образ колишнього Радянського  Союзу у  вірші... </w:t>
      </w:r>
      <w:r w:rsidRPr="00010F29">
        <w:rPr>
          <w:rFonts w:ascii="Times New Roman" w:hAnsi="Times New Roman" w:cs="Times New Roman"/>
          <w:i/>
          <w:iCs/>
          <w:sz w:val="28"/>
          <w:szCs w:val="28"/>
          <w:lang w:val="uk-UA"/>
        </w:rPr>
        <w:t>(«Коли помер кривавий Торквемада»);</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6. Ставлення Д. Павличка до рідної мови як  найвищого критерію моральності, </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загальної   відкритості людини відображено у вірші </w:t>
      </w:r>
      <w:r w:rsidRPr="00010F29">
        <w:rPr>
          <w:rFonts w:ascii="Times New Roman" w:hAnsi="Times New Roman" w:cs="Times New Roman"/>
          <w:i/>
          <w:iCs/>
          <w:sz w:val="28"/>
          <w:szCs w:val="28"/>
          <w:lang w:val="uk-UA"/>
        </w:rPr>
        <w:t>…( «Ти зрікся мови рідної»);</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7.  Відомою українською піснею є вірш Д. Павличка </w:t>
      </w:r>
      <w:r w:rsidRPr="00010F29">
        <w:rPr>
          <w:rFonts w:ascii="Times New Roman" w:hAnsi="Times New Roman" w:cs="Times New Roman"/>
          <w:i/>
          <w:iCs/>
          <w:sz w:val="28"/>
          <w:szCs w:val="28"/>
          <w:lang w:val="uk-UA"/>
        </w:rPr>
        <w:t>...(«Два кольори»);</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8. У вірші Д. Павличка «Два кольори» любов символізує колір </w:t>
      </w:r>
      <w:r w:rsidRPr="00010F29">
        <w:rPr>
          <w:rFonts w:ascii="Times New Roman" w:hAnsi="Times New Roman" w:cs="Times New Roman"/>
          <w:i/>
          <w:iCs/>
          <w:sz w:val="28"/>
          <w:szCs w:val="28"/>
          <w:lang w:val="uk-UA"/>
        </w:rPr>
        <w:t>…  (червоний);</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9. Д. Павличко у вірші «Два кольори» для увиразнення філософського змісту використовує  стилістичну фігуру – … </w:t>
      </w:r>
      <w:r w:rsidRPr="00010F29">
        <w:rPr>
          <w:rFonts w:ascii="Times New Roman" w:hAnsi="Times New Roman" w:cs="Times New Roman"/>
          <w:i/>
          <w:iCs/>
          <w:sz w:val="28"/>
          <w:szCs w:val="28"/>
          <w:lang w:val="uk-UA"/>
        </w:rPr>
        <w:t>(антитезу);</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10. Дмитро Павличко в українській поезії вперше використав форму вірша, якою здобував славу Омар Хайям, це </w:t>
      </w:r>
      <w:r w:rsidRPr="00010F29">
        <w:rPr>
          <w:rFonts w:ascii="Times New Roman" w:hAnsi="Times New Roman" w:cs="Times New Roman"/>
          <w:i/>
          <w:iCs/>
          <w:sz w:val="28"/>
          <w:szCs w:val="28"/>
          <w:lang w:val="uk-UA"/>
        </w:rPr>
        <w:t xml:space="preserve">…(рубаї </w:t>
      </w:r>
      <w:r w:rsidRPr="00010F29">
        <w:rPr>
          <w:rFonts w:ascii="Times New Roman" w:hAnsi="Times New Roman" w:cs="Times New Roman"/>
          <w:sz w:val="28"/>
          <w:szCs w:val="28"/>
          <w:lang w:val="uk-UA"/>
        </w:rPr>
        <w:t>–</w:t>
      </w:r>
      <w:r w:rsidRPr="00010F29">
        <w:rPr>
          <w:rFonts w:ascii="Times New Roman" w:hAnsi="Times New Roman" w:cs="Times New Roman"/>
          <w:i/>
          <w:iCs/>
          <w:sz w:val="28"/>
          <w:szCs w:val="28"/>
          <w:lang w:val="uk-UA"/>
        </w:rPr>
        <w:t xml:space="preserve"> чотиривірш філософського змісту ааба, Омар Хайям </w:t>
      </w:r>
      <w:r w:rsidRPr="00010F29">
        <w:rPr>
          <w:rFonts w:ascii="Times New Roman" w:hAnsi="Times New Roman" w:cs="Times New Roman"/>
          <w:sz w:val="28"/>
          <w:szCs w:val="28"/>
          <w:lang w:val="uk-UA"/>
        </w:rPr>
        <w:t>–</w:t>
      </w:r>
      <w:r w:rsidRPr="00010F29">
        <w:rPr>
          <w:rFonts w:ascii="Times New Roman" w:hAnsi="Times New Roman" w:cs="Times New Roman"/>
          <w:i/>
          <w:iCs/>
          <w:sz w:val="28"/>
          <w:szCs w:val="28"/>
          <w:lang w:val="uk-UA"/>
        </w:rPr>
        <w:t xml:space="preserve"> нар. в Ірані у 12 ст.);</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11. Найвідоміші збірки поета</w:t>
      </w:r>
      <w:r w:rsidRPr="00010F29">
        <w:rPr>
          <w:rFonts w:ascii="Times New Roman" w:hAnsi="Times New Roman" w:cs="Times New Roman"/>
          <w:i/>
          <w:iCs/>
          <w:sz w:val="28"/>
          <w:szCs w:val="28"/>
          <w:lang w:val="uk-UA"/>
        </w:rPr>
        <w:t>…( «Любов і ненависть», «Моя земля», «Правда кличе», «Чорна нитка», «Бистрина», «Днина»);</w:t>
      </w:r>
    </w:p>
    <w:p w:rsidR="001D3B42" w:rsidRPr="00010F29" w:rsidRDefault="001D3B42" w:rsidP="001D3B42">
      <w:pPr>
        <w:pStyle w:val="a5"/>
        <w:spacing w:after="0" w:line="360" w:lineRule="auto"/>
        <w:ind w:left="-12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12. Пісні на слова поета </w:t>
      </w:r>
      <w:r w:rsidRPr="00010F29">
        <w:rPr>
          <w:rFonts w:ascii="Times New Roman" w:hAnsi="Times New Roman" w:cs="Times New Roman"/>
          <w:i/>
          <w:iCs/>
          <w:sz w:val="28"/>
          <w:szCs w:val="28"/>
          <w:lang w:val="uk-UA"/>
        </w:rPr>
        <w:t>(«Дзвенить у зорях небо чисте», «Явір і яворина», «Розплелись, розсипались, розпались».</w:t>
      </w:r>
    </w:p>
    <w:p w:rsidR="001D3B42" w:rsidRPr="00010F29" w:rsidRDefault="001D3B42" w:rsidP="001D3B42">
      <w:pPr>
        <w:spacing w:after="0" w:line="360" w:lineRule="auto"/>
        <w:ind w:left="-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    4.3. Формулювання висновків учнями, вчителем</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Поезія Д. Павличка особливо чутлива до найгостріших проблем сучасності, правди життя. Її яскраві риси – пристрасність, емоційна наснаженість думки, глибинні роздуми про добро і зло, вічність і сьогодення.</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Поет широкого тематичного діапазону, Дмитро Павличко створив багато чудових сонетів, у яких він пристрасно відгукнувся на проблеми, що завжди хвилюватимуть усіх, хто не зачерствів душею.</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Поет нещадно викривав духовну безликість і жорстокість своєї епохи, розбивав кам’яний мур байдужості, страху, закликаючи народ ніколи ні перед ким не падати  на коліна.</w:t>
      </w:r>
    </w:p>
    <w:p w:rsidR="001D3B42" w:rsidRPr="00010F29" w:rsidRDefault="001D3B42" w:rsidP="001D3B42">
      <w:pPr>
        <w:spacing w:after="0" w:line="360" w:lineRule="auto"/>
        <w:ind w:left="-480" w:firstLine="480"/>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Минатимуть роки, а поезія Дмитра Павличка, виразна й самобутня, виповнена чуттями любові й ненависті, багата на барви й голоси життя, завжди лунатиме по-молодому дзвінко й щиро.</w:t>
      </w:r>
    </w:p>
    <w:p w:rsidR="001D3B42" w:rsidRPr="00010F29" w:rsidRDefault="001D3B42" w:rsidP="001D3B42">
      <w:pPr>
        <w:spacing w:after="0" w:line="360" w:lineRule="auto"/>
        <w:ind w:left="-480" w:firstLine="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4.4. Робота з епіграфом</w:t>
      </w:r>
    </w:p>
    <w:p w:rsidR="001D3B42" w:rsidRPr="00010F29" w:rsidRDefault="001D3B42" w:rsidP="001D3B42">
      <w:pPr>
        <w:spacing w:after="0" w:line="360" w:lineRule="auto"/>
        <w:ind w:left="-480" w:firstLine="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4.5. Оцінювання з мотивацією</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V. Оголошення і коментар домашнього завдання.</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Для всіх:</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1. </w:t>
      </w:r>
      <w:r w:rsidRPr="00010F29">
        <w:rPr>
          <w:rFonts w:ascii="Times New Roman" w:hAnsi="Times New Roman" w:cs="Times New Roman"/>
          <w:sz w:val="28"/>
          <w:szCs w:val="28"/>
          <w:lang w:val="uk-UA"/>
        </w:rPr>
        <w:t>Опрацювати біографію Д. Павличка с. 248–252 підручника;</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2.</w:t>
      </w:r>
      <w:r w:rsidRPr="00010F29">
        <w:rPr>
          <w:rFonts w:ascii="Times New Roman" w:hAnsi="Times New Roman" w:cs="Times New Roman"/>
          <w:sz w:val="28"/>
          <w:szCs w:val="28"/>
          <w:lang w:val="uk-UA"/>
        </w:rPr>
        <w:t xml:space="preserve"> Виразно читати й аналізувати поезію Д. Павличка «Коли помер кривавий Торквемада…»;</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 xml:space="preserve">3. </w:t>
      </w:r>
      <w:r w:rsidRPr="00010F29">
        <w:rPr>
          <w:rFonts w:ascii="Times New Roman" w:hAnsi="Times New Roman" w:cs="Times New Roman"/>
          <w:sz w:val="28"/>
          <w:szCs w:val="28"/>
          <w:lang w:val="uk-UA"/>
        </w:rPr>
        <w:t xml:space="preserve">Вивчити визначення. </w:t>
      </w:r>
    </w:p>
    <w:p w:rsidR="001D3B42" w:rsidRPr="00010F29" w:rsidRDefault="001D3B42" w:rsidP="001D3B42">
      <w:pPr>
        <w:spacing w:after="0" w:line="360" w:lineRule="auto"/>
        <w:ind w:left="-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       </w:t>
      </w:r>
      <w:r w:rsidRPr="00010F29">
        <w:rPr>
          <w:rFonts w:ascii="Times New Roman" w:hAnsi="Times New Roman" w:cs="Times New Roman"/>
          <w:b/>
          <w:sz w:val="28"/>
          <w:szCs w:val="28"/>
          <w:lang w:val="uk-UA"/>
        </w:rPr>
        <w:t xml:space="preserve"> Творчий рівень</w:t>
      </w:r>
      <w:r w:rsidRPr="00010F29">
        <w:rPr>
          <w:rFonts w:ascii="Times New Roman" w:hAnsi="Times New Roman" w:cs="Times New Roman"/>
          <w:b/>
          <w:i/>
          <w:sz w:val="28"/>
          <w:szCs w:val="28"/>
          <w:lang w:val="uk-UA"/>
        </w:rPr>
        <w:t xml:space="preserve">: </w:t>
      </w:r>
    </w:p>
    <w:p w:rsidR="001D3B42" w:rsidRPr="00010F29" w:rsidRDefault="001D3B42" w:rsidP="001D3B42">
      <w:pPr>
        <w:numPr>
          <w:ilvl w:val="0"/>
          <w:numId w:val="7"/>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Створити обкладинку до збірки Д. Павличка «Таємниця твого обличчя».</w:t>
      </w:r>
    </w:p>
    <w:p w:rsidR="001D3B42" w:rsidRPr="00010F29" w:rsidRDefault="001D3B42" w:rsidP="001D3B42">
      <w:pPr>
        <w:numPr>
          <w:ilvl w:val="0"/>
          <w:numId w:val="7"/>
        </w:num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Написати власний сонет (тема довільна).</w:t>
      </w:r>
    </w:p>
    <w:p w:rsidR="001D3B42" w:rsidRPr="00010F29" w:rsidRDefault="001D3B42" w:rsidP="001D3B42">
      <w:pPr>
        <w:spacing w:after="0" w:line="360" w:lineRule="auto"/>
        <w:ind w:left="-480"/>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ЛІТЕРАТУРА</w:t>
      </w:r>
    </w:p>
    <w:p w:rsidR="001D3B42" w:rsidRPr="00010F29" w:rsidRDefault="001D3B42" w:rsidP="001D3B42">
      <w:pPr>
        <w:pStyle w:val="a5"/>
        <w:numPr>
          <w:ilvl w:val="0"/>
          <w:numId w:val="13"/>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Лесин В. М. Літер</w:t>
      </w:r>
      <w:r w:rsidR="00C122E2" w:rsidRPr="00010F29">
        <w:rPr>
          <w:rFonts w:ascii="Times New Roman" w:hAnsi="Times New Roman" w:cs="Times New Roman"/>
          <w:sz w:val="28"/>
          <w:szCs w:val="28"/>
          <w:lang w:val="uk-UA"/>
        </w:rPr>
        <w:t xml:space="preserve">атурознавчі терміни: Довідник. </w:t>
      </w:r>
      <w:r w:rsidRPr="00010F29">
        <w:rPr>
          <w:rFonts w:ascii="Times New Roman" w:hAnsi="Times New Roman" w:cs="Times New Roman"/>
          <w:sz w:val="28"/>
          <w:szCs w:val="28"/>
          <w:lang w:val="uk-UA"/>
        </w:rPr>
        <w:t xml:space="preserve"> К.: Рад. шк., 1985.</w:t>
      </w:r>
    </w:p>
    <w:p w:rsidR="001D3B42" w:rsidRPr="00010F29" w:rsidRDefault="001D3B42" w:rsidP="001D3B42">
      <w:pPr>
        <w:pStyle w:val="a5"/>
        <w:numPr>
          <w:ilvl w:val="0"/>
          <w:numId w:val="13"/>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Пахаренко В</w:t>
      </w:r>
      <w:r w:rsidR="00C122E2" w:rsidRPr="00010F29">
        <w:rPr>
          <w:rFonts w:ascii="Times New Roman" w:hAnsi="Times New Roman" w:cs="Times New Roman"/>
          <w:sz w:val="28"/>
          <w:szCs w:val="28"/>
          <w:lang w:val="uk-UA"/>
        </w:rPr>
        <w:t xml:space="preserve">. І. Основи теорії літератури. </w:t>
      </w:r>
      <w:r w:rsidRPr="00010F29">
        <w:rPr>
          <w:rFonts w:ascii="Times New Roman" w:hAnsi="Times New Roman" w:cs="Times New Roman"/>
          <w:sz w:val="28"/>
          <w:szCs w:val="28"/>
          <w:lang w:val="uk-UA"/>
        </w:rPr>
        <w:t xml:space="preserve"> К.: Ґенеза, 2007.</w:t>
      </w:r>
    </w:p>
    <w:p w:rsidR="001D3B42" w:rsidRDefault="001D3B42" w:rsidP="001D3B42">
      <w:pPr>
        <w:pStyle w:val="a5"/>
        <w:numPr>
          <w:ilvl w:val="0"/>
          <w:numId w:val="13"/>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Привалова С. П. Методичні рекомендації до педагогічної практики з української літератури для студентів спеціальності 7.01.01.03 філологічного факульт</w:t>
      </w:r>
      <w:r w:rsidR="00C122E2" w:rsidRPr="00010F29">
        <w:rPr>
          <w:rFonts w:ascii="Times New Roman" w:hAnsi="Times New Roman" w:cs="Times New Roman"/>
          <w:sz w:val="28"/>
          <w:szCs w:val="28"/>
          <w:lang w:val="uk-UA"/>
        </w:rPr>
        <w:t>ету. –</w:t>
      </w:r>
      <w:r w:rsidR="00F06E56">
        <w:rPr>
          <w:rFonts w:ascii="Times New Roman" w:hAnsi="Times New Roman" w:cs="Times New Roman"/>
          <w:sz w:val="28"/>
          <w:szCs w:val="28"/>
          <w:lang w:val="uk-UA"/>
        </w:rPr>
        <w:t xml:space="preserve"> </w:t>
      </w:r>
      <w:r w:rsidR="00C122E2" w:rsidRPr="00010F29">
        <w:rPr>
          <w:rFonts w:ascii="Times New Roman" w:hAnsi="Times New Roman" w:cs="Times New Roman"/>
          <w:sz w:val="28"/>
          <w:szCs w:val="28"/>
          <w:lang w:val="uk-UA"/>
        </w:rPr>
        <w:t xml:space="preserve">Глухів: РВВ ГДПУ, 2005. </w:t>
      </w:r>
      <w:r w:rsidRPr="00010F29">
        <w:rPr>
          <w:rFonts w:ascii="Times New Roman" w:hAnsi="Times New Roman" w:cs="Times New Roman"/>
          <w:sz w:val="28"/>
          <w:szCs w:val="28"/>
          <w:lang w:val="uk-UA"/>
        </w:rPr>
        <w:t xml:space="preserve"> 64 с.</w:t>
      </w:r>
    </w:p>
    <w:p w:rsidR="00F06E56" w:rsidRPr="00F06E56" w:rsidRDefault="00F06E56" w:rsidP="00F06E56">
      <w:pPr>
        <w:pStyle w:val="a5"/>
        <w:numPr>
          <w:ilvl w:val="0"/>
          <w:numId w:val="13"/>
        </w:numPr>
        <w:spacing w:beforeLines="25" w:after="0" w:line="360" w:lineRule="auto"/>
        <w:jc w:val="both"/>
        <w:rPr>
          <w:rFonts w:ascii="Times New Roman" w:hAnsi="Times New Roman" w:cs="Times New Roman"/>
          <w:color w:val="000000"/>
          <w:sz w:val="28"/>
          <w:szCs w:val="28"/>
          <w:shd w:val="clear" w:color="auto" w:fill="FFFFFF"/>
          <w:lang w:val="uk-UA"/>
        </w:rPr>
      </w:pPr>
      <w:r w:rsidRPr="00F06E56">
        <w:rPr>
          <w:rFonts w:ascii="Times New Roman" w:hAnsi="Times New Roman" w:cs="Times New Roman"/>
          <w:color w:val="000000"/>
          <w:sz w:val="28"/>
          <w:szCs w:val="28"/>
          <w:shd w:val="clear" w:color="auto" w:fill="FFFFFF"/>
          <w:lang w:val="uk-UA"/>
        </w:rPr>
        <w:t>Привалова С.</w:t>
      </w:r>
      <w:r w:rsidRPr="00F06E56">
        <w:rPr>
          <w:rStyle w:val="apple-converted-space"/>
          <w:rFonts w:ascii="Times New Roman" w:hAnsi="Times New Roman" w:cs="Times New Roman"/>
          <w:color w:val="000000"/>
          <w:sz w:val="28"/>
          <w:szCs w:val="28"/>
          <w:shd w:val="clear" w:color="auto" w:fill="FFFFFF"/>
          <w:lang w:val="uk-UA"/>
        </w:rPr>
        <w:t> </w:t>
      </w:r>
      <w:r w:rsidRPr="00F06E56">
        <w:rPr>
          <w:rFonts w:ascii="Times New Roman" w:hAnsi="Times New Roman" w:cs="Times New Roman"/>
          <w:color w:val="000000"/>
          <w:sz w:val="28"/>
          <w:szCs w:val="28"/>
          <w:shd w:val="clear" w:color="auto" w:fill="FFFFFF"/>
          <w:lang w:val="uk-UA"/>
        </w:rPr>
        <w:t>Вивчення сучасної поезії Д. Павличка на уроках української літератури // Наукові записки Ніжинсько</w:t>
      </w:r>
      <w:r>
        <w:rPr>
          <w:rFonts w:ascii="Times New Roman" w:hAnsi="Times New Roman" w:cs="Times New Roman"/>
          <w:color w:val="000000"/>
          <w:sz w:val="28"/>
          <w:szCs w:val="28"/>
          <w:shd w:val="clear" w:color="auto" w:fill="FFFFFF"/>
          <w:lang w:val="uk-UA"/>
        </w:rPr>
        <w:t>го державного університету ім. М.</w:t>
      </w:r>
      <w:r w:rsidRPr="00F06E56">
        <w:rPr>
          <w:rFonts w:ascii="Times New Roman" w:hAnsi="Times New Roman" w:cs="Times New Roman"/>
          <w:color w:val="000000"/>
          <w:sz w:val="28"/>
          <w:szCs w:val="28"/>
          <w:shd w:val="clear" w:color="auto" w:fill="FFFFFF"/>
          <w:lang w:val="uk-UA"/>
        </w:rPr>
        <w:t xml:space="preserve">Гоголя. Серія Психолого-педагогічні науки. За заг. ред. Є. Коваленко.  Ніжин: НДУ ім. М. Гоголя, 2018. </w:t>
      </w:r>
      <w:r w:rsidRPr="00F06E56">
        <w:rPr>
          <w:rStyle w:val="apple-converted-space"/>
          <w:rFonts w:ascii="Times New Roman" w:hAnsi="Times New Roman" w:cs="Times New Roman"/>
          <w:color w:val="000000"/>
          <w:sz w:val="28"/>
          <w:szCs w:val="28"/>
          <w:shd w:val="clear" w:color="auto" w:fill="FFFFFF"/>
          <w:lang w:val="uk-UA"/>
        </w:rPr>
        <w:t> </w:t>
      </w:r>
      <w:r w:rsidRPr="00F06E56">
        <w:rPr>
          <w:rFonts w:ascii="Times New Roman" w:hAnsi="Times New Roman" w:cs="Times New Roman"/>
          <w:color w:val="000000"/>
          <w:sz w:val="28"/>
          <w:szCs w:val="28"/>
          <w:shd w:val="clear" w:color="auto" w:fill="FFFFFF"/>
          <w:lang w:val="uk-UA"/>
        </w:rPr>
        <w:t>С.160-165.</w:t>
      </w:r>
    </w:p>
    <w:p w:rsidR="00F06E56" w:rsidRPr="002C1A4B" w:rsidRDefault="00F06E56" w:rsidP="00F06E56">
      <w:pPr>
        <w:pStyle w:val="a5"/>
        <w:numPr>
          <w:ilvl w:val="0"/>
          <w:numId w:val="13"/>
        </w:numPr>
        <w:spacing w:after="0" w:line="360" w:lineRule="auto"/>
        <w:jc w:val="both"/>
        <w:rPr>
          <w:rFonts w:ascii="Times New Roman" w:hAnsi="Times New Roman" w:cs="Times New Roman"/>
          <w:sz w:val="28"/>
          <w:szCs w:val="28"/>
          <w:lang w:val="uk-UA"/>
        </w:rPr>
      </w:pPr>
      <w:r w:rsidRPr="002C1A4B">
        <w:rPr>
          <w:rFonts w:ascii="Times New Roman" w:hAnsi="Times New Roman" w:cs="Times New Roman"/>
          <w:color w:val="000000"/>
          <w:sz w:val="28"/>
          <w:szCs w:val="28"/>
          <w:lang w:val="uk-UA"/>
        </w:rPr>
        <w:t xml:space="preserve">Привалова С. П. </w:t>
      </w:r>
      <w:r w:rsidRPr="002C1A4B">
        <w:rPr>
          <w:rFonts w:ascii="Times New Roman" w:hAnsi="Times New Roman" w:cs="Times New Roman"/>
          <w:sz w:val="28"/>
          <w:szCs w:val="28"/>
          <w:lang w:val="uk-UA"/>
        </w:rPr>
        <w:t xml:space="preserve">Особливості індивідуального стилю Д. Павличка // Матеріали </w:t>
      </w:r>
      <w:r w:rsidRPr="002C1A4B">
        <w:rPr>
          <w:rFonts w:ascii="Times New Roman" w:hAnsi="Times New Roman" w:cs="Times New Roman"/>
          <w:sz w:val="28"/>
          <w:szCs w:val="28"/>
        </w:rPr>
        <w:t>XLVII</w:t>
      </w:r>
      <w:r w:rsidRPr="002C1A4B">
        <w:rPr>
          <w:rFonts w:ascii="Times New Roman" w:hAnsi="Times New Roman" w:cs="Times New Roman"/>
          <w:sz w:val="28"/>
          <w:szCs w:val="28"/>
          <w:lang w:val="uk-UA"/>
        </w:rPr>
        <w:t xml:space="preserve"> Міжнародної науково-практичної конференції «Наука. Інновації. Соціально-економічний розвиток» 30-31 жовтня 2016 р. Чернівці, 2016. – Том 3. – 32 с. – С. 4-6. </w:t>
      </w:r>
    </w:p>
    <w:p w:rsidR="00F06E56" w:rsidRPr="00010F29" w:rsidRDefault="00F06E56" w:rsidP="00F06E56">
      <w:pPr>
        <w:pStyle w:val="a5"/>
        <w:spacing w:after="0" w:line="360" w:lineRule="auto"/>
        <w:ind w:left="-120"/>
        <w:contextualSpacing/>
        <w:jc w:val="both"/>
        <w:rPr>
          <w:rFonts w:ascii="Times New Roman" w:hAnsi="Times New Roman" w:cs="Times New Roman"/>
          <w:sz w:val="28"/>
          <w:szCs w:val="28"/>
          <w:lang w:val="uk-UA"/>
        </w:rPr>
      </w:pPr>
    </w:p>
    <w:p w:rsidR="001D3B42" w:rsidRPr="00010F29" w:rsidRDefault="001D3B42" w:rsidP="001D3B42">
      <w:pPr>
        <w:pStyle w:val="a5"/>
        <w:numPr>
          <w:ilvl w:val="0"/>
          <w:numId w:val="13"/>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lastRenderedPageBreak/>
        <w:t xml:space="preserve">Семенюк Г. Ф. Українська література: Підруч. для 11 кл. загальноосв. навч. закл. / Г. Ф.Семенюк, М. П.Ткачук, О. Г.Ковальчук; За заг. ред.         </w:t>
      </w:r>
      <w:r w:rsidR="00C122E2" w:rsidRPr="00010F29">
        <w:rPr>
          <w:rFonts w:ascii="Times New Roman" w:hAnsi="Times New Roman" w:cs="Times New Roman"/>
          <w:sz w:val="28"/>
          <w:szCs w:val="28"/>
          <w:lang w:val="uk-UA"/>
        </w:rPr>
        <w:t xml:space="preserve">                Г. Ф.Семенюка.  2-ге вид. </w:t>
      </w:r>
      <w:r w:rsidRPr="00010F29">
        <w:rPr>
          <w:rFonts w:ascii="Times New Roman" w:hAnsi="Times New Roman" w:cs="Times New Roman"/>
          <w:sz w:val="28"/>
          <w:szCs w:val="28"/>
          <w:lang w:val="uk-UA"/>
        </w:rPr>
        <w:t xml:space="preserve"> К.: Освіта, 2005.</w:t>
      </w:r>
    </w:p>
    <w:p w:rsidR="001D3B42" w:rsidRPr="00010F29" w:rsidRDefault="001D3B42" w:rsidP="001D3B42">
      <w:pPr>
        <w:pStyle w:val="a5"/>
        <w:tabs>
          <w:tab w:val="left" w:pos="3284"/>
        </w:tabs>
        <w:spacing w:after="0" w:line="360" w:lineRule="auto"/>
        <w:ind w:left="-120"/>
        <w:jc w:val="both"/>
        <w:rPr>
          <w:rFonts w:ascii="Times New Roman" w:hAnsi="Times New Roman" w:cs="Times New Roman"/>
          <w:color w:val="FF0000"/>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p>
    <w:p w:rsidR="001D3B42" w:rsidRPr="00010F29" w:rsidRDefault="001D3B42" w:rsidP="001D3B42">
      <w:pPr>
        <w:spacing w:after="0" w:line="360" w:lineRule="auto"/>
        <w:jc w:val="right"/>
        <w:rPr>
          <w:rFonts w:ascii="Times New Roman" w:hAnsi="Times New Roman" w:cs="Times New Roman"/>
          <w:b/>
          <w:sz w:val="28"/>
          <w:szCs w:val="28"/>
          <w:lang w:val="uk-UA"/>
        </w:rPr>
      </w:pPr>
    </w:p>
    <w:p w:rsidR="00E759F1" w:rsidRDefault="00E759F1">
      <w:pPr>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D3B42" w:rsidRPr="00010F29" w:rsidRDefault="001D3B42" w:rsidP="001D3B42">
      <w:pPr>
        <w:spacing w:after="0" w:line="360" w:lineRule="auto"/>
        <w:jc w:val="right"/>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Додаток Д. 2</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Конспект уроку з української літератури № 2</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Тема:</w:t>
      </w:r>
      <w:r w:rsidRPr="00010F29">
        <w:rPr>
          <w:rFonts w:ascii="Times New Roman" w:hAnsi="Times New Roman" w:cs="Times New Roman"/>
          <w:sz w:val="28"/>
          <w:szCs w:val="28"/>
          <w:lang w:val="uk-UA"/>
        </w:rPr>
        <w:t xml:space="preserve">  Інтимна лірика Д. Павличка, її своєрідність та новаторство. Вірші «Був день, коли ніхто не плаче», «Сріблиться дощ», «Дзвенить у зорях небо чисте» (11 клас)</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Очікувані результати:</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предметні компетентності</w:t>
      </w:r>
    </w:p>
    <w:p w:rsidR="001D3B42" w:rsidRPr="00010F29" w:rsidRDefault="001D3B42" w:rsidP="001D3B42">
      <w:pPr>
        <w:pStyle w:val="a5"/>
        <w:numPr>
          <w:ilvl w:val="0"/>
          <w:numId w:val="16"/>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орієнтується в основних датах життя та біографічних фактах                 Д. Павличка;</w:t>
      </w:r>
    </w:p>
    <w:p w:rsidR="001D3B42" w:rsidRPr="00010F29" w:rsidRDefault="001D3B42" w:rsidP="001D3B42">
      <w:pPr>
        <w:pStyle w:val="a5"/>
        <w:numPr>
          <w:ilvl w:val="0"/>
          <w:numId w:val="16"/>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характеризує мотиви його творчості;</w:t>
      </w:r>
    </w:p>
    <w:p w:rsidR="001D3B42" w:rsidRPr="00010F29" w:rsidRDefault="001D3B42" w:rsidP="001D3B42">
      <w:pPr>
        <w:pStyle w:val="a5"/>
        <w:numPr>
          <w:ilvl w:val="0"/>
          <w:numId w:val="16"/>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аналізує окремі поезії поета; використовує знання про збірку, до якої входять ці поезії;</w:t>
      </w:r>
    </w:p>
    <w:p w:rsidR="001D3B42" w:rsidRPr="00010F29" w:rsidRDefault="001D3B42" w:rsidP="001D3B42">
      <w:pPr>
        <w:pStyle w:val="a5"/>
        <w:numPr>
          <w:ilvl w:val="0"/>
          <w:numId w:val="16"/>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знаходить аналогії у біографії та творчості поета;</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ключові компетентності</w:t>
      </w:r>
    </w:p>
    <w:p w:rsidR="001D3B42" w:rsidRPr="00010F29" w:rsidRDefault="001D3B42" w:rsidP="001D3B42">
      <w:pPr>
        <w:pStyle w:val="a5"/>
        <w:numPr>
          <w:ilvl w:val="0"/>
          <w:numId w:val="17"/>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розуміє силу слова;</w:t>
      </w:r>
    </w:p>
    <w:p w:rsidR="001D3B42" w:rsidRPr="00010F29" w:rsidRDefault="001D3B42" w:rsidP="001D3B42">
      <w:pPr>
        <w:pStyle w:val="a5"/>
        <w:numPr>
          <w:ilvl w:val="0"/>
          <w:numId w:val="17"/>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аналізує порушені у творчості письменника проблеми;</w:t>
      </w:r>
    </w:p>
    <w:p w:rsidR="001D3B42" w:rsidRPr="00010F29" w:rsidRDefault="001D3B42" w:rsidP="001D3B42">
      <w:pPr>
        <w:pStyle w:val="a5"/>
        <w:numPr>
          <w:ilvl w:val="0"/>
          <w:numId w:val="17"/>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висловлює власні судження з приводу порушених у творах проблем;</w:t>
      </w:r>
    </w:p>
    <w:p w:rsidR="001D3B42" w:rsidRPr="00010F29" w:rsidRDefault="001D3B42" w:rsidP="001D3B42">
      <w:pPr>
        <w:pStyle w:val="a5"/>
        <w:numPr>
          <w:ilvl w:val="0"/>
          <w:numId w:val="17"/>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зіставляє форму та змістову глибину поезії.</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Тип уроку: </w:t>
      </w:r>
      <w:r w:rsidRPr="00010F29">
        <w:rPr>
          <w:rFonts w:ascii="Times New Roman" w:hAnsi="Times New Roman" w:cs="Times New Roman"/>
          <w:sz w:val="28"/>
          <w:szCs w:val="28"/>
          <w:lang w:val="uk-UA"/>
        </w:rPr>
        <w:t>урок-поетичне дослідження.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Обладнання:</w:t>
      </w:r>
      <w:r w:rsidRPr="00010F29">
        <w:rPr>
          <w:rFonts w:ascii="Times New Roman" w:hAnsi="Times New Roman" w:cs="Times New Roman"/>
          <w:sz w:val="28"/>
          <w:szCs w:val="28"/>
          <w:lang w:val="uk-UA"/>
        </w:rPr>
        <w:t xml:space="preserve"> портрет письменника, видання його творів, рушник, карта України, фотографії краєвидів Західної України,  робочі картки, схема аналізу ліричної поезії.</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План уроку</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 Актуалізація опорних знань.</w:t>
      </w:r>
    </w:p>
    <w:p w:rsidR="001D3B42" w:rsidRPr="00010F29" w:rsidRDefault="001D3B42" w:rsidP="001D3B42">
      <w:pPr>
        <w:spacing w:after="0" w:line="360" w:lineRule="auto"/>
        <w:jc w:val="both"/>
        <w:rPr>
          <w:rFonts w:ascii="Times New Roman" w:hAnsi="Times New Roman" w:cs="Times New Roman"/>
          <w:i/>
          <w:color w:val="000000"/>
          <w:sz w:val="28"/>
          <w:szCs w:val="28"/>
          <w:shd w:val="clear" w:color="auto" w:fill="FFFFFF"/>
          <w:lang w:val="uk-UA"/>
        </w:rPr>
      </w:pPr>
      <w:r w:rsidRPr="00010F29">
        <w:rPr>
          <w:rFonts w:ascii="Times New Roman" w:hAnsi="Times New Roman" w:cs="Times New Roman"/>
          <w:i/>
          <w:sz w:val="28"/>
          <w:szCs w:val="28"/>
          <w:lang w:val="uk-UA"/>
        </w:rPr>
        <w:t>1.1. Прослуховування пісні</w:t>
      </w:r>
      <w:r w:rsidRPr="00010F29">
        <w:rPr>
          <w:rStyle w:val="apple-converted-space"/>
          <w:rFonts w:ascii="Times New Roman" w:hAnsi="Times New Roman" w:cs="Times New Roman"/>
          <w:i/>
          <w:color w:val="000000"/>
          <w:sz w:val="28"/>
          <w:szCs w:val="28"/>
          <w:shd w:val="clear" w:color="auto" w:fill="FFFFFF"/>
          <w:lang w:val="uk-UA"/>
        </w:rPr>
        <w:t xml:space="preserve"> Д. Павличка «Два кольори» у виконанні вчителя</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ІІ. Повідомлення теми, мети уроку, мотивація навчальної діяльності.</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2.1. Оголошення теми уроку</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2.2. Робота у зошитах</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2.3. Повідомлення мети уроку</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2.4. Постановка проблемних запитань</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lastRenderedPageBreak/>
        <w:t xml:space="preserve">ІІІ.  Поетичне дослідження </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3.1.  Довідка вчителя</w:t>
      </w:r>
    </w:p>
    <w:p w:rsidR="001D3B42" w:rsidRPr="00010F29" w:rsidRDefault="001D3B42" w:rsidP="001D3B42">
      <w:pPr>
        <w:spacing w:after="0" w:line="360" w:lineRule="auto"/>
        <w:ind w:right="700"/>
        <w:contextualSpacing/>
        <w:jc w:val="both"/>
        <w:rPr>
          <w:rFonts w:ascii="Times New Roman" w:hAnsi="Times New Roman" w:cs="Times New Roman"/>
          <w:i/>
          <w:sz w:val="28"/>
          <w:szCs w:val="28"/>
          <w:lang w:val="uk-UA"/>
        </w:rPr>
      </w:pPr>
      <w:r w:rsidRPr="00010F29">
        <w:rPr>
          <w:rStyle w:val="13"/>
          <w:i/>
          <w:sz w:val="28"/>
          <w:szCs w:val="28"/>
        </w:rPr>
        <w:t xml:space="preserve">3.2. </w:t>
      </w:r>
      <w:r w:rsidRPr="00010F29">
        <w:rPr>
          <w:rStyle w:val="9"/>
          <w:sz w:val="28"/>
          <w:szCs w:val="28"/>
        </w:rPr>
        <w:t xml:space="preserve">Виразне читання вірша «Був день, коли ніхто не плаче»                   </w:t>
      </w:r>
      <w:r w:rsidRPr="00010F29">
        <w:rPr>
          <w:rStyle w:val="ac"/>
          <w:rFonts w:ascii="Times New Roman" w:hAnsi="Times New Roman" w:cs="Times New Roman"/>
          <w:b w:val="0"/>
          <w:i/>
          <w:color w:val="000000"/>
          <w:sz w:val="28"/>
          <w:szCs w:val="28"/>
          <w:shd w:val="clear" w:color="auto" w:fill="FFFFFF"/>
          <w:lang w:val="uk-UA"/>
        </w:rPr>
        <w:t>Д. Павличка</w:t>
      </w:r>
      <w:r w:rsidRPr="00010F29">
        <w:rPr>
          <w:rStyle w:val="ac"/>
          <w:rFonts w:ascii="Times New Roman" w:hAnsi="Times New Roman" w:cs="Times New Roman"/>
          <w:b w:val="0"/>
          <w:color w:val="000000"/>
          <w:sz w:val="28"/>
          <w:szCs w:val="28"/>
          <w:shd w:val="clear" w:color="auto" w:fill="FFFFFF"/>
          <w:lang w:val="uk-UA"/>
        </w:rPr>
        <w:t xml:space="preserve"> </w:t>
      </w:r>
      <w:r w:rsidRPr="00010F29">
        <w:rPr>
          <w:rStyle w:val="9"/>
          <w:sz w:val="28"/>
          <w:szCs w:val="28"/>
        </w:rPr>
        <w:t>вчителем</w:t>
      </w:r>
    </w:p>
    <w:p w:rsidR="001D3B42" w:rsidRPr="00010F29" w:rsidRDefault="001D3B42" w:rsidP="001D3B42">
      <w:pPr>
        <w:spacing w:after="0" w:line="360" w:lineRule="auto"/>
        <w:contextualSpacing/>
        <w:jc w:val="both"/>
        <w:rPr>
          <w:rFonts w:ascii="Times New Roman" w:hAnsi="Times New Roman" w:cs="Times New Roman"/>
          <w:i/>
          <w:sz w:val="28"/>
          <w:szCs w:val="28"/>
          <w:lang w:val="uk-UA"/>
        </w:rPr>
      </w:pPr>
      <w:r w:rsidRPr="00010F29">
        <w:rPr>
          <w:rStyle w:val="9"/>
          <w:sz w:val="28"/>
          <w:szCs w:val="28"/>
        </w:rPr>
        <w:t xml:space="preserve">3.3. Ідейно-тематичний аналіз поезії «Був день, коли ніхто не плаче» </w:t>
      </w:r>
    </w:p>
    <w:p w:rsidR="001D3B42" w:rsidRPr="00010F29" w:rsidRDefault="001D3B42" w:rsidP="001D3B42">
      <w:pPr>
        <w:widowControl w:val="0"/>
        <w:spacing w:after="0" w:line="360" w:lineRule="auto"/>
        <w:ind w:right="20"/>
        <w:contextualSpacing/>
        <w:jc w:val="both"/>
        <w:rPr>
          <w:rStyle w:val="9"/>
          <w:sz w:val="28"/>
          <w:szCs w:val="28"/>
        </w:rPr>
      </w:pPr>
      <w:r w:rsidRPr="00010F29">
        <w:rPr>
          <w:rFonts w:ascii="Times New Roman" w:hAnsi="Times New Roman" w:cs="Times New Roman"/>
          <w:i/>
          <w:sz w:val="28"/>
          <w:szCs w:val="28"/>
          <w:lang w:val="uk-UA"/>
        </w:rPr>
        <w:t>3.4.</w:t>
      </w:r>
      <w:r w:rsidRPr="00010F29">
        <w:rPr>
          <w:rFonts w:ascii="Times New Roman" w:hAnsi="Times New Roman" w:cs="Times New Roman"/>
          <w:sz w:val="28"/>
          <w:szCs w:val="28"/>
          <w:lang w:val="uk-UA"/>
        </w:rPr>
        <w:t xml:space="preserve"> </w:t>
      </w:r>
      <w:r w:rsidRPr="00010F29">
        <w:rPr>
          <w:rStyle w:val="9"/>
          <w:sz w:val="28"/>
          <w:szCs w:val="28"/>
        </w:rPr>
        <w:t>Виразне читання вірша «Був день, коли ніхто не плаче»</w:t>
      </w:r>
      <w:r w:rsidRPr="00010F29">
        <w:rPr>
          <w:rStyle w:val="13"/>
          <w:sz w:val="28"/>
          <w:szCs w:val="28"/>
        </w:rPr>
        <w:t xml:space="preserve"> </w:t>
      </w:r>
      <w:r w:rsidRPr="00010F29">
        <w:rPr>
          <w:rStyle w:val="13"/>
          <w:i/>
          <w:sz w:val="28"/>
          <w:szCs w:val="28"/>
        </w:rPr>
        <w:t>Д. Павличка</w:t>
      </w:r>
      <w:r w:rsidRPr="00010F29">
        <w:rPr>
          <w:rStyle w:val="9"/>
          <w:sz w:val="28"/>
          <w:szCs w:val="28"/>
        </w:rPr>
        <w:t xml:space="preserve"> учнем</w:t>
      </w:r>
    </w:p>
    <w:p w:rsidR="001D3B42" w:rsidRPr="00010F29" w:rsidRDefault="001D3B42" w:rsidP="001D3B42">
      <w:pPr>
        <w:pStyle w:val="6"/>
        <w:shd w:val="clear" w:color="auto" w:fill="auto"/>
        <w:spacing w:line="360" w:lineRule="auto"/>
        <w:ind w:firstLine="0"/>
        <w:contextualSpacing/>
        <w:jc w:val="both"/>
        <w:rPr>
          <w:b/>
          <w:i/>
          <w:sz w:val="28"/>
          <w:szCs w:val="28"/>
          <w:lang w:val="uk-UA"/>
        </w:rPr>
      </w:pPr>
      <w:r w:rsidRPr="00010F29">
        <w:rPr>
          <w:rStyle w:val="13"/>
          <w:i/>
          <w:sz w:val="28"/>
          <w:szCs w:val="28"/>
        </w:rPr>
        <w:t>3.5. Довідка учителя</w:t>
      </w:r>
    </w:p>
    <w:p w:rsidR="001D3B42" w:rsidRPr="00010F29" w:rsidRDefault="001D3B42" w:rsidP="001D3B42">
      <w:pPr>
        <w:pStyle w:val="6"/>
        <w:shd w:val="clear" w:color="auto" w:fill="auto"/>
        <w:spacing w:line="360" w:lineRule="auto"/>
        <w:ind w:firstLine="0"/>
        <w:contextualSpacing/>
        <w:jc w:val="both"/>
        <w:rPr>
          <w:b/>
          <w:i/>
          <w:sz w:val="28"/>
          <w:szCs w:val="28"/>
          <w:lang w:val="uk-UA"/>
        </w:rPr>
      </w:pPr>
      <w:r w:rsidRPr="00010F29">
        <w:rPr>
          <w:rFonts w:ascii="Times New Roman" w:hAnsi="Times New Roman"/>
          <w:i/>
          <w:color w:val="000000"/>
          <w:kern w:val="36"/>
          <w:sz w:val="28"/>
          <w:szCs w:val="28"/>
          <w:lang w:val="uk-UA"/>
        </w:rPr>
        <w:t>3.6.</w:t>
      </w:r>
      <w:r w:rsidRPr="00010F29">
        <w:rPr>
          <w:rFonts w:ascii="Times New Roman" w:hAnsi="Times New Roman"/>
          <w:b/>
          <w:i/>
          <w:color w:val="000000"/>
          <w:kern w:val="36"/>
          <w:sz w:val="28"/>
          <w:szCs w:val="28"/>
          <w:lang w:val="uk-UA"/>
        </w:rPr>
        <w:t xml:space="preserve"> </w:t>
      </w:r>
      <w:r w:rsidRPr="00010F29">
        <w:rPr>
          <w:rStyle w:val="13"/>
          <w:i/>
          <w:sz w:val="28"/>
          <w:szCs w:val="28"/>
        </w:rPr>
        <w:t>Виразне читання вірша «Сріблиться дощ» учителем</w:t>
      </w:r>
    </w:p>
    <w:p w:rsidR="001D3B42" w:rsidRPr="00010F29" w:rsidRDefault="001D3B42" w:rsidP="001D3B42">
      <w:pPr>
        <w:spacing w:after="0" w:line="360" w:lineRule="auto"/>
        <w:contextualSpacing/>
        <w:jc w:val="both"/>
        <w:rPr>
          <w:rFonts w:ascii="Times New Roman" w:hAnsi="Times New Roman" w:cs="Times New Roman"/>
          <w:sz w:val="28"/>
          <w:szCs w:val="28"/>
          <w:lang w:val="uk-UA"/>
        </w:rPr>
      </w:pPr>
      <w:r w:rsidRPr="00010F29">
        <w:rPr>
          <w:rFonts w:ascii="Times New Roman" w:eastAsia="Times New Roman" w:hAnsi="Times New Roman" w:cs="Times New Roman"/>
          <w:i/>
          <w:sz w:val="28"/>
          <w:szCs w:val="28"/>
          <w:lang w:val="uk-UA"/>
        </w:rPr>
        <w:t>3.7.</w:t>
      </w:r>
      <w:r w:rsidRPr="00010F29">
        <w:rPr>
          <w:rFonts w:ascii="Times New Roman" w:eastAsia="Times New Roman" w:hAnsi="Times New Roman" w:cs="Times New Roman"/>
          <w:sz w:val="28"/>
          <w:szCs w:val="28"/>
          <w:lang w:val="uk-UA"/>
        </w:rPr>
        <w:t xml:space="preserve"> </w:t>
      </w:r>
      <w:r w:rsidRPr="00010F29">
        <w:rPr>
          <w:rFonts w:ascii="Times New Roman" w:eastAsia="Times New Roman" w:hAnsi="Times New Roman" w:cs="Times New Roman"/>
          <w:i/>
          <w:sz w:val="28"/>
          <w:szCs w:val="28"/>
          <w:lang w:val="uk-UA"/>
        </w:rPr>
        <w:t>Поетичне дослідження</w:t>
      </w:r>
      <w:r w:rsidRPr="00010F29">
        <w:rPr>
          <w:rStyle w:val="9"/>
          <w:sz w:val="28"/>
          <w:szCs w:val="28"/>
        </w:rPr>
        <w:t xml:space="preserve"> ідейного змісту поезії Д. Павличка «Сріблиться дощ»</w:t>
      </w:r>
    </w:p>
    <w:p w:rsidR="001D3B42" w:rsidRPr="00010F29" w:rsidRDefault="001D3B42" w:rsidP="001D3B42">
      <w:pPr>
        <w:widowControl w:val="0"/>
        <w:spacing w:after="0" w:line="360" w:lineRule="auto"/>
        <w:ind w:right="20"/>
        <w:contextualSpacing/>
        <w:jc w:val="both"/>
        <w:rPr>
          <w:rStyle w:val="9"/>
          <w:sz w:val="28"/>
          <w:szCs w:val="28"/>
        </w:rPr>
      </w:pPr>
      <w:r w:rsidRPr="00010F29">
        <w:rPr>
          <w:rFonts w:ascii="Times New Roman" w:hAnsi="Times New Roman" w:cs="Times New Roman"/>
          <w:i/>
          <w:sz w:val="28"/>
          <w:szCs w:val="28"/>
          <w:lang w:val="uk-UA"/>
        </w:rPr>
        <w:t>3.8.</w:t>
      </w:r>
      <w:r w:rsidRPr="00010F29">
        <w:rPr>
          <w:rFonts w:ascii="Times New Roman" w:hAnsi="Times New Roman" w:cs="Times New Roman"/>
          <w:sz w:val="28"/>
          <w:szCs w:val="28"/>
          <w:lang w:val="uk-UA"/>
        </w:rPr>
        <w:t xml:space="preserve"> </w:t>
      </w:r>
      <w:r w:rsidRPr="00010F29">
        <w:rPr>
          <w:rStyle w:val="9"/>
          <w:sz w:val="28"/>
          <w:szCs w:val="28"/>
        </w:rPr>
        <w:t xml:space="preserve"> Виразне читання вірша «Сріблиться дощ» Д. Павличка учнями</w:t>
      </w:r>
    </w:p>
    <w:p w:rsidR="001D3B42" w:rsidRPr="00010F29" w:rsidRDefault="001D3B42" w:rsidP="001D3B42">
      <w:pPr>
        <w:widowControl w:val="0"/>
        <w:spacing w:after="0" w:line="360" w:lineRule="auto"/>
        <w:ind w:right="20"/>
        <w:contextualSpacing/>
        <w:jc w:val="both"/>
        <w:rPr>
          <w:b/>
          <w:i/>
          <w:sz w:val="28"/>
          <w:szCs w:val="28"/>
          <w:lang w:val="uk-UA"/>
        </w:rPr>
      </w:pPr>
      <w:r w:rsidRPr="00010F29">
        <w:rPr>
          <w:rFonts w:ascii="Times New Roman" w:hAnsi="Times New Roman" w:cs="Times New Roman"/>
          <w:i/>
          <w:color w:val="000000"/>
          <w:sz w:val="28"/>
          <w:szCs w:val="28"/>
          <w:lang w:val="uk-UA"/>
        </w:rPr>
        <w:t>3.9.</w:t>
      </w:r>
      <w:r w:rsidRPr="00010F29">
        <w:rPr>
          <w:color w:val="000000"/>
          <w:sz w:val="28"/>
          <w:szCs w:val="28"/>
          <w:lang w:val="uk-UA"/>
        </w:rPr>
        <w:t xml:space="preserve"> </w:t>
      </w:r>
      <w:r w:rsidRPr="00010F29">
        <w:rPr>
          <w:rStyle w:val="13"/>
          <w:i/>
          <w:sz w:val="28"/>
          <w:szCs w:val="28"/>
        </w:rPr>
        <w:t>Прослуховування пісні «Дзвенить у зорях небо чисте»</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9"/>
          <w:sz w:val="28"/>
          <w:szCs w:val="28"/>
        </w:rPr>
        <w:t>3.10. Робота над ідейно-тематичним змістом поезії Д. Павличка «Дзвенить у зорях небо чисте»</w:t>
      </w:r>
    </w:p>
    <w:p w:rsidR="001D3B42" w:rsidRPr="00010F29" w:rsidRDefault="001D3B42" w:rsidP="001D3B42">
      <w:pPr>
        <w:widowControl w:val="0"/>
        <w:spacing w:after="0" w:line="360" w:lineRule="auto"/>
        <w:ind w:right="20"/>
        <w:contextualSpacing/>
        <w:jc w:val="both"/>
        <w:rPr>
          <w:rStyle w:val="9"/>
          <w:sz w:val="28"/>
          <w:szCs w:val="28"/>
        </w:rPr>
      </w:pPr>
      <w:r w:rsidRPr="00010F29">
        <w:rPr>
          <w:rStyle w:val="90"/>
          <w:sz w:val="28"/>
          <w:szCs w:val="28"/>
        </w:rPr>
        <w:t>3.11. Конкурс декламаторів</w:t>
      </w:r>
    </w:p>
    <w:p w:rsidR="001D3B42" w:rsidRPr="00010F29" w:rsidRDefault="001D3B42" w:rsidP="001D3B42">
      <w:pPr>
        <w:widowControl w:val="0"/>
        <w:spacing w:after="0" w:line="360" w:lineRule="auto"/>
        <w:ind w:right="20"/>
        <w:contextualSpacing/>
        <w:jc w:val="both"/>
        <w:rPr>
          <w:rStyle w:val="90"/>
          <w:sz w:val="28"/>
          <w:szCs w:val="28"/>
        </w:rPr>
      </w:pPr>
      <w:r w:rsidRPr="00010F29">
        <w:rPr>
          <w:rStyle w:val="90"/>
          <w:sz w:val="28"/>
          <w:szCs w:val="28"/>
        </w:rPr>
        <w:t>3.12. Робота з теоретико-літературними поняттями</w:t>
      </w:r>
    </w:p>
    <w:p w:rsidR="001D3B42" w:rsidRPr="00010F29" w:rsidRDefault="001D3B42" w:rsidP="001D3B42">
      <w:pPr>
        <w:spacing w:after="0" w:line="360" w:lineRule="auto"/>
        <w:ind w:left="20" w:right="20"/>
        <w:contextualSpacing/>
        <w:jc w:val="both"/>
        <w:rPr>
          <w:rStyle w:val="9"/>
          <w:sz w:val="28"/>
          <w:szCs w:val="28"/>
        </w:rPr>
      </w:pPr>
      <w:r w:rsidRPr="00010F29">
        <w:rPr>
          <w:rStyle w:val="9"/>
          <w:sz w:val="28"/>
          <w:szCs w:val="28"/>
        </w:rPr>
        <w:t>3.13. Творча робота в групах</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IV. Підсумок уроку.</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4.1. Розв’язання проблемних запитань</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4.2. Слово-резюме вчителя.</w:t>
      </w:r>
    </w:p>
    <w:p w:rsidR="001D3B42" w:rsidRPr="00010F29" w:rsidRDefault="001D3B42" w:rsidP="001D3B42">
      <w:pPr>
        <w:spacing w:after="0" w:line="360" w:lineRule="auto"/>
        <w:jc w:val="both"/>
        <w:rPr>
          <w:rFonts w:ascii="Times New Roman" w:hAnsi="Times New Roman" w:cs="Times New Roman"/>
          <w:i/>
          <w:sz w:val="28"/>
          <w:szCs w:val="28"/>
          <w:lang w:val="uk-UA"/>
        </w:rPr>
      </w:pPr>
      <w:r w:rsidRPr="00010F29">
        <w:rPr>
          <w:rFonts w:ascii="Times New Roman" w:hAnsi="Times New Roman" w:cs="Times New Roman"/>
          <w:i/>
          <w:sz w:val="28"/>
          <w:szCs w:val="28"/>
          <w:lang w:val="uk-UA"/>
        </w:rPr>
        <w:t>4.3. Оцінювання з мотивацією.</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V. Оголошення і коментар домашнього завдання</w:t>
      </w:r>
    </w:p>
    <w:p w:rsidR="001D3B42" w:rsidRPr="00010F29" w:rsidRDefault="001D3B42" w:rsidP="001D3B42">
      <w:pPr>
        <w:spacing w:after="0" w:line="360" w:lineRule="auto"/>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Хід уроку</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 Актуалізація опорних знань.</w:t>
      </w:r>
    </w:p>
    <w:p w:rsidR="001D3B42" w:rsidRPr="00010F29" w:rsidRDefault="001D3B42" w:rsidP="001D3B42">
      <w:pPr>
        <w:spacing w:after="0" w:line="360" w:lineRule="auto"/>
        <w:jc w:val="both"/>
        <w:rPr>
          <w:rFonts w:ascii="Times New Roman" w:hAnsi="Times New Roman" w:cs="Times New Roman"/>
          <w:b/>
          <w:i/>
          <w:color w:val="000000"/>
          <w:sz w:val="28"/>
          <w:szCs w:val="28"/>
          <w:shd w:val="clear" w:color="auto" w:fill="FFFFFF"/>
          <w:lang w:val="uk-UA"/>
        </w:rPr>
      </w:pPr>
      <w:r w:rsidRPr="00010F29">
        <w:rPr>
          <w:rFonts w:ascii="Times New Roman" w:hAnsi="Times New Roman" w:cs="Times New Roman"/>
          <w:b/>
          <w:i/>
          <w:sz w:val="28"/>
          <w:szCs w:val="28"/>
          <w:lang w:val="uk-UA"/>
        </w:rPr>
        <w:t>1.1. Прослуховування пісні</w:t>
      </w:r>
      <w:r w:rsidRPr="00010F29">
        <w:rPr>
          <w:rStyle w:val="apple-converted-space"/>
          <w:rFonts w:ascii="Times New Roman" w:hAnsi="Times New Roman" w:cs="Times New Roman"/>
          <w:b/>
          <w:i/>
          <w:color w:val="000000"/>
          <w:sz w:val="28"/>
          <w:szCs w:val="28"/>
          <w:shd w:val="clear" w:color="auto" w:fill="FFFFFF"/>
          <w:lang w:val="uk-UA"/>
        </w:rPr>
        <w:t xml:space="preserve"> Д. Павличка «Два кольори» у виконанні вчителя</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shd w:val="clear" w:color="auto" w:fill="FFFFFF"/>
          <w:lang w:val="uk-UA"/>
        </w:rPr>
        <w:t xml:space="preserve">Українці </w:t>
      </w:r>
      <w:r w:rsidRPr="00010F29">
        <w:rPr>
          <w:rFonts w:ascii="Times New Roman" w:hAnsi="Times New Roman" w:cs="Times New Roman"/>
          <w:i/>
          <w:sz w:val="28"/>
          <w:szCs w:val="28"/>
          <w:lang w:val="uk-UA"/>
        </w:rPr>
        <w:t>–</w:t>
      </w:r>
      <w:r w:rsidRPr="00010F29">
        <w:rPr>
          <w:rFonts w:ascii="Times New Roman" w:hAnsi="Times New Roman" w:cs="Times New Roman"/>
          <w:color w:val="000000"/>
          <w:sz w:val="28"/>
          <w:szCs w:val="28"/>
          <w:shd w:val="clear" w:color="auto" w:fill="FFFFFF"/>
          <w:lang w:val="uk-UA"/>
        </w:rPr>
        <w:t xml:space="preserve"> співучий народ. З давніх-давен, з діда-прадіда бере свій початок незрівнянна українська пісня, тече й розливається широкою, </w:t>
      </w:r>
      <w:r w:rsidRPr="00010F29">
        <w:rPr>
          <w:rFonts w:ascii="Times New Roman" w:hAnsi="Times New Roman" w:cs="Times New Roman"/>
          <w:color w:val="000000"/>
          <w:sz w:val="28"/>
          <w:szCs w:val="28"/>
          <w:shd w:val="clear" w:color="auto" w:fill="FFFFFF"/>
          <w:lang w:val="uk-UA"/>
        </w:rPr>
        <w:lastRenderedPageBreak/>
        <w:t>мелодійною рікою творчості наших поетів, одним із яких є відомий поет-пісенник Дмитро Васильович Павличко.</w:t>
      </w:r>
      <w:r w:rsidRPr="00010F29">
        <w:rPr>
          <w:rStyle w:val="apple-converted-space"/>
          <w:rFonts w:ascii="Times New Roman" w:hAnsi="Times New Roman" w:cs="Times New Roman"/>
          <w:color w:val="000000"/>
          <w:sz w:val="28"/>
          <w:szCs w:val="28"/>
          <w:shd w:val="clear" w:color="auto" w:fill="FFFFFF"/>
          <w:lang w:val="uk-UA"/>
        </w:rPr>
        <w:t> </w:t>
      </w:r>
    </w:p>
    <w:p w:rsidR="001D3B42" w:rsidRPr="00010F29" w:rsidRDefault="001D3B42" w:rsidP="001D3B42">
      <w:pPr>
        <w:spacing w:after="0" w:line="360" w:lineRule="auto"/>
        <w:ind w:firstLine="708"/>
        <w:jc w:val="both"/>
        <w:rPr>
          <w:rStyle w:val="apple-converted-space"/>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t>Ліризм і пісенність віршів Д. Павличка давно привернули увагу композиторів. Особливо плідним був союз поета Дмитра Павличка і композитора Олександра Білаша. Син Прикарпаття і син полтавського краю. Поет і композитор. Обох їх єднала любов до Батьківщини, землі батьків і, звичайно, до пісні.</w:t>
      </w:r>
      <w:r w:rsidRPr="00010F29">
        <w:rPr>
          <w:rStyle w:val="apple-converted-space"/>
          <w:rFonts w:ascii="Times New Roman" w:hAnsi="Times New Roman" w:cs="Times New Roman"/>
          <w:color w:val="000000"/>
          <w:sz w:val="28"/>
          <w:szCs w:val="28"/>
          <w:shd w:val="clear" w:color="auto" w:fill="FFFFFF"/>
          <w:lang w:val="uk-UA"/>
        </w:rPr>
        <w:t> </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Пропоную вам прослухати пісню Д. Павличка «Два кольори».</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Які думки та почуття викликала у вас ця пісня?</w:t>
      </w:r>
    </w:p>
    <w:p w:rsidR="001D3B42" w:rsidRPr="00010F29" w:rsidRDefault="001D3B42" w:rsidP="001D3B42">
      <w:pPr>
        <w:spacing w:after="0" w:line="360" w:lineRule="auto"/>
        <w:jc w:val="both"/>
        <w:rPr>
          <w:rStyle w:val="apple-converted-space"/>
          <w:rFonts w:ascii="Times New Roman" w:hAnsi="Times New Roman" w:cs="Times New Roman"/>
          <w:color w:val="000000"/>
          <w:sz w:val="28"/>
          <w:szCs w:val="28"/>
          <w:shd w:val="clear" w:color="auto" w:fill="FFFFFF"/>
          <w:lang w:val="uk-UA"/>
        </w:rPr>
      </w:pPr>
      <w:r w:rsidRPr="00010F29">
        <w:rPr>
          <w:rStyle w:val="13"/>
          <w:sz w:val="28"/>
          <w:szCs w:val="28"/>
        </w:rPr>
        <w:t>–</w:t>
      </w:r>
      <w:r w:rsidRPr="00010F29">
        <w:rPr>
          <w:rStyle w:val="apple-converted-space"/>
          <w:rFonts w:ascii="Times New Roman" w:hAnsi="Times New Roman" w:cs="Times New Roman"/>
          <w:color w:val="000000"/>
          <w:sz w:val="28"/>
          <w:szCs w:val="28"/>
          <w:shd w:val="clear" w:color="auto" w:fill="FFFFFF"/>
          <w:lang w:val="uk-UA"/>
        </w:rPr>
        <w:t xml:space="preserve"> Про які факти з життя письменника йдеться у цій пісні?</w:t>
      </w:r>
    </w:p>
    <w:p w:rsidR="001D3B42" w:rsidRPr="00010F29" w:rsidRDefault="001D3B42" w:rsidP="001D3B42">
      <w:pPr>
        <w:pStyle w:val="6"/>
        <w:shd w:val="clear" w:color="auto" w:fill="auto"/>
        <w:spacing w:line="360" w:lineRule="auto"/>
        <w:ind w:right="20" w:firstLine="0"/>
        <w:contextualSpacing/>
        <w:jc w:val="both"/>
        <w:rPr>
          <w:sz w:val="28"/>
          <w:szCs w:val="28"/>
          <w:lang w:val="uk-UA"/>
        </w:rPr>
      </w:pPr>
      <w:r w:rsidRPr="00010F29">
        <w:rPr>
          <w:rStyle w:val="13"/>
          <w:sz w:val="28"/>
          <w:szCs w:val="28"/>
        </w:rPr>
        <w:t>– Д. Павличко оспівав любов як найбільшу люд</w:t>
      </w:r>
      <w:r w:rsidRPr="00010F29">
        <w:rPr>
          <w:rStyle w:val="13"/>
          <w:sz w:val="28"/>
          <w:szCs w:val="28"/>
        </w:rPr>
        <w:softHyphen/>
        <w:t xml:space="preserve">ську цінність, якій відповідає червоний колір на вишитому </w:t>
      </w:r>
      <w:r w:rsidRPr="00010F29">
        <w:rPr>
          <w:rStyle w:val="13"/>
          <w:sz w:val="28"/>
          <w:szCs w:val="28"/>
          <w:lang w:bidi="ru-RU"/>
        </w:rPr>
        <w:t>рушни</w:t>
      </w:r>
      <w:r w:rsidRPr="00010F29">
        <w:rPr>
          <w:rStyle w:val="13"/>
          <w:sz w:val="28"/>
          <w:szCs w:val="28"/>
          <w:lang w:bidi="ru-RU"/>
        </w:rPr>
        <w:softHyphen/>
        <w:t>ку</w:t>
      </w:r>
      <w:r w:rsidRPr="00010F29">
        <w:rPr>
          <w:rStyle w:val="13"/>
          <w:sz w:val="28"/>
          <w:szCs w:val="28"/>
        </w:rPr>
        <w:t xml:space="preserve"> людського життя:</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Два кольори мої, два кольори.</w:t>
      </w:r>
    </w:p>
    <w:p w:rsidR="001D3B42" w:rsidRPr="00010F29" w:rsidRDefault="001D3B42" w:rsidP="001D3B42">
      <w:pPr>
        <w:pStyle w:val="6"/>
        <w:shd w:val="clear" w:color="auto" w:fill="auto"/>
        <w:spacing w:line="360" w:lineRule="auto"/>
        <w:ind w:left="1420" w:firstLine="0"/>
        <w:contextualSpacing/>
        <w:jc w:val="both"/>
        <w:rPr>
          <w:rStyle w:val="13"/>
          <w:sz w:val="28"/>
          <w:szCs w:val="28"/>
        </w:rPr>
      </w:pPr>
      <w:r w:rsidRPr="00010F29">
        <w:rPr>
          <w:rStyle w:val="13"/>
          <w:sz w:val="28"/>
          <w:szCs w:val="28"/>
        </w:rPr>
        <w:t>Червоне – то любов, а чорне – то журба.</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ІІ. Повідомлення теми, мети уроку, мотивація навчальної діяльності.</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2.1. Оголошення теми уроку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13"/>
          <w:sz w:val="28"/>
          <w:szCs w:val="28"/>
        </w:rPr>
        <w:t>–</w:t>
      </w:r>
      <w:r w:rsidRPr="00010F29">
        <w:rPr>
          <w:rFonts w:ascii="Times New Roman" w:hAnsi="Times New Roman" w:cs="Times New Roman"/>
          <w:b/>
          <w:i/>
          <w:sz w:val="28"/>
          <w:szCs w:val="28"/>
          <w:lang w:val="uk-UA"/>
        </w:rPr>
        <w:t xml:space="preserve"> </w:t>
      </w:r>
      <w:r w:rsidRPr="00010F29">
        <w:rPr>
          <w:rFonts w:ascii="Times New Roman" w:hAnsi="Times New Roman" w:cs="Times New Roman"/>
          <w:sz w:val="28"/>
          <w:szCs w:val="28"/>
          <w:lang w:val="uk-UA"/>
        </w:rPr>
        <w:t>Сьогодні на уроці ми продовжимо вивчати поетичну творчість Д. Павличка, зокрема закцентуємо увагу на інтимній ліриці митця, представлену у таких поетичних збірках як «Таємниця твого обличчя», «Пахощі хвої» та ін.  Урок проведемо у незвичній формі – поетичного дослідження. Тема нашого уроку: «Інтимна лірика  Д. Павличка, її своєрідність та новаторство. Вірші «Був день, коли ніхто не плаче», «Сріблиться дощ», «Дзвенить у зорях небо чисте».</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2.2. Робота у зошитах</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13"/>
          <w:sz w:val="28"/>
          <w:szCs w:val="28"/>
        </w:rPr>
        <w:t>–</w:t>
      </w:r>
      <w:r w:rsidRPr="00010F29">
        <w:rPr>
          <w:rFonts w:ascii="Times New Roman" w:hAnsi="Times New Roman" w:cs="Times New Roman"/>
          <w:sz w:val="28"/>
          <w:szCs w:val="28"/>
          <w:lang w:val="uk-UA"/>
        </w:rPr>
        <w:t xml:space="preserve"> У зошитах запишіть число, класна робота, та тему нашого уроку.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2.3. Повідомлення мети уроку</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13"/>
          <w:sz w:val="28"/>
          <w:szCs w:val="28"/>
        </w:rPr>
        <w:t>–</w:t>
      </w:r>
      <w:r w:rsidRPr="00010F29">
        <w:rPr>
          <w:rFonts w:ascii="Times New Roman" w:hAnsi="Times New Roman" w:cs="Times New Roman"/>
          <w:sz w:val="28"/>
          <w:szCs w:val="28"/>
          <w:lang w:val="uk-UA"/>
        </w:rPr>
        <w:t xml:space="preserve"> Сьогодні на уроці ми визначимо особливості і новаторство інтимної лірики Д. Павличка, здійснимо ідейно-тематичний аналіз поезій Д. Павличка «Був день, коли ніхто не плаче», «Сріблиться дощ», «Дзвенить у зорях небо чисте».</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lastRenderedPageBreak/>
        <w:t xml:space="preserve">  2.4. Постановка проблемних запитань</w:t>
      </w:r>
    </w:p>
    <w:p w:rsidR="001D3B42" w:rsidRPr="00010F29" w:rsidRDefault="001D3B42" w:rsidP="001D3B42">
      <w:pPr>
        <w:spacing w:after="0" w:line="360" w:lineRule="auto"/>
        <w:jc w:val="both"/>
        <w:rPr>
          <w:rStyle w:val="13"/>
          <w:sz w:val="28"/>
          <w:szCs w:val="28"/>
        </w:rPr>
      </w:pPr>
      <w:r w:rsidRPr="00010F29">
        <w:rPr>
          <w:rStyle w:val="13"/>
          <w:sz w:val="28"/>
          <w:szCs w:val="28"/>
        </w:rPr>
        <w:t>– Якою є інтимна лірика Д. Павличка?</w:t>
      </w:r>
    </w:p>
    <w:p w:rsidR="001D3B42" w:rsidRPr="00010F29" w:rsidRDefault="001D3B42" w:rsidP="001D3B42">
      <w:pPr>
        <w:spacing w:after="0" w:line="360" w:lineRule="auto"/>
        <w:jc w:val="both"/>
        <w:rPr>
          <w:rFonts w:ascii="Times New Roman" w:hAnsi="Times New Roman" w:cs="Times New Roman"/>
          <w:color w:val="000000"/>
          <w:sz w:val="28"/>
          <w:szCs w:val="28"/>
          <w:shd w:val="clear" w:color="auto" w:fill="FFFFFF"/>
          <w:lang w:val="uk-UA" w:eastAsia="uk-UA" w:bidi="uk-UA"/>
        </w:rPr>
      </w:pPr>
      <w:r w:rsidRPr="00010F29">
        <w:rPr>
          <w:rStyle w:val="13"/>
          <w:sz w:val="28"/>
          <w:szCs w:val="28"/>
        </w:rPr>
        <w:t xml:space="preserve">–  У чому виявляється своєрідність та новаторство сучасної інтимної лірики митця? </w:t>
      </w:r>
      <w:r w:rsidRPr="00010F29">
        <w:rPr>
          <w:rFonts w:ascii="Times New Roman" w:hAnsi="Times New Roman" w:cs="Times New Roman"/>
          <w:sz w:val="28"/>
          <w:szCs w:val="28"/>
          <w:lang w:val="uk-UA"/>
        </w:rPr>
        <w:t>Відповіді на ці запитання дамо наприкінці уроку.</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ІІІ.  Поетичне дослідження </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3.1.  Довідка вчителя</w:t>
      </w:r>
    </w:p>
    <w:p w:rsidR="001D3B42" w:rsidRPr="00010F29" w:rsidRDefault="001D3B42" w:rsidP="001D3B42">
      <w:pPr>
        <w:pStyle w:val="6"/>
        <w:shd w:val="clear" w:color="auto" w:fill="auto"/>
        <w:spacing w:line="360" w:lineRule="auto"/>
        <w:ind w:right="20" w:firstLine="340"/>
        <w:contextualSpacing/>
        <w:jc w:val="both"/>
        <w:rPr>
          <w:rFonts w:ascii="Times New Roman" w:hAnsi="Times New Roman"/>
          <w:color w:val="000000"/>
          <w:sz w:val="28"/>
          <w:szCs w:val="28"/>
          <w:shd w:val="clear" w:color="auto" w:fill="FFFFFF"/>
          <w:lang w:val="uk-UA"/>
        </w:rPr>
      </w:pPr>
      <w:r w:rsidRPr="00010F29">
        <w:rPr>
          <w:rFonts w:ascii="Times New Roman" w:hAnsi="Times New Roman"/>
          <w:color w:val="000000"/>
          <w:sz w:val="28"/>
          <w:szCs w:val="28"/>
          <w:shd w:val="clear" w:color="auto" w:fill="FFFFFF"/>
          <w:lang w:val="uk-UA"/>
        </w:rPr>
        <w:t>Поезія любові Д. Павличка складає невід`ємну частину вітчизняної інтимної лірики, вирізняється багатогранністю тематики і поетики. Сучасній  поезії Д. Павличка притаманний постійний інтерес – не показний, а природний, живий. Суперечливість думок і переживань – характерна риса поетичного світу Дмитра Павличка – відбилася й у поезіях еротичного плану. Підпорядкований своїй чоловічій природі, він умовно розбиває світ на протилежні дисонанси і атоми й складає з них своєрідну гармонію, немов мозаїку.</w:t>
      </w:r>
    </w:p>
    <w:p w:rsidR="001D3B42" w:rsidRPr="00010F29" w:rsidRDefault="001D3B42" w:rsidP="001D3B42">
      <w:pPr>
        <w:pStyle w:val="6"/>
        <w:shd w:val="clear" w:color="auto" w:fill="auto"/>
        <w:spacing w:line="360" w:lineRule="auto"/>
        <w:ind w:right="20" w:firstLine="340"/>
        <w:contextualSpacing/>
        <w:jc w:val="both"/>
        <w:rPr>
          <w:rStyle w:val="13"/>
          <w:sz w:val="28"/>
          <w:szCs w:val="28"/>
        </w:rPr>
      </w:pPr>
      <w:r w:rsidRPr="00010F29">
        <w:rPr>
          <w:rFonts w:ascii="Times New Roman" w:hAnsi="Times New Roman"/>
          <w:color w:val="000000"/>
          <w:sz w:val="28"/>
          <w:szCs w:val="28"/>
          <w:shd w:val="clear" w:color="auto" w:fill="FFFFFF"/>
          <w:lang w:val="uk-UA"/>
        </w:rPr>
        <w:t>Світову славу принесли митцю такі поетичні збірки як «Любов і ненависть», «Гранослов», «Таємниця твого обличчя», «З різних літ», «Час», «Золоте ябко».</w:t>
      </w:r>
    </w:p>
    <w:p w:rsidR="001D3B42" w:rsidRPr="00010F29" w:rsidRDefault="001D3B42" w:rsidP="001D3B42">
      <w:pPr>
        <w:pStyle w:val="6"/>
        <w:shd w:val="clear" w:color="auto" w:fill="auto"/>
        <w:spacing w:line="360" w:lineRule="auto"/>
        <w:ind w:firstLine="340"/>
        <w:contextualSpacing/>
        <w:jc w:val="both"/>
        <w:rPr>
          <w:rStyle w:val="13"/>
          <w:sz w:val="28"/>
          <w:szCs w:val="28"/>
        </w:rPr>
      </w:pPr>
      <w:r w:rsidRPr="00010F29">
        <w:rPr>
          <w:rStyle w:val="13"/>
          <w:sz w:val="28"/>
          <w:szCs w:val="28"/>
        </w:rPr>
        <w:t>Збірка «Таємниця твого обличчя» д. Павличка – одна з перлин української літератури. Дослідниця Л. Пустовіт називає її «однією з найкращих ліричних збірок» «за останнє десятиріччя в українській поезії». Поет натхненно від</w:t>
      </w:r>
      <w:r w:rsidRPr="00010F29">
        <w:rPr>
          <w:rStyle w:val="13"/>
          <w:sz w:val="28"/>
          <w:szCs w:val="28"/>
        </w:rPr>
        <w:softHyphen/>
        <w:t>творив художньо-образними засобами гарячі почуття любові до рідної землі, змалював образ жінки-матері, коханої. Глибина ін</w:t>
      </w:r>
      <w:r w:rsidRPr="00010F29">
        <w:rPr>
          <w:rStyle w:val="13"/>
          <w:sz w:val="28"/>
          <w:szCs w:val="28"/>
        </w:rPr>
        <w:softHyphen/>
        <w:t>тимних почуттів, традиційна поетична форма споріднюють поезії Д. Павличка із збіркою           І. Франка «Зів’яле листя». У ліриці   митця той самий драматизм інтимних почуттів і зіткнення проти</w:t>
      </w:r>
      <w:r w:rsidRPr="00010F29">
        <w:rPr>
          <w:rStyle w:val="13"/>
          <w:sz w:val="28"/>
          <w:szCs w:val="28"/>
        </w:rPr>
        <w:softHyphen/>
        <w:t xml:space="preserve">діючих сил, без яких не можна уявити справжньої лірики. </w:t>
      </w:r>
    </w:p>
    <w:p w:rsidR="001D3B42" w:rsidRPr="00010F29" w:rsidRDefault="001D3B42" w:rsidP="001D3B42">
      <w:pPr>
        <w:pStyle w:val="6"/>
        <w:shd w:val="clear" w:color="auto" w:fill="auto"/>
        <w:spacing w:line="360" w:lineRule="auto"/>
        <w:ind w:firstLine="340"/>
        <w:contextualSpacing/>
        <w:jc w:val="both"/>
        <w:rPr>
          <w:rStyle w:val="13"/>
          <w:b/>
          <w:color w:val="FF0000"/>
          <w:sz w:val="24"/>
          <w:szCs w:val="24"/>
        </w:rPr>
      </w:pPr>
      <w:r w:rsidRPr="00010F29">
        <w:rPr>
          <w:rStyle w:val="13"/>
          <w:sz w:val="28"/>
          <w:szCs w:val="28"/>
        </w:rPr>
        <w:t>Збірка «Таємниця твого обличчя» Д. Павличка –  поема вели</w:t>
      </w:r>
      <w:r w:rsidRPr="00010F29">
        <w:rPr>
          <w:rStyle w:val="13"/>
          <w:sz w:val="28"/>
          <w:szCs w:val="28"/>
        </w:rPr>
        <w:softHyphen/>
        <w:t xml:space="preserve">кої любові з її радощами й печалями. До збірки увійшли 84 поезії. У них звучить багата </w:t>
      </w:r>
      <w:r w:rsidRPr="00010F29">
        <w:rPr>
          <w:rStyle w:val="13"/>
          <w:sz w:val="28"/>
          <w:szCs w:val="28"/>
          <w:lang w:bidi="ru-RU"/>
        </w:rPr>
        <w:t xml:space="preserve">гама </w:t>
      </w:r>
      <w:r w:rsidRPr="00010F29">
        <w:rPr>
          <w:rStyle w:val="13"/>
          <w:sz w:val="28"/>
          <w:szCs w:val="28"/>
        </w:rPr>
        <w:t xml:space="preserve">людських почуттів – радість кохання, очікування милої, зустріч з нею, гіркота розлук і розчарувань.  </w:t>
      </w:r>
    </w:p>
    <w:p w:rsidR="001D3B42" w:rsidRPr="00010F29" w:rsidRDefault="001D3B42" w:rsidP="001D3B42">
      <w:pPr>
        <w:pStyle w:val="6"/>
        <w:shd w:val="clear" w:color="auto" w:fill="auto"/>
        <w:spacing w:line="360" w:lineRule="auto"/>
        <w:ind w:firstLine="340"/>
        <w:contextualSpacing/>
        <w:jc w:val="both"/>
        <w:rPr>
          <w:rStyle w:val="13"/>
          <w:color w:val="FF0000"/>
          <w:sz w:val="24"/>
          <w:szCs w:val="24"/>
        </w:rPr>
      </w:pPr>
      <w:r w:rsidRPr="00010F29">
        <w:rPr>
          <w:rStyle w:val="13"/>
          <w:sz w:val="28"/>
          <w:szCs w:val="28"/>
        </w:rPr>
        <w:lastRenderedPageBreak/>
        <w:t>У віршах збірки поет розповів, передусім, про самого себе, про свою неповторну особистість. Уся книга, від першого й до останнього рядка, наповнена індивідуальним чуттям автора. Як зазначає сам митець, його вірші відображають те, що діялося в його душі, коли любив і спізнавав найглибшу таїну людського буття. За переконан</w:t>
      </w:r>
      <w:r w:rsidRPr="00010F29">
        <w:rPr>
          <w:rStyle w:val="13"/>
          <w:sz w:val="28"/>
          <w:szCs w:val="28"/>
        </w:rPr>
        <w:softHyphen/>
        <w:t>ням Д. Павличка, на світі немає нічого солодшого й зіркішого, міцнішого й тендітнішого, святішого й гріховнішого за кохання.</w:t>
      </w:r>
    </w:p>
    <w:p w:rsidR="001D3B42" w:rsidRPr="00010F29" w:rsidRDefault="001D3B42" w:rsidP="001D3B42">
      <w:pPr>
        <w:pStyle w:val="6"/>
        <w:shd w:val="clear" w:color="auto" w:fill="auto"/>
        <w:spacing w:line="360" w:lineRule="auto"/>
        <w:ind w:firstLine="340"/>
        <w:contextualSpacing/>
        <w:jc w:val="both"/>
        <w:rPr>
          <w:rStyle w:val="13"/>
          <w:sz w:val="28"/>
          <w:szCs w:val="28"/>
        </w:rPr>
      </w:pPr>
      <w:r w:rsidRPr="00010F29">
        <w:rPr>
          <w:rFonts w:ascii="Times New Roman" w:hAnsi="Times New Roman"/>
          <w:sz w:val="28"/>
          <w:szCs w:val="28"/>
          <w:shd w:val="clear" w:color="auto" w:fill="FFFFFF"/>
          <w:lang w:val="uk-UA"/>
        </w:rPr>
        <w:t>Збірка «Таємниця твого обличчя» Дмитра Павличка – вибрані поезії з однойменної збірки, які представляють собою ніжну і романтичну лірику кохання. Ліричний герой возвеличує це почуття, яке для нього є найбільшою таїною і символом безсмертя.</w:t>
      </w:r>
      <w:r w:rsidRPr="00010F29">
        <w:rPr>
          <w:rStyle w:val="apple-converted-space"/>
          <w:rFonts w:ascii="Times New Roman" w:hAnsi="Times New Roman"/>
          <w:sz w:val="28"/>
          <w:szCs w:val="28"/>
          <w:shd w:val="clear" w:color="auto" w:fill="FFFFFF"/>
          <w:lang w:val="uk-UA"/>
        </w:rPr>
        <w:t> </w:t>
      </w:r>
    </w:p>
    <w:p w:rsidR="001D3B42" w:rsidRPr="00010F29" w:rsidRDefault="001D3B42" w:rsidP="001D3B42">
      <w:pPr>
        <w:spacing w:after="0" w:line="360" w:lineRule="auto"/>
        <w:ind w:firstLine="340"/>
        <w:jc w:val="both"/>
        <w:rPr>
          <w:rFonts w:ascii="Times New Roman" w:hAnsi="Times New Roman" w:cs="Times New Roman"/>
          <w:b/>
          <w:i/>
          <w:sz w:val="28"/>
          <w:szCs w:val="28"/>
          <w:lang w:val="uk-UA"/>
        </w:rPr>
      </w:pPr>
      <w:r w:rsidRPr="00010F29">
        <w:rPr>
          <w:rFonts w:ascii="Times New Roman" w:hAnsi="Times New Roman" w:cs="Times New Roman"/>
          <w:sz w:val="28"/>
          <w:szCs w:val="28"/>
          <w:lang w:val="uk-UA"/>
        </w:rPr>
        <w:t xml:space="preserve"> Відомі й інші цикли, </w:t>
      </w:r>
      <w:r w:rsidRPr="00010F29">
        <w:rPr>
          <w:rStyle w:val="13"/>
          <w:sz w:val="28"/>
          <w:szCs w:val="28"/>
        </w:rPr>
        <w:t>збірки Д. Павличка, які також присвячені темі кохання, у них зібрані вірші про кохання і вірність, про духовне багатство людини – «Пахощі хвої» (книга «Бистрина»), «Львівські сонети», «Сонети подільської осені», «Білі сонети», «Золоте ябко» та ін.</w:t>
      </w:r>
    </w:p>
    <w:p w:rsidR="001D3B42" w:rsidRPr="00010F29" w:rsidRDefault="001D3B42" w:rsidP="001D3B42">
      <w:pPr>
        <w:pStyle w:val="6"/>
        <w:shd w:val="clear" w:color="auto" w:fill="auto"/>
        <w:spacing w:line="360" w:lineRule="auto"/>
        <w:ind w:right="20" w:firstLine="340"/>
        <w:contextualSpacing/>
        <w:jc w:val="both"/>
        <w:rPr>
          <w:rStyle w:val="apple-converted-space"/>
          <w:rFonts w:ascii="Times New Roman" w:hAnsi="Times New Roman"/>
          <w:sz w:val="28"/>
          <w:szCs w:val="28"/>
          <w:lang w:val="uk-UA"/>
        </w:rPr>
      </w:pPr>
      <w:r w:rsidRPr="00010F29">
        <w:rPr>
          <w:rStyle w:val="ac"/>
          <w:rFonts w:ascii="Times New Roman" w:hAnsi="Times New Roman"/>
          <w:color w:val="000000"/>
          <w:sz w:val="28"/>
          <w:szCs w:val="28"/>
          <w:shd w:val="clear" w:color="auto" w:fill="FFFFFF"/>
          <w:lang w:val="uk-UA"/>
        </w:rPr>
        <w:t xml:space="preserve"> Сучасна збірка Д. Павличка «Золоте ябко» </w:t>
      </w:r>
      <w:r w:rsidRPr="00010F29">
        <w:rPr>
          <w:rStyle w:val="13"/>
          <w:sz w:val="28"/>
          <w:szCs w:val="28"/>
        </w:rPr>
        <w:t>– це</w:t>
      </w:r>
      <w:r w:rsidRPr="00010F29">
        <w:rPr>
          <w:rStyle w:val="ac"/>
          <w:rFonts w:ascii="Times New Roman" w:hAnsi="Times New Roman"/>
          <w:color w:val="000000"/>
          <w:sz w:val="28"/>
          <w:szCs w:val="28"/>
          <w:shd w:val="clear" w:color="auto" w:fill="FFFFFF"/>
          <w:lang w:val="uk-UA"/>
        </w:rPr>
        <w:t xml:space="preserve"> поезії, що є найкращими зразками інтимної лірики митця.</w:t>
      </w:r>
      <w:r w:rsidRPr="00010F29">
        <w:rPr>
          <w:rStyle w:val="apple-converted-space"/>
          <w:color w:val="000000"/>
          <w:sz w:val="28"/>
          <w:szCs w:val="28"/>
          <w:lang w:val="uk-UA"/>
        </w:rPr>
        <w:t> </w:t>
      </w:r>
      <w:r w:rsidRPr="00010F29">
        <w:rPr>
          <w:rStyle w:val="apple-converted-space"/>
          <w:rFonts w:ascii="Times New Roman" w:hAnsi="Times New Roman"/>
          <w:sz w:val="28"/>
          <w:szCs w:val="28"/>
          <w:lang w:val="uk-UA"/>
        </w:rPr>
        <w:t>Непередбачуваним відблиском одкровення Д. Павличка стала поява в досить зрілому віці еротичної збірки «Золоте ябко»</w:t>
      </w:r>
      <w:r w:rsidRPr="00010F29">
        <w:rPr>
          <w:rStyle w:val="apple-converted-space"/>
          <w:rFonts w:ascii="Times New Roman" w:hAnsi="Times New Roman"/>
          <w:color w:val="FF0000"/>
          <w:sz w:val="24"/>
          <w:szCs w:val="24"/>
          <w:lang w:val="uk-UA"/>
        </w:rPr>
        <w:t xml:space="preserve"> </w:t>
      </w:r>
      <w:r w:rsidRPr="00010F29">
        <w:rPr>
          <w:rStyle w:val="apple-converted-space"/>
          <w:rFonts w:ascii="Times New Roman" w:hAnsi="Times New Roman"/>
          <w:sz w:val="28"/>
          <w:szCs w:val="28"/>
          <w:lang w:val="uk-UA"/>
        </w:rPr>
        <w:t>у якій автор розповів про потаємні мрії і фантазії, розкрив перед читачем найінтимніші бажання й подав крізь призму Еросу чуттєвий і звабливий лик Жіночності. Філософічність зрілої Павличкової лірики сприймається як цілком природна, тому еротизм «Золотого ябка» вражає. З другого боку, поява цієї збірки – явище закономірне, адже поет увійшов у ту пору, коли відбувається переосмислення власних цінностей і хвилями молодого кохання сприймаються як дорогоцінні миттєвості щастя, найкращі моменти життя.</w:t>
      </w:r>
    </w:p>
    <w:p w:rsidR="001D3B42" w:rsidRPr="00010F29" w:rsidRDefault="001D3B42" w:rsidP="001D3B42">
      <w:pPr>
        <w:shd w:val="clear" w:color="auto" w:fill="FFFFFF"/>
        <w:spacing w:after="0" w:line="360" w:lineRule="auto"/>
        <w:jc w:val="both"/>
        <w:textAlignment w:val="baseline"/>
        <w:rPr>
          <w:rFonts w:ascii="Times New Roman" w:hAnsi="Times New Roman" w:cs="Times New Roman"/>
          <w:color w:val="000000"/>
          <w:sz w:val="28"/>
          <w:szCs w:val="28"/>
          <w:shd w:val="clear" w:color="auto" w:fill="FFFFFF"/>
          <w:lang w:val="uk-UA"/>
        </w:rPr>
      </w:pPr>
      <w:r w:rsidRPr="00010F29">
        <w:rPr>
          <w:rStyle w:val="apple-converted-space"/>
          <w:rFonts w:ascii="Times New Roman" w:hAnsi="Times New Roman" w:cs="Times New Roman"/>
          <w:sz w:val="28"/>
          <w:szCs w:val="28"/>
          <w:lang w:val="uk-UA"/>
        </w:rPr>
        <w:t xml:space="preserve">       </w:t>
      </w:r>
      <w:r w:rsidRPr="00010F29">
        <w:rPr>
          <w:rFonts w:ascii="Times New Roman" w:hAnsi="Times New Roman" w:cs="Times New Roman"/>
          <w:color w:val="000000"/>
          <w:sz w:val="28"/>
          <w:szCs w:val="28"/>
          <w:shd w:val="clear" w:color="auto" w:fill="FFFFFF"/>
          <w:lang w:val="uk-UA"/>
        </w:rPr>
        <w:t xml:space="preserve">Еротичні мотиви є центральними у збірці, ліричний герой з надзвичайною майстерністю оспівує кохання чоловіка і жінки як першооснову всесвіту, як одне з найпрекрасніших почуттів. </w:t>
      </w:r>
    </w:p>
    <w:p w:rsidR="001D3B42" w:rsidRPr="00010F29" w:rsidRDefault="001D3B42" w:rsidP="001D3B42">
      <w:pPr>
        <w:shd w:val="clear" w:color="auto" w:fill="FFFFFF"/>
        <w:spacing w:after="0" w:line="360" w:lineRule="auto"/>
        <w:jc w:val="both"/>
        <w:textAlignment w:val="baseline"/>
        <w:rPr>
          <w:rFonts w:ascii="Times New Roman" w:hAnsi="Times New Roman" w:cs="Times New Roman"/>
          <w:color w:val="000000"/>
          <w:sz w:val="28"/>
          <w:szCs w:val="28"/>
          <w:shd w:val="clear" w:color="auto" w:fill="FFFFFF"/>
          <w:lang w:val="uk-UA"/>
        </w:rPr>
      </w:pPr>
      <w:r w:rsidRPr="00010F29">
        <w:rPr>
          <w:rFonts w:ascii="Times New Roman" w:hAnsi="Times New Roman" w:cs="Times New Roman"/>
          <w:color w:val="000000"/>
          <w:sz w:val="28"/>
          <w:szCs w:val="28"/>
          <w:shd w:val="clear" w:color="auto" w:fill="FFFFFF"/>
          <w:lang w:val="uk-UA"/>
        </w:rPr>
        <w:lastRenderedPageBreak/>
        <w:t xml:space="preserve">     До збірки «Золоте ябко» увійшли вірші «Візьми мене, як арфу, поміж ноги…», «Між персами твоїми – жолобок», «Як би я знав, де ти живеш…», «Ти дуже гарна, але я з тобою…», «Я буду витрачати…», «Спадала вниз оголена вода…», «Спідниця, втята на півслові…», «Твої груди, наче свічі…» та ін. </w:t>
      </w:r>
    </w:p>
    <w:p w:rsidR="001D3B42" w:rsidRPr="00010F29" w:rsidRDefault="001D3B42" w:rsidP="001D3B42">
      <w:pPr>
        <w:spacing w:after="0" w:line="360" w:lineRule="auto"/>
        <w:jc w:val="both"/>
        <w:rPr>
          <w:rStyle w:val="13"/>
          <w:sz w:val="28"/>
          <w:szCs w:val="28"/>
        </w:rPr>
      </w:pPr>
      <w:r w:rsidRPr="00010F29">
        <w:rPr>
          <w:rFonts w:ascii="Times New Roman" w:hAnsi="Times New Roman" w:cs="Times New Roman"/>
          <w:b/>
          <w:color w:val="FF0000"/>
          <w:sz w:val="24"/>
          <w:szCs w:val="24"/>
          <w:lang w:val="uk-UA"/>
        </w:rPr>
        <w:t xml:space="preserve">       </w:t>
      </w:r>
      <w:r w:rsidRPr="00010F29">
        <w:rPr>
          <w:rFonts w:ascii="Times New Roman" w:hAnsi="Times New Roman" w:cs="Times New Roman"/>
          <w:sz w:val="28"/>
          <w:szCs w:val="28"/>
          <w:lang w:val="uk-UA"/>
        </w:rPr>
        <w:t xml:space="preserve">У вірші «Був день, коли ніхто не плаче…» розкривається тема душевної єдності двох близьких людей. Закохані відчувають один одного навіть на відстані. Ліричний герой закоханий, він готовий будь-якої миті прийти, прилетіти на перший поклик дорогої йому людини. Адже в нашому складному світі, де все «гуде й гримить», безліч небезпек, а найбільша </w:t>
      </w:r>
      <w:r w:rsidRPr="00010F29">
        <w:rPr>
          <w:rFonts w:ascii="Times New Roman" w:hAnsi="Times New Roman" w:cs="Times New Roman"/>
          <w:color w:val="000000"/>
          <w:sz w:val="28"/>
          <w:szCs w:val="28"/>
          <w:shd w:val="clear" w:color="auto" w:fill="FFFFFF"/>
          <w:lang w:val="uk-UA"/>
        </w:rPr>
        <w:t>–</w:t>
      </w:r>
      <w:r w:rsidRPr="00010F29">
        <w:rPr>
          <w:rFonts w:ascii="Times New Roman" w:hAnsi="Times New Roman" w:cs="Times New Roman"/>
          <w:sz w:val="28"/>
          <w:szCs w:val="28"/>
          <w:lang w:val="uk-UA"/>
        </w:rPr>
        <w:t xml:space="preserve"> байдужість оточуючих.</w:t>
      </w:r>
    </w:p>
    <w:p w:rsidR="001D3B42" w:rsidRPr="00010F29" w:rsidRDefault="001D3B42" w:rsidP="001D3B42">
      <w:pPr>
        <w:spacing w:after="0" w:line="360" w:lineRule="auto"/>
        <w:ind w:right="700"/>
        <w:contextualSpacing/>
        <w:jc w:val="both"/>
        <w:rPr>
          <w:rFonts w:ascii="Times New Roman" w:hAnsi="Times New Roman" w:cs="Times New Roman"/>
          <w:b/>
          <w:i/>
          <w:sz w:val="28"/>
          <w:szCs w:val="28"/>
          <w:lang w:val="uk-UA"/>
        </w:rPr>
      </w:pPr>
      <w:r w:rsidRPr="00010F29">
        <w:rPr>
          <w:rStyle w:val="13"/>
          <w:b/>
          <w:i/>
          <w:sz w:val="28"/>
          <w:szCs w:val="28"/>
        </w:rPr>
        <w:t>3.2.</w:t>
      </w:r>
      <w:r w:rsidRPr="00010F29">
        <w:rPr>
          <w:rStyle w:val="13"/>
          <w:i/>
          <w:sz w:val="28"/>
          <w:szCs w:val="28"/>
        </w:rPr>
        <w:t xml:space="preserve"> </w:t>
      </w:r>
      <w:r w:rsidRPr="00010F29">
        <w:rPr>
          <w:rStyle w:val="9"/>
          <w:b/>
          <w:sz w:val="28"/>
          <w:szCs w:val="28"/>
        </w:rPr>
        <w:t xml:space="preserve">Виразне читання вірша «Був день, коли ніхто не плаче»              </w:t>
      </w:r>
      <w:r w:rsidRPr="00010F29">
        <w:rPr>
          <w:rStyle w:val="ac"/>
          <w:rFonts w:ascii="Times New Roman" w:hAnsi="Times New Roman" w:cs="Times New Roman"/>
          <w:i/>
          <w:color w:val="000000"/>
          <w:sz w:val="28"/>
          <w:szCs w:val="28"/>
          <w:shd w:val="clear" w:color="auto" w:fill="FFFFFF"/>
          <w:lang w:val="uk-UA"/>
        </w:rPr>
        <w:t>Д. Павличка</w:t>
      </w:r>
      <w:r w:rsidRPr="00010F29">
        <w:rPr>
          <w:rStyle w:val="ac"/>
          <w:rFonts w:ascii="Times New Roman" w:hAnsi="Times New Roman" w:cs="Times New Roman"/>
          <w:color w:val="000000"/>
          <w:sz w:val="28"/>
          <w:szCs w:val="28"/>
          <w:shd w:val="clear" w:color="auto" w:fill="FFFFFF"/>
          <w:lang w:val="uk-UA"/>
        </w:rPr>
        <w:t xml:space="preserve"> </w:t>
      </w:r>
      <w:r w:rsidRPr="00010F29">
        <w:rPr>
          <w:rStyle w:val="9"/>
          <w:b/>
          <w:sz w:val="28"/>
          <w:szCs w:val="28"/>
        </w:rPr>
        <w:t>вчителем</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Був день, коли ніхто не плаче,</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Був ясний день, як немовля.</w:t>
      </w:r>
    </w:p>
    <w:p w:rsidR="001D3B42" w:rsidRPr="00010F29" w:rsidRDefault="001D3B42" w:rsidP="001D3B42">
      <w:pPr>
        <w:pStyle w:val="6"/>
        <w:shd w:val="clear" w:color="auto" w:fill="auto"/>
        <w:spacing w:line="360" w:lineRule="auto"/>
        <w:ind w:left="1420" w:right="1780" w:firstLine="0"/>
        <w:contextualSpacing/>
        <w:jc w:val="both"/>
        <w:rPr>
          <w:rStyle w:val="13"/>
          <w:sz w:val="28"/>
          <w:szCs w:val="28"/>
        </w:rPr>
      </w:pPr>
      <w:r w:rsidRPr="00010F29">
        <w:rPr>
          <w:rStyle w:val="13"/>
          <w:sz w:val="28"/>
          <w:szCs w:val="28"/>
        </w:rPr>
        <w:t xml:space="preserve">Та я здригнувся так, неначе </w:t>
      </w:r>
    </w:p>
    <w:p w:rsidR="001D3B42" w:rsidRPr="00010F29" w:rsidRDefault="001D3B42" w:rsidP="001D3B42">
      <w:pPr>
        <w:pStyle w:val="6"/>
        <w:shd w:val="clear" w:color="auto" w:fill="auto"/>
        <w:spacing w:line="360" w:lineRule="auto"/>
        <w:ind w:left="1420" w:right="1780" w:firstLine="0"/>
        <w:contextualSpacing/>
        <w:jc w:val="both"/>
        <w:rPr>
          <w:sz w:val="28"/>
          <w:szCs w:val="28"/>
          <w:lang w:val="uk-UA"/>
        </w:rPr>
      </w:pPr>
      <w:r w:rsidRPr="00010F29">
        <w:rPr>
          <w:rStyle w:val="13"/>
          <w:sz w:val="28"/>
          <w:szCs w:val="28"/>
        </w:rPr>
        <w:t>Твоє ридання вчув здаля.</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Я знаю – ти не заридала,</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А в світі, що гуде й гримить,</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Мене лиш пошепки назвала,</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До себе кликнула в ту мить.</w:t>
      </w:r>
    </w:p>
    <w:p w:rsidR="001D3B42" w:rsidRPr="00010F29" w:rsidRDefault="001D3B42" w:rsidP="001D3B42">
      <w:pPr>
        <w:spacing w:after="0" w:line="360" w:lineRule="auto"/>
        <w:contextualSpacing/>
        <w:jc w:val="both"/>
        <w:rPr>
          <w:rFonts w:ascii="Times New Roman" w:hAnsi="Times New Roman" w:cs="Times New Roman"/>
          <w:b/>
          <w:i/>
          <w:sz w:val="28"/>
          <w:szCs w:val="28"/>
          <w:lang w:val="uk-UA"/>
        </w:rPr>
      </w:pPr>
      <w:r w:rsidRPr="00010F29">
        <w:rPr>
          <w:rStyle w:val="9"/>
          <w:b/>
          <w:sz w:val="28"/>
          <w:szCs w:val="28"/>
        </w:rPr>
        <w:t xml:space="preserve">3.3. Ідейно-тематичний аналіз поезії «Був день, коли ніхто не плаче» </w:t>
      </w:r>
      <w:r w:rsidRPr="00010F29">
        <w:rPr>
          <w:rStyle w:val="13"/>
          <w:i/>
          <w:sz w:val="28"/>
          <w:szCs w:val="28"/>
        </w:rPr>
        <w:t>Д.Павличка</w:t>
      </w:r>
    </w:p>
    <w:p w:rsidR="001D3B42" w:rsidRPr="00010F29" w:rsidRDefault="001D3B42" w:rsidP="001D3B42">
      <w:pPr>
        <w:spacing w:after="0" w:line="360" w:lineRule="auto"/>
        <w:contextualSpacing/>
        <w:jc w:val="both"/>
        <w:rPr>
          <w:rStyle w:val="13"/>
          <w:sz w:val="28"/>
          <w:szCs w:val="28"/>
        </w:rPr>
      </w:pPr>
      <w:r w:rsidRPr="00010F29">
        <w:rPr>
          <w:rStyle w:val="13"/>
          <w:sz w:val="28"/>
          <w:szCs w:val="28"/>
        </w:rPr>
        <w:t xml:space="preserve">– Які почуття викликала у вас поезія </w:t>
      </w:r>
      <w:r w:rsidRPr="00010F29">
        <w:rPr>
          <w:rStyle w:val="9"/>
          <w:sz w:val="28"/>
          <w:szCs w:val="28"/>
        </w:rPr>
        <w:t>«Був день, коли ніхто не плаче»</w:t>
      </w:r>
      <w:r w:rsidRPr="00010F29">
        <w:rPr>
          <w:rStyle w:val="13"/>
          <w:i/>
          <w:sz w:val="28"/>
          <w:szCs w:val="28"/>
        </w:rPr>
        <w:t xml:space="preserve">             </w:t>
      </w:r>
      <w:r w:rsidRPr="00010F29">
        <w:rPr>
          <w:rStyle w:val="13"/>
          <w:sz w:val="28"/>
          <w:szCs w:val="28"/>
        </w:rPr>
        <w:t>Д. Павличка?</w:t>
      </w:r>
      <w:r w:rsidRPr="00010F29">
        <w:rPr>
          <w:rStyle w:val="13"/>
          <w:i/>
          <w:sz w:val="28"/>
          <w:szCs w:val="28"/>
        </w:rPr>
        <w:t xml:space="preserve"> </w:t>
      </w:r>
      <w:r w:rsidRPr="00010F29">
        <w:rPr>
          <w:rStyle w:val="13"/>
          <w:sz w:val="28"/>
          <w:szCs w:val="28"/>
        </w:rPr>
        <w:t>Прокоментуйте власні думки.</w:t>
      </w:r>
    </w:p>
    <w:p w:rsidR="001D3B42" w:rsidRPr="00010F29" w:rsidRDefault="001D3B42" w:rsidP="001D3B42">
      <w:pPr>
        <w:pStyle w:val="a5"/>
        <w:numPr>
          <w:ilvl w:val="0"/>
          <w:numId w:val="8"/>
        </w:numPr>
        <w:spacing w:after="0" w:line="360" w:lineRule="auto"/>
        <w:contextualSpacing/>
        <w:jc w:val="both"/>
        <w:rPr>
          <w:rFonts w:ascii="Times New Roman" w:hAnsi="Times New Roman" w:cs="Times New Roman"/>
          <w:i/>
          <w:sz w:val="28"/>
          <w:szCs w:val="28"/>
          <w:lang w:val="uk-UA"/>
        </w:rPr>
      </w:pPr>
      <w:r w:rsidRPr="00010F29">
        <w:rPr>
          <w:rStyle w:val="90"/>
          <w:sz w:val="28"/>
          <w:szCs w:val="28"/>
        </w:rPr>
        <w:t xml:space="preserve">Визначимо тему поезії </w:t>
      </w:r>
      <w:r w:rsidRPr="00010F29">
        <w:rPr>
          <w:rStyle w:val="9"/>
          <w:sz w:val="28"/>
          <w:szCs w:val="28"/>
        </w:rPr>
        <w:t xml:space="preserve">«Був день, коли ніхто не плаче» </w:t>
      </w:r>
      <w:r w:rsidRPr="00010F29">
        <w:rPr>
          <w:rStyle w:val="13"/>
          <w:sz w:val="28"/>
          <w:szCs w:val="28"/>
        </w:rPr>
        <w:t>Д. Павличка.</w:t>
      </w:r>
    </w:p>
    <w:p w:rsidR="001D3B42" w:rsidRPr="00010F29" w:rsidRDefault="001D3B42" w:rsidP="001D3B42">
      <w:pPr>
        <w:widowControl w:val="0"/>
        <w:spacing w:after="0" w:line="360" w:lineRule="auto"/>
        <w:ind w:right="20"/>
        <w:contextualSpacing/>
        <w:jc w:val="both"/>
        <w:rPr>
          <w:rStyle w:val="9"/>
          <w:sz w:val="28"/>
          <w:szCs w:val="28"/>
        </w:rPr>
      </w:pPr>
      <w:r w:rsidRPr="00010F29">
        <w:rPr>
          <w:rStyle w:val="13"/>
          <w:sz w:val="28"/>
          <w:szCs w:val="28"/>
        </w:rPr>
        <w:t>–</w:t>
      </w:r>
      <w:r w:rsidRPr="00010F29">
        <w:rPr>
          <w:rStyle w:val="90"/>
          <w:sz w:val="28"/>
          <w:szCs w:val="28"/>
        </w:rPr>
        <w:t xml:space="preserve"> Про яку здатність закоханих ідеться у вірші? </w:t>
      </w:r>
      <w:r w:rsidRPr="00010F29">
        <w:rPr>
          <w:rStyle w:val="9"/>
          <w:sz w:val="28"/>
          <w:szCs w:val="28"/>
        </w:rPr>
        <w:t>(Кажуть, що близькі люди, які люблять, відчувають одне одного на відстані, знають, коли з кимось із них щось трапляється)</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0"/>
          <w:sz w:val="28"/>
          <w:szCs w:val="28"/>
        </w:rPr>
        <w:t xml:space="preserve"> Доведіть, що ліричний герой відчуває стан коханої на від</w:t>
      </w:r>
      <w:r w:rsidRPr="00010F29">
        <w:rPr>
          <w:rStyle w:val="90"/>
          <w:sz w:val="28"/>
          <w:szCs w:val="28"/>
        </w:rPr>
        <w:softHyphen/>
        <w:t xml:space="preserve">стані. (В </w:t>
      </w:r>
      <w:r w:rsidRPr="00010F29">
        <w:rPr>
          <w:rStyle w:val="9"/>
          <w:sz w:val="28"/>
          <w:szCs w:val="28"/>
        </w:rPr>
        <w:t xml:space="preserve">ясний </w:t>
      </w:r>
      <w:r w:rsidRPr="00010F29">
        <w:rPr>
          <w:rStyle w:val="9"/>
          <w:sz w:val="28"/>
          <w:szCs w:val="28"/>
        </w:rPr>
        <w:lastRenderedPageBreak/>
        <w:t>день «я здригнувся... неначе Твоє ридання вчув здаля»; «ти... Мене лиш пошепки назвала, До себе кликнула в ту мить»)</w:t>
      </w:r>
    </w:p>
    <w:p w:rsidR="001D3B42" w:rsidRPr="00010F29" w:rsidRDefault="001D3B42" w:rsidP="001D3B42">
      <w:pPr>
        <w:pStyle w:val="6"/>
        <w:numPr>
          <w:ilvl w:val="0"/>
          <w:numId w:val="8"/>
        </w:numPr>
        <w:shd w:val="clear" w:color="auto" w:fill="auto"/>
        <w:spacing w:line="360" w:lineRule="auto"/>
        <w:ind w:right="20"/>
        <w:contextualSpacing/>
        <w:jc w:val="both"/>
        <w:rPr>
          <w:sz w:val="28"/>
          <w:szCs w:val="28"/>
          <w:lang w:val="uk-UA"/>
        </w:rPr>
      </w:pPr>
      <w:r w:rsidRPr="00010F29">
        <w:rPr>
          <w:rStyle w:val="13"/>
          <w:sz w:val="28"/>
          <w:szCs w:val="28"/>
        </w:rPr>
        <w:t xml:space="preserve">Чи потрібно бути уважними один до одного саме в сучасному світі? </w:t>
      </w:r>
      <w:r w:rsidRPr="00010F29">
        <w:rPr>
          <w:rStyle w:val="af7"/>
          <w:sz w:val="28"/>
          <w:szCs w:val="28"/>
        </w:rPr>
        <w:t>(Це складний та небезпечний світ, де все «гуде й гри</w:t>
      </w:r>
      <w:r w:rsidRPr="00010F29">
        <w:rPr>
          <w:rStyle w:val="af7"/>
          <w:sz w:val="28"/>
          <w:szCs w:val="28"/>
        </w:rPr>
        <w:softHyphen/>
        <w:t>мить»</w:t>
      </w:r>
      <w:r w:rsidRPr="00010F29">
        <w:rPr>
          <w:rStyle w:val="13"/>
          <w:sz w:val="28"/>
          <w:szCs w:val="28"/>
        </w:rPr>
        <w:t>) Чому ви так вважаєте?</w:t>
      </w:r>
    </w:p>
    <w:p w:rsidR="001D3B42" w:rsidRPr="00010F29" w:rsidRDefault="001D3B42" w:rsidP="001D3B42">
      <w:pPr>
        <w:widowControl w:val="0"/>
        <w:spacing w:after="0" w:line="360" w:lineRule="auto"/>
        <w:ind w:right="20"/>
        <w:contextualSpacing/>
        <w:jc w:val="both"/>
        <w:rPr>
          <w:rFonts w:ascii="Times New Roman" w:hAnsi="Times New Roman" w:cs="Times New Roman"/>
          <w:i/>
          <w:sz w:val="28"/>
          <w:szCs w:val="28"/>
          <w:lang w:val="uk-UA"/>
        </w:rPr>
      </w:pPr>
      <w:r w:rsidRPr="00010F29">
        <w:rPr>
          <w:rStyle w:val="13"/>
          <w:sz w:val="28"/>
          <w:szCs w:val="28"/>
        </w:rPr>
        <w:t xml:space="preserve">– Визначимо ідею поезії </w:t>
      </w:r>
      <w:r w:rsidRPr="00010F29">
        <w:rPr>
          <w:rStyle w:val="9"/>
          <w:sz w:val="28"/>
          <w:szCs w:val="28"/>
        </w:rPr>
        <w:t xml:space="preserve">«Був день, коли ніхто не плаче» </w:t>
      </w:r>
      <w:r w:rsidRPr="00010F29">
        <w:rPr>
          <w:rStyle w:val="13"/>
          <w:sz w:val="28"/>
          <w:szCs w:val="28"/>
        </w:rPr>
        <w:t>Д. Павличка.</w:t>
      </w:r>
      <w:r w:rsidRPr="00010F29">
        <w:rPr>
          <w:rStyle w:val="90"/>
          <w:sz w:val="28"/>
          <w:szCs w:val="28"/>
        </w:rPr>
        <w:t xml:space="preserve"> (</w:t>
      </w:r>
      <w:r w:rsidRPr="00010F29">
        <w:rPr>
          <w:rFonts w:ascii="Times New Roman" w:hAnsi="Times New Roman" w:cs="Times New Roman"/>
          <w:i/>
          <w:sz w:val="28"/>
          <w:szCs w:val="28"/>
          <w:lang w:val="uk-UA"/>
        </w:rPr>
        <w:t>Ідея: важливість підтримки; закохані люді завжди мають духовну єдність)</w:t>
      </w:r>
    </w:p>
    <w:p w:rsidR="001D3B42" w:rsidRPr="00010F29" w:rsidRDefault="001D3B42" w:rsidP="001D3B42">
      <w:pPr>
        <w:widowControl w:val="0"/>
        <w:spacing w:after="0" w:line="360" w:lineRule="auto"/>
        <w:ind w:right="20"/>
        <w:contextualSpacing/>
        <w:jc w:val="both"/>
        <w:rPr>
          <w:rFonts w:ascii="Times New Roman" w:hAnsi="Times New Roman" w:cs="Times New Roman"/>
          <w:i/>
          <w:sz w:val="28"/>
          <w:szCs w:val="28"/>
          <w:lang w:val="uk-UA"/>
        </w:rPr>
      </w:pPr>
      <w:r w:rsidRPr="00010F29">
        <w:rPr>
          <w:rStyle w:val="13"/>
          <w:sz w:val="28"/>
          <w:szCs w:val="28"/>
        </w:rPr>
        <w:t>– За допомогою яких художніх засобів письменник передає почуття ліричного героя? Свою думку аргументуйте, посилаючись на текст</w:t>
      </w:r>
      <w:r w:rsidRPr="00010F29">
        <w:rPr>
          <w:rFonts w:ascii="Times New Roman" w:hAnsi="Times New Roman" w:cs="Times New Roman"/>
          <w:iCs/>
          <w:color w:val="000000"/>
          <w:sz w:val="28"/>
          <w:szCs w:val="28"/>
          <w:lang w:val="uk-UA" w:eastAsia="uk-UA" w:bidi="uk-UA"/>
        </w:rPr>
        <w:t xml:space="preserve"> </w:t>
      </w:r>
      <w:r w:rsidRPr="00010F29">
        <w:rPr>
          <w:rFonts w:ascii="Times New Roman" w:hAnsi="Times New Roman" w:cs="Times New Roman"/>
          <w:i/>
          <w:iCs/>
          <w:color w:val="000000"/>
          <w:sz w:val="28"/>
          <w:szCs w:val="28"/>
          <w:lang w:val="uk-UA" w:eastAsia="uk-UA" w:bidi="uk-UA"/>
        </w:rPr>
        <w:t>(</w:t>
      </w:r>
      <w:r w:rsidRPr="00010F29">
        <w:rPr>
          <w:rFonts w:ascii="Times New Roman" w:hAnsi="Times New Roman" w:cs="Times New Roman"/>
          <w:i/>
          <w:sz w:val="28"/>
          <w:szCs w:val="28"/>
          <w:lang w:val="uk-UA"/>
        </w:rPr>
        <w:t>Епітети: ясний день; порівняння: день, як немовля; єдинопочаток: був день, був ясний день)</w:t>
      </w:r>
    </w:p>
    <w:p w:rsidR="001D3B42" w:rsidRPr="00010F29" w:rsidRDefault="001D3B42" w:rsidP="001D3B42">
      <w:pPr>
        <w:widowControl w:val="0"/>
        <w:spacing w:after="0" w:line="360" w:lineRule="auto"/>
        <w:ind w:right="20"/>
        <w:contextualSpacing/>
        <w:jc w:val="both"/>
        <w:rPr>
          <w:rStyle w:val="9"/>
          <w:b/>
          <w:sz w:val="28"/>
          <w:szCs w:val="28"/>
        </w:rPr>
      </w:pPr>
      <w:r w:rsidRPr="00010F29">
        <w:rPr>
          <w:rFonts w:ascii="Times New Roman" w:hAnsi="Times New Roman" w:cs="Times New Roman"/>
          <w:b/>
          <w:i/>
          <w:sz w:val="28"/>
          <w:szCs w:val="28"/>
          <w:lang w:val="uk-UA"/>
        </w:rPr>
        <w:t>3.4.</w:t>
      </w:r>
      <w:r w:rsidRPr="00010F29">
        <w:rPr>
          <w:rFonts w:ascii="Times New Roman" w:hAnsi="Times New Roman" w:cs="Times New Roman"/>
          <w:sz w:val="28"/>
          <w:szCs w:val="28"/>
          <w:lang w:val="uk-UA"/>
        </w:rPr>
        <w:t xml:space="preserve"> </w:t>
      </w:r>
      <w:r w:rsidRPr="00010F29">
        <w:rPr>
          <w:rStyle w:val="9"/>
          <w:b/>
          <w:sz w:val="28"/>
          <w:szCs w:val="28"/>
        </w:rPr>
        <w:t>Виразне читання вірша «Був день, коли ніхто не плаче»</w:t>
      </w:r>
      <w:r w:rsidRPr="00010F29">
        <w:rPr>
          <w:rStyle w:val="13"/>
          <w:sz w:val="28"/>
          <w:szCs w:val="28"/>
        </w:rPr>
        <w:t xml:space="preserve"> </w:t>
      </w:r>
      <w:r w:rsidRPr="00010F29">
        <w:rPr>
          <w:rStyle w:val="13"/>
          <w:b/>
          <w:i/>
          <w:sz w:val="28"/>
          <w:szCs w:val="28"/>
        </w:rPr>
        <w:t>Д. Павличка</w:t>
      </w:r>
      <w:r w:rsidRPr="00010F29">
        <w:rPr>
          <w:rStyle w:val="9"/>
          <w:b/>
          <w:sz w:val="28"/>
          <w:szCs w:val="28"/>
        </w:rPr>
        <w:t xml:space="preserve"> учнем</w:t>
      </w:r>
    </w:p>
    <w:p w:rsidR="001D3B42" w:rsidRPr="00010F29" w:rsidRDefault="001D3B42" w:rsidP="001D3B42">
      <w:pPr>
        <w:widowControl w:val="0"/>
        <w:spacing w:after="0" w:line="360" w:lineRule="auto"/>
        <w:ind w:right="20"/>
        <w:contextualSpacing/>
        <w:jc w:val="both"/>
        <w:rPr>
          <w:rFonts w:ascii="Times New Roman" w:hAnsi="Times New Roman" w:cs="Times New Roman"/>
          <w:iCs/>
          <w:color w:val="000000"/>
          <w:sz w:val="28"/>
          <w:szCs w:val="28"/>
          <w:lang w:val="uk-UA" w:eastAsia="uk-UA" w:bidi="uk-UA"/>
        </w:rPr>
      </w:pPr>
      <w:r w:rsidRPr="00010F29">
        <w:rPr>
          <w:rStyle w:val="13"/>
          <w:sz w:val="28"/>
          <w:szCs w:val="28"/>
        </w:rPr>
        <w:t>– Прочитаємо виразно поезію Д. Павличка «Був день, коли ніхто не плаче».</w:t>
      </w:r>
    </w:p>
    <w:p w:rsidR="001D3B42" w:rsidRPr="00010F29" w:rsidRDefault="001D3B42" w:rsidP="001D3B42">
      <w:pPr>
        <w:pStyle w:val="6"/>
        <w:shd w:val="clear" w:color="auto" w:fill="auto"/>
        <w:spacing w:line="360" w:lineRule="auto"/>
        <w:ind w:firstLine="0"/>
        <w:contextualSpacing/>
        <w:jc w:val="both"/>
        <w:rPr>
          <w:b/>
          <w:i/>
          <w:sz w:val="28"/>
          <w:szCs w:val="28"/>
          <w:lang w:val="uk-UA"/>
        </w:rPr>
      </w:pPr>
      <w:r w:rsidRPr="00010F29">
        <w:rPr>
          <w:rStyle w:val="13"/>
          <w:b/>
          <w:i/>
          <w:sz w:val="28"/>
          <w:szCs w:val="28"/>
        </w:rPr>
        <w:t>3.5. Довідка учителя</w:t>
      </w:r>
    </w:p>
    <w:p w:rsidR="001D3B42" w:rsidRPr="00010F29" w:rsidRDefault="001D3B42" w:rsidP="001D3B42">
      <w:pPr>
        <w:pStyle w:val="a4"/>
        <w:shd w:val="clear" w:color="auto" w:fill="FFFFFF"/>
        <w:spacing w:before="0" w:beforeAutospacing="0" w:after="0" w:afterAutospacing="0" w:line="360" w:lineRule="auto"/>
        <w:ind w:firstLine="708"/>
        <w:jc w:val="both"/>
        <w:rPr>
          <w:color w:val="000000"/>
          <w:sz w:val="28"/>
          <w:szCs w:val="28"/>
          <w:lang w:val="uk-UA"/>
        </w:rPr>
      </w:pPr>
      <w:r w:rsidRPr="00010F29">
        <w:rPr>
          <w:color w:val="000000"/>
          <w:sz w:val="28"/>
          <w:szCs w:val="28"/>
          <w:lang w:val="uk-UA"/>
        </w:rPr>
        <w:t xml:space="preserve">Вірш «Сріблиться дощ в тоненькому тумані» основним мотивом туги за молодістю перегукується з попередньою поезією. Пейзаж у цій ліричній мініатюрі змінний, порівняння віртуозні: цівки дощу здаються нитками парчі в прозорім полотні, далечина </w:t>
      </w:r>
      <w:r w:rsidRPr="00010F29">
        <w:rPr>
          <w:color w:val="000000"/>
          <w:sz w:val="28"/>
          <w:szCs w:val="28"/>
          <w:shd w:val="clear" w:color="auto" w:fill="FFFFFF"/>
          <w:lang w:val="uk-UA"/>
        </w:rPr>
        <w:t>–</w:t>
      </w:r>
      <w:r w:rsidRPr="00010F29">
        <w:rPr>
          <w:color w:val="000000"/>
          <w:sz w:val="28"/>
          <w:szCs w:val="28"/>
          <w:lang w:val="uk-UA"/>
        </w:rPr>
        <w:t xml:space="preserve"> блакитна й міражна, як сон, як прийдешнє, туман постає волоттю, тобто китицею дрібних і м'яких, аж наче шовкових (наприклад, у ковили) колосочків, заквітчаних і дощем, і промінням сонця. Швидка зміна днів осінньої доби у співзвучній до попередньої поезії «Розплелись, розсипались, розпались» увиразнює стрімкий перебіг людського життя: «Розплелись, розсипались, розпались, / Наче коси, вересневі дні. / Ми з тобою ще не накупались, / А вже грає осінь у вікні». Смак гіркої горобини, якою смакує довголітнє подружжя, передає гіркоту того, що вже не відбудеться ніколи, тугу за молодістю, ностальгію за красою безтурботної юності. Ліричний герой сприймає сивіюче волосся коханої як «зимові дні сріблясті», але прикрашати голову милої зорями (як прикрашав світлячками Лукаш, уквітчуючи зоряним вінком свою Мавку) вже пізно.</w:t>
      </w:r>
    </w:p>
    <w:p w:rsidR="001D3B42" w:rsidRPr="00010F29" w:rsidRDefault="001D3B42" w:rsidP="001D3B42">
      <w:pPr>
        <w:widowControl w:val="0"/>
        <w:spacing w:after="0" w:line="360" w:lineRule="auto"/>
        <w:ind w:right="20" w:firstLine="708"/>
        <w:contextualSpacing/>
        <w:jc w:val="both"/>
        <w:rPr>
          <w:rStyle w:val="9"/>
          <w:sz w:val="28"/>
          <w:szCs w:val="28"/>
        </w:rPr>
      </w:pPr>
      <w:r w:rsidRPr="00010F29">
        <w:rPr>
          <w:rFonts w:ascii="Times New Roman" w:hAnsi="Times New Roman" w:cs="Times New Roman"/>
          <w:color w:val="000000"/>
          <w:kern w:val="36"/>
          <w:sz w:val="28"/>
          <w:szCs w:val="28"/>
          <w:lang w:val="uk-UA"/>
        </w:rPr>
        <w:lastRenderedPageBreak/>
        <w:t>Головну думку твору Дмитро Павличко передає за допомогою свіжих описів стихій: дощу, сонця, туману. Влучно використовує образ небесного світила, як символ нового кохання, що, безумовно, робить поезію неповторною та оригінальною.</w:t>
      </w:r>
    </w:p>
    <w:p w:rsidR="001D3B42" w:rsidRPr="00010F29" w:rsidRDefault="001D3B42" w:rsidP="001D3B42">
      <w:pPr>
        <w:pStyle w:val="6"/>
        <w:shd w:val="clear" w:color="auto" w:fill="auto"/>
        <w:spacing w:line="360" w:lineRule="auto"/>
        <w:ind w:firstLine="0"/>
        <w:contextualSpacing/>
        <w:jc w:val="both"/>
        <w:rPr>
          <w:b/>
          <w:i/>
          <w:sz w:val="28"/>
          <w:szCs w:val="28"/>
          <w:lang w:val="uk-UA"/>
        </w:rPr>
      </w:pPr>
      <w:r w:rsidRPr="00010F29">
        <w:rPr>
          <w:rFonts w:ascii="Times New Roman" w:hAnsi="Times New Roman"/>
          <w:b/>
          <w:i/>
          <w:color w:val="000000"/>
          <w:kern w:val="36"/>
          <w:sz w:val="28"/>
          <w:szCs w:val="28"/>
          <w:lang w:val="uk-UA"/>
        </w:rPr>
        <w:t xml:space="preserve">3.6. </w:t>
      </w:r>
      <w:r w:rsidRPr="00010F29">
        <w:rPr>
          <w:rStyle w:val="13"/>
          <w:b/>
          <w:i/>
          <w:sz w:val="28"/>
          <w:szCs w:val="28"/>
        </w:rPr>
        <w:t>Виразне читання вірша «Сріблиться дощ» учителем</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Сріблиться дощ в тоненькому тумані,</w:t>
      </w:r>
    </w:p>
    <w:p w:rsidR="001D3B42" w:rsidRPr="00010F29" w:rsidRDefault="001D3B42" w:rsidP="001D3B42">
      <w:pPr>
        <w:pStyle w:val="6"/>
        <w:shd w:val="clear" w:color="auto" w:fill="auto"/>
        <w:spacing w:line="360" w:lineRule="auto"/>
        <w:ind w:left="1420" w:firstLine="0"/>
        <w:contextualSpacing/>
        <w:jc w:val="both"/>
        <w:rPr>
          <w:sz w:val="28"/>
          <w:szCs w:val="28"/>
          <w:lang w:val="uk-UA"/>
        </w:rPr>
      </w:pPr>
      <w:r w:rsidRPr="00010F29">
        <w:rPr>
          <w:rStyle w:val="13"/>
          <w:sz w:val="28"/>
          <w:szCs w:val="28"/>
        </w:rPr>
        <w:t>Як ниточка в прозорім полотні.</w:t>
      </w:r>
    </w:p>
    <w:p w:rsidR="001D3B42" w:rsidRPr="00010F29" w:rsidRDefault="001D3B42" w:rsidP="001D3B42">
      <w:pPr>
        <w:pStyle w:val="6"/>
        <w:shd w:val="clear" w:color="auto" w:fill="auto"/>
        <w:spacing w:line="360" w:lineRule="auto"/>
        <w:ind w:left="1420" w:right="1780" w:firstLine="0"/>
        <w:contextualSpacing/>
        <w:jc w:val="both"/>
        <w:rPr>
          <w:rStyle w:val="13"/>
          <w:sz w:val="28"/>
          <w:szCs w:val="28"/>
        </w:rPr>
      </w:pPr>
      <w:r w:rsidRPr="00010F29">
        <w:rPr>
          <w:rStyle w:val="13"/>
          <w:sz w:val="28"/>
          <w:szCs w:val="28"/>
        </w:rPr>
        <w:t xml:space="preserve">А сонце по його блискучій грані </w:t>
      </w:r>
    </w:p>
    <w:p w:rsidR="001D3B42" w:rsidRPr="00010F29" w:rsidRDefault="001D3B42" w:rsidP="001D3B42">
      <w:pPr>
        <w:pStyle w:val="6"/>
        <w:shd w:val="clear" w:color="auto" w:fill="auto"/>
        <w:spacing w:line="360" w:lineRule="auto"/>
        <w:ind w:left="1420" w:right="1780" w:firstLine="0"/>
        <w:contextualSpacing/>
        <w:jc w:val="both"/>
        <w:rPr>
          <w:rStyle w:val="13"/>
          <w:sz w:val="28"/>
          <w:szCs w:val="28"/>
        </w:rPr>
      </w:pPr>
      <w:r w:rsidRPr="00010F29">
        <w:rPr>
          <w:rStyle w:val="13"/>
          <w:sz w:val="28"/>
          <w:szCs w:val="28"/>
        </w:rPr>
        <w:t>Тече і душу сповнює мені.</w:t>
      </w:r>
    </w:p>
    <w:p w:rsidR="001D3B42" w:rsidRPr="00010F29" w:rsidRDefault="001D3B42" w:rsidP="001D3B42">
      <w:pPr>
        <w:pStyle w:val="6"/>
        <w:shd w:val="clear" w:color="auto" w:fill="auto"/>
        <w:spacing w:line="360" w:lineRule="auto"/>
        <w:ind w:right="2060" w:firstLine="0"/>
        <w:contextualSpacing/>
        <w:jc w:val="both"/>
        <w:rPr>
          <w:rStyle w:val="13"/>
          <w:sz w:val="28"/>
          <w:szCs w:val="28"/>
        </w:rPr>
      </w:pPr>
      <w:r w:rsidRPr="00010F29">
        <w:rPr>
          <w:rStyle w:val="13"/>
          <w:sz w:val="28"/>
          <w:szCs w:val="28"/>
        </w:rPr>
        <w:t xml:space="preserve">                    Зустрінь мене. Я повен пожадання </w:t>
      </w:r>
    </w:p>
    <w:p w:rsidR="001D3B42" w:rsidRPr="00010F29" w:rsidRDefault="001D3B42" w:rsidP="001D3B42">
      <w:pPr>
        <w:pStyle w:val="6"/>
        <w:shd w:val="clear" w:color="auto" w:fill="auto"/>
        <w:spacing w:line="360" w:lineRule="auto"/>
        <w:ind w:right="2060" w:firstLine="0"/>
        <w:contextualSpacing/>
        <w:jc w:val="both"/>
        <w:rPr>
          <w:sz w:val="28"/>
          <w:szCs w:val="28"/>
          <w:lang w:val="uk-UA"/>
        </w:rPr>
      </w:pPr>
      <w:r w:rsidRPr="00010F29">
        <w:rPr>
          <w:rStyle w:val="13"/>
          <w:sz w:val="28"/>
          <w:szCs w:val="28"/>
        </w:rPr>
        <w:t xml:space="preserve">                    Блакитної, мов сон,   далечини.</w:t>
      </w:r>
    </w:p>
    <w:p w:rsidR="001D3B42" w:rsidRPr="00010F29" w:rsidRDefault="001D3B42" w:rsidP="001D3B42">
      <w:pPr>
        <w:pStyle w:val="6"/>
        <w:shd w:val="clear" w:color="auto" w:fill="auto"/>
        <w:spacing w:line="360" w:lineRule="auto"/>
        <w:ind w:left="1240" w:right="2060" w:firstLine="0"/>
        <w:contextualSpacing/>
        <w:jc w:val="both"/>
        <w:rPr>
          <w:rStyle w:val="13"/>
          <w:sz w:val="28"/>
          <w:szCs w:val="28"/>
        </w:rPr>
      </w:pPr>
      <w:r w:rsidRPr="00010F29">
        <w:rPr>
          <w:rStyle w:val="13"/>
          <w:sz w:val="28"/>
          <w:szCs w:val="28"/>
        </w:rPr>
        <w:t xml:space="preserve">  Моїх очей неголосне страждання </w:t>
      </w:r>
    </w:p>
    <w:p w:rsidR="001D3B42" w:rsidRPr="00010F29" w:rsidRDefault="001D3B42" w:rsidP="001D3B42">
      <w:pPr>
        <w:pStyle w:val="6"/>
        <w:shd w:val="clear" w:color="auto" w:fill="auto"/>
        <w:spacing w:line="360" w:lineRule="auto"/>
        <w:ind w:left="1240" w:right="2060" w:firstLine="0"/>
        <w:contextualSpacing/>
        <w:jc w:val="both"/>
        <w:rPr>
          <w:sz w:val="28"/>
          <w:szCs w:val="28"/>
          <w:lang w:val="uk-UA"/>
        </w:rPr>
      </w:pPr>
      <w:r w:rsidRPr="00010F29">
        <w:rPr>
          <w:rStyle w:val="13"/>
          <w:sz w:val="28"/>
          <w:szCs w:val="28"/>
        </w:rPr>
        <w:t xml:space="preserve">  Ти поглядом ласкавим зупини.</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 xml:space="preserve">  Моя печаль тебе не поневолить,</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 xml:space="preserve">  А тільки радісний розбудить щем.</w:t>
      </w:r>
    </w:p>
    <w:p w:rsidR="001D3B42" w:rsidRPr="00010F29" w:rsidRDefault="001D3B42" w:rsidP="001D3B42">
      <w:pPr>
        <w:pStyle w:val="6"/>
        <w:shd w:val="clear" w:color="auto" w:fill="auto"/>
        <w:spacing w:line="360" w:lineRule="auto"/>
        <w:ind w:left="1240" w:right="2060" w:firstLine="0"/>
        <w:contextualSpacing/>
        <w:jc w:val="both"/>
        <w:rPr>
          <w:rStyle w:val="13"/>
          <w:sz w:val="28"/>
          <w:szCs w:val="28"/>
        </w:rPr>
      </w:pPr>
      <w:r w:rsidRPr="00010F29">
        <w:rPr>
          <w:rStyle w:val="13"/>
          <w:sz w:val="28"/>
          <w:szCs w:val="28"/>
        </w:rPr>
        <w:t xml:space="preserve">  Немов цього туману срібна волоть </w:t>
      </w:r>
    </w:p>
    <w:p w:rsidR="001D3B42" w:rsidRPr="00010F29" w:rsidRDefault="001D3B42" w:rsidP="001D3B42">
      <w:pPr>
        <w:pStyle w:val="6"/>
        <w:shd w:val="clear" w:color="auto" w:fill="auto"/>
        <w:spacing w:line="360" w:lineRule="auto"/>
        <w:ind w:left="1240" w:right="2060" w:firstLine="0"/>
        <w:contextualSpacing/>
        <w:jc w:val="both"/>
        <w:rPr>
          <w:sz w:val="28"/>
          <w:szCs w:val="28"/>
          <w:lang w:val="uk-UA"/>
        </w:rPr>
      </w:pPr>
      <w:r w:rsidRPr="00010F29">
        <w:rPr>
          <w:rStyle w:val="13"/>
          <w:sz w:val="28"/>
          <w:szCs w:val="28"/>
        </w:rPr>
        <w:t xml:space="preserve">  Замаєна і сонцем, і дощем.</w:t>
      </w:r>
    </w:p>
    <w:p w:rsidR="001D3B42" w:rsidRPr="00010F29" w:rsidRDefault="001D3B42" w:rsidP="001D3B42">
      <w:pPr>
        <w:spacing w:after="0" w:line="360" w:lineRule="auto"/>
        <w:contextualSpacing/>
        <w:jc w:val="both"/>
        <w:rPr>
          <w:rFonts w:ascii="Times New Roman" w:hAnsi="Times New Roman" w:cs="Times New Roman"/>
          <w:b/>
          <w:sz w:val="28"/>
          <w:szCs w:val="28"/>
          <w:lang w:val="uk-UA"/>
        </w:rPr>
      </w:pPr>
      <w:r w:rsidRPr="00010F29">
        <w:rPr>
          <w:rFonts w:ascii="Times New Roman" w:eastAsia="Times New Roman" w:hAnsi="Times New Roman" w:cs="Times New Roman"/>
          <w:b/>
          <w:i/>
          <w:sz w:val="28"/>
          <w:szCs w:val="28"/>
          <w:lang w:val="uk-UA"/>
        </w:rPr>
        <w:t>3.7.</w:t>
      </w:r>
      <w:r w:rsidRPr="00010F29">
        <w:rPr>
          <w:rFonts w:ascii="Times New Roman" w:eastAsia="Times New Roman" w:hAnsi="Times New Roman" w:cs="Times New Roman"/>
          <w:b/>
          <w:sz w:val="28"/>
          <w:szCs w:val="28"/>
          <w:lang w:val="uk-UA"/>
        </w:rPr>
        <w:t xml:space="preserve"> </w:t>
      </w:r>
      <w:r w:rsidRPr="00010F29">
        <w:rPr>
          <w:rFonts w:ascii="Times New Roman" w:eastAsia="Times New Roman" w:hAnsi="Times New Roman" w:cs="Times New Roman"/>
          <w:b/>
          <w:i/>
          <w:sz w:val="28"/>
          <w:szCs w:val="28"/>
          <w:lang w:val="uk-UA"/>
        </w:rPr>
        <w:t>Поетичне дослідження</w:t>
      </w:r>
      <w:r w:rsidRPr="00010F29">
        <w:rPr>
          <w:rStyle w:val="9"/>
          <w:sz w:val="28"/>
          <w:szCs w:val="28"/>
        </w:rPr>
        <w:t xml:space="preserve"> </w:t>
      </w:r>
      <w:r w:rsidRPr="00010F29">
        <w:rPr>
          <w:rStyle w:val="9"/>
          <w:b/>
          <w:sz w:val="28"/>
          <w:szCs w:val="28"/>
        </w:rPr>
        <w:t>ідейного змісту</w:t>
      </w:r>
      <w:r w:rsidRPr="00010F29">
        <w:rPr>
          <w:rStyle w:val="9"/>
          <w:sz w:val="28"/>
          <w:szCs w:val="28"/>
        </w:rPr>
        <w:t xml:space="preserve"> </w:t>
      </w:r>
      <w:r w:rsidRPr="00010F29">
        <w:rPr>
          <w:rStyle w:val="9"/>
          <w:b/>
          <w:sz w:val="28"/>
          <w:szCs w:val="28"/>
        </w:rPr>
        <w:t>поезії Д. Павличка «Сріблиться дощ»</w:t>
      </w:r>
    </w:p>
    <w:p w:rsidR="001D3B42" w:rsidRPr="00010F29" w:rsidRDefault="001D3B42" w:rsidP="001D3B42">
      <w:pPr>
        <w:spacing w:after="0" w:line="360" w:lineRule="auto"/>
        <w:contextualSpacing/>
        <w:jc w:val="both"/>
        <w:rPr>
          <w:rStyle w:val="13"/>
          <w:i/>
          <w:sz w:val="28"/>
          <w:szCs w:val="28"/>
        </w:rPr>
      </w:pPr>
      <w:r w:rsidRPr="00010F29">
        <w:rPr>
          <w:rStyle w:val="13"/>
          <w:sz w:val="28"/>
          <w:szCs w:val="28"/>
        </w:rPr>
        <w:t>– Які почуття викликала у вас поезія</w:t>
      </w:r>
      <w:r w:rsidRPr="00010F29">
        <w:rPr>
          <w:rStyle w:val="9"/>
          <w:b/>
          <w:sz w:val="28"/>
          <w:szCs w:val="28"/>
        </w:rPr>
        <w:t xml:space="preserve"> </w:t>
      </w:r>
      <w:r w:rsidRPr="00010F29">
        <w:rPr>
          <w:rStyle w:val="9"/>
          <w:sz w:val="28"/>
          <w:szCs w:val="28"/>
        </w:rPr>
        <w:t>Д. Павличка «Сріблиться дощ»</w:t>
      </w:r>
      <w:r w:rsidRPr="00010F29">
        <w:rPr>
          <w:rStyle w:val="13"/>
          <w:sz w:val="28"/>
          <w:szCs w:val="28"/>
        </w:rPr>
        <w:t>? Прокоментуйте власні думки;</w:t>
      </w:r>
    </w:p>
    <w:p w:rsidR="001D3B42" w:rsidRPr="00010F29" w:rsidRDefault="001D3B42" w:rsidP="001D3B42">
      <w:pPr>
        <w:pStyle w:val="a5"/>
        <w:widowControl w:val="0"/>
        <w:numPr>
          <w:ilvl w:val="0"/>
          <w:numId w:val="8"/>
        </w:numPr>
        <w:spacing w:after="0" w:line="360" w:lineRule="auto"/>
        <w:ind w:right="20"/>
        <w:contextualSpacing/>
        <w:jc w:val="both"/>
        <w:rPr>
          <w:rStyle w:val="13"/>
          <w:i/>
          <w:sz w:val="28"/>
          <w:szCs w:val="28"/>
        </w:rPr>
      </w:pPr>
      <w:r w:rsidRPr="00010F29">
        <w:rPr>
          <w:rStyle w:val="13"/>
          <w:sz w:val="28"/>
          <w:szCs w:val="28"/>
        </w:rPr>
        <w:t xml:space="preserve">Визначте жанр та вид цієї поезії. </w:t>
      </w:r>
      <w:r w:rsidRPr="00010F29">
        <w:rPr>
          <w:rStyle w:val="13"/>
          <w:i/>
          <w:sz w:val="28"/>
          <w:szCs w:val="28"/>
        </w:rPr>
        <w:t>(Ліричний вірш, інтимна лірика);</w:t>
      </w:r>
    </w:p>
    <w:p w:rsidR="001D3B42" w:rsidRPr="00010F29" w:rsidRDefault="001D3B42" w:rsidP="001D3B42">
      <w:pPr>
        <w:pStyle w:val="a5"/>
        <w:numPr>
          <w:ilvl w:val="0"/>
          <w:numId w:val="8"/>
        </w:numPr>
        <w:spacing w:after="0" w:line="360" w:lineRule="auto"/>
        <w:contextualSpacing/>
        <w:jc w:val="both"/>
        <w:rPr>
          <w:rFonts w:ascii="Times New Roman" w:hAnsi="Times New Roman" w:cs="Times New Roman"/>
          <w:b/>
          <w:sz w:val="28"/>
          <w:szCs w:val="28"/>
          <w:lang w:val="uk-UA"/>
        </w:rPr>
      </w:pPr>
      <w:r w:rsidRPr="00010F29">
        <w:rPr>
          <w:rStyle w:val="90"/>
          <w:sz w:val="28"/>
          <w:szCs w:val="28"/>
        </w:rPr>
        <w:t xml:space="preserve">Визначимо тему поезії </w:t>
      </w:r>
      <w:r w:rsidRPr="00010F29">
        <w:rPr>
          <w:rStyle w:val="9"/>
          <w:sz w:val="28"/>
          <w:szCs w:val="28"/>
        </w:rPr>
        <w:t xml:space="preserve">«Сріблиться дощ» </w:t>
      </w:r>
      <w:r w:rsidRPr="00010F29">
        <w:rPr>
          <w:rStyle w:val="13"/>
          <w:sz w:val="28"/>
          <w:szCs w:val="28"/>
        </w:rPr>
        <w:t>Д. Павличка;</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
          <w:sz w:val="28"/>
          <w:szCs w:val="28"/>
        </w:rPr>
        <w:t xml:space="preserve"> Про яку здатність закоханих людей ідеться у цьому вірші? (</w:t>
      </w:r>
      <w:r w:rsidRPr="00010F29">
        <w:rPr>
          <w:rFonts w:ascii="Times New Roman" w:hAnsi="Times New Roman" w:cs="Times New Roman"/>
          <w:i/>
          <w:sz w:val="28"/>
          <w:szCs w:val="28"/>
          <w:lang w:val="uk-UA"/>
        </w:rPr>
        <w:t>Закохана людина починає інакше дивитися на світ, бачить у ньому нове, прекрасне, чого раніше не</w:t>
      </w:r>
      <w:r w:rsidRPr="00010F29">
        <w:rPr>
          <w:rStyle w:val="9"/>
          <w:sz w:val="28"/>
          <w:szCs w:val="28"/>
        </w:rPr>
        <w:t xml:space="preserve"> помічала, серце напов</w:t>
      </w:r>
      <w:r w:rsidRPr="00010F29">
        <w:rPr>
          <w:rStyle w:val="9"/>
          <w:sz w:val="28"/>
          <w:szCs w:val="28"/>
        </w:rPr>
        <w:softHyphen/>
        <w:t xml:space="preserve">нюється світлом, тремтить у передчутті незнаного, але </w:t>
      </w:r>
      <w:r w:rsidRPr="00010F29">
        <w:rPr>
          <w:rStyle w:val="9"/>
          <w:sz w:val="28"/>
          <w:szCs w:val="28"/>
          <w:lang w:bidi="ru-RU"/>
        </w:rPr>
        <w:t>та</w:t>
      </w:r>
      <w:r w:rsidRPr="00010F29">
        <w:rPr>
          <w:rStyle w:val="9"/>
          <w:sz w:val="28"/>
          <w:szCs w:val="28"/>
          <w:lang w:bidi="ru-RU"/>
        </w:rPr>
        <w:softHyphen/>
        <w:t>кого</w:t>
      </w:r>
      <w:r w:rsidRPr="00010F29">
        <w:rPr>
          <w:rStyle w:val="9"/>
          <w:sz w:val="28"/>
          <w:szCs w:val="28"/>
        </w:rPr>
        <w:t xml:space="preserve"> очікуваного щастя. Погляд коханої здатний зупинити страждання та сум від розлуки</w:t>
      </w:r>
      <w:r w:rsidRPr="00010F29">
        <w:rPr>
          <w:rStyle w:val="90"/>
          <w:sz w:val="28"/>
          <w:szCs w:val="28"/>
        </w:rPr>
        <w:t>);</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0"/>
          <w:sz w:val="28"/>
          <w:szCs w:val="28"/>
        </w:rPr>
        <w:t xml:space="preserve"> Дайте характеристику пейзажу, який створює автор вірша. </w:t>
      </w:r>
      <w:r w:rsidRPr="00010F29">
        <w:rPr>
          <w:rStyle w:val="9"/>
          <w:sz w:val="28"/>
          <w:szCs w:val="28"/>
        </w:rPr>
        <w:t>(Пейзаж незвичний, романтичний: / Сріблиться дощ в тонень</w:t>
      </w:r>
      <w:r w:rsidRPr="00010F29">
        <w:rPr>
          <w:rStyle w:val="9"/>
          <w:sz w:val="28"/>
          <w:szCs w:val="28"/>
        </w:rPr>
        <w:softHyphen/>
        <w:t xml:space="preserve">кому тумані, / Як </w:t>
      </w:r>
      <w:r w:rsidRPr="00010F29">
        <w:rPr>
          <w:rStyle w:val="9"/>
          <w:sz w:val="28"/>
          <w:szCs w:val="28"/>
        </w:rPr>
        <w:lastRenderedPageBreak/>
        <w:t>ниточка в прозорім полотні. / А сонце по його блискучій грані / Тече і душу сповнює мені</w:t>
      </w:r>
      <w:r w:rsidRPr="00010F29">
        <w:rPr>
          <w:rStyle w:val="90"/>
          <w:sz w:val="28"/>
          <w:szCs w:val="28"/>
        </w:rPr>
        <w:t>);</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0"/>
          <w:sz w:val="28"/>
          <w:szCs w:val="28"/>
        </w:rPr>
        <w:t xml:space="preserve"> За допомогою яких художніх засобів розкривається стан душі героя та створюється пейзажна замальовка? </w:t>
      </w:r>
      <w:r w:rsidRPr="00010F29">
        <w:rPr>
          <w:rStyle w:val="9"/>
          <w:sz w:val="28"/>
          <w:szCs w:val="28"/>
        </w:rPr>
        <w:t>(Порівняння (Сріблиться дощ в тоненькому тумані, Як ниточка в прозорім полотні; Я повен пожадання Блакитної, мов сон, далечини) та метафори</w:t>
      </w:r>
      <w:r w:rsidRPr="00010F29">
        <w:rPr>
          <w:rStyle w:val="90"/>
          <w:sz w:val="28"/>
          <w:szCs w:val="28"/>
        </w:rPr>
        <w:t xml:space="preserve"> (А </w:t>
      </w:r>
      <w:r w:rsidRPr="00010F29">
        <w:rPr>
          <w:rStyle w:val="9"/>
          <w:sz w:val="28"/>
          <w:szCs w:val="28"/>
        </w:rPr>
        <w:t>сонце по його блискучій грані Тече і душу спов</w:t>
      </w:r>
      <w:r w:rsidRPr="00010F29">
        <w:rPr>
          <w:rStyle w:val="9"/>
          <w:sz w:val="28"/>
          <w:szCs w:val="28"/>
        </w:rPr>
        <w:softHyphen/>
        <w:t>нює мені</w:t>
      </w:r>
      <w:r w:rsidRPr="00010F29">
        <w:rPr>
          <w:rStyle w:val="90"/>
          <w:sz w:val="28"/>
          <w:szCs w:val="28"/>
        </w:rPr>
        <w:t>);</w:t>
      </w:r>
    </w:p>
    <w:p w:rsidR="001D3B42" w:rsidRPr="00010F29" w:rsidRDefault="001D3B42" w:rsidP="001D3B42">
      <w:pPr>
        <w:widowControl w:val="0"/>
        <w:spacing w:after="0" w:line="360" w:lineRule="auto"/>
        <w:ind w:right="20"/>
        <w:contextualSpacing/>
        <w:jc w:val="both"/>
        <w:rPr>
          <w:rFonts w:ascii="Times New Roman" w:hAnsi="Times New Roman" w:cs="Times New Roman"/>
          <w:i/>
          <w:color w:val="000000"/>
          <w:kern w:val="36"/>
          <w:sz w:val="28"/>
          <w:szCs w:val="28"/>
          <w:lang w:val="uk-UA"/>
        </w:rPr>
      </w:pPr>
      <w:r w:rsidRPr="00010F29">
        <w:rPr>
          <w:rStyle w:val="13"/>
          <w:sz w:val="28"/>
          <w:szCs w:val="28"/>
        </w:rPr>
        <w:t xml:space="preserve">– Визначте ідею поезії Д. Павличка «Сріблиться дощ». </w:t>
      </w:r>
      <w:r w:rsidRPr="00010F29">
        <w:rPr>
          <w:rStyle w:val="9"/>
          <w:sz w:val="28"/>
          <w:szCs w:val="28"/>
        </w:rPr>
        <w:t>(</w:t>
      </w:r>
      <w:r w:rsidRPr="00010F29">
        <w:rPr>
          <w:rFonts w:ascii="Times New Roman" w:hAnsi="Times New Roman" w:cs="Times New Roman"/>
          <w:i/>
          <w:color w:val="000000"/>
          <w:kern w:val="36"/>
          <w:sz w:val="28"/>
          <w:szCs w:val="28"/>
          <w:lang w:val="uk-UA"/>
        </w:rPr>
        <w:t>Ідея: возвеличення сили людського кохання, терпіння, які неодмінно розвіють сум від розлуки)</w:t>
      </w:r>
    </w:p>
    <w:p w:rsidR="001D3B42" w:rsidRPr="00010F29" w:rsidRDefault="001D3B42" w:rsidP="001D3B42">
      <w:pPr>
        <w:widowControl w:val="0"/>
        <w:spacing w:after="0" w:line="360" w:lineRule="auto"/>
        <w:ind w:right="20"/>
        <w:contextualSpacing/>
        <w:jc w:val="both"/>
        <w:rPr>
          <w:rFonts w:ascii="Times New Roman" w:hAnsi="Times New Roman" w:cs="Times New Roman"/>
          <w:i/>
          <w:color w:val="000000"/>
          <w:kern w:val="36"/>
          <w:sz w:val="28"/>
          <w:szCs w:val="28"/>
          <w:lang w:val="uk-UA"/>
        </w:rPr>
      </w:pPr>
      <w:r w:rsidRPr="00010F29">
        <w:rPr>
          <w:rStyle w:val="13"/>
          <w:sz w:val="28"/>
          <w:szCs w:val="28"/>
        </w:rPr>
        <w:t>– Визначте художні засоби  у поезії Д. Павличка «Сріблиться дощ».</w:t>
      </w:r>
      <w:r w:rsidRPr="00010F29">
        <w:rPr>
          <w:rFonts w:ascii="Times New Roman" w:hAnsi="Times New Roman" w:cs="Times New Roman"/>
          <w:sz w:val="28"/>
          <w:szCs w:val="28"/>
          <w:lang w:val="uk-UA"/>
        </w:rPr>
        <w:t xml:space="preserve"> </w:t>
      </w:r>
      <w:r w:rsidRPr="00010F29">
        <w:rPr>
          <w:rFonts w:ascii="Times New Roman" w:hAnsi="Times New Roman" w:cs="Times New Roman"/>
          <w:i/>
          <w:sz w:val="28"/>
          <w:szCs w:val="28"/>
          <w:lang w:val="uk-UA"/>
        </w:rPr>
        <w:t>(</w:t>
      </w:r>
      <w:r w:rsidRPr="00010F29">
        <w:rPr>
          <w:rFonts w:ascii="Times New Roman" w:hAnsi="Times New Roman" w:cs="Times New Roman"/>
          <w:i/>
          <w:color w:val="000000"/>
          <w:kern w:val="36"/>
          <w:sz w:val="28"/>
          <w:szCs w:val="28"/>
          <w:lang w:val="uk-UA"/>
        </w:rPr>
        <w:t>Епітети – тоненький туман; блакитна далечінь; метафори – сонце тече…і душу сповнює мені; моя печаль тебе не поневолить; порівняння – сріблиться дощ…, як ниточка в прозорім полотні; блакитної, мов сон, далечини);</w:t>
      </w:r>
    </w:p>
    <w:p w:rsidR="001D3B42" w:rsidRPr="00010F29" w:rsidRDefault="001D3B42" w:rsidP="001D3B42">
      <w:pPr>
        <w:widowControl w:val="0"/>
        <w:spacing w:after="0" w:line="360" w:lineRule="auto"/>
        <w:ind w:right="20"/>
        <w:contextualSpacing/>
        <w:jc w:val="both"/>
        <w:rPr>
          <w:rFonts w:ascii="Times New Roman" w:hAnsi="Times New Roman" w:cs="Times New Roman"/>
          <w:color w:val="000000"/>
          <w:kern w:val="36"/>
          <w:sz w:val="28"/>
          <w:szCs w:val="28"/>
          <w:lang w:val="uk-UA"/>
        </w:rPr>
      </w:pPr>
      <w:r w:rsidRPr="00010F29">
        <w:rPr>
          <w:rStyle w:val="13"/>
          <w:sz w:val="28"/>
          <w:szCs w:val="28"/>
        </w:rPr>
        <w:t>– З</w:t>
      </w:r>
      <w:r w:rsidRPr="00010F29">
        <w:rPr>
          <w:rFonts w:ascii="Times New Roman" w:hAnsi="Times New Roman" w:cs="Times New Roman"/>
          <w:color w:val="000000"/>
          <w:kern w:val="36"/>
          <w:sz w:val="28"/>
          <w:szCs w:val="28"/>
          <w:lang w:val="uk-UA"/>
        </w:rPr>
        <w:t xml:space="preserve"> якою метою автор використовує </w:t>
      </w:r>
      <w:r w:rsidRPr="00010F29">
        <w:rPr>
          <w:rStyle w:val="13"/>
          <w:sz w:val="28"/>
          <w:szCs w:val="28"/>
        </w:rPr>
        <w:t xml:space="preserve">художні засоби  </w:t>
      </w:r>
      <w:r w:rsidRPr="00010F29">
        <w:rPr>
          <w:rFonts w:ascii="Times New Roman" w:hAnsi="Times New Roman" w:cs="Times New Roman"/>
          <w:color w:val="000000"/>
          <w:kern w:val="36"/>
          <w:sz w:val="28"/>
          <w:szCs w:val="28"/>
          <w:lang w:val="uk-UA"/>
        </w:rPr>
        <w:t xml:space="preserve">у вірші </w:t>
      </w:r>
      <w:r w:rsidRPr="00010F29">
        <w:rPr>
          <w:rStyle w:val="13"/>
          <w:sz w:val="28"/>
          <w:szCs w:val="28"/>
        </w:rPr>
        <w:t>«Сріблиться дощ»</w:t>
      </w:r>
      <w:r w:rsidRPr="00010F29">
        <w:rPr>
          <w:rFonts w:ascii="Times New Roman" w:hAnsi="Times New Roman" w:cs="Times New Roman"/>
          <w:color w:val="000000"/>
          <w:kern w:val="36"/>
          <w:sz w:val="28"/>
          <w:szCs w:val="28"/>
          <w:lang w:val="uk-UA"/>
        </w:rPr>
        <w:t>?</w:t>
      </w:r>
    </w:p>
    <w:p w:rsidR="001D3B42" w:rsidRPr="00010F29" w:rsidRDefault="001D3B42" w:rsidP="001D3B42">
      <w:pPr>
        <w:widowControl w:val="0"/>
        <w:spacing w:after="0" w:line="360" w:lineRule="auto"/>
        <w:ind w:right="20"/>
        <w:contextualSpacing/>
        <w:jc w:val="both"/>
        <w:rPr>
          <w:rStyle w:val="9"/>
          <w:b/>
          <w:sz w:val="28"/>
          <w:szCs w:val="28"/>
        </w:rPr>
      </w:pPr>
      <w:r w:rsidRPr="00010F29">
        <w:rPr>
          <w:rFonts w:ascii="Times New Roman" w:hAnsi="Times New Roman" w:cs="Times New Roman"/>
          <w:b/>
          <w:i/>
          <w:sz w:val="28"/>
          <w:szCs w:val="28"/>
          <w:lang w:val="uk-UA"/>
        </w:rPr>
        <w:t>3.8.</w:t>
      </w:r>
      <w:r w:rsidRPr="00010F29">
        <w:rPr>
          <w:rFonts w:ascii="Times New Roman" w:hAnsi="Times New Roman" w:cs="Times New Roman"/>
          <w:sz w:val="28"/>
          <w:szCs w:val="28"/>
          <w:lang w:val="uk-UA"/>
        </w:rPr>
        <w:t xml:space="preserve"> </w:t>
      </w:r>
      <w:r w:rsidRPr="00010F29">
        <w:rPr>
          <w:rStyle w:val="9"/>
          <w:b/>
          <w:sz w:val="28"/>
          <w:szCs w:val="28"/>
        </w:rPr>
        <w:t xml:space="preserve"> Виразне читання вірша «Сріблиться дощ» Д. Павличка учнями</w:t>
      </w:r>
    </w:p>
    <w:p w:rsidR="001D3B42" w:rsidRPr="00010F29" w:rsidRDefault="001D3B42" w:rsidP="001D3B42">
      <w:pPr>
        <w:widowControl w:val="0"/>
        <w:spacing w:after="0" w:line="360" w:lineRule="auto"/>
        <w:ind w:right="20"/>
        <w:contextualSpacing/>
        <w:jc w:val="both"/>
        <w:rPr>
          <w:rStyle w:val="13"/>
          <w:sz w:val="28"/>
          <w:szCs w:val="28"/>
        </w:rPr>
      </w:pPr>
      <w:r w:rsidRPr="00010F29">
        <w:rPr>
          <w:rStyle w:val="13"/>
          <w:sz w:val="28"/>
          <w:szCs w:val="28"/>
        </w:rPr>
        <w:t>– Прочитаємо виразно поезію Д. Павличка «Сріблиться дощ».</w:t>
      </w:r>
    </w:p>
    <w:p w:rsidR="001D3B42" w:rsidRPr="00010F29" w:rsidRDefault="001D3B42" w:rsidP="001D3B42">
      <w:pPr>
        <w:widowControl w:val="0"/>
        <w:spacing w:after="0" w:line="360" w:lineRule="auto"/>
        <w:ind w:right="20"/>
        <w:contextualSpacing/>
        <w:jc w:val="both"/>
        <w:rPr>
          <w:b/>
          <w:i/>
          <w:sz w:val="28"/>
          <w:szCs w:val="28"/>
          <w:lang w:val="uk-UA"/>
        </w:rPr>
      </w:pPr>
      <w:r w:rsidRPr="00010F29">
        <w:rPr>
          <w:rFonts w:ascii="Times New Roman" w:hAnsi="Times New Roman" w:cs="Times New Roman"/>
          <w:b/>
          <w:i/>
          <w:color w:val="000000"/>
          <w:sz w:val="28"/>
          <w:szCs w:val="28"/>
          <w:lang w:val="uk-UA"/>
        </w:rPr>
        <w:t>3.9.</w:t>
      </w:r>
      <w:r w:rsidRPr="00010F29">
        <w:rPr>
          <w:color w:val="000000"/>
          <w:sz w:val="28"/>
          <w:szCs w:val="28"/>
          <w:lang w:val="uk-UA"/>
        </w:rPr>
        <w:t xml:space="preserve"> </w:t>
      </w:r>
      <w:r w:rsidRPr="00010F29">
        <w:rPr>
          <w:rStyle w:val="13"/>
          <w:b/>
          <w:i/>
          <w:sz w:val="28"/>
          <w:szCs w:val="28"/>
        </w:rPr>
        <w:t>Прослуховування пісні «Дзвенить у зорях небо чисте»</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Дзвенить у зорях небо чисте,</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Палає синім льодом шлях.</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Неначе дерево безлисте,</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Стоїть моя душа в полях.</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Як надійшла щаслива доля,</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Збудила весняну снагу,</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Моя душа, немов тополя,</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Зазеленіла на снігу.</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Як надійшла любов справдешня,</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Хлюпнула пригорщу тепла,</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Моя душа, немов черешня,</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t>Понад снігами зацвіла.</w:t>
      </w:r>
    </w:p>
    <w:p w:rsidR="001D3B42" w:rsidRPr="00010F29" w:rsidRDefault="001D3B42" w:rsidP="001D3B42">
      <w:pPr>
        <w:pStyle w:val="6"/>
        <w:shd w:val="clear" w:color="auto" w:fill="auto"/>
        <w:spacing w:line="360" w:lineRule="auto"/>
        <w:ind w:left="1240" w:firstLine="0"/>
        <w:contextualSpacing/>
        <w:jc w:val="both"/>
        <w:rPr>
          <w:sz w:val="28"/>
          <w:szCs w:val="28"/>
          <w:lang w:val="uk-UA"/>
        </w:rPr>
      </w:pPr>
      <w:r w:rsidRPr="00010F29">
        <w:rPr>
          <w:rStyle w:val="13"/>
          <w:sz w:val="28"/>
          <w:szCs w:val="28"/>
        </w:rPr>
        <w:lastRenderedPageBreak/>
        <w:t>Як надійшла і засіяла</w:t>
      </w:r>
    </w:p>
    <w:p w:rsidR="001D3B42" w:rsidRPr="00010F29" w:rsidRDefault="001D3B42" w:rsidP="001D3B42">
      <w:pPr>
        <w:pStyle w:val="6"/>
        <w:shd w:val="clear" w:color="auto" w:fill="auto"/>
        <w:spacing w:line="360" w:lineRule="auto"/>
        <w:ind w:firstLine="0"/>
        <w:contextualSpacing/>
        <w:jc w:val="both"/>
        <w:rPr>
          <w:sz w:val="28"/>
          <w:szCs w:val="28"/>
          <w:lang w:val="uk-UA"/>
        </w:rPr>
      </w:pPr>
      <w:r w:rsidRPr="00010F29">
        <w:rPr>
          <w:rStyle w:val="13"/>
          <w:sz w:val="28"/>
          <w:szCs w:val="28"/>
        </w:rPr>
        <w:t xml:space="preserve">                 Та дружба, що живе в літах,</w:t>
      </w:r>
    </w:p>
    <w:p w:rsidR="001D3B42" w:rsidRPr="00010F29" w:rsidRDefault="001D3B42" w:rsidP="001D3B42">
      <w:pPr>
        <w:pStyle w:val="6"/>
        <w:shd w:val="clear" w:color="auto" w:fill="auto"/>
        <w:spacing w:line="360" w:lineRule="auto"/>
        <w:ind w:firstLine="0"/>
        <w:contextualSpacing/>
        <w:jc w:val="both"/>
        <w:rPr>
          <w:sz w:val="28"/>
          <w:szCs w:val="28"/>
          <w:lang w:val="uk-UA"/>
        </w:rPr>
      </w:pPr>
      <w:r w:rsidRPr="00010F29">
        <w:rPr>
          <w:rStyle w:val="13"/>
          <w:sz w:val="28"/>
          <w:szCs w:val="28"/>
        </w:rPr>
        <w:t xml:space="preserve">                 Моя душа над снігом стала,</w:t>
      </w:r>
    </w:p>
    <w:p w:rsidR="001D3B42" w:rsidRPr="00010F29" w:rsidRDefault="001D3B42" w:rsidP="001D3B42">
      <w:pPr>
        <w:pStyle w:val="6"/>
        <w:shd w:val="clear" w:color="auto" w:fill="auto"/>
        <w:spacing w:line="360" w:lineRule="auto"/>
        <w:ind w:firstLine="0"/>
        <w:contextualSpacing/>
        <w:jc w:val="both"/>
        <w:rPr>
          <w:sz w:val="28"/>
          <w:szCs w:val="28"/>
          <w:lang w:val="uk-UA"/>
        </w:rPr>
      </w:pPr>
      <w:r w:rsidRPr="00010F29">
        <w:rPr>
          <w:rStyle w:val="13"/>
          <w:sz w:val="28"/>
          <w:szCs w:val="28"/>
        </w:rPr>
        <w:t xml:space="preserve">                 Неначе яблуня в плодах.</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Style w:val="9"/>
          <w:b/>
          <w:sz w:val="28"/>
          <w:szCs w:val="28"/>
        </w:rPr>
        <w:t>3.10. Робота над ідейно-тематичним змістом поезії Д. Павличка «Дзвенить у зорях небо чисте»</w:t>
      </w:r>
    </w:p>
    <w:p w:rsidR="001D3B42" w:rsidRPr="00010F29" w:rsidRDefault="001D3B42" w:rsidP="001D3B42">
      <w:pPr>
        <w:widowControl w:val="0"/>
        <w:spacing w:after="0" w:line="360" w:lineRule="auto"/>
        <w:ind w:right="20"/>
        <w:contextualSpacing/>
        <w:jc w:val="both"/>
        <w:rPr>
          <w:rStyle w:val="13"/>
          <w:sz w:val="28"/>
          <w:szCs w:val="28"/>
        </w:rPr>
      </w:pPr>
      <w:r w:rsidRPr="00010F29">
        <w:rPr>
          <w:rStyle w:val="13"/>
          <w:sz w:val="28"/>
          <w:szCs w:val="28"/>
        </w:rPr>
        <w:t>– Який настрій викликала у вас ця пісня? Свою відповідь обґрунтуйте;</w:t>
      </w:r>
    </w:p>
    <w:p w:rsidR="001D3B42" w:rsidRPr="00010F29" w:rsidRDefault="001D3B42" w:rsidP="001D3B42">
      <w:pPr>
        <w:pStyle w:val="a5"/>
        <w:numPr>
          <w:ilvl w:val="0"/>
          <w:numId w:val="8"/>
        </w:numPr>
        <w:spacing w:after="0" w:line="360" w:lineRule="auto"/>
        <w:contextualSpacing/>
        <w:jc w:val="both"/>
        <w:rPr>
          <w:rFonts w:ascii="Times New Roman" w:hAnsi="Times New Roman" w:cs="Times New Roman"/>
          <w:b/>
          <w:sz w:val="28"/>
          <w:szCs w:val="28"/>
          <w:lang w:val="uk-UA"/>
        </w:rPr>
      </w:pPr>
      <w:r w:rsidRPr="00010F29">
        <w:rPr>
          <w:rStyle w:val="90"/>
          <w:sz w:val="28"/>
          <w:szCs w:val="28"/>
        </w:rPr>
        <w:t xml:space="preserve">Визначимо тему поезії </w:t>
      </w:r>
      <w:r w:rsidRPr="00010F29">
        <w:rPr>
          <w:rStyle w:val="9"/>
          <w:sz w:val="28"/>
          <w:szCs w:val="28"/>
        </w:rPr>
        <w:t>«Дзвенить у зорях небо чисте» Д. Па</w:t>
      </w:r>
      <w:r w:rsidRPr="00010F29">
        <w:rPr>
          <w:rStyle w:val="13"/>
          <w:sz w:val="28"/>
          <w:szCs w:val="28"/>
        </w:rPr>
        <w:t>вличка;</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0"/>
          <w:sz w:val="28"/>
          <w:szCs w:val="28"/>
        </w:rPr>
        <w:t xml:space="preserve"> Від чого залежить настрій ліричного героя вірша? </w:t>
      </w:r>
      <w:r w:rsidRPr="00010F29">
        <w:rPr>
          <w:rStyle w:val="9"/>
          <w:sz w:val="28"/>
          <w:szCs w:val="28"/>
        </w:rPr>
        <w:t>(Настрій лі</w:t>
      </w:r>
      <w:r w:rsidRPr="00010F29">
        <w:rPr>
          <w:rStyle w:val="9"/>
          <w:sz w:val="28"/>
          <w:szCs w:val="28"/>
        </w:rPr>
        <w:softHyphen/>
        <w:t>ричного героя залежить від мінливостей природи: спочатку його душа</w:t>
      </w:r>
      <w:r w:rsidRPr="00010F29">
        <w:rPr>
          <w:rStyle w:val="90"/>
          <w:sz w:val="28"/>
          <w:szCs w:val="28"/>
        </w:rPr>
        <w:t xml:space="preserve"> – </w:t>
      </w:r>
      <w:r w:rsidRPr="00010F29">
        <w:rPr>
          <w:rStyle w:val="9"/>
          <w:sz w:val="28"/>
          <w:szCs w:val="28"/>
        </w:rPr>
        <w:t>«наче дерево безлисте», з приходом «щасливої долі» і «Любові справдешньої» душа зазеленіла на снігу, «по</w:t>
      </w:r>
      <w:r w:rsidRPr="00010F29">
        <w:rPr>
          <w:rStyle w:val="9"/>
          <w:sz w:val="28"/>
          <w:szCs w:val="28"/>
        </w:rPr>
        <w:softHyphen/>
        <w:t>над снігами зацвіла»);</w:t>
      </w:r>
    </w:p>
    <w:p w:rsidR="001D3B42" w:rsidRPr="00010F29" w:rsidRDefault="001D3B42" w:rsidP="001D3B42">
      <w:pPr>
        <w:widowControl w:val="0"/>
        <w:spacing w:after="0" w:line="360" w:lineRule="auto"/>
        <w:ind w:right="20"/>
        <w:contextualSpacing/>
        <w:jc w:val="both"/>
        <w:rPr>
          <w:rFonts w:ascii="Times New Roman" w:hAnsi="Times New Roman" w:cs="Times New Roman"/>
          <w:sz w:val="28"/>
          <w:szCs w:val="28"/>
          <w:lang w:val="uk-UA"/>
        </w:rPr>
      </w:pPr>
      <w:r w:rsidRPr="00010F29">
        <w:rPr>
          <w:rStyle w:val="13"/>
          <w:sz w:val="28"/>
          <w:szCs w:val="28"/>
        </w:rPr>
        <w:t>–</w:t>
      </w:r>
      <w:r w:rsidRPr="00010F29">
        <w:rPr>
          <w:rStyle w:val="90"/>
          <w:sz w:val="28"/>
          <w:szCs w:val="28"/>
        </w:rPr>
        <w:t xml:space="preserve"> Коли ліричний герой зазнає змін у душі та почуття злиття з при</w:t>
      </w:r>
      <w:r w:rsidRPr="00010F29">
        <w:rPr>
          <w:rStyle w:val="90"/>
          <w:sz w:val="28"/>
          <w:szCs w:val="28"/>
        </w:rPr>
        <w:softHyphen/>
        <w:t xml:space="preserve">родою? </w:t>
      </w:r>
      <w:r w:rsidRPr="00010F29">
        <w:rPr>
          <w:rStyle w:val="9"/>
          <w:sz w:val="28"/>
          <w:szCs w:val="28"/>
        </w:rPr>
        <w:t>(Все змінюється в людині, коли вона зазнає справжнього щастя. Душа її розквітає, як квітне і природа: Як надійшла любов справдешня, / Хлюпнула пригорщу тепла, / Моя душа, немов черешня, / Понад снігами розцвіла);</w:t>
      </w:r>
    </w:p>
    <w:p w:rsidR="001D3B42" w:rsidRPr="00010F29" w:rsidRDefault="001D3B42" w:rsidP="001D3B42">
      <w:pPr>
        <w:widowControl w:val="0"/>
        <w:spacing w:after="0" w:line="360" w:lineRule="auto"/>
        <w:ind w:right="20"/>
        <w:contextualSpacing/>
        <w:jc w:val="both"/>
        <w:rPr>
          <w:rStyle w:val="9"/>
          <w:sz w:val="28"/>
          <w:szCs w:val="28"/>
        </w:rPr>
      </w:pPr>
      <w:r w:rsidRPr="00010F29">
        <w:rPr>
          <w:rStyle w:val="13"/>
          <w:sz w:val="28"/>
          <w:szCs w:val="28"/>
        </w:rPr>
        <w:t>–</w:t>
      </w:r>
      <w:r w:rsidRPr="00010F29">
        <w:rPr>
          <w:rStyle w:val="90"/>
          <w:sz w:val="28"/>
          <w:szCs w:val="28"/>
        </w:rPr>
        <w:t xml:space="preserve"> Які художні засоби і з якою метою використав поет у вірші </w:t>
      </w:r>
      <w:r w:rsidRPr="00010F29">
        <w:rPr>
          <w:rStyle w:val="9"/>
          <w:sz w:val="28"/>
          <w:szCs w:val="28"/>
        </w:rPr>
        <w:t>«Дзвенить у зорях небо чисте»</w:t>
      </w:r>
      <w:r w:rsidRPr="00010F29">
        <w:rPr>
          <w:rStyle w:val="90"/>
          <w:sz w:val="28"/>
          <w:szCs w:val="28"/>
        </w:rPr>
        <w:t xml:space="preserve">? </w:t>
      </w:r>
      <w:r w:rsidRPr="00010F29">
        <w:rPr>
          <w:rStyle w:val="9"/>
          <w:sz w:val="28"/>
          <w:szCs w:val="28"/>
        </w:rPr>
        <w:t>(Епітети: небо чисте, си</w:t>
      </w:r>
      <w:r w:rsidRPr="00010F29">
        <w:rPr>
          <w:rStyle w:val="9"/>
          <w:sz w:val="28"/>
          <w:szCs w:val="28"/>
        </w:rPr>
        <w:softHyphen/>
        <w:t>нім льодом, дерево безлисте, щаслива доля; порівняння: Неначе дерево безлисте, Стоїть моя душа в полях. Моя душа, немов то</w:t>
      </w:r>
      <w:r w:rsidRPr="00010F29">
        <w:rPr>
          <w:rStyle w:val="9"/>
          <w:sz w:val="28"/>
          <w:szCs w:val="28"/>
        </w:rPr>
        <w:softHyphen/>
        <w:t>поля; персоніфікація: Стоїть моя душа в полях. надійшла щас</w:t>
      </w:r>
      <w:r w:rsidRPr="00010F29">
        <w:rPr>
          <w:rStyle w:val="9"/>
          <w:sz w:val="28"/>
          <w:szCs w:val="28"/>
        </w:rPr>
        <w:softHyphen/>
        <w:t>лива доля, Стоїть моя душа в полях, надійшла щаслива доля, надійшла любов справдешня, Хлюпнула пригорщу тепла);</w:t>
      </w:r>
    </w:p>
    <w:p w:rsidR="001D3B42" w:rsidRPr="00010F29" w:rsidRDefault="001D3B42" w:rsidP="001D3B42">
      <w:pPr>
        <w:pStyle w:val="a5"/>
        <w:widowControl w:val="0"/>
        <w:numPr>
          <w:ilvl w:val="0"/>
          <w:numId w:val="8"/>
        </w:numPr>
        <w:spacing w:after="0" w:line="360" w:lineRule="auto"/>
        <w:ind w:right="20"/>
        <w:contextualSpacing/>
        <w:jc w:val="both"/>
        <w:rPr>
          <w:rFonts w:ascii="Times New Roman" w:hAnsi="Times New Roman" w:cs="Times New Roman"/>
          <w:i/>
          <w:sz w:val="28"/>
          <w:szCs w:val="28"/>
          <w:lang w:val="uk-UA"/>
        </w:rPr>
      </w:pPr>
      <w:r w:rsidRPr="00010F29">
        <w:rPr>
          <w:rStyle w:val="9"/>
          <w:sz w:val="28"/>
          <w:szCs w:val="28"/>
        </w:rPr>
        <w:t>Прокоментуйте вислів «Дзвенить у зорях небо чисте»;</w:t>
      </w:r>
    </w:p>
    <w:p w:rsidR="001D3B42" w:rsidRPr="00010F29" w:rsidRDefault="001D3B42" w:rsidP="001D3B42">
      <w:pPr>
        <w:widowControl w:val="0"/>
        <w:spacing w:after="0" w:line="360" w:lineRule="auto"/>
        <w:ind w:right="20"/>
        <w:contextualSpacing/>
        <w:jc w:val="both"/>
        <w:rPr>
          <w:rStyle w:val="90"/>
          <w:sz w:val="28"/>
          <w:szCs w:val="28"/>
        </w:rPr>
      </w:pPr>
      <w:r w:rsidRPr="00010F29">
        <w:rPr>
          <w:rStyle w:val="13"/>
          <w:sz w:val="28"/>
          <w:szCs w:val="28"/>
        </w:rPr>
        <w:t>–</w:t>
      </w:r>
      <w:r w:rsidRPr="00010F29">
        <w:rPr>
          <w:rStyle w:val="90"/>
          <w:sz w:val="28"/>
          <w:szCs w:val="28"/>
        </w:rPr>
        <w:t xml:space="preserve"> Визначимо  ідею вірша </w:t>
      </w:r>
      <w:r w:rsidRPr="00010F29">
        <w:rPr>
          <w:rStyle w:val="9"/>
          <w:sz w:val="28"/>
          <w:szCs w:val="28"/>
        </w:rPr>
        <w:t xml:space="preserve">«Дзвенить у зорях небо чисте» </w:t>
      </w:r>
      <w:r w:rsidRPr="00010F29">
        <w:rPr>
          <w:rStyle w:val="13"/>
          <w:sz w:val="28"/>
          <w:szCs w:val="28"/>
        </w:rPr>
        <w:t>Д. Павличка</w:t>
      </w:r>
      <w:r w:rsidRPr="00010F29">
        <w:rPr>
          <w:rStyle w:val="90"/>
          <w:sz w:val="28"/>
          <w:szCs w:val="28"/>
        </w:rPr>
        <w:t xml:space="preserve">. </w:t>
      </w:r>
      <w:r w:rsidRPr="00010F29">
        <w:rPr>
          <w:rStyle w:val="9"/>
          <w:sz w:val="28"/>
          <w:szCs w:val="28"/>
        </w:rPr>
        <w:t>(Митець уславлює кохання, зазначає, що закохана людина здатна зли</w:t>
      </w:r>
      <w:r w:rsidRPr="00010F29">
        <w:rPr>
          <w:rStyle w:val="9"/>
          <w:sz w:val="28"/>
          <w:szCs w:val="28"/>
        </w:rPr>
        <w:softHyphen/>
        <w:t>тися з природою,</w:t>
      </w:r>
      <w:r w:rsidRPr="00010F29">
        <w:rPr>
          <w:rStyle w:val="90"/>
          <w:sz w:val="28"/>
          <w:szCs w:val="28"/>
        </w:rPr>
        <w:t xml:space="preserve"> </w:t>
      </w:r>
      <w:r w:rsidRPr="00010F29">
        <w:rPr>
          <w:rStyle w:val="9"/>
          <w:sz w:val="28"/>
          <w:szCs w:val="28"/>
        </w:rPr>
        <w:t>стати її часткою, тоді душа розквітає, як природа навесні</w:t>
      </w:r>
      <w:r w:rsidRPr="00010F29">
        <w:rPr>
          <w:rStyle w:val="90"/>
          <w:sz w:val="28"/>
          <w:szCs w:val="28"/>
        </w:rPr>
        <w:t>).</w:t>
      </w:r>
    </w:p>
    <w:p w:rsidR="001D3B42" w:rsidRPr="00010F29" w:rsidRDefault="001D3B42" w:rsidP="001D3B42">
      <w:pPr>
        <w:widowControl w:val="0"/>
        <w:spacing w:after="0" w:line="360" w:lineRule="auto"/>
        <w:ind w:right="20"/>
        <w:contextualSpacing/>
        <w:jc w:val="both"/>
        <w:rPr>
          <w:rStyle w:val="9"/>
          <w:b/>
          <w:sz w:val="28"/>
          <w:szCs w:val="28"/>
        </w:rPr>
      </w:pPr>
      <w:r w:rsidRPr="00010F29">
        <w:rPr>
          <w:rStyle w:val="90"/>
          <w:b/>
          <w:sz w:val="28"/>
          <w:szCs w:val="28"/>
        </w:rPr>
        <w:t>3.11.Конкурс декламаторів</w:t>
      </w:r>
    </w:p>
    <w:p w:rsidR="001D3B42" w:rsidRPr="00010F29" w:rsidRDefault="001D3B42" w:rsidP="001D3B42">
      <w:pPr>
        <w:widowControl w:val="0"/>
        <w:spacing w:after="0" w:line="360" w:lineRule="auto"/>
        <w:ind w:right="20"/>
        <w:contextualSpacing/>
        <w:jc w:val="both"/>
        <w:rPr>
          <w:rStyle w:val="90"/>
          <w:i w:val="0"/>
          <w:sz w:val="28"/>
          <w:szCs w:val="28"/>
        </w:rPr>
      </w:pPr>
      <w:r w:rsidRPr="00010F29">
        <w:rPr>
          <w:rStyle w:val="13"/>
          <w:sz w:val="28"/>
          <w:szCs w:val="28"/>
        </w:rPr>
        <w:t>– Прочитаємо виразно поезію Д. Павличка «Дзвенить у зорях небо чисте», підготуємось до конкурсу декламаторів інтимної лірики митця.</w:t>
      </w:r>
    </w:p>
    <w:p w:rsidR="001D3B42" w:rsidRPr="00010F29" w:rsidRDefault="001D3B42" w:rsidP="001D3B42">
      <w:pPr>
        <w:widowControl w:val="0"/>
        <w:spacing w:after="0" w:line="360" w:lineRule="auto"/>
        <w:ind w:right="20"/>
        <w:contextualSpacing/>
        <w:jc w:val="both"/>
        <w:rPr>
          <w:rStyle w:val="90"/>
          <w:b/>
          <w:sz w:val="28"/>
          <w:szCs w:val="28"/>
        </w:rPr>
      </w:pPr>
      <w:r w:rsidRPr="00010F29">
        <w:rPr>
          <w:rStyle w:val="90"/>
          <w:b/>
          <w:sz w:val="28"/>
          <w:szCs w:val="28"/>
        </w:rPr>
        <w:t>3.12. Робота з теоретико-літературними поняттями</w:t>
      </w:r>
    </w:p>
    <w:p w:rsidR="001D3B42" w:rsidRPr="00010F29" w:rsidRDefault="001D3B42" w:rsidP="001D3B42">
      <w:pPr>
        <w:pStyle w:val="6"/>
        <w:shd w:val="clear" w:color="auto" w:fill="auto"/>
        <w:spacing w:line="360" w:lineRule="auto"/>
        <w:ind w:left="20" w:right="20" w:firstLine="340"/>
        <w:contextualSpacing/>
        <w:jc w:val="both"/>
        <w:rPr>
          <w:sz w:val="28"/>
          <w:szCs w:val="28"/>
          <w:lang w:val="uk-UA"/>
        </w:rPr>
      </w:pPr>
      <w:r w:rsidRPr="00010F29">
        <w:rPr>
          <w:rStyle w:val="af7"/>
          <w:b/>
          <w:sz w:val="28"/>
          <w:szCs w:val="28"/>
        </w:rPr>
        <w:lastRenderedPageBreak/>
        <w:t>Мініатюра</w:t>
      </w:r>
      <w:r w:rsidRPr="00010F29">
        <w:rPr>
          <w:rStyle w:val="13"/>
          <w:i/>
          <w:sz w:val="28"/>
          <w:szCs w:val="28"/>
        </w:rPr>
        <w:t xml:space="preserve"> (</w:t>
      </w:r>
      <w:r w:rsidRPr="00010F29">
        <w:rPr>
          <w:rStyle w:val="13"/>
          <w:sz w:val="28"/>
          <w:szCs w:val="28"/>
        </w:rPr>
        <w:t>лат. – «червона фарба», «кіновар») – невели</w:t>
      </w:r>
      <w:r w:rsidRPr="00010F29">
        <w:rPr>
          <w:rStyle w:val="13"/>
          <w:sz w:val="28"/>
          <w:szCs w:val="28"/>
        </w:rPr>
        <w:softHyphen/>
        <w:t>кий за обсягом, цілком довершений художній твір, який узагальнює чи типізує картини.</w:t>
      </w:r>
    </w:p>
    <w:p w:rsidR="001D3B42" w:rsidRPr="00010F29" w:rsidRDefault="001D3B42" w:rsidP="001D3B42">
      <w:pPr>
        <w:spacing w:after="0" w:line="360" w:lineRule="auto"/>
        <w:ind w:left="20" w:right="20"/>
        <w:contextualSpacing/>
        <w:jc w:val="both"/>
        <w:rPr>
          <w:rStyle w:val="9"/>
          <w:sz w:val="28"/>
          <w:szCs w:val="28"/>
        </w:rPr>
      </w:pPr>
      <w:r w:rsidRPr="00010F29">
        <w:rPr>
          <w:rStyle w:val="13"/>
          <w:sz w:val="28"/>
          <w:szCs w:val="28"/>
        </w:rPr>
        <w:t xml:space="preserve">– </w:t>
      </w:r>
      <w:r w:rsidRPr="00010F29">
        <w:rPr>
          <w:rStyle w:val="90"/>
          <w:sz w:val="28"/>
          <w:szCs w:val="28"/>
        </w:rPr>
        <w:t xml:space="preserve">Доведіть, що проаналізовані під час дослідження поезії </w:t>
      </w:r>
      <w:r w:rsidRPr="00010F29">
        <w:rPr>
          <w:rStyle w:val="13"/>
          <w:sz w:val="28"/>
          <w:szCs w:val="28"/>
        </w:rPr>
        <w:t xml:space="preserve">Д. Павличка </w:t>
      </w:r>
      <w:r w:rsidRPr="00010F29">
        <w:rPr>
          <w:rStyle w:val="90"/>
          <w:sz w:val="28"/>
          <w:szCs w:val="28"/>
        </w:rPr>
        <w:t>є поетичними мініатю</w:t>
      </w:r>
      <w:r w:rsidRPr="00010F29">
        <w:rPr>
          <w:rStyle w:val="90"/>
          <w:sz w:val="28"/>
          <w:szCs w:val="28"/>
        </w:rPr>
        <w:softHyphen/>
        <w:t xml:space="preserve">рами. </w:t>
      </w:r>
      <w:r w:rsidRPr="00010F29">
        <w:rPr>
          <w:rStyle w:val="9"/>
          <w:sz w:val="28"/>
          <w:szCs w:val="28"/>
        </w:rPr>
        <w:t>(Вірші «Був день, коли ніхто не плаче.», «Сріблиться дощ в тоненькому тумані», «Дзвенить у зорях небо чисте...» є поетич</w:t>
      </w:r>
      <w:r w:rsidRPr="00010F29">
        <w:rPr>
          <w:rStyle w:val="9"/>
          <w:sz w:val="28"/>
          <w:szCs w:val="28"/>
        </w:rPr>
        <w:softHyphen/>
        <w:t>ними мініатюрами. Це цілком довершені твори невеличкого розміру (8-16 рядків), які узагальнюють почуття, що відчуває закохана людина, за допомогою яскравих художніх образів та картин. Улюбленими художніми засобами цих мініатюр є яскраві порівняння та метафори).</w:t>
      </w:r>
    </w:p>
    <w:p w:rsidR="001D3B42" w:rsidRPr="00010F29" w:rsidRDefault="001D3B42" w:rsidP="001D3B42">
      <w:pPr>
        <w:spacing w:after="0" w:line="360" w:lineRule="auto"/>
        <w:ind w:left="20" w:right="20"/>
        <w:contextualSpacing/>
        <w:jc w:val="both"/>
        <w:rPr>
          <w:rStyle w:val="9"/>
          <w:b/>
          <w:sz w:val="28"/>
          <w:szCs w:val="28"/>
        </w:rPr>
      </w:pPr>
      <w:r w:rsidRPr="00010F29">
        <w:rPr>
          <w:rStyle w:val="9"/>
          <w:b/>
          <w:sz w:val="28"/>
          <w:szCs w:val="28"/>
        </w:rPr>
        <w:t>3.13. Творча робота в групах</w:t>
      </w:r>
    </w:p>
    <w:p w:rsidR="001D3B42" w:rsidRPr="00010F29" w:rsidRDefault="001D3B42" w:rsidP="001D3B42">
      <w:pPr>
        <w:spacing w:after="0" w:line="360" w:lineRule="auto"/>
        <w:ind w:left="20" w:right="20"/>
        <w:contextualSpacing/>
        <w:jc w:val="both"/>
        <w:rPr>
          <w:rFonts w:ascii="Times New Roman" w:hAnsi="Times New Roman" w:cs="Times New Roman"/>
          <w:sz w:val="28"/>
          <w:szCs w:val="28"/>
          <w:lang w:val="uk-UA"/>
        </w:rPr>
      </w:pPr>
      <w:r w:rsidRPr="00010F29">
        <w:rPr>
          <w:rStyle w:val="13"/>
          <w:sz w:val="28"/>
          <w:szCs w:val="28"/>
        </w:rPr>
        <w:t>Визначте риму,</w:t>
      </w:r>
      <w:r w:rsidRPr="00010F29">
        <w:rPr>
          <w:rFonts w:ascii="Times New Roman" w:hAnsi="Times New Roman" w:cs="Times New Roman"/>
          <w:sz w:val="28"/>
          <w:szCs w:val="28"/>
          <w:lang w:val="uk-UA"/>
        </w:rPr>
        <w:t xml:space="preserve"> віршовий розмір, характер римування </w:t>
      </w:r>
      <w:r w:rsidRPr="00010F29">
        <w:rPr>
          <w:rStyle w:val="13"/>
          <w:sz w:val="28"/>
          <w:szCs w:val="28"/>
        </w:rPr>
        <w:t>поезії Д. Павличка:</w:t>
      </w:r>
    </w:p>
    <w:p w:rsidR="001D3B42" w:rsidRPr="00010F29" w:rsidRDefault="001D3B42" w:rsidP="001D3B42">
      <w:pPr>
        <w:spacing w:after="0" w:line="360" w:lineRule="auto"/>
        <w:ind w:left="20" w:right="2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І група –</w:t>
      </w:r>
      <w:r w:rsidRPr="00010F29">
        <w:rPr>
          <w:rStyle w:val="9"/>
          <w:sz w:val="28"/>
          <w:szCs w:val="28"/>
        </w:rPr>
        <w:t xml:space="preserve"> «Сріблиться дощ»,</w:t>
      </w:r>
    </w:p>
    <w:p w:rsidR="001D3B42" w:rsidRPr="00010F29" w:rsidRDefault="001D3B42" w:rsidP="001D3B42">
      <w:pPr>
        <w:spacing w:after="0" w:line="360" w:lineRule="auto"/>
        <w:ind w:left="20" w:right="20"/>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ІІ група –</w:t>
      </w:r>
      <w:r w:rsidRPr="00010F29">
        <w:rPr>
          <w:rStyle w:val="9"/>
          <w:sz w:val="28"/>
          <w:szCs w:val="28"/>
        </w:rPr>
        <w:t xml:space="preserve"> «Був день, коли ніхто не плаче»,</w:t>
      </w:r>
    </w:p>
    <w:p w:rsidR="001D3B42" w:rsidRPr="00010F29" w:rsidRDefault="001D3B42" w:rsidP="001D3B42">
      <w:pPr>
        <w:spacing w:after="0" w:line="360" w:lineRule="auto"/>
        <w:ind w:left="20" w:right="20"/>
        <w:contextualSpacing/>
        <w:jc w:val="both"/>
        <w:rPr>
          <w:rStyle w:val="9"/>
          <w:i w:val="0"/>
          <w:sz w:val="28"/>
          <w:szCs w:val="28"/>
        </w:rPr>
      </w:pPr>
      <w:r w:rsidRPr="00010F29">
        <w:rPr>
          <w:rFonts w:ascii="Times New Roman" w:hAnsi="Times New Roman" w:cs="Times New Roman"/>
          <w:sz w:val="28"/>
          <w:szCs w:val="28"/>
          <w:lang w:val="uk-UA"/>
        </w:rPr>
        <w:t>ІІІ група –</w:t>
      </w:r>
      <w:r w:rsidRPr="00010F29">
        <w:rPr>
          <w:rStyle w:val="13"/>
          <w:sz w:val="28"/>
          <w:szCs w:val="28"/>
        </w:rPr>
        <w:t xml:space="preserve"> «Дзвенить у зорях небо чисте».</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IV. Підсумок уроку.</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4.1. Розв’язання проблемних запитань</w:t>
      </w:r>
    </w:p>
    <w:p w:rsidR="001D3B42" w:rsidRPr="00010F29" w:rsidRDefault="001D3B42" w:rsidP="001D3B42">
      <w:pPr>
        <w:tabs>
          <w:tab w:val="left" w:pos="1485"/>
        </w:tabs>
        <w:spacing w:after="0" w:line="360" w:lineRule="auto"/>
        <w:jc w:val="both"/>
        <w:rPr>
          <w:rFonts w:ascii="Times New Roman" w:hAnsi="Times New Roman" w:cs="Times New Roman"/>
          <w:sz w:val="28"/>
          <w:szCs w:val="28"/>
          <w:lang w:val="uk-UA"/>
        </w:rPr>
      </w:pPr>
      <w:r w:rsidRPr="00010F29">
        <w:rPr>
          <w:rStyle w:val="13"/>
          <w:sz w:val="28"/>
          <w:szCs w:val="28"/>
        </w:rPr>
        <w:t xml:space="preserve">– </w:t>
      </w:r>
      <w:r w:rsidRPr="00010F29">
        <w:rPr>
          <w:rFonts w:ascii="Times New Roman" w:hAnsi="Times New Roman" w:cs="Times New Roman"/>
          <w:sz w:val="28"/>
          <w:szCs w:val="28"/>
          <w:lang w:val="uk-UA"/>
        </w:rPr>
        <w:t xml:space="preserve">  Якою є інтимна лірика Д. Павличка? Відповідь прокоментуйте.</w:t>
      </w:r>
    </w:p>
    <w:p w:rsidR="001D3B42" w:rsidRPr="00010F29" w:rsidRDefault="001D3B42" w:rsidP="001D3B42">
      <w:pPr>
        <w:tabs>
          <w:tab w:val="left" w:pos="1485"/>
        </w:tabs>
        <w:spacing w:after="0" w:line="360" w:lineRule="auto"/>
        <w:jc w:val="both"/>
        <w:rPr>
          <w:rFonts w:ascii="Times New Roman" w:hAnsi="Times New Roman" w:cs="Times New Roman"/>
          <w:sz w:val="28"/>
          <w:szCs w:val="28"/>
          <w:lang w:val="uk-UA"/>
        </w:rPr>
      </w:pPr>
      <w:r w:rsidRPr="00010F29">
        <w:rPr>
          <w:rStyle w:val="13"/>
          <w:sz w:val="28"/>
          <w:szCs w:val="28"/>
        </w:rPr>
        <w:t>– У чому виявляється своєрідність та новаторство сучасної інтимної лірики митця?</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4.2. Слово-резюме вчителя</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Style w:val="13"/>
          <w:sz w:val="28"/>
          <w:szCs w:val="28"/>
        </w:rPr>
        <w:t xml:space="preserve">– </w:t>
      </w:r>
      <w:r w:rsidRPr="00010F29">
        <w:rPr>
          <w:rFonts w:ascii="Times New Roman" w:hAnsi="Times New Roman" w:cs="Times New Roman"/>
          <w:sz w:val="28"/>
          <w:szCs w:val="28"/>
          <w:lang w:val="uk-UA"/>
        </w:rPr>
        <w:t xml:space="preserve">Поезія Дмитра Павличка </w:t>
      </w:r>
      <w:r w:rsidRPr="00010F29">
        <w:rPr>
          <w:rStyle w:val="13"/>
          <w:sz w:val="28"/>
          <w:szCs w:val="28"/>
        </w:rPr>
        <w:t>–</w:t>
      </w:r>
      <w:r w:rsidRPr="00010F29">
        <w:rPr>
          <w:rFonts w:ascii="Times New Roman" w:hAnsi="Times New Roman" w:cs="Times New Roman"/>
          <w:sz w:val="28"/>
          <w:szCs w:val="28"/>
          <w:lang w:val="uk-UA"/>
        </w:rPr>
        <w:t xml:space="preserve"> це глибинні роздуми про загальнолюдські істини: любов і ненависть, добро і зло, правду і кривду, вічність і мить.</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«Поезію творить любов, а не злоба», </w:t>
      </w:r>
      <w:r w:rsidRPr="00010F29">
        <w:rPr>
          <w:rStyle w:val="13"/>
          <w:sz w:val="28"/>
          <w:szCs w:val="28"/>
        </w:rPr>
        <w:t>–</w:t>
      </w:r>
      <w:r w:rsidRPr="00010F29">
        <w:rPr>
          <w:rFonts w:ascii="Times New Roman" w:hAnsi="Times New Roman" w:cs="Times New Roman"/>
          <w:sz w:val="28"/>
          <w:szCs w:val="28"/>
          <w:lang w:val="uk-UA"/>
        </w:rPr>
        <w:t xml:space="preserve"> так написав у «Слові про себе» поет. Любов стояла і стоїть біля витоків життя, робить добро, стверджує у людині людське, вивищує нас перед злом. Саме тому вірші Дмитра Павличка не старіють, невтомно випромінюють любов і щедрість душі.</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 xml:space="preserve">       Любов вічна, і перше кохання буває у кожного. Образ юного кохання, яке тільки-но зароджується, поет порівнює з білими росами. Але життєві труднощі в образі сонця стають на перешкоді закоханих. Якщо вони подола</w:t>
      </w:r>
      <w:r w:rsidRPr="00010F29">
        <w:rPr>
          <w:rFonts w:ascii="Times New Roman" w:hAnsi="Times New Roman" w:cs="Times New Roman"/>
          <w:sz w:val="28"/>
          <w:szCs w:val="28"/>
          <w:lang w:val="uk-UA"/>
        </w:rPr>
        <w:softHyphen/>
      </w:r>
      <w:r w:rsidRPr="00010F29">
        <w:rPr>
          <w:rFonts w:ascii="Times New Roman" w:hAnsi="Times New Roman" w:cs="Times New Roman"/>
          <w:sz w:val="28"/>
          <w:szCs w:val="28"/>
          <w:lang w:val="uk-UA"/>
        </w:rPr>
        <w:lastRenderedPageBreak/>
        <w:t>ють їх, то це справжні почуття, а не роса ранкова. Та віриться, що кохання пройде усі випробовування, бо воно правдиве й світле.</w:t>
      </w:r>
    </w:p>
    <w:p w:rsidR="001D3B42" w:rsidRPr="00010F29" w:rsidRDefault="001D3B42" w:rsidP="001D3B42">
      <w:pPr>
        <w:spacing w:after="0" w:line="360" w:lineRule="auto"/>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4.3. Оцінювання з мотивацією</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V. Оголошення і коментар домашнього завдання</w:t>
      </w:r>
    </w:p>
    <w:p w:rsidR="001D3B42" w:rsidRPr="00010F29" w:rsidRDefault="001D3B42" w:rsidP="001D3B42">
      <w:pPr>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Для всіх:</w:t>
      </w:r>
    </w:p>
    <w:p w:rsidR="001D3B42" w:rsidRPr="00010F29" w:rsidRDefault="001D3B42" w:rsidP="001D3B42">
      <w:pPr>
        <w:tabs>
          <w:tab w:val="left" w:pos="5280"/>
        </w:tabs>
        <w:spacing w:after="0" w:line="360" w:lineRule="auto"/>
        <w:jc w:val="both"/>
        <w:rPr>
          <w:rFonts w:ascii="Times New Roman" w:hAnsi="Times New Roman" w:cs="Times New Roman"/>
          <w:b/>
          <w:sz w:val="28"/>
          <w:szCs w:val="28"/>
          <w:lang w:val="uk-UA"/>
        </w:rPr>
      </w:pPr>
      <w:r w:rsidRPr="00010F29">
        <w:rPr>
          <w:rFonts w:ascii="Times New Roman" w:hAnsi="Times New Roman" w:cs="Times New Roman"/>
          <w:b/>
          <w:sz w:val="28"/>
          <w:szCs w:val="28"/>
          <w:lang w:val="uk-UA"/>
        </w:rPr>
        <w:t xml:space="preserve">1. </w:t>
      </w:r>
      <w:r w:rsidRPr="00010F29">
        <w:rPr>
          <w:rFonts w:ascii="Times New Roman" w:hAnsi="Times New Roman" w:cs="Times New Roman"/>
          <w:sz w:val="28"/>
          <w:szCs w:val="28"/>
          <w:lang w:val="uk-UA"/>
        </w:rPr>
        <w:t>Виразно читати й аналізувати вірші Д. Павличка «Був день, коли ніхто не плаче», «Сріблиться дощ», «Дзвенить у зорях небо чисте»;</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 xml:space="preserve">2. </w:t>
      </w:r>
      <w:r w:rsidRPr="00010F29">
        <w:rPr>
          <w:rFonts w:ascii="Times New Roman" w:hAnsi="Times New Roman" w:cs="Times New Roman"/>
          <w:sz w:val="28"/>
          <w:szCs w:val="28"/>
          <w:lang w:val="uk-UA"/>
        </w:rPr>
        <w:t>Вивчити один з віршів Д. Павличка напам</w:t>
      </w:r>
      <w:r w:rsidRPr="00010F29">
        <w:rPr>
          <w:rFonts w:ascii="Cambria Math" w:hAnsi="Cambria Math" w:cs="Cambria Math"/>
          <w:sz w:val="28"/>
          <w:szCs w:val="28"/>
          <w:lang w:val="uk-UA"/>
        </w:rPr>
        <w:t>ʹ</w:t>
      </w:r>
      <w:r w:rsidRPr="00010F29">
        <w:rPr>
          <w:rFonts w:ascii="Times New Roman" w:hAnsi="Times New Roman" w:cs="Times New Roman"/>
          <w:sz w:val="28"/>
          <w:szCs w:val="28"/>
          <w:lang w:val="uk-UA"/>
        </w:rPr>
        <w:t>ять (за вибором);</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b/>
          <w:sz w:val="28"/>
          <w:szCs w:val="28"/>
          <w:lang w:val="uk-UA"/>
        </w:rPr>
        <w:t>3.</w:t>
      </w:r>
      <w:r w:rsidRPr="00010F29">
        <w:rPr>
          <w:rFonts w:ascii="Times New Roman" w:hAnsi="Times New Roman" w:cs="Times New Roman"/>
          <w:sz w:val="28"/>
          <w:szCs w:val="28"/>
          <w:lang w:val="uk-UA"/>
        </w:rPr>
        <w:t xml:space="preserve"> Опрацювати статтю підручника на с. 253-254.</w:t>
      </w:r>
    </w:p>
    <w:p w:rsidR="001D3B42" w:rsidRPr="00010F29" w:rsidRDefault="001D3B42" w:rsidP="001D3B42">
      <w:pPr>
        <w:spacing w:after="0" w:line="360" w:lineRule="auto"/>
        <w:ind w:left="-480"/>
        <w:jc w:val="both"/>
        <w:rPr>
          <w:rFonts w:ascii="Times New Roman" w:hAnsi="Times New Roman" w:cs="Times New Roman"/>
          <w:b/>
          <w:i/>
          <w:sz w:val="28"/>
          <w:szCs w:val="28"/>
          <w:lang w:val="uk-UA"/>
        </w:rPr>
      </w:pPr>
      <w:r w:rsidRPr="00010F29">
        <w:rPr>
          <w:rFonts w:ascii="Times New Roman" w:hAnsi="Times New Roman" w:cs="Times New Roman"/>
          <w:b/>
          <w:i/>
          <w:sz w:val="28"/>
          <w:szCs w:val="28"/>
          <w:lang w:val="uk-UA"/>
        </w:rPr>
        <w:t xml:space="preserve">       </w:t>
      </w:r>
      <w:r w:rsidRPr="00010F29">
        <w:rPr>
          <w:rFonts w:ascii="Times New Roman" w:hAnsi="Times New Roman" w:cs="Times New Roman"/>
          <w:b/>
          <w:sz w:val="28"/>
          <w:szCs w:val="28"/>
          <w:lang w:val="uk-UA"/>
        </w:rPr>
        <w:t xml:space="preserve"> Творчий рівень</w:t>
      </w:r>
      <w:r w:rsidRPr="00010F29">
        <w:rPr>
          <w:rFonts w:ascii="Times New Roman" w:hAnsi="Times New Roman" w:cs="Times New Roman"/>
          <w:b/>
          <w:i/>
          <w:sz w:val="28"/>
          <w:szCs w:val="28"/>
          <w:lang w:val="uk-UA"/>
        </w:rPr>
        <w:t xml:space="preserve">: </w:t>
      </w:r>
    </w:p>
    <w:p w:rsidR="001D3B42" w:rsidRPr="00010F29" w:rsidRDefault="001D3B42" w:rsidP="001D3B42">
      <w:pPr>
        <w:spacing w:after="0" w:line="360" w:lineRule="auto"/>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1</w:t>
      </w:r>
      <w:r w:rsidRPr="00010F29">
        <w:rPr>
          <w:rFonts w:ascii="Times New Roman" w:hAnsi="Times New Roman" w:cs="Times New Roman"/>
          <w:b/>
          <w:sz w:val="28"/>
          <w:szCs w:val="28"/>
          <w:lang w:val="uk-UA"/>
        </w:rPr>
        <w:t xml:space="preserve">. </w:t>
      </w:r>
      <w:r w:rsidRPr="00010F29">
        <w:rPr>
          <w:rFonts w:ascii="Times New Roman" w:hAnsi="Times New Roman" w:cs="Times New Roman"/>
          <w:sz w:val="28"/>
          <w:szCs w:val="28"/>
          <w:lang w:val="uk-UA"/>
        </w:rPr>
        <w:t>Скласти кросворд на тему «Інтимна лірика Д. Павличка».</w:t>
      </w:r>
    </w:p>
    <w:p w:rsidR="001D3B42" w:rsidRPr="00010F29" w:rsidRDefault="001D3B42" w:rsidP="001D3B42">
      <w:pPr>
        <w:tabs>
          <w:tab w:val="left" w:pos="3284"/>
        </w:tabs>
        <w:rPr>
          <w:rFonts w:ascii="Times New Roman" w:hAnsi="Times New Roman" w:cs="Times New Roman"/>
          <w:sz w:val="28"/>
          <w:szCs w:val="28"/>
          <w:lang w:val="uk-UA"/>
        </w:rPr>
      </w:pPr>
    </w:p>
    <w:p w:rsidR="001D3B42" w:rsidRPr="00010F29" w:rsidRDefault="001D3B42" w:rsidP="001D3B42">
      <w:pPr>
        <w:spacing w:after="0" w:line="360" w:lineRule="auto"/>
        <w:ind w:left="-480"/>
        <w:jc w:val="center"/>
        <w:rPr>
          <w:rFonts w:ascii="Times New Roman" w:hAnsi="Times New Roman" w:cs="Times New Roman"/>
          <w:b/>
          <w:sz w:val="28"/>
          <w:szCs w:val="28"/>
          <w:lang w:val="uk-UA"/>
        </w:rPr>
      </w:pPr>
      <w:r w:rsidRPr="00010F29">
        <w:rPr>
          <w:rFonts w:ascii="Times New Roman" w:hAnsi="Times New Roman" w:cs="Times New Roman"/>
          <w:b/>
          <w:sz w:val="28"/>
          <w:szCs w:val="28"/>
          <w:lang w:val="uk-UA"/>
        </w:rPr>
        <w:t>ЛІТЕРАТУРА</w:t>
      </w:r>
    </w:p>
    <w:p w:rsidR="001D3B42" w:rsidRPr="00010F29" w:rsidRDefault="001D3B42" w:rsidP="001D3B42">
      <w:pPr>
        <w:pStyle w:val="a5"/>
        <w:numPr>
          <w:ilvl w:val="0"/>
          <w:numId w:val="18"/>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Лесин В. М. Літературознавчі терміни: Довідник.  К.: Рад. шк., 1985.</w:t>
      </w:r>
    </w:p>
    <w:p w:rsidR="001D3B42" w:rsidRPr="00010F29" w:rsidRDefault="001D3B42" w:rsidP="001D3B42">
      <w:pPr>
        <w:pStyle w:val="a5"/>
        <w:numPr>
          <w:ilvl w:val="0"/>
          <w:numId w:val="18"/>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Пахаренко В. І. Основи теорії літератури.  К.: Ґенеза, 2007.</w:t>
      </w:r>
    </w:p>
    <w:p w:rsidR="001D3B42" w:rsidRDefault="001D3B42" w:rsidP="001D3B42">
      <w:pPr>
        <w:pStyle w:val="a5"/>
        <w:numPr>
          <w:ilvl w:val="0"/>
          <w:numId w:val="18"/>
        </w:numPr>
        <w:spacing w:after="0" w:line="360" w:lineRule="auto"/>
        <w:contextualSpacing/>
        <w:jc w:val="both"/>
        <w:rPr>
          <w:rFonts w:ascii="Times New Roman" w:hAnsi="Times New Roman" w:cs="Times New Roman"/>
          <w:sz w:val="28"/>
          <w:szCs w:val="28"/>
          <w:lang w:val="uk-UA"/>
        </w:rPr>
      </w:pPr>
      <w:r w:rsidRPr="00010F29">
        <w:rPr>
          <w:rFonts w:ascii="Times New Roman" w:hAnsi="Times New Roman" w:cs="Times New Roman"/>
          <w:sz w:val="28"/>
          <w:szCs w:val="28"/>
          <w:lang w:val="uk-UA"/>
        </w:rPr>
        <w:t>Привалова С. П. Методичні рекомендації до педагогічної практики з української літератури для студентів спеціальності 7.01.01.03 філологічного факультету.  Глухів: РВВ ГДПУ, 2005.  64 с.</w:t>
      </w:r>
    </w:p>
    <w:p w:rsidR="00E759F1" w:rsidRPr="00F06E56" w:rsidRDefault="00E759F1" w:rsidP="00E759F1">
      <w:pPr>
        <w:pStyle w:val="a5"/>
        <w:numPr>
          <w:ilvl w:val="0"/>
          <w:numId w:val="18"/>
        </w:numPr>
        <w:spacing w:beforeLines="25" w:after="0" w:line="360" w:lineRule="auto"/>
        <w:jc w:val="both"/>
        <w:rPr>
          <w:rFonts w:ascii="Times New Roman" w:hAnsi="Times New Roman" w:cs="Times New Roman"/>
          <w:color w:val="000000"/>
          <w:sz w:val="28"/>
          <w:szCs w:val="28"/>
          <w:shd w:val="clear" w:color="auto" w:fill="FFFFFF"/>
          <w:lang w:val="uk-UA"/>
        </w:rPr>
      </w:pPr>
      <w:r w:rsidRPr="00F06E56">
        <w:rPr>
          <w:rFonts w:ascii="Times New Roman" w:hAnsi="Times New Roman" w:cs="Times New Roman"/>
          <w:color w:val="000000"/>
          <w:sz w:val="28"/>
          <w:szCs w:val="28"/>
          <w:shd w:val="clear" w:color="auto" w:fill="FFFFFF"/>
          <w:lang w:val="uk-UA"/>
        </w:rPr>
        <w:t>Привалова С.</w:t>
      </w:r>
      <w:r w:rsidRPr="00F06E56">
        <w:rPr>
          <w:rStyle w:val="apple-converted-space"/>
          <w:rFonts w:ascii="Times New Roman" w:hAnsi="Times New Roman" w:cs="Times New Roman"/>
          <w:color w:val="000000"/>
          <w:sz w:val="28"/>
          <w:szCs w:val="28"/>
          <w:shd w:val="clear" w:color="auto" w:fill="FFFFFF"/>
          <w:lang w:val="uk-UA"/>
        </w:rPr>
        <w:t> </w:t>
      </w:r>
      <w:r w:rsidRPr="00F06E56">
        <w:rPr>
          <w:rFonts w:ascii="Times New Roman" w:hAnsi="Times New Roman" w:cs="Times New Roman"/>
          <w:color w:val="000000"/>
          <w:sz w:val="28"/>
          <w:szCs w:val="28"/>
          <w:shd w:val="clear" w:color="auto" w:fill="FFFFFF"/>
          <w:lang w:val="uk-UA"/>
        </w:rPr>
        <w:t>Вивчення сучасної поезії Д. Павличка на уроках української літератури // Наукові записки Ніжинсько</w:t>
      </w:r>
      <w:r>
        <w:rPr>
          <w:rFonts w:ascii="Times New Roman" w:hAnsi="Times New Roman" w:cs="Times New Roman"/>
          <w:color w:val="000000"/>
          <w:sz w:val="28"/>
          <w:szCs w:val="28"/>
          <w:shd w:val="clear" w:color="auto" w:fill="FFFFFF"/>
          <w:lang w:val="uk-UA"/>
        </w:rPr>
        <w:t>го державного університету ім. М.</w:t>
      </w:r>
      <w:r w:rsidRPr="00F06E56">
        <w:rPr>
          <w:rFonts w:ascii="Times New Roman" w:hAnsi="Times New Roman" w:cs="Times New Roman"/>
          <w:color w:val="000000"/>
          <w:sz w:val="28"/>
          <w:szCs w:val="28"/>
          <w:shd w:val="clear" w:color="auto" w:fill="FFFFFF"/>
          <w:lang w:val="uk-UA"/>
        </w:rPr>
        <w:t xml:space="preserve">Гоголя. Серія Психолого-педагогічні науки. За заг. ред. Є. Коваленко.  Ніжин: НДУ ім. М. Гоголя, 2018. </w:t>
      </w:r>
      <w:r w:rsidRPr="00F06E56">
        <w:rPr>
          <w:rStyle w:val="apple-converted-space"/>
          <w:rFonts w:ascii="Times New Roman" w:hAnsi="Times New Roman" w:cs="Times New Roman"/>
          <w:color w:val="000000"/>
          <w:sz w:val="28"/>
          <w:szCs w:val="28"/>
          <w:shd w:val="clear" w:color="auto" w:fill="FFFFFF"/>
          <w:lang w:val="uk-UA"/>
        </w:rPr>
        <w:t> </w:t>
      </w:r>
      <w:r w:rsidRPr="00F06E56">
        <w:rPr>
          <w:rFonts w:ascii="Times New Roman" w:hAnsi="Times New Roman" w:cs="Times New Roman"/>
          <w:color w:val="000000"/>
          <w:sz w:val="28"/>
          <w:szCs w:val="28"/>
          <w:shd w:val="clear" w:color="auto" w:fill="FFFFFF"/>
          <w:lang w:val="uk-UA"/>
        </w:rPr>
        <w:t>С.160-165.</w:t>
      </w:r>
    </w:p>
    <w:p w:rsidR="00F76E6E" w:rsidRDefault="00E759F1" w:rsidP="00F76E6E">
      <w:pPr>
        <w:pStyle w:val="a5"/>
        <w:numPr>
          <w:ilvl w:val="0"/>
          <w:numId w:val="18"/>
        </w:numPr>
        <w:spacing w:after="0" w:line="360" w:lineRule="auto"/>
        <w:jc w:val="both"/>
        <w:rPr>
          <w:rFonts w:ascii="Times New Roman" w:hAnsi="Times New Roman" w:cs="Times New Roman"/>
          <w:sz w:val="28"/>
          <w:szCs w:val="28"/>
          <w:lang w:val="uk-UA"/>
        </w:rPr>
      </w:pPr>
      <w:r w:rsidRPr="002C1A4B">
        <w:rPr>
          <w:rFonts w:ascii="Times New Roman" w:hAnsi="Times New Roman" w:cs="Times New Roman"/>
          <w:color w:val="000000"/>
          <w:sz w:val="28"/>
          <w:szCs w:val="28"/>
          <w:lang w:val="uk-UA"/>
        </w:rPr>
        <w:t xml:space="preserve">Привалова С. П. </w:t>
      </w:r>
      <w:r w:rsidRPr="002C1A4B">
        <w:rPr>
          <w:rFonts w:ascii="Times New Roman" w:hAnsi="Times New Roman" w:cs="Times New Roman"/>
          <w:sz w:val="28"/>
          <w:szCs w:val="28"/>
          <w:lang w:val="uk-UA"/>
        </w:rPr>
        <w:t xml:space="preserve">Особливості індивідуального стилю Д. Павличка // Матеріали </w:t>
      </w:r>
      <w:r w:rsidRPr="002C1A4B">
        <w:rPr>
          <w:rFonts w:ascii="Times New Roman" w:hAnsi="Times New Roman" w:cs="Times New Roman"/>
          <w:sz w:val="28"/>
          <w:szCs w:val="28"/>
        </w:rPr>
        <w:t>XLVII</w:t>
      </w:r>
      <w:r w:rsidRPr="002C1A4B">
        <w:rPr>
          <w:rFonts w:ascii="Times New Roman" w:hAnsi="Times New Roman" w:cs="Times New Roman"/>
          <w:sz w:val="28"/>
          <w:szCs w:val="28"/>
          <w:lang w:val="uk-UA"/>
        </w:rPr>
        <w:t xml:space="preserve"> Міжнародної науково-практичної конференції «Наука. Інновації. Соціально-економічний розвиток» 30-31 жовтня 2016 р. Чернівці, 2</w:t>
      </w:r>
      <w:r w:rsidR="00F76E6E">
        <w:rPr>
          <w:rFonts w:ascii="Times New Roman" w:hAnsi="Times New Roman" w:cs="Times New Roman"/>
          <w:sz w:val="28"/>
          <w:szCs w:val="28"/>
          <w:lang w:val="uk-UA"/>
        </w:rPr>
        <w:t>016. – Том 3. – 32 с. – С. 4-6.</w:t>
      </w:r>
    </w:p>
    <w:p w:rsidR="00E759F1" w:rsidRPr="00F76E6E" w:rsidRDefault="001D3B42" w:rsidP="00F76E6E">
      <w:pPr>
        <w:pStyle w:val="a5"/>
        <w:numPr>
          <w:ilvl w:val="0"/>
          <w:numId w:val="18"/>
        </w:numPr>
        <w:spacing w:after="0" w:line="360" w:lineRule="auto"/>
        <w:jc w:val="both"/>
        <w:rPr>
          <w:rFonts w:ascii="Times New Roman" w:hAnsi="Times New Roman" w:cs="Times New Roman"/>
          <w:sz w:val="28"/>
          <w:szCs w:val="28"/>
          <w:lang w:val="uk-UA"/>
        </w:rPr>
      </w:pPr>
      <w:r w:rsidRPr="00F76E6E">
        <w:rPr>
          <w:rFonts w:ascii="Times New Roman" w:hAnsi="Times New Roman" w:cs="Times New Roman"/>
          <w:sz w:val="28"/>
          <w:szCs w:val="28"/>
          <w:lang w:val="uk-UA"/>
        </w:rPr>
        <w:t>Семенюк Г. Ф. Українська література: Підруч. для 11 кл. загальноосв. навч. закл. / Г. Ф.Семенюк, М. П.Ткачук, О. Г.Ковальчук; За заг. ред.       Г. Ф. Семенюка.  2-ге вид.  К.: Освіта, 2005.</w:t>
      </w:r>
    </w:p>
    <w:sectPr w:rsidR="00E759F1" w:rsidRPr="00F76E6E" w:rsidSect="00746A13">
      <w:headerReference w:type="even" r:id="rId198"/>
      <w:headerReference w:type="default" r:id="rId199"/>
      <w:headerReference w:type="first" r:id="rId200"/>
      <w:pgSz w:w="11906" w:h="16838"/>
      <w:pgMar w:top="1134" w:right="850"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6160" w:rsidRDefault="00FE6160" w:rsidP="00704415">
      <w:pPr>
        <w:spacing w:after="0" w:line="240" w:lineRule="auto"/>
      </w:pPr>
      <w:r>
        <w:separator/>
      </w:r>
    </w:p>
  </w:endnote>
  <w:endnote w:type="continuationSeparator" w:id="0">
    <w:p w:rsidR="00FE6160" w:rsidRDefault="00FE6160" w:rsidP="007044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Antiqua">
    <w:altName w:val="Segoe UI"/>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6160" w:rsidRDefault="00FE6160" w:rsidP="00704415">
      <w:pPr>
        <w:spacing w:after="0" w:line="240" w:lineRule="auto"/>
      </w:pPr>
      <w:r>
        <w:separator/>
      </w:r>
    </w:p>
  </w:footnote>
  <w:footnote w:type="continuationSeparator" w:id="0">
    <w:p w:rsidR="00FE6160" w:rsidRDefault="00FE6160" w:rsidP="0070441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6B" w:rsidRDefault="00105C6B" w:rsidP="00746A13">
    <w:pPr>
      <w:pStyle w:val="a7"/>
      <w:framePr w:wrap="auto" w:vAnchor="text" w:hAnchor="margin" w:xAlign="right" w:y="1"/>
      <w:rPr>
        <w:rStyle w:val="af8"/>
      </w:rPr>
    </w:pPr>
    <w:r>
      <w:rPr>
        <w:rStyle w:val="af8"/>
      </w:rPr>
      <w:fldChar w:fldCharType="begin"/>
    </w:r>
    <w:r>
      <w:rPr>
        <w:rStyle w:val="af8"/>
      </w:rPr>
      <w:instrText xml:space="preserve">PAGE  </w:instrText>
    </w:r>
    <w:r>
      <w:rPr>
        <w:rStyle w:val="af8"/>
      </w:rPr>
      <w:fldChar w:fldCharType="separate"/>
    </w:r>
    <w:r>
      <w:rPr>
        <w:rStyle w:val="af8"/>
        <w:noProof/>
      </w:rPr>
      <w:t>2</w:t>
    </w:r>
    <w:r>
      <w:rPr>
        <w:rStyle w:val="af8"/>
      </w:rPr>
      <w:fldChar w:fldCharType="end"/>
    </w:r>
  </w:p>
  <w:p w:rsidR="00105C6B" w:rsidRPr="00473B8E" w:rsidRDefault="00105C6B" w:rsidP="00746A13">
    <w:pPr>
      <w:pStyle w:val="a7"/>
      <w:ind w:right="360"/>
      <w:jc w:val="right"/>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6B" w:rsidRDefault="00105C6B" w:rsidP="00746A13">
    <w:pPr>
      <w:pStyle w:val="a7"/>
      <w:framePr w:wrap="auto" w:vAnchor="text" w:hAnchor="margin" w:xAlign="right" w:y="1"/>
      <w:rPr>
        <w:rStyle w:val="af8"/>
      </w:rPr>
    </w:pPr>
    <w:r>
      <w:rPr>
        <w:rStyle w:val="af8"/>
      </w:rPr>
      <w:fldChar w:fldCharType="begin"/>
    </w:r>
    <w:r>
      <w:rPr>
        <w:rStyle w:val="af8"/>
      </w:rPr>
      <w:instrText xml:space="preserve">PAGE  </w:instrText>
    </w:r>
    <w:r>
      <w:rPr>
        <w:rStyle w:val="af8"/>
      </w:rPr>
      <w:fldChar w:fldCharType="separate"/>
    </w:r>
    <w:r w:rsidR="000D78FA">
      <w:rPr>
        <w:rStyle w:val="af8"/>
        <w:noProof/>
      </w:rPr>
      <w:t>4</w:t>
    </w:r>
    <w:r>
      <w:rPr>
        <w:rStyle w:val="af8"/>
      </w:rPr>
      <w:fldChar w:fldCharType="end"/>
    </w:r>
  </w:p>
  <w:p w:rsidR="00105C6B" w:rsidRDefault="00105C6B" w:rsidP="00746A13">
    <w:pPr>
      <w:pStyle w:val="a7"/>
      <w:ind w:right="360"/>
      <w:jc w:val="right"/>
    </w:pPr>
  </w:p>
  <w:p w:rsidR="00105C6B" w:rsidRDefault="00105C6B">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6B" w:rsidRDefault="00105C6B">
    <w:pPr>
      <w:pStyle w:val="a7"/>
      <w:jc w:val="right"/>
    </w:pPr>
  </w:p>
  <w:p w:rsidR="00105C6B" w:rsidRDefault="00105C6B">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D47C0"/>
    <w:multiLevelType w:val="hybridMultilevel"/>
    <w:tmpl w:val="F0EE847A"/>
    <w:lvl w:ilvl="0" w:tplc="F078B128">
      <w:start w:val="1"/>
      <w:numFmt w:val="decimal"/>
      <w:lvlText w:val="%1."/>
      <w:lvlJc w:val="left"/>
      <w:pPr>
        <w:tabs>
          <w:tab w:val="num" w:pos="-120"/>
        </w:tabs>
        <w:ind w:left="-120" w:hanging="360"/>
      </w:pPr>
      <w:rPr>
        <w:rFonts w:hint="default"/>
      </w:rPr>
    </w:lvl>
    <w:lvl w:ilvl="1" w:tplc="04190019" w:tentative="1">
      <w:start w:val="1"/>
      <w:numFmt w:val="lowerLetter"/>
      <w:lvlText w:val="%2."/>
      <w:lvlJc w:val="left"/>
      <w:pPr>
        <w:tabs>
          <w:tab w:val="num" w:pos="600"/>
        </w:tabs>
        <w:ind w:left="600" w:hanging="360"/>
      </w:pPr>
    </w:lvl>
    <w:lvl w:ilvl="2" w:tplc="0419001B" w:tentative="1">
      <w:start w:val="1"/>
      <w:numFmt w:val="lowerRoman"/>
      <w:lvlText w:val="%3."/>
      <w:lvlJc w:val="right"/>
      <w:pPr>
        <w:tabs>
          <w:tab w:val="num" w:pos="1320"/>
        </w:tabs>
        <w:ind w:left="1320" w:hanging="180"/>
      </w:pPr>
    </w:lvl>
    <w:lvl w:ilvl="3" w:tplc="0419000F" w:tentative="1">
      <w:start w:val="1"/>
      <w:numFmt w:val="decimal"/>
      <w:lvlText w:val="%4."/>
      <w:lvlJc w:val="left"/>
      <w:pPr>
        <w:tabs>
          <w:tab w:val="num" w:pos="2040"/>
        </w:tabs>
        <w:ind w:left="2040" w:hanging="360"/>
      </w:pPr>
    </w:lvl>
    <w:lvl w:ilvl="4" w:tplc="04190019" w:tentative="1">
      <w:start w:val="1"/>
      <w:numFmt w:val="lowerLetter"/>
      <w:lvlText w:val="%5."/>
      <w:lvlJc w:val="left"/>
      <w:pPr>
        <w:tabs>
          <w:tab w:val="num" w:pos="2760"/>
        </w:tabs>
        <w:ind w:left="2760" w:hanging="360"/>
      </w:pPr>
    </w:lvl>
    <w:lvl w:ilvl="5" w:tplc="0419001B" w:tentative="1">
      <w:start w:val="1"/>
      <w:numFmt w:val="lowerRoman"/>
      <w:lvlText w:val="%6."/>
      <w:lvlJc w:val="right"/>
      <w:pPr>
        <w:tabs>
          <w:tab w:val="num" w:pos="3480"/>
        </w:tabs>
        <w:ind w:left="3480" w:hanging="180"/>
      </w:pPr>
    </w:lvl>
    <w:lvl w:ilvl="6" w:tplc="0419000F" w:tentative="1">
      <w:start w:val="1"/>
      <w:numFmt w:val="decimal"/>
      <w:lvlText w:val="%7."/>
      <w:lvlJc w:val="left"/>
      <w:pPr>
        <w:tabs>
          <w:tab w:val="num" w:pos="4200"/>
        </w:tabs>
        <w:ind w:left="4200" w:hanging="360"/>
      </w:pPr>
    </w:lvl>
    <w:lvl w:ilvl="7" w:tplc="04190019" w:tentative="1">
      <w:start w:val="1"/>
      <w:numFmt w:val="lowerLetter"/>
      <w:lvlText w:val="%8."/>
      <w:lvlJc w:val="left"/>
      <w:pPr>
        <w:tabs>
          <w:tab w:val="num" w:pos="4920"/>
        </w:tabs>
        <w:ind w:left="4920" w:hanging="360"/>
      </w:pPr>
    </w:lvl>
    <w:lvl w:ilvl="8" w:tplc="0419001B" w:tentative="1">
      <w:start w:val="1"/>
      <w:numFmt w:val="lowerRoman"/>
      <w:lvlText w:val="%9."/>
      <w:lvlJc w:val="right"/>
      <w:pPr>
        <w:tabs>
          <w:tab w:val="num" w:pos="5640"/>
        </w:tabs>
        <w:ind w:left="5640" w:hanging="180"/>
      </w:pPr>
    </w:lvl>
  </w:abstractNum>
  <w:abstractNum w:abstractNumId="1">
    <w:nsid w:val="034175DF"/>
    <w:multiLevelType w:val="hybridMultilevel"/>
    <w:tmpl w:val="6F267A1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1934ED"/>
    <w:multiLevelType w:val="hybridMultilevel"/>
    <w:tmpl w:val="A42844D8"/>
    <w:lvl w:ilvl="0" w:tplc="8A10174A">
      <w:start w:val="1"/>
      <w:numFmt w:val="decimal"/>
      <w:lvlText w:val="%1."/>
      <w:lvlJc w:val="left"/>
      <w:pPr>
        <w:ind w:left="360" w:hanging="360"/>
      </w:pPr>
      <w:rPr>
        <w:rFonts w:hint="default"/>
        <w:b/>
        <w:bCs/>
        <w:i w:val="0"/>
        <w:iCs w:val="0"/>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
    <w:nsid w:val="0C93034B"/>
    <w:multiLevelType w:val="multilevel"/>
    <w:tmpl w:val="2A60200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112D0BDF"/>
    <w:multiLevelType w:val="hybridMultilevel"/>
    <w:tmpl w:val="7160D21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C62185C"/>
    <w:multiLevelType w:val="hybridMultilevel"/>
    <w:tmpl w:val="725EF61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A3D163B"/>
    <w:multiLevelType w:val="hybridMultilevel"/>
    <w:tmpl w:val="F612BE1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2AE970A5"/>
    <w:multiLevelType w:val="multilevel"/>
    <w:tmpl w:val="6C8210B6"/>
    <w:lvl w:ilvl="0">
      <w:start w:val="1"/>
      <w:numFmt w:val="bullet"/>
      <w:lvlText w:val=""/>
      <w:lvlJc w:val="left"/>
      <w:pPr>
        <w:tabs>
          <w:tab w:val="num" w:pos="720"/>
        </w:tabs>
        <w:ind w:left="720" w:hanging="360"/>
      </w:pPr>
      <w:rPr>
        <w:rFonts w:ascii="Symbol" w:hAnsi="Symbol" w:cs="Symbol" w:hint="default"/>
        <w:color w:val="auto"/>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8">
    <w:nsid w:val="3111067A"/>
    <w:multiLevelType w:val="hybridMultilevel"/>
    <w:tmpl w:val="2084CF84"/>
    <w:lvl w:ilvl="0" w:tplc="24E4C0C6">
      <w:start w:val="1"/>
      <w:numFmt w:val="bullet"/>
      <w:lvlText w:val="–"/>
      <w:lvlJc w:val="left"/>
      <w:pPr>
        <w:ind w:left="502" w:hanging="360"/>
      </w:pPr>
      <w:rPr>
        <w:rFonts w:ascii="Times New Roman" w:eastAsia="Times New Roman" w:hAnsi="Times New Roman" w:hint="default"/>
      </w:rPr>
    </w:lvl>
    <w:lvl w:ilvl="1" w:tplc="04190003">
      <w:start w:val="1"/>
      <w:numFmt w:val="bullet"/>
      <w:lvlText w:val="o"/>
      <w:lvlJc w:val="left"/>
      <w:pPr>
        <w:ind w:left="1222" w:hanging="360"/>
      </w:pPr>
      <w:rPr>
        <w:rFonts w:ascii="Courier New" w:hAnsi="Courier New" w:cs="Courier New" w:hint="default"/>
      </w:rPr>
    </w:lvl>
    <w:lvl w:ilvl="2" w:tplc="04190005">
      <w:start w:val="1"/>
      <w:numFmt w:val="bullet"/>
      <w:lvlText w:val=""/>
      <w:lvlJc w:val="left"/>
      <w:pPr>
        <w:ind w:left="1942" w:hanging="360"/>
      </w:pPr>
      <w:rPr>
        <w:rFonts w:ascii="Wingdings" w:hAnsi="Wingdings" w:cs="Wingdings" w:hint="default"/>
      </w:rPr>
    </w:lvl>
    <w:lvl w:ilvl="3" w:tplc="04190001">
      <w:start w:val="1"/>
      <w:numFmt w:val="bullet"/>
      <w:lvlText w:val=""/>
      <w:lvlJc w:val="left"/>
      <w:pPr>
        <w:ind w:left="2662" w:hanging="360"/>
      </w:pPr>
      <w:rPr>
        <w:rFonts w:ascii="Symbol" w:hAnsi="Symbol" w:cs="Symbol" w:hint="default"/>
      </w:rPr>
    </w:lvl>
    <w:lvl w:ilvl="4" w:tplc="04190003">
      <w:start w:val="1"/>
      <w:numFmt w:val="bullet"/>
      <w:lvlText w:val="o"/>
      <w:lvlJc w:val="left"/>
      <w:pPr>
        <w:ind w:left="3382" w:hanging="360"/>
      </w:pPr>
      <w:rPr>
        <w:rFonts w:ascii="Courier New" w:hAnsi="Courier New" w:cs="Courier New" w:hint="default"/>
      </w:rPr>
    </w:lvl>
    <w:lvl w:ilvl="5" w:tplc="04190005">
      <w:start w:val="1"/>
      <w:numFmt w:val="bullet"/>
      <w:lvlText w:val=""/>
      <w:lvlJc w:val="left"/>
      <w:pPr>
        <w:ind w:left="4102" w:hanging="360"/>
      </w:pPr>
      <w:rPr>
        <w:rFonts w:ascii="Wingdings" w:hAnsi="Wingdings" w:cs="Wingdings" w:hint="default"/>
      </w:rPr>
    </w:lvl>
    <w:lvl w:ilvl="6" w:tplc="04190001">
      <w:start w:val="1"/>
      <w:numFmt w:val="bullet"/>
      <w:lvlText w:val=""/>
      <w:lvlJc w:val="left"/>
      <w:pPr>
        <w:ind w:left="4822" w:hanging="360"/>
      </w:pPr>
      <w:rPr>
        <w:rFonts w:ascii="Symbol" w:hAnsi="Symbol" w:cs="Symbol" w:hint="default"/>
      </w:rPr>
    </w:lvl>
    <w:lvl w:ilvl="7" w:tplc="04190003">
      <w:start w:val="1"/>
      <w:numFmt w:val="bullet"/>
      <w:lvlText w:val="o"/>
      <w:lvlJc w:val="left"/>
      <w:pPr>
        <w:ind w:left="5542" w:hanging="360"/>
      </w:pPr>
      <w:rPr>
        <w:rFonts w:ascii="Courier New" w:hAnsi="Courier New" w:cs="Courier New" w:hint="default"/>
      </w:rPr>
    </w:lvl>
    <w:lvl w:ilvl="8" w:tplc="04190005">
      <w:start w:val="1"/>
      <w:numFmt w:val="bullet"/>
      <w:lvlText w:val=""/>
      <w:lvlJc w:val="left"/>
      <w:pPr>
        <w:ind w:left="6262" w:hanging="360"/>
      </w:pPr>
      <w:rPr>
        <w:rFonts w:ascii="Wingdings" w:hAnsi="Wingdings" w:cs="Wingdings" w:hint="default"/>
      </w:rPr>
    </w:lvl>
  </w:abstractNum>
  <w:abstractNum w:abstractNumId="9">
    <w:nsid w:val="415635B5"/>
    <w:multiLevelType w:val="multilevel"/>
    <w:tmpl w:val="4776F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3FF5B76"/>
    <w:multiLevelType w:val="hybridMultilevel"/>
    <w:tmpl w:val="025E4E4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3A10BFB"/>
    <w:multiLevelType w:val="hybridMultilevel"/>
    <w:tmpl w:val="ED3A8B2C"/>
    <w:lvl w:ilvl="0" w:tplc="9246159A">
      <w:start w:val="1"/>
      <w:numFmt w:val="decimal"/>
      <w:lvlText w:val="%1."/>
      <w:lvlJc w:val="left"/>
      <w:pPr>
        <w:ind w:left="502" w:hanging="360"/>
      </w:pPr>
      <w:rPr>
        <w:rFonts w:hint="default"/>
        <w:b w:val="0"/>
        <w:lang w:val="ru-RU"/>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550E2EA5"/>
    <w:multiLevelType w:val="hybridMultilevel"/>
    <w:tmpl w:val="5AE217CA"/>
    <w:lvl w:ilvl="0" w:tplc="0419000F">
      <w:start w:val="1"/>
      <w:numFmt w:val="decimal"/>
      <w:lvlText w:val="%1."/>
      <w:lvlJc w:val="left"/>
      <w:pPr>
        <w:ind w:left="600" w:hanging="360"/>
      </w:pPr>
    </w:lvl>
    <w:lvl w:ilvl="1" w:tplc="04190019" w:tentative="1">
      <w:start w:val="1"/>
      <w:numFmt w:val="lowerLetter"/>
      <w:lvlText w:val="%2."/>
      <w:lvlJc w:val="left"/>
      <w:pPr>
        <w:ind w:left="1320" w:hanging="360"/>
      </w:pPr>
    </w:lvl>
    <w:lvl w:ilvl="2" w:tplc="0419001B" w:tentative="1">
      <w:start w:val="1"/>
      <w:numFmt w:val="lowerRoman"/>
      <w:lvlText w:val="%3."/>
      <w:lvlJc w:val="right"/>
      <w:pPr>
        <w:ind w:left="2040" w:hanging="180"/>
      </w:pPr>
    </w:lvl>
    <w:lvl w:ilvl="3" w:tplc="0419000F" w:tentative="1">
      <w:start w:val="1"/>
      <w:numFmt w:val="decimal"/>
      <w:lvlText w:val="%4."/>
      <w:lvlJc w:val="left"/>
      <w:pPr>
        <w:ind w:left="2760" w:hanging="360"/>
      </w:pPr>
    </w:lvl>
    <w:lvl w:ilvl="4" w:tplc="04190019" w:tentative="1">
      <w:start w:val="1"/>
      <w:numFmt w:val="lowerLetter"/>
      <w:lvlText w:val="%5."/>
      <w:lvlJc w:val="left"/>
      <w:pPr>
        <w:ind w:left="3480" w:hanging="360"/>
      </w:pPr>
    </w:lvl>
    <w:lvl w:ilvl="5" w:tplc="0419001B" w:tentative="1">
      <w:start w:val="1"/>
      <w:numFmt w:val="lowerRoman"/>
      <w:lvlText w:val="%6."/>
      <w:lvlJc w:val="right"/>
      <w:pPr>
        <w:ind w:left="4200" w:hanging="180"/>
      </w:pPr>
    </w:lvl>
    <w:lvl w:ilvl="6" w:tplc="0419000F" w:tentative="1">
      <w:start w:val="1"/>
      <w:numFmt w:val="decimal"/>
      <w:lvlText w:val="%7."/>
      <w:lvlJc w:val="left"/>
      <w:pPr>
        <w:ind w:left="4920" w:hanging="360"/>
      </w:pPr>
    </w:lvl>
    <w:lvl w:ilvl="7" w:tplc="04190019" w:tentative="1">
      <w:start w:val="1"/>
      <w:numFmt w:val="lowerLetter"/>
      <w:lvlText w:val="%8."/>
      <w:lvlJc w:val="left"/>
      <w:pPr>
        <w:ind w:left="5640" w:hanging="360"/>
      </w:pPr>
    </w:lvl>
    <w:lvl w:ilvl="8" w:tplc="0419001B" w:tentative="1">
      <w:start w:val="1"/>
      <w:numFmt w:val="lowerRoman"/>
      <w:lvlText w:val="%9."/>
      <w:lvlJc w:val="right"/>
      <w:pPr>
        <w:ind w:left="6360" w:hanging="180"/>
      </w:pPr>
    </w:lvl>
  </w:abstractNum>
  <w:abstractNum w:abstractNumId="13">
    <w:nsid w:val="55764F0E"/>
    <w:multiLevelType w:val="hybridMultilevel"/>
    <w:tmpl w:val="04B4BCD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93D487A"/>
    <w:multiLevelType w:val="hybridMultilevel"/>
    <w:tmpl w:val="85E05F1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951381E"/>
    <w:multiLevelType w:val="hybridMultilevel"/>
    <w:tmpl w:val="B3CC276C"/>
    <w:lvl w:ilvl="0" w:tplc="A5D095F8">
      <w:start w:val="1"/>
      <w:numFmt w:val="bullet"/>
      <w:lvlText w:val="-"/>
      <w:lvlJc w:val="left"/>
      <w:pPr>
        <w:ind w:left="240" w:hanging="360"/>
      </w:pPr>
      <w:rPr>
        <w:rFonts w:ascii="Times New Roman" w:eastAsia="Calibri" w:hAnsi="Times New Roman" w:cs="Times New Roman" w:hint="default"/>
        <w:b w:val="0"/>
        <w:i w:val="0"/>
      </w:rPr>
    </w:lvl>
    <w:lvl w:ilvl="1" w:tplc="04190003" w:tentative="1">
      <w:start w:val="1"/>
      <w:numFmt w:val="bullet"/>
      <w:lvlText w:val="o"/>
      <w:lvlJc w:val="left"/>
      <w:pPr>
        <w:ind w:left="960" w:hanging="360"/>
      </w:pPr>
      <w:rPr>
        <w:rFonts w:ascii="Courier New" w:hAnsi="Courier New" w:cs="Courier New" w:hint="default"/>
      </w:rPr>
    </w:lvl>
    <w:lvl w:ilvl="2" w:tplc="04190005" w:tentative="1">
      <w:start w:val="1"/>
      <w:numFmt w:val="bullet"/>
      <w:lvlText w:val=""/>
      <w:lvlJc w:val="left"/>
      <w:pPr>
        <w:ind w:left="1680" w:hanging="360"/>
      </w:pPr>
      <w:rPr>
        <w:rFonts w:ascii="Wingdings" w:hAnsi="Wingdings" w:hint="default"/>
      </w:rPr>
    </w:lvl>
    <w:lvl w:ilvl="3" w:tplc="04190001" w:tentative="1">
      <w:start w:val="1"/>
      <w:numFmt w:val="bullet"/>
      <w:lvlText w:val=""/>
      <w:lvlJc w:val="left"/>
      <w:pPr>
        <w:ind w:left="2400" w:hanging="360"/>
      </w:pPr>
      <w:rPr>
        <w:rFonts w:ascii="Symbol" w:hAnsi="Symbol" w:hint="default"/>
      </w:rPr>
    </w:lvl>
    <w:lvl w:ilvl="4" w:tplc="04190003" w:tentative="1">
      <w:start w:val="1"/>
      <w:numFmt w:val="bullet"/>
      <w:lvlText w:val="o"/>
      <w:lvlJc w:val="left"/>
      <w:pPr>
        <w:ind w:left="3120" w:hanging="360"/>
      </w:pPr>
      <w:rPr>
        <w:rFonts w:ascii="Courier New" w:hAnsi="Courier New" w:cs="Courier New" w:hint="default"/>
      </w:rPr>
    </w:lvl>
    <w:lvl w:ilvl="5" w:tplc="04190005" w:tentative="1">
      <w:start w:val="1"/>
      <w:numFmt w:val="bullet"/>
      <w:lvlText w:val=""/>
      <w:lvlJc w:val="left"/>
      <w:pPr>
        <w:ind w:left="3840" w:hanging="360"/>
      </w:pPr>
      <w:rPr>
        <w:rFonts w:ascii="Wingdings" w:hAnsi="Wingdings" w:hint="default"/>
      </w:rPr>
    </w:lvl>
    <w:lvl w:ilvl="6" w:tplc="04190001" w:tentative="1">
      <w:start w:val="1"/>
      <w:numFmt w:val="bullet"/>
      <w:lvlText w:val=""/>
      <w:lvlJc w:val="left"/>
      <w:pPr>
        <w:ind w:left="4560" w:hanging="360"/>
      </w:pPr>
      <w:rPr>
        <w:rFonts w:ascii="Symbol" w:hAnsi="Symbol" w:hint="default"/>
      </w:rPr>
    </w:lvl>
    <w:lvl w:ilvl="7" w:tplc="04190003" w:tentative="1">
      <w:start w:val="1"/>
      <w:numFmt w:val="bullet"/>
      <w:lvlText w:val="o"/>
      <w:lvlJc w:val="left"/>
      <w:pPr>
        <w:ind w:left="5280" w:hanging="360"/>
      </w:pPr>
      <w:rPr>
        <w:rFonts w:ascii="Courier New" w:hAnsi="Courier New" w:cs="Courier New" w:hint="default"/>
      </w:rPr>
    </w:lvl>
    <w:lvl w:ilvl="8" w:tplc="04190005" w:tentative="1">
      <w:start w:val="1"/>
      <w:numFmt w:val="bullet"/>
      <w:lvlText w:val=""/>
      <w:lvlJc w:val="left"/>
      <w:pPr>
        <w:ind w:left="6000" w:hanging="360"/>
      </w:pPr>
      <w:rPr>
        <w:rFonts w:ascii="Wingdings" w:hAnsi="Wingdings" w:hint="default"/>
      </w:rPr>
    </w:lvl>
  </w:abstractNum>
  <w:abstractNum w:abstractNumId="16">
    <w:nsid w:val="67A04432"/>
    <w:multiLevelType w:val="multilevel"/>
    <w:tmpl w:val="E2BA979E"/>
    <w:lvl w:ilvl="0">
      <w:start w:val="1"/>
      <w:numFmt w:val="bullet"/>
      <w:lvlText w:val="–"/>
      <w:lvlJc w:val="left"/>
      <w:pPr>
        <w:tabs>
          <w:tab w:val="num" w:pos="720"/>
        </w:tabs>
        <w:ind w:left="720" w:hanging="360"/>
      </w:pPr>
      <w:rPr>
        <w:rFonts w:ascii="Times New Roman" w:eastAsia="Times New Roman" w:hAnsi="Times New Roman" w:hint="default"/>
        <w:sz w:val="20"/>
        <w:szCs w:val="20"/>
      </w:rPr>
    </w:lvl>
    <w:lvl w:ilvl="1">
      <w:start w:val="6"/>
      <w:numFmt w:val="bullet"/>
      <w:lvlText w:val="-"/>
      <w:lvlJc w:val="left"/>
      <w:pPr>
        <w:ind w:left="1440" w:hanging="360"/>
      </w:pPr>
      <w:rPr>
        <w:rFonts w:ascii="Times New Roman" w:eastAsia="Times New Roman" w:hAnsi="Times New Roman" w:hint="default"/>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17">
    <w:nsid w:val="685F5FFE"/>
    <w:multiLevelType w:val="multilevel"/>
    <w:tmpl w:val="0AE66A7E"/>
    <w:lvl w:ilvl="0">
      <w:start w:val="1"/>
      <w:numFmt w:val="bullet"/>
      <w:lvlText w:val=""/>
      <w:lvlJc w:val="left"/>
      <w:pPr>
        <w:tabs>
          <w:tab w:val="num" w:pos="720"/>
        </w:tabs>
        <w:ind w:left="720" w:hanging="360"/>
      </w:pPr>
      <w:rPr>
        <w:rFonts w:ascii="Symbol" w:hAnsi="Symbol" w:cs="Symbol" w:hint="default"/>
        <w:sz w:val="20"/>
        <w:szCs w:val="20"/>
      </w:rPr>
    </w:lvl>
    <w:lvl w:ilvl="1">
      <w:start w:val="6"/>
      <w:numFmt w:val="bullet"/>
      <w:lvlText w:val="-"/>
      <w:lvlJc w:val="left"/>
      <w:pPr>
        <w:ind w:left="1440" w:hanging="360"/>
      </w:pPr>
      <w:rPr>
        <w:rFonts w:ascii="Times New Roman" w:eastAsia="Times New Roman" w:hAnsi="Times New Roman" w:hint="default"/>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18">
    <w:nsid w:val="6C85074A"/>
    <w:multiLevelType w:val="hybridMultilevel"/>
    <w:tmpl w:val="8B6876BC"/>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9">
    <w:nsid w:val="711E4DFF"/>
    <w:multiLevelType w:val="hybridMultilevel"/>
    <w:tmpl w:val="EFA8C88A"/>
    <w:lvl w:ilvl="0" w:tplc="D7C65DD0">
      <w:start w:val="1"/>
      <w:numFmt w:val="decimal"/>
      <w:lvlText w:val="%1."/>
      <w:lvlJc w:val="left"/>
      <w:pPr>
        <w:ind w:left="720" w:hanging="360"/>
      </w:pPr>
      <w:rPr>
        <w:b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52C6925"/>
    <w:multiLevelType w:val="hybridMultilevel"/>
    <w:tmpl w:val="E116CA3C"/>
    <w:lvl w:ilvl="0" w:tplc="0419000D">
      <w:start w:val="1"/>
      <w:numFmt w:val="bullet"/>
      <w:lvlText w:val=""/>
      <w:lvlJc w:val="left"/>
      <w:pPr>
        <w:ind w:left="644" w:hanging="360"/>
      </w:pPr>
      <w:rPr>
        <w:rFonts w:ascii="Wingdings" w:hAnsi="Wingdings"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1">
    <w:nsid w:val="7F3571E3"/>
    <w:multiLevelType w:val="hybridMultilevel"/>
    <w:tmpl w:val="FAC86980"/>
    <w:lvl w:ilvl="0" w:tplc="A5AAE522">
      <w:start w:val="3"/>
      <w:numFmt w:val="bullet"/>
      <w:lvlText w:val="–"/>
      <w:lvlJc w:val="left"/>
      <w:pPr>
        <w:ind w:left="360" w:hanging="360"/>
      </w:pPr>
      <w:rPr>
        <w:rFonts w:ascii="Times New Roman" w:eastAsia="Times New Roman" w:hAnsi="Times New Roman" w:hint="default"/>
        <w:i w:val="0"/>
        <w:iCs w:val="0"/>
        <w:color w:val="000000"/>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3"/>
  </w:num>
  <w:num w:numId="2">
    <w:abstractNumId w:val="17"/>
  </w:num>
  <w:num w:numId="3">
    <w:abstractNumId w:val="7"/>
  </w:num>
  <w:num w:numId="4">
    <w:abstractNumId w:val="18"/>
  </w:num>
  <w:num w:numId="5">
    <w:abstractNumId w:val="6"/>
  </w:num>
  <w:num w:numId="6">
    <w:abstractNumId w:val="8"/>
  </w:num>
  <w:num w:numId="7">
    <w:abstractNumId w:val="2"/>
  </w:num>
  <w:num w:numId="8">
    <w:abstractNumId w:val="21"/>
  </w:num>
  <w:num w:numId="9">
    <w:abstractNumId w:val="9"/>
  </w:num>
  <w:num w:numId="10">
    <w:abstractNumId w:val="14"/>
  </w:num>
  <w:num w:numId="11">
    <w:abstractNumId w:val="5"/>
  </w:num>
  <w:num w:numId="12">
    <w:abstractNumId w:val="4"/>
  </w:num>
  <w:num w:numId="13">
    <w:abstractNumId w:val="0"/>
  </w:num>
  <w:num w:numId="14">
    <w:abstractNumId w:val="1"/>
  </w:num>
  <w:num w:numId="15">
    <w:abstractNumId w:val="10"/>
  </w:num>
  <w:num w:numId="16">
    <w:abstractNumId w:val="20"/>
  </w:num>
  <w:num w:numId="17">
    <w:abstractNumId w:val="13"/>
  </w:num>
  <w:num w:numId="18">
    <w:abstractNumId w:val="12"/>
  </w:num>
  <w:num w:numId="19">
    <w:abstractNumId w:val="19"/>
  </w:num>
  <w:num w:numId="20">
    <w:abstractNumId w:val="16"/>
  </w:num>
  <w:num w:numId="21">
    <w:abstractNumId w:val="11"/>
  </w:num>
  <w:num w:numId="2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C80E59"/>
    <w:rsid w:val="00010F29"/>
    <w:rsid w:val="000607B1"/>
    <w:rsid w:val="0009374D"/>
    <w:rsid w:val="000B40EB"/>
    <w:rsid w:val="000D78FA"/>
    <w:rsid w:val="00105C6B"/>
    <w:rsid w:val="00157A6F"/>
    <w:rsid w:val="001D2BA5"/>
    <w:rsid w:val="001D3B42"/>
    <w:rsid w:val="00226AB1"/>
    <w:rsid w:val="00252BC7"/>
    <w:rsid w:val="002C1A4B"/>
    <w:rsid w:val="00306F9A"/>
    <w:rsid w:val="00366AF6"/>
    <w:rsid w:val="003B17CB"/>
    <w:rsid w:val="00435AE6"/>
    <w:rsid w:val="00486E2E"/>
    <w:rsid w:val="004D7283"/>
    <w:rsid w:val="00544B9A"/>
    <w:rsid w:val="00601F79"/>
    <w:rsid w:val="00704415"/>
    <w:rsid w:val="0071429A"/>
    <w:rsid w:val="00746A13"/>
    <w:rsid w:val="00820A3C"/>
    <w:rsid w:val="0094474B"/>
    <w:rsid w:val="00A400F6"/>
    <w:rsid w:val="00AE02F4"/>
    <w:rsid w:val="00B64792"/>
    <w:rsid w:val="00C122E2"/>
    <w:rsid w:val="00C80E59"/>
    <w:rsid w:val="00D52CCC"/>
    <w:rsid w:val="00D53250"/>
    <w:rsid w:val="00DB16C8"/>
    <w:rsid w:val="00E54877"/>
    <w:rsid w:val="00E6022C"/>
    <w:rsid w:val="00E759F1"/>
    <w:rsid w:val="00F0313A"/>
    <w:rsid w:val="00F06E56"/>
    <w:rsid w:val="00F76E6E"/>
    <w:rsid w:val="00F87043"/>
    <w:rsid w:val="00FE616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rules v:ext="edit">
        <o:r id="V:Rule42" type="connector" idref="#_x0000_s1184"/>
        <o:r id="V:Rule43" type="connector" idref="#_x0000_s1173"/>
        <o:r id="V:Rule44" type="connector" idref="#_x0000_s1194"/>
        <o:r id="V:Rule45" type="connector" idref="#_x0000_s1182"/>
        <o:r id="V:Rule46" type="connector" idref="#_x0000_s1196"/>
        <o:r id="V:Rule47" type="connector" idref="#_x0000_s1169"/>
        <o:r id="V:Rule48" type="connector" idref="#_x0000_s1168"/>
        <o:r id="V:Rule49" type="connector" idref="#_x0000_s1198"/>
        <o:r id="V:Rule50" type="connector" idref="#_x0000_s1185"/>
        <o:r id="V:Rule51" type="connector" idref="#_x0000_s1167"/>
        <o:r id="V:Rule52" type="connector" idref="#_x0000_s1190"/>
        <o:r id="V:Rule53" type="connector" idref="#_x0000_s1187"/>
        <o:r id="V:Rule54" type="connector" idref="#_x0000_s1186"/>
        <o:r id="V:Rule55" type="connector" idref="#_x0000_s1183"/>
        <o:r id="V:Rule56" type="connector" idref="#_x0000_s1178"/>
        <o:r id="V:Rule57" type="connector" idref="#_x0000_s1177"/>
        <o:r id="V:Rule58" type="connector" idref="#_x0000_s1179"/>
        <o:r id="V:Rule59" type="connector" idref="#_x0000_s1202"/>
        <o:r id="V:Rule60" type="connector" idref="#_x0000_s1165"/>
        <o:r id="V:Rule61" type="connector" idref="#_x0000_s1164"/>
        <o:r id="V:Rule62" type="connector" idref="#_x0000_s1174"/>
        <o:r id="V:Rule63" type="connector" idref="#_x0000_s1193"/>
        <o:r id="V:Rule64" type="connector" idref="#_x0000_s1192"/>
        <o:r id="V:Rule65" type="connector" idref="#_x0000_s1188"/>
        <o:r id="V:Rule66" type="connector" idref="#_x0000_s1200"/>
        <o:r id="V:Rule67" type="connector" idref="#_x0000_s1195"/>
        <o:r id="V:Rule68" type="connector" idref="#_x0000_s1191"/>
        <o:r id="V:Rule69" type="connector" idref="#_x0000_s1175"/>
        <o:r id="V:Rule70" type="connector" idref="#_x0000_s1180"/>
        <o:r id="V:Rule71" type="connector" idref="#_x0000_s1181"/>
        <o:r id="V:Rule72" type="connector" idref="#_x0000_s1204"/>
        <o:r id="V:Rule73" type="connector" idref="#_x0000_s1203"/>
        <o:r id="V:Rule74" type="connector" idref="#_x0000_s1201"/>
        <o:r id="V:Rule75" type="connector" idref="#_x0000_s1171"/>
        <o:r id="V:Rule76" type="connector" idref="#_x0000_s1170"/>
        <o:r id="V:Rule77" type="connector" idref="#_x0000_s1197"/>
        <o:r id="V:Rule78" type="connector" idref="#_x0000_s1189"/>
        <o:r id="V:Rule79" type="connector" idref="#_x0000_s1166"/>
        <o:r id="V:Rule80" type="connector" idref="#_x0000_s1199"/>
        <o:r id="V:Rule81" type="connector" idref="#_x0000_s1176"/>
        <o:r id="V:Rule82" type="connector" idref="#_x0000_s11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B42"/>
    <w:pPr>
      <w:spacing w:after="160" w:line="256" w:lineRule="auto"/>
    </w:pPr>
    <w:rPr>
      <w:rFonts w:ascii="Calibri" w:eastAsia="Calibri" w:hAnsi="Calibri" w:cs="Calibri"/>
    </w:rPr>
  </w:style>
  <w:style w:type="paragraph" w:styleId="1">
    <w:name w:val="heading 1"/>
    <w:basedOn w:val="a"/>
    <w:next w:val="a"/>
    <w:link w:val="10"/>
    <w:uiPriority w:val="99"/>
    <w:qFormat/>
    <w:rsid w:val="001D3B42"/>
    <w:pPr>
      <w:keepNext/>
      <w:keepLines/>
      <w:spacing w:before="240" w:after="0" w:line="259" w:lineRule="auto"/>
      <w:outlineLvl w:val="0"/>
    </w:pPr>
    <w:rPr>
      <w:rFonts w:ascii="Calibri Light" w:hAnsi="Calibri Light" w:cs="Times New Roman"/>
      <w:color w:val="2E74B5"/>
      <w:sz w:val="32"/>
      <w:szCs w:val="32"/>
    </w:rPr>
  </w:style>
  <w:style w:type="paragraph" w:styleId="2">
    <w:name w:val="heading 2"/>
    <w:basedOn w:val="a"/>
    <w:link w:val="20"/>
    <w:uiPriority w:val="99"/>
    <w:qFormat/>
    <w:rsid w:val="001D3B42"/>
    <w:pPr>
      <w:spacing w:before="100" w:beforeAutospacing="1" w:after="100" w:afterAutospacing="1" w:line="240" w:lineRule="auto"/>
      <w:outlineLvl w:val="1"/>
    </w:pPr>
    <w:rPr>
      <w:rFonts w:ascii="Times New Roman" w:hAnsi="Times New Roman" w:cs="Times New Roman"/>
      <w:b/>
      <w:bCs/>
      <w:sz w:val="36"/>
      <w:szCs w:val="36"/>
      <w:lang w:eastAsia="ru-RU"/>
    </w:rPr>
  </w:style>
  <w:style w:type="paragraph" w:styleId="3">
    <w:name w:val="heading 3"/>
    <w:basedOn w:val="a"/>
    <w:next w:val="a"/>
    <w:link w:val="30"/>
    <w:uiPriority w:val="99"/>
    <w:qFormat/>
    <w:rsid w:val="001D3B42"/>
    <w:pPr>
      <w:keepNext/>
      <w:keepLines/>
      <w:spacing w:before="200" w:after="0"/>
      <w:outlineLvl w:val="2"/>
    </w:pPr>
    <w:rPr>
      <w:rFonts w:ascii="Calibri Light" w:hAnsi="Calibri Light" w:cs="Times New Roman"/>
      <w:b/>
      <w:bCs/>
      <w:color w:val="5B9BD5"/>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D3B42"/>
    <w:rPr>
      <w:rFonts w:ascii="Calibri Light" w:eastAsia="Calibri" w:hAnsi="Calibri Light" w:cs="Times New Roman"/>
      <w:color w:val="2E74B5"/>
      <w:sz w:val="32"/>
      <w:szCs w:val="32"/>
    </w:rPr>
  </w:style>
  <w:style w:type="character" w:customStyle="1" w:styleId="20">
    <w:name w:val="Заголовок 2 Знак"/>
    <w:basedOn w:val="a0"/>
    <w:link w:val="2"/>
    <w:uiPriority w:val="99"/>
    <w:rsid w:val="001D3B42"/>
    <w:rPr>
      <w:rFonts w:ascii="Times New Roman" w:eastAsia="Calibri" w:hAnsi="Times New Roman" w:cs="Times New Roman"/>
      <w:b/>
      <w:bCs/>
      <w:sz w:val="36"/>
      <w:szCs w:val="36"/>
      <w:lang w:eastAsia="ru-RU"/>
    </w:rPr>
  </w:style>
  <w:style w:type="character" w:customStyle="1" w:styleId="30">
    <w:name w:val="Заголовок 3 Знак"/>
    <w:basedOn w:val="a0"/>
    <w:link w:val="3"/>
    <w:uiPriority w:val="99"/>
    <w:rsid w:val="001D3B42"/>
    <w:rPr>
      <w:rFonts w:ascii="Calibri Light" w:eastAsia="Calibri" w:hAnsi="Calibri Light" w:cs="Times New Roman"/>
      <w:b/>
      <w:bCs/>
      <w:color w:val="5B9BD5"/>
      <w:sz w:val="20"/>
      <w:szCs w:val="20"/>
    </w:rPr>
  </w:style>
  <w:style w:type="character" w:styleId="a3">
    <w:name w:val="Hyperlink"/>
    <w:uiPriority w:val="99"/>
    <w:rsid w:val="001D3B42"/>
    <w:rPr>
      <w:color w:val="0000FF"/>
      <w:u w:val="single"/>
    </w:rPr>
  </w:style>
  <w:style w:type="paragraph" w:styleId="a4">
    <w:name w:val="Normal (Web)"/>
    <w:basedOn w:val="a"/>
    <w:uiPriority w:val="99"/>
    <w:rsid w:val="001D3B4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link w:val="a6"/>
    <w:uiPriority w:val="34"/>
    <w:qFormat/>
    <w:rsid w:val="001D3B42"/>
    <w:pPr>
      <w:ind w:left="720"/>
    </w:pPr>
  </w:style>
  <w:style w:type="character" w:customStyle="1" w:styleId="mw-headline">
    <w:name w:val="mw-headline"/>
    <w:basedOn w:val="a0"/>
    <w:uiPriority w:val="99"/>
    <w:rsid w:val="001D3B42"/>
  </w:style>
  <w:style w:type="character" w:customStyle="1" w:styleId="mw-editsection">
    <w:name w:val="mw-editsection"/>
    <w:basedOn w:val="a0"/>
    <w:uiPriority w:val="99"/>
    <w:rsid w:val="001D3B42"/>
  </w:style>
  <w:style w:type="character" w:customStyle="1" w:styleId="mw-editsection-bracket">
    <w:name w:val="mw-editsection-bracket"/>
    <w:basedOn w:val="a0"/>
    <w:uiPriority w:val="99"/>
    <w:rsid w:val="001D3B42"/>
  </w:style>
  <w:style w:type="character" w:customStyle="1" w:styleId="mw-editsection-divider">
    <w:name w:val="mw-editsection-divider"/>
    <w:basedOn w:val="a0"/>
    <w:uiPriority w:val="99"/>
    <w:rsid w:val="001D3B42"/>
  </w:style>
  <w:style w:type="paragraph" w:styleId="a7">
    <w:name w:val="header"/>
    <w:basedOn w:val="a"/>
    <w:link w:val="a8"/>
    <w:uiPriority w:val="99"/>
    <w:rsid w:val="001D3B4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D3B42"/>
    <w:rPr>
      <w:rFonts w:ascii="Calibri" w:eastAsia="Calibri" w:hAnsi="Calibri" w:cs="Calibri"/>
    </w:rPr>
  </w:style>
  <w:style w:type="paragraph" w:styleId="a9">
    <w:name w:val="footer"/>
    <w:basedOn w:val="a"/>
    <w:link w:val="aa"/>
    <w:uiPriority w:val="99"/>
    <w:rsid w:val="001D3B4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D3B42"/>
    <w:rPr>
      <w:rFonts w:ascii="Calibri" w:eastAsia="Calibri" w:hAnsi="Calibri" w:cs="Calibri"/>
    </w:rPr>
  </w:style>
  <w:style w:type="paragraph" w:styleId="ab">
    <w:name w:val="No Spacing"/>
    <w:uiPriority w:val="1"/>
    <w:qFormat/>
    <w:rsid w:val="001D3B42"/>
    <w:pPr>
      <w:spacing w:after="0" w:line="240" w:lineRule="auto"/>
    </w:pPr>
    <w:rPr>
      <w:rFonts w:ascii="Calibri" w:eastAsia="Calibri" w:hAnsi="Calibri" w:cs="Times New Roman"/>
      <w:sz w:val="28"/>
      <w:szCs w:val="28"/>
    </w:rPr>
  </w:style>
  <w:style w:type="character" w:styleId="ac">
    <w:name w:val="Strong"/>
    <w:uiPriority w:val="22"/>
    <w:qFormat/>
    <w:rsid w:val="001D3B42"/>
    <w:rPr>
      <w:b/>
      <w:bCs/>
    </w:rPr>
  </w:style>
  <w:style w:type="character" w:customStyle="1" w:styleId="rvts7">
    <w:name w:val="rvts7"/>
    <w:basedOn w:val="a0"/>
    <w:uiPriority w:val="99"/>
    <w:rsid w:val="001D3B42"/>
  </w:style>
  <w:style w:type="character" w:customStyle="1" w:styleId="rvts9">
    <w:name w:val="rvts9"/>
    <w:basedOn w:val="a0"/>
    <w:uiPriority w:val="99"/>
    <w:rsid w:val="001D3B42"/>
  </w:style>
  <w:style w:type="paragraph" w:customStyle="1" w:styleId="m-1076914064488188493gmail-msolistparagraph">
    <w:name w:val="m_-1076914064488188493gmail-msolistparagraph"/>
    <w:basedOn w:val="a"/>
    <w:uiPriority w:val="99"/>
    <w:rsid w:val="001D3B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2">
    <w:name w:val="font2"/>
    <w:basedOn w:val="a0"/>
    <w:uiPriority w:val="99"/>
    <w:rsid w:val="001D3B42"/>
  </w:style>
  <w:style w:type="character" w:customStyle="1" w:styleId="font1">
    <w:name w:val="font1"/>
    <w:basedOn w:val="a0"/>
    <w:uiPriority w:val="99"/>
    <w:rsid w:val="001D3B42"/>
  </w:style>
  <w:style w:type="character" w:customStyle="1" w:styleId="ad">
    <w:name w:val="Текст выноски Знак"/>
    <w:link w:val="ae"/>
    <w:uiPriority w:val="99"/>
    <w:semiHidden/>
    <w:locked/>
    <w:rsid w:val="001D3B42"/>
    <w:rPr>
      <w:rFonts w:ascii="Tahoma" w:hAnsi="Tahoma" w:cs="Tahoma"/>
      <w:sz w:val="16"/>
      <w:szCs w:val="16"/>
    </w:rPr>
  </w:style>
  <w:style w:type="paragraph" w:styleId="ae">
    <w:name w:val="Balloon Text"/>
    <w:basedOn w:val="a"/>
    <w:link w:val="ad"/>
    <w:uiPriority w:val="99"/>
    <w:semiHidden/>
    <w:rsid w:val="001D3B42"/>
    <w:pPr>
      <w:spacing w:after="0" w:line="240" w:lineRule="auto"/>
    </w:pPr>
    <w:rPr>
      <w:rFonts w:ascii="Tahoma" w:eastAsiaTheme="minorHAnsi" w:hAnsi="Tahoma" w:cs="Tahoma"/>
      <w:sz w:val="16"/>
      <w:szCs w:val="16"/>
    </w:rPr>
  </w:style>
  <w:style w:type="character" w:customStyle="1" w:styleId="11">
    <w:name w:val="Текст выноски Знак1"/>
    <w:basedOn w:val="a0"/>
    <w:link w:val="ae"/>
    <w:uiPriority w:val="99"/>
    <w:semiHidden/>
    <w:rsid w:val="001D3B42"/>
    <w:rPr>
      <w:rFonts w:ascii="Tahoma" w:eastAsia="Calibri" w:hAnsi="Tahoma" w:cs="Tahoma"/>
      <w:sz w:val="16"/>
      <w:szCs w:val="16"/>
    </w:rPr>
  </w:style>
  <w:style w:type="character" w:customStyle="1" w:styleId="BalloonTextChar1">
    <w:name w:val="Balloon Text Char1"/>
    <w:uiPriority w:val="99"/>
    <w:semiHidden/>
    <w:rsid w:val="001D3B42"/>
    <w:rPr>
      <w:rFonts w:ascii="Times New Roman" w:hAnsi="Times New Roman"/>
      <w:sz w:val="0"/>
      <w:szCs w:val="0"/>
      <w:lang w:eastAsia="en-US"/>
    </w:rPr>
  </w:style>
  <w:style w:type="character" w:styleId="af">
    <w:name w:val="Emphasis"/>
    <w:uiPriority w:val="20"/>
    <w:qFormat/>
    <w:rsid w:val="001D3B42"/>
    <w:rPr>
      <w:i/>
      <w:iCs/>
    </w:rPr>
  </w:style>
  <w:style w:type="character" w:styleId="af0">
    <w:name w:val="Placeholder Text"/>
    <w:uiPriority w:val="99"/>
    <w:semiHidden/>
    <w:rsid w:val="001D3B42"/>
    <w:rPr>
      <w:color w:val="808080"/>
    </w:rPr>
  </w:style>
  <w:style w:type="character" w:customStyle="1" w:styleId="apple-converted-space">
    <w:name w:val="apple-converted-space"/>
    <w:basedOn w:val="a0"/>
    <w:rsid w:val="001D3B42"/>
  </w:style>
  <w:style w:type="character" w:customStyle="1" w:styleId="af1">
    <w:name w:val="Основной текст Знак"/>
    <w:link w:val="af2"/>
    <w:uiPriority w:val="99"/>
    <w:locked/>
    <w:rsid w:val="001D3B42"/>
    <w:rPr>
      <w:rFonts w:ascii="Lucida Sans Unicode" w:hAnsi="Lucida Sans Unicode" w:cs="Lucida Sans Unicode"/>
      <w:sz w:val="11"/>
      <w:szCs w:val="11"/>
      <w:shd w:val="clear" w:color="auto" w:fill="FFFFFF"/>
    </w:rPr>
  </w:style>
  <w:style w:type="paragraph" w:styleId="af2">
    <w:name w:val="Body Text"/>
    <w:basedOn w:val="a"/>
    <w:link w:val="af1"/>
    <w:uiPriority w:val="99"/>
    <w:rsid w:val="001D3B42"/>
    <w:pPr>
      <w:shd w:val="clear" w:color="auto" w:fill="FFFFFF"/>
      <w:spacing w:after="0" w:line="137" w:lineRule="exact"/>
      <w:jc w:val="center"/>
    </w:pPr>
    <w:rPr>
      <w:rFonts w:ascii="Lucida Sans Unicode" w:eastAsiaTheme="minorHAnsi" w:hAnsi="Lucida Sans Unicode" w:cs="Lucida Sans Unicode"/>
      <w:sz w:val="11"/>
      <w:szCs w:val="11"/>
    </w:rPr>
  </w:style>
  <w:style w:type="character" w:customStyle="1" w:styleId="12">
    <w:name w:val="Основной текст Знак1"/>
    <w:basedOn w:val="a0"/>
    <w:link w:val="af2"/>
    <w:uiPriority w:val="99"/>
    <w:semiHidden/>
    <w:rsid w:val="001D3B42"/>
    <w:rPr>
      <w:rFonts w:ascii="Calibri" w:eastAsia="Calibri" w:hAnsi="Calibri" w:cs="Calibri"/>
    </w:rPr>
  </w:style>
  <w:style w:type="character" w:customStyle="1" w:styleId="BodyTextChar1">
    <w:name w:val="Body Text Char1"/>
    <w:uiPriority w:val="99"/>
    <w:semiHidden/>
    <w:rsid w:val="001D3B42"/>
    <w:rPr>
      <w:rFonts w:cs="Calibri"/>
      <w:lang w:eastAsia="en-US"/>
    </w:rPr>
  </w:style>
  <w:style w:type="paragraph" w:customStyle="1" w:styleId="af3">
    <w:name w:val="Нормальний текст"/>
    <w:basedOn w:val="a"/>
    <w:uiPriority w:val="99"/>
    <w:rsid w:val="001D3B42"/>
    <w:pPr>
      <w:spacing w:before="120" w:after="0" w:line="240" w:lineRule="auto"/>
      <w:ind w:firstLine="567"/>
    </w:pPr>
    <w:rPr>
      <w:rFonts w:ascii="Antiqua" w:eastAsia="Times New Roman" w:hAnsi="Antiqua" w:cs="Antiqua"/>
      <w:sz w:val="26"/>
      <w:szCs w:val="26"/>
      <w:lang w:val="uk-UA" w:eastAsia="ru-RU"/>
    </w:rPr>
  </w:style>
  <w:style w:type="paragraph" w:styleId="21">
    <w:name w:val="Body Text 2"/>
    <w:basedOn w:val="a"/>
    <w:link w:val="22"/>
    <w:uiPriority w:val="99"/>
    <w:rsid w:val="001D3B42"/>
    <w:pPr>
      <w:spacing w:after="120" w:line="480" w:lineRule="auto"/>
    </w:pPr>
  </w:style>
  <w:style w:type="character" w:customStyle="1" w:styleId="22">
    <w:name w:val="Основной текст 2 Знак"/>
    <w:basedOn w:val="a0"/>
    <w:link w:val="21"/>
    <w:uiPriority w:val="99"/>
    <w:rsid w:val="001D3B42"/>
    <w:rPr>
      <w:rFonts w:ascii="Calibri" w:eastAsia="Calibri" w:hAnsi="Calibri" w:cs="Calibri"/>
    </w:rPr>
  </w:style>
  <w:style w:type="character" w:customStyle="1" w:styleId="fontstyle15">
    <w:name w:val="fontstyle15"/>
    <w:basedOn w:val="a0"/>
    <w:uiPriority w:val="99"/>
    <w:rsid w:val="001D3B42"/>
  </w:style>
  <w:style w:type="paragraph" w:customStyle="1" w:styleId="style6">
    <w:name w:val="style6"/>
    <w:basedOn w:val="a"/>
    <w:uiPriority w:val="99"/>
    <w:rsid w:val="001D3B4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4">
    <w:name w:val="Table Grid"/>
    <w:basedOn w:val="a1"/>
    <w:rsid w:val="001D3B42"/>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Revision"/>
    <w:hidden/>
    <w:uiPriority w:val="99"/>
    <w:semiHidden/>
    <w:rsid w:val="001D3B42"/>
    <w:pPr>
      <w:spacing w:after="0" w:line="240" w:lineRule="auto"/>
    </w:pPr>
    <w:rPr>
      <w:rFonts w:ascii="Calibri" w:eastAsia="Calibri" w:hAnsi="Calibri" w:cs="Calibri"/>
    </w:rPr>
  </w:style>
  <w:style w:type="character" w:customStyle="1" w:styleId="13">
    <w:name w:val="Основной текст1"/>
    <w:rsid w:val="001D3B42"/>
    <w:rPr>
      <w:rFonts w:ascii="Times New Roman" w:hAnsi="Times New Roman" w:cs="Times New Roman"/>
      <w:color w:val="000000"/>
      <w:spacing w:val="0"/>
      <w:w w:val="100"/>
      <w:position w:val="0"/>
      <w:sz w:val="20"/>
      <w:szCs w:val="20"/>
      <w:shd w:val="clear" w:color="auto" w:fill="FFFFFF"/>
      <w:lang w:val="uk-UA" w:eastAsia="uk-UA"/>
    </w:rPr>
  </w:style>
  <w:style w:type="character" w:customStyle="1" w:styleId="af6">
    <w:name w:val="Основной текст_"/>
    <w:link w:val="6"/>
    <w:locked/>
    <w:rsid w:val="001D3B42"/>
    <w:rPr>
      <w:shd w:val="clear" w:color="auto" w:fill="FFFFFF"/>
    </w:rPr>
  </w:style>
  <w:style w:type="paragraph" w:customStyle="1" w:styleId="6">
    <w:name w:val="Основной текст6"/>
    <w:basedOn w:val="a"/>
    <w:link w:val="af6"/>
    <w:rsid w:val="001D3B42"/>
    <w:pPr>
      <w:widowControl w:val="0"/>
      <w:shd w:val="clear" w:color="auto" w:fill="FFFFFF"/>
      <w:spacing w:after="0" w:line="240" w:lineRule="exact"/>
      <w:ind w:hanging="520"/>
      <w:jc w:val="center"/>
    </w:pPr>
    <w:rPr>
      <w:rFonts w:asciiTheme="minorHAnsi" w:eastAsiaTheme="minorHAnsi" w:hAnsiTheme="minorHAnsi" w:cstheme="minorBidi"/>
    </w:rPr>
  </w:style>
  <w:style w:type="character" w:customStyle="1" w:styleId="9">
    <w:name w:val="Основной текст (9)"/>
    <w:rsid w:val="001D3B42"/>
    <w:rPr>
      <w:rFonts w:ascii="Times New Roman" w:hAnsi="Times New Roman" w:cs="Times New Roman"/>
      <w:i/>
      <w:iCs/>
      <w:color w:val="000000"/>
      <w:spacing w:val="0"/>
      <w:w w:val="100"/>
      <w:position w:val="0"/>
      <w:sz w:val="20"/>
      <w:szCs w:val="20"/>
      <w:u w:val="none"/>
      <w:lang w:val="uk-UA" w:eastAsia="uk-UA"/>
    </w:rPr>
  </w:style>
  <w:style w:type="character" w:customStyle="1" w:styleId="90">
    <w:name w:val="Основной текст (9) + Не курсив"/>
    <w:rsid w:val="001D3B42"/>
    <w:rPr>
      <w:rFonts w:ascii="Times New Roman" w:hAnsi="Times New Roman" w:cs="Times New Roman"/>
      <w:i/>
      <w:iCs/>
      <w:color w:val="000000"/>
      <w:spacing w:val="0"/>
      <w:w w:val="100"/>
      <w:position w:val="0"/>
      <w:sz w:val="20"/>
      <w:szCs w:val="20"/>
      <w:u w:val="none"/>
      <w:lang w:val="uk-UA" w:eastAsia="uk-UA"/>
    </w:rPr>
  </w:style>
  <w:style w:type="character" w:customStyle="1" w:styleId="af7">
    <w:name w:val="Основной текст + Курсив"/>
    <w:rsid w:val="001D3B42"/>
    <w:rPr>
      <w:rFonts w:ascii="Times New Roman" w:hAnsi="Times New Roman" w:cs="Times New Roman"/>
      <w:i/>
      <w:iCs/>
      <w:color w:val="000000"/>
      <w:spacing w:val="0"/>
      <w:w w:val="100"/>
      <w:position w:val="0"/>
      <w:sz w:val="20"/>
      <w:szCs w:val="20"/>
      <w:shd w:val="clear" w:color="auto" w:fill="FFFFFF"/>
      <w:lang w:val="uk-UA" w:eastAsia="uk-UA"/>
    </w:rPr>
  </w:style>
  <w:style w:type="character" w:styleId="af8">
    <w:name w:val="page number"/>
    <w:basedOn w:val="a0"/>
    <w:uiPriority w:val="99"/>
    <w:rsid w:val="001D3B42"/>
  </w:style>
  <w:style w:type="character" w:customStyle="1" w:styleId="s1">
    <w:name w:val="s1"/>
    <w:rsid w:val="001D3B42"/>
  </w:style>
  <w:style w:type="table" w:styleId="1-3">
    <w:name w:val="Medium Shading 1 Accent 3"/>
    <w:basedOn w:val="a1"/>
    <w:uiPriority w:val="63"/>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2-4">
    <w:name w:val="Medium Shading 2 Accent 4"/>
    <w:basedOn w:val="a1"/>
    <w:uiPriority w:val="64"/>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Средняя заливка 2 - Акцент 11"/>
    <w:basedOn w:val="a1"/>
    <w:uiPriority w:val="64"/>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6">
    <w:name w:val="Medium List 1 Accent 6"/>
    <w:basedOn w:val="a1"/>
    <w:uiPriority w:val="65"/>
    <w:rsid w:val="001D3B42"/>
    <w:pPr>
      <w:spacing w:after="0" w:line="240" w:lineRule="auto"/>
    </w:pPr>
    <w:rPr>
      <w:rFonts w:ascii="Calibri" w:eastAsia="Calibri" w:hAnsi="Calibri" w:cs="Times New Roman"/>
      <w:color w:val="000000"/>
      <w:sz w:val="20"/>
      <w:szCs w:val="20"/>
      <w:lang w:eastAsia="ru-RU"/>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11">
    <w:name w:val="Светлый список - Акцент 11"/>
    <w:basedOn w:val="a1"/>
    <w:uiPriority w:val="61"/>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1"/>
    <w:uiPriority w:val="61"/>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6">
    <w:name w:val="Абзац списка Знак"/>
    <w:link w:val="a5"/>
    <w:uiPriority w:val="34"/>
    <w:locked/>
    <w:rsid w:val="001D3B42"/>
    <w:rPr>
      <w:rFonts w:ascii="Calibri" w:eastAsia="Calibri" w:hAnsi="Calibri" w:cs="Calibri"/>
    </w:rPr>
  </w:style>
  <w:style w:type="table" w:customStyle="1" w:styleId="2-12">
    <w:name w:val="Средняя заливка 2 - Акцент 12"/>
    <w:basedOn w:val="a1"/>
    <w:uiPriority w:val="64"/>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2">
    <w:name w:val="Светлый список - Акцент 12"/>
    <w:basedOn w:val="a1"/>
    <w:uiPriority w:val="61"/>
    <w:rsid w:val="001D3B42"/>
    <w:pPr>
      <w:spacing w:after="0" w:line="240" w:lineRule="auto"/>
    </w:pPr>
    <w:rPr>
      <w:rFonts w:ascii="Calibri" w:eastAsia="Calibri" w:hAnsi="Calibri" w:cs="Times New Roman"/>
      <w:sz w:val="20"/>
      <w:szCs w:val="20"/>
      <w:lang w:eastAsia="ru-RU"/>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uk.wikipedia.org/wiki/%D0%91%D0%B0%D1%82%D1%80%D0%B0%D1%85%D0%BE%D0%BC%D1%96%D0%BE%D0%BC%D0%B0%D1%85%D1%96%D1%8F" TargetMode="External"/><Relationship Id="rId21" Type="http://schemas.openxmlformats.org/officeDocument/2006/relationships/hyperlink" Target="https://uk.wikipedia.org/wiki/%D0%9B%D1%96%D1%82%D0%B5%D1%80%D0%B0%D1%82%D1%83%D1%80%D0%B0" TargetMode="External"/><Relationship Id="rId42" Type="http://schemas.openxmlformats.org/officeDocument/2006/relationships/hyperlink" Target="https://uk.wikipedia.org/wiki/%D0%A4%D0%B5%D0%BD%D1%82%D0%B5%D0%B7%D1%96" TargetMode="External"/><Relationship Id="rId63" Type="http://schemas.openxmlformats.org/officeDocument/2006/relationships/hyperlink" Target="https://uk.wikipedia.org/wiki/%D0%93%D1%80%D0%B5%D1%86%D1%8C%D0%BA%D0%B0_%D0%BC%D0%BE%D0%B2%D0%B0" TargetMode="External"/><Relationship Id="rId84" Type="http://schemas.openxmlformats.org/officeDocument/2006/relationships/hyperlink" Target="https://uk.wikipedia.org/wiki/%D0%A0%D0%BE%D0%BC%D0%B0%D0%BD_(%D0%B6%D0%B0%D0%BD%D1%80)" TargetMode="External"/><Relationship Id="rId138" Type="http://schemas.openxmlformats.org/officeDocument/2006/relationships/hyperlink" Target="https://uk.wikipedia.org/wiki/%D0%86%D1%82%D0%B0%D0%BB%D1%96%D1%8F" TargetMode="External"/><Relationship Id="rId159" Type="http://schemas.openxmlformats.org/officeDocument/2006/relationships/hyperlink" Target="https://uk.wikipedia.org/wiki/%D0%A1%D0%B0%D1%82%D0%B8%D1%80%D0%B0" TargetMode="External"/><Relationship Id="rId170" Type="http://schemas.openxmlformats.org/officeDocument/2006/relationships/hyperlink" Target="http://www.ukrlit.vn.ua/article/74.html" TargetMode="External"/><Relationship Id="rId191" Type="http://schemas.openxmlformats.org/officeDocument/2006/relationships/image" Target="media/image14.png"/><Relationship Id="rId196" Type="http://schemas.openxmlformats.org/officeDocument/2006/relationships/image" Target="media/image19.jpeg"/><Relationship Id="rId200" Type="http://schemas.openxmlformats.org/officeDocument/2006/relationships/header" Target="header3.xml"/><Relationship Id="rId16" Type="http://schemas.openxmlformats.org/officeDocument/2006/relationships/hyperlink" Target="https://uk.wikipedia.org/wiki/%D0%9B%D1%96%D0%BD%D0%B0_%D0%9A%D0%BE%D1%81%D1%82%D0%B5%D0%BD%D0%BA%D0%BE" TargetMode="External"/><Relationship Id="rId107" Type="http://schemas.openxmlformats.org/officeDocument/2006/relationships/hyperlink" Target="https://uk.wikipedia.org/wiki/%D0%A0%D0%B5%D0%BD%D0%B5%D1%81%D0%B0%D0%BD%D1%81" TargetMode="External"/><Relationship Id="rId11" Type="http://schemas.openxmlformats.org/officeDocument/2006/relationships/hyperlink" Target="https://uk.wikipedia.org/wiki/%D0%95%D0%BF%D0%BE%D1%81" TargetMode="External"/><Relationship Id="rId32" Type="http://schemas.openxmlformats.org/officeDocument/2006/relationships/hyperlink" Target="https://uk.wikipedia.org/wiki/%D0%92%D0%B5%D1%80%D1%81%D0%B8%D1%84%D1%96%D0%BA%D0%B0%D1%86%D1%96%D1%8F" TargetMode="External"/><Relationship Id="rId37" Type="http://schemas.openxmlformats.org/officeDocument/2006/relationships/hyperlink" Target="https://uk.wikipedia.org/w/index.php?title=%D0%9C%D0%B5%D0%BB%D0%BE%D0%B4%D0%B8%D0%BA%D0%B0&amp;action=edit&amp;redlink=1" TargetMode="External"/><Relationship Id="rId53" Type="http://schemas.openxmlformats.org/officeDocument/2006/relationships/hyperlink" Target="https://uk.wikipedia.org/wiki/%D0%AE%D1%80%D1%96%D0%B9_%D0%97%D0%B0%D0%B2%D0%B0%D0%B4%D1%81%D1%8C%D0%BA%D0%B8%D0%B9" TargetMode="External"/><Relationship Id="rId58" Type="http://schemas.openxmlformats.org/officeDocument/2006/relationships/hyperlink" Target="https://uk.wikipedia.org/wiki/%D0%9C%D0%B8%D1%85%D0%B0%D0%B9%D0%BB%D1%8C_%D0%A1%D0%B5%D0%BC%D0%B5%D0%BD%D0%BA%D0%BE" TargetMode="External"/><Relationship Id="rId74" Type="http://schemas.openxmlformats.org/officeDocument/2006/relationships/hyperlink" Target="https://uk.wikipedia.org/wiki/%D0%9A%D0%BB%D0%B0%D1%81%D0%B8%D1%86%D0%B8%D0%B7%D0%BC" TargetMode="External"/><Relationship Id="rId79" Type="http://schemas.openxmlformats.org/officeDocument/2006/relationships/hyperlink" Target="https://uk.wikipedia.org/wiki/%D0%A1%D1%82%D1%80%D1%83%D0%BA%D1%82%D1%83%D1%80%D0%B0%D0%BB%D1%96%D0%B7%D0%BC" TargetMode="External"/><Relationship Id="rId102" Type="http://schemas.openxmlformats.org/officeDocument/2006/relationships/hyperlink" Target="https://uk.wikipedia.org/wiki/%D0%A0%D0%B8%D0%BC%D0%B0" TargetMode="External"/><Relationship Id="rId123" Type="http://schemas.openxmlformats.org/officeDocument/2006/relationships/hyperlink" Target="https://uk.wikipedia.org/wiki/%D0%95%D0%BD%D0%B5%D1%97%D0%B4%D0%B0_(%D0%9A%D0%BE%D1%82%D0%BB%D1%8F%D1%80%D0%B5%D0%B2%D1%81%D1%8C%D0%BA%D0%B8%D0%B9)" TargetMode="External"/><Relationship Id="rId128" Type="http://schemas.openxmlformats.org/officeDocument/2006/relationships/hyperlink" Target="https://uk.wikipedia.org/wiki/XVIII_%D1%81%D1%82%D0%BE%D0%BB%D1%96%D1%82%D1%82%D1%8F" TargetMode="External"/><Relationship Id="rId144" Type="http://schemas.openxmlformats.org/officeDocument/2006/relationships/hyperlink" Target="https://uk.wikipedia.org/wiki/%D0%9F%D0%BE%D0%B5%D0%B7%D1%96%D1%8F" TargetMode="External"/><Relationship Id="rId149" Type="http://schemas.openxmlformats.org/officeDocument/2006/relationships/hyperlink" Target="https://uk.wikipedia.org/wiki/%D0%9C%D0%B0%D1%80%D0%BA%D0%B0%D0%B1%D1%80%D1%8E%D0%BD" TargetMode="External"/><Relationship Id="rId5" Type="http://schemas.openxmlformats.org/officeDocument/2006/relationships/footnotes" Target="footnotes.xml"/><Relationship Id="rId90" Type="http://schemas.openxmlformats.org/officeDocument/2006/relationships/hyperlink" Target="https://uk.wikipedia.org/wiki/%D0%A0%D0%B8%D1%82%D0%BC_(%D0%BB%D1%96%D1%82%D0%B5%D1%80%D0%B0%D1%82%D1%83%D1%80%D0%B0)" TargetMode="External"/><Relationship Id="rId95" Type="http://schemas.openxmlformats.org/officeDocument/2006/relationships/hyperlink" Target="https://uk.wikipedia.org/wiki/%D0%94%D1%80%D0%B0%D0%BC%D0%B0%D1%82%D0%B8%D1%87%D0%BD%D0%B8%D0%B9_%D0%B5%D1%82%D1%8E%D0%B4" TargetMode="External"/><Relationship Id="rId160" Type="http://schemas.openxmlformats.org/officeDocument/2006/relationships/hyperlink" Target="https://uk.wikipedia.org/wiki/%D0%93%D1%83%D0%BC%D0%BE%D1%80" TargetMode="External"/><Relationship Id="rId165" Type="http://schemas.openxmlformats.org/officeDocument/2006/relationships/hyperlink" Target="https://uk.wikipedia.org/wiki/%D0%9F%D0%B0%D1%80%D0%BE%D0%B4%D1%96%D1%8F" TargetMode="External"/><Relationship Id="rId181" Type="http://schemas.openxmlformats.org/officeDocument/2006/relationships/image" Target="media/image4.png"/><Relationship Id="rId186" Type="http://schemas.openxmlformats.org/officeDocument/2006/relationships/image" Target="media/image9.jpeg"/><Relationship Id="rId22" Type="http://schemas.openxmlformats.org/officeDocument/2006/relationships/hyperlink" Target="https://uk.wikipedia.org/wiki/%D0%9C%D0%B0%D0%BB%D1%8F%D1%80%D1%81%D1%82%D0%B2%D0%BE" TargetMode="External"/><Relationship Id="rId27" Type="http://schemas.openxmlformats.org/officeDocument/2006/relationships/hyperlink" Target="https://uk.wikipedia.org/wiki/%D0%92%D0%B5%D1%80%D1%81%D0%B8%D1%84%D1%96%D0%BA%D0%B0%D1%86%D1%96%D1%8F" TargetMode="External"/><Relationship Id="rId43" Type="http://schemas.openxmlformats.org/officeDocument/2006/relationships/hyperlink" Target="https://uk.wikipedia.org/wiki/%D0%93%D0%BE%D1%80%D0%BE%D1%80" TargetMode="External"/><Relationship Id="rId48" Type="http://schemas.openxmlformats.org/officeDocument/2006/relationships/hyperlink" Target="https://uk.wikipedia.org/wiki/%D0%91%D1%96%D0%B1%D0%BB%D1%96%D1%8F" TargetMode="External"/><Relationship Id="rId64" Type="http://schemas.openxmlformats.org/officeDocument/2006/relationships/hyperlink" Target="https://uk.wikipedia.org/wiki/%D0%9B%D1%96%D1%82%D0%B5%D1%80%D0%B0%D1%82%D1%83%D1%80%D0%BE%D0%B7%D0%BD%D0%B0%D0%B2%D1%81%D1%82%D0%B2%D0%BE" TargetMode="External"/><Relationship Id="rId69" Type="http://schemas.openxmlformats.org/officeDocument/2006/relationships/hyperlink" Target="https://uk.wikipedia.org/wiki/%D0%93%D0%BE%D1%80%D0%B0%D1%86%D1%96%D0%B9" TargetMode="External"/><Relationship Id="rId113" Type="http://schemas.openxmlformats.org/officeDocument/2006/relationships/hyperlink" Target="https://uk.wikipedia.org/wiki/%D0%9F%D0%BE%D0%B5%D0%B7%D1%96%D1%8F" TargetMode="External"/><Relationship Id="rId118" Type="http://schemas.openxmlformats.org/officeDocument/2006/relationships/hyperlink" Target="https://uk.wikipedia.org/wiki/%D0%86%D0%BB%D1%96%D0%B0%D0%B4%D0%B0" TargetMode="External"/><Relationship Id="rId134" Type="http://schemas.openxmlformats.org/officeDocument/2006/relationships/hyperlink" Target="https://uk.wikipedia.org/wiki/%D0%9F%D0%B0%D1%80%D0%BE%D0%B4%D1%96%D1%8F" TargetMode="External"/><Relationship Id="rId139" Type="http://schemas.openxmlformats.org/officeDocument/2006/relationships/hyperlink" Target="https://uk.wikipedia.org/wiki/XIV_%D1%81%D1%82%D0%BE%D0%BB%D1%96%D1%82%D1%82%D1%8F" TargetMode="External"/><Relationship Id="rId80" Type="http://schemas.openxmlformats.org/officeDocument/2006/relationships/hyperlink" Target="https://uk.wikipedia.org/wiki/%D0%9A%D0%BE%D0%BC%D0%BF%D0%BE%D0%B7%D0%B8%D1%86%D1%96%D1%8F_(%D0%BB%D1%96%D1%82%D0%B5%D1%80%D0%B0%D1%82%D1%83%D1%80%D0%B0)" TargetMode="External"/><Relationship Id="rId85" Type="http://schemas.openxmlformats.org/officeDocument/2006/relationships/hyperlink" Target="https://uk.wikipedia.org/wiki/%D0%92%D1%96%D1%80%D1%88" TargetMode="External"/><Relationship Id="rId150" Type="http://schemas.openxmlformats.org/officeDocument/2006/relationships/hyperlink" Target="https://uk.wikipedia.org/wiki/%D0%91%D0%B5%D1%80%D1%82%D1%80%D0%B0%D0%BD_%D0%B4%D0%B5_%D0%91%D0%BE%D1%80%D0%BD" TargetMode="External"/><Relationship Id="rId155" Type="http://schemas.openxmlformats.org/officeDocument/2006/relationships/hyperlink" Target="https://uk.wikipedia.org/wiki/%D0%95%D0%BF%D0%BE%D1%81" TargetMode="External"/><Relationship Id="rId171" Type="http://schemas.openxmlformats.org/officeDocument/2006/relationships/hyperlink" Target="http://library.univer.kharkov.ua/OpacUnicode/index.php?url=/auteurs/view/304447/source:default" TargetMode="External"/><Relationship Id="rId176" Type="http://schemas.openxmlformats.org/officeDocument/2006/relationships/hyperlink" Target="https://uk.wikipedia.org/wiki/%D0%9A%D0%BE%D0%BC%D1%96%D1%87%D0%BD%D0%B5" TargetMode="External"/><Relationship Id="rId192" Type="http://schemas.openxmlformats.org/officeDocument/2006/relationships/image" Target="media/image15.png"/><Relationship Id="rId197" Type="http://schemas.openxmlformats.org/officeDocument/2006/relationships/image" Target="media/image20.jpeg"/><Relationship Id="rId201" Type="http://schemas.openxmlformats.org/officeDocument/2006/relationships/fontTable" Target="fontTable.xml"/><Relationship Id="rId12" Type="http://schemas.openxmlformats.org/officeDocument/2006/relationships/hyperlink" Target="https://uk.wikipedia.org/wiki/%D0%9B%D1%96%D1%80%D0%B8%D0%BA%D0%B0" TargetMode="External"/><Relationship Id="rId17" Type="http://schemas.openxmlformats.org/officeDocument/2006/relationships/hyperlink" Target="https://uk.wikipedia.org/wiki/%D0%A0%D0%B8%D1%82%D0%BC" TargetMode="External"/><Relationship Id="rId33" Type="http://schemas.openxmlformats.org/officeDocument/2006/relationships/hyperlink" Target="https://uk.wikipedia.org/wiki/%D0%86%D0%BD%D1%82%D0%BE%D0%BD%D0%B0%D1%86%D1%96%D1%8F_(%D0%BC%D0%BE%D0%B2%D0%BE%D0%B7%D0%BD%D0%B0%D0%B2%D1%81%D1%82%D0%B2%D0%BE)" TargetMode="External"/><Relationship Id="rId38" Type="http://schemas.openxmlformats.org/officeDocument/2006/relationships/hyperlink" Target="https://uk.wikipedia.org/wiki/%D0%A1%D1%8E%D0%B6%D0%B5%D1%82" TargetMode="External"/><Relationship Id="rId59" Type="http://schemas.openxmlformats.org/officeDocument/2006/relationships/hyperlink" Target="https://uk.wikipedia.org/wiki/%D2%90%D0%B5%D0%BE_%D0%A8%D0%BA%D1%83%D1%80%D1%83%D0%BF%D1%96%D0%B9" TargetMode="External"/><Relationship Id="rId103" Type="http://schemas.openxmlformats.org/officeDocument/2006/relationships/hyperlink" Target="https://uk.wikipedia.org/wiki/%D0%90%D0%BD%D1%82%D0%B8%D1%87%D0%BD%D1%96%D1%81%D1%82%D1%8C" TargetMode="External"/><Relationship Id="rId108" Type="http://schemas.openxmlformats.org/officeDocument/2006/relationships/hyperlink" Target="https://uk.wikipedia.org/wiki/%D0%91%D0%B0%D1%80%D0%BE%D0%BA%D0%BE" TargetMode="External"/><Relationship Id="rId124" Type="http://schemas.openxmlformats.org/officeDocument/2006/relationships/hyperlink" Target="https://uk.wikipedia.org/wiki/%D0%9A%D0%BE%D1%82%D0%BB%D1%8F%D1%80%D0%B5%D0%B2%D1%81%D1%8C%D0%BA%D0%B8%D0%B9_%D0%86%D0%B2%D0%B0%D0%BD_%D0%9F%D0%B5%D1%82%D1%80%D0%BE%D0%B2%D0%B8%D1%87" TargetMode="External"/><Relationship Id="rId129" Type="http://schemas.openxmlformats.org/officeDocument/2006/relationships/hyperlink" Target="https://uk.wikipedia.org/wiki/%D0%94%D1%83%D0%BC%D0%B8%D1%82%D1%80%D0%B0%D1%88%D0%BA%D0%BE_%D0%9A%D0%BE%D1%81%D1%82%D1%8F%D0%BD%D1%82%D0%B8%D0%BD_%D0%94%D0%BC%D0%B8%D1%82%D1%80%D0%BE%D0%B2%D0%B8%D1%87" TargetMode="External"/><Relationship Id="rId54" Type="http://schemas.openxmlformats.org/officeDocument/2006/relationships/hyperlink" Target="https://uk.wikipedia.org/wiki/%D0%92%D0%B0%D1%81%D0%B8%D0%BB%D1%8C_%D0%A2%D1%80%D1%83%D0%B1%D0%B0%D0%B9" TargetMode="External"/><Relationship Id="rId70" Type="http://schemas.openxmlformats.org/officeDocument/2006/relationships/hyperlink" Target="https://uk.wikipedia.org/wiki/%D0%A4%D1%96%D0%BB%D0%BE%D1%81%D0%BE%D1%84%D1%96%D1%8F" TargetMode="External"/><Relationship Id="rId75" Type="http://schemas.openxmlformats.org/officeDocument/2006/relationships/hyperlink" Target="https://uk.wikipedia.org/wiki/%D0%91%D1%83%D0%B0%D0%BB%D0%BE_%D0%9D%D1%96%D0%BA%D0%BE%D0%BB%D0%B0" TargetMode="External"/><Relationship Id="rId91" Type="http://schemas.openxmlformats.org/officeDocument/2006/relationships/hyperlink" Target="https://uk.wikipedia.org/wiki/%D0%91%D0%B0%D0%BB%D0%B0%D0%B4%D0%B0" TargetMode="External"/><Relationship Id="rId96" Type="http://schemas.openxmlformats.org/officeDocument/2006/relationships/hyperlink" Target="https://uk.wikipedia.org/wiki/%D0%9C%D0%BE%D0%BD%D0%BE%D0%BB%D0%BE%D0%B3" TargetMode="External"/><Relationship Id="rId140" Type="http://schemas.openxmlformats.org/officeDocument/2006/relationships/hyperlink" Target="https://uk.wikipedia.org/w/index.php?title=%D0%91%D0%B0%D0%BB%D0%BB%D0%B0%D1%82%D0%B0&amp;action=edit&amp;redlink=1" TargetMode="External"/><Relationship Id="rId145" Type="http://schemas.openxmlformats.org/officeDocument/2006/relationships/hyperlink" Target="https://uk.wikipedia.org/wiki/%D0%A2%D1%80%D1%83%D0%B1%D0%B0%D0%B4%D1%83%D1%80" TargetMode="External"/><Relationship Id="rId161" Type="http://schemas.openxmlformats.org/officeDocument/2006/relationships/hyperlink" Target="https://uk.wikipedia.org/wiki/%D0%96%D0%B0%D0%BD%D1%80" TargetMode="External"/><Relationship Id="rId166" Type="http://schemas.openxmlformats.org/officeDocument/2006/relationships/hyperlink" Target="https://uk.wikipedia.org/wiki/%D0%93%D1%80%D0%BE%D1%82%D0%B5%D1%81%D0%BA" TargetMode="External"/><Relationship Id="rId182" Type="http://schemas.openxmlformats.org/officeDocument/2006/relationships/image" Target="media/image5.png"/><Relationship Id="rId187"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uk.wikipedia.org/wiki/%D0%9C%D1%83%D0%B7%D0%B8%D0%BA%D0%B0" TargetMode="External"/><Relationship Id="rId28" Type="http://schemas.openxmlformats.org/officeDocument/2006/relationships/hyperlink" Target="https://uk.wikipedia.org/wiki/%D0%90%D0%BA%D1%86%D0%B5%D0%BD%D1%82%D1%83%D0%B0%D1%86%D1%96%D1%8F" TargetMode="External"/><Relationship Id="rId49" Type="http://schemas.openxmlformats.org/officeDocument/2006/relationships/hyperlink" Target="https://uk.wikipedia.org/wiki/%D0%86%D0%B2%D0%B0%D0%BD_%D0%86%D0%BE%D0%B2" TargetMode="External"/><Relationship Id="rId114" Type="http://schemas.openxmlformats.org/officeDocument/2006/relationships/hyperlink" Target="https://uk.wikipedia.org/w/index.php?title=%D0%93%D0%B5%D1%80%D0%BE%D1%97%D1%87%D0%BD%D0%B8%D0%B9&amp;action=edit&amp;redlink=1" TargetMode="External"/><Relationship Id="rId119" Type="http://schemas.openxmlformats.org/officeDocument/2006/relationships/hyperlink" Target="https://uk.wikipedia.org/wiki/%D0%93%D0%BE%D0%BC%D0%B5%D1%80" TargetMode="External"/><Relationship Id="rId44" Type="http://schemas.openxmlformats.org/officeDocument/2006/relationships/hyperlink" Target="https://uk.wikipedia.org/wiki/%D0%A3%D1%82%D0%BE%D0%BF%D1%96%D1%8F" TargetMode="External"/><Relationship Id="rId60" Type="http://schemas.openxmlformats.org/officeDocument/2006/relationships/hyperlink" Target="https://uk.wikipedia.org/wiki/%D0%9C%D0%B8%D0%BA%D0%BE%D0%BB%D0%B0_%D0%92%D0%BE%D1%80%D0%BE%D0%BD%D0%B8%D0%B9" TargetMode="External"/><Relationship Id="rId65" Type="http://schemas.openxmlformats.org/officeDocument/2006/relationships/hyperlink" Target="https://uk.wikipedia.org/wiki/%D0%9B%D1%96%D1%82%D0%B5%D1%80%D0%B0%D1%82%D1%83%D1%80%D0%B0" TargetMode="External"/><Relationship Id="rId81" Type="http://schemas.openxmlformats.org/officeDocument/2006/relationships/hyperlink" Target="https://uk.wikipedia.org/wiki/%D0%92%D1%96%D1%80%D1%88%D1%83%D0%B2%D0%B0%D0%BD%D0%BD%D1%8F" TargetMode="External"/><Relationship Id="rId86" Type="http://schemas.openxmlformats.org/officeDocument/2006/relationships/hyperlink" Target="https://uk.wikipedia.org/wiki/%D0%9F%D1%80%D0%B8%D1%82%D1%87%D0%B0" TargetMode="External"/><Relationship Id="rId130" Type="http://schemas.openxmlformats.org/officeDocument/2006/relationships/hyperlink" Target="https://uk.wikipedia.org/wiki/%D0%A3%D0%BA%D1%80%D0%B0%D1%97%D0%BD%D0%B0" TargetMode="External"/><Relationship Id="rId135" Type="http://schemas.openxmlformats.org/officeDocument/2006/relationships/hyperlink" Target="https://uk.wikipedia.org/wiki/%D0%A4%D1%80%D0%B0%D0%BD%D1%86%D1%83%D0%B7%D1%8C%D0%BA%D0%B0_%D0%BC%D0%BE%D0%B2%D0%B0" TargetMode="External"/><Relationship Id="rId151" Type="http://schemas.openxmlformats.org/officeDocument/2006/relationships/hyperlink" Target="https://uk.wikipedia.org/wiki/%D0%94%D1%96%D0%B0%D0%BB%D0%BE%D0%B3" TargetMode="External"/><Relationship Id="rId156" Type="http://schemas.openxmlformats.org/officeDocument/2006/relationships/hyperlink" Target="https://uk.wikipedia.org/wiki/%D0%9F%D0%BE%D0%B5%D0%BC%D0%B0" TargetMode="External"/><Relationship Id="rId177" Type="http://schemas.openxmlformats.org/officeDocument/2006/relationships/hyperlink" Target="https://uk.wikipedia.org/wiki/%D0%96%D0%B0%D1%80%D0%B3%D0%BE%D0%BD" TargetMode="External"/><Relationship Id="rId198" Type="http://schemas.openxmlformats.org/officeDocument/2006/relationships/header" Target="header1.xml"/><Relationship Id="rId172" Type="http://schemas.openxmlformats.org/officeDocument/2006/relationships/hyperlink" Target="https://uk.wikipedia.org/wiki/%D0%91%D1%83%D1%80%D0%BB%D0%B5%D1%81%D0%BA" TargetMode="External"/><Relationship Id="rId193" Type="http://schemas.openxmlformats.org/officeDocument/2006/relationships/image" Target="media/image16.jpeg"/><Relationship Id="rId202" Type="http://schemas.openxmlformats.org/officeDocument/2006/relationships/theme" Target="theme/theme1.xml"/><Relationship Id="rId13" Type="http://schemas.openxmlformats.org/officeDocument/2006/relationships/hyperlink" Target="https://uk.wikipedia.org/wiki/%D0%94%D1%80%D0%B0%D0%BC%D0%B0" TargetMode="External"/><Relationship Id="rId18" Type="http://schemas.openxmlformats.org/officeDocument/2006/relationships/hyperlink" Target="https://uk.wikipedia.org/wiki/%D0%9F%D1%80%D0%BE%D0%B7%D0%B0" TargetMode="External"/><Relationship Id="rId39" Type="http://schemas.openxmlformats.org/officeDocument/2006/relationships/hyperlink" Target="https://uk.wikipedia.org/wiki/%D0%A0%D0%B8%D0%BC%D1%83%D0%B2%D0%B0%D0%BD%D0%BD%D1%8F" TargetMode="External"/><Relationship Id="rId109" Type="http://schemas.openxmlformats.org/officeDocument/2006/relationships/hyperlink" Target="https://uk.wikipedia.org/wiki/%D0%A1%D0%B8%D0%BD%D0%BE%D0%BD%D1%96%D0%BC" TargetMode="External"/><Relationship Id="rId34" Type="http://schemas.openxmlformats.org/officeDocument/2006/relationships/hyperlink" Target="https://uk.wikipedia.org/wiki/%D0%9B%D0%B0%D1%82%D0%B8%D0%BD%D1%81%D1%8C%D0%BA%D0%B0_%D0%BC%D0%BE%D0%B2%D0%B0" TargetMode="External"/><Relationship Id="rId50" Type="http://schemas.openxmlformats.org/officeDocument/2006/relationships/hyperlink" Target="https://uk.wikipedia.org/wiki/%D0%9C%D0%B8%D0%BA%D0%BE%D0%BB%D0%B0_%D0%9C%D1%96%D1%80%D0%BE%D1%88%D0%BD%D0%B8%D1%87%D0%B5%D0%BD%D0%BA%D0%BE" TargetMode="External"/><Relationship Id="rId55" Type="http://schemas.openxmlformats.org/officeDocument/2006/relationships/hyperlink" Target="https://uk.wikipedia.org/wiki/%D0%90%D0%BD%D0%B0%D1%82%D0%BE%D0%BB%D1%96%D0%B9_%D0%9C%D0%BE%D0%B9%D1%81%D1%96%D1%94%D0%BD%D0%BA%D0%BE" TargetMode="External"/><Relationship Id="rId76" Type="http://schemas.openxmlformats.org/officeDocument/2006/relationships/hyperlink" Target="https://uk.wikipedia.org/wiki/%D0%93%D0%B5%D0%B3%D0%B5%D0%BB%D1%8C" TargetMode="External"/><Relationship Id="rId97" Type="http://schemas.openxmlformats.org/officeDocument/2006/relationships/hyperlink" Target="https://uk.wikipedia.org/wiki/%D0%9C%D0%B0%D0%B4%D1%80%D0%B8%D0%B3%D0%B0%D0%BB" TargetMode="External"/><Relationship Id="rId104" Type="http://schemas.openxmlformats.org/officeDocument/2006/relationships/hyperlink" Target="https://uk.wikipedia.org/wiki/%D0%9C%D1%83%D0%B7%D0%B8%D0%BA%D0%B0" TargetMode="External"/><Relationship Id="rId120" Type="http://schemas.openxmlformats.org/officeDocument/2006/relationships/hyperlink" Target="https://uk.wikipedia.org/wiki/%D0%90%D0%BD%D1%82%D0%B8%D1%87%D0%BD%D1%96%D1%81%D1%82%D1%8C" TargetMode="External"/><Relationship Id="rId125" Type="http://schemas.openxmlformats.org/officeDocument/2006/relationships/hyperlink" Target="https://uk.wikipedia.org/wiki/%D0%92%D0%B5%D1%80%D0%B3%D1%96%D0%BB%D1%96%D0%B9" TargetMode="External"/><Relationship Id="rId141" Type="http://schemas.openxmlformats.org/officeDocument/2006/relationships/hyperlink" Target="https://uk.wikipedia.org/wiki/%D0%91%D0%B0%D0%BB%D0%B0%D0%B4%D0%B0" TargetMode="External"/><Relationship Id="rId146" Type="http://schemas.openxmlformats.org/officeDocument/2006/relationships/hyperlink" Target="https://uk.wikipedia.org/wiki/%D0%9A%D0%B0%D0%BD%D1%81%D0%BE%D0%BD%D0%B0" TargetMode="External"/><Relationship Id="rId167" Type="http://schemas.openxmlformats.org/officeDocument/2006/relationships/hyperlink" Target="http://www.uchika.in.ua/temperament-jogo-vlastivosti-ta-korekciya-plan-plan-sutniste-t.html" TargetMode="External"/><Relationship Id="rId188" Type="http://schemas.openxmlformats.org/officeDocument/2006/relationships/image" Target="media/image11.jpeg"/><Relationship Id="rId7" Type="http://schemas.openxmlformats.org/officeDocument/2006/relationships/hyperlink" Target="https://uk.wikipedia.org/wiki/%D0%9C%D0%B5%D1%82%D0%B0%D1%84%D0%BE%D1%80%D0%B0" TargetMode="External"/><Relationship Id="rId71" Type="http://schemas.openxmlformats.org/officeDocument/2006/relationships/hyperlink" Target="https://uk.wikipedia.org/wiki/%D0%95%D1%81%D1%82%D0%B5%D1%82%D0%B8%D0%BA%D0%B0" TargetMode="External"/><Relationship Id="rId92" Type="http://schemas.openxmlformats.org/officeDocument/2006/relationships/hyperlink" Target="https://uk.wikipedia.org/wiki/%D0%95%D0%BB%D0%B5%D0%B3%D1%96%D1%8F" TargetMode="External"/><Relationship Id="rId162" Type="http://schemas.openxmlformats.org/officeDocument/2006/relationships/hyperlink" Target="https://uk.wikipedia.org/wiki/%D0%9F%D0%BE%D0%B5%D0%B7%D1%96%D1%8F" TargetMode="External"/><Relationship Id="rId183" Type="http://schemas.openxmlformats.org/officeDocument/2006/relationships/image" Target="media/image6.jpeg"/><Relationship Id="rId2" Type="http://schemas.openxmlformats.org/officeDocument/2006/relationships/styles" Target="styles.xml"/><Relationship Id="rId29" Type="http://schemas.openxmlformats.org/officeDocument/2006/relationships/hyperlink" Target="https://uk.wikipedia.org/wiki/%D0%A1%D1%82%D1%80%D0%BE%D1%84%D1%96%D0%BA%D0%B0" TargetMode="External"/><Relationship Id="rId24" Type="http://schemas.openxmlformats.org/officeDocument/2006/relationships/hyperlink" Target="https://uk.wikipedia.org/wiki/%D0%9C%D0%B5%D1%82%D1%80%D0%B8%D0%BA%D0%B0" TargetMode="External"/><Relationship Id="rId40" Type="http://schemas.openxmlformats.org/officeDocument/2006/relationships/hyperlink" Target="https://uk.wikipedia.org/wiki/%D0%9B%D0%B0%D1%82%D0%B8%D0%BD%D1%81%D1%8C%D0%BA%D0%B0_%D0%BC%D0%BE%D0%B2%D0%B0" TargetMode="External"/><Relationship Id="rId45" Type="http://schemas.openxmlformats.org/officeDocument/2006/relationships/hyperlink" Target="https://uk.wikipedia.org/wiki/%D0%9C%D1%96%D1%81%D1%82%D0%B8%D0%BA%D0%B0" TargetMode="External"/><Relationship Id="rId66" Type="http://schemas.openxmlformats.org/officeDocument/2006/relationships/hyperlink" Target="https://uk.wikipedia.org/wiki/%D0%90%D0%BD%D1%82%D0%B8%D1%87%D0%BD%D1%96%D1%81%D1%82%D1%8C" TargetMode="External"/><Relationship Id="rId87" Type="http://schemas.openxmlformats.org/officeDocument/2006/relationships/hyperlink" Target="https://uk.wikipedia.org/wiki/%D0%9B%D1%96%D1%80%D0%B8%D0%BA%D0%B0" TargetMode="External"/><Relationship Id="rId110" Type="http://schemas.openxmlformats.org/officeDocument/2006/relationships/hyperlink" Target="https://uk.wikipedia.org/wiki/%D0%86%D1%82%D0%B0%D0%BB%D1%96%D0%B9%D1%81%D1%8C%D0%BA%D0%B0_%D0%BC%D0%BE%D0%B2%D0%B0" TargetMode="External"/><Relationship Id="rId115" Type="http://schemas.openxmlformats.org/officeDocument/2006/relationships/hyperlink" Target="https://uk.wikipedia.org/wiki/%D0%9A%D0%BE%D0%BC%D1%96%D1%87%D0%BD%D0%B5" TargetMode="External"/><Relationship Id="rId131" Type="http://schemas.openxmlformats.org/officeDocument/2006/relationships/hyperlink" Target="https://uk.wikipedia.org/w/index.php?title=%D0%9D%D0%B0%D1%80%D0%BE%D0%B4%D0%BD%D0%B0_%D0%BC%D0%BE%D0%B2%D0%B0&amp;action=edit&amp;redlink=1" TargetMode="External"/><Relationship Id="rId136" Type="http://schemas.openxmlformats.org/officeDocument/2006/relationships/hyperlink" Target="https://uk.wikipedia.org/wiki/%D0%A1%D1%82%D1%80%D0%BE%D1%84%D0%B0" TargetMode="External"/><Relationship Id="rId157" Type="http://schemas.openxmlformats.org/officeDocument/2006/relationships/hyperlink" Target="https://uk.wikipedia.org/wiki/%D0%A4%D1%80%D0%B0%D0%BD%D1%86%D1%83%D0%B7%D1%8C%D0%BA%D0%B0_%D0%BC%D0%BE%D0%B2%D0%B0" TargetMode="External"/><Relationship Id="rId178" Type="http://schemas.openxmlformats.org/officeDocument/2006/relationships/image" Target="media/image1.jpeg"/><Relationship Id="rId61" Type="http://schemas.openxmlformats.org/officeDocument/2006/relationships/hyperlink" Target="https://uk.wikipedia.org/wiki/%D0%9C%D0%B8%D0%BA%D0%BE%D0%BB%D0%B0_%D0%91%D0%B0%D0%B6%D0%B0%D0%BD" TargetMode="External"/><Relationship Id="rId82" Type="http://schemas.openxmlformats.org/officeDocument/2006/relationships/hyperlink" Target="https://uk.wikipedia.org/wiki/%D0%A1%D1%82%D0%B8%D0%BB%D1%96%D1%81%D1%82%D0%B8%D0%BA%D0%B0" TargetMode="External"/><Relationship Id="rId152" Type="http://schemas.openxmlformats.org/officeDocument/2006/relationships/hyperlink" Target="https://uk.wikipedia.org/wiki/%D0%A2%D1%80%D1%83%D0%B2%D0%B5%D1%80%D0%B8" TargetMode="External"/><Relationship Id="rId173" Type="http://schemas.openxmlformats.org/officeDocument/2006/relationships/hyperlink" Target="https://uk.wikipedia.org/wiki/%D0%93%D1%83%D0%BC%D0%BE%D1%80" TargetMode="External"/><Relationship Id="rId194" Type="http://schemas.openxmlformats.org/officeDocument/2006/relationships/image" Target="media/image17.jpeg"/><Relationship Id="rId199" Type="http://schemas.openxmlformats.org/officeDocument/2006/relationships/header" Target="header2.xml"/><Relationship Id="rId19" Type="http://schemas.openxmlformats.org/officeDocument/2006/relationships/hyperlink" Target="https://uk.wikipedia.org/wiki/%D0%92%D1%96%D1%80%D1%88" TargetMode="External"/><Relationship Id="rId14" Type="http://schemas.openxmlformats.org/officeDocument/2006/relationships/hyperlink" Target="https://uk.wikipedia.org/wiki/%D0%A1%D0%BB%D0%BE%D0%B2%D0%BE" TargetMode="External"/><Relationship Id="rId30" Type="http://schemas.openxmlformats.org/officeDocument/2006/relationships/hyperlink" Target="https://uk.wikipedia.org/wiki/%D0%9C%D0%B5%D1%82%D1%80%D0%B8%D0%BA%D0%B0_(%D0%B2%D1%96%D1%80%D1%88%D1%83%D0%B2%D0%B0%D0%BD%D0%BD%D1%8F)" TargetMode="External"/><Relationship Id="rId35" Type="http://schemas.openxmlformats.org/officeDocument/2006/relationships/hyperlink" Target="https://uk.wikipedia.org/wiki/%D0%9B%D1%96%D1%80%D0%B8%D0%BA%D0%B0" TargetMode="External"/><Relationship Id="rId56" Type="http://schemas.openxmlformats.org/officeDocument/2006/relationships/hyperlink" Target="https://uk.wikipedia.org/wiki/%D0%90%D0%BD%D0%B4%D1%80%D1%96%D0%B9_%D0%90%D0%BD%D1%82%D0%BE%D0%BD%D0%BE%D0%B2%D1%81%D1%8C%D0%BA%D0%B8%D0%B9" TargetMode="External"/><Relationship Id="rId77" Type="http://schemas.openxmlformats.org/officeDocument/2006/relationships/hyperlink" Target="https://uk.wikipedia.org/wiki/%D0%A0%D0%BE%D0%BC%D0%B0%D0%BD%D1%82%D0%B8%D0%B7%D0%BC" TargetMode="External"/><Relationship Id="rId100" Type="http://schemas.openxmlformats.org/officeDocument/2006/relationships/hyperlink" Target="https://uk.wikipedia.org/wiki/%D0%9B%D1%96%D1%80%D0%B8%D0%BA%D0%B0" TargetMode="External"/><Relationship Id="rId105" Type="http://schemas.openxmlformats.org/officeDocument/2006/relationships/hyperlink" Target="https://uk.wikipedia.org/wiki/%D0%A2%D0%B0%D0%BD%D0%B5%D1%86%D1%8C" TargetMode="External"/><Relationship Id="rId126" Type="http://schemas.openxmlformats.org/officeDocument/2006/relationships/hyperlink" Target="https://uk.wikipedia.org/wiki/%D0%A3%D0%BA%D1%80%D0%B0%D1%97%D0%BD%D1%81%D1%8C%D0%BA%D0%B8%D0%B9_%D0%BD%D0%B0%D1%86%D1%96%D0%BE%D0%BD%D0%B0%D0%BB%D1%8C%D0%BD%D0%B8%D0%B9_%D0%BE%D0%B4%D1%8F%D0%B3" TargetMode="External"/><Relationship Id="rId147" Type="http://schemas.openxmlformats.org/officeDocument/2006/relationships/hyperlink" Target="https://uk.wikipedia.org/wiki/%D0%9F%D0%B0%D1%80%D0%BE%D0%B4%D1%96%D1%8F" TargetMode="External"/><Relationship Id="rId168" Type="http://schemas.openxmlformats.org/officeDocument/2006/relationships/hyperlink" Target="https://uk.wikipedia.org/wiki/%D0%95%D0%BD%D1%86%D0%B8%D0%BA%D0%BB%D0%BE%D0%BF%D0%B5%D0%B4%D1%96%D1%8F_%D1%96%D1%81%D1%82%D0%BE%D1%80%D1%96%D1%97_%D0%A3%D0%BA%D1%80%D0%B0%D1%97%D0%BD%D0%B8" TargetMode="External"/><Relationship Id="rId8" Type="http://schemas.openxmlformats.org/officeDocument/2006/relationships/hyperlink" Target="https://uk.wikipedia.org/wiki/%D0%9C%D0%B5%D1%82%D0%BE%D0%BD%D1%96%D0%BC%D1%96%D1%8F" TargetMode="External"/><Relationship Id="rId51" Type="http://schemas.openxmlformats.org/officeDocument/2006/relationships/hyperlink" Target="https://uk.wikipedia.org/wiki/%D0%9D%D0%B0%D0%B7%D0%B0%D1%80_%D0%93%D0%BE%D0%BD%D1%87%D0%B0%D1%80" TargetMode="External"/><Relationship Id="rId72" Type="http://schemas.openxmlformats.org/officeDocument/2006/relationships/hyperlink" Target="https://uk.wikipedia.org/wiki/%D0%A1%D0%B5%D1%80%D0%B5%D0%B4%D0%BD%D1%8C%D0%BE%D0%B2%D1%96%D1%87%D1%87%D1%8F" TargetMode="External"/><Relationship Id="rId93" Type="http://schemas.openxmlformats.org/officeDocument/2006/relationships/hyperlink" Target="https://uk.wikipedia.org/wiki/%D0%95%D0%BF%D1%96%D1%81%D1%82%D0%BE%D0%BB%D0%B0" TargetMode="External"/><Relationship Id="rId98" Type="http://schemas.openxmlformats.org/officeDocument/2006/relationships/hyperlink" Target="https://uk.wikipedia.org/wiki/%D0%9B%D1%96%D1%80%D0%B8%D1%87%D0%BD%D0%B8%D0%B9_%D0%B3%D0%B5%D1%80%D0%BE%D0%B9" TargetMode="External"/><Relationship Id="rId121" Type="http://schemas.openxmlformats.org/officeDocument/2006/relationships/hyperlink" Target="https://uk.wikipedia.org/wiki/%D0%9F%D1%96%D0%B3%D1%80%D0%B5%D1%82" TargetMode="External"/><Relationship Id="rId142" Type="http://schemas.openxmlformats.org/officeDocument/2006/relationships/hyperlink" Target="https://uk.wikipedia.org/wiki/%D0%9C%D0%B8%D0%BA%D0%BE%D0%BB%D0%B0_%D0%92%D0%BE%D1%80%D0%BE%D0%BD%D0%B8%D0%B9" TargetMode="External"/><Relationship Id="rId163" Type="http://schemas.openxmlformats.org/officeDocument/2006/relationships/hyperlink" Target="https://uk.wikipedia.org/wiki/%D0%9E%D1%81%D0%B0%D0%B4%D1%87%D1%83%D0%BA_%D0%9F%D0%B5%D1%82%D1%80%D0%BE_%D0%86%D0%BB%D1%8C%D0%BA%D0%BE%D0%B2%D0%B8%D1%87" TargetMode="External"/><Relationship Id="rId184" Type="http://schemas.openxmlformats.org/officeDocument/2006/relationships/image" Target="media/image7.jpeg"/><Relationship Id="rId189" Type="http://schemas.openxmlformats.org/officeDocument/2006/relationships/image" Target="media/image12.jpeg"/><Relationship Id="rId3" Type="http://schemas.openxmlformats.org/officeDocument/2006/relationships/settings" Target="settings.xml"/><Relationship Id="rId25" Type="http://schemas.openxmlformats.org/officeDocument/2006/relationships/hyperlink" Target="https://uk.wikipedia.org/wiki/%D0%B3%D1%80%D0%B5%D1%86%D1%8C%D0%BA%D0%B0_%D0%BC%D0%BE%D0%B2%D0%B0" TargetMode="External"/><Relationship Id="rId46" Type="http://schemas.openxmlformats.org/officeDocument/2006/relationships/hyperlink" Target="https://uk.wikipedia.org/wiki/%D0%90%D0%BF%D0%BE%D0%BA%D0%B0%D0%BB%D1%96%D0%BF%D1%82%D0%B8%D0%BA%D0%B0" TargetMode="External"/><Relationship Id="rId67" Type="http://schemas.openxmlformats.org/officeDocument/2006/relationships/hyperlink" Target="https://uk.wikipedia.org/wiki/%D0%9F%D0%BE%D0%B5%D1%82%D0%B8%D0%BA%D0%B0_(%D0%90%D1%80%D1%96%D1%81%D1%82%D0%BE%D1%82%D0%B5%D0%BB%D1%8C)" TargetMode="External"/><Relationship Id="rId116" Type="http://schemas.openxmlformats.org/officeDocument/2006/relationships/hyperlink" Target="https://uk.wikipedia.org/wiki/%D0%96%D0%B0%D1%80%D0%B3%D0%BE%D0%BD" TargetMode="External"/><Relationship Id="rId137" Type="http://schemas.openxmlformats.org/officeDocument/2006/relationships/hyperlink" Target="https://uk.wikipedia.org/wiki/%D0%93%D1%96%D0%B9%D0%BE%D0%BC_%D0%B4%D0%B5_%D0%9C%D0%B0%D1%88%D0%BE" TargetMode="External"/><Relationship Id="rId158" Type="http://schemas.openxmlformats.org/officeDocument/2006/relationships/hyperlink" Target="https://uk.wikipedia.org/wiki/%D0%9A%D0%B0%D1%80%D0%B8%D0%BA%D0%B0%D1%82%D1%83%D1%80%D0%B0" TargetMode="External"/><Relationship Id="rId20" Type="http://schemas.openxmlformats.org/officeDocument/2006/relationships/hyperlink" Target="https://uk.wikipedia.org/wiki/%D0%A1%D0%B8%D0%BD%D0%BE%D0%BD%D1%96%D0%BC" TargetMode="External"/><Relationship Id="rId41" Type="http://schemas.openxmlformats.org/officeDocument/2006/relationships/hyperlink" Target="https://uk.wikipedia.org/wiki/%D0%9F%D0%BE%D0%B5%D0%B7%D1%96%D1%8F" TargetMode="External"/><Relationship Id="rId62" Type="http://schemas.openxmlformats.org/officeDocument/2006/relationships/hyperlink" Target="https://uk.wikipedia.org/wiki/%D0%9F%D0%B0%D0%B2%D0%BB%D0%BE_%D0%A2%D0%B8%D1%87%D0%B8%D0%BD%D0%B0" TargetMode="External"/><Relationship Id="rId83" Type="http://schemas.openxmlformats.org/officeDocument/2006/relationships/hyperlink" Target="https://uk.wikipedia.org/wiki/%D0%96%D0%B0%D0%BD%D1%80" TargetMode="External"/><Relationship Id="rId88" Type="http://schemas.openxmlformats.org/officeDocument/2006/relationships/hyperlink" Target="https://uk.wikipedia.org/wiki/%D0%A0%D0%B8%D1%82%D0%BC%D1%96%D0%BA%D0%B0" TargetMode="External"/><Relationship Id="rId111" Type="http://schemas.openxmlformats.org/officeDocument/2006/relationships/hyperlink" Target="https://uk.wikipedia.org/wiki/%D0%91%D1%83%D1%80%D0%BB%D0%B5%D1%81%D0%BA" TargetMode="External"/><Relationship Id="rId132" Type="http://schemas.openxmlformats.org/officeDocument/2006/relationships/hyperlink" Target="https://uk.wikipedia.org/wiki/%D0%9F%D0%BE%D0%B2%D1%96%D1%81%D1%82%D1%8C" TargetMode="External"/><Relationship Id="rId153" Type="http://schemas.openxmlformats.org/officeDocument/2006/relationships/hyperlink" Target="https://uk.wikipedia.org/wiki/%D0%A4%D1%80%D0%B0%D0%BD%D1%86%D1%83%D0%B7%D1%8C%D0%BA%D0%B0_%D0%BC%D0%BE%D0%B2%D0%B0" TargetMode="External"/><Relationship Id="rId174" Type="http://schemas.openxmlformats.org/officeDocument/2006/relationships/hyperlink" Target="https://uk.wikipedia.org/wiki/%D0%9F%D0%BE%D0%B5%D0%B7%D1%96%D1%8F" TargetMode="External"/><Relationship Id="rId179" Type="http://schemas.openxmlformats.org/officeDocument/2006/relationships/image" Target="media/image2.jpeg"/><Relationship Id="rId195" Type="http://schemas.openxmlformats.org/officeDocument/2006/relationships/image" Target="media/image18.jpeg"/><Relationship Id="rId190" Type="http://schemas.openxmlformats.org/officeDocument/2006/relationships/image" Target="media/image13.jpeg"/><Relationship Id="rId15" Type="http://schemas.openxmlformats.org/officeDocument/2006/relationships/hyperlink" Target="https://uk.wikipedia.org/wiki/%D0%A4%D0%BE%D0%BB%D1%8C%D0%BA%D0%BB%D0%BE%D1%80" TargetMode="External"/><Relationship Id="rId36" Type="http://schemas.openxmlformats.org/officeDocument/2006/relationships/hyperlink" Target="https://uk.wikipedia.org/wiki/%D0%9F%D1%80%D0%BE%D0%B7%D0%B0" TargetMode="External"/><Relationship Id="rId57" Type="http://schemas.openxmlformats.org/officeDocument/2006/relationships/hyperlink" Target="https://uk.wikipedia.org/wiki/%D0%86%D0%B2%D0%B0%D0%BD_%D0%92%D0%B5%D0%BB%D0%B8%D1%87%D0%BA%D0%BE%D0%B2%D1%81%D1%8C%D0%BA%D0%B8%D0%B9" TargetMode="External"/><Relationship Id="rId106" Type="http://schemas.openxmlformats.org/officeDocument/2006/relationships/hyperlink" Target="https://uk.wikipedia.org/w/index.php?title=%D0%A1%D0%BB%D0%BE%D0%B2%D0%BE_%D0%BE_%D0%BF%D0%BE%D0%BB%D0%BA%D1%83_%D0%86%D0%B3%D0%BE%D1%80%D0%B5%D0%B2%D1%96%D0%BC_%D0%BF%D0%BE%D1%85%D1%96%D0%B4&amp;action=edit&amp;redlink=1" TargetMode="External"/><Relationship Id="rId127" Type="http://schemas.openxmlformats.org/officeDocument/2006/relationships/hyperlink" Target="https://uk.wikipedia.org/wiki/%D0%9F%D0%BE%D0%B1%D1%83%D1%82" TargetMode="External"/><Relationship Id="rId10" Type="http://schemas.openxmlformats.org/officeDocument/2006/relationships/hyperlink" Target="https://uk.wikipedia.org/wiki/%D0%90%D1%80%D0%B8%D1%81%D1%82%D0%BE%D1%82%D0%B5%D0%BB%D1%8C" TargetMode="External"/><Relationship Id="rId31" Type="http://schemas.openxmlformats.org/officeDocument/2006/relationships/hyperlink" Target="https://uk.wikipedia.org/wiki/%D0%90%D0%BA%D1%86%D0%B5%D0%BD%D1%82%D1%83%D0%B0%D1%86%D1%96%D1%8F" TargetMode="External"/><Relationship Id="rId52" Type="http://schemas.openxmlformats.org/officeDocument/2006/relationships/hyperlink" Target="https://uk.wikipedia.org/wiki/%D0%A1%D0%B0%D0%B4%D0%BB%D0%BE%D0%B2%D1%81%D1%8C%D0%BA%D0%B8%D0%B9_%D0%A0%D0%BE%D0%BC%D0%B0%D0%BD_%D0%86%D0%B2%D0%B0%D0%BD%D0%BE%D0%B2%D0%B8%D1%87" TargetMode="External"/><Relationship Id="rId73" Type="http://schemas.openxmlformats.org/officeDocument/2006/relationships/hyperlink" Target="https://uk.wikipedia.org/wiki/%D0%92%D1%96%D0%B4%D1%80%D0%BE%D0%B4%D0%B6%D0%B5%D0%BD%D0%BD%D1%8F" TargetMode="External"/><Relationship Id="rId78" Type="http://schemas.openxmlformats.org/officeDocument/2006/relationships/hyperlink" Target="https://uk.wikipedia.org/wiki/%D0%9F%D0%BE%D1%82%D0%B5%D0%B1%D0%BD%D1%8F" TargetMode="External"/><Relationship Id="rId94" Type="http://schemas.openxmlformats.org/officeDocument/2006/relationships/hyperlink" Target="https://uk.wikipedia.org/wiki/%D0%86%D0%B4%D0%B8%D0%BB%D1%96%D1%8F" TargetMode="External"/><Relationship Id="rId99" Type="http://schemas.openxmlformats.org/officeDocument/2006/relationships/hyperlink" Target="https://uk.wikipedia.org/wiki/%D0%9F%D0%B0%D1%83%D0%B7%D0%B0_(%D0%BB%D1%96%D1%82%D0%B5%D1%80%D0%B0%D1%82%D1%83%D1%80%D0%B0)" TargetMode="External"/><Relationship Id="rId101" Type="http://schemas.openxmlformats.org/officeDocument/2006/relationships/hyperlink" Target="https://uk.wikipedia.org/wiki/%D0%95%D0%BF%D0%BE%D1%81" TargetMode="External"/><Relationship Id="rId122" Type="http://schemas.openxmlformats.org/officeDocument/2006/relationships/hyperlink" Target="https://uk.wikipedia.org/wiki/%D0%A3%D0%BA%D1%80%D0%B0%D1%97%D0%BD%D1%81%D1%8C%D0%BA%D0%B0_%D0%BB%D1%96%D1%82%D0%B5%D1%80%D0%B0%D1%82%D1%83%D1%80%D0%B0" TargetMode="External"/><Relationship Id="rId143" Type="http://schemas.openxmlformats.org/officeDocument/2006/relationships/hyperlink" Target="https://uk.wikipedia.org/wiki/%D0%9E%D0%BA%D1%81%D0%B8%D1%82%D0%B0%D0%BD%D1%81%D1%8C%D0%BA%D0%B0_%D0%BC%D0%BE%D0%B2%D0%B0" TargetMode="External"/><Relationship Id="rId148" Type="http://schemas.openxmlformats.org/officeDocument/2006/relationships/hyperlink" Target="https://uk.wikipedia.org/wiki/%D0%9F%D0%BB%D0%B0%D1%87_(%D0%BF%D0%BE%D0%B5%D0%B7%D1%96%D1%8F_%D1%82%D1%80%D1%83%D0%B1%D0%B0%D0%B4%D1%83%D1%80%D1%96%D0%B2)" TargetMode="External"/><Relationship Id="rId164" Type="http://schemas.openxmlformats.org/officeDocument/2006/relationships/hyperlink" Target="https://uk.wikipedia.org/wiki/%D0%95%D0%BF%D1%96%D0%B3%D1%80%D0%B0%D0%BC%D0%B0" TargetMode="External"/><Relationship Id="rId169" Type="http://schemas.openxmlformats.org/officeDocument/2006/relationships/hyperlink" Target="https://uk.wikipedia.org/wiki/%D0%9D%D0%B0%D1%83%D0%BA%D0%BE%D0%B2%D0%B0_%D0%B4%D1%83%D0%BC%D0%BA%D0%B0" TargetMode="External"/><Relationship Id="rId185"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hyperlink" Target="https://uk.wikipedia.org/wiki/%D0%9F%D1%80%D0%BE%D0%B7%D0%B0" TargetMode="External"/><Relationship Id="rId180" Type="http://schemas.openxmlformats.org/officeDocument/2006/relationships/image" Target="media/image3.png"/><Relationship Id="rId26" Type="http://schemas.openxmlformats.org/officeDocument/2006/relationships/hyperlink" Target="https://uk.wikipedia.org/wiki/%D0%B4%D0%B5%D0%BD%D0%BE%D1%82%D0%B0%D1%86%D1%96%D1%8F" TargetMode="External"/><Relationship Id="rId47" Type="http://schemas.openxmlformats.org/officeDocument/2006/relationships/hyperlink" Target="https://uk.wikipedia.org/wiki/%D0%9F%D0%BE%D1%81%D1%82%D0%B0%D0%BF%D0%BE%D0%BA%D0%B0%D0%BB%D1%96%D0%BF%D1%82%D0%B8%D0%BA%D0%B0" TargetMode="External"/><Relationship Id="rId68" Type="http://schemas.openxmlformats.org/officeDocument/2006/relationships/hyperlink" Target="https://uk.wikipedia.org/wiki/%D0%90%D1%80%D0%B8%D1%81%D1%82%D0%BE%D1%82%D0%B5%D0%BB%D1%8C" TargetMode="External"/><Relationship Id="rId89" Type="http://schemas.openxmlformats.org/officeDocument/2006/relationships/hyperlink" Target="https://uk.wikipedia.org/wiki/%D0%9B%D1%96%D1%82%D0%B5%D1%80%D0%B0%D1%82%D1%83%D1%80%D0%B0" TargetMode="External"/><Relationship Id="rId112" Type="http://schemas.openxmlformats.org/officeDocument/2006/relationships/hyperlink" Target="https://uk.wikipedia.org/wiki/%D0%93%D1%83%D0%BC%D0%BE%D1%80" TargetMode="External"/><Relationship Id="rId133" Type="http://schemas.openxmlformats.org/officeDocument/2006/relationships/hyperlink" Target="https://uk.wikipedia.org/wiki/%D0%90%D0%BD%D0%B4%D1%80%D1%83%D1%85%D0%BE%D0%B2%D0%B8%D1%87_%D0%AE%D1%80%D1%96%D0%B9_%D0%86%D0%B3%D0%BE%D1%80%D0%BE%D0%B2%D0%B8%D1%87" TargetMode="External"/><Relationship Id="rId154" Type="http://schemas.openxmlformats.org/officeDocument/2006/relationships/hyperlink" Target="https://uk.wikipedia.org/wiki/%D0%A4%D1%80%D0%B0%D0%BD%D1%86%D1%96%D1%8F" TargetMode="External"/><Relationship Id="rId175" Type="http://schemas.openxmlformats.org/officeDocument/2006/relationships/hyperlink" Target="https://uk.wikipedia.org/w/index.php?title=%D0%93%D0%B5%D1%80%D0%BE%D1%97%D1%87%D0%BD%D0%B8%D0%B9&amp;action=edit&amp;red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165</Pages>
  <Words>41721</Words>
  <Characters>237815</Characters>
  <Application>Microsoft Office Word</Application>
  <DocSecurity>0</DocSecurity>
  <Lines>1981</Lines>
  <Paragraphs>557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278979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29</cp:revision>
  <dcterms:created xsi:type="dcterms:W3CDTF">2019-12-09T06:03:00Z</dcterms:created>
  <dcterms:modified xsi:type="dcterms:W3CDTF">2020-01-26T21:38:00Z</dcterms:modified>
</cp:coreProperties>
</file>