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7B9B" w:rsidRPr="00950B6E" w:rsidRDefault="00F37B9B" w:rsidP="00F37B9B">
      <w:pPr>
        <w:spacing w:after="0" w:line="240" w:lineRule="auto"/>
        <w:jc w:val="center"/>
        <w:rPr>
          <w:rFonts w:ascii="Times New Roman" w:hAnsi="Times New Roman"/>
          <w:b/>
          <w:caps/>
          <w:sz w:val="28"/>
          <w:szCs w:val="28"/>
          <w:lang w:val="uk-UA"/>
        </w:rPr>
      </w:pPr>
      <w:r w:rsidRPr="00950B6E">
        <w:rPr>
          <w:rFonts w:ascii="Times New Roman" w:hAnsi="Times New Roman"/>
          <w:b/>
          <w:caps/>
          <w:sz w:val="28"/>
          <w:szCs w:val="28"/>
          <w:lang w:val="uk-UA"/>
        </w:rPr>
        <w:t>Міністерство освіти і науки України</w:t>
      </w:r>
    </w:p>
    <w:p w:rsidR="00F37B9B" w:rsidRPr="00950B6E" w:rsidRDefault="00F37B9B" w:rsidP="00F37B9B">
      <w:pPr>
        <w:spacing w:after="0" w:line="240" w:lineRule="auto"/>
        <w:jc w:val="center"/>
        <w:rPr>
          <w:rFonts w:ascii="Times New Roman" w:hAnsi="Times New Roman"/>
          <w:b/>
          <w:sz w:val="28"/>
          <w:szCs w:val="28"/>
          <w:lang w:val="uk-UA"/>
        </w:rPr>
      </w:pPr>
      <w:r w:rsidRPr="00950B6E">
        <w:rPr>
          <w:rFonts w:ascii="Times New Roman" w:hAnsi="Times New Roman"/>
          <w:b/>
          <w:sz w:val="28"/>
          <w:szCs w:val="28"/>
          <w:lang w:val="uk-UA"/>
        </w:rPr>
        <w:t xml:space="preserve">Глухівський національний педагогічний університет </w:t>
      </w:r>
    </w:p>
    <w:p w:rsidR="00F37B9B" w:rsidRPr="00950B6E" w:rsidRDefault="00F37B9B" w:rsidP="00F37B9B">
      <w:pPr>
        <w:spacing w:after="0" w:line="240" w:lineRule="auto"/>
        <w:jc w:val="center"/>
        <w:rPr>
          <w:rFonts w:ascii="Times New Roman" w:hAnsi="Times New Roman"/>
          <w:b/>
          <w:sz w:val="28"/>
          <w:szCs w:val="28"/>
          <w:lang w:val="uk-UA"/>
        </w:rPr>
      </w:pPr>
      <w:r w:rsidRPr="00950B6E">
        <w:rPr>
          <w:rFonts w:ascii="Times New Roman" w:hAnsi="Times New Roman"/>
          <w:b/>
          <w:sz w:val="28"/>
          <w:szCs w:val="28"/>
          <w:lang w:val="uk-UA"/>
        </w:rPr>
        <w:t>імені Олександра Довженка</w:t>
      </w:r>
    </w:p>
    <w:p w:rsidR="00F37B9B" w:rsidRPr="00950B6E" w:rsidRDefault="00F37B9B" w:rsidP="00F37B9B">
      <w:pPr>
        <w:spacing w:line="240" w:lineRule="auto"/>
        <w:jc w:val="center"/>
        <w:rPr>
          <w:rFonts w:ascii="Times New Roman" w:hAnsi="Times New Roman"/>
          <w:b/>
          <w:sz w:val="28"/>
          <w:szCs w:val="28"/>
          <w:u w:val="single"/>
        </w:rPr>
      </w:pPr>
    </w:p>
    <w:p w:rsidR="00F37B9B" w:rsidRPr="00950B6E" w:rsidRDefault="00F37B9B" w:rsidP="00F37B9B">
      <w:pPr>
        <w:spacing w:line="240" w:lineRule="auto"/>
        <w:jc w:val="center"/>
        <w:rPr>
          <w:rFonts w:ascii="Times New Roman" w:hAnsi="Times New Roman"/>
          <w:b/>
          <w:sz w:val="28"/>
          <w:szCs w:val="28"/>
        </w:rPr>
      </w:pPr>
    </w:p>
    <w:p w:rsidR="00F37B9B" w:rsidRPr="00950B6E" w:rsidRDefault="00F37B9B" w:rsidP="00F37B9B">
      <w:pPr>
        <w:spacing w:line="240" w:lineRule="auto"/>
        <w:jc w:val="center"/>
        <w:rPr>
          <w:rFonts w:ascii="Times New Roman" w:hAnsi="Times New Roman"/>
          <w:b/>
          <w:sz w:val="28"/>
          <w:szCs w:val="28"/>
        </w:rPr>
      </w:pPr>
    </w:p>
    <w:p w:rsidR="00F37B9B" w:rsidRPr="00950B6E" w:rsidRDefault="00F37B9B" w:rsidP="00F37B9B">
      <w:pPr>
        <w:spacing w:after="0" w:line="240" w:lineRule="auto"/>
        <w:jc w:val="right"/>
        <w:rPr>
          <w:rFonts w:ascii="Times New Roman" w:hAnsi="Times New Roman"/>
          <w:caps/>
          <w:sz w:val="28"/>
          <w:szCs w:val="28"/>
          <w:lang w:val="uk-UA"/>
        </w:rPr>
      </w:pPr>
      <w:r w:rsidRPr="00950B6E">
        <w:rPr>
          <w:rFonts w:ascii="Times New Roman" w:hAnsi="Times New Roman"/>
          <w:b/>
          <w:sz w:val="28"/>
          <w:szCs w:val="28"/>
          <w:lang w:val="uk-UA"/>
        </w:rPr>
        <w:t>Кафедра</w:t>
      </w:r>
      <w:r w:rsidRPr="00950B6E">
        <w:rPr>
          <w:rFonts w:ascii="Times New Roman" w:hAnsi="Times New Roman"/>
          <w:sz w:val="28"/>
          <w:szCs w:val="28"/>
          <w:lang w:val="uk-UA"/>
        </w:rPr>
        <w:t xml:space="preserve"> фізико-математичної освіти та інформатики</w:t>
      </w:r>
    </w:p>
    <w:p w:rsidR="00F37B9B" w:rsidRPr="00950B6E" w:rsidRDefault="00F37B9B" w:rsidP="00F37B9B">
      <w:pPr>
        <w:spacing w:after="0" w:line="240" w:lineRule="auto"/>
        <w:jc w:val="right"/>
        <w:rPr>
          <w:rFonts w:ascii="Times New Roman" w:hAnsi="Times New Roman"/>
          <w:caps/>
          <w:sz w:val="28"/>
          <w:szCs w:val="28"/>
          <w:lang w:val="uk-UA"/>
        </w:rPr>
      </w:pPr>
    </w:p>
    <w:p w:rsidR="00F37B9B" w:rsidRPr="00950B6E" w:rsidRDefault="00F37B9B" w:rsidP="00F37B9B">
      <w:pPr>
        <w:spacing w:after="0" w:line="240" w:lineRule="auto"/>
        <w:jc w:val="center"/>
        <w:rPr>
          <w:rFonts w:ascii="Times New Roman" w:hAnsi="Times New Roman"/>
          <w:b/>
          <w:caps/>
          <w:sz w:val="28"/>
          <w:szCs w:val="28"/>
          <w:lang w:val="uk-UA"/>
        </w:rPr>
      </w:pPr>
    </w:p>
    <w:p w:rsidR="00F37B9B" w:rsidRPr="00950B6E" w:rsidRDefault="00F37B9B" w:rsidP="00F37B9B">
      <w:pPr>
        <w:spacing w:after="0" w:line="240" w:lineRule="auto"/>
        <w:jc w:val="center"/>
        <w:rPr>
          <w:rFonts w:ascii="Times New Roman" w:hAnsi="Times New Roman"/>
          <w:b/>
          <w:caps/>
          <w:sz w:val="28"/>
          <w:szCs w:val="28"/>
          <w:lang w:val="uk-UA"/>
        </w:rPr>
      </w:pPr>
      <w:r w:rsidRPr="00950B6E">
        <w:rPr>
          <w:rFonts w:ascii="Times New Roman" w:hAnsi="Times New Roman"/>
          <w:b/>
          <w:caps/>
          <w:sz w:val="28"/>
          <w:szCs w:val="28"/>
          <w:lang w:val="uk-UA"/>
        </w:rPr>
        <w:t>МАГІСТЕРСЬКА робота</w:t>
      </w:r>
    </w:p>
    <w:p w:rsidR="00F37B9B" w:rsidRPr="00950B6E" w:rsidRDefault="00F37B9B" w:rsidP="00F37B9B">
      <w:pPr>
        <w:spacing w:after="0" w:line="240" w:lineRule="auto"/>
        <w:jc w:val="center"/>
        <w:rPr>
          <w:rFonts w:ascii="Times New Roman" w:hAnsi="Times New Roman"/>
          <w:b/>
          <w:caps/>
          <w:sz w:val="28"/>
          <w:szCs w:val="28"/>
          <w:lang w:val="uk-UA"/>
        </w:rPr>
      </w:pPr>
    </w:p>
    <w:p w:rsidR="00F37B9B" w:rsidRPr="00950B6E" w:rsidRDefault="00F37B9B" w:rsidP="00F37B9B">
      <w:pPr>
        <w:spacing w:after="0" w:line="240" w:lineRule="auto"/>
        <w:jc w:val="center"/>
        <w:rPr>
          <w:rFonts w:ascii="Times New Roman" w:hAnsi="Times New Roman"/>
          <w:b/>
          <w:sz w:val="28"/>
          <w:szCs w:val="28"/>
          <w:lang w:val="uk-UA"/>
        </w:rPr>
      </w:pPr>
      <w:r w:rsidRPr="00950B6E">
        <w:rPr>
          <w:rFonts w:ascii="Times New Roman" w:hAnsi="Times New Roman"/>
          <w:b/>
          <w:bCs/>
          <w:spacing w:val="-10"/>
          <w:sz w:val="28"/>
          <w:szCs w:val="28"/>
          <w:lang w:val="uk-UA"/>
        </w:rPr>
        <w:t xml:space="preserve">Тема: </w:t>
      </w:r>
      <w:r w:rsidRPr="00950B6E">
        <w:rPr>
          <w:rFonts w:ascii="Times New Roman" w:hAnsi="Times New Roman"/>
          <w:b/>
          <w:sz w:val="28"/>
          <w:szCs w:val="28"/>
          <w:lang w:val="uk-UA"/>
        </w:rPr>
        <w:t>Використання інноваційних технологій у процесі вивчення тригонометричних функцій у старшій школі</w:t>
      </w:r>
    </w:p>
    <w:p w:rsidR="00F37B9B" w:rsidRPr="00950B6E" w:rsidRDefault="00F37B9B" w:rsidP="00F37B9B">
      <w:pPr>
        <w:spacing w:after="0" w:line="240" w:lineRule="auto"/>
        <w:ind w:left="4395"/>
        <w:rPr>
          <w:rFonts w:ascii="Times New Roman" w:hAnsi="Times New Roman"/>
          <w:b/>
          <w:sz w:val="28"/>
          <w:szCs w:val="28"/>
          <w:lang w:val="uk-UA"/>
        </w:rPr>
      </w:pPr>
    </w:p>
    <w:p w:rsidR="00F37B9B" w:rsidRPr="00950B6E" w:rsidRDefault="00F37B9B" w:rsidP="00F37B9B">
      <w:pPr>
        <w:spacing w:after="0" w:line="240" w:lineRule="auto"/>
        <w:ind w:left="4395"/>
        <w:rPr>
          <w:rFonts w:ascii="Times New Roman" w:hAnsi="Times New Roman"/>
          <w:b/>
          <w:sz w:val="28"/>
          <w:szCs w:val="28"/>
          <w:lang w:val="uk-UA"/>
        </w:rPr>
      </w:pPr>
      <w:r w:rsidRPr="00950B6E">
        <w:rPr>
          <w:rFonts w:ascii="Times New Roman" w:hAnsi="Times New Roman"/>
          <w:b/>
          <w:sz w:val="28"/>
          <w:szCs w:val="28"/>
          <w:lang w:val="uk-UA"/>
        </w:rPr>
        <w:t xml:space="preserve">Виконав: </w:t>
      </w:r>
    </w:p>
    <w:p w:rsidR="00F37B9B" w:rsidRPr="00950B6E" w:rsidRDefault="00F37B9B" w:rsidP="00F37B9B">
      <w:pPr>
        <w:tabs>
          <w:tab w:val="left" w:pos="4536"/>
        </w:tabs>
        <w:autoSpaceDE w:val="0"/>
        <w:autoSpaceDN w:val="0"/>
        <w:adjustRightInd w:val="0"/>
        <w:spacing w:after="0" w:line="240" w:lineRule="auto"/>
        <w:ind w:left="4395"/>
        <w:rPr>
          <w:rFonts w:ascii="Times New Roman" w:hAnsi="Times New Roman"/>
          <w:sz w:val="28"/>
          <w:szCs w:val="28"/>
          <w:lang w:val="uk-UA"/>
        </w:rPr>
      </w:pPr>
      <w:r w:rsidRPr="00950B6E">
        <w:rPr>
          <w:rFonts w:ascii="Times New Roman" w:hAnsi="Times New Roman"/>
          <w:sz w:val="28"/>
          <w:szCs w:val="28"/>
          <w:lang w:val="uk-UA"/>
        </w:rPr>
        <w:t>Мегем Єгор Володимирович</w:t>
      </w:r>
    </w:p>
    <w:p w:rsidR="00F37B9B" w:rsidRPr="00950B6E" w:rsidRDefault="00F37B9B" w:rsidP="00F37B9B">
      <w:pPr>
        <w:tabs>
          <w:tab w:val="left" w:pos="4536"/>
        </w:tabs>
        <w:autoSpaceDE w:val="0"/>
        <w:autoSpaceDN w:val="0"/>
        <w:adjustRightInd w:val="0"/>
        <w:spacing w:after="0" w:line="240" w:lineRule="auto"/>
        <w:ind w:left="4395"/>
        <w:rPr>
          <w:rFonts w:ascii="Times New Roman" w:hAnsi="Times New Roman"/>
          <w:iCs/>
          <w:sz w:val="28"/>
          <w:szCs w:val="28"/>
          <w:lang w:val="uk-UA"/>
        </w:rPr>
      </w:pPr>
      <w:r w:rsidRPr="00950B6E">
        <w:rPr>
          <w:rFonts w:ascii="Times New Roman" w:hAnsi="Times New Roman"/>
          <w:sz w:val="28"/>
          <w:szCs w:val="28"/>
          <w:lang w:val="uk-UA"/>
        </w:rPr>
        <w:t xml:space="preserve">Спеціальність </w:t>
      </w:r>
      <w:r w:rsidRPr="00950B6E">
        <w:rPr>
          <w:rFonts w:ascii="Times New Roman" w:hAnsi="Times New Roman"/>
          <w:iCs/>
          <w:sz w:val="28"/>
          <w:szCs w:val="28"/>
          <w:lang w:val="uk-UA"/>
        </w:rPr>
        <w:t>014 Середня освіта</w:t>
      </w:r>
    </w:p>
    <w:p w:rsidR="00F37B9B" w:rsidRPr="00950B6E" w:rsidRDefault="00F37B9B" w:rsidP="00F37B9B">
      <w:pPr>
        <w:spacing w:after="0" w:line="240" w:lineRule="auto"/>
        <w:ind w:left="4395"/>
        <w:rPr>
          <w:rFonts w:ascii="Times New Roman" w:hAnsi="Times New Roman"/>
          <w:iCs/>
          <w:sz w:val="28"/>
          <w:szCs w:val="28"/>
          <w:lang w:val="uk-UA"/>
        </w:rPr>
      </w:pPr>
      <w:r w:rsidRPr="00950B6E">
        <w:rPr>
          <w:rFonts w:ascii="Times New Roman" w:hAnsi="Times New Roman"/>
          <w:iCs/>
          <w:sz w:val="28"/>
          <w:szCs w:val="28"/>
          <w:lang w:val="uk-UA"/>
        </w:rPr>
        <w:t>Освітня програма «Середня освіта (Математика та інформатика )»</w:t>
      </w:r>
    </w:p>
    <w:p w:rsidR="00F37B9B" w:rsidRPr="00950B6E" w:rsidRDefault="00F37B9B" w:rsidP="00F37B9B">
      <w:pPr>
        <w:spacing w:after="0" w:line="240" w:lineRule="auto"/>
        <w:ind w:left="4395"/>
        <w:rPr>
          <w:rFonts w:ascii="Times New Roman" w:hAnsi="Times New Roman"/>
          <w:iCs/>
          <w:sz w:val="28"/>
          <w:szCs w:val="28"/>
          <w:lang w:val="uk-UA"/>
        </w:rPr>
      </w:pPr>
    </w:p>
    <w:p w:rsidR="00F37B9B" w:rsidRPr="00950B6E" w:rsidRDefault="00F37B9B" w:rsidP="00F37B9B">
      <w:pPr>
        <w:spacing w:after="0" w:line="240" w:lineRule="auto"/>
        <w:ind w:left="4395"/>
        <w:rPr>
          <w:rFonts w:ascii="Times New Roman" w:hAnsi="Times New Roman"/>
          <w:b/>
          <w:sz w:val="28"/>
          <w:szCs w:val="28"/>
          <w:lang w:val="uk-UA"/>
        </w:rPr>
      </w:pPr>
      <w:r w:rsidRPr="00950B6E">
        <w:rPr>
          <w:rFonts w:ascii="Times New Roman" w:hAnsi="Times New Roman"/>
          <w:b/>
          <w:sz w:val="28"/>
          <w:szCs w:val="28"/>
          <w:lang w:val="uk-UA"/>
        </w:rPr>
        <w:t xml:space="preserve">Науковий керівник: </w:t>
      </w:r>
    </w:p>
    <w:p w:rsidR="00F37B9B" w:rsidRPr="00950B6E" w:rsidRDefault="00F37B9B" w:rsidP="00F37B9B">
      <w:pPr>
        <w:spacing w:after="0" w:line="240" w:lineRule="auto"/>
        <w:ind w:left="4395"/>
        <w:rPr>
          <w:rFonts w:ascii="Times New Roman" w:hAnsi="Times New Roman"/>
          <w:sz w:val="28"/>
          <w:szCs w:val="28"/>
          <w:lang w:val="uk-UA"/>
        </w:rPr>
      </w:pPr>
      <w:r w:rsidRPr="00950B6E">
        <w:rPr>
          <w:rFonts w:ascii="Times New Roman" w:hAnsi="Times New Roman"/>
          <w:sz w:val="28"/>
          <w:szCs w:val="28"/>
          <w:lang w:val="uk-UA"/>
        </w:rPr>
        <w:t>доктор педагогічних наук, доцент, доцент кафедри фізико-математичної освіти та інформатики Бурчак С.</w:t>
      </w:r>
      <w:r>
        <w:rPr>
          <w:rFonts w:ascii="Times New Roman" w:hAnsi="Times New Roman"/>
          <w:sz w:val="28"/>
          <w:szCs w:val="28"/>
          <w:lang w:val="uk-UA"/>
        </w:rPr>
        <w:t> </w:t>
      </w:r>
      <w:r w:rsidRPr="00950B6E">
        <w:rPr>
          <w:rFonts w:ascii="Times New Roman" w:hAnsi="Times New Roman"/>
          <w:sz w:val="28"/>
          <w:szCs w:val="28"/>
          <w:lang w:val="uk-UA"/>
        </w:rPr>
        <w:t>О.</w:t>
      </w:r>
    </w:p>
    <w:p w:rsidR="00F37B9B" w:rsidRPr="00950B6E" w:rsidRDefault="00F37B9B" w:rsidP="00F37B9B">
      <w:pPr>
        <w:spacing w:after="0" w:line="240" w:lineRule="auto"/>
        <w:ind w:left="4395"/>
        <w:rPr>
          <w:rFonts w:ascii="Times New Roman" w:hAnsi="Times New Roman"/>
          <w:sz w:val="28"/>
          <w:szCs w:val="28"/>
          <w:lang w:val="uk-UA"/>
        </w:rPr>
      </w:pPr>
    </w:p>
    <w:p w:rsidR="00F37B9B" w:rsidRPr="00950B6E" w:rsidRDefault="00F37B9B" w:rsidP="00F37B9B">
      <w:pPr>
        <w:spacing w:after="0" w:line="240" w:lineRule="auto"/>
        <w:ind w:left="4395"/>
        <w:rPr>
          <w:rFonts w:ascii="Times New Roman" w:hAnsi="Times New Roman"/>
          <w:sz w:val="28"/>
          <w:szCs w:val="28"/>
          <w:lang w:val="uk-UA"/>
        </w:rPr>
      </w:pPr>
      <w:r w:rsidRPr="00950B6E">
        <w:rPr>
          <w:rFonts w:ascii="Times New Roman" w:hAnsi="Times New Roman"/>
          <w:sz w:val="28"/>
          <w:szCs w:val="28"/>
          <w:lang w:val="uk-UA"/>
        </w:rPr>
        <w:t>Допущено до захисту «___» ____20__р.</w:t>
      </w:r>
    </w:p>
    <w:p w:rsidR="00F37B9B" w:rsidRPr="00950B6E" w:rsidRDefault="00F37B9B" w:rsidP="00F37B9B">
      <w:pPr>
        <w:spacing w:after="0" w:line="240" w:lineRule="auto"/>
        <w:rPr>
          <w:rFonts w:ascii="Times New Roman" w:hAnsi="Times New Roman"/>
          <w:sz w:val="28"/>
          <w:szCs w:val="28"/>
          <w:lang w:val="uk-UA"/>
        </w:rPr>
      </w:pPr>
    </w:p>
    <w:p w:rsidR="00F37B9B" w:rsidRPr="00950B6E" w:rsidRDefault="00F37B9B" w:rsidP="00F37B9B">
      <w:pPr>
        <w:spacing w:after="0" w:line="240" w:lineRule="auto"/>
        <w:ind w:firstLine="4536"/>
        <w:jc w:val="both"/>
        <w:rPr>
          <w:rFonts w:ascii="Times New Roman" w:hAnsi="Times New Roman"/>
          <w:b/>
          <w:sz w:val="28"/>
          <w:szCs w:val="28"/>
          <w:lang w:val="uk-UA"/>
        </w:rPr>
      </w:pPr>
      <w:r w:rsidRPr="00950B6E">
        <w:rPr>
          <w:rFonts w:ascii="Times New Roman" w:hAnsi="Times New Roman"/>
          <w:b/>
          <w:sz w:val="28"/>
          <w:szCs w:val="28"/>
          <w:lang w:val="uk-UA"/>
        </w:rPr>
        <w:t>Завідувач кафедри</w:t>
      </w: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_________________________</w:t>
      </w: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(підпис) (ініціали, прізвище)</w:t>
      </w:r>
    </w:p>
    <w:p w:rsidR="00F37B9B" w:rsidRPr="00950B6E" w:rsidRDefault="00F37B9B" w:rsidP="00F37B9B">
      <w:pPr>
        <w:spacing w:after="0" w:line="240" w:lineRule="auto"/>
        <w:ind w:firstLine="4536"/>
        <w:jc w:val="both"/>
        <w:rPr>
          <w:rFonts w:ascii="Times New Roman" w:hAnsi="Times New Roman"/>
          <w:sz w:val="28"/>
          <w:szCs w:val="28"/>
          <w:lang w:val="uk-UA"/>
        </w:rPr>
      </w:pPr>
    </w:p>
    <w:p w:rsidR="00F37B9B" w:rsidRPr="00950B6E" w:rsidRDefault="00F37B9B" w:rsidP="00F37B9B">
      <w:pPr>
        <w:spacing w:after="0" w:line="240" w:lineRule="auto"/>
        <w:ind w:firstLine="4536"/>
        <w:jc w:val="both"/>
        <w:rPr>
          <w:rFonts w:ascii="Times New Roman" w:hAnsi="Times New Roman"/>
          <w:sz w:val="28"/>
          <w:szCs w:val="28"/>
          <w:lang w:val="uk-UA"/>
        </w:rPr>
      </w:pP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Дата захисту: «___» __________ 20__ р.</w:t>
      </w:r>
    </w:p>
    <w:p w:rsidR="00F37B9B" w:rsidRPr="00950B6E" w:rsidRDefault="00F37B9B" w:rsidP="00F37B9B">
      <w:pPr>
        <w:spacing w:after="0" w:line="240" w:lineRule="auto"/>
        <w:ind w:firstLine="4536"/>
        <w:jc w:val="both"/>
        <w:rPr>
          <w:rFonts w:ascii="Times New Roman" w:hAnsi="Times New Roman"/>
          <w:sz w:val="28"/>
          <w:szCs w:val="28"/>
          <w:lang w:val="uk-UA"/>
        </w:rPr>
      </w:pP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Оцінка____________________________</w:t>
      </w: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Підписи членів ЕК:</w:t>
      </w: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_________________________________</w:t>
      </w: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_________________________________</w:t>
      </w:r>
    </w:p>
    <w:p w:rsidR="00F37B9B" w:rsidRPr="00950B6E" w:rsidRDefault="00F37B9B" w:rsidP="00F37B9B">
      <w:pPr>
        <w:spacing w:after="0" w:line="240" w:lineRule="auto"/>
        <w:ind w:firstLine="4536"/>
        <w:jc w:val="both"/>
        <w:rPr>
          <w:rFonts w:ascii="Times New Roman" w:hAnsi="Times New Roman"/>
          <w:sz w:val="28"/>
          <w:szCs w:val="28"/>
          <w:lang w:val="uk-UA"/>
        </w:rPr>
      </w:pPr>
      <w:r w:rsidRPr="00950B6E">
        <w:rPr>
          <w:rFonts w:ascii="Times New Roman" w:hAnsi="Times New Roman"/>
          <w:sz w:val="28"/>
          <w:szCs w:val="28"/>
          <w:lang w:val="uk-UA"/>
        </w:rPr>
        <w:t>_________________________________</w:t>
      </w:r>
    </w:p>
    <w:p w:rsidR="00F37B9B" w:rsidRPr="00950B6E" w:rsidRDefault="00F37B9B" w:rsidP="00F37B9B">
      <w:pPr>
        <w:tabs>
          <w:tab w:val="left" w:pos="3041"/>
        </w:tabs>
        <w:spacing w:after="0" w:line="240" w:lineRule="auto"/>
        <w:rPr>
          <w:rFonts w:ascii="Times New Roman" w:hAnsi="Times New Roman"/>
          <w:sz w:val="28"/>
          <w:szCs w:val="28"/>
          <w:lang w:val="uk-UA"/>
        </w:rPr>
      </w:pPr>
    </w:p>
    <w:p w:rsidR="00F37B9B" w:rsidRPr="00950B6E" w:rsidRDefault="00F37B9B" w:rsidP="00F37B9B">
      <w:pPr>
        <w:tabs>
          <w:tab w:val="left" w:pos="3041"/>
        </w:tabs>
        <w:spacing w:after="0" w:line="240" w:lineRule="auto"/>
        <w:jc w:val="center"/>
        <w:rPr>
          <w:rFonts w:ascii="Times New Roman" w:hAnsi="Times New Roman"/>
          <w:b/>
          <w:sz w:val="28"/>
          <w:szCs w:val="28"/>
          <w:lang w:val="uk-UA"/>
        </w:rPr>
      </w:pPr>
    </w:p>
    <w:p w:rsidR="00F37B9B" w:rsidRPr="00950B6E" w:rsidRDefault="00F37B9B" w:rsidP="00F37B9B">
      <w:pPr>
        <w:tabs>
          <w:tab w:val="left" w:pos="3041"/>
        </w:tabs>
        <w:spacing w:after="0" w:line="240" w:lineRule="auto"/>
        <w:jc w:val="center"/>
        <w:rPr>
          <w:rFonts w:ascii="Times New Roman" w:hAnsi="Times New Roman"/>
          <w:b/>
          <w:sz w:val="28"/>
          <w:szCs w:val="28"/>
          <w:lang w:val="uk-UA"/>
        </w:rPr>
      </w:pPr>
    </w:p>
    <w:p w:rsidR="00F37B9B" w:rsidRDefault="00F37B9B" w:rsidP="00F37B9B">
      <w:pPr>
        <w:spacing w:after="0"/>
        <w:rPr>
          <w:rFonts w:ascii="Times New Roman" w:hAnsi="Times New Roman"/>
          <w:b/>
          <w:sz w:val="28"/>
          <w:szCs w:val="28"/>
          <w:lang w:val="uk-UA"/>
        </w:rPr>
      </w:pPr>
      <w:r w:rsidRPr="00950B6E">
        <w:rPr>
          <w:rFonts w:ascii="Times New Roman" w:hAnsi="Times New Roman"/>
          <w:b/>
          <w:sz w:val="28"/>
          <w:szCs w:val="28"/>
          <w:lang w:val="uk-UA"/>
        </w:rPr>
        <w:t>Глухів 2021 р.</w:t>
      </w:r>
    </w:p>
    <w:p w:rsidR="003968DE" w:rsidRDefault="003968DE" w:rsidP="00F37B9B">
      <w:pPr>
        <w:spacing w:after="0"/>
        <w:rPr>
          <w:rFonts w:ascii="Times New Roman" w:hAnsi="Times New Roman"/>
          <w:b/>
          <w:sz w:val="32"/>
          <w:szCs w:val="32"/>
          <w:lang w:val="uk-UA"/>
        </w:rPr>
      </w:pPr>
      <w:r>
        <w:rPr>
          <w:rFonts w:ascii="Times New Roman" w:hAnsi="Times New Roman"/>
          <w:b/>
          <w:sz w:val="32"/>
          <w:szCs w:val="32"/>
          <w:lang w:val="uk-UA"/>
        </w:rPr>
        <w:lastRenderedPageBreak/>
        <w:br w:type="page"/>
      </w:r>
    </w:p>
    <w:tbl>
      <w:tblPr>
        <w:tblW w:w="5018" w:type="pct"/>
        <w:tblLook w:val="04A0"/>
      </w:tblPr>
      <w:tblGrid>
        <w:gridCol w:w="8755"/>
        <w:gridCol w:w="849"/>
      </w:tblGrid>
      <w:tr w:rsidR="00CA2DB6" w:rsidRPr="00847EE7" w:rsidTr="00095C2B">
        <w:trPr>
          <w:trHeight w:val="64"/>
        </w:trPr>
        <w:tc>
          <w:tcPr>
            <w:tcW w:w="4558" w:type="pct"/>
            <w:shd w:val="clear" w:color="auto" w:fill="auto"/>
            <w:hideMark/>
          </w:tcPr>
          <w:p w:rsidR="00CA2DB6" w:rsidRPr="00847EE7" w:rsidRDefault="00CA2DB6" w:rsidP="00095C2B">
            <w:pPr>
              <w:tabs>
                <w:tab w:val="left" w:pos="142"/>
              </w:tabs>
              <w:spacing w:after="0" w:line="360" w:lineRule="auto"/>
              <w:jc w:val="both"/>
              <w:rPr>
                <w:rFonts w:ascii="Times New Roman" w:eastAsia="TimesNewRoman,Italic" w:hAnsi="Times New Roman"/>
                <w:b/>
                <w:iCs/>
                <w:sz w:val="28"/>
                <w:szCs w:val="28"/>
                <w:lang w:val="uk-UA" w:eastAsia="ru-RU"/>
              </w:rPr>
            </w:pPr>
            <w:r w:rsidRPr="00847EE7">
              <w:rPr>
                <w:rFonts w:ascii="Times New Roman" w:eastAsia="TimesNewRoman,Italic" w:hAnsi="Times New Roman"/>
                <w:b/>
                <w:iCs/>
                <w:sz w:val="28"/>
                <w:szCs w:val="28"/>
                <w:lang w:val="uk-UA" w:eastAsia="ru-RU"/>
              </w:rPr>
              <w:lastRenderedPageBreak/>
              <w:t>ВСТУП</w:t>
            </w:r>
            <w:r w:rsidRPr="00847EE7">
              <w:rPr>
                <w:rFonts w:ascii="Times New Roman" w:eastAsia="TimesNewRoman,Italic" w:hAnsi="Times New Roman"/>
                <w:iCs/>
                <w:sz w:val="28"/>
                <w:szCs w:val="28"/>
                <w:lang w:val="uk-UA" w:eastAsia="ru-RU"/>
              </w:rPr>
              <w:t>..........................................................................................................</w:t>
            </w:r>
          </w:p>
        </w:tc>
        <w:tc>
          <w:tcPr>
            <w:tcW w:w="442" w:type="pct"/>
            <w:shd w:val="clear" w:color="auto" w:fill="auto"/>
            <w:hideMark/>
          </w:tcPr>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sidRPr="00847EE7">
              <w:rPr>
                <w:rFonts w:ascii="Times New Roman" w:eastAsia="TimesNewRoman,Italic" w:hAnsi="Times New Roman"/>
                <w:iCs/>
                <w:sz w:val="28"/>
                <w:szCs w:val="28"/>
                <w:lang w:val="uk-UA" w:eastAsia="ru-RU"/>
              </w:rPr>
              <w:t>3</w:t>
            </w:r>
          </w:p>
        </w:tc>
      </w:tr>
      <w:tr w:rsidR="00CA2DB6" w:rsidRPr="00847EE7" w:rsidTr="00095C2B">
        <w:trPr>
          <w:trHeight w:val="1038"/>
        </w:trPr>
        <w:tc>
          <w:tcPr>
            <w:tcW w:w="4558" w:type="pct"/>
            <w:shd w:val="clear" w:color="auto" w:fill="auto"/>
            <w:hideMark/>
          </w:tcPr>
          <w:p w:rsidR="00CA2DB6" w:rsidRPr="00847EE7" w:rsidRDefault="00CA2DB6" w:rsidP="00095C2B">
            <w:pPr>
              <w:spacing w:after="0" w:line="360" w:lineRule="auto"/>
              <w:jc w:val="both"/>
              <w:rPr>
                <w:rFonts w:ascii="Times New Roman" w:eastAsia="Times New Roman" w:hAnsi="Times New Roman"/>
                <w:sz w:val="28"/>
                <w:szCs w:val="28"/>
                <w:lang w:val="uk-UA"/>
              </w:rPr>
            </w:pPr>
            <w:r w:rsidRPr="00847EE7">
              <w:rPr>
                <w:rFonts w:ascii="Times New Roman" w:eastAsia="TimesNewRoman,Italic" w:hAnsi="Times New Roman"/>
                <w:b/>
                <w:iCs/>
                <w:sz w:val="28"/>
                <w:szCs w:val="28"/>
                <w:lang w:val="uk-UA" w:eastAsia="ru-RU"/>
              </w:rPr>
              <w:t xml:space="preserve">РОЗДІЛ 1. </w:t>
            </w:r>
            <w:r w:rsidRPr="00BA39B9">
              <w:rPr>
                <w:rFonts w:ascii="Times New Roman" w:hAnsi="Times New Roman"/>
                <w:b/>
                <w:sz w:val="28"/>
                <w:szCs w:val="28"/>
                <w:lang w:val="uk-UA"/>
              </w:rPr>
              <w:t xml:space="preserve">ТЕОРЕТИЧНІ </w:t>
            </w:r>
            <w:r>
              <w:rPr>
                <w:rFonts w:ascii="Times New Roman" w:hAnsi="Times New Roman"/>
                <w:b/>
                <w:sz w:val="28"/>
                <w:szCs w:val="28"/>
                <w:lang w:val="uk-UA"/>
              </w:rPr>
              <w:t xml:space="preserve">ЗАСАДИ </w:t>
            </w:r>
            <w:r w:rsidRPr="00BA39B9">
              <w:rPr>
                <w:rFonts w:ascii="Times New Roman" w:eastAsia="TimesNewRoman,Italic" w:hAnsi="Times New Roman"/>
                <w:b/>
                <w:iCs/>
                <w:sz w:val="28"/>
                <w:szCs w:val="28"/>
                <w:lang w:val="uk-UA" w:eastAsia="ru-RU"/>
              </w:rPr>
              <w:t xml:space="preserve">ЗАСТОСУВАННЯ ІННОВАЦІЙНИХ ТЕХНОЛОГІЙ </w:t>
            </w:r>
            <w:r w:rsidRPr="00BA39B9">
              <w:rPr>
                <w:rFonts w:ascii="Times New Roman" w:hAnsi="Times New Roman"/>
                <w:b/>
                <w:sz w:val="28"/>
                <w:szCs w:val="28"/>
                <w:lang w:val="uk-UA"/>
              </w:rPr>
              <w:t>У ПРОЦЕСІ НАВЧАННЯ АЛГЕБР</w:t>
            </w:r>
            <w:r>
              <w:rPr>
                <w:rFonts w:ascii="Times New Roman" w:hAnsi="Times New Roman"/>
                <w:b/>
                <w:sz w:val="28"/>
                <w:szCs w:val="28"/>
                <w:lang w:val="uk-UA"/>
              </w:rPr>
              <w:t>І</w:t>
            </w:r>
            <w:r w:rsidRPr="00BA39B9">
              <w:rPr>
                <w:rFonts w:ascii="Times New Roman" w:hAnsi="Times New Roman"/>
                <w:b/>
                <w:sz w:val="28"/>
                <w:szCs w:val="28"/>
                <w:lang w:val="uk-UA"/>
              </w:rPr>
              <w:t xml:space="preserve"> ТА ПОЧАТК</w:t>
            </w:r>
            <w:r>
              <w:rPr>
                <w:rFonts w:ascii="Times New Roman" w:hAnsi="Times New Roman"/>
                <w:b/>
                <w:sz w:val="28"/>
                <w:szCs w:val="28"/>
                <w:lang w:val="uk-UA"/>
              </w:rPr>
              <w:t>АМ</w:t>
            </w:r>
            <w:r w:rsidRPr="00BA39B9">
              <w:rPr>
                <w:rFonts w:ascii="Times New Roman" w:hAnsi="Times New Roman"/>
                <w:b/>
                <w:sz w:val="28"/>
                <w:szCs w:val="28"/>
                <w:lang w:val="uk-UA"/>
              </w:rPr>
              <w:t xml:space="preserve"> АНАЛІЗУ</w:t>
            </w:r>
            <w:r w:rsidRPr="00A529EB">
              <w:rPr>
                <w:rFonts w:ascii="Times New Roman" w:hAnsi="Times New Roman"/>
                <w:sz w:val="28"/>
                <w:szCs w:val="28"/>
                <w:lang w:val="uk-UA"/>
              </w:rPr>
              <w:t>……………………………</w:t>
            </w:r>
          </w:p>
        </w:tc>
        <w:tc>
          <w:tcPr>
            <w:tcW w:w="442" w:type="pct"/>
            <w:shd w:val="clear" w:color="auto" w:fill="auto"/>
          </w:tcPr>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p>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p>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p>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sidRPr="00847EE7">
              <w:rPr>
                <w:rFonts w:ascii="Times New Roman" w:eastAsia="TimesNewRoman,Italic" w:hAnsi="Times New Roman"/>
                <w:iCs/>
                <w:sz w:val="28"/>
                <w:szCs w:val="28"/>
                <w:lang w:val="uk-UA" w:eastAsia="ru-RU"/>
              </w:rPr>
              <w:t>8</w:t>
            </w:r>
          </w:p>
        </w:tc>
      </w:tr>
      <w:tr w:rsidR="00CA2DB6" w:rsidRPr="00847EE7" w:rsidTr="00095C2B">
        <w:trPr>
          <w:trHeight w:val="196"/>
        </w:trPr>
        <w:tc>
          <w:tcPr>
            <w:tcW w:w="4558" w:type="pct"/>
            <w:shd w:val="clear" w:color="auto" w:fill="auto"/>
            <w:hideMark/>
          </w:tcPr>
          <w:p w:rsidR="00CA2DB6" w:rsidRPr="00A529EB" w:rsidRDefault="00CA2DB6" w:rsidP="00095C2B">
            <w:pPr>
              <w:pStyle w:val="a4"/>
              <w:spacing w:after="0" w:line="360" w:lineRule="auto"/>
              <w:ind w:left="0" w:firstLine="284"/>
              <w:jc w:val="both"/>
              <w:rPr>
                <w:rFonts w:ascii="Times New Roman" w:eastAsia="TimesNewRoman,Italic" w:hAnsi="Times New Roman"/>
                <w:iCs/>
                <w:sz w:val="28"/>
                <w:szCs w:val="28"/>
                <w:lang w:val="uk-UA" w:eastAsia="ru-RU"/>
              </w:rPr>
            </w:pPr>
            <w:r w:rsidRPr="00A529EB">
              <w:rPr>
                <w:rFonts w:ascii="Times New Roman" w:eastAsia="Times New Roman" w:hAnsi="Times New Roman"/>
                <w:sz w:val="28"/>
                <w:szCs w:val="28"/>
                <w:lang w:val="uk-UA"/>
              </w:rPr>
              <w:t xml:space="preserve">1.1. </w:t>
            </w:r>
            <w:r w:rsidRPr="00A529EB">
              <w:rPr>
                <w:rFonts w:ascii="Times New Roman" w:hAnsi="Times New Roman"/>
                <w:sz w:val="28"/>
                <w:szCs w:val="28"/>
                <w:lang w:val="uk-UA"/>
              </w:rPr>
              <w:t>Поняттєво-категоріальний апарат проблеми дослідження</w:t>
            </w:r>
            <w:r>
              <w:rPr>
                <w:rFonts w:ascii="Times New Roman" w:hAnsi="Times New Roman"/>
                <w:sz w:val="28"/>
                <w:szCs w:val="28"/>
                <w:lang w:val="uk-UA"/>
              </w:rPr>
              <w:t>……….</w:t>
            </w:r>
          </w:p>
        </w:tc>
        <w:tc>
          <w:tcPr>
            <w:tcW w:w="442" w:type="pct"/>
            <w:shd w:val="clear" w:color="auto" w:fill="auto"/>
          </w:tcPr>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sidRPr="00847EE7">
              <w:rPr>
                <w:rFonts w:ascii="Times New Roman" w:eastAsia="TimesNewRoman,Italic" w:hAnsi="Times New Roman"/>
                <w:iCs/>
                <w:sz w:val="28"/>
                <w:szCs w:val="28"/>
                <w:lang w:val="uk-UA" w:eastAsia="ru-RU"/>
              </w:rPr>
              <w:t>8</w:t>
            </w:r>
          </w:p>
        </w:tc>
      </w:tr>
      <w:tr w:rsidR="00CA2DB6" w:rsidRPr="009F75FA" w:rsidTr="00095C2B">
        <w:trPr>
          <w:trHeight w:val="1813"/>
        </w:trPr>
        <w:tc>
          <w:tcPr>
            <w:tcW w:w="4558" w:type="pct"/>
            <w:shd w:val="clear" w:color="auto" w:fill="auto"/>
            <w:hideMark/>
          </w:tcPr>
          <w:p w:rsidR="00CA2DB6" w:rsidRPr="00A529EB" w:rsidRDefault="00CA2DB6" w:rsidP="00095C2B">
            <w:pPr>
              <w:pStyle w:val="a4"/>
              <w:spacing w:after="0" w:line="360" w:lineRule="auto"/>
              <w:ind w:left="284"/>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1.</w:t>
            </w:r>
            <w:r w:rsidRPr="009F75FA">
              <w:rPr>
                <w:rFonts w:ascii="Times New Roman" w:eastAsia="Times New Roman" w:hAnsi="Times New Roman"/>
                <w:sz w:val="28"/>
                <w:szCs w:val="28"/>
                <w:lang w:val="uk-UA" w:eastAsia="uk-UA"/>
              </w:rPr>
              <w:t xml:space="preserve">2. </w:t>
            </w:r>
            <w:r w:rsidRPr="00A529EB">
              <w:rPr>
                <w:rFonts w:ascii="Times New Roman" w:hAnsi="Times New Roman"/>
                <w:sz w:val="28"/>
                <w:szCs w:val="28"/>
                <w:lang w:val="uk-UA"/>
              </w:rPr>
              <w:t>Застосування інноваційних технологій в освітньому процесі алгебри та початків аналізу…………………………………………</w:t>
            </w:r>
          </w:p>
          <w:p w:rsidR="00CA2DB6" w:rsidRPr="004B17A0" w:rsidRDefault="00CA2DB6" w:rsidP="00095C2B">
            <w:pPr>
              <w:autoSpaceDE w:val="0"/>
              <w:autoSpaceDN w:val="0"/>
              <w:adjustRightInd w:val="0"/>
              <w:spacing w:after="0" w:line="360" w:lineRule="auto"/>
              <w:ind w:left="284"/>
              <w:jc w:val="both"/>
              <w:rPr>
                <w:rFonts w:eastAsia="Times New Roman"/>
                <w:sz w:val="28"/>
                <w:szCs w:val="28"/>
                <w:lang w:eastAsia="uk-UA"/>
              </w:rPr>
            </w:pPr>
            <w:r w:rsidRPr="009F75FA">
              <w:rPr>
                <w:rFonts w:eastAsia="TimesNewRoman,Italic"/>
                <w:iCs/>
                <w:sz w:val="28"/>
                <w:szCs w:val="28"/>
                <w:lang w:eastAsia="ru-RU"/>
              </w:rPr>
              <w:t>1</w:t>
            </w:r>
            <w:r w:rsidRPr="004B17A0">
              <w:rPr>
                <w:rFonts w:eastAsia="TimesNewRoman,Italic"/>
                <w:iCs/>
                <w:sz w:val="28"/>
                <w:szCs w:val="28"/>
                <w:lang w:eastAsia="ru-RU"/>
              </w:rPr>
              <w:t xml:space="preserve">.3. </w:t>
            </w:r>
            <w:r w:rsidRPr="004B17A0">
              <w:rPr>
                <w:rFonts w:ascii="Times New Roman" w:eastAsia="Times New Roman" w:hAnsi="Times New Roman"/>
                <w:color w:val="000000"/>
                <w:sz w:val="28"/>
                <w:szCs w:val="28"/>
                <w:lang w:val="uk-UA" w:eastAsia="ru-RU"/>
              </w:rPr>
              <w:t>Особливості навчання математиці в умовах дистанційного навчання</w:t>
            </w:r>
            <w:r>
              <w:rPr>
                <w:rFonts w:ascii="Times New Roman" w:eastAsia="Times New Roman" w:hAnsi="Times New Roman"/>
                <w:color w:val="000000"/>
                <w:sz w:val="28"/>
                <w:szCs w:val="28"/>
                <w:lang w:val="uk-UA"/>
              </w:rPr>
              <w:t>………………………………………………………………..</w:t>
            </w:r>
          </w:p>
          <w:p w:rsidR="00CA2DB6" w:rsidRPr="009F75FA" w:rsidRDefault="00CA2DB6" w:rsidP="00095C2B">
            <w:pPr>
              <w:pStyle w:val="Default"/>
              <w:spacing w:line="360" w:lineRule="auto"/>
              <w:ind w:left="318"/>
              <w:jc w:val="both"/>
              <w:rPr>
                <w:rFonts w:eastAsia="TimesNewRoman,Italic"/>
                <w:iCs/>
                <w:sz w:val="28"/>
                <w:szCs w:val="28"/>
                <w:lang w:eastAsia="ru-RU"/>
              </w:rPr>
            </w:pPr>
            <w:r w:rsidRPr="009F75FA">
              <w:rPr>
                <w:rFonts w:eastAsia="TimesNewRoman,Italic"/>
                <w:b/>
                <w:iCs/>
                <w:sz w:val="28"/>
                <w:szCs w:val="28"/>
                <w:lang w:eastAsia="ru-RU"/>
              </w:rPr>
              <w:t>Висновки до розділу 1</w:t>
            </w:r>
            <w:r w:rsidRPr="009F75FA">
              <w:rPr>
                <w:rFonts w:eastAsia="TimesNewRoman,Italic"/>
                <w:iCs/>
                <w:sz w:val="28"/>
                <w:szCs w:val="28"/>
                <w:lang w:eastAsia="ru-RU"/>
              </w:rPr>
              <w:t>…………………………………………….</w:t>
            </w:r>
          </w:p>
        </w:tc>
        <w:tc>
          <w:tcPr>
            <w:tcW w:w="442" w:type="pct"/>
            <w:shd w:val="clear" w:color="auto" w:fill="auto"/>
          </w:tcPr>
          <w:p w:rsidR="00CA2DB6" w:rsidRDefault="00CA2DB6" w:rsidP="00095C2B">
            <w:pPr>
              <w:tabs>
                <w:tab w:val="left" w:pos="142"/>
              </w:tabs>
              <w:spacing w:after="0" w:line="240" w:lineRule="auto"/>
              <w:jc w:val="both"/>
              <w:rPr>
                <w:rFonts w:ascii="Times New Roman" w:eastAsia="TimesNewRoman,Italic" w:hAnsi="Times New Roman"/>
                <w:iCs/>
                <w:sz w:val="28"/>
                <w:szCs w:val="28"/>
                <w:lang w:val="uk-UA"/>
              </w:rPr>
            </w:pPr>
          </w:p>
          <w:p w:rsidR="00CA2DB6" w:rsidRPr="009F75FA"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sidRPr="009F75FA">
              <w:rPr>
                <w:rFonts w:ascii="Times New Roman" w:eastAsia="TimesNewRoman,Italic" w:hAnsi="Times New Roman"/>
                <w:iCs/>
                <w:sz w:val="28"/>
                <w:szCs w:val="28"/>
                <w:lang w:val="uk-UA" w:eastAsia="ru-RU"/>
              </w:rPr>
              <w:t>1</w:t>
            </w:r>
            <w:r>
              <w:rPr>
                <w:rFonts w:ascii="Times New Roman" w:eastAsia="TimesNewRoman,Italic" w:hAnsi="Times New Roman"/>
                <w:iCs/>
                <w:sz w:val="28"/>
                <w:szCs w:val="28"/>
                <w:lang w:val="uk-UA"/>
              </w:rPr>
              <w:t>6</w:t>
            </w:r>
          </w:p>
          <w:p w:rsidR="00CA2DB6" w:rsidRDefault="00CA2DB6" w:rsidP="00095C2B">
            <w:pPr>
              <w:tabs>
                <w:tab w:val="left" w:pos="142"/>
              </w:tabs>
              <w:spacing w:after="0" w:line="240" w:lineRule="auto"/>
              <w:jc w:val="both"/>
              <w:rPr>
                <w:rFonts w:ascii="Times New Roman" w:eastAsia="TimesNewRoman,Italic" w:hAnsi="Times New Roman"/>
                <w:iCs/>
                <w:sz w:val="28"/>
                <w:szCs w:val="28"/>
                <w:lang w:val="uk-UA"/>
              </w:rPr>
            </w:pPr>
          </w:p>
          <w:p w:rsidR="00CA2DB6" w:rsidRPr="009F75FA"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sidRPr="009F75FA">
              <w:rPr>
                <w:rFonts w:ascii="Times New Roman" w:eastAsia="TimesNewRoman,Italic" w:hAnsi="Times New Roman"/>
                <w:iCs/>
                <w:sz w:val="28"/>
                <w:szCs w:val="28"/>
                <w:lang w:val="uk-UA"/>
              </w:rPr>
              <w:t>31</w:t>
            </w:r>
          </w:p>
          <w:p w:rsidR="00CA2DB6" w:rsidRPr="009F75FA" w:rsidRDefault="00CA2DB6" w:rsidP="00095C2B">
            <w:pPr>
              <w:tabs>
                <w:tab w:val="left" w:pos="142"/>
              </w:tabs>
              <w:spacing w:after="0" w:line="240" w:lineRule="auto"/>
              <w:jc w:val="both"/>
              <w:rPr>
                <w:rFonts w:ascii="Times New Roman" w:eastAsia="TimesNewRoman,Italic" w:hAnsi="Times New Roman"/>
                <w:iCs/>
                <w:lang w:val="uk-UA"/>
              </w:rPr>
            </w:pPr>
          </w:p>
          <w:p w:rsidR="00CA2DB6" w:rsidRDefault="00CA2DB6" w:rsidP="00095C2B">
            <w:pPr>
              <w:tabs>
                <w:tab w:val="left" w:pos="142"/>
              </w:tabs>
              <w:spacing w:after="0" w:line="240" w:lineRule="auto"/>
              <w:jc w:val="both"/>
              <w:rPr>
                <w:rFonts w:ascii="Times New Roman" w:eastAsia="TimesNewRoman,Italic" w:hAnsi="Times New Roman"/>
                <w:iCs/>
                <w:sz w:val="28"/>
                <w:szCs w:val="28"/>
                <w:lang w:val="uk-UA"/>
              </w:rPr>
            </w:pPr>
            <w:r>
              <w:rPr>
                <w:rFonts w:ascii="Times New Roman" w:eastAsia="TimesNewRoman,Italic" w:hAnsi="Times New Roman"/>
                <w:iCs/>
                <w:sz w:val="28"/>
                <w:szCs w:val="28"/>
                <w:lang w:val="uk-UA"/>
              </w:rPr>
              <w:t>30</w:t>
            </w:r>
          </w:p>
          <w:p w:rsidR="00CA2DB6" w:rsidRPr="009F75FA"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33</w:t>
            </w:r>
          </w:p>
        </w:tc>
      </w:tr>
      <w:tr w:rsidR="00CA2DB6" w:rsidRPr="00847EE7" w:rsidTr="00095C2B">
        <w:trPr>
          <w:trHeight w:val="1372"/>
        </w:trPr>
        <w:tc>
          <w:tcPr>
            <w:tcW w:w="4558" w:type="pct"/>
            <w:shd w:val="clear" w:color="auto" w:fill="auto"/>
            <w:hideMark/>
          </w:tcPr>
          <w:p w:rsidR="00CA2DB6" w:rsidRPr="00847EE7" w:rsidRDefault="00CA2DB6" w:rsidP="00095C2B">
            <w:pPr>
              <w:pStyle w:val="a4"/>
              <w:tabs>
                <w:tab w:val="left" w:pos="142"/>
              </w:tabs>
              <w:spacing w:after="0" w:line="360" w:lineRule="auto"/>
              <w:ind w:left="0"/>
              <w:jc w:val="both"/>
              <w:rPr>
                <w:rFonts w:ascii="Times New Roman" w:eastAsia="TimesNewRoman,Italic" w:hAnsi="Times New Roman"/>
                <w:iCs/>
                <w:sz w:val="28"/>
                <w:szCs w:val="28"/>
                <w:lang w:val="uk-UA" w:eastAsia="ru-RU"/>
              </w:rPr>
            </w:pPr>
            <w:r w:rsidRPr="00847EE7">
              <w:rPr>
                <w:rFonts w:ascii="Times New Roman" w:eastAsia="Times New Roman" w:hAnsi="Times New Roman"/>
                <w:b/>
                <w:color w:val="000000"/>
                <w:sz w:val="28"/>
                <w:szCs w:val="28"/>
                <w:lang w:val="uk-UA" w:eastAsia="ru-RU"/>
              </w:rPr>
              <w:t xml:space="preserve">РОЗДІЛ 2. </w:t>
            </w:r>
            <w:r w:rsidRPr="00950B6E">
              <w:rPr>
                <w:rFonts w:ascii="Times New Roman" w:hAnsi="Times New Roman"/>
                <w:b/>
                <w:sz w:val="28"/>
                <w:szCs w:val="28"/>
                <w:lang w:val="uk-UA"/>
              </w:rPr>
              <w:t xml:space="preserve">ЕКСПЕРИМЕНТАЛЬНЕ ВПРОВАДЖЕННЯ МЕТОДИКИ </w:t>
            </w:r>
            <w:r>
              <w:rPr>
                <w:rFonts w:ascii="Times New Roman" w:hAnsi="Times New Roman"/>
                <w:b/>
                <w:sz w:val="28"/>
                <w:szCs w:val="28"/>
                <w:lang w:val="uk-UA"/>
              </w:rPr>
              <w:t xml:space="preserve">ЗАСТОСУВАННЯ </w:t>
            </w:r>
            <w:r w:rsidRPr="00950B6E">
              <w:rPr>
                <w:rFonts w:ascii="Times New Roman" w:hAnsi="Times New Roman"/>
                <w:b/>
                <w:sz w:val="28"/>
                <w:szCs w:val="28"/>
                <w:lang w:val="uk-UA"/>
              </w:rPr>
              <w:t>І</w:t>
            </w:r>
            <w:r>
              <w:rPr>
                <w:rFonts w:ascii="Times New Roman" w:hAnsi="Times New Roman"/>
                <w:b/>
                <w:sz w:val="28"/>
                <w:szCs w:val="28"/>
                <w:lang w:val="uk-UA"/>
              </w:rPr>
              <w:t xml:space="preserve">ННОВАЦІЙНИХ ТЕХНОЛОГІЙ </w:t>
            </w:r>
            <w:r w:rsidRPr="00950B6E">
              <w:rPr>
                <w:rFonts w:ascii="Times New Roman" w:hAnsi="Times New Roman"/>
                <w:b/>
                <w:sz w:val="28"/>
                <w:szCs w:val="28"/>
                <w:lang w:val="uk-UA"/>
              </w:rPr>
              <w:t xml:space="preserve">У ПРОЦЕС </w:t>
            </w:r>
            <w:r>
              <w:rPr>
                <w:rFonts w:ascii="Times New Roman" w:hAnsi="Times New Roman"/>
                <w:b/>
                <w:sz w:val="28"/>
                <w:szCs w:val="28"/>
                <w:lang w:val="uk-UA"/>
              </w:rPr>
              <w:t xml:space="preserve">НАВЧАННЯ </w:t>
            </w:r>
            <w:r w:rsidRPr="00950B6E">
              <w:rPr>
                <w:rFonts w:ascii="Times New Roman" w:hAnsi="Times New Roman"/>
                <w:b/>
                <w:sz w:val="28"/>
                <w:szCs w:val="28"/>
                <w:lang w:val="uk-UA"/>
              </w:rPr>
              <w:t>ТРИГОНОМЕТРИЧНИ</w:t>
            </w:r>
            <w:r>
              <w:rPr>
                <w:rFonts w:ascii="Times New Roman" w:hAnsi="Times New Roman"/>
                <w:b/>
                <w:sz w:val="28"/>
                <w:szCs w:val="28"/>
                <w:lang w:val="uk-UA"/>
              </w:rPr>
              <w:t>М</w:t>
            </w:r>
            <w:r w:rsidRPr="00950B6E">
              <w:rPr>
                <w:rFonts w:ascii="Times New Roman" w:hAnsi="Times New Roman"/>
                <w:b/>
                <w:sz w:val="28"/>
                <w:szCs w:val="28"/>
                <w:lang w:val="uk-UA"/>
              </w:rPr>
              <w:t xml:space="preserve"> ФУНКЦІ</w:t>
            </w:r>
            <w:r>
              <w:rPr>
                <w:rFonts w:ascii="Times New Roman" w:hAnsi="Times New Roman"/>
                <w:b/>
                <w:sz w:val="28"/>
                <w:szCs w:val="28"/>
                <w:lang w:val="uk-UA"/>
              </w:rPr>
              <w:t>ЯМ</w:t>
            </w:r>
            <w:r w:rsidRPr="00950B6E">
              <w:rPr>
                <w:rFonts w:ascii="Times New Roman" w:hAnsi="Times New Roman"/>
                <w:b/>
                <w:sz w:val="28"/>
                <w:szCs w:val="28"/>
                <w:lang w:val="uk-UA"/>
              </w:rPr>
              <w:t xml:space="preserve"> </w:t>
            </w:r>
          </w:p>
        </w:tc>
        <w:tc>
          <w:tcPr>
            <w:tcW w:w="442" w:type="pct"/>
            <w:shd w:val="clear" w:color="auto" w:fill="auto"/>
            <w:hideMark/>
          </w:tcPr>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p>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p>
          <w:p w:rsidR="00CA2DB6" w:rsidRDefault="00CA2DB6" w:rsidP="00095C2B">
            <w:pPr>
              <w:tabs>
                <w:tab w:val="left" w:pos="142"/>
              </w:tabs>
              <w:spacing w:after="0" w:line="240" w:lineRule="auto"/>
              <w:jc w:val="both"/>
              <w:rPr>
                <w:rFonts w:ascii="Times New Roman" w:eastAsia="TimesNewRoman,Italic" w:hAnsi="Times New Roman"/>
                <w:iCs/>
                <w:sz w:val="28"/>
                <w:szCs w:val="28"/>
                <w:lang w:val="uk-UA"/>
              </w:rPr>
            </w:pPr>
          </w:p>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35</w:t>
            </w:r>
          </w:p>
        </w:tc>
      </w:tr>
      <w:tr w:rsidR="00CA2DB6" w:rsidRPr="00847EE7" w:rsidTr="00095C2B">
        <w:trPr>
          <w:trHeight w:val="866"/>
        </w:trPr>
        <w:tc>
          <w:tcPr>
            <w:tcW w:w="4558" w:type="pct"/>
            <w:shd w:val="clear" w:color="auto" w:fill="auto"/>
            <w:hideMark/>
          </w:tcPr>
          <w:p w:rsidR="00CA2DB6" w:rsidRPr="00FA2A84" w:rsidRDefault="00CA2DB6" w:rsidP="00095C2B">
            <w:pPr>
              <w:spacing w:after="0" w:line="360" w:lineRule="auto"/>
              <w:ind w:left="284"/>
              <w:jc w:val="both"/>
              <w:rPr>
                <w:rFonts w:ascii="Times New Roman" w:eastAsia="Times New Roman" w:hAnsi="Times New Roman"/>
                <w:b/>
                <w:iCs/>
                <w:color w:val="000000"/>
                <w:sz w:val="28"/>
                <w:szCs w:val="28"/>
                <w:lang w:val="uk-UA"/>
              </w:rPr>
            </w:pPr>
            <w:r w:rsidRPr="00847EE7">
              <w:rPr>
                <w:rFonts w:eastAsia="Times New Roman"/>
                <w:sz w:val="28"/>
                <w:szCs w:val="28"/>
              </w:rPr>
              <w:t xml:space="preserve">2.1. </w:t>
            </w:r>
            <w:r w:rsidRPr="00FA2A84">
              <w:rPr>
                <w:rFonts w:ascii="Times New Roman" w:hAnsi="Times New Roman"/>
                <w:sz w:val="28"/>
                <w:szCs w:val="28"/>
                <w:lang w:val="uk-UA"/>
              </w:rPr>
              <w:t>Діагностика стану самореалізації учнів 10 класу в процесі вивчення алгебрі та початкам аналізу</w:t>
            </w:r>
            <w:r>
              <w:rPr>
                <w:rFonts w:ascii="Times New Roman" w:hAnsi="Times New Roman"/>
                <w:sz w:val="28"/>
                <w:szCs w:val="28"/>
                <w:lang w:val="uk-UA"/>
              </w:rPr>
              <w:t>…………………………………</w:t>
            </w:r>
          </w:p>
        </w:tc>
        <w:tc>
          <w:tcPr>
            <w:tcW w:w="442" w:type="pct"/>
            <w:shd w:val="clear" w:color="auto" w:fill="auto"/>
            <w:hideMark/>
          </w:tcPr>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p>
          <w:p w:rsidR="00CA2DB6" w:rsidRPr="00847EE7" w:rsidRDefault="00CA2DB6" w:rsidP="00095C2B">
            <w:pPr>
              <w:tabs>
                <w:tab w:val="left" w:pos="142"/>
              </w:tabs>
              <w:spacing w:after="0" w:line="24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35</w:t>
            </w:r>
          </w:p>
        </w:tc>
      </w:tr>
      <w:tr w:rsidR="00CA2DB6" w:rsidRPr="00847EE7" w:rsidTr="00095C2B">
        <w:trPr>
          <w:trHeight w:val="927"/>
        </w:trPr>
        <w:tc>
          <w:tcPr>
            <w:tcW w:w="4558" w:type="pct"/>
            <w:shd w:val="clear" w:color="auto" w:fill="auto"/>
            <w:hideMark/>
          </w:tcPr>
          <w:p w:rsidR="00CA2DB6" w:rsidRPr="00847EE7" w:rsidRDefault="00CA2DB6" w:rsidP="00095C2B">
            <w:pPr>
              <w:tabs>
                <w:tab w:val="left" w:pos="142"/>
              </w:tabs>
              <w:spacing w:after="0" w:line="360" w:lineRule="auto"/>
              <w:ind w:left="284"/>
              <w:jc w:val="both"/>
              <w:outlineLvl w:val="0"/>
              <w:rPr>
                <w:rFonts w:eastAsia="TimesNewRoman,Italic"/>
                <w:iCs/>
                <w:lang w:val="uk-UA"/>
              </w:rPr>
            </w:pPr>
            <w:r w:rsidRPr="00FA2A84">
              <w:rPr>
                <w:rFonts w:ascii="Times New Roman" w:eastAsia="Times New Roman" w:hAnsi="Times New Roman"/>
                <w:color w:val="000000"/>
                <w:sz w:val="28"/>
                <w:szCs w:val="28"/>
                <w:lang w:val="uk-UA"/>
              </w:rPr>
              <w:t xml:space="preserve">2.2. </w:t>
            </w:r>
            <w:r w:rsidRPr="00FA2A84">
              <w:rPr>
                <w:rFonts w:ascii="Times New Roman" w:eastAsia="Times New Roman" w:hAnsi="Times New Roman"/>
                <w:bCs/>
                <w:kern w:val="36"/>
                <w:sz w:val="28"/>
                <w:szCs w:val="28"/>
                <w:lang w:val="uk-UA" w:eastAsia="ru-RU"/>
              </w:rPr>
              <w:t xml:space="preserve">Методика </w:t>
            </w:r>
            <w:r w:rsidRPr="00FA2A84">
              <w:rPr>
                <w:rFonts w:ascii="Times New Roman" w:eastAsia="TimesNewRoman,Italic" w:hAnsi="Times New Roman"/>
                <w:iCs/>
                <w:sz w:val="28"/>
                <w:szCs w:val="28"/>
                <w:lang w:val="uk-UA" w:eastAsia="ru-RU"/>
              </w:rPr>
              <w:t>застосування інноваційних технологій як чинника самореалізації учнів 10 класу в процесі навчання тригонометричним функціям</w:t>
            </w:r>
            <w:r>
              <w:rPr>
                <w:rFonts w:ascii="Times New Roman" w:eastAsia="TimesNewRoman,Italic" w:hAnsi="Times New Roman"/>
                <w:iCs/>
                <w:sz w:val="28"/>
                <w:szCs w:val="28"/>
                <w:lang w:val="uk-UA"/>
              </w:rPr>
              <w:t>……………………………………………………………….</w:t>
            </w:r>
          </w:p>
        </w:tc>
        <w:tc>
          <w:tcPr>
            <w:tcW w:w="442" w:type="pct"/>
            <w:shd w:val="clear" w:color="auto" w:fill="auto"/>
            <w:hideMark/>
          </w:tcPr>
          <w:p w:rsidR="00CA2DB6" w:rsidRPr="00847EE7" w:rsidRDefault="00CA2DB6" w:rsidP="00095C2B">
            <w:pPr>
              <w:tabs>
                <w:tab w:val="left" w:pos="279"/>
              </w:tabs>
              <w:spacing w:after="0" w:line="240" w:lineRule="auto"/>
              <w:jc w:val="both"/>
              <w:rPr>
                <w:rFonts w:ascii="Times New Roman" w:eastAsia="TimesNewRoman,Italic" w:hAnsi="Times New Roman"/>
                <w:iCs/>
                <w:sz w:val="28"/>
                <w:szCs w:val="28"/>
                <w:lang w:val="uk-UA" w:eastAsia="ru-RU"/>
              </w:rPr>
            </w:pPr>
          </w:p>
          <w:p w:rsidR="00CA2DB6" w:rsidRDefault="00CA2DB6" w:rsidP="00095C2B">
            <w:pPr>
              <w:tabs>
                <w:tab w:val="left" w:pos="279"/>
              </w:tabs>
              <w:spacing w:after="0" w:line="240" w:lineRule="auto"/>
              <w:jc w:val="both"/>
              <w:rPr>
                <w:rFonts w:ascii="Times New Roman" w:eastAsia="TimesNewRoman,Italic" w:hAnsi="Times New Roman"/>
                <w:iCs/>
                <w:sz w:val="28"/>
                <w:szCs w:val="28"/>
                <w:lang w:val="uk-UA"/>
              </w:rPr>
            </w:pPr>
          </w:p>
          <w:p w:rsidR="00CA2DB6" w:rsidRDefault="00CA2DB6" w:rsidP="00095C2B">
            <w:pPr>
              <w:tabs>
                <w:tab w:val="left" w:pos="279"/>
              </w:tabs>
              <w:spacing w:after="0" w:line="240" w:lineRule="auto"/>
              <w:jc w:val="both"/>
              <w:rPr>
                <w:rFonts w:ascii="Times New Roman" w:eastAsia="TimesNewRoman,Italic" w:hAnsi="Times New Roman"/>
                <w:iCs/>
                <w:sz w:val="28"/>
                <w:szCs w:val="28"/>
                <w:lang w:val="uk-UA"/>
              </w:rPr>
            </w:pPr>
          </w:p>
          <w:p w:rsidR="00CA2DB6" w:rsidRPr="00847EE7" w:rsidRDefault="00CA2DB6" w:rsidP="00095C2B">
            <w:pPr>
              <w:tabs>
                <w:tab w:val="left" w:pos="279"/>
              </w:tabs>
              <w:spacing w:after="0" w:line="24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46</w:t>
            </w:r>
          </w:p>
        </w:tc>
      </w:tr>
      <w:tr w:rsidR="00CA2DB6" w:rsidRPr="00847EE7" w:rsidTr="00095C2B">
        <w:trPr>
          <w:trHeight w:val="1858"/>
        </w:trPr>
        <w:tc>
          <w:tcPr>
            <w:tcW w:w="4558" w:type="pct"/>
            <w:shd w:val="clear" w:color="auto" w:fill="auto"/>
            <w:hideMark/>
          </w:tcPr>
          <w:p w:rsidR="00CA2DB6" w:rsidRPr="00847EE7" w:rsidRDefault="00CA2DB6" w:rsidP="00095C2B">
            <w:pPr>
              <w:pStyle w:val="a5"/>
              <w:spacing w:line="360" w:lineRule="auto"/>
              <w:ind w:left="284" w:firstLine="0"/>
              <w:contextualSpacing/>
              <w:rPr>
                <w:rFonts w:eastAsia="Times New Roman"/>
                <w:lang w:val="uk-UA" w:eastAsia="en-US"/>
              </w:rPr>
            </w:pPr>
            <w:r w:rsidRPr="00847EE7">
              <w:rPr>
                <w:rFonts w:eastAsia="Times New Roman"/>
                <w:color w:val="000000"/>
                <w:lang w:val="uk-UA"/>
              </w:rPr>
              <w:t xml:space="preserve">2.3. </w:t>
            </w:r>
            <w:r w:rsidRPr="00801D92">
              <w:rPr>
                <w:rFonts w:eastAsia="TimesNewRoman,Italic"/>
                <w:iCs/>
                <w:lang w:val="uk-UA"/>
              </w:rPr>
              <w:t>Перевірка ефективності методики застосування інноваційних технологій як чинника самореалізації учнів 10 класу в процесі навчання тригонометричним функціям</w:t>
            </w:r>
            <w:r>
              <w:rPr>
                <w:rFonts w:eastAsia="Times New Roman"/>
                <w:lang w:val="uk-UA" w:eastAsia="en-US"/>
              </w:rPr>
              <w:t>……………………………….</w:t>
            </w:r>
          </w:p>
          <w:p w:rsidR="00CA2DB6" w:rsidRPr="00847EE7" w:rsidRDefault="00CA2DB6" w:rsidP="00095C2B">
            <w:pPr>
              <w:pStyle w:val="a5"/>
              <w:spacing w:line="360" w:lineRule="auto"/>
              <w:ind w:left="284" w:firstLine="0"/>
              <w:contextualSpacing/>
              <w:rPr>
                <w:rFonts w:eastAsia="TimesNewRoman,Italic"/>
                <w:b/>
                <w:iCs/>
                <w:lang w:val="uk-UA"/>
              </w:rPr>
            </w:pPr>
            <w:r w:rsidRPr="00847EE7">
              <w:rPr>
                <w:rFonts w:eastAsia="TimesNewRoman,Italic"/>
                <w:b/>
                <w:iCs/>
                <w:lang w:val="uk-UA"/>
              </w:rPr>
              <w:t>Висновки до розділу 2</w:t>
            </w:r>
            <w:r w:rsidRPr="00847EE7">
              <w:rPr>
                <w:rFonts w:eastAsia="TimesNewRoman,Italic"/>
                <w:iCs/>
                <w:lang w:val="uk-UA"/>
              </w:rPr>
              <w:t>……………………………………………….</w:t>
            </w:r>
          </w:p>
        </w:tc>
        <w:tc>
          <w:tcPr>
            <w:tcW w:w="442" w:type="pct"/>
            <w:shd w:val="clear" w:color="auto" w:fill="auto"/>
          </w:tcPr>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p>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p>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61</w:t>
            </w:r>
          </w:p>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67</w:t>
            </w:r>
          </w:p>
        </w:tc>
      </w:tr>
      <w:tr w:rsidR="00CA2DB6" w:rsidRPr="00847EE7" w:rsidTr="00095C2B">
        <w:trPr>
          <w:trHeight w:val="299"/>
        </w:trPr>
        <w:tc>
          <w:tcPr>
            <w:tcW w:w="4558" w:type="pct"/>
            <w:shd w:val="clear" w:color="auto" w:fill="auto"/>
            <w:hideMark/>
          </w:tcPr>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r w:rsidRPr="00847EE7">
              <w:rPr>
                <w:rFonts w:ascii="Times New Roman" w:eastAsia="TimesNewRoman,Italic" w:hAnsi="Times New Roman"/>
                <w:b/>
                <w:iCs/>
                <w:sz w:val="28"/>
                <w:szCs w:val="28"/>
                <w:lang w:val="uk-UA" w:eastAsia="ru-RU"/>
              </w:rPr>
              <w:t>ВИСНОВКИ</w:t>
            </w:r>
            <w:r w:rsidRPr="00847EE7">
              <w:rPr>
                <w:rFonts w:ascii="Times New Roman" w:eastAsia="TimesNewRoman,Italic" w:hAnsi="Times New Roman"/>
                <w:iCs/>
                <w:sz w:val="28"/>
                <w:szCs w:val="28"/>
                <w:lang w:val="uk-UA" w:eastAsia="ru-RU"/>
              </w:rPr>
              <w:t>...............................................................................................</w:t>
            </w:r>
          </w:p>
        </w:tc>
        <w:tc>
          <w:tcPr>
            <w:tcW w:w="442" w:type="pct"/>
            <w:shd w:val="clear" w:color="auto" w:fill="auto"/>
            <w:hideMark/>
          </w:tcPr>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69</w:t>
            </w:r>
          </w:p>
        </w:tc>
      </w:tr>
      <w:tr w:rsidR="00CA2DB6" w:rsidRPr="00847EE7" w:rsidTr="00095C2B">
        <w:trPr>
          <w:trHeight w:val="323"/>
        </w:trPr>
        <w:tc>
          <w:tcPr>
            <w:tcW w:w="4558" w:type="pct"/>
            <w:shd w:val="clear" w:color="auto" w:fill="auto"/>
            <w:hideMark/>
          </w:tcPr>
          <w:p w:rsidR="00CA2DB6" w:rsidRPr="00847EE7" w:rsidRDefault="00CA2DB6" w:rsidP="00095C2B">
            <w:pPr>
              <w:tabs>
                <w:tab w:val="left" w:pos="142"/>
              </w:tabs>
              <w:spacing w:after="0" w:line="360" w:lineRule="auto"/>
              <w:jc w:val="both"/>
              <w:rPr>
                <w:rFonts w:ascii="Times New Roman" w:eastAsia="TimesNewRoman,Italic" w:hAnsi="Times New Roman"/>
                <w:b/>
                <w:iCs/>
                <w:sz w:val="28"/>
                <w:szCs w:val="28"/>
                <w:lang w:val="uk-UA" w:eastAsia="ru-RU"/>
              </w:rPr>
            </w:pPr>
            <w:r w:rsidRPr="00847EE7">
              <w:rPr>
                <w:rFonts w:ascii="Times New Roman" w:eastAsia="TimesNewRoman,Italic" w:hAnsi="Times New Roman"/>
                <w:b/>
                <w:iCs/>
                <w:sz w:val="28"/>
                <w:szCs w:val="28"/>
                <w:lang w:val="uk-UA" w:eastAsia="ru-RU"/>
              </w:rPr>
              <w:t>СПИСОК ВИКОРИСТАНИХ ДЖЕРЕЛ</w:t>
            </w:r>
            <w:r w:rsidRPr="00847EE7">
              <w:rPr>
                <w:rFonts w:ascii="Times New Roman" w:eastAsia="TimesNewRoman,Italic" w:hAnsi="Times New Roman"/>
                <w:iCs/>
                <w:sz w:val="28"/>
                <w:szCs w:val="28"/>
                <w:lang w:val="uk-UA" w:eastAsia="ru-RU"/>
              </w:rPr>
              <w:t>……………………………....</w:t>
            </w:r>
          </w:p>
        </w:tc>
        <w:tc>
          <w:tcPr>
            <w:tcW w:w="442" w:type="pct"/>
            <w:shd w:val="clear" w:color="auto" w:fill="auto"/>
            <w:hideMark/>
          </w:tcPr>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72</w:t>
            </w:r>
          </w:p>
        </w:tc>
      </w:tr>
      <w:tr w:rsidR="00CA2DB6" w:rsidRPr="00847EE7" w:rsidTr="00095C2B">
        <w:trPr>
          <w:trHeight w:val="379"/>
        </w:trPr>
        <w:tc>
          <w:tcPr>
            <w:tcW w:w="4558" w:type="pct"/>
            <w:shd w:val="clear" w:color="auto" w:fill="auto"/>
            <w:hideMark/>
          </w:tcPr>
          <w:p w:rsidR="00CA2DB6" w:rsidRPr="00847EE7" w:rsidRDefault="00CA2DB6" w:rsidP="00095C2B">
            <w:pPr>
              <w:tabs>
                <w:tab w:val="left" w:pos="142"/>
              </w:tabs>
              <w:spacing w:after="0" w:line="360" w:lineRule="auto"/>
              <w:jc w:val="both"/>
              <w:rPr>
                <w:rFonts w:ascii="Times New Roman" w:eastAsia="TimesNewRoman,Italic" w:hAnsi="Times New Roman"/>
                <w:b/>
                <w:iCs/>
                <w:sz w:val="28"/>
                <w:szCs w:val="28"/>
                <w:lang w:val="uk-UA" w:eastAsia="ru-RU"/>
              </w:rPr>
            </w:pPr>
            <w:r w:rsidRPr="00847EE7">
              <w:rPr>
                <w:rFonts w:ascii="Times New Roman" w:eastAsia="TimesNewRoman,Italic" w:hAnsi="Times New Roman"/>
                <w:b/>
                <w:iCs/>
                <w:sz w:val="28"/>
                <w:szCs w:val="28"/>
                <w:lang w:val="uk-UA" w:eastAsia="ru-RU"/>
              </w:rPr>
              <w:t>ДОДАТКИ</w:t>
            </w:r>
            <w:r w:rsidRPr="00847EE7">
              <w:rPr>
                <w:rFonts w:ascii="Times New Roman" w:eastAsia="TimesNewRoman,Italic" w:hAnsi="Times New Roman"/>
                <w:iCs/>
                <w:sz w:val="28"/>
                <w:szCs w:val="28"/>
                <w:lang w:val="uk-UA" w:eastAsia="ru-RU"/>
              </w:rPr>
              <w:t>…………………………………………………………………</w:t>
            </w:r>
          </w:p>
        </w:tc>
        <w:tc>
          <w:tcPr>
            <w:tcW w:w="442" w:type="pct"/>
            <w:shd w:val="clear" w:color="auto" w:fill="auto"/>
            <w:hideMark/>
          </w:tcPr>
          <w:p w:rsidR="00CA2DB6" w:rsidRPr="00847EE7" w:rsidRDefault="00CA2DB6" w:rsidP="00095C2B">
            <w:pPr>
              <w:tabs>
                <w:tab w:val="left" w:pos="142"/>
              </w:tabs>
              <w:spacing w:after="0"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rPr>
              <w:t>78</w:t>
            </w:r>
          </w:p>
        </w:tc>
      </w:tr>
    </w:tbl>
    <w:p w:rsidR="00345BEF" w:rsidRPr="00BE0494" w:rsidRDefault="003968DE" w:rsidP="001E2970">
      <w:pPr>
        <w:spacing w:after="0" w:line="360" w:lineRule="auto"/>
        <w:jc w:val="center"/>
        <w:rPr>
          <w:rFonts w:ascii="Times New Roman" w:hAnsi="Times New Roman"/>
          <w:b/>
          <w:sz w:val="28"/>
          <w:szCs w:val="28"/>
          <w:lang w:val="uk-UA"/>
        </w:rPr>
      </w:pPr>
      <w:r>
        <w:rPr>
          <w:rFonts w:ascii="Times New Roman" w:hAnsi="Times New Roman"/>
          <w:b/>
          <w:sz w:val="32"/>
          <w:szCs w:val="32"/>
          <w:lang w:val="uk-UA"/>
        </w:rPr>
        <w:br w:type="page"/>
      </w:r>
      <w:r w:rsidR="00345BEF" w:rsidRPr="00BE0494">
        <w:rPr>
          <w:rFonts w:ascii="Times New Roman" w:hAnsi="Times New Roman"/>
          <w:b/>
          <w:sz w:val="28"/>
          <w:szCs w:val="28"/>
          <w:lang w:val="uk-UA"/>
        </w:rPr>
        <w:t>ВСТУП</w:t>
      </w:r>
    </w:p>
    <w:p w:rsidR="00A659F1" w:rsidRPr="00931832" w:rsidRDefault="00345BEF"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hAnsi="Times New Roman"/>
          <w:b/>
          <w:sz w:val="28"/>
          <w:szCs w:val="28"/>
          <w:lang w:val="uk-UA"/>
        </w:rPr>
        <w:t>Актуальність теми</w:t>
      </w:r>
      <w:r w:rsidR="008447F3" w:rsidRPr="00931832">
        <w:rPr>
          <w:rFonts w:ascii="Times New Roman" w:hAnsi="Times New Roman"/>
          <w:b/>
          <w:sz w:val="28"/>
          <w:szCs w:val="28"/>
          <w:lang w:val="uk-UA"/>
        </w:rPr>
        <w:t xml:space="preserve"> дослідження</w:t>
      </w:r>
      <w:r w:rsidRPr="00931832">
        <w:rPr>
          <w:rFonts w:ascii="Times New Roman" w:hAnsi="Times New Roman"/>
          <w:b/>
          <w:sz w:val="28"/>
          <w:szCs w:val="28"/>
          <w:lang w:val="uk-UA"/>
        </w:rPr>
        <w:t>.</w:t>
      </w:r>
      <w:r w:rsidRPr="00931832">
        <w:rPr>
          <w:rFonts w:ascii="Times New Roman" w:hAnsi="Times New Roman"/>
          <w:sz w:val="28"/>
          <w:szCs w:val="28"/>
          <w:lang w:val="uk-UA"/>
        </w:rPr>
        <w:t xml:space="preserve"> </w:t>
      </w:r>
      <w:r w:rsidR="00A659F1" w:rsidRPr="00931832">
        <w:rPr>
          <w:rFonts w:ascii="Times New Roman" w:eastAsia="Times New Roman" w:hAnsi="Times New Roman"/>
          <w:color w:val="000000"/>
          <w:sz w:val="28"/>
          <w:szCs w:val="28"/>
          <w:lang w:val="uk-UA" w:eastAsia="ru-RU"/>
        </w:rPr>
        <w:t>У сучасних соціокультурних та економічних умовах прогрес людства взагалі і модернізації освіти зокрема залежать від інноваційності. Активізація проблеми інноваційності відбулася у процесі реалізації нової освітньої парадигми, що базується на засадах формування активної життєдіяльності людини, креативності, творчого потенціалу у безперервно змінюваних соціально-економічних умовах. Домінуючою стає тенденція на стимулювання в учнів готовності до сприйняття й ефективного розв’язання актуальних життєвих завдань. Детермінація зміни пріоритетів у сфері освіти відбувається під впливом еволюційних процесів в сучасному українському суспільстві. Підґрунтям для кардинальних змін в освітньому середовищі стали Положенням «Про порядок здійснення інноваційної діяльності в системі освіти України», «Про інноваційну діяльність».</w:t>
      </w:r>
    </w:p>
    <w:p w:rsidR="002B2A45" w:rsidRPr="00931832" w:rsidRDefault="00AB1480"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t>Сучасні педагогічні технології не просто забезпечують високий рівень предметних знань, а й включають технології</w:t>
      </w:r>
      <w:r w:rsidR="002B2A45" w:rsidRPr="00931832">
        <w:rPr>
          <w:rFonts w:ascii="Times New Roman" w:eastAsia="Times New Roman" w:hAnsi="Times New Roman"/>
          <w:color w:val="000000"/>
          <w:sz w:val="28"/>
          <w:szCs w:val="28"/>
          <w:lang w:val="uk-UA" w:eastAsia="ru-RU"/>
        </w:rPr>
        <w:t xml:space="preserve"> зорієнтовані на особистість учня</w:t>
      </w:r>
      <w:r w:rsidRPr="00931832">
        <w:rPr>
          <w:rFonts w:ascii="Times New Roman" w:eastAsia="Times New Roman" w:hAnsi="Times New Roman"/>
          <w:color w:val="000000"/>
          <w:sz w:val="28"/>
          <w:szCs w:val="28"/>
          <w:lang w:val="uk-UA" w:eastAsia="ru-RU"/>
        </w:rPr>
        <w:t>.</w:t>
      </w:r>
      <w:r w:rsidR="002B2A45" w:rsidRPr="00931832">
        <w:rPr>
          <w:rFonts w:ascii="Times New Roman" w:eastAsia="Times New Roman" w:hAnsi="Times New Roman"/>
          <w:color w:val="000000"/>
          <w:sz w:val="28"/>
          <w:szCs w:val="28"/>
          <w:lang w:val="uk-UA" w:eastAsia="ru-RU"/>
        </w:rPr>
        <w:t xml:space="preserve"> </w:t>
      </w:r>
      <w:r w:rsidRPr="00931832">
        <w:rPr>
          <w:rFonts w:ascii="Times New Roman" w:eastAsia="Times New Roman" w:hAnsi="Times New Roman"/>
          <w:color w:val="000000"/>
          <w:sz w:val="28"/>
          <w:szCs w:val="28"/>
          <w:lang w:val="uk-UA" w:eastAsia="ru-RU"/>
        </w:rPr>
        <w:t>Кожна педагогічна технологія має свою спрямованість,</w:t>
      </w:r>
      <w:r w:rsidR="002B2A45" w:rsidRPr="00931832">
        <w:rPr>
          <w:rFonts w:ascii="Times New Roman" w:eastAsia="Times New Roman" w:hAnsi="Times New Roman"/>
          <w:color w:val="000000"/>
          <w:sz w:val="28"/>
          <w:szCs w:val="28"/>
          <w:lang w:val="uk-UA" w:eastAsia="ru-RU"/>
        </w:rPr>
        <w:t xml:space="preserve"> </w:t>
      </w:r>
      <w:r w:rsidRPr="00931832">
        <w:rPr>
          <w:rFonts w:ascii="Times New Roman" w:eastAsia="Times New Roman" w:hAnsi="Times New Roman"/>
          <w:color w:val="000000"/>
          <w:sz w:val="28"/>
          <w:szCs w:val="28"/>
          <w:lang w:val="uk-UA" w:eastAsia="ru-RU"/>
        </w:rPr>
        <w:t>у межах якої відбувається розвиток особистості</w:t>
      </w:r>
      <w:r w:rsidR="002B2A45" w:rsidRPr="00931832">
        <w:rPr>
          <w:rFonts w:ascii="Times New Roman" w:eastAsia="Times New Roman" w:hAnsi="Times New Roman"/>
          <w:color w:val="000000"/>
          <w:sz w:val="28"/>
          <w:szCs w:val="28"/>
          <w:lang w:val="uk-UA" w:eastAsia="ru-RU"/>
        </w:rPr>
        <w:t xml:space="preserve"> школяра</w:t>
      </w:r>
      <w:r w:rsidRPr="00931832">
        <w:rPr>
          <w:rFonts w:ascii="Times New Roman" w:eastAsia="Times New Roman" w:hAnsi="Times New Roman"/>
          <w:color w:val="000000"/>
          <w:sz w:val="28"/>
          <w:szCs w:val="28"/>
          <w:lang w:val="uk-UA" w:eastAsia="ru-RU"/>
        </w:rPr>
        <w:t>.</w:t>
      </w:r>
    </w:p>
    <w:p w:rsidR="00FF7A9D" w:rsidRPr="00931832" w:rsidRDefault="002B2A45"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t xml:space="preserve">Застосування інноваційних </w:t>
      </w:r>
      <w:r w:rsidR="00AB1480" w:rsidRPr="00931832">
        <w:rPr>
          <w:rFonts w:ascii="Times New Roman" w:eastAsia="Times New Roman" w:hAnsi="Times New Roman"/>
          <w:color w:val="000000"/>
          <w:sz w:val="28"/>
          <w:szCs w:val="28"/>
          <w:lang w:val="uk-UA" w:eastAsia="ru-RU"/>
        </w:rPr>
        <w:t xml:space="preserve">форм </w:t>
      </w:r>
      <w:r w:rsidRPr="00931832">
        <w:rPr>
          <w:rFonts w:ascii="Times New Roman" w:eastAsia="Times New Roman" w:hAnsi="Times New Roman"/>
          <w:color w:val="000000"/>
          <w:sz w:val="28"/>
          <w:szCs w:val="28"/>
          <w:lang w:val="uk-UA" w:eastAsia="ru-RU"/>
        </w:rPr>
        <w:t xml:space="preserve">у освітньому процесі </w:t>
      </w:r>
      <w:r w:rsidR="00AB1480" w:rsidRPr="00931832">
        <w:rPr>
          <w:rFonts w:ascii="Times New Roman" w:eastAsia="Times New Roman" w:hAnsi="Times New Roman"/>
          <w:color w:val="000000"/>
          <w:sz w:val="28"/>
          <w:szCs w:val="28"/>
          <w:lang w:val="uk-UA" w:eastAsia="ru-RU"/>
        </w:rPr>
        <w:t xml:space="preserve">(ділова та рольова гра, бесіда та дискусія, мозковий штурм та брифінг, тренінг та аналіз </w:t>
      </w:r>
      <w:r w:rsidRPr="00931832">
        <w:rPr>
          <w:rFonts w:ascii="Times New Roman" w:eastAsia="Times New Roman" w:hAnsi="Times New Roman"/>
          <w:color w:val="000000"/>
          <w:sz w:val="28"/>
          <w:szCs w:val="28"/>
          <w:lang w:val="uk-UA" w:eastAsia="ru-RU"/>
        </w:rPr>
        <w:t xml:space="preserve">змодельованої </w:t>
      </w:r>
      <w:r w:rsidR="00AB1480" w:rsidRPr="00931832">
        <w:rPr>
          <w:rFonts w:ascii="Times New Roman" w:eastAsia="Times New Roman" w:hAnsi="Times New Roman"/>
          <w:color w:val="000000"/>
          <w:sz w:val="28"/>
          <w:szCs w:val="28"/>
          <w:lang w:val="uk-UA" w:eastAsia="ru-RU"/>
        </w:rPr>
        <w:t>ситуації,</w:t>
      </w:r>
      <w:r w:rsidRPr="00931832">
        <w:rPr>
          <w:rFonts w:ascii="Times New Roman" w:eastAsia="Times New Roman" w:hAnsi="Times New Roman"/>
          <w:color w:val="000000"/>
          <w:sz w:val="28"/>
          <w:szCs w:val="28"/>
          <w:lang w:val="uk-UA" w:eastAsia="ru-RU"/>
        </w:rPr>
        <w:t xml:space="preserve"> </w:t>
      </w:r>
      <w:r w:rsidR="00AB1480" w:rsidRPr="00931832">
        <w:rPr>
          <w:rFonts w:ascii="Times New Roman" w:eastAsia="Times New Roman" w:hAnsi="Times New Roman"/>
          <w:color w:val="000000"/>
          <w:sz w:val="28"/>
          <w:szCs w:val="28"/>
          <w:lang w:val="uk-UA" w:eastAsia="ru-RU"/>
        </w:rPr>
        <w:t>кейс-метод та метод про</w:t>
      </w:r>
      <w:r w:rsidRPr="00931832">
        <w:rPr>
          <w:rFonts w:ascii="Times New Roman" w:eastAsia="Times New Roman" w:hAnsi="Times New Roman"/>
          <w:color w:val="000000"/>
          <w:sz w:val="28"/>
          <w:szCs w:val="28"/>
          <w:lang w:val="uk-UA" w:eastAsia="ru-RU"/>
        </w:rPr>
        <w:t>є</w:t>
      </w:r>
      <w:r w:rsidR="00AB1480" w:rsidRPr="00931832">
        <w:rPr>
          <w:rFonts w:ascii="Times New Roman" w:eastAsia="Times New Roman" w:hAnsi="Times New Roman"/>
          <w:color w:val="000000"/>
          <w:sz w:val="28"/>
          <w:szCs w:val="28"/>
          <w:lang w:val="uk-UA" w:eastAsia="ru-RU"/>
        </w:rPr>
        <w:t xml:space="preserve">ктів) дає можливість </w:t>
      </w:r>
      <w:r w:rsidRPr="00931832">
        <w:rPr>
          <w:rFonts w:ascii="Times New Roman" w:eastAsia="Times New Roman" w:hAnsi="Times New Roman"/>
          <w:color w:val="000000"/>
          <w:sz w:val="28"/>
          <w:szCs w:val="28"/>
          <w:lang w:val="uk-UA" w:eastAsia="ru-RU"/>
        </w:rPr>
        <w:t>учням</w:t>
      </w:r>
      <w:r w:rsidR="00AB1480" w:rsidRPr="00931832">
        <w:rPr>
          <w:rFonts w:ascii="Times New Roman" w:eastAsia="Times New Roman" w:hAnsi="Times New Roman"/>
          <w:color w:val="000000"/>
          <w:sz w:val="28"/>
          <w:szCs w:val="28"/>
          <w:lang w:val="uk-UA" w:eastAsia="ru-RU"/>
        </w:rPr>
        <w:t xml:space="preserve"> отримати</w:t>
      </w:r>
      <w:r w:rsidRPr="00931832">
        <w:rPr>
          <w:rFonts w:ascii="Times New Roman" w:eastAsia="Times New Roman" w:hAnsi="Times New Roman"/>
          <w:color w:val="000000"/>
          <w:sz w:val="28"/>
          <w:szCs w:val="28"/>
          <w:lang w:val="uk-UA" w:eastAsia="ru-RU"/>
        </w:rPr>
        <w:t xml:space="preserve"> </w:t>
      </w:r>
      <w:r w:rsidR="00AB1480" w:rsidRPr="00931832">
        <w:rPr>
          <w:rFonts w:ascii="Times New Roman" w:eastAsia="Times New Roman" w:hAnsi="Times New Roman"/>
          <w:color w:val="000000"/>
          <w:sz w:val="28"/>
          <w:szCs w:val="28"/>
          <w:lang w:val="uk-UA" w:eastAsia="ru-RU"/>
        </w:rPr>
        <w:t xml:space="preserve">більше інформації та практичних навичок, навчитися працювати в команді. Застосування комп'ютерних технологій (підготовка презентацій, робота з базами даних, комп'ютерне тестування, </w:t>
      </w:r>
      <w:r w:rsidR="00FF7A9D" w:rsidRPr="00931832">
        <w:rPr>
          <w:rFonts w:ascii="Times New Roman" w:eastAsia="Times New Roman" w:hAnsi="Times New Roman"/>
          <w:color w:val="000000"/>
          <w:sz w:val="28"/>
          <w:szCs w:val="28"/>
          <w:lang w:val="uk-UA" w:eastAsia="ru-RU"/>
        </w:rPr>
        <w:t xml:space="preserve">електронні підручники </w:t>
      </w:r>
      <w:r w:rsidR="00AB1480" w:rsidRPr="00931832">
        <w:rPr>
          <w:rFonts w:ascii="Times New Roman" w:eastAsia="Times New Roman" w:hAnsi="Times New Roman"/>
          <w:color w:val="000000"/>
          <w:sz w:val="28"/>
          <w:szCs w:val="28"/>
          <w:lang w:val="uk-UA" w:eastAsia="ru-RU"/>
        </w:rPr>
        <w:t>, електронна пошта тощо) тісно пов'язан</w:t>
      </w:r>
      <w:r w:rsidR="00FF7A9D" w:rsidRPr="00931832">
        <w:rPr>
          <w:rFonts w:ascii="Times New Roman" w:eastAsia="Times New Roman" w:hAnsi="Times New Roman"/>
          <w:color w:val="000000"/>
          <w:sz w:val="28"/>
          <w:szCs w:val="28"/>
          <w:lang w:val="uk-UA" w:eastAsia="ru-RU"/>
        </w:rPr>
        <w:t>і</w:t>
      </w:r>
      <w:r w:rsidR="00AB1480" w:rsidRPr="00931832">
        <w:rPr>
          <w:rFonts w:ascii="Times New Roman" w:eastAsia="Times New Roman" w:hAnsi="Times New Roman"/>
          <w:color w:val="000000"/>
          <w:sz w:val="28"/>
          <w:szCs w:val="28"/>
          <w:lang w:val="uk-UA" w:eastAsia="ru-RU"/>
        </w:rPr>
        <w:t xml:space="preserve"> з </w:t>
      </w:r>
      <w:r w:rsidR="00FF7A9D" w:rsidRPr="00931832">
        <w:rPr>
          <w:rFonts w:ascii="Times New Roman" w:eastAsia="Times New Roman" w:hAnsi="Times New Roman"/>
          <w:color w:val="000000"/>
          <w:sz w:val="28"/>
          <w:szCs w:val="28"/>
          <w:lang w:val="uk-UA" w:eastAsia="ru-RU"/>
        </w:rPr>
        <w:t xml:space="preserve">позаурочною діяльністю </w:t>
      </w:r>
      <w:r w:rsidR="00AB1480" w:rsidRPr="00931832">
        <w:rPr>
          <w:rFonts w:ascii="Times New Roman" w:eastAsia="Times New Roman" w:hAnsi="Times New Roman"/>
          <w:color w:val="000000"/>
          <w:sz w:val="28"/>
          <w:szCs w:val="28"/>
          <w:lang w:val="uk-UA" w:eastAsia="ru-RU"/>
        </w:rPr>
        <w:t>та дозволяє учням децентралізувати навчальну діяльність, зробивши її максимально індивідуальною.</w:t>
      </w:r>
    </w:p>
    <w:p w:rsidR="00AB1480" w:rsidRPr="00931832" w:rsidRDefault="00AB1480"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t xml:space="preserve">У сучасних умовах </w:t>
      </w:r>
      <w:r w:rsidR="00FF7A9D" w:rsidRPr="00931832">
        <w:rPr>
          <w:rFonts w:ascii="Times New Roman" w:eastAsia="Times New Roman" w:hAnsi="Times New Roman"/>
          <w:color w:val="000000"/>
          <w:sz w:val="28"/>
          <w:szCs w:val="28"/>
          <w:lang w:val="uk-UA" w:eastAsia="ru-RU"/>
        </w:rPr>
        <w:t xml:space="preserve">учитель </w:t>
      </w:r>
      <w:r w:rsidRPr="00931832">
        <w:rPr>
          <w:rFonts w:ascii="Times New Roman" w:eastAsia="Times New Roman" w:hAnsi="Times New Roman"/>
          <w:color w:val="000000"/>
          <w:sz w:val="28"/>
          <w:szCs w:val="28"/>
          <w:lang w:val="uk-UA" w:eastAsia="ru-RU"/>
        </w:rPr>
        <w:t xml:space="preserve">повинен демонструвати вміння та навички </w:t>
      </w:r>
      <w:r w:rsidR="00FF7A9D" w:rsidRPr="00931832">
        <w:rPr>
          <w:rFonts w:ascii="Times New Roman" w:eastAsia="Times New Roman" w:hAnsi="Times New Roman"/>
          <w:color w:val="000000"/>
          <w:sz w:val="28"/>
          <w:szCs w:val="28"/>
          <w:lang w:val="uk-UA" w:eastAsia="ru-RU"/>
        </w:rPr>
        <w:t xml:space="preserve">застосування </w:t>
      </w:r>
      <w:r w:rsidRPr="00931832">
        <w:rPr>
          <w:rFonts w:ascii="Times New Roman" w:eastAsia="Times New Roman" w:hAnsi="Times New Roman"/>
          <w:color w:val="000000"/>
          <w:sz w:val="28"/>
          <w:szCs w:val="28"/>
          <w:lang w:val="uk-UA" w:eastAsia="ru-RU"/>
        </w:rPr>
        <w:t>комп'ютерних програм для</w:t>
      </w:r>
      <w:r w:rsidR="00FF7A9D" w:rsidRPr="00931832">
        <w:rPr>
          <w:rFonts w:ascii="Times New Roman" w:eastAsia="Times New Roman" w:hAnsi="Times New Roman"/>
          <w:color w:val="000000"/>
          <w:sz w:val="28"/>
          <w:szCs w:val="28"/>
          <w:lang w:val="uk-UA" w:eastAsia="ru-RU"/>
        </w:rPr>
        <w:t xml:space="preserve"> </w:t>
      </w:r>
      <w:r w:rsidRPr="00931832">
        <w:rPr>
          <w:rFonts w:ascii="Times New Roman" w:eastAsia="Times New Roman" w:hAnsi="Times New Roman"/>
          <w:color w:val="000000"/>
          <w:sz w:val="28"/>
          <w:szCs w:val="28"/>
          <w:lang w:val="uk-UA" w:eastAsia="ru-RU"/>
        </w:rPr>
        <w:t>створення презентацій, тестів, проведення наукових досліджень відповідно до</w:t>
      </w:r>
      <w:r w:rsidR="00FF7A9D" w:rsidRPr="00931832">
        <w:rPr>
          <w:rFonts w:ascii="Times New Roman" w:eastAsia="Times New Roman" w:hAnsi="Times New Roman"/>
          <w:color w:val="000000"/>
          <w:sz w:val="28"/>
          <w:szCs w:val="28"/>
          <w:lang w:val="uk-UA" w:eastAsia="ru-RU"/>
        </w:rPr>
        <w:t xml:space="preserve"> галузі навчання</w:t>
      </w:r>
      <w:r w:rsidRPr="00931832">
        <w:rPr>
          <w:rFonts w:ascii="Times New Roman" w:eastAsia="Times New Roman" w:hAnsi="Times New Roman"/>
          <w:color w:val="000000"/>
          <w:sz w:val="28"/>
          <w:szCs w:val="28"/>
          <w:lang w:val="uk-UA" w:eastAsia="ru-RU"/>
        </w:rPr>
        <w:t>.</w:t>
      </w:r>
    </w:p>
    <w:p w:rsidR="002B7065" w:rsidRPr="00931832" w:rsidRDefault="002B7065"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hAnsi="Times New Roman"/>
          <w:color w:val="000000"/>
          <w:sz w:val="28"/>
          <w:szCs w:val="28"/>
          <w:lang w:val="uk-UA" w:eastAsia="ru-RU"/>
        </w:rPr>
        <w:lastRenderedPageBreak/>
        <w:t>Останніми роками перспективною педагогічною технологією, що сприяє взаємодії між суб’єктами процесу навчання є інтерактивна. Зазначена технологія відповідає потребам сучасної освітньої ситуації у пошуку та застосуванню нових форм освіти. Її перевага зумовлена організацією освітнього процесу на взаєморозумінні та співпраці як вчителя з учнями, так і учнів між собою, при цьому зберігається кінцева мета і основний зміст навчання. Реалізація навчальних цілей, у процесі подібної взаємодії учнями усвідомлюється цінність інших людей, їх думок та інтересів, формується потреба в спілкуванні з ними, емпатія, що характерно для найкращих моделей суб’єкт - суб’єктного навчання</w:t>
      </w:r>
      <w:r w:rsidR="000D62D0" w:rsidRPr="00931832">
        <w:rPr>
          <w:rFonts w:ascii="Times New Roman" w:hAnsi="Times New Roman"/>
          <w:color w:val="000000"/>
          <w:sz w:val="28"/>
          <w:szCs w:val="28"/>
          <w:lang w:val="uk-UA" w:eastAsia="ru-RU"/>
        </w:rPr>
        <w:t xml:space="preserve"> </w:t>
      </w:r>
      <w:r w:rsidR="000D62D0" w:rsidRPr="00931832">
        <w:rPr>
          <w:rFonts w:ascii="Times New Roman" w:eastAsia="Times New Roman" w:hAnsi="Times New Roman"/>
          <w:color w:val="000000"/>
          <w:sz w:val="28"/>
          <w:szCs w:val="28"/>
          <w:lang w:val="uk-UA" w:eastAsia="ru-RU"/>
        </w:rPr>
        <w:t>[2, с. 15]</w:t>
      </w:r>
      <w:r w:rsidRPr="00931832">
        <w:rPr>
          <w:rFonts w:ascii="Times New Roman" w:hAnsi="Times New Roman"/>
          <w:color w:val="000000"/>
          <w:sz w:val="28"/>
          <w:szCs w:val="28"/>
          <w:lang w:val="uk-UA" w:eastAsia="ru-RU"/>
        </w:rPr>
        <w:t>.</w:t>
      </w:r>
    </w:p>
    <w:p w:rsidR="006541CB" w:rsidRPr="00931832" w:rsidRDefault="00FF7A9D"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t>Але останніми часом спостерігається спад інтересу учнів до вивчення дисциплін</w:t>
      </w:r>
      <w:r w:rsidR="006541CB" w:rsidRPr="00931832">
        <w:rPr>
          <w:rFonts w:ascii="Times New Roman" w:eastAsia="Times New Roman" w:hAnsi="Times New Roman"/>
          <w:color w:val="000000"/>
          <w:sz w:val="28"/>
          <w:szCs w:val="28"/>
          <w:lang w:val="uk-UA" w:eastAsia="ru-RU"/>
        </w:rPr>
        <w:t xml:space="preserve"> математичного циклу</w:t>
      </w:r>
      <w:r w:rsidRPr="00931832">
        <w:rPr>
          <w:rFonts w:ascii="Times New Roman" w:eastAsia="Times New Roman" w:hAnsi="Times New Roman"/>
          <w:color w:val="000000"/>
          <w:sz w:val="28"/>
          <w:szCs w:val="28"/>
          <w:lang w:val="uk-UA" w:eastAsia="ru-RU"/>
        </w:rPr>
        <w:t xml:space="preserve">. Тому було схвалено Концепцію реалізації державної політики у сфері реформування загальної середньої освіти «Нова українська школа» на період до 2029 року, Концепцію розвитку природничо-математичної освіти (STEM-освіти). </w:t>
      </w:r>
    </w:p>
    <w:p w:rsidR="00FF7A9D" w:rsidRPr="00931832" w:rsidRDefault="00FF7A9D"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t>У концепції одним із шляхів сприяння розвитку природничо-математичної освіти (STEM-освіти) є розвиток креативних якостей та інноваційності. Вказується н розвиток якостей, що сприяють творчості та інноваційності здобувачів освіти, здатності до прийняття креативних функціональних рішень, інноваційності (удосконалення існуючих продуктів, процесів та систем).</w:t>
      </w:r>
    </w:p>
    <w:p w:rsidR="00FF7A9D" w:rsidRPr="00931832" w:rsidRDefault="00FF7A9D"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t>На сучасному етапі розвитку нові педагогічні технології розробляються у теоретичному й дидактичному аспектах. Насамперед, можна виділити роботи В. Лозової, Дж. Майер, М. Махмутова, Л. Момота, О. Пєхоти, Є.Полат, О. Пометун, Р. Реванса, Г. Селевк</w:t>
      </w:r>
      <w:r w:rsidR="000D62D0" w:rsidRPr="00931832">
        <w:rPr>
          <w:rFonts w:ascii="Times New Roman" w:eastAsia="Times New Roman" w:hAnsi="Times New Roman"/>
          <w:color w:val="000000"/>
          <w:sz w:val="28"/>
          <w:szCs w:val="28"/>
          <w:lang w:val="uk-UA" w:eastAsia="ru-RU"/>
        </w:rPr>
        <w:t>а, М. Скрипника, К. Стоута, Дж. </w:t>
      </w:r>
      <w:r w:rsidRPr="00931832">
        <w:rPr>
          <w:rFonts w:ascii="Times New Roman" w:eastAsia="Times New Roman" w:hAnsi="Times New Roman"/>
          <w:color w:val="000000"/>
          <w:sz w:val="28"/>
          <w:szCs w:val="28"/>
          <w:lang w:val="uk-UA" w:eastAsia="ru-RU"/>
        </w:rPr>
        <w:t>Шнайдера</w:t>
      </w:r>
      <w:r w:rsidR="000D62D0" w:rsidRPr="00931832">
        <w:rPr>
          <w:rFonts w:ascii="Times New Roman" w:eastAsia="Times New Roman" w:hAnsi="Times New Roman"/>
          <w:color w:val="000000"/>
          <w:sz w:val="28"/>
          <w:szCs w:val="28"/>
          <w:lang w:val="uk-UA" w:eastAsia="ru-RU"/>
        </w:rPr>
        <w:t xml:space="preserve"> [8, с. 28]</w:t>
      </w:r>
      <w:r w:rsidRPr="00931832">
        <w:rPr>
          <w:rFonts w:ascii="Times New Roman" w:eastAsia="Times New Roman" w:hAnsi="Times New Roman"/>
          <w:color w:val="000000"/>
          <w:sz w:val="28"/>
          <w:szCs w:val="28"/>
          <w:lang w:val="uk-UA" w:eastAsia="ru-RU"/>
        </w:rPr>
        <w:t>.</w:t>
      </w:r>
    </w:p>
    <w:p w:rsidR="00FF7A9D" w:rsidRPr="00931832" w:rsidRDefault="00FF7A9D"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t>Заслуговує на увагу науковий доробок дослідників, які займалися проблемою інтерактивного навчання (Д. Кавтарадзе, М.  Кларін, Е.  Бондаревська, А. Хуторський, А. Панфілова, Е. Рогінко, М. Петренко, С. Мухіна, А. Соловйова, Ю. Толипінасвідчать)</w:t>
      </w:r>
      <w:r w:rsidR="000D62D0" w:rsidRPr="00931832">
        <w:rPr>
          <w:rFonts w:ascii="Times New Roman" w:eastAsia="Times New Roman" w:hAnsi="Times New Roman"/>
          <w:color w:val="000000"/>
          <w:sz w:val="28"/>
          <w:szCs w:val="28"/>
          <w:lang w:val="uk-UA" w:eastAsia="ru-RU"/>
        </w:rPr>
        <w:t xml:space="preserve"> [</w:t>
      </w:r>
      <w:r w:rsidR="00931832" w:rsidRPr="00931832">
        <w:rPr>
          <w:rFonts w:ascii="Times New Roman" w:eastAsia="Times New Roman" w:hAnsi="Times New Roman"/>
          <w:color w:val="000000"/>
          <w:sz w:val="28"/>
          <w:szCs w:val="28"/>
          <w:lang w:val="uk-UA" w:eastAsia="ru-RU"/>
        </w:rPr>
        <w:t>10, с. 18</w:t>
      </w:r>
      <w:r w:rsidR="000D62D0" w:rsidRPr="00931832">
        <w:rPr>
          <w:rFonts w:ascii="Times New Roman" w:eastAsia="Times New Roman" w:hAnsi="Times New Roman"/>
          <w:color w:val="000000"/>
          <w:sz w:val="28"/>
          <w:szCs w:val="28"/>
          <w:lang w:val="uk-UA" w:eastAsia="ru-RU"/>
        </w:rPr>
        <w:t>]</w:t>
      </w:r>
      <w:r w:rsidRPr="00931832">
        <w:rPr>
          <w:rFonts w:ascii="Times New Roman" w:eastAsia="Times New Roman" w:hAnsi="Times New Roman"/>
          <w:color w:val="000000"/>
          <w:sz w:val="28"/>
          <w:szCs w:val="28"/>
          <w:lang w:val="uk-UA" w:eastAsia="ru-RU"/>
        </w:rPr>
        <w:t>.</w:t>
      </w:r>
    </w:p>
    <w:p w:rsidR="00FF7A9D" w:rsidRPr="00931832" w:rsidRDefault="00FF7A9D" w:rsidP="00931832">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31832">
        <w:rPr>
          <w:rFonts w:ascii="Times New Roman" w:eastAsia="Times New Roman" w:hAnsi="Times New Roman"/>
          <w:color w:val="000000"/>
          <w:sz w:val="28"/>
          <w:szCs w:val="28"/>
          <w:lang w:val="uk-UA" w:eastAsia="ru-RU"/>
        </w:rPr>
        <w:lastRenderedPageBreak/>
        <w:t xml:space="preserve">У той же час проблему застосування </w:t>
      </w:r>
      <w:r w:rsidR="006541CB" w:rsidRPr="00931832">
        <w:rPr>
          <w:rFonts w:ascii="Times New Roman" w:eastAsia="Times New Roman" w:hAnsi="Times New Roman"/>
          <w:color w:val="000000"/>
          <w:sz w:val="28"/>
          <w:szCs w:val="28"/>
          <w:lang w:val="uk-UA" w:eastAsia="ru-RU"/>
        </w:rPr>
        <w:t>інноваційних тех</w:t>
      </w:r>
      <w:r w:rsidR="00931832" w:rsidRPr="00931832">
        <w:rPr>
          <w:rFonts w:ascii="Times New Roman" w:eastAsia="Times New Roman" w:hAnsi="Times New Roman"/>
          <w:color w:val="000000"/>
          <w:sz w:val="28"/>
          <w:szCs w:val="28"/>
          <w:lang w:val="uk-UA" w:eastAsia="ru-RU"/>
        </w:rPr>
        <w:t>нологій на уроках алгебри і</w:t>
      </w:r>
      <w:r w:rsidR="006541CB" w:rsidRPr="00931832">
        <w:rPr>
          <w:rFonts w:ascii="Times New Roman" w:eastAsia="Times New Roman" w:hAnsi="Times New Roman"/>
          <w:color w:val="000000"/>
          <w:sz w:val="28"/>
          <w:szCs w:val="28"/>
          <w:lang w:val="uk-UA" w:eastAsia="ru-RU"/>
        </w:rPr>
        <w:t xml:space="preserve"> початк</w:t>
      </w:r>
      <w:r w:rsidR="001B78C6" w:rsidRPr="00931832">
        <w:rPr>
          <w:rFonts w:ascii="Times New Roman" w:eastAsia="Times New Roman" w:hAnsi="Times New Roman"/>
          <w:color w:val="000000"/>
          <w:sz w:val="28"/>
          <w:szCs w:val="28"/>
          <w:lang w:val="uk-UA" w:eastAsia="ru-RU"/>
        </w:rPr>
        <w:t>ів</w:t>
      </w:r>
      <w:r w:rsidR="006541CB" w:rsidRPr="00931832">
        <w:rPr>
          <w:rFonts w:ascii="Times New Roman" w:eastAsia="Times New Roman" w:hAnsi="Times New Roman"/>
          <w:color w:val="000000"/>
          <w:sz w:val="28"/>
          <w:szCs w:val="28"/>
          <w:lang w:val="uk-UA" w:eastAsia="ru-RU"/>
        </w:rPr>
        <w:t xml:space="preserve"> аналізу (10</w:t>
      </w:r>
      <w:r w:rsidRPr="00931832">
        <w:rPr>
          <w:rFonts w:ascii="Times New Roman" w:eastAsia="Times New Roman" w:hAnsi="Times New Roman"/>
          <w:color w:val="000000"/>
          <w:sz w:val="28"/>
          <w:szCs w:val="28"/>
          <w:lang w:val="uk-UA" w:eastAsia="ru-RU"/>
        </w:rPr>
        <w:t xml:space="preserve"> клас) досліджено недостатньо. </w:t>
      </w:r>
    </w:p>
    <w:p w:rsidR="005D46D9" w:rsidRPr="00931832" w:rsidRDefault="005D46D9" w:rsidP="00931832">
      <w:pPr>
        <w:spacing w:after="0" w:line="360" w:lineRule="auto"/>
        <w:ind w:firstLine="709"/>
        <w:jc w:val="both"/>
        <w:rPr>
          <w:rFonts w:ascii="Times New Roman" w:hAnsi="Times New Roman"/>
          <w:sz w:val="28"/>
          <w:szCs w:val="28"/>
          <w:lang w:val="uk-UA"/>
        </w:rPr>
      </w:pPr>
      <w:r w:rsidRPr="00931832">
        <w:rPr>
          <w:rFonts w:ascii="Times New Roman" w:hAnsi="Times New Roman"/>
          <w:sz w:val="28"/>
          <w:szCs w:val="28"/>
          <w:lang w:val="uk-UA"/>
        </w:rPr>
        <w:t xml:space="preserve">Інтерактивні методи навчання досить швидко були визнані вчителями та управлінцями дієвим засобом впровадження нових освітніх технологій. Однак використання їх у практиці </w:t>
      </w:r>
      <w:r w:rsidR="006541CB" w:rsidRPr="00931832">
        <w:rPr>
          <w:rFonts w:ascii="Times New Roman" w:hAnsi="Times New Roman"/>
          <w:sz w:val="28"/>
          <w:szCs w:val="28"/>
          <w:lang w:val="uk-UA"/>
        </w:rPr>
        <w:t xml:space="preserve">закладів </w:t>
      </w:r>
      <w:r w:rsidRPr="00931832">
        <w:rPr>
          <w:rFonts w:ascii="Times New Roman" w:hAnsi="Times New Roman"/>
          <w:sz w:val="28"/>
          <w:szCs w:val="28"/>
          <w:lang w:val="uk-UA"/>
        </w:rPr>
        <w:t xml:space="preserve">загальної середньої освіти поки що фрагментарне, епізодичне, не системне внаслідок </w:t>
      </w:r>
      <w:r w:rsidR="00235D37" w:rsidRPr="00931832">
        <w:rPr>
          <w:rFonts w:ascii="Times New Roman" w:hAnsi="Times New Roman"/>
          <w:sz w:val="28"/>
          <w:szCs w:val="28"/>
          <w:lang w:val="uk-UA"/>
        </w:rPr>
        <w:t>не розробленості</w:t>
      </w:r>
      <w:r w:rsidRPr="00931832">
        <w:rPr>
          <w:rFonts w:ascii="Times New Roman" w:hAnsi="Times New Roman"/>
          <w:sz w:val="28"/>
          <w:szCs w:val="28"/>
          <w:lang w:val="uk-UA"/>
        </w:rPr>
        <w:t xml:space="preserve"> відповідних технологій та неготовності більшості вчителів користуватися </w:t>
      </w:r>
      <w:r w:rsidR="00D56873" w:rsidRPr="00931832">
        <w:rPr>
          <w:rFonts w:ascii="Times New Roman" w:hAnsi="Times New Roman"/>
          <w:sz w:val="28"/>
          <w:szCs w:val="28"/>
          <w:lang w:val="uk-UA"/>
        </w:rPr>
        <w:t>інтерактивними технологіями у процесі навчання</w:t>
      </w:r>
      <w:r w:rsidR="006541CB" w:rsidRPr="00931832">
        <w:rPr>
          <w:rFonts w:ascii="Times New Roman" w:hAnsi="Times New Roman"/>
          <w:sz w:val="28"/>
          <w:szCs w:val="28"/>
          <w:lang w:val="uk-UA"/>
        </w:rPr>
        <w:t xml:space="preserve"> алгебри і </w:t>
      </w:r>
      <w:r w:rsidR="001B78C6" w:rsidRPr="00931832">
        <w:rPr>
          <w:rFonts w:ascii="Times New Roman" w:hAnsi="Times New Roman"/>
          <w:sz w:val="28"/>
          <w:szCs w:val="28"/>
          <w:lang w:val="uk-UA"/>
        </w:rPr>
        <w:t>п</w:t>
      </w:r>
      <w:r w:rsidR="006541CB" w:rsidRPr="00931832">
        <w:rPr>
          <w:rFonts w:ascii="Times New Roman" w:hAnsi="Times New Roman"/>
          <w:sz w:val="28"/>
          <w:szCs w:val="28"/>
          <w:lang w:val="uk-UA"/>
        </w:rPr>
        <w:t>очатк</w:t>
      </w:r>
      <w:r w:rsidR="001B78C6" w:rsidRPr="00931832">
        <w:rPr>
          <w:rFonts w:ascii="Times New Roman" w:hAnsi="Times New Roman"/>
          <w:sz w:val="28"/>
          <w:szCs w:val="28"/>
          <w:lang w:val="uk-UA"/>
        </w:rPr>
        <w:t>ів</w:t>
      </w:r>
      <w:r w:rsidR="006541CB" w:rsidRPr="00931832">
        <w:rPr>
          <w:rFonts w:ascii="Times New Roman" w:hAnsi="Times New Roman"/>
          <w:sz w:val="28"/>
          <w:szCs w:val="28"/>
          <w:lang w:val="uk-UA"/>
        </w:rPr>
        <w:t xml:space="preserve"> аналізу</w:t>
      </w:r>
      <w:r w:rsidRPr="00931832">
        <w:rPr>
          <w:rFonts w:ascii="Times New Roman" w:hAnsi="Times New Roman"/>
          <w:sz w:val="28"/>
          <w:szCs w:val="28"/>
          <w:lang w:val="uk-UA"/>
        </w:rPr>
        <w:t>.</w:t>
      </w:r>
    </w:p>
    <w:p w:rsidR="00D56873" w:rsidRPr="00931832" w:rsidRDefault="00D56873" w:rsidP="00931832">
      <w:pPr>
        <w:spacing w:after="0" w:line="360" w:lineRule="auto"/>
        <w:ind w:firstLine="709"/>
        <w:jc w:val="both"/>
        <w:rPr>
          <w:rFonts w:ascii="Times New Roman" w:hAnsi="Times New Roman"/>
          <w:sz w:val="28"/>
          <w:szCs w:val="28"/>
          <w:lang w:val="uk-UA"/>
        </w:rPr>
      </w:pPr>
      <w:r w:rsidRPr="00931832">
        <w:rPr>
          <w:rFonts w:ascii="Times New Roman" w:hAnsi="Times New Roman"/>
          <w:sz w:val="28"/>
          <w:szCs w:val="28"/>
          <w:lang w:val="uk-UA"/>
        </w:rPr>
        <w:t>Все зазначене вище зумовило необхідність дослідження та розробки ефективної методики застосування інтерактивних технологій на уроках</w:t>
      </w:r>
      <w:r w:rsidR="006541CB" w:rsidRPr="00931832">
        <w:rPr>
          <w:rFonts w:ascii="Times New Roman" w:hAnsi="Times New Roman"/>
          <w:sz w:val="28"/>
          <w:szCs w:val="28"/>
          <w:lang w:val="uk-UA"/>
        </w:rPr>
        <w:t xml:space="preserve"> предметів математичного циклу</w:t>
      </w:r>
      <w:r w:rsidRPr="00931832">
        <w:rPr>
          <w:rFonts w:ascii="Times New Roman" w:hAnsi="Times New Roman"/>
          <w:sz w:val="28"/>
          <w:szCs w:val="28"/>
          <w:lang w:val="uk-UA"/>
        </w:rPr>
        <w:t>.</w:t>
      </w:r>
    </w:p>
    <w:p w:rsidR="001B78C6" w:rsidRPr="00931832" w:rsidRDefault="001B78C6" w:rsidP="00931832">
      <w:pPr>
        <w:tabs>
          <w:tab w:val="left" w:pos="2760"/>
          <w:tab w:val="left" w:pos="9000"/>
        </w:tabs>
        <w:spacing w:after="0" w:line="360" w:lineRule="auto"/>
        <w:ind w:firstLine="709"/>
        <w:jc w:val="both"/>
        <w:rPr>
          <w:rFonts w:ascii="Times New Roman" w:hAnsi="Times New Roman"/>
          <w:b/>
          <w:sz w:val="28"/>
          <w:szCs w:val="28"/>
          <w:u w:val="single"/>
          <w:lang w:val="uk-UA"/>
        </w:rPr>
      </w:pPr>
      <w:r w:rsidRPr="00931832">
        <w:rPr>
          <w:rFonts w:ascii="Times New Roman" w:hAnsi="Times New Roman"/>
          <w:b/>
          <w:sz w:val="28"/>
          <w:szCs w:val="28"/>
          <w:shd w:val="clear" w:color="auto" w:fill="FFFFFF"/>
          <w:lang w:val="uk-UA"/>
        </w:rPr>
        <w:t>Мета дослідження</w:t>
      </w:r>
      <w:r w:rsidRPr="00931832">
        <w:rPr>
          <w:rFonts w:ascii="Times New Roman" w:hAnsi="Times New Roman"/>
          <w:sz w:val="28"/>
          <w:szCs w:val="28"/>
          <w:shd w:val="clear" w:color="auto" w:fill="FFFFFF"/>
          <w:lang w:val="uk-UA"/>
        </w:rPr>
        <w:t xml:space="preserve"> полягає в розробці </w:t>
      </w:r>
      <w:r w:rsidRPr="00931832">
        <w:rPr>
          <w:rFonts w:ascii="Times New Roman" w:hAnsi="Times New Roman"/>
          <w:sz w:val="28"/>
          <w:szCs w:val="28"/>
          <w:lang w:val="uk-UA"/>
        </w:rPr>
        <w:t xml:space="preserve">методики застосування інтерактивних технологій і перевірці ефективності їх використання у процесі вивчення тригонометричних функцій у 10 класі. </w:t>
      </w:r>
    </w:p>
    <w:p w:rsidR="003815FA" w:rsidRPr="00931832" w:rsidRDefault="003815FA" w:rsidP="00931832">
      <w:pPr>
        <w:spacing w:after="0" w:line="360" w:lineRule="auto"/>
        <w:ind w:firstLine="709"/>
        <w:jc w:val="both"/>
        <w:rPr>
          <w:rFonts w:ascii="Times New Roman" w:hAnsi="Times New Roman"/>
          <w:b/>
          <w:sz w:val="28"/>
          <w:szCs w:val="28"/>
        </w:rPr>
      </w:pPr>
      <w:r w:rsidRPr="00931832">
        <w:rPr>
          <w:rFonts w:ascii="Times New Roman" w:hAnsi="Times New Roman"/>
          <w:sz w:val="28"/>
          <w:szCs w:val="28"/>
        </w:rPr>
        <w:t>Відповідно до мети бул</w:t>
      </w:r>
      <w:r w:rsidRPr="00931832">
        <w:rPr>
          <w:rFonts w:ascii="Times New Roman" w:hAnsi="Times New Roman"/>
          <w:sz w:val="28"/>
          <w:szCs w:val="28"/>
          <w:lang w:val="uk-UA"/>
        </w:rPr>
        <w:t>о</w:t>
      </w:r>
      <w:r w:rsidRPr="00931832">
        <w:rPr>
          <w:rFonts w:ascii="Times New Roman" w:hAnsi="Times New Roman"/>
          <w:sz w:val="28"/>
          <w:szCs w:val="28"/>
        </w:rPr>
        <w:t xml:space="preserve"> визначен</w:t>
      </w:r>
      <w:r w:rsidRPr="00931832">
        <w:rPr>
          <w:rFonts w:ascii="Times New Roman" w:hAnsi="Times New Roman"/>
          <w:sz w:val="28"/>
          <w:szCs w:val="28"/>
          <w:lang w:val="uk-UA"/>
        </w:rPr>
        <w:t>о</w:t>
      </w:r>
      <w:r w:rsidRPr="00931832">
        <w:rPr>
          <w:rFonts w:ascii="Times New Roman" w:hAnsi="Times New Roman"/>
          <w:sz w:val="28"/>
          <w:szCs w:val="28"/>
        </w:rPr>
        <w:t xml:space="preserve"> такі </w:t>
      </w:r>
      <w:r w:rsidRPr="00931832">
        <w:rPr>
          <w:rFonts w:ascii="Times New Roman" w:hAnsi="Times New Roman"/>
          <w:b/>
          <w:sz w:val="28"/>
          <w:szCs w:val="28"/>
        </w:rPr>
        <w:t>завдання дослідження:</w:t>
      </w:r>
    </w:p>
    <w:p w:rsidR="001E2970" w:rsidRPr="00931832" w:rsidRDefault="001B78C6" w:rsidP="00931832">
      <w:pPr>
        <w:tabs>
          <w:tab w:val="left" w:pos="2760"/>
          <w:tab w:val="left" w:pos="9000"/>
        </w:tabs>
        <w:spacing w:after="0" w:line="360" w:lineRule="auto"/>
        <w:jc w:val="both"/>
        <w:rPr>
          <w:rFonts w:ascii="Times New Roman" w:hAnsi="Times New Roman"/>
          <w:sz w:val="28"/>
          <w:szCs w:val="28"/>
        </w:rPr>
      </w:pPr>
      <w:r w:rsidRPr="00931832">
        <w:rPr>
          <w:rFonts w:ascii="Times New Roman" w:hAnsi="Times New Roman"/>
          <w:sz w:val="28"/>
          <w:szCs w:val="28"/>
          <w:lang w:val="uk-UA"/>
        </w:rPr>
        <w:t>1. П</w:t>
      </w:r>
      <w:r w:rsidR="001E2970" w:rsidRPr="00931832">
        <w:rPr>
          <w:rFonts w:ascii="Times New Roman" w:hAnsi="Times New Roman"/>
          <w:sz w:val="28"/>
          <w:szCs w:val="28"/>
          <w:lang w:val="uk-UA"/>
        </w:rPr>
        <w:t>роаналізувати стан розробленості проблеми використання інноваційних технологій в педагогічній та методичній літературі;</w:t>
      </w:r>
    </w:p>
    <w:p w:rsidR="001E2970" w:rsidRPr="00931832" w:rsidRDefault="001B78C6" w:rsidP="00931832">
      <w:pPr>
        <w:tabs>
          <w:tab w:val="left" w:pos="2760"/>
          <w:tab w:val="left" w:pos="9000"/>
        </w:tabs>
        <w:spacing w:after="0" w:line="360" w:lineRule="auto"/>
        <w:jc w:val="both"/>
        <w:rPr>
          <w:rFonts w:ascii="Times New Roman" w:hAnsi="Times New Roman"/>
          <w:sz w:val="28"/>
          <w:szCs w:val="28"/>
        </w:rPr>
      </w:pPr>
      <w:r w:rsidRPr="00931832">
        <w:rPr>
          <w:rFonts w:ascii="Times New Roman" w:hAnsi="Times New Roman"/>
          <w:sz w:val="28"/>
          <w:szCs w:val="28"/>
          <w:lang w:val="uk-UA"/>
        </w:rPr>
        <w:t>2.  Р</w:t>
      </w:r>
      <w:r w:rsidR="001E2970" w:rsidRPr="00931832">
        <w:rPr>
          <w:rFonts w:ascii="Times New Roman" w:hAnsi="Times New Roman"/>
          <w:sz w:val="28"/>
          <w:szCs w:val="28"/>
          <w:lang w:val="uk-UA"/>
        </w:rPr>
        <w:t>озробити та апробувати діагностику стану самореалізації учнів 10 класу в процесі навчання алгебрі і початків аналізу ;</w:t>
      </w:r>
    </w:p>
    <w:p w:rsidR="001E2970" w:rsidRPr="00931832" w:rsidRDefault="001B78C6" w:rsidP="00931832">
      <w:pPr>
        <w:tabs>
          <w:tab w:val="left" w:pos="2760"/>
          <w:tab w:val="left" w:pos="9000"/>
        </w:tabs>
        <w:spacing w:after="0" w:line="360" w:lineRule="auto"/>
        <w:jc w:val="both"/>
        <w:rPr>
          <w:rFonts w:ascii="Times New Roman" w:hAnsi="Times New Roman"/>
          <w:sz w:val="28"/>
          <w:szCs w:val="28"/>
        </w:rPr>
      </w:pPr>
      <w:r w:rsidRPr="00931832">
        <w:rPr>
          <w:rFonts w:ascii="Times New Roman" w:hAnsi="Times New Roman"/>
          <w:sz w:val="28"/>
          <w:szCs w:val="28"/>
          <w:lang w:val="uk-UA"/>
        </w:rPr>
        <w:t>3. Р</w:t>
      </w:r>
      <w:r w:rsidR="001E2970" w:rsidRPr="00931832">
        <w:rPr>
          <w:rFonts w:ascii="Times New Roman" w:hAnsi="Times New Roman"/>
          <w:sz w:val="28"/>
          <w:szCs w:val="28"/>
          <w:lang w:val="uk-UA"/>
        </w:rPr>
        <w:t xml:space="preserve">озробити ефективну методику застосування </w:t>
      </w:r>
      <w:r w:rsidRPr="00931832">
        <w:rPr>
          <w:rFonts w:ascii="Times New Roman" w:hAnsi="Times New Roman"/>
          <w:sz w:val="28"/>
          <w:szCs w:val="28"/>
          <w:lang w:val="uk-UA"/>
        </w:rPr>
        <w:t xml:space="preserve">інноваційних </w:t>
      </w:r>
      <w:r w:rsidR="001E2970" w:rsidRPr="00931832">
        <w:rPr>
          <w:rFonts w:ascii="Times New Roman" w:hAnsi="Times New Roman"/>
          <w:sz w:val="28"/>
          <w:szCs w:val="28"/>
          <w:lang w:val="uk-UA"/>
        </w:rPr>
        <w:t>технологій на уроках алгебри і початків аналізу в 10 класі для підвищення рівня самореалізації учнів;</w:t>
      </w:r>
    </w:p>
    <w:p w:rsidR="001E2970" w:rsidRPr="00931832" w:rsidRDefault="001B78C6" w:rsidP="00931832">
      <w:pPr>
        <w:tabs>
          <w:tab w:val="left" w:pos="2760"/>
          <w:tab w:val="left" w:pos="9000"/>
        </w:tabs>
        <w:spacing w:after="0" w:line="360" w:lineRule="auto"/>
        <w:jc w:val="both"/>
        <w:rPr>
          <w:rFonts w:ascii="Times New Roman" w:hAnsi="Times New Roman"/>
          <w:sz w:val="28"/>
          <w:szCs w:val="28"/>
        </w:rPr>
      </w:pPr>
      <w:r w:rsidRPr="00931832">
        <w:rPr>
          <w:rFonts w:ascii="Times New Roman" w:hAnsi="Times New Roman"/>
          <w:sz w:val="28"/>
          <w:szCs w:val="28"/>
          <w:lang w:val="uk-UA"/>
        </w:rPr>
        <w:t>4. З</w:t>
      </w:r>
      <w:r w:rsidR="001E2970" w:rsidRPr="00931832">
        <w:rPr>
          <w:rFonts w:ascii="Times New Roman" w:hAnsi="Times New Roman"/>
          <w:sz w:val="28"/>
          <w:szCs w:val="28"/>
          <w:lang w:val="uk-UA"/>
        </w:rPr>
        <w:t xml:space="preserve">дійснити експериментальну перевірку ефективності методики. </w:t>
      </w:r>
    </w:p>
    <w:p w:rsidR="00CD1B31" w:rsidRPr="00931832" w:rsidRDefault="003815FA" w:rsidP="00931832">
      <w:pPr>
        <w:tabs>
          <w:tab w:val="left" w:pos="2760"/>
          <w:tab w:val="left" w:pos="9000"/>
        </w:tabs>
        <w:spacing w:after="0" w:line="360" w:lineRule="auto"/>
        <w:ind w:firstLine="709"/>
        <w:jc w:val="both"/>
        <w:rPr>
          <w:rFonts w:ascii="Times New Roman" w:eastAsia="TimesNewRoman,Italic" w:hAnsi="Times New Roman"/>
          <w:iCs/>
          <w:sz w:val="28"/>
          <w:szCs w:val="28"/>
          <w:lang w:val="uk-UA" w:eastAsia="ru-RU"/>
        </w:rPr>
      </w:pPr>
      <w:r w:rsidRPr="00931832">
        <w:rPr>
          <w:rFonts w:ascii="Times New Roman" w:hAnsi="Times New Roman"/>
          <w:b/>
          <w:sz w:val="28"/>
          <w:szCs w:val="28"/>
          <w:lang w:val="uk-UA"/>
        </w:rPr>
        <w:t xml:space="preserve">Об’єкт </w:t>
      </w:r>
      <w:r w:rsidR="00CD1B31" w:rsidRPr="00931832">
        <w:rPr>
          <w:rFonts w:ascii="Times New Roman" w:hAnsi="Times New Roman"/>
          <w:b/>
          <w:sz w:val="28"/>
          <w:szCs w:val="28"/>
          <w:lang w:val="uk-UA"/>
        </w:rPr>
        <w:t>дослідження</w:t>
      </w:r>
      <w:r w:rsidR="00CD1B31" w:rsidRPr="00931832">
        <w:rPr>
          <w:rFonts w:ascii="Times New Roman" w:hAnsi="Times New Roman"/>
          <w:sz w:val="28"/>
          <w:szCs w:val="28"/>
          <w:lang w:val="uk-UA"/>
        </w:rPr>
        <w:t xml:space="preserve"> </w:t>
      </w:r>
      <w:r w:rsidR="00E81218" w:rsidRPr="00931832">
        <w:rPr>
          <w:rFonts w:ascii="Times New Roman" w:hAnsi="Times New Roman"/>
          <w:sz w:val="28"/>
          <w:szCs w:val="28"/>
        </w:rPr>
        <w:t>–</w:t>
      </w:r>
      <w:r w:rsidR="001B78C6" w:rsidRPr="00931832">
        <w:rPr>
          <w:rFonts w:ascii="Times New Roman" w:hAnsi="Times New Roman"/>
          <w:sz w:val="28"/>
          <w:szCs w:val="28"/>
          <w:lang w:val="uk-UA"/>
        </w:rPr>
        <w:t>освітній процес з алгебри та початків аналізу.</w:t>
      </w:r>
      <w:r w:rsidR="00CD1B31" w:rsidRPr="00931832">
        <w:rPr>
          <w:rFonts w:ascii="Times New Roman" w:eastAsia="TimesNewRoman,Italic" w:hAnsi="Times New Roman"/>
          <w:iCs/>
          <w:sz w:val="28"/>
          <w:szCs w:val="28"/>
          <w:lang w:val="uk-UA" w:eastAsia="ru-RU"/>
        </w:rPr>
        <w:t>.</w:t>
      </w:r>
    </w:p>
    <w:p w:rsidR="003815FA" w:rsidRPr="00931832" w:rsidRDefault="003815FA" w:rsidP="00931832">
      <w:pPr>
        <w:tabs>
          <w:tab w:val="left" w:pos="2760"/>
          <w:tab w:val="left" w:pos="9000"/>
        </w:tabs>
        <w:spacing w:after="0" w:line="360" w:lineRule="auto"/>
        <w:ind w:firstLine="709"/>
        <w:jc w:val="both"/>
        <w:rPr>
          <w:rFonts w:ascii="Times New Roman" w:hAnsi="Times New Roman"/>
          <w:sz w:val="28"/>
          <w:szCs w:val="28"/>
          <w:lang w:val="uk-UA"/>
        </w:rPr>
      </w:pPr>
      <w:r w:rsidRPr="00931832">
        <w:rPr>
          <w:rFonts w:ascii="Times New Roman" w:hAnsi="Times New Roman"/>
          <w:b/>
          <w:sz w:val="28"/>
          <w:szCs w:val="28"/>
          <w:lang w:val="uk-UA"/>
        </w:rPr>
        <w:t xml:space="preserve">Предмет </w:t>
      </w:r>
      <w:r w:rsidR="00CD1B31" w:rsidRPr="00931832">
        <w:rPr>
          <w:rFonts w:ascii="Times New Roman" w:hAnsi="Times New Roman"/>
          <w:b/>
          <w:sz w:val="28"/>
          <w:szCs w:val="28"/>
          <w:lang w:val="uk-UA"/>
        </w:rPr>
        <w:t xml:space="preserve">дослідження </w:t>
      </w:r>
      <w:r w:rsidR="00CD1B31" w:rsidRPr="00931832">
        <w:rPr>
          <w:rFonts w:ascii="Times New Roman" w:hAnsi="Times New Roman"/>
          <w:sz w:val="28"/>
          <w:szCs w:val="28"/>
        </w:rPr>
        <w:t>–</w:t>
      </w:r>
      <w:r w:rsidR="00CD1B31" w:rsidRPr="00931832">
        <w:rPr>
          <w:rFonts w:ascii="Times New Roman" w:hAnsi="Times New Roman"/>
          <w:sz w:val="28"/>
          <w:szCs w:val="28"/>
          <w:lang w:val="uk-UA"/>
        </w:rPr>
        <w:t xml:space="preserve"> </w:t>
      </w:r>
      <w:r w:rsidR="001B78C6" w:rsidRPr="00931832">
        <w:rPr>
          <w:rFonts w:ascii="Times New Roman" w:hAnsi="Times New Roman"/>
          <w:sz w:val="28"/>
          <w:szCs w:val="28"/>
          <w:lang w:val="uk-UA"/>
        </w:rPr>
        <w:t xml:space="preserve">методика застосування інноваційних </w:t>
      </w:r>
      <w:r w:rsidRPr="00931832">
        <w:rPr>
          <w:rFonts w:ascii="Times New Roman" w:hAnsi="Times New Roman"/>
          <w:sz w:val="28"/>
          <w:szCs w:val="28"/>
          <w:lang w:val="uk-UA"/>
        </w:rPr>
        <w:t xml:space="preserve">технологій у </w:t>
      </w:r>
      <w:r w:rsidR="001B78C6" w:rsidRPr="00931832">
        <w:rPr>
          <w:rFonts w:ascii="Times New Roman" w:hAnsi="Times New Roman"/>
          <w:sz w:val="28"/>
          <w:szCs w:val="28"/>
          <w:lang w:val="uk-UA"/>
        </w:rPr>
        <w:t>процесі навчання  тригонометричним функціям у 10 класі</w:t>
      </w:r>
      <w:r w:rsidRPr="00931832">
        <w:rPr>
          <w:rFonts w:ascii="Times New Roman" w:hAnsi="Times New Roman"/>
          <w:sz w:val="28"/>
          <w:szCs w:val="28"/>
          <w:lang w:val="uk-UA"/>
        </w:rPr>
        <w:t xml:space="preserve">. </w:t>
      </w:r>
    </w:p>
    <w:p w:rsidR="00130033" w:rsidRPr="00931832" w:rsidRDefault="00345BEF" w:rsidP="00931832">
      <w:pPr>
        <w:spacing w:after="0" w:line="360" w:lineRule="auto"/>
        <w:ind w:firstLine="709"/>
        <w:jc w:val="both"/>
        <w:rPr>
          <w:rFonts w:ascii="Times New Roman" w:hAnsi="Times New Roman"/>
          <w:sz w:val="28"/>
          <w:szCs w:val="28"/>
          <w:lang w:val="uk-UA"/>
        </w:rPr>
      </w:pPr>
      <w:r w:rsidRPr="00931832">
        <w:rPr>
          <w:rFonts w:ascii="Times New Roman" w:hAnsi="Times New Roman"/>
          <w:b/>
          <w:sz w:val="28"/>
          <w:szCs w:val="28"/>
          <w:lang w:val="uk-UA"/>
        </w:rPr>
        <w:t xml:space="preserve">Гіпотеза </w:t>
      </w:r>
      <w:r w:rsidR="00CD1B31" w:rsidRPr="00931832">
        <w:rPr>
          <w:rFonts w:ascii="Times New Roman" w:hAnsi="Times New Roman"/>
          <w:b/>
          <w:sz w:val="28"/>
          <w:szCs w:val="28"/>
          <w:lang w:val="uk-UA"/>
        </w:rPr>
        <w:t>бакалаврського</w:t>
      </w:r>
      <w:r w:rsidRPr="00931832">
        <w:rPr>
          <w:rFonts w:ascii="Times New Roman" w:hAnsi="Times New Roman"/>
          <w:b/>
          <w:sz w:val="28"/>
          <w:szCs w:val="28"/>
          <w:lang w:val="uk-UA"/>
        </w:rPr>
        <w:t xml:space="preserve"> дослідження</w:t>
      </w:r>
      <w:r w:rsidR="00130033" w:rsidRPr="00931832">
        <w:rPr>
          <w:rFonts w:ascii="Times New Roman" w:hAnsi="Times New Roman"/>
          <w:b/>
          <w:sz w:val="28"/>
          <w:szCs w:val="28"/>
          <w:lang w:val="uk-UA"/>
        </w:rPr>
        <w:t xml:space="preserve"> </w:t>
      </w:r>
      <w:r w:rsidR="00130033" w:rsidRPr="00931832">
        <w:rPr>
          <w:rFonts w:ascii="Times New Roman" w:hAnsi="Times New Roman"/>
          <w:sz w:val="28"/>
          <w:szCs w:val="28"/>
          <w:lang w:val="uk-UA"/>
        </w:rPr>
        <w:t xml:space="preserve">полягає у тому, що </w:t>
      </w:r>
      <w:r w:rsidR="000027A2" w:rsidRPr="00931832">
        <w:rPr>
          <w:rFonts w:ascii="Times New Roman" w:hAnsi="Times New Roman"/>
          <w:sz w:val="28"/>
          <w:szCs w:val="28"/>
          <w:lang w:val="uk-UA"/>
        </w:rPr>
        <w:t>с</w:t>
      </w:r>
      <w:r w:rsidR="00130033" w:rsidRPr="00931832">
        <w:rPr>
          <w:rFonts w:ascii="Times New Roman" w:hAnsi="Times New Roman"/>
          <w:sz w:val="28"/>
          <w:szCs w:val="28"/>
          <w:lang w:val="uk-UA"/>
        </w:rPr>
        <w:t>амореалізаці</w:t>
      </w:r>
      <w:r w:rsidR="000027A2" w:rsidRPr="00931832">
        <w:rPr>
          <w:rFonts w:ascii="Times New Roman" w:hAnsi="Times New Roman"/>
          <w:sz w:val="28"/>
          <w:szCs w:val="28"/>
          <w:lang w:val="uk-UA"/>
        </w:rPr>
        <w:t xml:space="preserve">я учнів </w:t>
      </w:r>
      <w:r w:rsidR="001B78C6" w:rsidRPr="00931832">
        <w:rPr>
          <w:rFonts w:ascii="Times New Roman" w:hAnsi="Times New Roman"/>
          <w:sz w:val="28"/>
          <w:szCs w:val="28"/>
          <w:lang w:val="uk-UA"/>
        </w:rPr>
        <w:t>10</w:t>
      </w:r>
      <w:r w:rsidR="000027A2" w:rsidRPr="00931832">
        <w:rPr>
          <w:rFonts w:ascii="Times New Roman" w:hAnsi="Times New Roman"/>
          <w:sz w:val="28"/>
          <w:szCs w:val="28"/>
          <w:lang w:val="uk-UA"/>
        </w:rPr>
        <w:t xml:space="preserve"> класу в </w:t>
      </w:r>
      <w:r w:rsidR="00130033" w:rsidRPr="00931832">
        <w:rPr>
          <w:rFonts w:ascii="Times New Roman" w:hAnsi="Times New Roman"/>
          <w:sz w:val="28"/>
          <w:szCs w:val="28"/>
          <w:lang w:val="uk-UA"/>
        </w:rPr>
        <w:t xml:space="preserve">процесі </w:t>
      </w:r>
      <w:r w:rsidR="009C4F63" w:rsidRPr="00931832">
        <w:rPr>
          <w:rFonts w:ascii="Times New Roman" w:hAnsi="Times New Roman"/>
          <w:sz w:val="28"/>
          <w:szCs w:val="28"/>
          <w:lang w:val="uk-UA"/>
        </w:rPr>
        <w:t xml:space="preserve">навчання </w:t>
      </w:r>
      <w:r w:rsidR="001B78C6" w:rsidRPr="00931832">
        <w:rPr>
          <w:rFonts w:ascii="Times New Roman" w:hAnsi="Times New Roman"/>
          <w:sz w:val="28"/>
          <w:szCs w:val="28"/>
          <w:lang w:val="uk-UA"/>
        </w:rPr>
        <w:t xml:space="preserve">тригонометричним функціям </w:t>
      </w:r>
      <w:r w:rsidR="000027A2" w:rsidRPr="00931832">
        <w:rPr>
          <w:rFonts w:ascii="Times New Roman" w:hAnsi="Times New Roman"/>
          <w:sz w:val="28"/>
          <w:szCs w:val="28"/>
          <w:lang w:val="uk-UA"/>
        </w:rPr>
        <w:t>буде успішною</w:t>
      </w:r>
      <w:r w:rsidR="00130033" w:rsidRPr="00931832">
        <w:rPr>
          <w:rFonts w:ascii="Times New Roman" w:hAnsi="Times New Roman"/>
          <w:sz w:val="28"/>
          <w:szCs w:val="28"/>
          <w:lang w:val="uk-UA"/>
        </w:rPr>
        <w:t>, якщо</w:t>
      </w:r>
      <w:r w:rsidRPr="00931832">
        <w:rPr>
          <w:rFonts w:ascii="Times New Roman" w:hAnsi="Times New Roman"/>
          <w:sz w:val="28"/>
          <w:szCs w:val="28"/>
          <w:lang w:val="uk-UA"/>
        </w:rPr>
        <w:t>:</w:t>
      </w:r>
    </w:p>
    <w:p w:rsidR="00130033" w:rsidRPr="00931832" w:rsidRDefault="000027A2" w:rsidP="00931832">
      <w:pPr>
        <w:pStyle w:val="a4"/>
        <w:numPr>
          <w:ilvl w:val="0"/>
          <w:numId w:val="1"/>
        </w:numPr>
        <w:spacing w:after="0" w:line="360" w:lineRule="auto"/>
        <w:ind w:left="0" w:firstLine="709"/>
        <w:jc w:val="both"/>
        <w:rPr>
          <w:rFonts w:ascii="Times New Roman" w:hAnsi="Times New Roman"/>
          <w:sz w:val="28"/>
          <w:szCs w:val="28"/>
          <w:lang w:val="uk-UA"/>
        </w:rPr>
      </w:pPr>
      <w:r w:rsidRPr="00931832">
        <w:rPr>
          <w:rFonts w:ascii="Times New Roman" w:hAnsi="Times New Roman"/>
          <w:sz w:val="28"/>
          <w:szCs w:val="28"/>
          <w:lang w:val="uk-UA"/>
        </w:rPr>
        <w:lastRenderedPageBreak/>
        <w:t xml:space="preserve">визначити теоретичні основи використання </w:t>
      </w:r>
      <w:r w:rsidR="001B78C6" w:rsidRPr="00931832">
        <w:rPr>
          <w:rFonts w:ascii="Times New Roman" w:hAnsi="Times New Roman"/>
          <w:sz w:val="28"/>
          <w:szCs w:val="28"/>
          <w:lang w:val="uk-UA"/>
        </w:rPr>
        <w:t>інноваційних технологій</w:t>
      </w:r>
      <w:r w:rsidRPr="00931832">
        <w:rPr>
          <w:rFonts w:ascii="Times New Roman" w:hAnsi="Times New Roman"/>
          <w:sz w:val="28"/>
          <w:szCs w:val="28"/>
          <w:lang w:val="uk-UA"/>
        </w:rPr>
        <w:t xml:space="preserve"> навчання для самореалізації учнів;</w:t>
      </w:r>
    </w:p>
    <w:p w:rsidR="000027A2" w:rsidRPr="00931832" w:rsidRDefault="000027A2" w:rsidP="00931832">
      <w:pPr>
        <w:pStyle w:val="a4"/>
        <w:numPr>
          <w:ilvl w:val="0"/>
          <w:numId w:val="1"/>
        </w:numPr>
        <w:spacing w:after="0" w:line="360" w:lineRule="auto"/>
        <w:ind w:left="0" w:firstLine="709"/>
        <w:jc w:val="both"/>
        <w:rPr>
          <w:rFonts w:ascii="Times New Roman" w:hAnsi="Times New Roman"/>
          <w:sz w:val="28"/>
          <w:szCs w:val="28"/>
          <w:lang w:val="uk-UA"/>
        </w:rPr>
      </w:pPr>
      <w:r w:rsidRPr="00931832">
        <w:rPr>
          <w:rFonts w:ascii="Times New Roman" w:hAnsi="Times New Roman"/>
          <w:sz w:val="28"/>
          <w:szCs w:val="28"/>
          <w:lang w:val="uk-UA"/>
        </w:rPr>
        <w:t xml:space="preserve">розробити ефективну методику застосування </w:t>
      </w:r>
      <w:r w:rsidR="001B78C6" w:rsidRPr="00931832">
        <w:rPr>
          <w:rFonts w:ascii="Times New Roman" w:hAnsi="Times New Roman"/>
          <w:sz w:val="28"/>
          <w:szCs w:val="28"/>
          <w:lang w:val="uk-UA"/>
        </w:rPr>
        <w:t xml:space="preserve">інноваційних </w:t>
      </w:r>
      <w:r w:rsidRPr="00931832">
        <w:rPr>
          <w:rFonts w:ascii="Times New Roman" w:hAnsi="Times New Roman"/>
          <w:sz w:val="28"/>
          <w:szCs w:val="28"/>
          <w:lang w:val="uk-UA"/>
        </w:rPr>
        <w:t xml:space="preserve">технологій </w:t>
      </w:r>
      <w:r w:rsidR="001B78C6" w:rsidRPr="00931832">
        <w:rPr>
          <w:rFonts w:ascii="Times New Roman" w:hAnsi="Times New Roman"/>
          <w:sz w:val="28"/>
          <w:szCs w:val="28"/>
          <w:lang w:val="uk-UA"/>
        </w:rPr>
        <w:t>у процесі навчання  тригонометричним функціям</w:t>
      </w:r>
      <w:r w:rsidRPr="00931832">
        <w:rPr>
          <w:rFonts w:ascii="Times New Roman" w:hAnsi="Times New Roman"/>
          <w:sz w:val="28"/>
          <w:szCs w:val="28"/>
          <w:lang w:val="uk-UA"/>
        </w:rPr>
        <w:t>.</w:t>
      </w:r>
    </w:p>
    <w:p w:rsidR="00C96621" w:rsidRPr="00931832" w:rsidRDefault="00C96621" w:rsidP="00931832">
      <w:pPr>
        <w:autoSpaceDE w:val="0"/>
        <w:autoSpaceDN w:val="0"/>
        <w:adjustRightInd w:val="0"/>
        <w:spacing w:after="0" w:line="360" w:lineRule="auto"/>
        <w:ind w:firstLine="709"/>
        <w:jc w:val="both"/>
        <w:rPr>
          <w:rFonts w:ascii="Times New Roman" w:hAnsi="Times New Roman"/>
          <w:sz w:val="28"/>
          <w:szCs w:val="28"/>
          <w:shd w:val="clear" w:color="auto" w:fill="FFFFFF"/>
          <w:lang w:val="uk-UA"/>
        </w:rPr>
      </w:pPr>
      <w:r w:rsidRPr="00931832">
        <w:rPr>
          <w:rFonts w:ascii="Times New Roman" w:hAnsi="Times New Roman"/>
          <w:sz w:val="28"/>
          <w:szCs w:val="28"/>
          <w:shd w:val="clear" w:color="auto" w:fill="FFFFFF"/>
          <w:lang w:val="uk-UA"/>
        </w:rPr>
        <w:t xml:space="preserve">Для розв’язання поставлених завдань використано </w:t>
      </w:r>
      <w:r w:rsidRPr="00931832">
        <w:rPr>
          <w:rFonts w:ascii="Times New Roman" w:hAnsi="Times New Roman"/>
          <w:b/>
          <w:sz w:val="28"/>
          <w:szCs w:val="28"/>
          <w:shd w:val="clear" w:color="auto" w:fill="FFFFFF"/>
          <w:lang w:val="uk-UA"/>
        </w:rPr>
        <w:t>методи дослідження</w:t>
      </w:r>
      <w:r w:rsidRPr="00931832">
        <w:rPr>
          <w:rFonts w:ascii="Times New Roman" w:hAnsi="Times New Roman"/>
          <w:sz w:val="28"/>
          <w:szCs w:val="28"/>
          <w:shd w:val="clear" w:color="auto" w:fill="FFFFFF"/>
          <w:lang w:val="uk-UA"/>
        </w:rPr>
        <w:t>:</w:t>
      </w:r>
    </w:p>
    <w:p w:rsidR="001E2970" w:rsidRPr="00931832" w:rsidRDefault="001E2970" w:rsidP="00931832">
      <w:pPr>
        <w:numPr>
          <w:ilvl w:val="0"/>
          <w:numId w:val="3"/>
        </w:numPr>
        <w:tabs>
          <w:tab w:val="left" w:pos="142"/>
          <w:tab w:val="num" w:pos="720"/>
        </w:tabs>
        <w:spacing w:after="0" w:line="360" w:lineRule="auto"/>
        <w:ind w:left="0" w:firstLine="709"/>
        <w:contextualSpacing/>
        <w:jc w:val="both"/>
        <w:rPr>
          <w:rFonts w:ascii="Times New Roman" w:eastAsia="TimesNewRoman,Italic" w:hAnsi="Times New Roman"/>
          <w:iCs/>
          <w:sz w:val="28"/>
          <w:szCs w:val="28"/>
          <w:lang w:val="uk-UA" w:eastAsia="ru-RU"/>
        </w:rPr>
      </w:pPr>
      <w:r w:rsidRPr="00931832">
        <w:rPr>
          <w:rFonts w:ascii="Times New Roman" w:eastAsia="TimesNewRoman,Italic" w:hAnsi="Times New Roman"/>
          <w:b/>
          <w:bCs/>
          <w:iCs/>
          <w:sz w:val="28"/>
          <w:szCs w:val="28"/>
          <w:lang w:val="uk-UA" w:eastAsia="ru-RU"/>
        </w:rPr>
        <w:t xml:space="preserve">теоретичні: </w:t>
      </w:r>
      <w:r w:rsidRPr="00931832">
        <w:rPr>
          <w:rFonts w:ascii="Times New Roman" w:eastAsia="TimesNewRoman,Italic" w:hAnsi="Times New Roman"/>
          <w:iCs/>
          <w:sz w:val="28"/>
          <w:szCs w:val="28"/>
          <w:lang w:val="uk-UA" w:eastAsia="ru-RU"/>
        </w:rPr>
        <w:t xml:space="preserve">вивчення та аналіз методичної, психологічної та педагогічної літератури з означеної проблеми; методи синтезу, системного аналізу та теоретичного моделювання, за допомогою яких визначено ефективні інноваційні технології навчання; </w:t>
      </w:r>
    </w:p>
    <w:p w:rsidR="001E2970" w:rsidRPr="00931832" w:rsidRDefault="001E2970" w:rsidP="00931832">
      <w:pPr>
        <w:numPr>
          <w:ilvl w:val="0"/>
          <w:numId w:val="3"/>
        </w:numPr>
        <w:tabs>
          <w:tab w:val="left" w:pos="142"/>
          <w:tab w:val="num" w:pos="720"/>
        </w:tabs>
        <w:spacing w:after="0" w:line="360" w:lineRule="auto"/>
        <w:ind w:left="0" w:firstLine="709"/>
        <w:contextualSpacing/>
        <w:jc w:val="both"/>
        <w:rPr>
          <w:rFonts w:ascii="Times New Roman" w:eastAsia="TimesNewRoman,Italic" w:hAnsi="Times New Roman"/>
          <w:iCs/>
          <w:sz w:val="28"/>
          <w:szCs w:val="28"/>
          <w:lang w:eastAsia="ru-RU"/>
        </w:rPr>
      </w:pPr>
      <w:r w:rsidRPr="00931832">
        <w:rPr>
          <w:rFonts w:ascii="Times New Roman" w:eastAsia="TimesNewRoman,Italic" w:hAnsi="Times New Roman"/>
          <w:b/>
          <w:bCs/>
          <w:iCs/>
          <w:sz w:val="28"/>
          <w:szCs w:val="28"/>
          <w:lang w:val="uk-UA" w:eastAsia="ru-RU"/>
        </w:rPr>
        <w:t xml:space="preserve">емпіричного характеру: </w:t>
      </w:r>
      <w:r w:rsidRPr="00931832">
        <w:rPr>
          <w:rFonts w:ascii="Times New Roman" w:eastAsia="TimesNewRoman,Italic" w:hAnsi="Times New Roman"/>
          <w:iCs/>
          <w:sz w:val="28"/>
          <w:szCs w:val="28"/>
          <w:lang w:val="uk-UA" w:eastAsia="ru-RU"/>
        </w:rPr>
        <w:t>діагностичні (анкетування); соціометричні, прогностичні (експертних оцінок, узагальнення, незалежних характеристик тощо), обсерваційні (констатувальний та формувальний експерименти).</w:t>
      </w:r>
    </w:p>
    <w:p w:rsidR="00961394" w:rsidRPr="00931832" w:rsidRDefault="001B78C6" w:rsidP="00931832">
      <w:pPr>
        <w:numPr>
          <w:ilvl w:val="0"/>
          <w:numId w:val="3"/>
        </w:numPr>
        <w:tabs>
          <w:tab w:val="left" w:pos="142"/>
        </w:tabs>
        <w:spacing w:after="0" w:line="360" w:lineRule="auto"/>
        <w:ind w:left="0" w:firstLine="709"/>
        <w:contextualSpacing/>
        <w:jc w:val="both"/>
        <w:rPr>
          <w:rFonts w:ascii="Times New Roman" w:eastAsia="TimesNewRoman,Italic" w:hAnsi="Times New Roman"/>
          <w:iCs/>
          <w:sz w:val="28"/>
          <w:szCs w:val="28"/>
          <w:lang w:val="uk-UA" w:eastAsia="ru-RU"/>
        </w:rPr>
      </w:pPr>
      <w:r w:rsidRPr="00931832">
        <w:rPr>
          <w:rFonts w:ascii="Times New Roman" w:eastAsia="TimesNewRoman,Italic" w:hAnsi="Times New Roman"/>
          <w:b/>
          <w:bCs/>
          <w:iCs/>
          <w:sz w:val="28"/>
          <w:szCs w:val="28"/>
          <w:lang w:val="uk-UA" w:eastAsia="ru-RU"/>
        </w:rPr>
        <w:t xml:space="preserve">статистичні: </w:t>
      </w:r>
      <w:r w:rsidRPr="00931832">
        <w:rPr>
          <w:rFonts w:ascii="Times New Roman" w:eastAsia="TimesNewRoman,Italic" w:hAnsi="Times New Roman"/>
          <w:iCs/>
          <w:sz w:val="28"/>
          <w:szCs w:val="28"/>
          <w:lang w:val="uk-UA" w:eastAsia="ru-RU"/>
        </w:rPr>
        <w:t>методи математичної статистики для обробки даних зі з’ясування достовірності результатів експериментального дослідження.</w:t>
      </w:r>
    </w:p>
    <w:p w:rsidR="00C96621" w:rsidRPr="00931832" w:rsidRDefault="00137DA3" w:rsidP="00931832">
      <w:pPr>
        <w:pStyle w:val="a5"/>
        <w:spacing w:line="360" w:lineRule="auto"/>
        <w:rPr>
          <w:lang w:val="uk-UA"/>
        </w:rPr>
      </w:pPr>
      <w:r w:rsidRPr="00931832">
        <w:rPr>
          <w:b/>
          <w:bCs/>
          <w:lang w:val="uk-UA"/>
        </w:rPr>
        <w:t xml:space="preserve">Теоретичне значення </w:t>
      </w:r>
      <w:r w:rsidR="00C96621" w:rsidRPr="00931832">
        <w:rPr>
          <w:b/>
          <w:bCs/>
          <w:lang w:val="uk-UA"/>
        </w:rPr>
        <w:t xml:space="preserve">одержаних результатів </w:t>
      </w:r>
      <w:r w:rsidR="00C96621" w:rsidRPr="00931832">
        <w:rPr>
          <w:bCs/>
          <w:lang w:val="uk-UA"/>
        </w:rPr>
        <w:t xml:space="preserve">полягає у тому, </w:t>
      </w:r>
      <w:r w:rsidR="00C96621" w:rsidRPr="00931832">
        <w:rPr>
          <w:iCs/>
          <w:lang w:val="uk-UA"/>
        </w:rPr>
        <w:t xml:space="preserve">що уточнено </w:t>
      </w:r>
      <w:r w:rsidR="00DF4267" w:rsidRPr="00931832">
        <w:rPr>
          <w:iCs/>
          <w:lang w:val="uk-UA"/>
        </w:rPr>
        <w:t xml:space="preserve">класифікацію </w:t>
      </w:r>
      <w:r w:rsidR="00C37A5B" w:rsidRPr="00931832">
        <w:rPr>
          <w:iCs/>
          <w:lang w:val="uk-UA"/>
        </w:rPr>
        <w:t xml:space="preserve">інноваційних </w:t>
      </w:r>
      <w:r w:rsidR="00DF4267" w:rsidRPr="00931832">
        <w:rPr>
          <w:iCs/>
          <w:lang w:val="uk-UA"/>
        </w:rPr>
        <w:t xml:space="preserve">технологій навчання </w:t>
      </w:r>
      <w:r w:rsidR="00C37A5B" w:rsidRPr="00931832">
        <w:rPr>
          <w:iCs/>
          <w:lang w:val="uk-UA"/>
        </w:rPr>
        <w:t>алгебрі та початків аналізу</w:t>
      </w:r>
      <w:r w:rsidR="002F7852" w:rsidRPr="00931832">
        <w:rPr>
          <w:iCs/>
          <w:lang w:val="uk-UA"/>
        </w:rPr>
        <w:t xml:space="preserve">  </w:t>
      </w:r>
      <w:r w:rsidR="00DF4267" w:rsidRPr="00931832">
        <w:rPr>
          <w:iCs/>
          <w:lang w:val="uk-UA"/>
        </w:rPr>
        <w:t>в контексті самореал</w:t>
      </w:r>
      <w:r w:rsidRPr="00931832">
        <w:rPr>
          <w:iCs/>
          <w:lang w:val="uk-UA"/>
        </w:rPr>
        <w:t>ізації учнів; визначено</w:t>
      </w:r>
      <w:r w:rsidRPr="00931832">
        <w:rPr>
          <w:lang w:val="uk-UA"/>
        </w:rPr>
        <w:t xml:space="preserve"> причини фрагментарного використання </w:t>
      </w:r>
      <w:r w:rsidR="002F7852" w:rsidRPr="00931832">
        <w:rPr>
          <w:lang w:val="uk-UA"/>
        </w:rPr>
        <w:t xml:space="preserve">інноваційних </w:t>
      </w:r>
      <w:r w:rsidRPr="00931832">
        <w:rPr>
          <w:lang w:val="uk-UA"/>
        </w:rPr>
        <w:t>технологій на уроках</w:t>
      </w:r>
      <w:r w:rsidR="002F7852" w:rsidRPr="00931832">
        <w:rPr>
          <w:lang w:val="uk-UA"/>
        </w:rPr>
        <w:t xml:space="preserve"> математики</w:t>
      </w:r>
      <w:r w:rsidRPr="00931832">
        <w:rPr>
          <w:lang w:val="uk-UA"/>
        </w:rPr>
        <w:t>;</w:t>
      </w:r>
      <w:r w:rsidRPr="00931832">
        <w:rPr>
          <w:iCs/>
          <w:lang w:val="uk-UA"/>
        </w:rPr>
        <w:t xml:space="preserve"> розкрито методику</w:t>
      </w:r>
      <w:r w:rsidRPr="00931832">
        <w:rPr>
          <w:rFonts w:eastAsia="TimesNewRoman,Italic"/>
          <w:iCs/>
          <w:lang w:val="uk-UA"/>
        </w:rPr>
        <w:t xml:space="preserve"> застосування </w:t>
      </w:r>
      <w:r w:rsidR="002F7852" w:rsidRPr="00931832">
        <w:rPr>
          <w:rFonts w:eastAsia="TimesNewRoman,Italic"/>
          <w:iCs/>
          <w:lang w:val="uk-UA"/>
        </w:rPr>
        <w:t xml:space="preserve">інноваційних </w:t>
      </w:r>
      <w:r w:rsidRPr="00931832">
        <w:rPr>
          <w:rFonts w:eastAsia="TimesNewRoman,Italic"/>
          <w:iCs/>
          <w:lang w:val="uk-UA"/>
        </w:rPr>
        <w:t xml:space="preserve">технологій як чинника самореалізації учнів </w:t>
      </w:r>
      <w:r w:rsidR="002F7852" w:rsidRPr="00931832">
        <w:rPr>
          <w:rFonts w:eastAsia="TimesNewRoman,Italic"/>
          <w:iCs/>
          <w:lang w:val="uk-UA"/>
        </w:rPr>
        <w:t>10</w:t>
      </w:r>
      <w:r w:rsidRPr="00931832">
        <w:rPr>
          <w:rFonts w:eastAsia="TimesNewRoman,Italic"/>
          <w:iCs/>
          <w:lang w:val="uk-UA"/>
        </w:rPr>
        <w:t xml:space="preserve"> класу в процесі </w:t>
      </w:r>
      <w:r w:rsidR="002F7852" w:rsidRPr="00931832">
        <w:rPr>
          <w:rFonts w:eastAsia="TimesNewRoman,Italic"/>
          <w:iCs/>
          <w:lang w:val="uk-UA"/>
        </w:rPr>
        <w:t>навчання тригонометричним функціям</w:t>
      </w:r>
      <w:r w:rsidRPr="00931832">
        <w:rPr>
          <w:rFonts w:eastAsia="TimesNewRoman,Italic"/>
          <w:iCs/>
          <w:lang w:val="uk-UA"/>
        </w:rPr>
        <w:t>; в</w:t>
      </w:r>
      <w:r w:rsidR="00C96621" w:rsidRPr="00931832">
        <w:rPr>
          <w:shd w:val="clear" w:color="auto" w:fill="FFFFFF"/>
          <w:lang w:val="uk-UA"/>
        </w:rPr>
        <w:t xml:space="preserve">изначено й докладно схарактеризовано структуру, критерії </w:t>
      </w:r>
      <w:r w:rsidRPr="00931832">
        <w:rPr>
          <w:shd w:val="clear" w:color="auto" w:fill="FFFFFF"/>
          <w:lang w:val="uk-UA"/>
        </w:rPr>
        <w:t xml:space="preserve">та рівні </w:t>
      </w:r>
      <w:r w:rsidRPr="00931832">
        <w:rPr>
          <w:lang w:val="uk-UA"/>
        </w:rPr>
        <w:t xml:space="preserve">самореалізації учнів </w:t>
      </w:r>
      <w:r w:rsidR="002F7852" w:rsidRPr="00931832">
        <w:rPr>
          <w:lang w:val="uk-UA"/>
        </w:rPr>
        <w:t xml:space="preserve">10 </w:t>
      </w:r>
      <w:r w:rsidRPr="00931832">
        <w:rPr>
          <w:lang w:val="uk-UA"/>
        </w:rPr>
        <w:t xml:space="preserve">класу в процесі навчання </w:t>
      </w:r>
      <w:r w:rsidR="008B2657">
        <w:rPr>
          <w:lang w:val="uk-UA"/>
        </w:rPr>
        <w:t xml:space="preserve">тригонометричним </w:t>
      </w:r>
      <w:r w:rsidR="002F7852" w:rsidRPr="00931832">
        <w:rPr>
          <w:lang w:val="uk-UA"/>
        </w:rPr>
        <w:t>функціям</w:t>
      </w:r>
      <w:r w:rsidR="00C96621" w:rsidRPr="00931832">
        <w:rPr>
          <w:shd w:val="clear" w:color="auto" w:fill="FFFFFF"/>
          <w:lang w:val="uk-UA"/>
        </w:rPr>
        <w:t xml:space="preserve">. </w:t>
      </w:r>
    </w:p>
    <w:p w:rsidR="00C96621" w:rsidRPr="00931832" w:rsidRDefault="00C96621" w:rsidP="00931832">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931832">
        <w:rPr>
          <w:rFonts w:ascii="Times New Roman" w:hAnsi="Times New Roman"/>
          <w:b/>
          <w:bCs/>
          <w:sz w:val="28"/>
          <w:szCs w:val="28"/>
          <w:lang w:val="uk-UA"/>
        </w:rPr>
        <w:t xml:space="preserve">Практичне значення результатів дослідження. </w:t>
      </w:r>
      <w:r w:rsidRPr="00931832">
        <w:rPr>
          <w:rFonts w:ascii="Times New Roman" w:eastAsia="TimesNewRomanPSMT" w:hAnsi="Times New Roman"/>
          <w:sz w:val="28"/>
          <w:szCs w:val="28"/>
          <w:lang w:val="uk-UA"/>
        </w:rPr>
        <w:t xml:space="preserve">Розроблено та впроваджено в практику </w:t>
      </w:r>
      <w:r w:rsidR="002F7852" w:rsidRPr="00931832">
        <w:rPr>
          <w:rFonts w:ascii="Times New Roman" w:eastAsia="TimesNewRomanPSMT" w:hAnsi="Times New Roman"/>
          <w:sz w:val="28"/>
          <w:szCs w:val="28"/>
          <w:lang w:val="uk-UA"/>
        </w:rPr>
        <w:t>інноваційних технологій навчання тригонометричним функція (10 клас)</w:t>
      </w:r>
      <w:r w:rsidRPr="00931832">
        <w:rPr>
          <w:rFonts w:ascii="Times New Roman" w:eastAsia="TimesNewRomanPSMT" w:hAnsi="Times New Roman"/>
          <w:sz w:val="28"/>
          <w:szCs w:val="28"/>
          <w:lang w:val="uk-UA"/>
        </w:rPr>
        <w:t xml:space="preserve">. Матеріали дослідження можуть бути використані вчителями у процесі навчання </w:t>
      </w:r>
      <w:r w:rsidR="002F7852" w:rsidRPr="00931832">
        <w:rPr>
          <w:rFonts w:ascii="Times New Roman" w:eastAsia="TimesNewRomanPSMT" w:hAnsi="Times New Roman"/>
          <w:sz w:val="28"/>
          <w:szCs w:val="28"/>
          <w:lang w:val="uk-UA"/>
        </w:rPr>
        <w:t xml:space="preserve">алгебрі та початкам аналізу </w:t>
      </w:r>
      <w:r w:rsidRPr="00931832">
        <w:rPr>
          <w:rFonts w:ascii="Times New Roman" w:eastAsia="TimesNewRomanPSMT" w:hAnsi="Times New Roman"/>
          <w:sz w:val="28"/>
          <w:szCs w:val="28"/>
          <w:lang w:val="uk-UA"/>
        </w:rPr>
        <w:t>(</w:t>
      </w:r>
      <w:r w:rsidR="002F7852" w:rsidRPr="00931832">
        <w:rPr>
          <w:rFonts w:ascii="Times New Roman" w:eastAsia="TimesNewRomanPSMT" w:hAnsi="Times New Roman"/>
          <w:sz w:val="28"/>
          <w:szCs w:val="28"/>
          <w:lang w:val="uk-UA"/>
        </w:rPr>
        <w:t>10</w:t>
      </w:r>
      <w:r w:rsidRPr="00931832">
        <w:rPr>
          <w:rFonts w:ascii="Times New Roman" w:eastAsia="TimesNewRomanPSMT" w:hAnsi="Times New Roman"/>
          <w:sz w:val="28"/>
          <w:szCs w:val="28"/>
          <w:lang w:val="uk-UA"/>
        </w:rPr>
        <w:t xml:space="preserve"> клас). </w:t>
      </w:r>
    </w:p>
    <w:p w:rsidR="00931832" w:rsidRPr="00931832" w:rsidRDefault="00931832" w:rsidP="00931832">
      <w:pPr>
        <w:shd w:val="clear" w:color="auto" w:fill="FFFFFF"/>
        <w:spacing w:after="0" w:line="360" w:lineRule="auto"/>
        <w:ind w:firstLine="709"/>
        <w:jc w:val="both"/>
        <w:rPr>
          <w:rFonts w:ascii="Times New Roman" w:hAnsi="Times New Roman"/>
          <w:sz w:val="28"/>
          <w:szCs w:val="28"/>
          <w:lang w:val="uk-UA"/>
        </w:rPr>
      </w:pPr>
      <w:r w:rsidRPr="00931832">
        <w:rPr>
          <w:rFonts w:ascii="Times New Roman" w:eastAsia="MS Mincho" w:hAnsi="Times New Roman"/>
          <w:b/>
          <w:sz w:val="28"/>
          <w:szCs w:val="28"/>
          <w:lang w:val="uk-UA"/>
        </w:rPr>
        <w:lastRenderedPageBreak/>
        <w:t xml:space="preserve">Апробація результатів дослідження </w:t>
      </w:r>
      <w:r w:rsidRPr="00931832">
        <w:rPr>
          <w:rFonts w:ascii="Times New Roman" w:hAnsi="Times New Roman"/>
          <w:sz w:val="28"/>
          <w:szCs w:val="28"/>
          <w:lang w:val="uk-UA"/>
        </w:rPr>
        <w:t xml:space="preserve">здійснювалася шляхом участі та виступів ІІ Міжнародній науково-практичній конференції «ІІ Шкловські читання «Проблеми сучасних природничо-математичних наук та методик їх викладання», </w:t>
      </w:r>
      <w:r w:rsidRPr="00931832">
        <w:rPr>
          <w:rFonts w:ascii="Times New Roman" w:hAnsi="Times New Roman"/>
          <w:bCs/>
          <w:iCs/>
          <w:sz w:val="28"/>
          <w:szCs w:val="28"/>
          <w:lang w:val="uk-UA"/>
        </w:rPr>
        <w:t xml:space="preserve">28-29 жовтня 2020 рок; </w:t>
      </w:r>
      <w:r w:rsidRPr="00931832">
        <w:rPr>
          <w:rFonts w:ascii="Times New Roman" w:eastAsia="Times New Roman" w:hAnsi="Times New Roman"/>
          <w:sz w:val="28"/>
          <w:szCs w:val="28"/>
          <w:lang w:val="uk-UA"/>
        </w:rPr>
        <w:t>IIІ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Випуск 11, Глухів. 2021 р.</w:t>
      </w:r>
    </w:p>
    <w:p w:rsidR="00345BEF" w:rsidRPr="00D477A3" w:rsidRDefault="00C96621" w:rsidP="00931832">
      <w:pPr>
        <w:spacing w:after="0" w:line="360" w:lineRule="auto"/>
        <w:ind w:firstLine="709"/>
        <w:jc w:val="both"/>
        <w:rPr>
          <w:rFonts w:ascii="Times New Roman" w:hAnsi="Times New Roman"/>
          <w:b/>
          <w:sz w:val="28"/>
          <w:szCs w:val="28"/>
          <w:lang w:val="uk-UA"/>
        </w:rPr>
      </w:pPr>
      <w:r w:rsidRPr="00931832">
        <w:rPr>
          <w:rFonts w:ascii="Times New Roman" w:eastAsia="TimesNewRomanPSMT" w:hAnsi="Times New Roman"/>
          <w:b/>
          <w:bCs/>
          <w:sz w:val="28"/>
          <w:szCs w:val="28"/>
          <w:lang w:val="uk-UA"/>
        </w:rPr>
        <w:t xml:space="preserve">Структура </w:t>
      </w:r>
      <w:r w:rsidR="002F7852" w:rsidRPr="00931832">
        <w:rPr>
          <w:rFonts w:ascii="Times New Roman" w:eastAsia="TimesNewRomanPSMT" w:hAnsi="Times New Roman"/>
          <w:b/>
          <w:bCs/>
          <w:sz w:val="28"/>
          <w:szCs w:val="28"/>
          <w:lang w:val="uk-UA"/>
        </w:rPr>
        <w:t xml:space="preserve">магістерської </w:t>
      </w:r>
      <w:r w:rsidRPr="00931832">
        <w:rPr>
          <w:rFonts w:ascii="Times New Roman" w:eastAsia="TimesNewRomanPSMT" w:hAnsi="Times New Roman"/>
          <w:b/>
          <w:bCs/>
          <w:sz w:val="28"/>
          <w:szCs w:val="28"/>
          <w:lang w:val="uk-UA"/>
        </w:rPr>
        <w:t xml:space="preserve">роботи. </w:t>
      </w:r>
      <w:r w:rsidRPr="00931832">
        <w:rPr>
          <w:rFonts w:ascii="Times New Roman" w:eastAsia="TimesNewRomanPSMT" w:hAnsi="Times New Roman"/>
          <w:sz w:val="28"/>
          <w:szCs w:val="28"/>
          <w:lang w:val="uk-UA"/>
        </w:rPr>
        <w:t>Робота складається зі вступу, двох розділів, загальних висновків, списку використаних джерел, додатків.</w:t>
      </w:r>
    </w:p>
    <w:p w:rsidR="00235D37" w:rsidRPr="00BA39B9" w:rsidRDefault="009037F1" w:rsidP="002E4394">
      <w:pPr>
        <w:spacing w:after="0"/>
        <w:ind w:firstLine="709"/>
        <w:jc w:val="center"/>
        <w:rPr>
          <w:rFonts w:ascii="Times New Roman" w:hAnsi="Times New Roman"/>
          <w:b/>
          <w:sz w:val="28"/>
          <w:szCs w:val="28"/>
          <w:lang w:val="uk-UA"/>
        </w:rPr>
      </w:pPr>
      <w:r>
        <w:rPr>
          <w:rFonts w:ascii="Times New Roman" w:hAnsi="Times New Roman"/>
          <w:sz w:val="28"/>
          <w:szCs w:val="28"/>
          <w:lang w:val="uk-UA"/>
        </w:rPr>
        <w:br w:type="page"/>
      </w:r>
      <w:r w:rsidR="003968DE" w:rsidRPr="00BA39B9">
        <w:rPr>
          <w:rFonts w:ascii="Times New Roman" w:hAnsi="Times New Roman"/>
          <w:b/>
          <w:sz w:val="28"/>
          <w:szCs w:val="28"/>
          <w:lang w:val="uk-UA"/>
        </w:rPr>
        <w:lastRenderedPageBreak/>
        <w:t>РОЗДІЛ</w:t>
      </w:r>
      <w:r w:rsidR="00725309" w:rsidRPr="00BA39B9">
        <w:rPr>
          <w:rFonts w:ascii="Times New Roman" w:hAnsi="Times New Roman"/>
          <w:b/>
          <w:sz w:val="28"/>
          <w:szCs w:val="28"/>
          <w:lang w:val="uk-UA"/>
        </w:rPr>
        <w:t xml:space="preserve"> 1.</w:t>
      </w:r>
    </w:p>
    <w:p w:rsidR="00725309" w:rsidRPr="00BA39B9" w:rsidRDefault="003968DE" w:rsidP="002E4394">
      <w:pPr>
        <w:spacing w:after="0" w:line="360" w:lineRule="auto"/>
        <w:jc w:val="center"/>
        <w:rPr>
          <w:rFonts w:ascii="Times New Roman" w:hAnsi="Times New Roman"/>
          <w:b/>
          <w:sz w:val="28"/>
          <w:szCs w:val="28"/>
          <w:lang w:val="uk-UA"/>
        </w:rPr>
      </w:pPr>
      <w:r w:rsidRPr="00BA39B9">
        <w:rPr>
          <w:rFonts w:ascii="Times New Roman" w:hAnsi="Times New Roman"/>
          <w:b/>
          <w:sz w:val="28"/>
          <w:szCs w:val="28"/>
          <w:lang w:val="uk-UA"/>
        </w:rPr>
        <w:t xml:space="preserve">ТЕОРЕТИЧНІ </w:t>
      </w:r>
      <w:r w:rsidR="00931832">
        <w:rPr>
          <w:rFonts w:ascii="Times New Roman" w:hAnsi="Times New Roman"/>
          <w:b/>
          <w:sz w:val="28"/>
          <w:szCs w:val="28"/>
          <w:lang w:val="uk-UA"/>
        </w:rPr>
        <w:t xml:space="preserve">ЗАСАДИ </w:t>
      </w:r>
      <w:r w:rsidR="00CE5C29" w:rsidRPr="00BA39B9">
        <w:rPr>
          <w:rFonts w:ascii="Times New Roman" w:eastAsia="TimesNewRoman,Italic" w:hAnsi="Times New Roman"/>
          <w:b/>
          <w:iCs/>
          <w:sz w:val="28"/>
          <w:szCs w:val="28"/>
          <w:lang w:val="uk-UA" w:eastAsia="ru-RU"/>
        </w:rPr>
        <w:t xml:space="preserve">ЗАСТОСУВАННЯ ІННОВАЦІЙНИХ </w:t>
      </w:r>
      <w:r w:rsidRPr="00BA39B9">
        <w:rPr>
          <w:rFonts w:ascii="Times New Roman" w:eastAsia="TimesNewRoman,Italic" w:hAnsi="Times New Roman"/>
          <w:b/>
          <w:iCs/>
          <w:sz w:val="28"/>
          <w:szCs w:val="28"/>
          <w:lang w:val="uk-UA" w:eastAsia="ru-RU"/>
        </w:rPr>
        <w:t xml:space="preserve">ТЕХНОЛОГІЙ </w:t>
      </w:r>
      <w:r w:rsidRPr="00BA39B9">
        <w:rPr>
          <w:rFonts w:ascii="Times New Roman" w:hAnsi="Times New Roman"/>
          <w:b/>
          <w:sz w:val="28"/>
          <w:szCs w:val="28"/>
          <w:lang w:val="uk-UA"/>
        </w:rPr>
        <w:t xml:space="preserve">У ПРОЦЕСІ НАВЧАННЯ </w:t>
      </w:r>
      <w:r w:rsidR="00CE5C29" w:rsidRPr="00BA39B9">
        <w:rPr>
          <w:rFonts w:ascii="Times New Roman" w:hAnsi="Times New Roman"/>
          <w:b/>
          <w:sz w:val="28"/>
          <w:szCs w:val="28"/>
          <w:lang w:val="uk-UA"/>
        </w:rPr>
        <w:t>АЛГЕБР</w:t>
      </w:r>
      <w:r w:rsidR="00505880">
        <w:rPr>
          <w:rFonts w:ascii="Times New Roman" w:hAnsi="Times New Roman"/>
          <w:b/>
          <w:sz w:val="28"/>
          <w:szCs w:val="28"/>
          <w:lang w:val="uk-UA"/>
        </w:rPr>
        <w:t>І</w:t>
      </w:r>
      <w:r w:rsidR="00CE5C29" w:rsidRPr="00BA39B9">
        <w:rPr>
          <w:rFonts w:ascii="Times New Roman" w:hAnsi="Times New Roman"/>
          <w:b/>
          <w:sz w:val="28"/>
          <w:szCs w:val="28"/>
          <w:lang w:val="uk-UA"/>
        </w:rPr>
        <w:t xml:space="preserve"> ТА ПОЧАТК</w:t>
      </w:r>
      <w:r w:rsidR="002F7852">
        <w:rPr>
          <w:rFonts w:ascii="Times New Roman" w:hAnsi="Times New Roman"/>
          <w:b/>
          <w:sz w:val="28"/>
          <w:szCs w:val="28"/>
          <w:lang w:val="uk-UA"/>
        </w:rPr>
        <w:t>АМ</w:t>
      </w:r>
      <w:r w:rsidR="00CE5C29" w:rsidRPr="00BA39B9">
        <w:rPr>
          <w:rFonts w:ascii="Times New Roman" w:hAnsi="Times New Roman"/>
          <w:b/>
          <w:sz w:val="28"/>
          <w:szCs w:val="28"/>
          <w:lang w:val="uk-UA"/>
        </w:rPr>
        <w:t xml:space="preserve"> АНАЛІЗУ</w:t>
      </w:r>
    </w:p>
    <w:p w:rsidR="00725309" w:rsidRPr="00BA39B9" w:rsidRDefault="00725309" w:rsidP="001E2970">
      <w:pPr>
        <w:spacing w:after="0" w:line="360" w:lineRule="auto"/>
        <w:jc w:val="center"/>
        <w:rPr>
          <w:rFonts w:ascii="Times New Roman" w:hAnsi="Times New Roman"/>
          <w:b/>
          <w:sz w:val="28"/>
          <w:szCs w:val="28"/>
          <w:lang w:val="uk-UA"/>
        </w:rPr>
      </w:pPr>
    </w:p>
    <w:p w:rsidR="00CC7055" w:rsidRPr="00BA39B9" w:rsidRDefault="00CC7055" w:rsidP="001E2970">
      <w:pPr>
        <w:pStyle w:val="a4"/>
        <w:spacing w:after="0" w:line="360" w:lineRule="auto"/>
        <w:ind w:left="0" w:firstLine="709"/>
        <w:rPr>
          <w:rFonts w:ascii="Times New Roman" w:hAnsi="Times New Roman"/>
          <w:b/>
          <w:sz w:val="28"/>
          <w:szCs w:val="28"/>
          <w:lang w:val="uk-UA"/>
        </w:rPr>
      </w:pPr>
    </w:p>
    <w:p w:rsidR="00725309" w:rsidRPr="00BA39B9" w:rsidRDefault="00CC7055" w:rsidP="001E2970">
      <w:pPr>
        <w:pStyle w:val="a4"/>
        <w:spacing w:after="0" w:line="360" w:lineRule="auto"/>
        <w:ind w:left="0" w:firstLine="709"/>
        <w:jc w:val="both"/>
        <w:rPr>
          <w:rFonts w:ascii="Times New Roman" w:hAnsi="Times New Roman"/>
          <w:b/>
          <w:sz w:val="28"/>
          <w:szCs w:val="28"/>
          <w:lang w:val="uk-UA"/>
        </w:rPr>
      </w:pPr>
      <w:r w:rsidRPr="00BA39B9">
        <w:rPr>
          <w:rFonts w:ascii="Times New Roman" w:hAnsi="Times New Roman"/>
          <w:b/>
          <w:sz w:val="28"/>
          <w:szCs w:val="28"/>
          <w:lang w:val="uk-UA"/>
        </w:rPr>
        <w:t xml:space="preserve">1.1. </w:t>
      </w:r>
      <w:r w:rsidR="00D66F87">
        <w:rPr>
          <w:rFonts w:ascii="Times New Roman" w:hAnsi="Times New Roman"/>
          <w:b/>
          <w:sz w:val="28"/>
          <w:szCs w:val="28"/>
          <w:lang w:val="uk-UA"/>
        </w:rPr>
        <w:t>Поняттєво-категоріальний апарат проблеми дослідження</w:t>
      </w:r>
    </w:p>
    <w:p w:rsidR="009B0081" w:rsidRPr="00BA39B9" w:rsidRDefault="009B0081"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p>
    <w:p w:rsidR="009B0081" w:rsidRPr="00BA39B9" w:rsidRDefault="009B0081"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Україна – активний учасник глобальних інноваційних процесів. Інноваційний розвиток освіти – перспективний стратегічний напрям, який відображає державну політику країни. Від того, наскільки успішно педагог та педагогічні колективи включаться до інноваційних процеси, істотно залежатиме нова якість освіти в Україні.</w:t>
      </w:r>
    </w:p>
    <w:p w:rsidR="00B57DFF" w:rsidRPr="00BA39B9" w:rsidRDefault="009B0081"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Сьогодні у сфері освіти виділяється велика </w:t>
      </w:r>
      <w:r w:rsidR="00572A9C" w:rsidRPr="00BA39B9">
        <w:rPr>
          <w:rFonts w:ascii="Times New Roman" w:eastAsia="Times New Roman" w:hAnsi="Times New Roman"/>
          <w:color w:val="000000"/>
          <w:sz w:val="28"/>
          <w:szCs w:val="28"/>
          <w:lang w:val="uk-UA" w:eastAsia="ru-RU"/>
        </w:rPr>
        <w:t>кількість</w:t>
      </w:r>
      <w:r w:rsidRPr="00BA39B9">
        <w:rPr>
          <w:rFonts w:ascii="Times New Roman" w:eastAsia="Times New Roman" w:hAnsi="Times New Roman"/>
          <w:color w:val="000000"/>
          <w:sz w:val="28"/>
          <w:szCs w:val="28"/>
          <w:lang w:val="uk-UA" w:eastAsia="ru-RU"/>
        </w:rPr>
        <w:t xml:space="preserve"> інновацій різного</w:t>
      </w:r>
      <w:r w:rsidR="00572A9C" w:rsidRPr="00BA39B9">
        <w:rPr>
          <w:rFonts w:ascii="Times New Roman" w:eastAsia="Times New Roman" w:hAnsi="Times New Roman"/>
          <w:color w:val="000000"/>
          <w:sz w:val="28"/>
          <w:szCs w:val="28"/>
          <w:lang w:val="uk-UA" w:eastAsia="ru-RU"/>
        </w:rPr>
        <w:t xml:space="preserve"> напряму</w:t>
      </w:r>
      <w:r w:rsidRPr="00BA39B9">
        <w:rPr>
          <w:rFonts w:ascii="Times New Roman" w:eastAsia="Times New Roman" w:hAnsi="Times New Roman"/>
          <w:color w:val="000000"/>
          <w:sz w:val="28"/>
          <w:szCs w:val="28"/>
          <w:lang w:val="uk-UA" w:eastAsia="ru-RU"/>
        </w:rPr>
        <w:t xml:space="preserve"> та значущості, проводяться</w:t>
      </w:r>
      <w:r w:rsidR="00572A9C" w:rsidRPr="00BA39B9">
        <w:rPr>
          <w:rFonts w:ascii="Times New Roman" w:eastAsia="Times New Roman" w:hAnsi="Times New Roman"/>
          <w:color w:val="000000"/>
          <w:sz w:val="28"/>
          <w:szCs w:val="28"/>
          <w:lang w:val="uk-UA" w:eastAsia="ru-RU"/>
        </w:rPr>
        <w:t xml:space="preserve"> масштабні </w:t>
      </w:r>
      <w:r w:rsidRPr="00BA39B9">
        <w:rPr>
          <w:rFonts w:ascii="Times New Roman" w:eastAsia="Times New Roman" w:hAnsi="Times New Roman"/>
          <w:color w:val="000000"/>
          <w:sz w:val="28"/>
          <w:szCs w:val="28"/>
          <w:lang w:val="uk-UA" w:eastAsia="ru-RU"/>
        </w:rPr>
        <w:t xml:space="preserve">та </w:t>
      </w:r>
      <w:r w:rsidR="00572A9C" w:rsidRPr="00BA39B9">
        <w:rPr>
          <w:rFonts w:ascii="Times New Roman" w:eastAsia="Times New Roman" w:hAnsi="Times New Roman"/>
          <w:color w:val="000000"/>
          <w:sz w:val="28"/>
          <w:szCs w:val="28"/>
          <w:lang w:val="uk-UA" w:eastAsia="ru-RU"/>
        </w:rPr>
        <w:t xml:space="preserve">незначні реформи на рівні </w:t>
      </w:r>
      <w:r w:rsidRPr="00BA39B9">
        <w:rPr>
          <w:rFonts w:ascii="Times New Roman" w:eastAsia="Times New Roman" w:hAnsi="Times New Roman"/>
          <w:color w:val="000000"/>
          <w:sz w:val="28"/>
          <w:szCs w:val="28"/>
          <w:lang w:val="uk-UA" w:eastAsia="ru-RU"/>
        </w:rPr>
        <w:t>держав</w:t>
      </w:r>
      <w:r w:rsidR="00572A9C" w:rsidRPr="00BA39B9">
        <w:rPr>
          <w:rFonts w:ascii="Times New Roman" w:eastAsia="Times New Roman" w:hAnsi="Times New Roman"/>
          <w:color w:val="000000"/>
          <w:sz w:val="28"/>
          <w:szCs w:val="28"/>
          <w:lang w:val="uk-UA" w:eastAsia="ru-RU"/>
        </w:rPr>
        <w:t>и</w:t>
      </w:r>
      <w:r w:rsidRPr="00BA39B9">
        <w:rPr>
          <w:rFonts w:ascii="Times New Roman" w:eastAsia="Times New Roman" w:hAnsi="Times New Roman"/>
          <w:color w:val="000000"/>
          <w:sz w:val="28"/>
          <w:szCs w:val="28"/>
          <w:lang w:val="uk-UA" w:eastAsia="ru-RU"/>
        </w:rPr>
        <w:t xml:space="preserve">, </w:t>
      </w:r>
      <w:r w:rsidR="00E9196A" w:rsidRPr="00BA39B9">
        <w:rPr>
          <w:rFonts w:ascii="Times New Roman" w:eastAsia="Times New Roman" w:hAnsi="Times New Roman"/>
          <w:color w:val="000000"/>
          <w:sz w:val="28"/>
          <w:szCs w:val="28"/>
          <w:lang w:val="uk-UA" w:eastAsia="ru-RU"/>
        </w:rPr>
        <w:t xml:space="preserve">реалізуються </w:t>
      </w:r>
      <w:r w:rsidRPr="00BA39B9">
        <w:rPr>
          <w:rFonts w:ascii="Times New Roman" w:eastAsia="Times New Roman" w:hAnsi="Times New Roman"/>
          <w:color w:val="000000"/>
          <w:sz w:val="28"/>
          <w:szCs w:val="28"/>
          <w:lang w:val="uk-UA" w:eastAsia="ru-RU"/>
        </w:rPr>
        <w:t xml:space="preserve">нововведення в </w:t>
      </w:r>
      <w:r w:rsidR="00E9196A" w:rsidRPr="00BA39B9">
        <w:rPr>
          <w:rFonts w:ascii="Times New Roman" w:eastAsia="Times New Roman" w:hAnsi="Times New Roman"/>
          <w:color w:val="000000"/>
          <w:sz w:val="28"/>
          <w:szCs w:val="28"/>
          <w:lang w:val="uk-UA" w:eastAsia="ru-RU"/>
        </w:rPr>
        <w:t xml:space="preserve">освітній процес щодо </w:t>
      </w:r>
      <w:r w:rsidRPr="00BA39B9">
        <w:rPr>
          <w:rFonts w:ascii="Times New Roman" w:eastAsia="Times New Roman" w:hAnsi="Times New Roman"/>
          <w:color w:val="000000"/>
          <w:sz w:val="28"/>
          <w:szCs w:val="28"/>
          <w:lang w:val="uk-UA" w:eastAsia="ru-RU"/>
        </w:rPr>
        <w:t>організаці</w:t>
      </w:r>
      <w:r w:rsidR="00E9196A" w:rsidRPr="00BA39B9">
        <w:rPr>
          <w:rFonts w:ascii="Times New Roman" w:eastAsia="Times New Roman" w:hAnsi="Times New Roman"/>
          <w:color w:val="000000"/>
          <w:sz w:val="28"/>
          <w:szCs w:val="28"/>
          <w:lang w:val="uk-UA" w:eastAsia="ru-RU"/>
        </w:rPr>
        <w:t>ї</w:t>
      </w:r>
      <w:r w:rsidRPr="00BA39B9">
        <w:rPr>
          <w:rFonts w:ascii="Times New Roman" w:eastAsia="Times New Roman" w:hAnsi="Times New Roman"/>
          <w:color w:val="000000"/>
          <w:sz w:val="28"/>
          <w:szCs w:val="28"/>
          <w:lang w:val="uk-UA" w:eastAsia="ru-RU"/>
        </w:rPr>
        <w:t>, зміст</w:t>
      </w:r>
      <w:r w:rsidR="00E9196A" w:rsidRPr="00BA39B9">
        <w:rPr>
          <w:rFonts w:ascii="Times New Roman" w:eastAsia="Times New Roman" w:hAnsi="Times New Roman"/>
          <w:color w:val="000000"/>
          <w:sz w:val="28"/>
          <w:szCs w:val="28"/>
          <w:lang w:val="uk-UA" w:eastAsia="ru-RU"/>
        </w:rPr>
        <w:t>у</w:t>
      </w:r>
      <w:r w:rsidRPr="00BA39B9">
        <w:rPr>
          <w:rFonts w:ascii="Times New Roman" w:eastAsia="Times New Roman" w:hAnsi="Times New Roman"/>
          <w:color w:val="000000"/>
          <w:sz w:val="28"/>
          <w:szCs w:val="28"/>
          <w:lang w:val="uk-UA" w:eastAsia="ru-RU"/>
        </w:rPr>
        <w:t>, методик</w:t>
      </w:r>
      <w:r w:rsidR="00E9196A" w:rsidRPr="00BA39B9">
        <w:rPr>
          <w:rFonts w:ascii="Times New Roman" w:eastAsia="Times New Roman" w:hAnsi="Times New Roman"/>
          <w:color w:val="000000"/>
          <w:sz w:val="28"/>
          <w:szCs w:val="28"/>
          <w:lang w:val="uk-UA" w:eastAsia="ru-RU"/>
        </w:rPr>
        <w:t>и</w:t>
      </w:r>
      <w:r w:rsidRPr="00BA39B9">
        <w:rPr>
          <w:rFonts w:ascii="Times New Roman" w:eastAsia="Times New Roman" w:hAnsi="Times New Roman"/>
          <w:color w:val="000000"/>
          <w:sz w:val="28"/>
          <w:szCs w:val="28"/>
          <w:lang w:val="uk-UA" w:eastAsia="ru-RU"/>
        </w:rPr>
        <w:t xml:space="preserve">. Події трансформації у системі освіти </w:t>
      </w:r>
      <w:r w:rsidR="004B26B5" w:rsidRPr="00BA39B9">
        <w:rPr>
          <w:rFonts w:ascii="Times New Roman" w:eastAsia="Times New Roman" w:hAnsi="Times New Roman"/>
          <w:color w:val="000000"/>
          <w:sz w:val="28"/>
          <w:szCs w:val="28"/>
          <w:lang w:val="uk-UA" w:eastAsia="ru-RU"/>
        </w:rPr>
        <w:t xml:space="preserve">продиктовані </w:t>
      </w:r>
      <w:r w:rsidRPr="00BA39B9">
        <w:rPr>
          <w:rFonts w:ascii="Times New Roman" w:eastAsia="Times New Roman" w:hAnsi="Times New Roman"/>
          <w:color w:val="000000"/>
          <w:sz w:val="28"/>
          <w:szCs w:val="28"/>
          <w:lang w:val="uk-UA" w:eastAsia="ru-RU"/>
        </w:rPr>
        <w:t>об'єктивн</w:t>
      </w:r>
      <w:r w:rsidR="00900A8A" w:rsidRPr="00BA39B9">
        <w:rPr>
          <w:rFonts w:ascii="Times New Roman" w:eastAsia="Times New Roman" w:hAnsi="Times New Roman"/>
          <w:color w:val="000000"/>
          <w:sz w:val="28"/>
          <w:szCs w:val="28"/>
          <w:lang w:val="uk-UA" w:eastAsia="ru-RU"/>
        </w:rPr>
        <w:t xml:space="preserve">ою необхідністю </w:t>
      </w:r>
      <w:r w:rsidRPr="00BA39B9">
        <w:rPr>
          <w:rFonts w:ascii="Times New Roman" w:eastAsia="Times New Roman" w:hAnsi="Times New Roman"/>
          <w:color w:val="000000"/>
          <w:sz w:val="28"/>
          <w:szCs w:val="28"/>
          <w:lang w:val="uk-UA" w:eastAsia="ru-RU"/>
        </w:rPr>
        <w:t xml:space="preserve">у змінах, </w:t>
      </w:r>
      <w:r w:rsidR="00900A8A" w:rsidRPr="00BA39B9">
        <w:rPr>
          <w:rFonts w:ascii="Times New Roman" w:eastAsia="Times New Roman" w:hAnsi="Times New Roman"/>
          <w:color w:val="000000"/>
          <w:sz w:val="28"/>
          <w:szCs w:val="28"/>
          <w:lang w:val="uk-UA" w:eastAsia="ru-RU"/>
        </w:rPr>
        <w:t>які відповідають суспільному розвитку</w:t>
      </w:r>
      <w:r w:rsidR="00E9196A"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та </w:t>
      </w:r>
      <w:r w:rsidR="00900A8A" w:rsidRPr="00BA39B9">
        <w:rPr>
          <w:rFonts w:ascii="Times New Roman" w:eastAsia="Times New Roman" w:hAnsi="Times New Roman"/>
          <w:color w:val="000000"/>
          <w:sz w:val="28"/>
          <w:szCs w:val="28"/>
          <w:lang w:val="uk-UA" w:eastAsia="ru-RU"/>
        </w:rPr>
        <w:t xml:space="preserve">системі </w:t>
      </w:r>
      <w:r w:rsidRPr="00BA39B9">
        <w:rPr>
          <w:rFonts w:ascii="Times New Roman" w:eastAsia="Times New Roman" w:hAnsi="Times New Roman"/>
          <w:color w:val="000000"/>
          <w:sz w:val="28"/>
          <w:szCs w:val="28"/>
          <w:lang w:val="uk-UA" w:eastAsia="ru-RU"/>
        </w:rPr>
        <w:t>освіт</w:t>
      </w:r>
      <w:r w:rsidR="00900A8A" w:rsidRPr="00BA39B9">
        <w:rPr>
          <w:rFonts w:ascii="Times New Roman" w:eastAsia="Times New Roman" w:hAnsi="Times New Roman"/>
          <w:color w:val="000000"/>
          <w:sz w:val="28"/>
          <w:szCs w:val="28"/>
          <w:lang w:val="uk-UA" w:eastAsia="ru-RU"/>
        </w:rPr>
        <w:t>и</w:t>
      </w:r>
      <w:r w:rsidRPr="00BA39B9">
        <w:rPr>
          <w:rFonts w:ascii="Times New Roman" w:eastAsia="Times New Roman" w:hAnsi="Times New Roman"/>
          <w:color w:val="000000"/>
          <w:sz w:val="28"/>
          <w:szCs w:val="28"/>
          <w:lang w:val="uk-UA" w:eastAsia="ru-RU"/>
        </w:rPr>
        <w:t xml:space="preserve"> в цілому.</w:t>
      </w:r>
    </w:p>
    <w:p w:rsidR="00B57DFF" w:rsidRPr="00BA39B9" w:rsidRDefault="009B0081"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Загалом під інноваційними процесами ми розуміємо</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комплексну діяльність зі створення, освоєння, використання та</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поширенню нововведень, що призводять до стабільних</w:t>
      </w:r>
      <w:r w:rsidR="00B57DFF" w:rsidRPr="00BA39B9">
        <w:rPr>
          <w:rFonts w:ascii="Times New Roman" w:eastAsia="Times New Roman" w:hAnsi="Times New Roman"/>
          <w:color w:val="000000"/>
          <w:sz w:val="28"/>
          <w:szCs w:val="28"/>
          <w:lang w:val="uk-UA" w:eastAsia="ru-RU"/>
        </w:rPr>
        <w:t xml:space="preserve"> </w:t>
      </w:r>
      <w:r w:rsidR="00DB70E7" w:rsidRPr="00BA39B9">
        <w:rPr>
          <w:rFonts w:ascii="Times New Roman" w:eastAsia="Times New Roman" w:hAnsi="Times New Roman"/>
          <w:color w:val="000000"/>
          <w:sz w:val="28"/>
          <w:szCs w:val="28"/>
          <w:lang w:val="uk-UA" w:eastAsia="ru-RU"/>
        </w:rPr>
        <w:t>змін в освітній системі та</w:t>
      </w:r>
      <w:r w:rsidRPr="00BA39B9">
        <w:rPr>
          <w:rFonts w:ascii="Times New Roman" w:eastAsia="Times New Roman" w:hAnsi="Times New Roman"/>
          <w:color w:val="000000"/>
          <w:sz w:val="28"/>
          <w:szCs w:val="28"/>
          <w:lang w:val="uk-UA" w:eastAsia="ru-RU"/>
        </w:rPr>
        <w:t xml:space="preserve"> дозволяє їй виробляти</w:t>
      </w:r>
      <w:r w:rsidR="00DD1814"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нов</w:t>
      </w:r>
      <w:r w:rsidR="00DB70E7" w:rsidRPr="00BA39B9">
        <w:rPr>
          <w:rFonts w:ascii="Times New Roman" w:eastAsia="Times New Roman" w:hAnsi="Times New Roman"/>
          <w:color w:val="000000"/>
          <w:sz w:val="28"/>
          <w:szCs w:val="28"/>
          <w:lang w:val="uk-UA" w:eastAsia="ru-RU"/>
        </w:rPr>
        <w:t>у</w:t>
      </w:r>
      <w:r w:rsidRPr="00BA39B9">
        <w:rPr>
          <w:rFonts w:ascii="Times New Roman" w:eastAsia="Times New Roman" w:hAnsi="Times New Roman"/>
          <w:color w:val="000000"/>
          <w:sz w:val="28"/>
          <w:szCs w:val="28"/>
          <w:lang w:val="uk-UA" w:eastAsia="ru-RU"/>
        </w:rPr>
        <w:t xml:space="preserve"> якість. </w:t>
      </w:r>
    </w:p>
    <w:p w:rsidR="009B0081" w:rsidRPr="00BA39B9" w:rsidRDefault="009B0081"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Слід зазначити, що сучасні інновації, по-перше, спираються на нову методологію та інструментарій, по-друге,</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розробляються організаціями та працівниками системи освіти і, нарешті, по-третє,</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за своєю природою носять «критичний» характер і з цієї причини часто не</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приймаються традиційно мислячою більшістю.</w:t>
      </w:r>
    </w:p>
    <w:p w:rsidR="00B57DFF" w:rsidRPr="00BA39B9" w:rsidRDefault="009B0081"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Таким чином, з одного боку, накопичений значний</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теоретичний та емпіричний матеріал, що відображає різні</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проблеми розвитку освіти</w:t>
      </w:r>
      <w:r w:rsidR="00DB70E7" w:rsidRPr="00BA39B9">
        <w:rPr>
          <w:rFonts w:ascii="Times New Roman" w:eastAsia="Times New Roman" w:hAnsi="Times New Roman"/>
          <w:color w:val="000000"/>
          <w:sz w:val="28"/>
          <w:szCs w:val="28"/>
          <w:lang w:val="uk-UA" w:eastAsia="ru-RU"/>
        </w:rPr>
        <w:t>.</w:t>
      </w:r>
      <w:r w:rsidRPr="00BA39B9">
        <w:rPr>
          <w:rFonts w:ascii="Times New Roman" w:eastAsia="Times New Roman" w:hAnsi="Times New Roman"/>
          <w:color w:val="000000"/>
          <w:sz w:val="28"/>
          <w:szCs w:val="28"/>
          <w:lang w:val="uk-UA" w:eastAsia="ru-RU"/>
        </w:rPr>
        <w:t xml:space="preserve"> З </w:t>
      </w:r>
      <w:r w:rsidRPr="00BA39B9">
        <w:rPr>
          <w:rFonts w:ascii="Times New Roman" w:eastAsia="Times New Roman" w:hAnsi="Times New Roman"/>
          <w:color w:val="000000"/>
          <w:sz w:val="28"/>
          <w:szCs w:val="28"/>
          <w:lang w:val="uk-UA" w:eastAsia="ru-RU"/>
        </w:rPr>
        <w:lastRenderedPageBreak/>
        <w:t xml:space="preserve">іншого боку </w:t>
      </w:r>
      <w:r w:rsidR="00BA39B9" w:rsidRPr="00BA39B9">
        <w:rPr>
          <w:rFonts w:ascii="Times New Roman" w:eastAsia="Times New Roman" w:hAnsi="Times New Roman"/>
          <w:color w:val="000000"/>
          <w:sz w:val="28"/>
          <w:szCs w:val="28"/>
          <w:lang w:val="uk-UA" w:eastAsia="ru-RU"/>
        </w:rPr>
        <w:t>–</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недостатньо вивчені можливості організації інноваційної</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діяльності</w:t>
      </w:r>
      <w:r w:rsidR="00DB70E7" w:rsidRPr="00BA39B9">
        <w:rPr>
          <w:rFonts w:ascii="Times New Roman" w:eastAsia="Times New Roman" w:hAnsi="Times New Roman"/>
          <w:color w:val="000000"/>
          <w:sz w:val="28"/>
          <w:szCs w:val="28"/>
          <w:lang w:val="uk-UA" w:eastAsia="ru-RU"/>
        </w:rPr>
        <w:t xml:space="preserve"> в ЗЗСО в освітньому процесі з математичних дисциплін</w:t>
      </w:r>
      <w:r w:rsidRPr="00BA39B9">
        <w:rPr>
          <w:rFonts w:ascii="Times New Roman" w:eastAsia="Times New Roman" w:hAnsi="Times New Roman"/>
          <w:color w:val="000000"/>
          <w:sz w:val="28"/>
          <w:szCs w:val="28"/>
          <w:lang w:val="uk-UA" w:eastAsia="ru-RU"/>
        </w:rPr>
        <w:t>.</w:t>
      </w:r>
    </w:p>
    <w:p w:rsidR="009B0081" w:rsidRPr="00BA39B9" w:rsidRDefault="009B0081"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Зміст діяльності </w:t>
      </w:r>
      <w:r w:rsidR="00DB70E7" w:rsidRPr="00BA39B9">
        <w:rPr>
          <w:rFonts w:ascii="Times New Roman" w:eastAsia="Times New Roman" w:hAnsi="Times New Roman"/>
          <w:color w:val="000000"/>
          <w:sz w:val="28"/>
          <w:szCs w:val="28"/>
          <w:lang w:val="uk-UA" w:eastAsia="ru-RU"/>
        </w:rPr>
        <w:t xml:space="preserve">учителя </w:t>
      </w:r>
      <w:r w:rsidRPr="00BA39B9">
        <w:rPr>
          <w:rFonts w:ascii="Times New Roman" w:eastAsia="Times New Roman" w:hAnsi="Times New Roman"/>
          <w:color w:val="000000"/>
          <w:sz w:val="28"/>
          <w:szCs w:val="28"/>
          <w:lang w:val="uk-UA" w:eastAsia="ru-RU"/>
        </w:rPr>
        <w:t>в інноваційному</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освітн</w:t>
      </w:r>
      <w:r w:rsidR="00DB70E7" w:rsidRPr="00BA39B9">
        <w:rPr>
          <w:rFonts w:ascii="Times New Roman" w:eastAsia="Times New Roman" w:hAnsi="Times New Roman"/>
          <w:color w:val="000000"/>
          <w:sz w:val="28"/>
          <w:szCs w:val="28"/>
          <w:lang w:val="uk-UA" w:eastAsia="ru-RU"/>
        </w:rPr>
        <w:t>ьому</w:t>
      </w:r>
      <w:r w:rsidRPr="00BA39B9">
        <w:rPr>
          <w:rFonts w:ascii="Times New Roman" w:eastAsia="Times New Roman" w:hAnsi="Times New Roman"/>
          <w:color w:val="000000"/>
          <w:sz w:val="28"/>
          <w:szCs w:val="28"/>
          <w:lang w:val="uk-UA" w:eastAsia="ru-RU"/>
        </w:rPr>
        <w:t xml:space="preserve"> процес</w:t>
      </w:r>
      <w:r w:rsidR="00DB70E7" w:rsidRPr="00BA39B9">
        <w:rPr>
          <w:rFonts w:ascii="Times New Roman" w:eastAsia="Times New Roman" w:hAnsi="Times New Roman"/>
          <w:color w:val="000000"/>
          <w:sz w:val="28"/>
          <w:szCs w:val="28"/>
          <w:lang w:val="uk-UA" w:eastAsia="ru-RU"/>
        </w:rPr>
        <w:t>і</w:t>
      </w:r>
      <w:r w:rsidRPr="00BA39B9">
        <w:rPr>
          <w:rFonts w:ascii="Times New Roman" w:eastAsia="Times New Roman" w:hAnsi="Times New Roman"/>
          <w:color w:val="000000"/>
          <w:sz w:val="28"/>
          <w:szCs w:val="28"/>
          <w:lang w:val="uk-UA" w:eastAsia="ru-RU"/>
        </w:rPr>
        <w:t xml:space="preserve"> має суттєв</w:t>
      </w:r>
      <w:r w:rsidR="00DB70E7" w:rsidRPr="00BA39B9">
        <w:rPr>
          <w:rFonts w:ascii="Times New Roman" w:eastAsia="Times New Roman" w:hAnsi="Times New Roman"/>
          <w:color w:val="000000"/>
          <w:sz w:val="28"/>
          <w:szCs w:val="28"/>
          <w:lang w:val="uk-UA" w:eastAsia="ru-RU"/>
        </w:rPr>
        <w:t>і відмінності від традиційного</w:t>
      </w:r>
      <w:r w:rsidRPr="00BA39B9">
        <w:rPr>
          <w:rFonts w:ascii="Times New Roman" w:eastAsia="Times New Roman" w:hAnsi="Times New Roman"/>
          <w:color w:val="000000"/>
          <w:sz w:val="28"/>
          <w:szCs w:val="28"/>
          <w:lang w:val="uk-UA" w:eastAsia="ru-RU"/>
        </w:rPr>
        <w:t>.</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По-перше, </w:t>
      </w:r>
      <w:r w:rsidR="00DB70E7" w:rsidRPr="00BA39B9">
        <w:rPr>
          <w:rFonts w:ascii="Times New Roman" w:eastAsia="Times New Roman" w:hAnsi="Times New Roman"/>
          <w:color w:val="000000"/>
          <w:sz w:val="28"/>
          <w:szCs w:val="28"/>
          <w:lang w:val="uk-UA" w:eastAsia="ru-RU"/>
        </w:rPr>
        <w:t xml:space="preserve">кардинально </w:t>
      </w:r>
      <w:r w:rsidRPr="00BA39B9">
        <w:rPr>
          <w:rFonts w:ascii="Times New Roman" w:eastAsia="Times New Roman" w:hAnsi="Times New Roman"/>
          <w:color w:val="000000"/>
          <w:sz w:val="28"/>
          <w:szCs w:val="28"/>
          <w:lang w:val="uk-UA" w:eastAsia="ru-RU"/>
        </w:rPr>
        <w:t>ускладнюється діяльність із розробки</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змісту та технології діяльності, оскільки активно розвивається її</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технологічна основа. Що, у </w:t>
      </w:r>
      <w:r w:rsidR="00DB70E7" w:rsidRPr="00BA39B9">
        <w:rPr>
          <w:rFonts w:ascii="Times New Roman" w:eastAsia="Times New Roman" w:hAnsi="Times New Roman"/>
          <w:color w:val="000000"/>
          <w:sz w:val="28"/>
          <w:szCs w:val="28"/>
          <w:lang w:val="uk-UA" w:eastAsia="ru-RU"/>
        </w:rPr>
        <w:t xml:space="preserve">свою чергу, вимагає від учителя оволодіти </w:t>
      </w:r>
      <w:r w:rsidRPr="00BA39B9">
        <w:rPr>
          <w:rFonts w:ascii="Times New Roman" w:eastAsia="Times New Roman" w:hAnsi="Times New Roman"/>
          <w:color w:val="000000"/>
          <w:sz w:val="28"/>
          <w:szCs w:val="28"/>
          <w:lang w:val="uk-UA" w:eastAsia="ru-RU"/>
        </w:rPr>
        <w:t>спеціальни</w:t>
      </w:r>
      <w:r w:rsidR="00DB70E7" w:rsidRPr="00BA39B9">
        <w:rPr>
          <w:rFonts w:ascii="Times New Roman" w:eastAsia="Times New Roman" w:hAnsi="Times New Roman"/>
          <w:color w:val="000000"/>
          <w:sz w:val="28"/>
          <w:szCs w:val="28"/>
          <w:lang w:val="uk-UA" w:eastAsia="ru-RU"/>
        </w:rPr>
        <w:t>ми</w:t>
      </w:r>
      <w:r w:rsidRPr="00BA39B9">
        <w:rPr>
          <w:rFonts w:ascii="Times New Roman" w:eastAsia="Times New Roman" w:hAnsi="Times New Roman"/>
          <w:color w:val="000000"/>
          <w:sz w:val="28"/>
          <w:szCs w:val="28"/>
          <w:lang w:val="uk-UA" w:eastAsia="ru-RU"/>
        </w:rPr>
        <w:t xml:space="preserve"> навичк</w:t>
      </w:r>
      <w:r w:rsidR="00DB70E7" w:rsidRPr="00BA39B9">
        <w:rPr>
          <w:rFonts w:ascii="Times New Roman" w:eastAsia="Times New Roman" w:hAnsi="Times New Roman"/>
          <w:color w:val="000000"/>
          <w:sz w:val="28"/>
          <w:szCs w:val="28"/>
          <w:lang w:val="uk-UA" w:eastAsia="ru-RU"/>
        </w:rPr>
        <w:t>ами</w:t>
      </w:r>
      <w:r w:rsidRPr="00BA39B9">
        <w:rPr>
          <w:rFonts w:ascii="Times New Roman" w:eastAsia="Times New Roman" w:hAnsi="Times New Roman"/>
          <w:color w:val="000000"/>
          <w:sz w:val="28"/>
          <w:szCs w:val="28"/>
          <w:lang w:val="uk-UA" w:eastAsia="ru-RU"/>
        </w:rPr>
        <w:t>, прийом</w:t>
      </w:r>
      <w:r w:rsidR="00DB70E7" w:rsidRPr="00BA39B9">
        <w:rPr>
          <w:rFonts w:ascii="Times New Roman" w:eastAsia="Times New Roman" w:hAnsi="Times New Roman"/>
          <w:color w:val="000000"/>
          <w:sz w:val="28"/>
          <w:szCs w:val="28"/>
          <w:lang w:val="uk-UA" w:eastAsia="ru-RU"/>
        </w:rPr>
        <w:t>ами</w:t>
      </w:r>
      <w:r w:rsidRPr="00BA39B9">
        <w:rPr>
          <w:rFonts w:ascii="Times New Roman" w:eastAsia="Times New Roman" w:hAnsi="Times New Roman"/>
          <w:color w:val="000000"/>
          <w:sz w:val="28"/>
          <w:szCs w:val="28"/>
          <w:lang w:val="uk-UA" w:eastAsia="ru-RU"/>
        </w:rPr>
        <w:t xml:space="preserve"> роботи. Разом з тим, ін</w:t>
      </w:r>
      <w:r w:rsidR="00DB70E7" w:rsidRPr="00BA39B9">
        <w:rPr>
          <w:rFonts w:ascii="Times New Roman" w:eastAsia="Times New Roman" w:hAnsi="Times New Roman"/>
          <w:color w:val="000000"/>
          <w:sz w:val="28"/>
          <w:szCs w:val="28"/>
          <w:lang w:val="uk-UA" w:eastAsia="ru-RU"/>
        </w:rPr>
        <w:t>новаційні</w:t>
      </w:r>
      <w:r w:rsidRPr="00BA39B9">
        <w:rPr>
          <w:rFonts w:ascii="Times New Roman" w:eastAsia="Times New Roman" w:hAnsi="Times New Roman"/>
          <w:color w:val="000000"/>
          <w:sz w:val="28"/>
          <w:szCs w:val="28"/>
          <w:lang w:val="uk-UA" w:eastAsia="ru-RU"/>
        </w:rPr>
        <w:t xml:space="preserve"> технології </w:t>
      </w:r>
      <w:r w:rsidR="00DB70E7" w:rsidRPr="00BA39B9">
        <w:rPr>
          <w:rFonts w:ascii="Times New Roman" w:eastAsia="Times New Roman" w:hAnsi="Times New Roman"/>
          <w:color w:val="000000"/>
          <w:sz w:val="28"/>
          <w:szCs w:val="28"/>
          <w:lang w:val="uk-UA" w:eastAsia="ru-RU"/>
        </w:rPr>
        <w:t xml:space="preserve">сьогодення </w:t>
      </w:r>
      <w:r w:rsidRPr="00BA39B9">
        <w:rPr>
          <w:rFonts w:ascii="Times New Roman" w:eastAsia="Times New Roman" w:hAnsi="Times New Roman"/>
          <w:color w:val="000000"/>
          <w:sz w:val="28"/>
          <w:szCs w:val="28"/>
          <w:lang w:val="uk-UA" w:eastAsia="ru-RU"/>
        </w:rPr>
        <w:t>висувають додаткові вимоги до</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рівн</w:t>
      </w:r>
      <w:r w:rsidR="00DB70E7" w:rsidRPr="00BA39B9">
        <w:rPr>
          <w:rFonts w:ascii="Times New Roman" w:eastAsia="Times New Roman" w:hAnsi="Times New Roman"/>
          <w:color w:val="000000"/>
          <w:sz w:val="28"/>
          <w:szCs w:val="28"/>
          <w:lang w:val="uk-UA" w:eastAsia="ru-RU"/>
        </w:rPr>
        <w:t>я</w:t>
      </w:r>
      <w:r w:rsidRPr="00BA39B9">
        <w:rPr>
          <w:rFonts w:ascii="Times New Roman" w:eastAsia="Times New Roman" w:hAnsi="Times New Roman"/>
          <w:color w:val="000000"/>
          <w:sz w:val="28"/>
          <w:szCs w:val="28"/>
          <w:lang w:val="uk-UA" w:eastAsia="ru-RU"/>
        </w:rPr>
        <w:t xml:space="preserve">, якості діяльності та продуктам цієї діяльності. По-друге, особливістю сучасного </w:t>
      </w:r>
      <w:r w:rsidR="00DB70E7" w:rsidRPr="00BA39B9">
        <w:rPr>
          <w:rFonts w:ascii="Times New Roman" w:eastAsia="Times New Roman" w:hAnsi="Times New Roman"/>
          <w:color w:val="000000"/>
          <w:sz w:val="28"/>
          <w:szCs w:val="28"/>
          <w:lang w:val="uk-UA" w:eastAsia="ru-RU"/>
        </w:rPr>
        <w:t xml:space="preserve">освітнього </w:t>
      </w:r>
      <w:r w:rsidRPr="00BA39B9">
        <w:rPr>
          <w:rFonts w:ascii="Times New Roman" w:eastAsia="Times New Roman" w:hAnsi="Times New Roman"/>
          <w:color w:val="000000"/>
          <w:sz w:val="28"/>
          <w:szCs w:val="28"/>
          <w:lang w:val="uk-UA" w:eastAsia="ru-RU"/>
        </w:rPr>
        <w:t>процесу є</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те, що на </w:t>
      </w:r>
      <w:r w:rsidR="00DB70E7" w:rsidRPr="00BA39B9">
        <w:rPr>
          <w:rFonts w:ascii="Times New Roman" w:eastAsia="Times New Roman" w:hAnsi="Times New Roman"/>
          <w:color w:val="000000"/>
          <w:sz w:val="28"/>
          <w:szCs w:val="28"/>
          <w:lang w:val="uk-UA" w:eastAsia="ru-RU"/>
        </w:rPr>
        <w:t xml:space="preserve">противагу </w:t>
      </w:r>
      <w:r w:rsidRPr="00BA39B9">
        <w:rPr>
          <w:rFonts w:ascii="Times New Roman" w:eastAsia="Times New Roman" w:hAnsi="Times New Roman"/>
          <w:color w:val="000000"/>
          <w:sz w:val="28"/>
          <w:szCs w:val="28"/>
          <w:lang w:val="uk-UA" w:eastAsia="ru-RU"/>
        </w:rPr>
        <w:t>традиційн</w:t>
      </w:r>
      <w:r w:rsidR="00DB70E7" w:rsidRPr="00BA39B9">
        <w:rPr>
          <w:rFonts w:ascii="Times New Roman" w:eastAsia="Times New Roman" w:hAnsi="Times New Roman"/>
          <w:color w:val="000000"/>
          <w:sz w:val="28"/>
          <w:szCs w:val="28"/>
          <w:lang w:val="uk-UA" w:eastAsia="ru-RU"/>
        </w:rPr>
        <w:t>ій</w:t>
      </w:r>
      <w:r w:rsidRPr="00BA39B9">
        <w:rPr>
          <w:rFonts w:ascii="Times New Roman" w:eastAsia="Times New Roman" w:hAnsi="Times New Roman"/>
          <w:color w:val="000000"/>
          <w:sz w:val="28"/>
          <w:szCs w:val="28"/>
          <w:lang w:val="uk-UA" w:eastAsia="ru-RU"/>
        </w:rPr>
        <w:t xml:space="preserve"> освіт</w:t>
      </w:r>
      <w:r w:rsidR="00DB70E7" w:rsidRPr="00BA39B9">
        <w:rPr>
          <w:rFonts w:ascii="Times New Roman" w:eastAsia="Times New Roman" w:hAnsi="Times New Roman"/>
          <w:color w:val="000000"/>
          <w:sz w:val="28"/>
          <w:szCs w:val="28"/>
          <w:lang w:val="uk-UA" w:eastAsia="ru-RU"/>
        </w:rPr>
        <w:t>і</w:t>
      </w:r>
      <w:r w:rsidRPr="00BA39B9">
        <w:rPr>
          <w:rFonts w:ascii="Times New Roman" w:eastAsia="Times New Roman" w:hAnsi="Times New Roman"/>
          <w:color w:val="000000"/>
          <w:sz w:val="28"/>
          <w:szCs w:val="28"/>
          <w:lang w:val="uk-UA" w:eastAsia="ru-RU"/>
        </w:rPr>
        <w:t>, де головне місце</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займає</w:t>
      </w:r>
      <w:r w:rsidR="00DB70E7" w:rsidRPr="00BA39B9">
        <w:rPr>
          <w:rFonts w:ascii="Times New Roman" w:eastAsia="Times New Roman" w:hAnsi="Times New Roman"/>
          <w:color w:val="000000"/>
          <w:sz w:val="28"/>
          <w:szCs w:val="28"/>
          <w:lang w:val="uk-UA" w:eastAsia="ru-RU"/>
        </w:rPr>
        <w:t xml:space="preserve"> учитель</w:t>
      </w:r>
      <w:r w:rsidRPr="00BA39B9">
        <w:rPr>
          <w:rFonts w:ascii="Times New Roman" w:eastAsia="Times New Roman" w:hAnsi="Times New Roman"/>
          <w:color w:val="000000"/>
          <w:sz w:val="28"/>
          <w:szCs w:val="28"/>
          <w:lang w:val="uk-UA" w:eastAsia="ru-RU"/>
        </w:rPr>
        <w:t>, у центрі уваги виявляється дитина – його</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активність, вибірковість, креативність. </w:t>
      </w:r>
      <w:r w:rsidR="00B75406" w:rsidRPr="00BA39B9">
        <w:rPr>
          <w:rFonts w:ascii="Times New Roman" w:eastAsia="Times New Roman" w:hAnsi="Times New Roman"/>
          <w:color w:val="000000"/>
          <w:sz w:val="28"/>
          <w:szCs w:val="28"/>
          <w:lang w:val="uk-UA" w:eastAsia="ru-RU"/>
        </w:rPr>
        <w:t xml:space="preserve">Першочерговою задачею </w:t>
      </w:r>
      <w:r w:rsidR="00DB70E7" w:rsidRPr="00BA39B9">
        <w:rPr>
          <w:rFonts w:ascii="Times New Roman" w:eastAsia="Times New Roman" w:hAnsi="Times New Roman"/>
          <w:color w:val="000000"/>
          <w:sz w:val="28"/>
          <w:szCs w:val="28"/>
          <w:lang w:val="uk-UA" w:eastAsia="ru-RU"/>
        </w:rPr>
        <w:t xml:space="preserve">учителя </w:t>
      </w:r>
      <w:r w:rsidRPr="00BA39B9">
        <w:rPr>
          <w:rFonts w:ascii="Times New Roman" w:eastAsia="Times New Roman" w:hAnsi="Times New Roman"/>
          <w:color w:val="000000"/>
          <w:sz w:val="28"/>
          <w:szCs w:val="28"/>
          <w:lang w:val="uk-UA" w:eastAsia="ru-RU"/>
        </w:rPr>
        <w:t xml:space="preserve">стає вміння підтримати </w:t>
      </w:r>
      <w:r w:rsidR="00DB70E7" w:rsidRPr="00BA39B9">
        <w:rPr>
          <w:rFonts w:ascii="Times New Roman" w:eastAsia="Times New Roman" w:hAnsi="Times New Roman"/>
          <w:color w:val="000000"/>
          <w:sz w:val="28"/>
          <w:szCs w:val="28"/>
          <w:lang w:val="uk-UA" w:eastAsia="ru-RU"/>
        </w:rPr>
        <w:t xml:space="preserve">учня </w:t>
      </w:r>
      <w:r w:rsidRPr="00BA39B9">
        <w:rPr>
          <w:rFonts w:ascii="Times New Roman" w:eastAsia="Times New Roman" w:hAnsi="Times New Roman"/>
          <w:color w:val="000000"/>
          <w:sz w:val="28"/>
          <w:szCs w:val="28"/>
          <w:lang w:val="uk-UA" w:eastAsia="ru-RU"/>
        </w:rPr>
        <w:t>в</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його діяльності, </w:t>
      </w:r>
      <w:r w:rsidR="00B75406" w:rsidRPr="00BA39B9">
        <w:rPr>
          <w:rFonts w:ascii="Times New Roman" w:eastAsia="Times New Roman" w:hAnsi="Times New Roman"/>
          <w:color w:val="000000"/>
          <w:sz w:val="28"/>
          <w:szCs w:val="28"/>
          <w:lang w:val="uk-UA" w:eastAsia="ru-RU"/>
        </w:rPr>
        <w:t xml:space="preserve">підтримувати </w:t>
      </w:r>
      <w:r w:rsidRPr="00BA39B9">
        <w:rPr>
          <w:rFonts w:ascii="Times New Roman" w:eastAsia="Times New Roman" w:hAnsi="Times New Roman"/>
          <w:color w:val="000000"/>
          <w:sz w:val="28"/>
          <w:szCs w:val="28"/>
          <w:lang w:val="uk-UA" w:eastAsia="ru-RU"/>
        </w:rPr>
        <w:t>його успішн</w:t>
      </w:r>
      <w:r w:rsidR="00B75406" w:rsidRPr="00BA39B9">
        <w:rPr>
          <w:rFonts w:ascii="Times New Roman" w:eastAsia="Times New Roman" w:hAnsi="Times New Roman"/>
          <w:color w:val="000000"/>
          <w:sz w:val="28"/>
          <w:szCs w:val="28"/>
          <w:lang w:val="uk-UA" w:eastAsia="ru-RU"/>
        </w:rPr>
        <w:t>у</w:t>
      </w:r>
      <w:r w:rsidRPr="00BA39B9">
        <w:rPr>
          <w:rFonts w:ascii="Times New Roman" w:eastAsia="Times New Roman" w:hAnsi="Times New Roman"/>
          <w:color w:val="000000"/>
          <w:sz w:val="28"/>
          <w:szCs w:val="28"/>
          <w:lang w:val="uk-UA" w:eastAsia="ru-RU"/>
        </w:rPr>
        <w:t xml:space="preserve"> </w:t>
      </w:r>
      <w:r w:rsidR="00B75406" w:rsidRPr="00BA39B9">
        <w:rPr>
          <w:rFonts w:ascii="Times New Roman" w:eastAsia="Times New Roman" w:hAnsi="Times New Roman"/>
          <w:color w:val="000000"/>
          <w:sz w:val="28"/>
          <w:szCs w:val="28"/>
          <w:lang w:val="uk-UA" w:eastAsia="ru-RU"/>
        </w:rPr>
        <w:t xml:space="preserve">реалізацію </w:t>
      </w:r>
      <w:r w:rsidRPr="00BA39B9">
        <w:rPr>
          <w:rFonts w:ascii="Times New Roman" w:eastAsia="Times New Roman" w:hAnsi="Times New Roman"/>
          <w:color w:val="000000"/>
          <w:sz w:val="28"/>
          <w:szCs w:val="28"/>
          <w:lang w:val="uk-UA" w:eastAsia="ru-RU"/>
        </w:rPr>
        <w:t>у світі,</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полегшити вирішення проблем, що виникають, допомогти </w:t>
      </w:r>
      <w:r w:rsidR="00DB70E7" w:rsidRPr="00BA39B9">
        <w:rPr>
          <w:rFonts w:ascii="Times New Roman" w:eastAsia="Times New Roman" w:hAnsi="Times New Roman"/>
          <w:color w:val="000000"/>
          <w:sz w:val="28"/>
          <w:szCs w:val="28"/>
          <w:lang w:val="uk-UA" w:eastAsia="ru-RU"/>
        </w:rPr>
        <w:t xml:space="preserve">оволодіти необхідною </w:t>
      </w:r>
      <w:r w:rsidRPr="00BA39B9">
        <w:rPr>
          <w:rFonts w:ascii="Times New Roman" w:eastAsia="Times New Roman" w:hAnsi="Times New Roman"/>
          <w:color w:val="000000"/>
          <w:sz w:val="28"/>
          <w:szCs w:val="28"/>
          <w:lang w:val="uk-UA" w:eastAsia="ru-RU"/>
        </w:rPr>
        <w:t>інформацію. По-третє, подання пізнавального матеріалу та</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способи передачі досвіду передбачають інтенсивну комунікацію</w:t>
      </w:r>
      <w:r w:rsidR="00B57DFF" w:rsidRPr="00BA39B9">
        <w:rPr>
          <w:rFonts w:ascii="Times New Roman" w:eastAsia="Times New Roman" w:hAnsi="Times New Roman"/>
          <w:color w:val="000000"/>
          <w:sz w:val="28"/>
          <w:szCs w:val="28"/>
          <w:lang w:val="uk-UA" w:eastAsia="ru-RU"/>
        </w:rPr>
        <w:t xml:space="preserve"> </w:t>
      </w:r>
      <w:r w:rsidR="00B75406" w:rsidRPr="00BA39B9">
        <w:rPr>
          <w:rFonts w:ascii="Times New Roman" w:eastAsia="Times New Roman" w:hAnsi="Times New Roman"/>
          <w:color w:val="000000"/>
          <w:sz w:val="28"/>
          <w:szCs w:val="28"/>
          <w:lang w:val="uk-UA" w:eastAsia="ru-RU"/>
        </w:rPr>
        <w:t xml:space="preserve">учителя </w:t>
      </w:r>
      <w:r w:rsidRPr="00BA39B9">
        <w:rPr>
          <w:rFonts w:ascii="Times New Roman" w:eastAsia="Times New Roman" w:hAnsi="Times New Roman"/>
          <w:color w:val="000000"/>
          <w:sz w:val="28"/>
          <w:szCs w:val="28"/>
          <w:lang w:val="uk-UA" w:eastAsia="ru-RU"/>
        </w:rPr>
        <w:t>та</w:t>
      </w:r>
      <w:r w:rsidR="00B75406" w:rsidRPr="00BA39B9">
        <w:rPr>
          <w:rFonts w:ascii="Times New Roman" w:eastAsia="Times New Roman" w:hAnsi="Times New Roman"/>
          <w:color w:val="000000"/>
          <w:sz w:val="28"/>
          <w:szCs w:val="28"/>
          <w:lang w:val="uk-UA" w:eastAsia="ru-RU"/>
        </w:rPr>
        <w:t xml:space="preserve"> учнів</w:t>
      </w:r>
      <w:r w:rsidRPr="00BA39B9">
        <w:rPr>
          <w:rFonts w:ascii="Times New Roman" w:eastAsia="Times New Roman" w:hAnsi="Times New Roman"/>
          <w:color w:val="000000"/>
          <w:sz w:val="28"/>
          <w:szCs w:val="28"/>
          <w:lang w:val="uk-UA" w:eastAsia="ru-RU"/>
        </w:rPr>
        <w:t>, які вимагають у сучасній освіті</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більш активних та цікавих взаємодій між суб'єктами, ніж при традиційному навчанн</w:t>
      </w:r>
      <w:r w:rsidR="00781900" w:rsidRPr="00BA39B9">
        <w:rPr>
          <w:rFonts w:ascii="Times New Roman" w:eastAsia="Times New Roman" w:hAnsi="Times New Roman"/>
          <w:color w:val="000000"/>
          <w:sz w:val="28"/>
          <w:szCs w:val="28"/>
          <w:lang w:val="uk-UA" w:eastAsia="ru-RU"/>
        </w:rPr>
        <w:t>і</w:t>
      </w:r>
      <w:r w:rsidRPr="00BA39B9">
        <w:rPr>
          <w:rFonts w:ascii="Times New Roman" w:eastAsia="Times New Roman" w:hAnsi="Times New Roman"/>
          <w:color w:val="000000"/>
          <w:sz w:val="28"/>
          <w:szCs w:val="28"/>
          <w:lang w:val="uk-UA" w:eastAsia="ru-RU"/>
        </w:rPr>
        <w:t xml:space="preserve">, де переважає узагальнений зв'язок </w:t>
      </w:r>
      <w:r w:rsidR="00781900" w:rsidRPr="00BA39B9">
        <w:rPr>
          <w:rFonts w:ascii="Times New Roman" w:eastAsia="Times New Roman" w:hAnsi="Times New Roman"/>
          <w:color w:val="000000"/>
          <w:sz w:val="28"/>
          <w:szCs w:val="28"/>
          <w:lang w:val="uk-UA" w:eastAsia="ru-RU"/>
        </w:rPr>
        <w:t xml:space="preserve">учителя </w:t>
      </w:r>
      <w:r w:rsidRPr="00BA39B9">
        <w:rPr>
          <w:rFonts w:ascii="Times New Roman" w:eastAsia="Times New Roman" w:hAnsi="Times New Roman"/>
          <w:color w:val="000000"/>
          <w:sz w:val="28"/>
          <w:szCs w:val="28"/>
          <w:lang w:val="uk-UA" w:eastAsia="ru-RU"/>
        </w:rPr>
        <w:t>з усіма</w:t>
      </w:r>
      <w:r w:rsidR="00781900" w:rsidRPr="00BA39B9">
        <w:rPr>
          <w:rFonts w:ascii="Times New Roman" w:eastAsia="Times New Roman" w:hAnsi="Times New Roman"/>
          <w:color w:val="000000"/>
          <w:sz w:val="28"/>
          <w:szCs w:val="28"/>
          <w:lang w:val="uk-UA" w:eastAsia="ru-RU"/>
        </w:rPr>
        <w:t xml:space="preserve"> учнями</w:t>
      </w:r>
      <w:r w:rsidRPr="00BA39B9">
        <w:rPr>
          <w:rFonts w:ascii="Times New Roman" w:eastAsia="Times New Roman" w:hAnsi="Times New Roman"/>
          <w:color w:val="000000"/>
          <w:sz w:val="28"/>
          <w:szCs w:val="28"/>
          <w:lang w:val="uk-UA" w:eastAsia="ru-RU"/>
        </w:rPr>
        <w:t>, а взаємодія педагога</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 окремою дитиною досить слабка. Таким чином, необхідними</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передумовами інноваційної діяльності у </w:t>
      </w:r>
      <w:r w:rsidR="00781900" w:rsidRPr="00BA39B9">
        <w:rPr>
          <w:rFonts w:ascii="Times New Roman" w:eastAsia="Times New Roman" w:hAnsi="Times New Roman"/>
          <w:color w:val="000000"/>
          <w:sz w:val="28"/>
          <w:szCs w:val="28"/>
          <w:lang w:val="uk-UA" w:eastAsia="ru-RU"/>
        </w:rPr>
        <w:t xml:space="preserve">освітньому процесі в ЗЗСО </w:t>
      </w:r>
      <w:r w:rsidRPr="00BA39B9">
        <w:rPr>
          <w:rFonts w:ascii="Times New Roman" w:eastAsia="Times New Roman" w:hAnsi="Times New Roman"/>
          <w:color w:val="000000"/>
          <w:sz w:val="28"/>
          <w:szCs w:val="28"/>
          <w:lang w:val="uk-UA" w:eastAsia="ru-RU"/>
        </w:rPr>
        <w:t>виступають потенціал та поведінка</w:t>
      </w:r>
      <w:r w:rsidR="00781900" w:rsidRPr="00BA39B9">
        <w:rPr>
          <w:rFonts w:ascii="Times New Roman" w:eastAsia="Times New Roman" w:hAnsi="Times New Roman"/>
          <w:color w:val="000000"/>
          <w:sz w:val="28"/>
          <w:szCs w:val="28"/>
          <w:lang w:val="uk-UA" w:eastAsia="ru-RU"/>
        </w:rPr>
        <w:t xml:space="preserve"> учителя</w:t>
      </w:r>
      <w:r w:rsidRPr="00BA39B9">
        <w:rPr>
          <w:rFonts w:ascii="Times New Roman" w:eastAsia="Times New Roman" w:hAnsi="Times New Roman"/>
          <w:color w:val="000000"/>
          <w:sz w:val="28"/>
          <w:szCs w:val="28"/>
          <w:lang w:val="uk-UA" w:eastAsia="ru-RU"/>
        </w:rPr>
        <w:t>, його</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чутливість до нового; відкритість.</w:t>
      </w:r>
    </w:p>
    <w:p w:rsidR="00E647B3"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Аналіз літературних джерел т дозволяє стверджувати, що розвиток інноваційної</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діяльності – це один із стратегічних напрямів в освіті.</w:t>
      </w:r>
    </w:p>
    <w:p w:rsidR="00E647B3" w:rsidRPr="00BA39B9" w:rsidRDefault="0078190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Інтенсивний розвиток інноваційної діяльності в освітньому середовищі почав реалізовуватись </w:t>
      </w:r>
      <w:r w:rsidR="00E647B3" w:rsidRPr="00BA39B9">
        <w:rPr>
          <w:rFonts w:ascii="Times New Roman" w:eastAsia="Times New Roman" w:hAnsi="Times New Roman"/>
          <w:color w:val="000000"/>
          <w:sz w:val="28"/>
          <w:szCs w:val="28"/>
          <w:lang w:val="uk-UA" w:eastAsia="ru-RU"/>
        </w:rPr>
        <w:t>з 30-х років ХХ століття. Такі науковці як І. Шумпетер та Г.</w:t>
      </w:r>
      <w:r w:rsidR="00B57DFF" w:rsidRPr="00BA39B9">
        <w:rPr>
          <w:rFonts w:ascii="Times New Roman" w:eastAsia="Times New Roman" w:hAnsi="Times New Roman"/>
          <w:color w:val="000000"/>
          <w:sz w:val="28"/>
          <w:szCs w:val="28"/>
          <w:lang w:val="uk-UA" w:eastAsia="ru-RU"/>
        </w:rPr>
        <w:t xml:space="preserve"> </w:t>
      </w:r>
      <w:r w:rsidR="00E647B3" w:rsidRPr="00BA39B9">
        <w:rPr>
          <w:rFonts w:ascii="Times New Roman" w:eastAsia="Times New Roman" w:hAnsi="Times New Roman"/>
          <w:color w:val="000000"/>
          <w:sz w:val="28"/>
          <w:szCs w:val="28"/>
          <w:lang w:val="uk-UA" w:eastAsia="ru-RU"/>
        </w:rPr>
        <w:t>Менш увели в науковий обіг</w:t>
      </w:r>
      <w:r w:rsidR="006A2607" w:rsidRPr="00BA39B9">
        <w:rPr>
          <w:rFonts w:ascii="Times New Roman" w:eastAsia="Times New Roman" w:hAnsi="Times New Roman"/>
          <w:color w:val="000000"/>
          <w:sz w:val="28"/>
          <w:szCs w:val="28"/>
          <w:lang w:val="uk-UA" w:eastAsia="ru-RU"/>
        </w:rPr>
        <w:t xml:space="preserve"> </w:t>
      </w:r>
      <w:r w:rsidR="00E647B3" w:rsidRPr="00BA39B9">
        <w:rPr>
          <w:rFonts w:ascii="Times New Roman" w:eastAsia="Times New Roman" w:hAnsi="Times New Roman"/>
          <w:color w:val="000000"/>
          <w:sz w:val="28"/>
          <w:szCs w:val="28"/>
          <w:lang w:val="uk-UA" w:eastAsia="ru-RU"/>
        </w:rPr>
        <w:t>термін «інновація»</w:t>
      </w:r>
      <w:r w:rsidR="006A2607" w:rsidRPr="00BA39B9">
        <w:rPr>
          <w:rFonts w:ascii="Times New Roman" w:eastAsia="Times New Roman" w:hAnsi="Times New Roman"/>
          <w:color w:val="000000"/>
          <w:sz w:val="28"/>
          <w:szCs w:val="28"/>
          <w:lang w:val="uk-UA" w:eastAsia="ru-RU"/>
        </w:rPr>
        <w:t>. Цей термін</w:t>
      </w:r>
      <w:r w:rsidR="00B57DFF" w:rsidRPr="00BA39B9">
        <w:rPr>
          <w:rFonts w:ascii="Times New Roman" w:eastAsia="Times New Roman" w:hAnsi="Times New Roman"/>
          <w:color w:val="000000"/>
          <w:sz w:val="28"/>
          <w:szCs w:val="28"/>
          <w:lang w:val="uk-UA" w:eastAsia="ru-RU"/>
        </w:rPr>
        <w:t xml:space="preserve"> </w:t>
      </w:r>
      <w:r w:rsidR="00E647B3" w:rsidRPr="00BA39B9">
        <w:rPr>
          <w:rFonts w:ascii="Times New Roman" w:eastAsia="Times New Roman" w:hAnsi="Times New Roman"/>
          <w:color w:val="000000"/>
          <w:sz w:val="28"/>
          <w:szCs w:val="28"/>
          <w:lang w:val="uk-UA" w:eastAsia="ru-RU"/>
        </w:rPr>
        <w:t>вважали рівним комерційному застосуванню наукових відкриттів. З</w:t>
      </w:r>
      <w:r w:rsidR="00B57DFF" w:rsidRPr="00BA39B9">
        <w:rPr>
          <w:rFonts w:ascii="Times New Roman" w:eastAsia="Times New Roman" w:hAnsi="Times New Roman"/>
          <w:color w:val="000000"/>
          <w:sz w:val="28"/>
          <w:szCs w:val="28"/>
          <w:lang w:val="uk-UA" w:eastAsia="ru-RU"/>
        </w:rPr>
        <w:t xml:space="preserve"> </w:t>
      </w:r>
      <w:r w:rsidR="00E647B3" w:rsidRPr="00BA39B9">
        <w:rPr>
          <w:rFonts w:ascii="Times New Roman" w:eastAsia="Times New Roman" w:hAnsi="Times New Roman"/>
          <w:color w:val="000000"/>
          <w:sz w:val="28"/>
          <w:szCs w:val="28"/>
          <w:lang w:val="uk-UA" w:eastAsia="ru-RU"/>
        </w:rPr>
        <w:t xml:space="preserve">цього моменту поняття «інновація» та пов'язані з ним </w:t>
      </w:r>
      <w:r w:rsidR="006A2607" w:rsidRPr="00BA39B9">
        <w:rPr>
          <w:rFonts w:ascii="Times New Roman" w:eastAsia="Times New Roman" w:hAnsi="Times New Roman"/>
          <w:color w:val="000000"/>
          <w:sz w:val="28"/>
          <w:szCs w:val="28"/>
          <w:lang w:val="uk-UA" w:eastAsia="ru-RU"/>
        </w:rPr>
        <w:t xml:space="preserve">поняття </w:t>
      </w:r>
      <w:r w:rsidR="00E647B3" w:rsidRPr="00BA39B9">
        <w:rPr>
          <w:rFonts w:ascii="Times New Roman" w:eastAsia="Times New Roman" w:hAnsi="Times New Roman"/>
          <w:color w:val="000000"/>
          <w:sz w:val="28"/>
          <w:szCs w:val="28"/>
          <w:lang w:val="uk-UA" w:eastAsia="ru-RU"/>
        </w:rPr>
        <w:t>«базисні</w:t>
      </w:r>
      <w:r w:rsidR="00B57DFF" w:rsidRPr="00BA39B9">
        <w:rPr>
          <w:rFonts w:ascii="Times New Roman" w:eastAsia="Times New Roman" w:hAnsi="Times New Roman"/>
          <w:color w:val="000000"/>
          <w:sz w:val="28"/>
          <w:szCs w:val="28"/>
          <w:lang w:val="uk-UA" w:eastAsia="ru-RU"/>
        </w:rPr>
        <w:t xml:space="preserve"> </w:t>
      </w:r>
      <w:r w:rsidR="00E647B3" w:rsidRPr="00BA39B9">
        <w:rPr>
          <w:rFonts w:ascii="Times New Roman" w:eastAsia="Times New Roman" w:hAnsi="Times New Roman"/>
          <w:color w:val="000000"/>
          <w:sz w:val="28"/>
          <w:szCs w:val="28"/>
          <w:lang w:val="uk-UA" w:eastAsia="ru-RU"/>
        </w:rPr>
        <w:t>інноваці</w:t>
      </w:r>
      <w:r w:rsidR="006A2607" w:rsidRPr="00BA39B9">
        <w:rPr>
          <w:rFonts w:ascii="Times New Roman" w:eastAsia="Times New Roman" w:hAnsi="Times New Roman"/>
          <w:color w:val="000000"/>
          <w:sz w:val="28"/>
          <w:szCs w:val="28"/>
          <w:lang w:val="uk-UA" w:eastAsia="ru-RU"/>
        </w:rPr>
        <w:t xml:space="preserve">ї», «інновації </w:t>
      </w:r>
      <w:r w:rsidR="006A2607" w:rsidRPr="00BA39B9">
        <w:rPr>
          <w:rFonts w:ascii="Times New Roman" w:eastAsia="Times New Roman" w:hAnsi="Times New Roman"/>
          <w:color w:val="000000"/>
          <w:sz w:val="28"/>
          <w:szCs w:val="28"/>
          <w:lang w:val="uk-UA" w:eastAsia="ru-RU"/>
        </w:rPr>
        <w:lastRenderedPageBreak/>
        <w:t xml:space="preserve">вдосконалення» </w:t>
      </w:r>
      <w:r w:rsidR="00E647B3" w:rsidRPr="00BA39B9">
        <w:rPr>
          <w:rFonts w:ascii="Times New Roman" w:eastAsia="Times New Roman" w:hAnsi="Times New Roman"/>
          <w:color w:val="000000"/>
          <w:sz w:val="28"/>
          <w:szCs w:val="28"/>
          <w:lang w:val="uk-UA" w:eastAsia="ru-RU"/>
        </w:rPr>
        <w:t>і</w:t>
      </w:r>
      <w:r w:rsidR="00B57DFF" w:rsidRPr="00BA39B9">
        <w:rPr>
          <w:rFonts w:ascii="Times New Roman" w:eastAsia="Times New Roman" w:hAnsi="Times New Roman"/>
          <w:color w:val="000000"/>
          <w:sz w:val="28"/>
          <w:szCs w:val="28"/>
          <w:lang w:val="uk-UA" w:eastAsia="ru-RU"/>
        </w:rPr>
        <w:t xml:space="preserve"> </w:t>
      </w:r>
      <w:r w:rsidR="00E647B3" w:rsidRPr="00BA39B9">
        <w:rPr>
          <w:rFonts w:ascii="Times New Roman" w:eastAsia="Times New Roman" w:hAnsi="Times New Roman"/>
          <w:color w:val="000000"/>
          <w:sz w:val="28"/>
          <w:szCs w:val="28"/>
          <w:lang w:val="uk-UA" w:eastAsia="ru-RU"/>
        </w:rPr>
        <w:t>інші набули статусу загальнонаукових категорій та увійшли до понятійних систем багатьох наук.</w:t>
      </w:r>
    </w:p>
    <w:p w:rsidR="00E647B3"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У сучасній науці проблемами створення, розвитку та</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поширення педагогічних нововведень займалися К. Ангеловскі</w:t>
      </w:r>
      <w:r w:rsidR="00B276F5">
        <w:rPr>
          <w:rFonts w:ascii="Times New Roman" w:eastAsia="Times New Roman" w:hAnsi="Times New Roman"/>
          <w:color w:val="000000"/>
          <w:sz w:val="28"/>
          <w:szCs w:val="28"/>
          <w:lang w:val="uk-UA" w:eastAsia="ru-RU"/>
        </w:rPr>
        <w:t xml:space="preserve"> </w:t>
      </w:r>
      <w:r w:rsidR="00931832">
        <w:rPr>
          <w:rFonts w:ascii="Times New Roman" w:eastAsia="Times New Roman" w:hAnsi="Times New Roman"/>
          <w:color w:val="000000"/>
          <w:sz w:val="28"/>
          <w:szCs w:val="28"/>
          <w:lang w:val="uk-UA" w:eastAsia="ru-RU"/>
        </w:rPr>
        <w:t>[17, с. 108</w:t>
      </w:r>
      <w:r w:rsidRPr="00BA39B9">
        <w:rPr>
          <w:rFonts w:ascii="Times New Roman" w:eastAsia="Times New Roman" w:hAnsi="Times New Roman"/>
          <w:color w:val="000000"/>
          <w:sz w:val="28"/>
          <w:szCs w:val="28"/>
          <w:lang w:val="uk-UA" w:eastAsia="ru-RU"/>
        </w:rPr>
        <w:t>],</w:t>
      </w:r>
      <w:r w:rsidR="00B57DFF" w:rsidRPr="00BA39B9">
        <w:rPr>
          <w:rFonts w:ascii="Times New Roman" w:eastAsia="Times New Roman" w:hAnsi="Times New Roman"/>
          <w:color w:val="000000"/>
          <w:sz w:val="28"/>
          <w:szCs w:val="28"/>
          <w:lang w:val="uk-UA" w:eastAsia="ru-RU"/>
        </w:rPr>
        <w:t xml:space="preserve"> </w:t>
      </w:r>
      <w:r w:rsidR="006A2607" w:rsidRPr="00BA39B9">
        <w:rPr>
          <w:rFonts w:ascii="Times New Roman" w:eastAsia="Times New Roman" w:hAnsi="Times New Roman"/>
          <w:color w:val="000000"/>
          <w:sz w:val="28"/>
          <w:szCs w:val="28"/>
          <w:lang w:val="uk-UA" w:eastAsia="ru-RU"/>
        </w:rPr>
        <w:t>В. Майборода, Н.</w:t>
      </w:r>
      <w:r w:rsidRPr="00BA39B9">
        <w:rPr>
          <w:rFonts w:ascii="Times New Roman" w:eastAsia="Times New Roman" w:hAnsi="Times New Roman"/>
          <w:color w:val="000000"/>
          <w:sz w:val="28"/>
          <w:szCs w:val="28"/>
          <w:lang w:val="uk-UA" w:eastAsia="ru-RU"/>
        </w:rPr>
        <w:t xml:space="preserve"> Пономарьова,</w:t>
      </w:r>
      <w:r w:rsidR="00931832">
        <w:rPr>
          <w:rFonts w:ascii="Times New Roman" w:eastAsia="Times New Roman" w:hAnsi="Times New Roman"/>
          <w:color w:val="000000"/>
          <w:sz w:val="28"/>
          <w:szCs w:val="28"/>
          <w:lang w:val="uk-UA" w:eastAsia="ru-RU"/>
        </w:rPr>
        <w:t xml:space="preserve"> Б. Смирнова, А. Хуторський [22, с. 8</w:t>
      </w:r>
      <w:r w:rsidRPr="00BA39B9">
        <w:rPr>
          <w:rFonts w:ascii="Times New Roman" w:eastAsia="Times New Roman" w:hAnsi="Times New Roman"/>
          <w:color w:val="000000"/>
          <w:sz w:val="28"/>
          <w:szCs w:val="28"/>
          <w:lang w:val="uk-UA" w:eastAsia="ru-RU"/>
        </w:rPr>
        <w:t>],</w:t>
      </w:r>
      <w:r w:rsidR="00B57DFF" w:rsidRPr="00BA39B9">
        <w:rPr>
          <w:rFonts w:ascii="Times New Roman" w:eastAsia="Times New Roman" w:hAnsi="Times New Roman"/>
          <w:color w:val="000000"/>
          <w:sz w:val="28"/>
          <w:szCs w:val="28"/>
          <w:lang w:val="uk-UA" w:eastAsia="ru-RU"/>
        </w:rPr>
        <w:t xml:space="preserve"> </w:t>
      </w:r>
      <w:r w:rsidR="00EC5349">
        <w:rPr>
          <w:rFonts w:ascii="Times New Roman" w:eastAsia="Times New Roman" w:hAnsi="Times New Roman"/>
          <w:color w:val="000000"/>
          <w:sz w:val="28"/>
          <w:szCs w:val="28"/>
          <w:lang w:val="uk-UA" w:eastAsia="ru-RU"/>
        </w:rPr>
        <w:t>О. </w:t>
      </w:r>
      <w:r w:rsidRPr="00BA39B9">
        <w:rPr>
          <w:rFonts w:ascii="Times New Roman" w:eastAsia="Times New Roman" w:hAnsi="Times New Roman"/>
          <w:color w:val="000000"/>
          <w:sz w:val="28"/>
          <w:szCs w:val="28"/>
          <w:lang w:val="uk-UA" w:eastAsia="ru-RU"/>
        </w:rPr>
        <w:t>Хомерики та ін.</w:t>
      </w:r>
      <w:r w:rsidR="008D397B" w:rsidRPr="00BA39B9">
        <w:rPr>
          <w:rFonts w:ascii="Times New Roman" w:eastAsia="Times New Roman" w:hAnsi="Times New Roman"/>
          <w:color w:val="000000"/>
          <w:sz w:val="28"/>
          <w:szCs w:val="28"/>
          <w:lang w:val="uk-UA" w:eastAsia="ru-RU"/>
        </w:rPr>
        <w:t xml:space="preserve"> Вони досліджували різні напрями інноваційної діяльності в ЗЗСО. </w:t>
      </w:r>
      <w:r w:rsidRPr="00BA39B9">
        <w:rPr>
          <w:rFonts w:ascii="Times New Roman" w:eastAsia="Times New Roman" w:hAnsi="Times New Roman"/>
          <w:color w:val="000000"/>
          <w:sz w:val="28"/>
          <w:szCs w:val="28"/>
          <w:lang w:val="uk-UA" w:eastAsia="ru-RU"/>
        </w:rPr>
        <w:t xml:space="preserve"> Ю. Борців, Б.</w:t>
      </w:r>
      <w:r w:rsidR="009F496F" w:rsidRPr="00BA39B9">
        <w:rPr>
          <w:rFonts w:ascii="Times New Roman" w:eastAsia="Times New Roman" w:hAnsi="Times New Roman"/>
          <w:color w:val="000000"/>
          <w:sz w:val="28"/>
          <w:szCs w:val="28"/>
          <w:lang w:val="uk-UA" w:eastAsia="ru-RU"/>
        </w:rPr>
        <w:t> </w:t>
      </w:r>
      <w:r w:rsidR="00931832">
        <w:rPr>
          <w:rFonts w:ascii="Times New Roman" w:eastAsia="Times New Roman" w:hAnsi="Times New Roman"/>
          <w:color w:val="000000"/>
          <w:sz w:val="28"/>
          <w:szCs w:val="28"/>
          <w:lang w:val="uk-UA" w:eastAsia="ru-RU"/>
        </w:rPr>
        <w:t>Гершунський [10, с.18</w:t>
      </w:r>
      <w:r w:rsidRPr="00BA39B9">
        <w:rPr>
          <w:rFonts w:ascii="Times New Roman" w:eastAsia="Times New Roman" w:hAnsi="Times New Roman"/>
          <w:color w:val="000000"/>
          <w:sz w:val="28"/>
          <w:szCs w:val="28"/>
          <w:lang w:val="uk-UA" w:eastAsia="ru-RU"/>
        </w:rPr>
        <w:t>], Ю. Колесников, В. Лісовський,</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Н. Суртаєва </w:t>
      </w:r>
      <w:r w:rsidR="009F496F" w:rsidRPr="00BA39B9">
        <w:rPr>
          <w:rFonts w:ascii="Times New Roman" w:eastAsia="Times New Roman" w:hAnsi="Times New Roman"/>
          <w:color w:val="000000"/>
          <w:sz w:val="28"/>
          <w:szCs w:val="28"/>
          <w:lang w:val="uk-UA" w:eastAsia="ru-RU"/>
        </w:rPr>
        <w:t>розробляли м</w:t>
      </w:r>
      <w:r w:rsidRPr="00BA39B9">
        <w:rPr>
          <w:rFonts w:ascii="Times New Roman" w:eastAsia="Times New Roman" w:hAnsi="Times New Roman"/>
          <w:color w:val="000000"/>
          <w:sz w:val="28"/>
          <w:szCs w:val="28"/>
          <w:lang w:val="uk-UA" w:eastAsia="ru-RU"/>
        </w:rPr>
        <w:t>етодологі</w:t>
      </w:r>
      <w:r w:rsidR="009F496F" w:rsidRPr="00BA39B9">
        <w:rPr>
          <w:rFonts w:ascii="Times New Roman" w:eastAsia="Times New Roman" w:hAnsi="Times New Roman"/>
          <w:color w:val="000000"/>
          <w:sz w:val="28"/>
          <w:szCs w:val="28"/>
          <w:lang w:val="uk-UA" w:eastAsia="ru-RU"/>
        </w:rPr>
        <w:t>ю</w:t>
      </w:r>
      <w:r w:rsidRPr="00BA39B9">
        <w:rPr>
          <w:rFonts w:ascii="Times New Roman" w:eastAsia="Times New Roman" w:hAnsi="Times New Roman"/>
          <w:color w:val="000000"/>
          <w:sz w:val="28"/>
          <w:szCs w:val="28"/>
          <w:lang w:val="uk-UA" w:eastAsia="ru-RU"/>
        </w:rPr>
        <w:t xml:space="preserve"> педагогічної інноватики</w:t>
      </w:r>
      <w:r w:rsidR="009F496F" w:rsidRPr="00BA39B9">
        <w:rPr>
          <w:rFonts w:ascii="Times New Roman" w:eastAsia="Times New Roman" w:hAnsi="Times New Roman"/>
          <w:color w:val="000000"/>
          <w:sz w:val="28"/>
          <w:szCs w:val="28"/>
          <w:lang w:val="uk-UA" w:eastAsia="ru-RU"/>
        </w:rPr>
        <w:t>.</w:t>
      </w:r>
      <w:r w:rsidRPr="00BA39B9">
        <w:rPr>
          <w:rFonts w:ascii="Times New Roman" w:eastAsia="Times New Roman" w:hAnsi="Times New Roman"/>
          <w:color w:val="000000"/>
          <w:sz w:val="28"/>
          <w:szCs w:val="28"/>
          <w:lang w:val="uk-UA" w:eastAsia="ru-RU"/>
        </w:rPr>
        <w:t xml:space="preserve"> М. Руткевич,</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Ж. Тощенко, В.</w:t>
      </w:r>
      <w:r w:rsidR="009F496F" w:rsidRPr="00BA39B9">
        <w:rPr>
          <w:rFonts w:ascii="Times New Roman" w:eastAsia="Times New Roman" w:hAnsi="Times New Roman"/>
          <w:color w:val="000000"/>
          <w:sz w:val="28"/>
          <w:szCs w:val="28"/>
          <w:lang w:val="uk-UA" w:eastAsia="ru-RU"/>
        </w:rPr>
        <w:t xml:space="preserve"> Турченка, В.</w:t>
      </w:r>
      <w:r w:rsidRPr="00BA39B9">
        <w:rPr>
          <w:rFonts w:ascii="Times New Roman" w:eastAsia="Times New Roman" w:hAnsi="Times New Roman"/>
          <w:color w:val="000000"/>
          <w:sz w:val="28"/>
          <w:szCs w:val="28"/>
          <w:lang w:val="uk-UA" w:eastAsia="ru-RU"/>
        </w:rPr>
        <w:t xml:space="preserve"> Шубкін та інші </w:t>
      </w:r>
      <w:r w:rsidR="009F496F" w:rsidRPr="00BA39B9">
        <w:rPr>
          <w:rFonts w:ascii="Times New Roman" w:eastAsia="Times New Roman" w:hAnsi="Times New Roman"/>
          <w:color w:val="000000"/>
          <w:sz w:val="28"/>
          <w:szCs w:val="28"/>
          <w:lang w:val="uk-UA" w:eastAsia="ru-RU"/>
        </w:rPr>
        <w:t>займалися удосконаленням змістових аспектів в освітньому середовищі з урахуванням інноваційних технологій.</w:t>
      </w:r>
    </w:p>
    <w:p w:rsidR="00E647B3"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У сучасній вітчизняній науці за останні двадцять років</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проблематика нововведень у галузі освіти почала розглядатися</w:t>
      </w:r>
      <w:r w:rsidR="00B57DFF" w:rsidRPr="00BA39B9">
        <w:rPr>
          <w:rFonts w:ascii="Times New Roman" w:eastAsia="Times New Roman" w:hAnsi="Times New Roman"/>
          <w:color w:val="000000"/>
          <w:sz w:val="28"/>
          <w:szCs w:val="28"/>
          <w:lang w:val="uk-UA" w:eastAsia="ru-RU"/>
        </w:rPr>
        <w:t xml:space="preserve"> </w:t>
      </w:r>
      <w:r w:rsidR="008739C9">
        <w:rPr>
          <w:rFonts w:ascii="Times New Roman" w:eastAsia="Times New Roman" w:hAnsi="Times New Roman"/>
          <w:color w:val="000000"/>
          <w:sz w:val="28"/>
          <w:szCs w:val="28"/>
          <w:lang w:val="uk-UA" w:eastAsia="ru-RU"/>
        </w:rPr>
        <w:t>у роботах М. Кларіна, В. </w:t>
      </w:r>
      <w:r w:rsidRPr="00BA39B9">
        <w:rPr>
          <w:rFonts w:ascii="Times New Roman" w:eastAsia="Times New Roman" w:hAnsi="Times New Roman"/>
          <w:color w:val="000000"/>
          <w:sz w:val="28"/>
          <w:szCs w:val="28"/>
          <w:lang w:val="uk-UA" w:eastAsia="ru-RU"/>
        </w:rPr>
        <w:t>Лазарєва [59</w:t>
      </w:r>
      <w:r w:rsidR="00931832">
        <w:rPr>
          <w:rFonts w:ascii="Times New Roman" w:eastAsia="Times New Roman" w:hAnsi="Times New Roman"/>
          <w:color w:val="000000"/>
          <w:sz w:val="28"/>
          <w:szCs w:val="28"/>
          <w:lang w:val="uk-UA" w:eastAsia="ru-RU"/>
        </w:rPr>
        <w:t>, с. 107</w:t>
      </w:r>
      <w:r w:rsidRPr="00BA39B9">
        <w:rPr>
          <w:rFonts w:ascii="Times New Roman" w:eastAsia="Times New Roman" w:hAnsi="Times New Roman"/>
          <w:color w:val="000000"/>
          <w:sz w:val="28"/>
          <w:szCs w:val="28"/>
          <w:lang w:val="uk-UA" w:eastAsia="ru-RU"/>
        </w:rPr>
        <w:t>], М.</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Поташника, С.</w:t>
      </w:r>
      <w:r w:rsidR="009F496F" w:rsidRPr="00BA39B9">
        <w:rPr>
          <w:rFonts w:ascii="Times New Roman" w:eastAsia="Times New Roman" w:hAnsi="Times New Roman"/>
          <w:color w:val="000000"/>
          <w:sz w:val="28"/>
          <w:szCs w:val="28"/>
          <w:lang w:val="uk-UA" w:eastAsia="ru-RU"/>
        </w:rPr>
        <w:t xml:space="preserve"> Полякова, В.</w:t>
      </w:r>
      <w:r w:rsidRPr="00BA39B9">
        <w:rPr>
          <w:rFonts w:ascii="Times New Roman" w:eastAsia="Times New Roman" w:hAnsi="Times New Roman"/>
          <w:color w:val="000000"/>
          <w:sz w:val="28"/>
          <w:szCs w:val="28"/>
          <w:lang w:val="uk-UA" w:eastAsia="ru-RU"/>
        </w:rPr>
        <w:t xml:space="preserve"> Сластеніна , Т.</w:t>
      </w:r>
      <w:r w:rsidR="009F496F" w:rsidRPr="00BA39B9">
        <w:rPr>
          <w:rFonts w:ascii="Times New Roman" w:eastAsia="Times New Roman" w:hAnsi="Times New Roman"/>
          <w:color w:val="000000"/>
          <w:sz w:val="28"/>
          <w:szCs w:val="28"/>
          <w:lang w:val="uk-UA" w:eastAsia="ru-RU"/>
        </w:rPr>
        <w:t> </w:t>
      </w:r>
      <w:r w:rsidR="00931832">
        <w:rPr>
          <w:rFonts w:ascii="Times New Roman" w:eastAsia="Times New Roman" w:hAnsi="Times New Roman"/>
          <w:color w:val="000000"/>
          <w:sz w:val="28"/>
          <w:szCs w:val="28"/>
          <w:lang w:val="uk-UA" w:eastAsia="ru-RU"/>
        </w:rPr>
        <w:t>Шамової</w:t>
      </w:r>
      <w:r w:rsidRPr="00BA39B9">
        <w:rPr>
          <w:rFonts w:ascii="Times New Roman" w:eastAsia="Times New Roman" w:hAnsi="Times New Roman"/>
          <w:color w:val="000000"/>
          <w:sz w:val="28"/>
          <w:szCs w:val="28"/>
          <w:lang w:val="uk-UA" w:eastAsia="ru-RU"/>
        </w:rPr>
        <w:t>,</w:t>
      </w:r>
      <w:r w:rsidR="00B57DF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О. Юсуфбекова. </w:t>
      </w:r>
    </w:p>
    <w:p w:rsidR="009F496F"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Однією з глобальних характеристик нашого часу є</w:t>
      </w:r>
      <w:r w:rsidR="009F496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затвердження інноваційного способу розвитку як домінуюч</w:t>
      </w:r>
      <w:r w:rsidR="009F496F" w:rsidRPr="00BA39B9">
        <w:rPr>
          <w:rFonts w:ascii="Times New Roman" w:eastAsia="Times New Roman" w:hAnsi="Times New Roman"/>
          <w:color w:val="000000"/>
          <w:sz w:val="28"/>
          <w:szCs w:val="28"/>
          <w:lang w:val="uk-UA" w:eastAsia="ru-RU"/>
        </w:rPr>
        <w:t>ого</w:t>
      </w:r>
      <w:r w:rsidRPr="00BA39B9">
        <w:rPr>
          <w:rFonts w:ascii="Times New Roman" w:eastAsia="Times New Roman" w:hAnsi="Times New Roman"/>
          <w:color w:val="000000"/>
          <w:sz w:val="28"/>
          <w:szCs w:val="28"/>
          <w:lang w:val="uk-UA" w:eastAsia="ru-RU"/>
        </w:rPr>
        <w:t>. Як відзначає відомий французький соціолог Мішель Крозьє,</w:t>
      </w:r>
      <w:r w:rsidR="009F496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у сучасній конкурентній боротьбі перевагою є не володіння ресурсами та матеріальними цінностями, а здатність до нововведень.</w:t>
      </w:r>
    </w:p>
    <w:p w:rsidR="009F496F"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Інновація </w:t>
      </w:r>
      <w:r w:rsidR="009F496F" w:rsidRPr="00BA39B9">
        <w:rPr>
          <w:rFonts w:ascii="Times New Roman" w:eastAsia="Times New Roman" w:hAnsi="Times New Roman"/>
          <w:color w:val="000000"/>
          <w:sz w:val="28"/>
          <w:szCs w:val="28"/>
          <w:lang w:val="uk-UA" w:eastAsia="ru-RU"/>
        </w:rPr>
        <w:t>–</w:t>
      </w:r>
      <w:r w:rsidRPr="00BA39B9">
        <w:rPr>
          <w:rFonts w:ascii="Times New Roman" w:eastAsia="Times New Roman" w:hAnsi="Times New Roman"/>
          <w:color w:val="000000"/>
          <w:sz w:val="28"/>
          <w:szCs w:val="28"/>
          <w:lang w:val="uk-UA" w:eastAsia="ru-RU"/>
        </w:rPr>
        <w:t xml:space="preserve"> це нововведення, що породжує процес динамічного розвитку. Інноватика – галузь наукових знань про сутність</w:t>
      </w:r>
      <w:r w:rsidR="009F496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інноваційних процесів у різних галузях, а також про концепції,</w:t>
      </w:r>
      <w:r w:rsidR="009F496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методи та інструменти управління цими процесами. Основними</w:t>
      </w:r>
      <w:r w:rsidR="009F496F"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джерелами інновацій є потреби суспільства, інтелектуальна діяльність людини та досягнення державних інституцій національних інноваційних систем.</w:t>
      </w:r>
    </w:p>
    <w:p w:rsidR="00E647B3"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Інноваційна діяльність – практична діяльність, пов'язана з освоєнням широкого спектру нововведень: нових конкурентоспроможних видів продуктів, сучасних технологій, альтернативних</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ресурсів, ефективних організаційних форм виробництва та управління [1].</w:t>
      </w:r>
    </w:p>
    <w:p w:rsidR="00683EA5" w:rsidRPr="00BA39B9" w:rsidRDefault="00E647B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lastRenderedPageBreak/>
        <w:t>Критеріями інновації в науці є принципова новизна, нестандартність теоретичних рішень та пов'язані з ними</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наступні відкриття у практичній діяльності.</w:t>
      </w:r>
    </w:p>
    <w:p w:rsidR="00E647B3"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Уніфікація освіти</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розвиток системи управління якістю знань, створення системи безперервного навчання – все це дозволяє говорити про інноваційні процеси, що відбуваються в освіті. Під інноваціями у сфері освіти розуміють усе, що </w:t>
      </w:r>
      <w:r w:rsidR="00683EA5" w:rsidRPr="00BA39B9">
        <w:rPr>
          <w:rFonts w:ascii="Times New Roman" w:eastAsia="Times New Roman" w:hAnsi="Times New Roman"/>
          <w:color w:val="000000"/>
          <w:sz w:val="28"/>
          <w:szCs w:val="28"/>
          <w:lang w:val="uk-UA" w:eastAsia="ru-RU"/>
        </w:rPr>
        <w:t xml:space="preserve">пов’язане </w:t>
      </w:r>
      <w:r w:rsidRPr="00BA39B9">
        <w:rPr>
          <w:rFonts w:ascii="Times New Roman" w:eastAsia="Times New Roman" w:hAnsi="Times New Roman"/>
          <w:color w:val="000000"/>
          <w:sz w:val="28"/>
          <w:szCs w:val="28"/>
          <w:lang w:val="uk-UA" w:eastAsia="ru-RU"/>
        </w:rPr>
        <w:t>з впровадженням у практику передового педагогічного досвіду.</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Як галузь педагогічної науки інноватика вивчає процес</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оновлення освітньої діяльності, його принцип</w:t>
      </w:r>
      <w:r w:rsidR="00683EA5" w:rsidRPr="00BA39B9">
        <w:rPr>
          <w:rFonts w:ascii="Times New Roman" w:eastAsia="Times New Roman" w:hAnsi="Times New Roman"/>
          <w:color w:val="000000"/>
          <w:sz w:val="28"/>
          <w:szCs w:val="28"/>
          <w:lang w:val="uk-UA" w:eastAsia="ru-RU"/>
        </w:rPr>
        <w:t>ів</w:t>
      </w:r>
      <w:r w:rsidRPr="00BA39B9">
        <w:rPr>
          <w:rFonts w:ascii="Times New Roman" w:eastAsia="Times New Roman" w:hAnsi="Times New Roman"/>
          <w:color w:val="000000"/>
          <w:sz w:val="28"/>
          <w:szCs w:val="28"/>
          <w:lang w:val="uk-UA" w:eastAsia="ru-RU"/>
        </w:rPr>
        <w:t>, закономірност</w:t>
      </w:r>
      <w:r w:rsidR="00683EA5" w:rsidRPr="00BA39B9">
        <w:rPr>
          <w:rFonts w:ascii="Times New Roman" w:eastAsia="Times New Roman" w:hAnsi="Times New Roman"/>
          <w:color w:val="000000"/>
          <w:sz w:val="28"/>
          <w:szCs w:val="28"/>
          <w:lang w:val="uk-UA" w:eastAsia="ru-RU"/>
        </w:rPr>
        <w:t>ей</w:t>
      </w:r>
      <w:r w:rsidRPr="00BA39B9">
        <w:rPr>
          <w:rFonts w:ascii="Times New Roman" w:eastAsia="Times New Roman" w:hAnsi="Times New Roman"/>
          <w:color w:val="000000"/>
          <w:sz w:val="28"/>
          <w:szCs w:val="28"/>
          <w:lang w:val="uk-UA" w:eastAsia="ru-RU"/>
        </w:rPr>
        <w:t>, засоб</w:t>
      </w:r>
      <w:r w:rsidR="00683EA5" w:rsidRPr="00BA39B9">
        <w:rPr>
          <w:rFonts w:ascii="Times New Roman" w:eastAsia="Times New Roman" w:hAnsi="Times New Roman"/>
          <w:color w:val="000000"/>
          <w:sz w:val="28"/>
          <w:szCs w:val="28"/>
          <w:lang w:val="uk-UA" w:eastAsia="ru-RU"/>
        </w:rPr>
        <w:t>ів</w:t>
      </w:r>
      <w:r w:rsidRPr="00BA39B9">
        <w:rPr>
          <w:rFonts w:ascii="Times New Roman" w:eastAsia="Times New Roman" w:hAnsi="Times New Roman"/>
          <w:color w:val="000000"/>
          <w:sz w:val="28"/>
          <w:szCs w:val="28"/>
          <w:lang w:val="uk-UA" w:eastAsia="ru-RU"/>
        </w:rPr>
        <w:t xml:space="preserve"> та метод</w:t>
      </w:r>
      <w:r w:rsidR="00683EA5" w:rsidRPr="00BA39B9">
        <w:rPr>
          <w:rFonts w:ascii="Times New Roman" w:eastAsia="Times New Roman" w:hAnsi="Times New Roman"/>
          <w:color w:val="000000"/>
          <w:sz w:val="28"/>
          <w:szCs w:val="28"/>
          <w:lang w:val="uk-UA" w:eastAsia="ru-RU"/>
        </w:rPr>
        <w:t>ів</w:t>
      </w:r>
      <w:r w:rsidRPr="00BA39B9">
        <w:rPr>
          <w:rFonts w:ascii="Times New Roman" w:eastAsia="Times New Roman" w:hAnsi="Times New Roman"/>
          <w:color w:val="000000"/>
          <w:sz w:val="28"/>
          <w:szCs w:val="28"/>
          <w:lang w:val="uk-UA" w:eastAsia="ru-RU"/>
        </w:rPr>
        <w:t>. Педагогічна інновація спрямована</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на впровадження у </w:t>
      </w:r>
      <w:r w:rsidR="00683EA5" w:rsidRPr="00BA39B9">
        <w:rPr>
          <w:rFonts w:ascii="Times New Roman" w:eastAsia="Times New Roman" w:hAnsi="Times New Roman"/>
          <w:color w:val="000000"/>
          <w:sz w:val="28"/>
          <w:szCs w:val="28"/>
          <w:lang w:val="uk-UA" w:eastAsia="ru-RU"/>
        </w:rPr>
        <w:t xml:space="preserve">освітнє </w:t>
      </w:r>
      <w:r w:rsidRPr="00BA39B9">
        <w:rPr>
          <w:rFonts w:ascii="Times New Roman" w:eastAsia="Times New Roman" w:hAnsi="Times New Roman"/>
          <w:color w:val="000000"/>
          <w:sz w:val="28"/>
          <w:szCs w:val="28"/>
          <w:lang w:val="uk-UA" w:eastAsia="ru-RU"/>
        </w:rPr>
        <w:t>середовище нововведень, що покращують характеристики як окремих компонентів, так і освітньої системи</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в цілому.</w:t>
      </w:r>
    </w:p>
    <w:p w:rsidR="00E647B3" w:rsidRPr="00BA39B9" w:rsidRDefault="00E647B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Актуальні напрями сучасної педагогічної діяльності, пов'язан</w:t>
      </w:r>
      <w:r w:rsidR="000B5399" w:rsidRPr="00BA39B9">
        <w:rPr>
          <w:rFonts w:ascii="Times New Roman" w:eastAsia="Times New Roman" w:hAnsi="Times New Roman"/>
          <w:color w:val="000000"/>
          <w:sz w:val="28"/>
          <w:szCs w:val="28"/>
          <w:lang w:val="uk-UA" w:eastAsia="ru-RU"/>
        </w:rPr>
        <w:t>их</w:t>
      </w:r>
      <w:r w:rsidRPr="00BA39B9">
        <w:rPr>
          <w:rFonts w:ascii="Times New Roman" w:eastAsia="Times New Roman" w:hAnsi="Times New Roman"/>
          <w:color w:val="000000"/>
          <w:sz w:val="28"/>
          <w:szCs w:val="28"/>
          <w:lang w:val="uk-UA" w:eastAsia="ru-RU"/>
        </w:rPr>
        <w:t xml:space="preserve"> з освоєнням широкого спектра нововведень:</w:t>
      </w:r>
    </w:p>
    <w:p w:rsidR="00E647B3" w:rsidRPr="00BA39B9" w:rsidRDefault="00E647B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використання принципово нових концептуальних основ професійно-педагогічної діяльності та інформаційних технологій;</w:t>
      </w:r>
    </w:p>
    <w:p w:rsidR="00E647B3" w:rsidRPr="00BA39B9" w:rsidRDefault="00E647B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технологізація навчання;</w:t>
      </w:r>
    </w:p>
    <w:p w:rsidR="00E647B3" w:rsidRPr="00BA39B9" w:rsidRDefault="00E647B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навчально-методичне забезпечення інновацій;</w:t>
      </w:r>
    </w:p>
    <w:p w:rsidR="00E647B3" w:rsidRPr="00BA39B9" w:rsidRDefault="00E647B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про</w:t>
      </w:r>
      <w:r w:rsidR="00683EA5" w:rsidRPr="00BA39B9">
        <w:rPr>
          <w:rFonts w:ascii="Times New Roman" w:eastAsia="Times New Roman" w:hAnsi="Times New Roman"/>
          <w:color w:val="000000"/>
          <w:sz w:val="28"/>
          <w:szCs w:val="28"/>
          <w:lang w:val="uk-UA" w:eastAsia="ru-RU"/>
        </w:rPr>
        <w:t>є</w:t>
      </w:r>
      <w:r w:rsidRPr="00BA39B9">
        <w:rPr>
          <w:rFonts w:ascii="Times New Roman" w:eastAsia="Times New Roman" w:hAnsi="Times New Roman"/>
          <w:color w:val="000000"/>
          <w:sz w:val="28"/>
          <w:szCs w:val="28"/>
          <w:lang w:val="uk-UA" w:eastAsia="ru-RU"/>
        </w:rPr>
        <w:t>ктування авторського експерименту</w:t>
      </w:r>
      <w:r w:rsidR="00683EA5" w:rsidRPr="00BA39B9">
        <w:rPr>
          <w:rFonts w:ascii="Times New Roman" w:eastAsia="Times New Roman" w:hAnsi="Times New Roman"/>
          <w:color w:val="000000"/>
          <w:sz w:val="28"/>
          <w:szCs w:val="28"/>
          <w:lang w:val="uk-UA" w:eastAsia="ru-RU"/>
        </w:rPr>
        <w:t>.</w:t>
      </w:r>
    </w:p>
    <w:p w:rsidR="001F5A61" w:rsidRPr="00BA39B9" w:rsidRDefault="00F61F0F"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Сьогодні освіта орієнтована на створення таких технологій та способів впливу на особистість, які гарантують </w:t>
      </w:r>
      <w:r w:rsidR="00683EA5" w:rsidRPr="00BA39B9">
        <w:rPr>
          <w:rFonts w:ascii="Times New Roman" w:eastAsia="Times New Roman" w:hAnsi="Times New Roman"/>
          <w:color w:val="000000"/>
          <w:sz w:val="28"/>
          <w:szCs w:val="28"/>
          <w:lang w:val="uk-UA" w:eastAsia="ru-RU"/>
        </w:rPr>
        <w:t xml:space="preserve">гармонію </w:t>
      </w:r>
      <w:r w:rsidRPr="00BA39B9">
        <w:rPr>
          <w:rFonts w:ascii="Times New Roman" w:eastAsia="Times New Roman" w:hAnsi="Times New Roman"/>
          <w:color w:val="000000"/>
          <w:sz w:val="28"/>
          <w:szCs w:val="28"/>
          <w:lang w:val="uk-UA" w:eastAsia="ru-RU"/>
        </w:rPr>
        <w:t>між соціальними та індивідуальними</w:t>
      </w:r>
      <w:r w:rsidR="00683EA5" w:rsidRPr="00BA39B9">
        <w:rPr>
          <w:rFonts w:ascii="Times New Roman" w:eastAsia="Times New Roman" w:hAnsi="Times New Roman"/>
          <w:color w:val="000000"/>
          <w:sz w:val="28"/>
          <w:szCs w:val="28"/>
          <w:lang w:val="uk-UA" w:eastAsia="ru-RU"/>
        </w:rPr>
        <w:t xml:space="preserve"> вимогами</w:t>
      </w:r>
      <w:r w:rsidRPr="00BA39B9">
        <w:rPr>
          <w:rFonts w:ascii="Times New Roman" w:eastAsia="Times New Roman" w:hAnsi="Times New Roman"/>
          <w:color w:val="000000"/>
          <w:sz w:val="28"/>
          <w:szCs w:val="28"/>
          <w:lang w:val="uk-UA" w:eastAsia="ru-RU"/>
        </w:rPr>
        <w:t xml:space="preserve">. </w:t>
      </w:r>
      <w:r w:rsidR="00683EA5" w:rsidRPr="00BA39B9">
        <w:rPr>
          <w:rFonts w:ascii="Times New Roman" w:eastAsia="Times New Roman" w:hAnsi="Times New Roman"/>
          <w:color w:val="000000"/>
          <w:sz w:val="28"/>
          <w:szCs w:val="28"/>
          <w:lang w:val="uk-UA" w:eastAsia="ru-RU"/>
        </w:rPr>
        <w:t xml:space="preserve">Спонукають до запуску </w:t>
      </w:r>
      <w:r w:rsidRPr="00BA39B9">
        <w:rPr>
          <w:rFonts w:ascii="Times New Roman" w:eastAsia="Times New Roman" w:hAnsi="Times New Roman"/>
          <w:color w:val="000000"/>
          <w:sz w:val="28"/>
          <w:szCs w:val="28"/>
          <w:lang w:val="uk-UA" w:eastAsia="ru-RU"/>
        </w:rPr>
        <w:t xml:space="preserve">механізм </w:t>
      </w:r>
      <w:r w:rsidR="00683EA5" w:rsidRPr="00BA39B9">
        <w:rPr>
          <w:rFonts w:ascii="Times New Roman" w:eastAsia="Times New Roman" w:hAnsi="Times New Roman"/>
          <w:color w:val="000000"/>
          <w:sz w:val="28"/>
          <w:szCs w:val="28"/>
          <w:lang w:val="uk-UA" w:eastAsia="ru-RU"/>
        </w:rPr>
        <w:t xml:space="preserve">самоосвіти, </w:t>
      </w:r>
      <w:r w:rsidRPr="00BA39B9">
        <w:rPr>
          <w:rFonts w:ascii="Times New Roman" w:eastAsia="Times New Roman" w:hAnsi="Times New Roman"/>
          <w:color w:val="000000"/>
          <w:sz w:val="28"/>
          <w:szCs w:val="28"/>
          <w:lang w:val="uk-UA" w:eastAsia="ru-RU"/>
        </w:rPr>
        <w:t>саморозвитку</w:t>
      </w:r>
      <w:r w:rsidR="00683EA5" w:rsidRPr="00BA39B9">
        <w:rPr>
          <w:rFonts w:ascii="Times New Roman" w:eastAsia="Times New Roman" w:hAnsi="Times New Roman"/>
          <w:color w:val="000000"/>
          <w:sz w:val="28"/>
          <w:szCs w:val="28"/>
          <w:lang w:val="uk-UA" w:eastAsia="ru-RU"/>
        </w:rPr>
        <w:t>,</w:t>
      </w:r>
      <w:r w:rsidRPr="00BA39B9">
        <w:rPr>
          <w:rFonts w:ascii="Times New Roman" w:eastAsia="Times New Roman" w:hAnsi="Times New Roman"/>
          <w:color w:val="000000"/>
          <w:sz w:val="28"/>
          <w:szCs w:val="28"/>
          <w:lang w:val="uk-UA" w:eastAsia="ru-RU"/>
        </w:rPr>
        <w:t>самовдосконалення</w:t>
      </w:r>
      <w:r w:rsidR="001F5A61" w:rsidRPr="00BA39B9">
        <w:rPr>
          <w:rFonts w:ascii="Times New Roman" w:eastAsia="Times New Roman" w:hAnsi="Times New Roman"/>
          <w:color w:val="000000"/>
          <w:sz w:val="28"/>
          <w:szCs w:val="28"/>
          <w:lang w:val="uk-UA" w:eastAsia="ru-RU"/>
        </w:rPr>
        <w:t>.</w:t>
      </w:r>
      <w:r w:rsidRPr="00BA39B9">
        <w:rPr>
          <w:rFonts w:ascii="Times New Roman" w:eastAsia="Times New Roman" w:hAnsi="Times New Roman"/>
          <w:color w:val="000000"/>
          <w:sz w:val="28"/>
          <w:szCs w:val="28"/>
          <w:lang w:val="uk-UA" w:eastAsia="ru-RU"/>
        </w:rPr>
        <w:t xml:space="preserve"> </w:t>
      </w:r>
      <w:r w:rsidR="001F5A61" w:rsidRPr="00BA39B9">
        <w:rPr>
          <w:rFonts w:ascii="Times New Roman" w:eastAsia="Times New Roman" w:hAnsi="Times New Roman"/>
          <w:color w:val="000000"/>
          <w:sz w:val="28"/>
          <w:szCs w:val="28"/>
          <w:lang w:val="uk-UA" w:eastAsia="ru-RU"/>
        </w:rPr>
        <w:t>В</w:t>
      </w:r>
      <w:r w:rsidRPr="00BA39B9">
        <w:rPr>
          <w:rFonts w:ascii="Times New Roman" w:eastAsia="Times New Roman" w:hAnsi="Times New Roman"/>
          <w:color w:val="000000"/>
          <w:sz w:val="28"/>
          <w:szCs w:val="28"/>
          <w:lang w:val="uk-UA" w:eastAsia="ru-RU"/>
        </w:rPr>
        <w:t>они</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забезпечують готовність людини до реалізації власної індивідуальності та до участі в інноваційних процесах, що призводять до зміни суспільства. Інноваційними процесами в системі освіти називають керовані процеси створення, сприйняття, оцінки,</w:t>
      </w:r>
      <w:r w:rsidR="00683EA5"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освоєння та застосування педагогічних нововведень [4</w:t>
      </w:r>
      <w:r w:rsidR="00931832">
        <w:rPr>
          <w:rFonts w:ascii="Times New Roman" w:eastAsia="Times New Roman" w:hAnsi="Times New Roman"/>
          <w:color w:val="000000"/>
          <w:sz w:val="28"/>
          <w:szCs w:val="28"/>
          <w:lang w:val="uk-UA" w:eastAsia="ru-RU"/>
        </w:rPr>
        <w:t>, с. 62</w:t>
      </w:r>
      <w:r w:rsidRPr="00BA39B9">
        <w:rPr>
          <w:rFonts w:ascii="Times New Roman" w:eastAsia="Times New Roman" w:hAnsi="Times New Roman"/>
          <w:color w:val="000000"/>
          <w:sz w:val="28"/>
          <w:szCs w:val="28"/>
          <w:lang w:val="uk-UA" w:eastAsia="ru-RU"/>
        </w:rPr>
        <w:t>].</w:t>
      </w:r>
    </w:p>
    <w:p w:rsidR="00F61F0F" w:rsidRPr="00BA39B9" w:rsidRDefault="00F61F0F"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Інноватика у </w:t>
      </w:r>
      <w:r w:rsidR="004B1643" w:rsidRPr="00BA39B9">
        <w:rPr>
          <w:rFonts w:ascii="Times New Roman" w:eastAsia="Times New Roman" w:hAnsi="Times New Roman"/>
          <w:color w:val="000000"/>
          <w:sz w:val="28"/>
          <w:szCs w:val="28"/>
          <w:lang w:val="uk-UA" w:eastAsia="ru-RU"/>
        </w:rPr>
        <w:t xml:space="preserve">ЗЗСО </w:t>
      </w:r>
      <w:r w:rsidRPr="00BA39B9">
        <w:rPr>
          <w:rFonts w:ascii="Times New Roman" w:eastAsia="Times New Roman" w:hAnsi="Times New Roman"/>
          <w:color w:val="000000"/>
          <w:sz w:val="28"/>
          <w:szCs w:val="28"/>
          <w:lang w:val="uk-UA" w:eastAsia="ru-RU"/>
        </w:rPr>
        <w:t>як цілеспрямована зміна освітньо</w:t>
      </w:r>
      <w:r w:rsidR="001F5A61" w:rsidRPr="00BA39B9">
        <w:rPr>
          <w:rFonts w:ascii="Times New Roman" w:eastAsia="Times New Roman" w:hAnsi="Times New Roman"/>
          <w:color w:val="000000"/>
          <w:sz w:val="28"/>
          <w:szCs w:val="28"/>
          <w:lang w:val="uk-UA" w:eastAsia="ru-RU"/>
        </w:rPr>
        <w:t xml:space="preserve">ї системи передбачає розвиток в учнів </w:t>
      </w:r>
      <w:r w:rsidRPr="00BA39B9">
        <w:rPr>
          <w:rFonts w:ascii="Times New Roman" w:eastAsia="Times New Roman" w:hAnsi="Times New Roman"/>
          <w:color w:val="000000"/>
          <w:sz w:val="28"/>
          <w:szCs w:val="28"/>
          <w:lang w:val="uk-UA" w:eastAsia="ru-RU"/>
        </w:rPr>
        <w:t xml:space="preserve">позитивних особистісних якостей: </w:t>
      </w:r>
      <w:r w:rsidRPr="00BA39B9">
        <w:rPr>
          <w:rFonts w:ascii="Times New Roman" w:eastAsia="Times New Roman" w:hAnsi="Times New Roman"/>
          <w:color w:val="000000"/>
          <w:sz w:val="28"/>
          <w:szCs w:val="28"/>
          <w:lang w:val="uk-UA" w:eastAsia="ru-RU"/>
        </w:rPr>
        <w:lastRenderedPageBreak/>
        <w:t>громадянськості, цілеспрямованості, відповідальності, креативності, працьовитості, толерантності.</w:t>
      </w:r>
    </w:p>
    <w:p w:rsidR="00F61F0F" w:rsidRPr="00BA39B9" w:rsidRDefault="00F61F0F"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Важливо відзначити, що інноваційна </w:t>
      </w:r>
      <w:r w:rsidR="004B1643" w:rsidRPr="00BA39B9">
        <w:rPr>
          <w:rFonts w:ascii="Times New Roman" w:eastAsia="Times New Roman" w:hAnsi="Times New Roman"/>
          <w:color w:val="000000"/>
          <w:sz w:val="28"/>
          <w:szCs w:val="28"/>
          <w:lang w:val="uk-UA" w:eastAsia="ru-RU"/>
        </w:rPr>
        <w:t xml:space="preserve">діяльність учителя </w:t>
      </w:r>
      <w:r w:rsidRPr="00BA39B9">
        <w:rPr>
          <w:rFonts w:ascii="Times New Roman" w:eastAsia="Times New Roman" w:hAnsi="Times New Roman"/>
          <w:color w:val="000000"/>
          <w:sz w:val="28"/>
          <w:szCs w:val="28"/>
          <w:lang w:val="uk-UA" w:eastAsia="ru-RU"/>
        </w:rPr>
        <w:t>, порівняно з традиційною системою освіти, спрямована</w:t>
      </w:r>
      <w:r w:rsidR="004B1643" w:rsidRPr="00BA39B9">
        <w:rPr>
          <w:rFonts w:ascii="Times New Roman" w:eastAsia="Times New Roman" w:hAnsi="Times New Roman"/>
          <w:color w:val="000000"/>
          <w:sz w:val="28"/>
          <w:szCs w:val="28"/>
          <w:lang w:val="uk-UA" w:eastAsia="ru-RU"/>
        </w:rPr>
        <w:t xml:space="preserve"> на </w:t>
      </w:r>
      <w:r w:rsidRPr="00BA39B9">
        <w:rPr>
          <w:rFonts w:ascii="Times New Roman" w:eastAsia="Times New Roman" w:hAnsi="Times New Roman"/>
          <w:color w:val="000000"/>
          <w:sz w:val="28"/>
          <w:szCs w:val="28"/>
          <w:lang w:val="uk-UA" w:eastAsia="ru-RU"/>
        </w:rPr>
        <w:t xml:space="preserve">зміну особистості учня з допомогою максимального розкриття його природних здібностей [14, </w:t>
      </w:r>
      <w:r w:rsidR="00931832">
        <w:rPr>
          <w:rFonts w:ascii="Times New Roman" w:eastAsia="Times New Roman" w:hAnsi="Times New Roman"/>
          <w:color w:val="000000"/>
          <w:sz w:val="28"/>
          <w:szCs w:val="28"/>
          <w:lang w:val="uk-UA" w:eastAsia="ru-RU"/>
        </w:rPr>
        <w:t>с. 84</w:t>
      </w:r>
      <w:r w:rsidRPr="00BA39B9">
        <w:rPr>
          <w:rFonts w:ascii="Times New Roman" w:eastAsia="Times New Roman" w:hAnsi="Times New Roman"/>
          <w:color w:val="000000"/>
          <w:sz w:val="28"/>
          <w:szCs w:val="28"/>
          <w:lang w:val="uk-UA" w:eastAsia="ru-RU"/>
        </w:rPr>
        <w:t xml:space="preserve">]. Використовуючи новітні досягнення науки і практики, </w:t>
      </w:r>
      <w:r w:rsidR="004B1643" w:rsidRPr="00BA39B9">
        <w:rPr>
          <w:rFonts w:ascii="Times New Roman" w:eastAsia="Times New Roman" w:hAnsi="Times New Roman"/>
          <w:color w:val="000000"/>
          <w:sz w:val="28"/>
          <w:szCs w:val="28"/>
          <w:lang w:val="uk-UA" w:eastAsia="ru-RU"/>
        </w:rPr>
        <w:t xml:space="preserve">учитель </w:t>
      </w:r>
      <w:r w:rsidRPr="00BA39B9">
        <w:rPr>
          <w:rFonts w:ascii="Times New Roman" w:eastAsia="Times New Roman" w:hAnsi="Times New Roman"/>
          <w:color w:val="000000"/>
          <w:sz w:val="28"/>
          <w:szCs w:val="28"/>
          <w:lang w:val="uk-UA" w:eastAsia="ru-RU"/>
        </w:rPr>
        <w:t xml:space="preserve">розвиває </w:t>
      </w:r>
      <w:r w:rsidR="004B1643" w:rsidRPr="00BA39B9">
        <w:rPr>
          <w:rFonts w:ascii="Times New Roman" w:eastAsia="Times New Roman" w:hAnsi="Times New Roman"/>
          <w:color w:val="000000"/>
          <w:sz w:val="28"/>
          <w:szCs w:val="28"/>
          <w:lang w:val="uk-UA" w:eastAsia="ru-RU"/>
        </w:rPr>
        <w:t xml:space="preserve">в учнів </w:t>
      </w:r>
      <w:r w:rsidRPr="00BA39B9">
        <w:rPr>
          <w:rFonts w:ascii="Times New Roman" w:eastAsia="Times New Roman" w:hAnsi="Times New Roman"/>
          <w:color w:val="000000"/>
          <w:sz w:val="28"/>
          <w:szCs w:val="28"/>
          <w:lang w:val="uk-UA" w:eastAsia="ru-RU"/>
        </w:rPr>
        <w:t xml:space="preserve">вміння знаходити мотивацію своїм діям, самостійно орієнтуватися в отриманій інформації, а головне </w:t>
      </w:r>
      <w:r w:rsidR="004B1643" w:rsidRPr="00BA39B9">
        <w:rPr>
          <w:rFonts w:ascii="Times New Roman" w:eastAsia="Times New Roman" w:hAnsi="Times New Roman"/>
          <w:color w:val="000000"/>
          <w:sz w:val="28"/>
          <w:szCs w:val="28"/>
          <w:lang w:val="uk-UA" w:eastAsia="ru-RU"/>
        </w:rPr>
        <w:t xml:space="preserve">виробляє </w:t>
      </w:r>
      <w:r w:rsidRPr="00BA39B9">
        <w:rPr>
          <w:rFonts w:ascii="Times New Roman" w:eastAsia="Times New Roman" w:hAnsi="Times New Roman"/>
          <w:color w:val="000000"/>
          <w:sz w:val="28"/>
          <w:szCs w:val="28"/>
          <w:lang w:val="uk-UA" w:eastAsia="ru-RU"/>
        </w:rPr>
        <w:t xml:space="preserve"> творче, </w:t>
      </w:r>
      <w:r w:rsidR="004B1643" w:rsidRPr="00BA39B9">
        <w:rPr>
          <w:rFonts w:ascii="Times New Roman" w:eastAsia="Times New Roman" w:hAnsi="Times New Roman"/>
          <w:color w:val="000000"/>
          <w:sz w:val="28"/>
          <w:szCs w:val="28"/>
          <w:lang w:val="uk-UA" w:eastAsia="ru-RU"/>
        </w:rPr>
        <w:t xml:space="preserve">нестандартне </w:t>
      </w:r>
      <w:r w:rsidRPr="00BA39B9">
        <w:rPr>
          <w:rFonts w:ascii="Times New Roman" w:eastAsia="Times New Roman" w:hAnsi="Times New Roman"/>
          <w:color w:val="000000"/>
          <w:sz w:val="28"/>
          <w:szCs w:val="28"/>
          <w:lang w:val="uk-UA" w:eastAsia="ru-RU"/>
        </w:rPr>
        <w:t>мислення.</w:t>
      </w:r>
    </w:p>
    <w:p w:rsidR="000B5399" w:rsidRPr="00BA39B9" w:rsidRDefault="004B164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В умовах сьогодення спостерігається </w:t>
      </w:r>
      <w:r w:rsidR="000B5399" w:rsidRPr="00BA39B9">
        <w:rPr>
          <w:rFonts w:ascii="Times New Roman" w:eastAsia="Times New Roman" w:hAnsi="Times New Roman"/>
          <w:color w:val="000000"/>
          <w:sz w:val="28"/>
          <w:szCs w:val="28"/>
          <w:lang w:val="uk-UA" w:eastAsia="ru-RU"/>
        </w:rPr>
        <w:t xml:space="preserve">зростання </w:t>
      </w:r>
      <w:r w:rsidRPr="00BA39B9">
        <w:rPr>
          <w:rFonts w:ascii="Times New Roman" w:eastAsia="Times New Roman" w:hAnsi="Times New Roman"/>
          <w:color w:val="000000"/>
          <w:sz w:val="28"/>
          <w:szCs w:val="28"/>
          <w:lang w:val="uk-UA" w:eastAsia="ru-RU"/>
        </w:rPr>
        <w:t>інформаційн</w:t>
      </w:r>
      <w:r w:rsidR="000B5399" w:rsidRPr="00BA39B9">
        <w:rPr>
          <w:rFonts w:ascii="Times New Roman" w:eastAsia="Times New Roman" w:hAnsi="Times New Roman"/>
          <w:color w:val="000000"/>
          <w:sz w:val="28"/>
          <w:szCs w:val="28"/>
          <w:lang w:val="uk-UA" w:eastAsia="ru-RU"/>
        </w:rPr>
        <w:t>ого потоку</w:t>
      </w:r>
      <w:r w:rsidRPr="00BA39B9">
        <w:rPr>
          <w:rFonts w:ascii="Times New Roman" w:eastAsia="Times New Roman" w:hAnsi="Times New Roman"/>
          <w:color w:val="000000"/>
          <w:sz w:val="28"/>
          <w:szCs w:val="28"/>
          <w:lang w:val="uk-UA" w:eastAsia="ru-RU"/>
        </w:rPr>
        <w:t xml:space="preserve">, коли актуальним стає закріплення у пам’яті великих обсягів інформації, </w:t>
      </w:r>
      <w:r w:rsidR="000B5399" w:rsidRPr="00BA39B9">
        <w:rPr>
          <w:rFonts w:ascii="Times New Roman" w:eastAsia="Times New Roman" w:hAnsi="Times New Roman"/>
          <w:color w:val="000000"/>
          <w:sz w:val="28"/>
          <w:szCs w:val="28"/>
          <w:lang w:val="uk-UA" w:eastAsia="ru-RU"/>
        </w:rPr>
        <w:t xml:space="preserve">тому </w:t>
      </w:r>
      <w:r w:rsidRPr="00BA39B9">
        <w:rPr>
          <w:rFonts w:ascii="Times New Roman" w:eastAsia="Times New Roman" w:hAnsi="Times New Roman"/>
          <w:color w:val="000000"/>
          <w:sz w:val="28"/>
          <w:szCs w:val="28"/>
          <w:lang w:val="uk-UA" w:eastAsia="ru-RU"/>
        </w:rPr>
        <w:t>питання активізації самоосвіти набуває особливої</w:t>
      </w:r>
      <w:r w:rsidR="000B5399"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актуальність. Це означає, що процес навчання сучасної людини не</w:t>
      </w:r>
      <w:r w:rsidR="000B5399"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закінчується у школі, коледжі чи вузі, а стає постійним.</w:t>
      </w:r>
    </w:p>
    <w:p w:rsidR="000B5399" w:rsidRPr="00BA39B9" w:rsidRDefault="004B164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Система безперервної освіти – не догма, а потреба кожного, тому необхідно під іншим кутом поглянути на активне </w:t>
      </w:r>
      <w:r w:rsidR="000B5399" w:rsidRPr="00BA39B9">
        <w:rPr>
          <w:rFonts w:ascii="Times New Roman" w:eastAsia="Times New Roman" w:hAnsi="Times New Roman"/>
          <w:color w:val="000000"/>
          <w:sz w:val="28"/>
          <w:szCs w:val="28"/>
          <w:lang w:val="uk-UA" w:eastAsia="ru-RU"/>
        </w:rPr>
        <w:t xml:space="preserve">застосування </w:t>
      </w:r>
      <w:r w:rsidRPr="00BA39B9">
        <w:rPr>
          <w:rFonts w:ascii="Times New Roman" w:eastAsia="Times New Roman" w:hAnsi="Times New Roman"/>
          <w:color w:val="000000"/>
          <w:sz w:val="28"/>
          <w:szCs w:val="28"/>
          <w:lang w:val="uk-UA" w:eastAsia="ru-RU"/>
        </w:rPr>
        <w:t>інноваційних технологій</w:t>
      </w:r>
      <w:r w:rsidR="000B5399" w:rsidRPr="00BA39B9">
        <w:rPr>
          <w:rFonts w:ascii="Times New Roman" w:eastAsia="Times New Roman" w:hAnsi="Times New Roman"/>
          <w:color w:val="000000"/>
          <w:sz w:val="28"/>
          <w:szCs w:val="28"/>
          <w:lang w:val="uk-UA" w:eastAsia="ru-RU"/>
        </w:rPr>
        <w:t xml:space="preserve"> в освітньому процесі</w:t>
      </w:r>
      <w:r w:rsidRPr="00BA39B9">
        <w:rPr>
          <w:rFonts w:ascii="Times New Roman" w:eastAsia="Times New Roman" w:hAnsi="Times New Roman"/>
          <w:color w:val="000000"/>
          <w:sz w:val="28"/>
          <w:szCs w:val="28"/>
          <w:lang w:val="uk-UA" w:eastAsia="ru-RU"/>
        </w:rPr>
        <w:t>, що зміни</w:t>
      </w:r>
      <w:r w:rsidR="000B5399" w:rsidRPr="00BA39B9">
        <w:rPr>
          <w:rFonts w:ascii="Times New Roman" w:eastAsia="Times New Roman" w:hAnsi="Times New Roman"/>
          <w:color w:val="000000"/>
          <w:sz w:val="28"/>
          <w:szCs w:val="28"/>
          <w:lang w:val="uk-UA" w:eastAsia="ru-RU"/>
        </w:rPr>
        <w:t>ть</w:t>
      </w:r>
      <w:r w:rsidRPr="00BA39B9">
        <w:rPr>
          <w:rFonts w:ascii="Times New Roman" w:eastAsia="Times New Roman" w:hAnsi="Times New Roman"/>
          <w:color w:val="000000"/>
          <w:sz w:val="28"/>
          <w:szCs w:val="28"/>
          <w:lang w:val="uk-UA" w:eastAsia="ru-RU"/>
        </w:rPr>
        <w:t xml:space="preserve"> модель освіти. Застосування сучасних інформаційних технологій, у тому числі комп'ютерних, дає можливість </w:t>
      </w:r>
      <w:r w:rsidR="000B5399" w:rsidRPr="00BA39B9">
        <w:rPr>
          <w:rFonts w:ascii="Times New Roman" w:eastAsia="Times New Roman" w:hAnsi="Times New Roman"/>
          <w:color w:val="000000"/>
          <w:sz w:val="28"/>
          <w:szCs w:val="28"/>
          <w:lang w:val="uk-UA" w:eastAsia="ru-RU"/>
        </w:rPr>
        <w:t xml:space="preserve">різноаспектно розглянути </w:t>
      </w:r>
      <w:r w:rsidRPr="00BA39B9">
        <w:rPr>
          <w:rFonts w:ascii="Times New Roman" w:eastAsia="Times New Roman" w:hAnsi="Times New Roman"/>
          <w:color w:val="000000"/>
          <w:sz w:val="28"/>
          <w:szCs w:val="28"/>
          <w:lang w:val="uk-UA" w:eastAsia="ru-RU"/>
        </w:rPr>
        <w:t xml:space="preserve">педагогічні та дидактичні функції </w:t>
      </w:r>
      <w:r w:rsidR="000B5399" w:rsidRPr="00BA39B9">
        <w:rPr>
          <w:rFonts w:ascii="Times New Roman" w:eastAsia="Times New Roman" w:hAnsi="Times New Roman"/>
          <w:color w:val="000000"/>
          <w:sz w:val="28"/>
          <w:szCs w:val="28"/>
          <w:lang w:val="uk-UA" w:eastAsia="ru-RU"/>
        </w:rPr>
        <w:t xml:space="preserve">нових  </w:t>
      </w:r>
      <w:r w:rsidRPr="00BA39B9">
        <w:rPr>
          <w:rFonts w:ascii="Times New Roman" w:eastAsia="Times New Roman" w:hAnsi="Times New Roman"/>
          <w:color w:val="000000"/>
          <w:sz w:val="28"/>
          <w:szCs w:val="28"/>
          <w:lang w:val="uk-UA" w:eastAsia="ru-RU"/>
        </w:rPr>
        <w:t xml:space="preserve">методик, реалізувати </w:t>
      </w:r>
      <w:r w:rsidR="000B5399" w:rsidRPr="00BA39B9">
        <w:rPr>
          <w:rFonts w:ascii="Times New Roman" w:eastAsia="Times New Roman" w:hAnsi="Times New Roman"/>
          <w:color w:val="000000"/>
          <w:sz w:val="28"/>
          <w:szCs w:val="28"/>
          <w:lang w:val="uk-UA" w:eastAsia="ru-RU"/>
        </w:rPr>
        <w:t xml:space="preserve">їхні </w:t>
      </w:r>
      <w:r w:rsidRPr="00BA39B9">
        <w:rPr>
          <w:rFonts w:ascii="Times New Roman" w:eastAsia="Times New Roman" w:hAnsi="Times New Roman"/>
          <w:color w:val="000000"/>
          <w:sz w:val="28"/>
          <w:szCs w:val="28"/>
          <w:lang w:val="uk-UA" w:eastAsia="ru-RU"/>
        </w:rPr>
        <w:t>переваги [19].</w:t>
      </w:r>
    </w:p>
    <w:p w:rsidR="00D20CF3" w:rsidRPr="00BA39B9" w:rsidRDefault="004B164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У 1990-ті роки у програмі ЮНЕСКО було сформульовано освітні орієнтири, головним </w:t>
      </w:r>
      <w:r w:rsidR="000B5399" w:rsidRPr="00BA39B9">
        <w:rPr>
          <w:rFonts w:ascii="Times New Roman" w:eastAsia="Times New Roman" w:hAnsi="Times New Roman"/>
          <w:color w:val="000000"/>
          <w:sz w:val="28"/>
          <w:szCs w:val="28"/>
          <w:lang w:val="uk-UA" w:eastAsia="ru-RU"/>
        </w:rPr>
        <w:t xml:space="preserve">із яких </w:t>
      </w:r>
      <w:r w:rsidRPr="00BA39B9">
        <w:rPr>
          <w:rFonts w:ascii="Times New Roman" w:eastAsia="Times New Roman" w:hAnsi="Times New Roman"/>
          <w:color w:val="000000"/>
          <w:sz w:val="28"/>
          <w:szCs w:val="28"/>
          <w:lang w:val="uk-UA" w:eastAsia="ru-RU"/>
        </w:rPr>
        <w:t xml:space="preserve">визнано спрямованість </w:t>
      </w:r>
      <w:r w:rsidR="000B5399" w:rsidRPr="00BA39B9">
        <w:rPr>
          <w:rFonts w:ascii="Times New Roman" w:eastAsia="Times New Roman" w:hAnsi="Times New Roman"/>
          <w:color w:val="000000"/>
          <w:sz w:val="28"/>
          <w:szCs w:val="28"/>
          <w:lang w:val="uk-UA" w:eastAsia="ru-RU"/>
        </w:rPr>
        <w:t xml:space="preserve">на </w:t>
      </w:r>
      <w:r w:rsidRPr="00BA39B9">
        <w:rPr>
          <w:rFonts w:ascii="Times New Roman" w:eastAsia="Times New Roman" w:hAnsi="Times New Roman"/>
          <w:color w:val="000000"/>
          <w:sz w:val="28"/>
          <w:szCs w:val="28"/>
          <w:lang w:val="uk-UA" w:eastAsia="ru-RU"/>
        </w:rPr>
        <w:t xml:space="preserve">активне </w:t>
      </w:r>
      <w:r w:rsidR="000B5399" w:rsidRPr="00BA39B9">
        <w:rPr>
          <w:rFonts w:ascii="Times New Roman" w:eastAsia="Times New Roman" w:hAnsi="Times New Roman"/>
          <w:color w:val="000000"/>
          <w:sz w:val="28"/>
          <w:szCs w:val="28"/>
          <w:lang w:val="uk-UA" w:eastAsia="ru-RU"/>
        </w:rPr>
        <w:t xml:space="preserve">оволодіння </w:t>
      </w:r>
      <w:r w:rsidRPr="00BA39B9">
        <w:rPr>
          <w:rFonts w:ascii="Times New Roman" w:eastAsia="Times New Roman" w:hAnsi="Times New Roman"/>
          <w:color w:val="000000"/>
          <w:sz w:val="28"/>
          <w:szCs w:val="28"/>
          <w:lang w:val="uk-UA" w:eastAsia="ru-RU"/>
        </w:rPr>
        <w:t>ситуаці</w:t>
      </w:r>
      <w:r w:rsidR="000B5399" w:rsidRPr="00BA39B9">
        <w:rPr>
          <w:rFonts w:ascii="Times New Roman" w:eastAsia="Times New Roman" w:hAnsi="Times New Roman"/>
          <w:color w:val="000000"/>
          <w:sz w:val="28"/>
          <w:szCs w:val="28"/>
          <w:lang w:val="uk-UA" w:eastAsia="ru-RU"/>
        </w:rPr>
        <w:t>єю</w:t>
      </w:r>
      <w:r w:rsidRPr="00BA39B9">
        <w:rPr>
          <w:rFonts w:ascii="Times New Roman" w:eastAsia="Times New Roman" w:hAnsi="Times New Roman"/>
          <w:color w:val="000000"/>
          <w:sz w:val="28"/>
          <w:szCs w:val="28"/>
          <w:lang w:val="uk-UA" w:eastAsia="ru-RU"/>
        </w:rPr>
        <w:t xml:space="preserve"> соціальних змін. У рамках</w:t>
      </w:r>
      <w:r w:rsidR="000B5399"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цього положення основними типами сучасної освіти визнано підтримуюче навчання та інноваційне навчання.</w:t>
      </w:r>
      <w:r w:rsidR="000B5399"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Підтримуюче навчання націлене на збереження та відтворення існуючої культури, соціального досвіду.</w:t>
      </w:r>
      <w:r w:rsidR="00D20CF3"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Інноваційне навчання передбачає внесення змін до існуючої культури, соціального середовища.</w:t>
      </w:r>
    </w:p>
    <w:p w:rsidR="004B1643" w:rsidRPr="00BA39B9" w:rsidRDefault="004B164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Підвищення освітньої культури та </w:t>
      </w:r>
      <w:r w:rsidR="00D20CF3" w:rsidRPr="00BA39B9">
        <w:rPr>
          <w:rFonts w:ascii="Times New Roman" w:eastAsia="Times New Roman" w:hAnsi="Times New Roman"/>
          <w:color w:val="000000"/>
          <w:sz w:val="28"/>
          <w:szCs w:val="28"/>
          <w:lang w:val="uk-UA" w:eastAsia="ru-RU"/>
        </w:rPr>
        <w:t xml:space="preserve">освітньої </w:t>
      </w:r>
      <w:r w:rsidRPr="00BA39B9">
        <w:rPr>
          <w:rFonts w:ascii="Times New Roman" w:eastAsia="Times New Roman" w:hAnsi="Times New Roman"/>
          <w:color w:val="000000"/>
          <w:sz w:val="28"/>
          <w:szCs w:val="28"/>
          <w:lang w:val="uk-UA" w:eastAsia="ru-RU"/>
        </w:rPr>
        <w:t>компетентності відбувається за такими напрямами:</w:t>
      </w:r>
    </w:p>
    <w:p w:rsidR="004B1643" w:rsidRPr="00BA39B9" w:rsidRDefault="004B164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розвиток творчих здібностей для вирішення проблемних</w:t>
      </w:r>
      <w:r w:rsidR="00D20CF3"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задач, креативний підхід до них;</w:t>
      </w:r>
    </w:p>
    <w:p w:rsidR="004B1643" w:rsidRPr="00BA39B9" w:rsidRDefault="004B164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lastRenderedPageBreak/>
        <w:t>● формування навичок самоорганізації, що полегшують адаптацію до умов ринку, що зміню</w:t>
      </w:r>
      <w:r w:rsidR="00D20CF3" w:rsidRPr="00BA39B9">
        <w:rPr>
          <w:rFonts w:ascii="Times New Roman" w:eastAsia="Times New Roman" w:hAnsi="Times New Roman"/>
          <w:color w:val="000000"/>
          <w:sz w:val="28"/>
          <w:szCs w:val="28"/>
          <w:lang w:val="uk-UA" w:eastAsia="ru-RU"/>
        </w:rPr>
        <w:t>є</w:t>
      </w:r>
      <w:r w:rsidRPr="00BA39B9">
        <w:rPr>
          <w:rFonts w:ascii="Times New Roman" w:eastAsia="Times New Roman" w:hAnsi="Times New Roman"/>
          <w:color w:val="000000"/>
          <w:sz w:val="28"/>
          <w:szCs w:val="28"/>
          <w:lang w:val="uk-UA" w:eastAsia="ru-RU"/>
        </w:rPr>
        <w:t>ться;</w:t>
      </w:r>
    </w:p>
    <w:p w:rsidR="004B1643" w:rsidRPr="00BA39B9" w:rsidRDefault="004B164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систематичне поглиблення знань, підвищення компетентності;</w:t>
      </w:r>
    </w:p>
    <w:p w:rsidR="004B1643" w:rsidRPr="00BA39B9" w:rsidRDefault="004B164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вироблення вмінь, необхідних для створення ефективних</w:t>
      </w:r>
      <w:r w:rsidR="006F7C5C"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партнерських відносин.</w:t>
      </w:r>
    </w:p>
    <w:p w:rsidR="00090D88" w:rsidRPr="00BA39B9" w:rsidRDefault="00090D8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ІПТ </w:t>
      </w:r>
      <w:r w:rsidR="00BA39B9" w:rsidRPr="00BA39B9">
        <w:rPr>
          <w:rFonts w:ascii="Times New Roman" w:eastAsia="Times New Roman" w:hAnsi="Times New Roman"/>
          <w:color w:val="000000"/>
          <w:sz w:val="28"/>
          <w:szCs w:val="28"/>
          <w:lang w:val="uk-UA" w:eastAsia="ru-RU"/>
        </w:rPr>
        <w:t>–</w:t>
      </w:r>
      <w:r w:rsidR="000B5399" w:rsidRPr="00BA39B9">
        <w:rPr>
          <w:rFonts w:ascii="Times New Roman" w:eastAsia="Times New Roman" w:hAnsi="Times New Roman"/>
          <w:color w:val="000000"/>
          <w:sz w:val="28"/>
          <w:szCs w:val="28"/>
          <w:lang w:val="uk-UA" w:eastAsia="ru-RU"/>
        </w:rPr>
        <w:t xml:space="preserve"> це технології, які </w:t>
      </w:r>
      <w:r w:rsidRPr="00BA39B9">
        <w:rPr>
          <w:rFonts w:ascii="Times New Roman" w:eastAsia="Times New Roman" w:hAnsi="Times New Roman"/>
          <w:color w:val="000000"/>
          <w:sz w:val="28"/>
          <w:szCs w:val="28"/>
          <w:lang w:val="uk-UA" w:eastAsia="ru-RU"/>
        </w:rPr>
        <w:t xml:space="preserve">за інтеграції </w:t>
      </w:r>
      <w:r w:rsidR="000B5399" w:rsidRPr="00BA39B9">
        <w:rPr>
          <w:rFonts w:ascii="Times New Roman" w:eastAsia="Times New Roman" w:hAnsi="Times New Roman"/>
          <w:color w:val="000000"/>
          <w:sz w:val="28"/>
          <w:szCs w:val="28"/>
          <w:lang w:val="uk-UA" w:eastAsia="ru-RU"/>
        </w:rPr>
        <w:t>в освітній процес</w:t>
      </w:r>
      <w:r w:rsidRPr="00BA39B9">
        <w:rPr>
          <w:rFonts w:ascii="Times New Roman" w:eastAsia="Times New Roman" w:hAnsi="Times New Roman"/>
          <w:color w:val="000000"/>
          <w:sz w:val="28"/>
          <w:szCs w:val="28"/>
          <w:lang w:val="uk-UA" w:eastAsia="ru-RU"/>
        </w:rPr>
        <w:t xml:space="preserve"> дозволяють досягати </w:t>
      </w:r>
      <w:r w:rsidR="000B5399" w:rsidRPr="00BA39B9">
        <w:rPr>
          <w:rFonts w:ascii="Times New Roman" w:eastAsia="Times New Roman" w:hAnsi="Times New Roman"/>
          <w:color w:val="000000"/>
          <w:sz w:val="28"/>
          <w:szCs w:val="28"/>
          <w:lang w:val="uk-UA" w:eastAsia="ru-RU"/>
        </w:rPr>
        <w:t>цілей альтернативними методами, зберігаючи при цьому досягнення вітчизняної педагогіки та психології, а також допомагають</w:t>
      </w:r>
      <w:r w:rsidRPr="00BA39B9">
        <w:rPr>
          <w:rFonts w:ascii="Times New Roman" w:eastAsia="Times New Roman" w:hAnsi="Times New Roman"/>
          <w:color w:val="000000"/>
          <w:sz w:val="28"/>
          <w:szCs w:val="28"/>
          <w:lang w:val="uk-UA" w:eastAsia="ru-RU"/>
        </w:rPr>
        <w:t xml:space="preserve"> </w:t>
      </w:r>
      <w:r w:rsidR="000B5399" w:rsidRPr="00BA39B9">
        <w:rPr>
          <w:rFonts w:ascii="Times New Roman" w:eastAsia="Times New Roman" w:hAnsi="Times New Roman"/>
          <w:color w:val="000000"/>
          <w:sz w:val="28"/>
          <w:szCs w:val="28"/>
          <w:lang w:val="uk-UA" w:eastAsia="ru-RU"/>
        </w:rPr>
        <w:t xml:space="preserve">повною мірою реалізувати закладені </w:t>
      </w:r>
      <w:r w:rsidRPr="00BA39B9">
        <w:rPr>
          <w:rFonts w:ascii="Times New Roman" w:eastAsia="Times New Roman" w:hAnsi="Times New Roman"/>
          <w:color w:val="000000"/>
          <w:sz w:val="28"/>
          <w:szCs w:val="28"/>
          <w:lang w:val="uk-UA" w:eastAsia="ru-RU"/>
        </w:rPr>
        <w:t>в них</w:t>
      </w:r>
      <w:r w:rsidR="000B5399" w:rsidRPr="00BA39B9">
        <w:rPr>
          <w:rFonts w:ascii="Times New Roman" w:eastAsia="Times New Roman" w:hAnsi="Times New Roman"/>
          <w:color w:val="000000"/>
          <w:sz w:val="28"/>
          <w:szCs w:val="28"/>
          <w:lang w:val="uk-UA" w:eastAsia="ru-RU"/>
        </w:rPr>
        <w:t xml:space="preserve"> потенційні можливості [26].</w:t>
      </w:r>
    </w:p>
    <w:p w:rsidR="00090D88"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Технологія – будь-який засіб перетворення вихідних матеріалів, будь то люди, інформація або фізичні тіла, які використовуються для отримання бажаної продукції або послуг. Це сукупність</w:t>
      </w:r>
      <w:r w:rsidR="00090D88"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та послідовність методів та процесів обробки сировини, що дозволяють отримати продукцію із заданими параметрами.</w:t>
      </w:r>
    </w:p>
    <w:p w:rsidR="000B5399" w:rsidRPr="00BA39B9" w:rsidRDefault="00D8272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Сучасні дослідники Н. Данакін, А. Зайцев, В. Курбатов, О. Курбатова та ін. відзначають, що технологізація діяльності сучасної людини, розвитку та функціонування суспільства та всього соціального простору актуалізувала питання визначення сутності соціальних технологій як суспільного явища.</w:t>
      </w:r>
      <w:r w:rsidR="009C4228" w:rsidRPr="00BA39B9">
        <w:rPr>
          <w:rFonts w:ascii="Times New Roman" w:eastAsia="Times New Roman" w:hAnsi="Times New Roman"/>
          <w:color w:val="000000"/>
          <w:sz w:val="28"/>
          <w:szCs w:val="28"/>
          <w:lang w:val="uk-UA" w:eastAsia="ru-RU"/>
        </w:rPr>
        <w:t xml:space="preserve"> </w:t>
      </w:r>
      <w:r w:rsidR="000B5399" w:rsidRPr="00BA39B9">
        <w:rPr>
          <w:rFonts w:ascii="Times New Roman" w:eastAsia="Times New Roman" w:hAnsi="Times New Roman"/>
          <w:color w:val="000000"/>
          <w:sz w:val="28"/>
          <w:szCs w:val="28"/>
          <w:lang w:val="uk-UA" w:eastAsia="ru-RU"/>
        </w:rPr>
        <w:t>У наукових працях з педагогіки увага дослідників особливо</w:t>
      </w:r>
      <w:r w:rsidR="000374BF" w:rsidRPr="00BA39B9">
        <w:rPr>
          <w:rFonts w:ascii="Times New Roman" w:eastAsia="Times New Roman" w:hAnsi="Times New Roman"/>
          <w:color w:val="000000"/>
          <w:sz w:val="28"/>
          <w:szCs w:val="28"/>
          <w:lang w:val="uk-UA" w:eastAsia="ru-RU"/>
        </w:rPr>
        <w:t xml:space="preserve"> </w:t>
      </w:r>
      <w:r w:rsidR="009C4228" w:rsidRPr="00BA39B9">
        <w:rPr>
          <w:rFonts w:ascii="Times New Roman" w:eastAsia="Times New Roman" w:hAnsi="Times New Roman"/>
          <w:color w:val="000000"/>
          <w:sz w:val="28"/>
          <w:szCs w:val="28"/>
          <w:lang w:val="uk-UA" w:eastAsia="ru-RU"/>
        </w:rPr>
        <w:t xml:space="preserve">звертається на реалізацію таких </w:t>
      </w:r>
      <w:r w:rsidR="000B5399" w:rsidRPr="00BA39B9">
        <w:rPr>
          <w:rFonts w:ascii="Times New Roman" w:eastAsia="Times New Roman" w:hAnsi="Times New Roman"/>
          <w:color w:val="000000"/>
          <w:sz w:val="28"/>
          <w:szCs w:val="28"/>
          <w:lang w:val="uk-UA" w:eastAsia="ru-RU"/>
        </w:rPr>
        <w:t>технологі</w:t>
      </w:r>
      <w:r w:rsidR="009C4228" w:rsidRPr="00BA39B9">
        <w:rPr>
          <w:rFonts w:ascii="Times New Roman" w:eastAsia="Times New Roman" w:hAnsi="Times New Roman"/>
          <w:color w:val="000000"/>
          <w:sz w:val="28"/>
          <w:szCs w:val="28"/>
          <w:lang w:val="uk-UA" w:eastAsia="ru-RU"/>
        </w:rPr>
        <w:t>й</w:t>
      </w:r>
      <w:r w:rsidR="000B5399" w:rsidRPr="00BA39B9">
        <w:rPr>
          <w:rFonts w:ascii="Times New Roman" w:eastAsia="Times New Roman" w:hAnsi="Times New Roman"/>
          <w:color w:val="000000"/>
          <w:sz w:val="28"/>
          <w:szCs w:val="28"/>
          <w:lang w:val="uk-UA" w:eastAsia="ru-RU"/>
        </w:rPr>
        <w:t>:</w:t>
      </w:r>
    </w:p>
    <w:p w:rsidR="000B5399" w:rsidRPr="00BA39B9" w:rsidRDefault="000B539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модульно-рейтинг</w:t>
      </w:r>
      <w:r w:rsidR="009C4228" w:rsidRPr="00BA39B9">
        <w:rPr>
          <w:rFonts w:ascii="Times New Roman" w:eastAsia="Times New Roman" w:hAnsi="Times New Roman"/>
          <w:color w:val="000000"/>
          <w:sz w:val="28"/>
          <w:szCs w:val="28"/>
          <w:lang w:val="uk-UA" w:eastAsia="ru-RU"/>
        </w:rPr>
        <w:t>ова</w:t>
      </w:r>
      <w:r w:rsidRPr="00BA39B9">
        <w:rPr>
          <w:rFonts w:ascii="Times New Roman" w:eastAsia="Times New Roman" w:hAnsi="Times New Roman"/>
          <w:color w:val="000000"/>
          <w:sz w:val="28"/>
          <w:szCs w:val="28"/>
          <w:lang w:val="uk-UA" w:eastAsia="ru-RU"/>
        </w:rPr>
        <w:t>;</w:t>
      </w:r>
    </w:p>
    <w:p w:rsidR="000B5399" w:rsidRPr="00BA39B9" w:rsidRDefault="000B539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про</w:t>
      </w:r>
      <w:r w:rsidR="009C4228" w:rsidRPr="00BA39B9">
        <w:rPr>
          <w:rFonts w:ascii="Times New Roman" w:eastAsia="Times New Roman" w:hAnsi="Times New Roman"/>
          <w:color w:val="000000"/>
          <w:sz w:val="28"/>
          <w:szCs w:val="28"/>
          <w:lang w:val="uk-UA" w:eastAsia="ru-RU"/>
        </w:rPr>
        <w:t>є</w:t>
      </w:r>
      <w:r w:rsidRPr="00BA39B9">
        <w:rPr>
          <w:rFonts w:ascii="Times New Roman" w:eastAsia="Times New Roman" w:hAnsi="Times New Roman"/>
          <w:color w:val="000000"/>
          <w:sz w:val="28"/>
          <w:szCs w:val="28"/>
          <w:lang w:val="uk-UA" w:eastAsia="ru-RU"/>
        </w:rPr>
        <w:t>ктн</w:t>
      </w:r>
      <w:r w:rsidR="009C4228" w:rsidRPr="00BA39B9">
        <w:rPr>
          <w:rFonts w:ascii="Times New Roman" w:eastAsia="Times New Roman" w:hAnsi="Times New Roman"/>
          <w:color w:val="000000"/>
          <w:sz w:val="28"/>
          <w:szCs w:val="28"/>
          <w:lang w:val="uk-UA" w:eastAsia="ru-RU"/>
        </w:rPr>
        <w:t>а</w:t>
      </w:r>
      <w:r w:rsidRPr="00BA39B9">
        <w:rPr>
          <w:rFonts w:ascii="Times New Roman" w:eastAsia="Times New Roman" w:hAnsi="Times New Roman"/>
          <w:color w:val="000000"/>
          <w:sz w:val="28"/>
          <w:szCs w:val="28"/>
          <w:lang w:val="uk-UA" w:eastAsia="ru-RU"/>
        </w:rPr>
        <w:t>;</w:t>
      </w:r>
    </w:p>
    <w:p w:rsidR="000B5399" w:rsidRPr="00BA39B9" w:rsidRDefault="000B539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проблемн</w:t>
      </w:r>
      <w:r w:rsidR="009C4228" w:rsidRPr="00BA39B9">
        <w:rPr>
          <w:rFonts w:ascii="Times New Roman" w:eastAsia="Times New Roman" w:hAnsi="Times New Roman"/>
          <w:color w:val="000000"/>
          <w:sz w:val="28"/>
          <w:szCs w:val="28"/>
          <w:lang w:val="uk-UA" w:eastAsia="ru-RU"/>
        </w:rPr>
        <w:t>ого навчання</w:t>
      </w:r>
      <w:r w:rsidRPr="00BA39B9">
        <w:rPr>
          <w:rFonts w:ascii="Times New Roman" w:eastAsia="Times New Roman" w:hAnsi="Times New Roman"/>
          <w:color w:val="000000"/>
          <w:sz w:val="28"/>
          <w:szCs w:val="28"/>
          <w:lang w:val="uk-UA" w:eastAsia="ru-RU"/>
        </w:rPr>
        <w:t>;</w:t>
      </w:r>
    </w:p>
    <w:p w:rsidR="000B5399" w:rsidRPr="00BA39B9" w:rsidRDefault="000B5399"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контекстного навчання;</w:t>
      </w:r>
    </w:p>
    <w:p w:rsidR="000B5399" w:rsidRPr="00BA39B9" w:rsidRDefault="000B5399"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інтерактивного навчання;</w:t>
      </w:r>
    </w:p>
    <w:p w:rsidR="000B5399" w:rsidRPr="00BA39B9" w:rsidRDefault="000B5399"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ігров</w:t>
      </w:r>
      <w:r w:rsidR="009C4228" w:rsidRPr="00BA39B9">
        <w:rPr>
          <w:rFonts w:ascii="Times New Roman" w:eastAsia="Times New Roman" w:hAnsi="Times New Roman"/>
          <w:color w:val="000000"/>
          <w:sz w:val="28"/>
          <w:szCs w:val="28"/>
          <w:lang w:val="uk-UA" w:eastAsia="ru-RU"/>
        </w:rPr>
        <w:t>а</w:t>
      </w:r>
      <w:r w:rsidRPr="00BA39B9">
        <w:rPr>
          <w:rFonts w:ascii="Times New Roman" w:eastAsia="Times New Roman" w:hAnsi="Times New Roman"/>
          <w:color w:val="000000"/>
          <w:sz w:val="28"/>
          <w:szCs w:val="28"/>
          <w:lang w:val="uk-UA" w:eastAsia="ru-RU"/>
        </w:rPr>
        <w:t>;</w:t>
      </w:r>
    </w:p>
    <w:p w:rsidR="009C4228" w:rsidRPr="00BA39B9" w:rsidRDefault="000B5399"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інформаційн</w:t>
      </w:r>
      <w:r w:rsidR="009C4228" w:rsidRPr="00BA39B9">
        <w:rPr>
          <w:rFonts w:ascii="Times New Roman" w:eastAsia="Times New Roman" w:hAnsi="Times New Roman"/>
          <w:color w:val="000000"/>
          <w:sz w:val="28"/>
          <w:szCs w:val="28"/>
          <w:lang w:val="uk-UA" w:eastAsia="ru-RU"/>
        </w:rPr>
        <w:t>а;</w:t>
      </w:r>
    </w:p>
    <w:p w:rsidR="009C4228" w:rsidRPr="00BA39B9" w:rsidRDefault="000B5399"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 </w:t>
      </w:r>
      <w:r w:rsidR="009C4228" w:rsidRPr="00BA39B9">
        <w:rPr>
          <w:rFonts w:ascii="Times New Roman" w:eastAsia="Times New Roman" w:hAnsi="Times New Roman"/>
          <w:color w:val="000000"/>
          <w:sz w:val="28"/>
          <w:szCs w:val="28"/>
          <w:lang w:val="uk-UA" w:eastAsia="ru-RU"/>
        </w:rPr>
        <w:t>● дистанційна;</w:t>
      </w:r>
    </w:p>
    <w:p w:rsidR="009C4228" w:rsidRPr="00BA39B9" w:rsidRDefault="009C4228"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скрайбінгова та ін.</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lastRenderedPageBreak/>
        <w:t>Серед безлічі напрямів інноваційних педагогічних</w:t>
      </w:r>
      <w:r w:rsidR="00EE273C"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технологій, в яких реалізуються індивідуальний та диференційований підходи до навчання та можливості рефлексії, найбільш</w:t>
      </w:r>
      <w:r w:rsidR="00EE273C"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актуальними та відповідними сучасним цілям, на думку</w:t>
      </w:r>
      <w:r w:rsidR="00EE273C"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різних авторів, є:</w:t>
      </w:r>
    </w:p>
    <w:p w:rsidR="00EE273C" w:rsidRPr="00BA39B9" w:rsidRDefault="008C62D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і</w:t>
      </w:r>
      <w:r w:rsidR="00EE273C" w:rsidRPr="00BA39B9">
        <w:rPr>
          <w:rFonts w:ascii="Times New Roman" w:eastAsia="Times New Roman" w:hAnsi="Times New Roman"/>
          <w:color w:val="000000"/>
          <w:sz w:val="28"/>
          <w:szCs w:val="28"/>
          <w:lang w:val="uk-UA" w:eastAsia="ru-RU"/>
        </w:rPr>
        <w:t>нттерактивн</w:t>
      </w:r>
      <w:r w:rsidRPr="00BA39B9">
        <w:rPr>
          <w:rFonts w:ascii="Times New Roman" w:eastAsia="Times New Roman" w:hAnsi="Times New Roman"/>
          <w:color w:val="000000"/>
          <w:sz w:val="28"/>
          <w:szCs w:val="28"/>
          <w:lang w:val="uk-UA" w:eastAsia="ru-RU"/>
        </w:rPr>
        <w:t>а</w:t>
      </w:r>
      <w:r w:rsidR="00EE273C" w:rsidRPr="00BA39B9">
        <w:rPr>
          <w:rFonts w:ascii="Times New Roman" w:eastAsia="Times New Roman" w:hAnsi="Times New Roman"/>
          <w:color w:val="000000"/>
          <w:sz w:val="28"/>
          <w:szCs w:val="28"/>
          <w:lang w:val="uk-UA" w:eastAsia="ru-RU"/>
        </w:rPr>
        <w:t>;</w:t>
      </w:r>
    </w:p>
    <w:p w:rsidR="008C62D7" w:rsidRPr="00BA39B9" w:rsidRDefault="008C62D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дистанційна;</w:t>
      </w:r>
    </w:p>
    <w:p w:rsidR="00EE273C" w:rsidRPr="00BA39B9" w:rsidRDefault="008C62D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п</w:t>
      </w:r>
      <w:r w:rsidR="00EE273C" w:rsidRPr="00BA39B9">
        <w:rPr>
          <w:rFonts w:ascii="Times New Roman" w:eastAsia="Times New Roman" w:hAnsi="Times New Roman"/>
          <w:color w:val="000000"/>
          <w:sz w:val="28"/>
          <w:szCs w:val="28"/>
          <w:lang w:val="uk-UA" w:eastAsia="ru-RU"/>
        </w:rPr>
        <w:t>ро</w:t>
      </w:r>
      <w:r w:rsidRPr="00BA39B9">
        <w:rPr>
          <w:rFonts w:ascii="Times New Roman" w:eastAsia="Times New Roman" w:hAnsi="Times New Roman"/>
          <w:color w:val="000000"/>
          <w:sz w:val="28"/>
          <w:szCs w:val="28"/>
          <w:lang w:val="uk-UA" w:eastAsia="ru-RU"/>
        </w:rPr>
        <w:t>є</w:t>
      </w:r>
      <w:r w:rsidR="00EE273C" w:rsidRPr="00BA39B9">
        <w:rPr>
          <w:rFonts w:ascii="Times New Roman" w:eastAsia="Times New Roman" w:hAnsi="Times New Roman"/>
          <w:color w:val="000000"/>
          <w:sz w:val="28"/>
          <w:szCs w:val="28"/>
          <w:lang w:val="uk-UA" w:eastAsia="ru-RU"/>
        </w:rPr>
        <w:t>ктна;</w:t>
      </w:r>
    </w:p>
    <w:p w:rsidR="00EE273C" w:rsidRPr="00BA39B9" w:rsidRDefault="008C62D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en-US" w:eastAsia="ru-RU"/>
        </w:rPr>
        <w:t>STEM</w:t>
      </w:r>
      <w:r w:rsidRPr="00BA39B9">
        <w:rPr>
          <w:rFonts w:ascii="Times New Roman" w:eastAsia="Times New Roman" w:hAnsi="Times New Roman"/>
          <w:color w:val="000000"/>
          <w:sz w:val="28"/>
          <w:szCs w:val="28"/>
          <w:lang w:val="uk-UA" w:eastAsia="ru-RU"/>
        </w:rPr>
        <w:t>- технологія.</w:t>
      </w:r>
    </w:p>
    <w:p w:rsidR="008C62D7"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Дослідники технологічного підходу до навчання підкреслюють, що до структури будь-якої навчальної технології повинні входити дві складові:</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 </w:t>
      </w:r>
      <w:r w:rsidR="008C62D7" w:rsidRPr="00BA39B9">
        <w:rPr>
          <w:rFonts w:ascii="Times New Roman" w:eastAsia="Times New Roman" w:hAnsi="Times New Roman"/>
          <w:color w:val="000000"/>
          <w:sz w:val="28"/>
          <w:szCs w:val="28"/>
          <w:lang w:val="uk-UA" w:eastAsia="ru-RU"/>
        </w:rPr>
        <w:t xml:space="preserve">визначення мети </w:t>
      </w:r>
      <w:r w:rsidRPr="00BA39B9">
        <w:rPr>
          <w:rFonts w:ascii="Times New Roman" w:eastAsia="Times New Roman" w:hAnsi="Times New Roman"/>
          <w:color w:val="000000"/>
          <w:sz w:val="28"/>
          <w:szCs w:val="28"/>
          <w:lang w:val="uk-UA" w:eastAsia="ru-RU"/>
        </w:rPr>
        <w:t>– постановка діагностичної мети із зазначенням</w:t>
      </w:r>
    </w:p>
    <w:p w:rsidR="008C62D7" w:rsidRPr="00BA39B9" w:rsidRDefault="000B539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необхідного рівня засвоєння матеріалу;</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вхідна діагностика – створення однорідних умов навчання.</w:t>
      </w:r>
    </w:p>
    <w:p w:rsidR="008C62D7"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Основними ознаками діагностичності мети є точне</w:t>
      </w:r>
      <w:r w:rsidR="008C62D7"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визначення бажаної якості, властивості, уміння чи навички, а також наявність діагностичного інструментарію. Його використання,</w:t>
      </w:r>
      <w:r w:rsidR="008C62D7"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 одного боку, дозволяє об'єктивно та однозначно виявити необхідну якість, властивість, уміння. З іншого боку, дає можливість</w:t>
      </w:r>
      <w:r w:rsidR="008C62D7"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виміряти його рівень розвитку та сформованості, оцінити та порівняти з еталоном.</w:t>
      </w:r>
    </w:p>
    <w:p w:rsidR="008C62D7"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До технологічно організованого процесу навчання висуваються певні вимоги.</w:t>
      </w:r>
    </w:p>
    <w:p w:rsidR="008C62D7"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1. Постановка діагностичної мети із зазначенням бажаного рівня засвоєння.</w:t>
      </w:r>
    </w:p>
    <w:p w:rsidR="00D840D3"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2. Контроль </w:t>
      </w:r>
      <w:r w:rsidR="008C62D7" w:rsidRPr="00BA39B9">
        <w:rPr>
          <w:rFonts w:ascii="Times New Roman" w:eastAsia="Times New Roman" w:hAnsi="Times New Roman"/>
          <w:color w:val="000000"/>
          <w:sz w:val="28"/>
          <w:szCs w:val="28"/>
          <w:lang w:val="uk-UA" w:eastAsia="ru-RU"/>
        </w:rPr>
        <w:t xml:space="preserve">за </w:t>
      </w:r>
      <w:r w:rsidRPr="00BA39B9">
        <w:rPr>
          <w:rFonts w:ascii="Times New Roman" w:eastAsia="Times New Roman" w:hAnsi="Times New Roman"/>
          <w:color w:val="000000"/>
          <w:sz w:val="28"/>
          <w:szCs w:val="28"/>
          <w:lang w:val="uk-UA" w:eastAsia="ru-RU"/>
        </w:rPr>
        <w:t>ефективн</w:t>
      </w:r>
      <w:r w:rsidR="008C62D7" w:rsidRPr="00BA39B9">
        <w:rPr>
          <w:rFonts w:ascii="Times New Roman" w:eastAsia="Times New Roman" w:hAnsi="Times New Roman"/>
          <w:color w:val="000000"/>
          <w:sz w:val="28"/>
          <w:szCs w:val="28"/>
          <w:lang w:val="uk-UA" w:eastAsia="ru-RU"/>
        </w:rPr>
        <w:t>істю</w:t>
      </w:r>
      <w:r w:rsidRPr="00BA39B9">
        <w:rPr>
          <w:rFonts w:ascii="Times New Roman" w:eastAsia="Times New Roman" w:hAnsi="Times New Roman"/>
          <w:color w:val="000000"/>
          <w:sz w:val="28"/>
          <w:szCs w:val="28"/>
          <w:lang w:val="uk-UA" w:eastAsia="ru-RU"/>
        </w:rPr>
        <w:t xml:space="preserve"> процесу навчання та визначення рівня досягнення поставленої мети (за даним рівнем засвоєння).</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3. Досягнення кінцевого результату з точністю щонайменше 70 %</w:t>
      </w:r>
    </w:p>
    <w:p w:rsidR="00D840D3"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(за цим рівнем засвоєння).</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Говорячи про технологічний підхід до навчання, слід зазначити наявність чітких критеріїв технологічності даного процесу:</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lastRenderedPageBreak/>
        <w:t>● концептуальність – посилання на наукову концепцію; філософське, психологічне, дидактичне, соціально-педагогічне</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обґрунтування цілей;</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системність – дотримання логіки навчання, кореляція окремих частин, цілісність процесу;</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керованість – діагностичне цілепокладання, планування</w:t>
      </w:r>
      <w:r w:rsidR="00D840D3"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та проектування процесу навчання, варіювання навчальними</w:t>
      </w:r>
      <w:r w:rsidR="00D840D3"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засобами з метою корекції;</w:t>
      </w:r>
    </w:p>
    <w:p w:rsidR="000B5399"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ефективність – досягнення стандарту навчання, визначення кінцевого результату за прийнятними витратами;</w:t>
      </w:r>
    </w:p>
    <w:p w:rsidR="00A97E6C" w:rsidRPr="00BA39B9" w:rsidRDefault="000B539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відтворюваність – можливість застосування технології</w:t>
      </w:r>
      <w:r w:rsidR="00D840D3"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 xml:space="preserve">у інших </w:t>
      </w:r>
      <w:r w:rsidR="00D840D3" w:rsidRPr="00BA39B9">
        <w:rPr>
          <w:rFonts w:ascii="Times New Roman" w:eastAsia="Times New Roman" w:hAnsi="Times New Roman"/>
          <w:color w:val="000000"/>
          <w:sz w:val="28"/>
          <w:szCs w:val="28"/>
          <w:lang w:val="uk-UA" w:eastAsia="ru-RU"/>
        </w:rPr>
        <w:t xml:space="preserve">ЗЗСО </w:t>
      </w:r>
      <w:r w:rsidRPr="00BA39B9">
        <w:rPr>
          <w:rFonts w:ascii="Times New Roman" w:eastAsia="Times New Roman" w:hAnsi="Times New Roman"/>
          <w:color w:val="000000"/>
          <w:sz w:val="28"/>
          <w:szCs w:val="28"/>
          <w:lang w:val="uk-UA" w:eastAsia="ru-RU"/>
        </w:rPr>
        <w:t xml:space="preserve">учасниками </w:t>
      </w:r>
      <w:r w:rsidR="00D840D3" w:rsidRPr="00BA39B9">
        <w:rPr>
          <w:rFonts w:ascii="Times New Roman" w:eastAsia="Times New Roman" w:hAnsi="Times New Roman"/>
          <w:color w:val="000000"/>
          <w:sz w:val="28"/>
          <w:szCs w:val="28"/>
          <w:lang w:val="uk-UA" w:eastAsia="ru-RU"/>
        </w:rPr>
        <w:t xml:space="preserve">освітнього </w:t>
      </w:r>
      <w:r w:rsidRPr="00BA39B9">
        <w:rPr>
          <w:rFonts w:ascii="Times New Roman" w:eastAsia="Times New Roman" w:hAnsi="Times New Roman"/>
          <w:color w:val="000000"/>
          <w:sz w:val="28"/>
          <w:szCs w:val="28"/>
          <w:lang w:val="uk-UA" w:eastAsia="ru-RU"/>
        </w:rPr>
        <w:t>процесу.</w:t>
      </w:r>
    </w:p>
    <w:p w:rsidR="00A97E6C" w:rsidRPr="00BA39B9" w:rsidRDefault="00A97E6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У дослідженні технологічного підходу вченими було виявлено існування низки відмінностей технології від методики навчання. Зокрема, специфіка технологічно організованого </w:t>
      </w:r>
      <w:r w:rsidR="00F262E6" w:rsidRPr="00BA39B9">
        <w:rPr>
          <w:rFonts w:ascii="Times New Roman" w:eastAsia="Times New Roman" w:hAnsi="Times New Roman"/>
          <w:color w:val="000000"/>
          <w:sz w:val="28"/>
          <w:szCs w:val="28"/>
          <w:lang w:val="uk-UA" w:eastAsia="ru-RU"/>
        </w:rPr>
        <w:t xml:space="preserve">освітнього процесу </w:t>
      </w:r>
      <w:r w:rsidRPr="00BA39B9">
        <w:rPr>
          <w:rFonts w:ascii="Times New Roman" w:eastAsia="Times New Roman" w:hAnsi="Times New Roman"/>
          <w:color w:val="000000"/>
          <w:sz w:val="28"/>
          <w:szCs w:val="28"/>
          <w:lang w:val="uk-UA" w:eastAsia="ru-RU"/>
        </w:rPr>
        <w:t>характер</w:t>
      </w:r>
      <w:r w:rsidR="00F262E6" w:rsidRPr="00BA39B9">
        <w:rPr>
          <w:rFonts w:ascii="Times New Roman" w:eastAsia="Times New Roman" w:hAnsi="Times New Roman"/>
          <w:color w:val="000000"/>
          <w:sz w:val="28"/>
          <w:szCs w:val="28"/>
          <w:lang w:val="uk-UA" w:eastAsia="ru-RU"/>
        </w:rPr>
        <w:t>изується</w:t>
      </w:r>
      <w:r w:rsidRPr="00BA39B9">
        <w:rPr>
          <w:rFonts w:ascii="Times New Roman" w:eastAsia="Times New Roman" w:hAnsi="Times New Roman"/>
          <w:color w:val="000000"/>
          <w:sz w:val="28"/>
          <w:szCs w:val="28"/>
          <w:lang w:val="uk-UA" w:eastAsia="ru-RU"/>
        </w:rPr>
        <w:t xml:space="preserve"> </w:t>
      </w:r>
      <w:r w:rsidR="00F262E6" w:rsidRPr="00BA39B9">
        <w:rPr>
          <w:rFonts w:ascii="Times New Roman" w:eastAsia="Times New Roman" w:hAnsi="Times New Roman"/>
          <w:color w:val="000000"/>
          <w:sz w:val="28"/>
          <w:szCs w:val="28"/>
          <w:lang w:val="uk-UA" w:eastAsia="ru-RU"/>
        </w:rPr>
        <w:t xml:space="preserve">такими </w:t>
      </w:r>
      <w:r w:rsidRPr="00BA39B9">
        <w:rPr>
          <w:rFonts w:ascii="Times New Roman" w:eastAsia="Times New Roman" w:hAnsi="Times New Roman"/>
          <w:color w:val="000000"/>
          <w:sz w:val="28"/>
          <w:szCs w:val="28"/>
          <w:lang w:val="uk-UA" w:eastAsia="ru-RU"/>
        </w:rPr>
        <w:t>ознак</w:t>
      </w:r>
      <w:r w:rsidR="00F262E6" w:rsidRPr="00BA39B9">
        <w:rPr>
          <w:rFonts w:ascii="Times New Roman" w:eastAsia="Times New Roman" w:hAnsi="Times New Roman"/>
          <w:color w:val="000000"/>
          <w:sz w:val="28"/>
          <w:szCs w:val="28"/>
          <w:lang w:val="uk-UA" w:eastAsia="ru-RU"/>
        </w:rPr>
        <w:t>ами</w:t>
      </w:r>
      <w:r w:rsidRPr="00BA39B9">
        <w:rPr>
          <w:rFonts w:ascii="Times New Roman" w:eastAsia="Times New Roman" w:hAnsi="Times New Roman"/>
          <w:color w:val="000000"/>
          <w:sz w:val="28"/>
          <w:szCs w:val="28"/>
          <w:lang w:val="uk-UA" w:eastAsia="ru-RU"/>
        </w:rPr>
        <w:t>:</w:t>
      </w:r>
    </w:p>
    <w:p w:rsidR="00A97E6C" w:rsidRPr="00BA39B9" w:rsidRDefault="00A97E6C"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чітке визначення кінцевої мети;</w:t>
      </w:r>
    </w:p>
    <w:p w:rsidR="00A97E6C" w:rsidRPr="00BA39B9" w:rsidRDefault="00A97E6C"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об'єктивні методи контролю над досягненням мети;</w:t>
      </w:r>
    </w:p>
    <w:p w:rsidR="00A97E6C" w:rsidRPr="00BA39B9" w:rsidRDefault="00A97E6C"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досягнення комплексу цілей навчання, або універсалізація</w:t>
      </w:r>
      <w:r w:rsidR="00F262E6" w:rsidRPr="00BA39B9">
        <w:rPr>
          <w:rFonts w:ascii="Times New Roman" w:eastAsia="Times New Roman" w:hAnsi="Times New Roman"/>
          <w:color w:val="000000"/>
          <w:sz w:val="28"/>
          <w:szCs w:val="28"/>
          <w:lang w:val="uk-UA" w:eastAsia="ru-RU"/>
        </w:rPr>
        <w:t xml:space="preserve"> </w:t>
      </w:r>
      <w:r w:rsidRPr="00BA39B9">
        <w:rPr>
          <w:rFonts w:ascii="Times New Roman" w:eastAsia="Times New Roman" w:hAnsi="Times New Roman"/>
          <w:color w:val="000000"/>
          <w:sz w:val="28"/>
          <w:szCs w:val="28"/>
          <w:lang w:val="uk-UA" w:eastAsia="ru-RU"/>
        </w:rPr>
        <w:t>вивчення навчального матеріалу;</w:t>
      </w:r>
    </w:p>
    <w:p w:rsidR="00A97E6C" w:rsidRPr="00BA39B9" w:rsidRDefault="00A97E6C"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xml:space="preserve">● </w:t>
      </w:r>
      <w:r w:rsidR="00F262E6" w:rsidRPr="00BA39B9">
        <w:rPr>
          <w:rFonts w:ascii="Times New Roman" w:eastAsia="Times New Roman" w:hAnsi="Times New Roman"/>
          <w:color w:val="000000"/>
          <w:sz w:val="28"/>
          <w:szCs w:val="28"/>
          <w:lang w:val="uk-UA" w:eastAsia="ru-RU"/>
        </w:rPr>
        <w:t>проє</w:t>
      </w:r>
      <w:r w:rsidRPr="00BA39B9">
        <w:rPr>
          <w:rFonts w:ascii="Times New Roman" w:eastAsia="Times New Roman" w:hAnsi="Times New Roman"/>
          <w:color w:val="000000"/>
          <w:sz w:val="28"/>
          <w:szCs w:val="28"/>
          <w:lang w:val="uk-UA" w:eastAsia="ru-RU"/>
        </w:rPr>
        <w:t>ктування повного навчального процесу;</w:t>
      </w:r>
    </w:p>
    <w:p w:rsidR="00A97E6C" w:rsidRPr="00BA39B9" w:rsidRDefault="00A97E6C"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 скорочення до мінімуму ситуацій, які потребують вибору та переходу до педагогічних експериментів у пошуках прийнятних результатів.</w:t>
      </w:r>
    </w:p>
    <w:p w:rsidR="00A97E6C" w:rsidRPr="00BA39B9" w:rsidRDefault="00A97E6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A39B9">
        <w:rPr>
          <w:rFonts w:ascii="Times New Roman" w:eastAsia="Times New Roman" w:hAnsi="Times New Roman"/>
          <w:color w:val="000000"/>
          <w:sz w:val="28"/>
          <w:szCs w:val="28"/>
          <w:lang w:val="uk-UA" w:eastAsia="ru-RU"/>
        </w:rPr>
        <w:t>Таким чином, у роботах вітчизняних вчених</w:t>
      </w:r>
      <w:r w:rsidR="00BE13F0" w:rsidRPr="00BA39B9">
        <w:rPr>
          <w:rFonts w:ascii="Times New Roman" w:eastAsia="Times New Roman" w:hAnsi="Times New Roman"/>
          <w:color w:val="000000"/>
          <w:sz w:val="28"/>
          <w:szCs w:val="28"/>
          <w:lang w:val="uk-UA" w:eastAsia="ru-RU"/>
        </w:rPr>
        <w:t xml:space="preserve"> дослідження </w:t>
      </w:r>
      <w:r w:rsidRPr="00BA39B9">
        <w:rPr>
          <w:rFonts w:ascii="Times New Roman" w:eastAsia="Times New Roman" w:hAnsi="Times New Roman"/>
          <w:color w:val="000000"/>
          <w:sz w:val="28"/>
          <w:szCs w:val="28"/>
          <w:lang w:val="uk-UA" w:eastAsia="ru-RU"/>
        </w:rPr>
        <w:t>досвіду інноваційної діяльності у сфері освіти та науки постає як спосіб перетворення педагогічної дійсності. Актуальні інноваційні технології виступають динамічно стійким феноменом, а в процесі використання демонструють різні варіації.</w:t>
      </w:r>
    </w:p>
    <w:p w:rsidR="009B0081" w:rsidRPr="00773E30" w:rsidRDefault="009B0081" w:rsidP="001E2970">
      <w:pPr>
        <w:pStyle w:val="a4"/>
        <w:spacing w:after="0" w:line="360" w:lineRule="auto"/>
        <w:ind w:left="0" w:firstLine="709"/>
        <w:jc w:val="both"/>
        <w:rPr>
          <w:rFonts w:ascii="Times New Roman" w:hAnsi="Times New Roman"/>
          <w:sz w:val="28"/>
          <w:szCs w:val="28"/>
        </w:rPr>
      </w:pPr>
    </w:p>
    <w:p w:rsidR="001F5A61" w:rsidRDefault="001F5A61" w:rsidP="001E2970">
      <w:pPr>
        <w:pStyle w:val="a4"/>
        <w:spacing w:after="0" w:line="360" w:lineRule="auto"/>
        <w:ind w:left="0" w:firstLine="709"/>
        <w:jc w:val="both"/>
        <w:rPr>
          <w:rFonts w:ascii="Times New Roman" w:hAnsi="Times New Roman"/>
          <w:sz w:val="28"/>
          <w:szCs w:val="28"/>
          <w:lang w:val="uk-UA"/>
        </w:rPr>
      </w:pPr>
    </w:p>
    <w:p w:rsidR="001F5A61" w:rsidRPr="0071179B" w:rsidRDefault="00D7632F" w:rsidP="001E2970">
      <w:pPr>
        <w:pStyle w:val="a4"/>
        <w:spacing w:after="0" w:line="360" w:lineRule="auto"/>
        <w:ind w:left="0" w:firstLine="709"/>
        <w:jc w:val="both"/>
        <w:rPr>
          <w:rFonts w:ascii="Times New Roman" w:hAnsi="Times New Roman"/>
          <w:b/>
          <w:sz w:val="28"/>
          <w:szCs w:val="28"/>
          <w:lang w:val="uk-UA"/>
        </w:rPr>
      </w:pPr>
      <w:r w:rsidRPr="0071179B">
        <w:rPr>
          <w:rFonts w:ascii="Times New Roman" w:hAnsi="Times New Roman"/>
          <w:b/>
          <w:sz w:val="28"/>
          <w:szCs w:val="28"/>
          <w:lang w:val="uk-UA"/>
        </w:rPr>
        <w:lastRenderedPageBreak/>
        <w:t xml:space="preserve">1.2. </w:t>
      </w:r>
      <w:r w:rsidR="0071179B" w:rsidRPr="0071179B">
        <w:rPr>
          <w:rFonts w:ascii="Times New Roman" w:hAnsi="Times New Roman"/>
          <w:b/>
          <w:sz w:val="28"/>
          <w:szCs w:val="28"/>
          <w:lang w:val="uk-UA"/>
        </w:rPr>
        <w:t xml:space="preserve">Застосування </w:t>
      </w:r>
      <w:r w:rsidRPr="0071179B">
        <w:rPr>
          <w:rFonts w:ascii="Times New Roman" w:hAnsi="Times New Roman"/>
          <w:b/>
          <w:sz w:val="28"/>
          <w:szCs w:val="28"/>
          <w:lang w:val="uk-UA"/>
        </w:rPr>
        <w:t xml:space="preserve">інноваційних технологій </w:t>
      </w:r>
      <w:r w:rsidR="0071179B" w:rsidRPr="0071179B">
        <w:rPr>
          <w:rFonts w:ascii="Times New Roman" w:hAnsi="Times New Roman"/>
          <w:b/>
          <w:sz w:val="28"/>
          <w:szCs w:val="28"/>
          <w:lang w:val="uk-UA"/>
        </w:rPr>
        <w:t>в</w:t>
      </w:r>
      <w:r w:rsidRPr="0071179B">
        <w:rPr>
          <w:rFonts w:ascii="Times New Roman" w:hAnsi="Times New Roman"/>
          <w:b/>
          <w:sz w:val="28"/>
          <w:szCs w:val="28"/>
          <w:lang w:val="uk-UA"/>
        </w:rPr>
        <w:t xml:space="preserve"> освітньому процесі алгебри та початк</w:t>
      </w:r>
      <w:r w:rsidR="00B276F5">
        <w:rPr>
          <w:rFonts w:ascii="Times New Roman" w:hAnsi="Times New Roman"/>
          <w:b/>
          <w:sz w:val="28"/>
          <w:szCs w:val="28"/>
          <w:lang w:val="uk-UA"/>
        </w:rPr>
        <w:t>ів</w:t>
      </w:r>
      <w:r w:rsidRPr="0071179B">
        <w:rPr>
          <w:rFonts w:ascii="Times New Roman" w:hAnsi="Times New Roman"/>
          <w:b/>
          <w:sz w:val="28"/>
          <w:szCs w:val="28"/>
          <w:lang w:val="uk-UA"/>
        </w:rPr>
        <w:t xml:space="preserve"> аналізу</w:t>
      </w:r>
    </w:p>
    <w:p w:rsidR="00931832" w:rsidRDefault="00931832" w:rsidP="001E2970">
      <w:pPr>
        <w:pStyle w:val="a4"/>
        <w:spacing w:after="0" w:line="360" w:lineRule="auto"/>
        <w:ind w:left="0" w:firstLine="709"/>
        <w:jc w:val="both"/>
        <w:rPr>
          <w:rFonts w:ascii="Times New Roman" w:hAnsi="Times New Roman"/>
          <w:sz w:val="28"/>
          <w:szCs w:val="28"/>
          <w:lang w:val="uk-UA"/>
        </w:rPr>
      </w:pPr>
    </w:p>
    <w:p w:rsidR="00B276F5" w:rsidRPr="00464D01" w:rsidRDefault="00B276F5" w:rsidP="001E2970">
      <w:pPr>
        <w:pStyle w:val="a4"/>
        <w:spacing w:after="0" w:line="360" w:lineRule="auto"/>
        <w:ind w:left="0" w:firstLine="709"/>
        <w:jc w:val="both"/>
        <w:rPr>
          <w:rFonts w:ascii="Times New Roman" w:hAnsi="Times New Roman"/>
          <w:sz w:val="28"/>
          <w:szCs w:val="28"/>
          <w:lang w:val="uk-UA"/>
        </w:rPr>
      </w:pPr>
      <w:r w:rsidRPr="00464D01">
        <w:rPr>
          <w:rFonts w:ascii="Times New Roman" w:hAnsi="Times New Roman"/>
          <w:sz w:val="28"/>
          <w:szCs w:val="28"/>
          <w:lang w:val="uk-UA"/>
        </w:rPr>
        <w:t>Використання інноваційних технологій є однією з домінуючих тенденц</w:t>
      </w:r>
      <w:r>
        <w:rPr>
          <w:rFonts w:ascii="Times New Roman" w:hAnsi="Times New Roman"/>
          <w:sz w:val="28"/>
          <w:szCs w:val="28"/>
          <w:lang w:val="uk-UA"/>
        </w:rPr>
        <w:t xml:space="preserve">ій розвитку людства. Створення і використання інноваційних </w:t>
      </w:r>
      <w:r w:rsidRPr="00464D01">
        <w:rPr>
          <w:rFonts w:ascii="Times New Roman" w:hAnsi="Times New Roman"/>
          <w:sz w:val="28"/>
          <w:szCs w:val="28"/>
          <w:lang w:val="uk-UA"/>
        </w:rPr>
        <w:t>технологі</w:t>
      </w:r>
      <w:r>
        <w:rPr>
          <w:rFonts w:ascii="Times New Roman" w:hAnsi="Times New Roman"/>
          <w:sz w:val="28"/>
          <w:szCs w:val="28"/>
          <w:lang w:val="uk-UA"/>
        </w:rPr>
        <w:t>й</w:t>
      </w:r>
      <w:r w:rsidRPr="00464D01">
        <w:rPr>
          <w:rFonts w:ascii="Times New Roman" w:hAnsi="Times New Roman"/>
          <w:sz w:val="28"/>
          <w:szCs w:val="28"/>
          <w:lang w:val="uk-UA"/>
        </w:rPr>
        <w:t xml:space="preserve"> пов’я</w:t>
      </w:r>
      <w:r>
        <w:rPr>
          <w:rFonts w:ascii="Times New Roman" w:hAnsi="Times New Roman"/>
          <w:sz w:val="28"/>
          <w:szCs w:val="28"/>
          <w:lang w:val="uk-UA"/>
        </w:rPr>
        <w:t xml:space="preserve">зане із загальними процесами в </w:t>
      </w:r>
      <w:r w:rsidRPr="00464D01">
        <w:rPr>
          <w:rFonts w:ascii="Times New Roman" w:hAnsi="Times New Roman"/>
          <w:sz w:val="28"/>
          <w:szCs w:val="28"/>
          <w:lang w:val="uk-UA"/>
        </w:rPr>
        <w:t>суспільстві, глобальними проблемами, інтегр</w:t>
      </w:r>
      <w:r>
        <w:rPr>
          <w:rFonts w:ascii="Times New Roman" w:hAnsi="Times New Roman"/>
          <w:sz w:val="28"/>
          <w:szCs w:val="28"/>
          <w:lang w:val="uk-UA"/>
        </w:rPr>
        <w:t xml:space="preserve">ацією знань і форм соціального </w:t>
      </w:r>
      <w:r w:rsidRPr="00464D01">
        <w:rPr>
          <w:rFonts w:ascii="Times New Roman" w:hAnsi="Times New Roman"/>
          <w:sz w:val="28"/>
          <w:szCs w:val="28"/>
          <w:lang w:val="uk-UA"/>
        </w:rPr>
        <w:t>буття. Інноваційні технології розвиваються</w:t>
      </w:r>
      <w:r>
        <w:rPr>
          <w:rFonts w:ascii="Times New Roman" w:hAnsi="Times New Roman"/>
          <w:sz w:val="28"/>
          <w:szCs w:val="28"/>
          <w:lang w:val="uk-UA"/>
        </w:rPr>
        <w:t xml:space="preserve"> на межі загальної інноватики, </w:t>
      </w:r>
      <w:r w:rsidRPr="00464D01">
        <w:rPr>
          <w:rFonts w:ascii="Times New Roman" w:hAnsi="Times New Roman"/>
          <w:sz w:val="28"/>
          <w:szCs w:val="28"/>
          <w:lang w:val="uk-UA"/>
        </w:rPr>
        <w:t>методології, теорії та історії педагогіки, психології, со</w:t>
      </w:r>
      <w:r>
        <w:rPr>
          <w:rFonts w:ascii="Times New Roman" w:hAnsi="Times New Roman"/>
          <w:sz w:val="28"/>
          <w:szCs w:val="28"/>
          <w:lang w:val="uk-UA"/>
        </w:rPr>
        <w:t xml:space="preserve">ціології, теорії управління та </w:t>
      </w:r>
      <w:r w:rsidRPr="00464D01">
        <w:rPr>
          <w:rFonts w:ascii="Times New Roman" w:hAnsi="Times New Roman"/>
          <w:sz w:val="28"/>
          <w:szCs w:val="28"/>
          <w:lang w:val="uk-UA"/>
        </w:rPr>
        <w:t xml:space="preserve">економіки освіти. </w:t>
      </w:r>
    </w:p>
    <w:p w:rsidR="00E94910" w:rsidRPr="0071179B" w:rsidRDefault="0085218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B276F5">
        <w:rPr>
          <w:rFonts w:ascii="Times New Roman" w:eastAsia="Times New Roman" w:hAnsi="Times New Roman"/>
          <w:color w:val="000000"/>
          <w:sz w:val="28"/>
          <w:szCs w:val="28"/>
          <w:lang w:val="uk-UA" w:eastAsia="ru-RU"/>
        </w:rPr>
        <w:t xml:space="preserve">В умовах сьогодення </w:t>
      </w:r>
      <w:r w:rsidR="00BA2F98" w:rsidRPr="00B276F5">
        <w:rPr>
          <w:rFonts w:ascii="Times New Roman" w:eastAsia="Times New Roman" w:hAnsi="Times New Roman"/>
          <w:color w:val="000000"/>
          <w:sz w:val="28"/>
          <w:szCs w:val="28"/>
          <w:lang w:val="uk-UA" w:eastAsia="ru-RU"/>
        </w:rPr>
        <w:t xml:space="preserve">змінилися </w:t>
      </w:r>
      <w:r w:rsidR="00667D15" w:rsidRPr="00B276F5">
        <w:rPr>
          <w:rFonts w:ascii="Times New Roman" w:eastAsia="Times New Roman" w:hAnsi="Times New Roman"/>
          <w:color w:val="000000"/>
          <w:sz w:val="28"/>
          <w:szCs w:val="28"/>
          <w:lang w:val="uk-UA" w:eastAsia="ru-RU"/>
        </w:rPr>
        <w:t xml:space="preserve">вимоги до </w:t>
      </w:r>
      <w:r w:rsidR="00BA2F98" w:rsidRPr="00B276F5">
        <w:rPr>
          <w:rFonts w:ascii="Times New Roman" w:eastAsia="Times New Roman" w:hAnsi="Times New Roman"/>
          <w:color w:val="000000"/>
          <w:sz w:val="28"/>
          <w:szCs w:val="28"/>
          <w:lang w:val="uk-UA" w:eastAsia="ru-RU"/>
        </w:rPr>
        <w:t xml:space="preserve">професійної діяльності працівників управління системою освіти та вчителів. Зміна </w:t>
      </w:r>
      <w:r w:rsidR="00BA2F98" w:rsidRPr="00BA2F98">
        <w:rPr>
          <w:rFonts w:ascii="Times New Roman" w:eastAsia="Times New Roman" w:hAnsi="Times New Roman"/>
          <w:color w:val="000000"/>
          <w:sz w:val="28"/>
          <w:szCs w:val="28"/>
          <w:highlight w:val="white"/>
          <w:lang w:val="uk-UA" w:eastAsia="ru-RU"/>
        </w:rPr>
        <w:t>пріоритетів у суспільстві посилила вимоги до якості навчання</w:t>
      </w:r>
      <w:r w:rsidR="00BA2F98">
        <w:rPr>
          <w:rFonts w:ascii="Times New Roman" w:eastAsia="Times New Roman" w:hAnsi="Times New Roman"/>
          <w:color w:val="000000"/>
          <w:sz w:val="28"/>
          <w:szCs w:val="28"/>
          <w:highlight w:val="white"/>
          <w:lang w:val="uk-UA" w:eastAsia="ru-RU"/>
        </w:rPr>
        <w:t xml:space="preserve"> </w:t>
      </w:r>
      <w:r w:rsidR="00BA2F98" w:rsidRPr="00BA2F98">
        <w:rPr>
          <w:rFonts w:ascii="Times New Roman" w:eastAsia="Times New Roman" w:hAnsi="Times New Roman"/>
          <w:color w:val="000000"/>
          <w:sz w:val="28"/>
          <w:szCs w:val="28"/>
          <w:highlight w:val="white"/>
          <w:lang w:val="uk-UA" w:eastAsia="ru-RU"/>
        </w:rPr>
        <w:t>молоді та визначення досягнутого рівня на кожному щаблі</w:t>
      </w:r>
      <w:r w:rsidR="00BA2F98">
        <w:rPr>
          <w:rFonts w:ascii="Times New Roman" w:eastAsia="Times New Roman" w:hAnsi="Times New Roman"/>
          <w:color w:val="000000"/>
          <w:sz w:val="28"/>
          <w:szCs w:val="28"/>
          <w:highlight w:val="white"/>
          <w:lang w:val="uk-UA" w:eastAsia="ru-RU"/>
        </w:rPr>
        <w:t xml:space="preserve"> </w:t>
      </w:r>
      <w:r w:rsidR="00BA2F98" w:rsidRPr="00BA2F98">
        <w:rPr>
          <w:rFonts w:ascii="Times New Roman" w:eastAsia="Times New Roman" w:hAnsi="Times New Roman"/>
          <w:color w:val="000000"/>
          <w:sz w:val="28"/>
          <w:szCs w:val="28"/>
          <w:highlight w:val="white"/>
          <w:lang w:val="uk-UA" w:eastAsia="ru-RU"/>
        </w:rPr>
        <w:t xml:space="preserve">освіти. </w:t>
      </w:r>
      <w:r w:rsidR="00E94910" w:rsidRPr="0071179B">
        <w:rPr>
          <w:rFonts w:ascii="Times New Roman" w:eastAsia="Times New Roman" w:hAnsi="Times New Roman"/>
          <w:color w:val="000000"/>
          <w:sz w:val="28"/>
          <w:szCs w:val="28"/>
          <w:lang w:val="uk-UA" w:eastAsia="ru-RU"/>
        </w:rPr>
        <w:t>Сьогодні освіта із соціально пасивно</w:t>
      </w:r>
      <w:r w:rsidR="00E94910">
        <w:rPr>
          <w:rFonts w:ascii="Times New Roman" w:eastAsia="Times New Roman" w:hAnsi="Times New Roman"/>
          <w:color w:val="000000"/>
          <w:sz w:val="28"/>
          <w:szCs w:val="28"/>
          <w:lang w:val="uk-UA" w:eastAsia="ru-RU"/>
        </w:rPr>
        <w:t>ї</w:t>
      </w:r>
      <w:r w:rsidR="00E94910" w:rsidRPr="0071179B">
        <w:rPr>
          <w:rFonts w:ascii="Times New Roman" w:eastAsia="Times New Roman" w:hAnsi="Times New Roman"/>
          <w:color w:val="000000"/>
          <w:sz w:val="28"/>
          <w:szCs w:val="28"/>
          <w:lang w:val="uk-UA" w:eastAsia="ru-RU"/>
        </w:rPr>
        <w:t xml:space="preserve"> стає активною, орієнтованою на створення нових технологій навчання. Вони запускають механізм саморозвитку та самовдосконалення, забезпечують готовність особистості до участі в інноваційних процесах. В умовах технологічного режиму освіта означає не тільки використання компетентнісного підходу до технологій навчання та застосування інформаційно-комп'ютерних технологій, але також про</w:t>
      </w:r>
      <w:r w:rsidR="00E94910">
        <w:rPr>
          <w:rFonts w:ascii="Times New Roman" w:eastAsia="Times New Roman" w:hAnsi="Times New Roman"/>
          <w:color w:val="000000"/>
          <w:sz w:val="28"/>
          <w:szCs w:val="28"/>
          <w:lang w:val="uk-UA" w:eastAsia="ru-RU"/>
        </w:rPr>
        <w:t>є</w:t>
      </w:r>
      <w:r w:rsidR="00E94910" w:rsidRPr="0071179B">
        <w:rPr>
          <w:rFonts w:ascii="Times New Roman" w:eastAsia="Times New Roman" w:hAnsi="Times New Roman"/>
          <w:color w:val="000000"/>
          <w:sz w:val="28"/>
          <w:szCs w:val="28"/>
          <w:lang w:val="uk-UA" w:eastAsia="ru-RU"/>
        </w:rPr>
        <w:t>ктування навчальної діяльності та результатів навчання, оскільки заздалегідь продумуються цілі та засоби (результати навчання), тобто процес про</w:t>
      </w:r>
      <w:r w:rsidR="00E94910">
        <w:rPr>
          <w:rFonts w:ascii="Times New Roman" w:eastAsia="Times New Roman" w:hAnsi="Times New Roman"/>
          <w:color w:val="000000"/>
          <w:sz w:val="28"/>
          <w:szCs w:val="28"/>
          <w:lang w:val="uk-UA" w:eastAsia="ru-RU"/>
        </w:rPr>
        <w:t>є</w:t>
      </w:r>
      <w:r w:rsidR="00E94910" w:rsidRPr="0071179B">
        <w:rPr>
          <w:rFonts w:ascii="Times New Roman" w:eastAsia="Times New Roman" w:hAnsi="Times New Roman"/>
          <w:color w:val="000000"/>
          <w:sz w:val="28"/>
          <w:szCs w:val="28"/>
          <w:lang w:val="uk-UA" w:eastAsia="ru-RU"/>
        </w:rPr>
        <w:t>ктується, що забезпечує його керованість. Про</w:t>
      </w:r>
      <w:r w:rsidR="00E94910">
        <w:rPr>
          <w:rFonts w:ascii="Times New Roman" w:eastAsia="Times New Roman" w:hAnsi="Times New Roman"/>
          <w:color w:val="000000"/>
          <w:sz w:val="28"/>
          <w:szCs w:val="28"/>
          <w:lang w:val="uk-UA" w:eastAsia="ru-RU"/>
        </w:rPr>
        <w:t>є</w:t>
      </w:r>
      <w:r w:rsidR="00E94910" w:rsidRPr="0071179B">
        <w:rPr>
          <w:rFonts w:ascii="Times New Roman" w:eastAsia="Times New Roman" w:hAnsi="Times New Roman"/>
          <w:color w:val="000000"/>
          <w:sz w:val="28"/>
          <w:szCs w:val="28"/>
          <w:lang w:val="uk-UA" w:eastAsia="ru-RU"/>
        </w:rPr>
        <w:t xml:space="preserve">ктна діяльність </w:t>
      </w:r>
      <w:r w:rsidR="008739C9" w:rsidRPr="0071179B">
        <w:rPr>
          <w:rFonts w:ascii="Times New Roman" w:eastAsia="Times New Roman" w:hAnsi="Times New Roman"/>
          <w:color w:val="000000"/>
          <w:sz w:val="28"/>
          <w:szCs w:val="28"/>
          <w:lang w:val="uk-UA" w:eastAsia="ru-RU"/>
        </w:rPr>
        <w:t>–</w:t>
      </w:r>
      <w:r w:rsidR="00E94910" w:rsidRPr="0071179B">
        <w:rPr>
          <w:rFonts w:ascii="Times New Roman" w:eastAsia="Times New Roman" w:hAnsi="Times New Roman"/>
          <w:color w:val="000000"/>
          <w:sz w:val="28"/>
          <w:szCs w:val="28"/>
          <w:lang w:val="uk-UA" w:eastAsia="ru-RU"/>
        </w:rPr>
        <w:t xml:space="preserve"> це нова освітня технологія, орієнтована на результат, який можна побачити, осмислити, застосувати у реальному житті. Про</w:t>
      </w:r>
      <w:r w:rsidR="00E94910">
        <w:rPr>
          <w:rFonts w:ascii="Times New Roman" w:eastAsia="Times New Roman" w:hAnsi="Times New Roman"/>
          <w:color w:val="000000"/>
          <w:sz w:val="28"/>
          <w:szCs w:val="28"/>
          <w:lang w:val="uk-UA" w:eastAsia="ru-RU"/>
        </w:rPr>
        <w:t>є</w:t>
      </w:r>
      <w:r w:rsidR="00E94910" w:rsidRPr="0071179B">
        <w:rPr>
          <w:rFonts w:ascii="Times New Roman" w:eastAsia="Times New Roman" w:hAnsi="Times New Roman"/>
          <w:color w:val="000000"/>
          <w:sz w:val="28"/>
          <w:szCs w:val="28"/>
          <w:lang w:val="uk-UA" w:eastAsia="ru-RU"/>
        </w:rPr>
        <w:t>ктування розглядається як особливий вид мисленнєвої діяльності. Досвід про</w:t>
      </w:r>
      <w:r w:rsidR="00E94910">
        <w:rPr>
          <w:rFonts w:ascii="Times New Roman" w:eastAsia="Times New Roman" w:hAnsi="Times New Roman"/>
          <w:color w:val="000000"/>
          <w:sz w:val="28"/>
          <w:szCs w:val="28"/>
          <w:lang w:val="uk-UA" w:eastAsia="ru-RU"/>
        </w:rPr>
        <w:t>є</w:t>
      </w:r>
      <w:r w:rsidR="00E94910" w:rsidRPr="0071179B">
        <w:rPr>
          <w:rFonts w:ascii="Times New Roman" w:eastAsia="Times New Roman" w:hAnsi="Times New Roman"/>
          <w:color w:val="000000"/>
          <w:sz w:val="28"/>
          <w:szCs w:val="28"/>
          <w:lang w:val="uk-UA" w:eastAsia="ru-RU"/>
        </w:rPr>
        <w:t>ктування розвитку суспільних систем та реалізація про</w:t>
      </w:r>
      <w:r w:rsidR="00E94910">
        <w:rPr>
          <w:rFonts w:ascii="Times New Roman" w:eastAsia="Times New Roman" w:hAnsi="Times New Roman"/>
          <w:color w:val="000000"/>
          <w:sz w:val="28"/>
          <w:szCs w:val="28"/>
          <w:lang w:val="uk-UA" w:eastAsia="ru-RU"/>
        </w:rPr>
        <w:t>є</w:t>
      </w:r>
      <w:r w:rsidR="00E94910" w:rsidRPr="0071179B">
        <w:rPr>
          <w:rFonts w:ascii="Times New Roman" w:eastAsia="Times New Roman" w:hAnsi="Times New Roman"/>
          <w:color w:val="000000"/>
          <w:sz w:val="28"/>
          <w:szCs w:val="28"/>
          <w:lang w:val="uk-UA" w:eastAsia="ru-RU"/>
        </w:rPr>
        <w:t>ктування як управлінської процедури дозволили використати цю методологію у сфері освіти.</w:t>
      </w:r>
    </w:p>
    <w:p w:rsidR="00D4268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Про</w:t>
      </w:r>
      <w:r w:rsidR="009C1782">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 xml:space="preserve">ктування – це органічний, природний для людини процес створення </w:t>
      </w:r>
      <w:r w:rsidR="009C1782">
        <w:rPr>
          <w:rFonts w:ascii="Times New Roman" w:eastAsia="Times New Roman" w:hAnsi="Times New Roman"/>
          <w:color w:val="000000"/>
          <w:sz w:val="28"/>
          <w:szCs w:val="28"/>
          <w:lang w:val="uk-UA" w:eastAsia="ru-RU"/>
        </w:rPr>
        <w:t xml:space="preserve">моделі </w:t>
      </w:r>
      <w:r w:rsidRPr="0071179B">
        <w:rPr>
          <w:rFonts w:ascii="Times New Roman" w:eastAsia="Times New Roman" w:hAnsi="Times New Roman"/>
          <w:color w:val="000000"/>
          <w:sz w:val="28"/>
          <w:szCs w:val="28"/>
          <w:lang w:val="uk-UA" w:eastAsia="ru-RU"/>
        </w:rPr>
        <w:t xml:space="preserve">передбачуваного явища. В освітній сфері існує велика </w:t>
      </w:r>
      <w:r w:rsidRPr="0071179B">
        <w:rPr>
          <w:rFonts w:ascii="Times New Roman" w:eastAsia="Times New Roman" w:hAnsi="Times New Roman"/>
          <w:color w:val="000000"/>
          <w:sz w:val="28"/>
          <w:szCs w:val="28"/>
          <w:lang w:val="uk-UA" w:eastAsia="ru-RU"/>
        </w:rPr>
        <w:lastRenderedPageBreak/>
        <w:t>різноманітність видів про</w:t>
      </w:r>
      <w:r w:rsidR="009C1782">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 xml:space="preserve">ктування, заснованих на природному вмінні людей </w:t>
      </w:r>
      <w:r w:rsidR="009C1782">
        <w:rPr>
          <w:rFonts w:ascii="Times New Roman" w:eastAsia="Times New Roman" w:hAnsi="Times New Roman"/>
          <w:color w:val="000000"/>
          <w:sz w:val="28"/>
          <w:szCs w:val="28"/>
          <w:lang w:val="uk-UA" w:eastAsia="ru-RU"/>
        </w:rPr>
        <w:t>с</w:t>
      </w:r>
      <w:r w:rsidRPr="0071179B">
        <w:rPr>
          <w:rFonts w:ascii="Times New Roman" w:eastAsia="Times New Roman" w:hAnsi="Times New Roman"/>
          <w:color w:val="000000"/>
          <w:sz w:val="28"/>
          <w:szCs w:val="28"/>
          <w:lang w:val="uk-UA" w:eastAsia="ru-RU"/>
        </w:rPr>
        <w:t>творювати моделі майбутнього і втілювати їх у життя. Виходячи з цього про</w:t>
      </w:r>
      <w:r w:rsidR="009C1782">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 xml:space="preserve">ктування можна </w:t>
      </w:r>
      <w:r w:rsidR="00E94910">
        <w:rPr>
          <w:rFonts w:ascii="Times New Roman" w:eastAsia="Times New Roman" w:hAnsi="Times New Roman"/>
          <w:color w:val="000000"/>
          <w:sz w:val="28"/>
          <w:szCs w:val="28"/>
          <w:lang w:val="uk-UA" w:eastAsia="ru-RU"/>
        </w:rPr>
        <w:t xml:space="preserve">розглядати </w:t>
      </w:r>
      <w:r w:rsidRPr="0071179B">
        <w:rPr>
          <w:rFonts w:ascii="Times New Roman" w:eastAsia="Times New Roman" w:hAnsi="Times New Roman"/>
          <w:color w:val="000000"/>
          <w:sz w:val="28"/>
          <w:szCs w:val="28"/>
          <w:lang w:val="uk-UA" w:eastAsia="ru-RU"/>
        </w:rPr>
        <w:t xml:space="preserve">як початкову розробку цілей, стратегій, тактик, методів, засобів і форм майбутньої діяльності, спрямованої </w:t>
      </w:r>
      <w:r w:rsidR="00E94910">
        <w:rPr>
          <w:rFonts w:ascii="Times New Roman" w:eastAsia="Times New Roman" w:hAnsi="Times New Roman"/>
          <w:color w:val="000000"/>
          <w:sz w:val="28"/>
          <w:szCs w:val="28"/>
          <w:lang w:val="uk-UA" w:eastAsia="ru-RU"/>
        </w:rPr>
        <w:t xml:space="preserve">на </w:t>
      </w:r>
      <w:r w:rsidRPr="0071179B">
        <w:rPr>
          <w:rFonts w:ascii="Times New Roman" w:eastAsia="Times New Roman" w:hAnsi="Times New Roman"/>
          <w:color w:val="000000"/>
          <w:sz w:val="28"/>
          <w:szCs w:val="28"/>
          <w:lang w:val="uk-UA" w:eastAsia="ru-RU"/>
        </w:rPr>
        <w:t>якісн</w:t>
      </w:r>
      <w:r w:rsidR="00E94910">
        <w:rPr>
          <w:rFonts w:ascii="Times New Roman" w:eastAsia="Times New Roman" w:hAnsi="Times New Roman"/>
          <w:color w:val="000000"/>
          <w:sz w:val="28"/>
          <w:szCs w:val="28"/>
          <w:lang w:val="uk-UA" w:eastAsia="ru-RU"/>
        </w:rPr>
        <w:t>у</w:t>
      </w:r>
      <w:r w:rsidRPr="0071179B">
        <w:rPr>
          <w:rFonts w:ascii="Times New Roman" w:eastAsia="Times New Roman" w:hAnsi="Times New Roman"/>
          <w:color w:val="000000"/>
          <w:sz w:val="28"/>
          <w:szCs w:val="28"/>
          <w:lang w:val="uk-UA" w:eastAsia="ru-RU"/>
        </w:rPr>
        <w:t xml:space="preserve"> змін</w:t>
      </w:r>
      <w:r w:rsidR="00E94910">
        <w:rPr>
          <w:rFonts w:ascii="Times New Roman" w:eastAsia="Times New Roman" w:hAnsi="Times New Roman"/>
          <w:color w:val="000000"/>
          <w:sz w:val="28"/>
          <w:szCs w:val="28"/>
          <w:lang w:val="uk-UA" w:eastAsia="ru-RU"/>
        </w:rPr>
        <w:t>у</w:t>
      </w:r>
      <w:r w:rsidRPr="0071179B">
        <w:rPr>
          <w:rFonts w:ascii="Times New Roman" w:eastAsia="Times New Roman" w:hAnsi="Times New Roman"/>
          <w:color w:val="000000"/>
          <w:sz w:val="28"/>
          <w:szCs w:val="28"/>
          <w:lang w:val="uk-UA" w:eastAsia="ru-RU"/>
        </w:rPr>
        <w:t xml:space="preserve"> об'єкта.</w:t>
      </w:r>
    </w:p>
    <w:p w:rsidR="002B49F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У науковій літературі про</w:t>
      </w:r>
      <w:r w:rsidR="00E94910">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 xml:space="preserve">ктування </w:t>
      </w:r>
      <w:r w:rsidR="00E94910">
        <w:rPr>
          <w:rFonts w:ascii="Times New Roman" w:eastAsia="Times New Roman" w:hAnsi="Times New Roman"/>
          <w:color w:val="000000"/>
          <w:sz w:val="28"/>
          <w:szCs w:val="28"/>
          <w:lang w:val="uk-UA" w:eastAsia="ru-RU"/>
        </w:rPr>
        <w:t xml:space="preserve">тлумачиться </w:t>
      </w:r>
      <w:r w:rsidRPr="0071179B">
        <w:rPr>
          <w:rFonts w:ascii="Times New Roman" w:eastAsia="Times New Roman" w:hAnsi="Times New Roman"/>
          <w:color w:val="000000"/>
          <w:sz w:val="28"/>
          <w:szCs w:val="28"/>
          <w:lang w:val="uk-UA" w:eastAsia="ru-RU"/>
        </w:rPr>
        <w:t>наступним</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чином:</w:t>
      </w:r>
    </w:p>
    <w:p w:rsidR="002B49F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 </w:t>
      </w:r>
      <w:r w:rsidR="00E94910" w:rsidRPr="0071179B">
        <w:rPr>
          <w:rFonts w:ascii="Times New Roman" w:eastAsia="Times New Roman" w:hAnsi="Times New Roman"/>
          <w:color w:val="000000"/>
          <w:sz w:val="28"/>
          <w:szCs w:val="28"/>
          <w:lang w:val="uk-UA" w:eastAsia="ru-RU"/>
        </w:rPr>
        <w:t>специфічний</w:t>
      </w:r>
      <w:r w:rsidRPr="0071179B">
        <w:rPr>
          <w:rFonts w:ascii="Times New Roman" w:eastAsia="Times New Roman" w:hAnsi="Times New Roman"/>
          <w:color w:val="000000"/>
          <w:sz w:val="28"/>
          <w:szCs w:val="28"/>
          <w:lang w:val="uk-UA" w:eastAsia="ru-RU"/>
        </w:rPr>
        <w:t xml:space="preserve"> вид діяльності зі створення про</w:t>
      </w:r>
      <w:r w:rsidR="00E94910">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кту як</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особливого виду товару;</w:t>
      </w:r>
    </w:p>
    <w:p w:rsidR="002B49F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науково-практичний метод вивчення та перетворення дійсності;</w:t>
      </w:r>
    </w:p>
    <w:p w:rsidR="00D4268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особлива форма інновацій.</w:t>
      </w:r>
    </w:p>
    <w:p w:rsidR="00D4268A" w:rsidRPr="0071179B" w:rsidRDefault="00E9491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w:t>
      </w:r>
      <w:r w:rsidR="00D4268A" w:rsidRPr="0071179B">
        <w:rPr>
          <w:rFonts w:ascii="Times New Roman" w:eastAsia="Times New Roman" w:hAnsi="Times New Roman"/>
          <w:color w:val="000000"/>
          <w:sz w:val="28"/>
          <w:szCs w:val="28"/>
          <w:lang w:val="uk-UA" w:eastAsia="ru-RU"/>
        </w:rPr>
        <w:t>ро</w:t>
      </w:r>
      <w:r>
        <w:rPr>
          <w:rFonts w:ascii="Times New Roman" w:eastAsia="Times New Roman" w:hAnsi="Times New Roman"/>
          <w:color w:val="000000"/>
          <w:sz w:val="28"/>
          <w:szCs w:val="28"/>
          <w:lang w:val="uk-UA" w:eastAsia="ru-RU"/>
        </w:rPr>
        <w:t>є</w:t>
      </w:r>
      <w:r w:rsidR="00D4268A" w:rsidRPr="0071179B">
        <w:rPr>
          <w:rFonts w:ascii="Times New Roman" w:eastAsia="Times New Roman" w:hAnsi="Times New Roman"/>
          <w:color w:val="000000"/>
          <w:sz w:val="28"/>
          <w:szCs w:val="28"/>
          <w:lang w:val="uk-UA" w:eastAsia="ru-RU"/>
        </w:rPr>
        <w:t>кт, який визначається у тлумачних словниках як план, задум, текст чи креслення чогось, що передує</w:t>
      </w:r>
      <w:r w:rsidR="002B49FA" w:rsidRPr="0071179B">
        <w:rPr>
          <w:rFonts w:ascii="Times New Roman" w:eastAsia="Times New Roman" w:hAnsi="Times New Roman"/>
          <w:color w:val="000000"/>
          <w:sz w:val="28"/>
          <w:szCs w:val="28"/>
          <w:lang w:val="uk-UA" w:eastAsia="ru-RU"/>
        </w:rPr>
        <w:t xml:space="preserve"> </w:t>
      </w:r>
      <w:r w:rsidR="00D4268A" w:rsidRPr="0071179B">
        <w:rPr>
          <w:rFonts w:ascii="Times New Roman" w:eastAsia="Times New Roman" w:hAnsi="Times New Roman"/>
          <w:color w:val="000000"/>
          <w:sz w:val="28"/>
          <w:szCs w:val="28"/>
          <w:lang w:val="uk-UA" w:eastAsia="ru-RU"/>
        </w:rPr>
        <w:t>його створенн</w:t>
      </w:r>
      <w:r>
        <w:rPr>
          <w:rFonts w:ascii="Times New Roman" w:eastAsia="Times New Roman" w:hAnsi="Times New Roman"/>
          <w:color w:val="000000"/>
          <w:sz w:val="28"/>
          <w:szCs w:val="28"/>
          <w:lang w:val="uk-UA" w:eastAsia="ru-RU"/>
        </w:rPr>
        <w:t>ю</w:t>
      </w:r>
      <w:r w:rsidR="00D4268A" w:rsidRPr="0071179B">
        <w:rPr>
          <w:rFonts w:ascii="Times New Roman" w:eastAsia="Times New Roman" w:hAnsi="Times New Roman"/>
          <w:color w:val="000000"/>
          <w:sz w:val="28"/>
          <w:szCs w:val="28"/>
          <w:lang w:val="uk-UA" w:eastAsia="ru-RU"/>
        </w:rPr>
        <w:t>.</w:t>
      </w:r>
    </w:p>
    <w:p w:rsidR="00014923"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У стратегічному сенсі про</w:t>
      </w:r>
      <w:r w:rsidR="00E94910">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 передбачає покроков</w:t>
      </w:r>
      <w:r w:rsidR="00E94910">
        <w:rPr>
          <w:rFonts w:ascii="Times New Roman" w:eastAsia="Times New Roman" w:hAnsi="Times New Roman"/>
          <w:color w:val="000000"/>
          <w:sz w:val="28"/>
          <w:szCs w:val="28"/>
          <w:lang w:val="uk-UA" w:eastAsia="ru-RU"/>
        </w:rPr>
        <w:t>у реалізацію задуманого</w:t>
      </w:r>
      <w:r w:rsidRPr="0071179B">
        <w:rPr>
          <w:rFonts w:ascii="Times New Roman" w:eastAsia="Times New Roman" w:hAnsi="Times New Roman"/>
          <w:color w:val="000000"/>
          <w:sz w:val="28"/>
          <w:szCs w:val="28"/>
          <w:lang w:val="uk-UA" w:eastAsia="ru-RU"/>
        </w:rPr>
        <w:t xml:space="preserve"> майбутнього [10].</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Компетентна модель сучасної освіти орієнтована на кінцевий результат із застосуванням нових освітніх</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технологій. </w:t>
      </w:r>
    </w:p>
    <w:p w:rsidR="002B49F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Особливістю методології про</w:t>
      </w:r>
      <w:r w:rsidR="00E94910">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ктної діяльності є</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покрокове планування подумки представленого процесу та чіткі наступні дії. У процесі розробки про</w:t>
      </w:r>
      <w:r w:rsidR="00E94910">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кту одночасно здійснюється керування як технологією створення нового</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продукту, </w:t>
      </w:r>
      <w:r w:rsidR="00E94910">
        <w:rPr>
          <w:rFonts w:ascii="Times New Roman" w:eastAsia="Times New Roman" w:hAnsi="Times New Roman"/>
          <w:color w:val="000000"/>
          <w:sz w:val="28"/>
          <w:szCs w:val="28"/>
          <w:lang w:val="uk-UA" w:eastAsia="ru-RU"/>
        </w:rPr>
        <w:t xml:space="preserve">так і </w:t>
      </w:r>
      <w:r w:rsidRPr="0071179B">
        <w:rPr>
          <w:rFonts w:ascii="Times New Roman" w:eastAsia="Times New Roman" w:hAnsi="Times New Roman"/>
          <w:color w:val="000000"/>
          <w:sz w:val="28"/>
          <w:szCs w:val="28"/>
          <w:lang w:val="uk-UA" w:eastAsia="ru-RU"/>
        </w:rPr>
        <w:t>ходом про</w:t>
      </w:r>
      <w:r w:rsidR="00E94910">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ктної діяльності.</w:t>
      </w:r>
    </w:p>
    <w:p w:rsidR="00A731B6"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Особливо активізувалась про</w:t>
      </w:r>
      <w:r w:rsidR="00A731B6">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ктна діяльність у другій</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половині 1990-х років</w:t>
      </w:r>
      <w:r w:rsidR="00A731B6">
        <w:rPr>
          <w:rFonts w:ascii="Times New Roman" w:eastAsia="Times New Roman" w:hAnsi="Times New Roman"/>
          <w:color w:val="000000"/>
          <w:sz w:val="28"/>
          <w:szCs w:val="28"/>
          <w:lang w:val="uk-UA" w:eastAsia="ru-RU"/>
        </w:rPr>
        <w:t>, у зв</w:t>
      </w:r>
      <w:r w:rsidR="00A731B6" w:rsidRPr="0071179B">
        <w:rPr>
          <w:rFonts w:ascii="Times New Roman" w:eastAsia="Times New Roman" w:hAnsi="Times New Roman"/>
          <w:color w:val="000000"/>
          <w:sz w:val="28"/>
          <w:szCs w:val="28"/>
          <w:lang w:val="uk-UA" w:eastAsia="ru-RU"/>
        </w:rPr>
        <w:t>’язку</w:t>
      </w:r>
      <w:r w:rsidRPr="0071179B">
        <w:rPr>
          <w:rFonts w:ascii="Times New Roman" w:eastAsia="Times New Roman" w:hAnsi="Times New Roman"/>
          <w:color w:val="000000"/>
          <w:sz w:val="28"/>
          <w:szCs w:val="28"/>
          <w:lang w:val="uk-UA" w:eastAsia="ru-RU"/>
        </w:rPr>
        <w:t xml:space="preserve"> з розвитком ідей стандартизації освіти. Про</w:t>
      </w:r>
      <w:r w:rsidR="00A731B6">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ктування почало трактуватися і як культурна форма</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освітніх інновацій та як діяльність нетрадиційного характеру. Можливості про</w:t>
      </w:r>
      <w:r w:rsidR="00A731B6">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ктної діяльності в освіті розпочали</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розширюватися з розвитком </w:t>
      </w:r>
      <w:r w:rsidR="00A731B6" w:rsidRPr="0071179B">
        <w:rPr>
          <w:rFonts w:ascii="Times New Roman" w:eastAsia="Times New Roman" w:hAnsi="Times New Roman"/>
          <w:color w:val="000000"/>
          <w:sz w:val="28"/>
          <w:szCs w:val="28"/>
          <w:lang w:val="uk-UA" w:eastAsia="ru-RU"/>
        </w:rPr>
        <w:t>інформаційно-комп’ютерних</w:t>
      </w:r>
      <w:r w:rsidRPr="0071179B">
        <w:rPr>
          <w:rFonts w:ascii="Times New Roman" w:eastAsia="Times New Roman" w:hAnsi="Times New Roman"/>
          <w:color w:val="000000"/>
          <w:sz w:val="28"/>
          <w:szCs w:val="28"/>
          <w:lang w:val="uk-UA" w:eastAsia="ru-RU"/>
        </w:rPr>
        <w:t xml:space="preserve"> технологій</w:t>
      </w:r>
      <w:r w:rsidR="00A731B6">
        <w:rPr>
          <w:rFonts w:ascii="Times New Roman" w:eastAsia="Times New Roman" w:hAnsi="Times New Roman"/>
          <w:color w:val="000000"/>
          <w:sz w:val="28"/>
          <w:szCs w:val="28"/>
          <w:lang w:val="uk-UA" w:eastAsia="ru-RU"/>
        </w:rPr>
        <w:t>.</w:t>
      </w:r>
    </w:p>
    <w:p w:rsidR="002B49F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І. Колесникова вважає, що технологія про</w:t>
      </w:r>
      <w:r w:rsidR="00A731B6">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 xml:space="preserve">ктування впливає не тільки </w:t>
      </w:r>
      <w:r w:rsidR="00A731B6">
        <w:rPr>
          <w:rFonts w:ascii="Times New Roman" w:eastAsia="Times New Roman" w:hAnsi="Times New Roman"/>
          <w:color w:val="000000"/>
          <w:sz w:val="28"/>
          <w:szCs w:val="28"/>
          <w:lang w:val="uk-UA" w:eastAsia="ru-RU"/>
        </w:rPr>
        <w:t>н</w:t>
      </w:r>
      <w:r w:rsidRPr="0071179B">
        <w:rPr>
          <w:rFonts w:ascii="Times New Roman" w:eastAsia="Times New Roman" w:hAnsi="Times New Roman"/>
          <w:color w:val="000000"/>
          <w:sz w:val="28"/>
          <w:szCs w:val="28"/>
          <w:lang w:val="uk-UA" w:eastAsia="ru-RU"/>
        </w:rPr>
        <w:t>а перебіг педагогічного процесу, а й на результати</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навчання, і розвиток особистості, формуючи особливий про</w:t>
      </w:r>
      <w:r w:rsidR="00A731B6">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ктний простір життєдіяльності людини [18].</w:t>
      </w:r>
    </w:p>
    <w:p w:rsidR="00D4268A" w:rsidRPr="0071179B" w:rsidRDefault="00D4268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lastRenderedPageBreak/>
        <w:t>Згодом від методу про</w:t>
      </w:r>
      <w:r w:rsidR="00A731B6">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ктів педагогічна спільнота</w:t>
      </w:r>
      <w:r w:rsidR="002B49F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перейшл</w:t>
      </w:r>
      <w:r w:rsidR="00A731B6">
        <w:rPr>
          <w:rFonts w:ascii="Times New Roman" w:eastAsia="Times New Roman" w:hAnsi="Times New Roman"/>
          <w:color w:val="000000"/>
          <w:sz w:val="28"/>
          <w:szCs w:val="28"/>
          <w:lang w:val="uk-UA" w:eastAsia="ru-RU"/>
        </w:rPr>
        <w:t>а</w:t>
      </w:r>
      <w:r w:rsidRPr="0071179B">
        <w:rPr>
          <w:rFonts w:ascii="Times New Roman" w:eastAsia="Times New Roman" w:hAnsi="Times New Roman"/>
          <w:color w:val="000000"/>
          <w:sz w:val="28"/>
          <w:szCs w:val="28"/>
          <w:lang w:val="uk-UA" w:eastAsia="ru-RU"/>
        </w:rPr>
        <w:t xml:space="preserve"> до ширшого розуміння, яке включає:</w:t>
      </w:r>
    </w:p>
    <w:p w:rsidR="00D4268A" w:rsidRPr="0071179B" w:rsidRDefault="00A731B6"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проє</w:t>
      </w:r>
      <w:r w:rsidR="00D4268A" w:rsidRPr="0071179B">
        <w:rPr>
          <w:rFonts w:ascii="Times New Roman" w:eastAsia="Times New Roman" w:hAnsi="Times New Roman"/>
          <w:color w:val="000000"/>
          <w:sz w:val="28"/>
          <w:szCs w:val="28"/>
          <w:lang w:val="uk-UA" w:eastAsia="ru-RU"/>
        </w:rPr>
        <w:t>ктне навчання;</w:t>
      </w:r>
    </w:p>
    <w:p w:rsidR="00D4268A" w:rsidRPr="0071179B" w:rsidRDefault="00D4268A"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про</w:t>
      </w:r>
      <w:r w:rsidR="00A731B6">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ктне виховання;</w:t>
      </w:r>
    </w:p>
    <w:p w:rsidR="00014923" w:rsidRDefault="00A731B6"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проє</w:t>
      </w:r>
      <w:r w:rsidR="00D4268A" w:rsidRPr="0071179B">
        <w:rPr>
          <w:rFonts w:ascii="Times New Roman" w:eastAsia="Times New Roman" w:hAnsi="Times New Roman"/>
          <w:color w:val="000000"/>
          <w:sz w:val="28"/>
          <w:szCs w:val="28"/>
          <w:lang w:val="uk-UA" w:eastAsia="ru-RU"/>
        </w:rPr>
        <w:t>ктна освіта.</w:t>
      </w:r>
    </w:p>
    <w:p w:rsidR="002B49FA" w:rsidRPr="0071179B" w:rsidRDefault="00A731B6"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Отже, </w:t>
      </w:r>
      <w:r w:rsidR="00D4268A" w:rsidRPr="0071179B">
        <w:rPr>
          <w:rFonts w:ascii="Times New Roman" w:eastAsia="Times New Roman" w:hAnsi="Times New Roman"/>
          <w:color w:val="000000"/>
          <w:sz w:val="28"/>
          <w:szCs w:val="28"/>
          <w:lang w:val="uk-UA" w:eastAsia="ru-RU"/>
        </w:rPr>
        <w:t>з розвитком суспільства про</w:t>
      </w:r>
      <w:r>
        <w:rPr>
          <w:rFonts w:ascii="Times New Roman" w:eastAsia="Times New Roman" w:hAnsi="Times New Roman"/>
          <w:color w:val="000000"/>
          <w:sz w:val="28"/>
          <w:szCs w:val="28"/>
          <w:lang w:val="uk-UA" w:eastAsia="ru-RU"/>
        </w:rPr>
        <w:t>є</w:t>
      </w:r>
      <w:r w:rsidR="00D4268A" w:rsidRPr="0071179B">
        <w:rPr>
          <w:rFonts w:ascii="Times New Roman" w:eastAsia="Times New Roman" w:hAnsi="Times New Roman"/>
          <w:color w:val="000000"/>
          <w:sz w:val="28"/>
          <w:szCs w:val="28"/>
          <w:lang w:val="uk-UA" w:eastAsia="ru-RU"/>
        </w:rPr>
        <w:t>ктування охоплюватиме дедалі більш</w:t>
      </w:r>
      <w:r w:rsidR="001151A9">
        <w:rPr>
          <w:rFonts w:ascii="Times New Roman" w:eastAsia="Times New Roman" w:hAnsi="Times New Roman"/>
          <w:color w:val="000000"/>
          <w:sz w:val="28"/>
          <w:szCs w:val="28"/>
          <w:lang w:val="uk-UA" w:eastAsia="ru-RU"/>
        </w:rPr>
        <w:t>ий</w:t>
      </w:r>
      <w:r w:rsidR="00D4268A" w:rsidRPr="0071179B">
        <w:rPr>
          <w:rFonts w:ascii="Times New Roman" w:eastAsia="Times New Roman" w:hAnsi="Times New Roman"/>
          <w:color w:val="000000"/>
          <w:sz w:val="28"/>
          <w:szCs w:val="28"/>
          <w:lang w:val="uk-UA" w:eastAsia="ru-RU"/>
        </w:rPr>
        <w:t xml:space="preserve"> життєвий простір.</w:t>
      </w:r>
      <w:r w:rsidR="002B49FA" w:rsidRPr="0071179B">
        <w:rPr>
          <w:rFonts w:ascii="Times New Roman" w:eastAsia="Times New Roman" w:hAnsi="Times New Roman"/>
          <w:color w:val="000000"/>
          <w:sz w:val="28"/>
          <w:szCs w:val="28"/>
          <w:lang w:val="uk-UA" w:eastAsia="ru-RU"/>
        </w:rPr>
        <w:t xml:space="preserve"> </w:t>
      </w:r>
      <w:r w:rsidR="00D4268A" w:rsidRPr="0071179B">
        <w:rPr>
          <w:rFonts w:ascii="Times New Roman" w:eastAsia="Times New Roman" w:hAnsi="Times New Roman"/>
          <w:color w:val="000000"/>
          <w:sz w:val="28"/>
          <w:szCs w:val="28"/>
          <w:lang w:val="uk-UA" w:eastAsia="ru-RU"/>
        </w:rPr>
        <w:t xml:space="preserve">Особливо </w:t>
      </w:r>
      <w:r w:rsidR="001151A9">
        <w:rPr>
          <w:rFonts w:ascii="Times New Roman" w:eastAsia="Times New Roman" w:hAnsi="Times New Roman"/>
          <w:color w:val="000000"/>
          <w:sz w:val="28"/>
          <w:szCs w:val="28"/>
          <w:lang w:val="uk-UA" w:eastAsia="ru-RU"/>
        </w:rPr>
        <w:t xml:space="preserve">активно використовується </w:t>
      </w:r>
      <w:r w:rsidR="00D4268A" w:rsidRPr="0071179B">
        <w:rPr>
          <w:rFonts w:ascii="Times New Roman" w:eastAsia="Times New Roman" w:hAnsi="Times New Roman"/>
          <w:color w:val="000000"/>
          <w:sz w:val="28"/>
          <w:szCs w:val="28"/>
          <w:lang w:val="uk-UA" w:eastAsia="ru-RU"/>
        </w:rPr>
        <w:t>про</w:t>
      </w:r>
      <w:r>
        <w:rPr>
          <w:rFonts w:ascii="Times New Roman" w:eastAsia="Times New Roman" w:hAnsi="Times New Roman"/>
          <w:color w:val="000000"/>
          <w:sz w:val="28"/>
          <w:szCs w:val="28"/>
          <w:lang w:val="uk-UA" w:eastAsia="ru-RU"/>
        </w:rPr>
        <w:t>є</w:t>
      </w:r>
      <w:r w:rsidR="00D4268A" w:rsidRPr="0071179B">
        <w:rPr>
          <w:rFonts w:ascii="Times New Roman" w:eastAsia="Times New Roman" w:hAnsi="Times New Roman"/>
          <w:color w:val="000000"/>
          <w:sz w:val="28"/>
          <w:szCs w:val="28"/>
          <w:lang w:val="uk-UA" w:eastAsia="ru-RU"/>
        </w:rPr>
        <w:t>ктн</w:t>
      </w:r>
      <w:r>
        <w:rPr>
          <w:rFonts w:ascii="Times New Roman" w:eastAsia="Times New Roman" w:hAnsi="Times New Roman"/>
          <w:color w:val="000000"/>
          <w:sz w:val="28"/>
          <w:szCs w:val="28"/>
          <w:lang w:val="uk-UA" w:eastAsia="ru-RU"/>
        </w:rPr>
        <w:t>а</w:t>
      </w:r>
      <w:r w:rsidR="00D4268A" w:rsidRPr="0071179B">
        <w:rPr>
          <w:rFonts w:ascii="Times New Roman" w:eastAsia="Times New Roman" w:hAnsi="Times New Roman"/>
          <w:color w:val="000000"/>
          <w:sz w:val="28"/>
          <w:szCs w:val="28"/>
          <w:lang w:val="uk-UA" w:eastAsia="ru-RU"/>
        </w:rPr>
        <w:t xml:space="preserve"> діяльніст</w:t>
      </w:r>
      <w:r>
        <w:rPr>
          <w:rFonts w:ascii="Times New Roman" w:eastAsia="Times New Roman" w:hAnsi="Times New Roman"/>
          <w:color w:val="000000"/>
          <w:sz w:val="28"/>
          <w:szCs w:val="28"/>
          <w:lang w:val="uk-UA" w:eastAsia="ru-RU"/>
        </w:rPr>
        <w:t>ь</w:t>
      </w:r>
      <w:r w:rsidR="00D4268A" w:rsidRPr="0071179B">
        <w:rPr>
          <w:rFonts w:ascii="Times New Roman" w:eastAsia="Times New Roman" w:hAnsi="Times New Roman"/>
          <w:color w:val="000000"/>
          <w:sz w:val="28"/>
          <w:szCs w:val="28"/>
          <w:lang w:val="uk-UA" w:eastAsia="ru-RU"/>
        </w:rPr>
        <w:t xml:space="preserve"> </w:t>
      </w:r>
      <w:r w:rsidR="001151A9">
        <w:rPr>
          <w:rFonts w:ascii="Times New Roman" w:eastAsia="Times New Roman" w:hAnsi="Times New Roman"/>
          <w:color w:val="000000"/>
          <w:sz w:val="28"/>
          <w:szCs w:val="28"/>
          <w:lang w:val="uk-UA" w:eastAsia="ru-RU"/>
        </w:rPr>
        <w:t xml:space="preserve">в </w:t>
      </w:r>
      <w:r w:rsidR="00D4268A" w:rsidRPr="0071179B">
        <w:rPr>
          <w:rFonts w:ascii="Times New Roman" w:eastAsia="Times New Roman" w:hAnsi="Times New Roman"/>
          <w:color w:val="000000"/>
          <w:sz w:val="28"/>
          <w:szCs w:val="28"/>
          <w:lang w:val="uk-UA" w:eastAsia="ru-RU"/>
        </w:rPr>
        <w:t xml:space="preserve">умовах сучасної освіти, коли основною проблемою є не засвоєння обсягу знань, що постійно збільшується, а орієнтація в потоці зростаючої інформації, а також </w:t>
      </w:r>
      <w:r>
        <w:rPr>
          <w:rFonts w:ascii="Times New Roman" w:eastAsia="Times New Roman" w:hAnsi="Times New Roman"/>
          <w:color w:val="000000"/>
          <w:sz w:val="28"/>
          <w:szCs w:val="28"/>
          <w:lang w:val="uk-UA" w:eastAsia="ru-RU"/>
        </w:rPr>
        <w:t xml:space="preserve">продукування </w:t>
      </w:r>
      <w:r w:rsidR="00D4268A" w:rsidRPr="0071179B">
        <w:rPr>
          <w:rFonts w:ascii="Times New Roman" w:eastAsia="Times New Roman" w:hAnsi="Times New Roman"/>
          <w:color w:val="000000"/>
          <w:sz w:val="28"/>
          <w:szCs w:val="28"/>
          <w:lang w:val="uk-UA" w:eastAsia="ru-RU"/>
        </w:rPr>
        <w:t>знан</w:t>
      </w:r>
      <w:r>
        <w:rPr>
          <w:rFonts w:ascii="Times New Roman" w:eastAsia="Times New Roman" w:hAnsi="Times New Roman"/>
          <w:color w:val="000000"/>
          <w:sz w:val="28"/>
          <w:szCs w:val="28"/>
          <w:lang w:val="uk-UA" w:eastAsia="ru-RU"/>
        </w:rPr>
        <w:t>ь</w:t>
      </w:r>
      <w:r w:rsidR="00D4268A" w:rsidRPr="0071179B">
        <w:rPr>
          <w:rFonts w:ascii="Times New Roman" w:eastAsia="Times New Roman" w:hAnsi="Times New Roman"/>
          <w:color w:val="000000"/>
          <w:sz w:val="28"/>
          <w:szCs w:val="28"/>
          <w:lang w:val="uk-UA" w:eastAsia="ru-RU"/>
        </w:rPr>
        <w:t>, як</w:t>
      </w:r>
      <w:r>
        <w:rPr>
          <w:rFonts w:ascii="Times New Roman" w:eastAsia="Times New Roman" w:hAnsi="Times New Roman"/>
          <w:color w:val="000000"/>
          <w:sz w:val="28"/>
          <w:szCs w:val="28"/>
          <w:lang w:val="uk-UA" w:eastAsia="ru-RU"/>
        </w:rPr>
        <w:t>их</w:t>
      </w:r>
      <w:r w:rsidR="00D4268A" w:rsidRPr="0071179B">
        <w:rPr>
          <w:rFonts w:ascii="Times New Roman" w:eastAsia="Times New Roman" w:hAnsi="Times New Roman"/>
          <w:color w:val="000000"/>
          <w:sz w:val="28"/>
          <w:szCs w:val="28"/>
          <w:lang w:val="uk-UA" w:eastAsia="ru-RU"/>
        </w:rPr>
        <w:t xml:space="preserve"> немає, але потреб</w:t>
      </w:r>
      <w:r>
        <w:rPr>
          <w:rFonts w:ascii="Times New Roman" w:eastAsia="Times New Roman" w:hAnsi="Times New Roman"/>
          <w:color w:val="000000"/>
          <w:sz w:val="28"/>
          <w:szCs w:val="28"/>
          <w:lang w:val="uk-UA" w:eastAsia="ru-RU"/>
        </w:rPr>
        <w:t>у</w:t>
      </w:r>
      <w:r w:rsidR="00D4268A" w:rsidRPr="0071179B">
        <w:rPr>
          <w:rFonts w:ascii="Times New Roman" w:eastAsia="Times New Roman" w:hAnsi="Times New Roman"/>
          <w:color w:val="000000"/>
          <w:sz w:val="28"/>
          <w:szCs w:val="28"/>
          <w:lang w:val="uk-UA" w:eastAsia="ru-RU"/>
        </w:rPr>
        <w:t xml:space="preserve"> в як</w:t>
      </w:r>
      <w:r>
        <w:rPr>
          <w:rFonts w:ascii="Times New Roman" w:eastAsia="Times New Roman" w:hAnsi="Times New Roman"/>
          <w:color w:val="000000"/>
          <w:sz w:val="28"/>
          <w:szCs w:val="28"/>
          <w:lang w:val="uk-UA" w:eastAsia="ru-RU"/>
        </w:rPr>
        <w:t>их</w:t>
      </w:r>
      <w:r w:rsidR="00D4268A" w:rsidRPr="0071179B">
        <w:rPr>
          <w:rFonts w:ascii="Times New Roman" w:eastAsia="Times New Roman" w:hAnsi="Times New Roman"/>
          <w:color w:val="000000"/>
          <w:sz w:val="28"/>
          <w:szCs w:val="28"/>
          <w:lang w:val="uk-UA" w:eastAsia="ru-RU"/>
        </w:rPr>
        <w:t xml:space="preserve"> людина відчуває [2,</w:t>
      </w:r>
      <w:r w:rsidR="002B49FA" w:rsidRPr="0071179B">
        <w:rPr>
          <w:rFonts w:ascii="Times New Roman" w:eastAsia="Times New Roman" w:hAnsi="Times New Roman"/>
          <w:color w:val="000000"/>
          <w:sz w:val="28"/>
          <w:szCs w:val="28"/>
          <w:lang w:val="uk-UA" w:eastAsia="ru-RU"/>
        </w:rPr>
        <w:t xml:space="preserve"> </w:t>
      </w:r>
      <w:r w:rsidR="00D4268A" w:rsidRPr="0071179B">
        <w:rPr>
          <w:rFonts w:ascii="Times New Roman" w:eastAsia="Times New Roman" w:hAnsi="Times New Roman"/>
          <w:color w:val="000000"/>
          <w:sz w:val="28"/>
          <w:szCs w:val="28"/>
          <w:lang w:val="uk-UA" w:eastAsia="ru-RU"/>
        </w:rPr>
        <w:t>10, 18]. Швидке старіння наукових відомостей змушує шукати джерело нових знань безпосередньо всередині системи освіти</w:t>
      </w:r>
      <w:r w:rsidR="002B49FA" w:rsidRPr="0071179B">
        <w:rPr>
          <w:rFonts w:ascii="Times New Roman" w:eastAsia="Times New Roman" w:hAnsi="Times New Roman"/>
          <w:color w:val="000000"/>
          <w:sz w:val="28"/>
          <w:szCs w:val="28"/>
          <w:lang w:val="uk-UA" w:eastAsia="ru-RU"/>
        </w:rPr>
        <w:t xml:space="preserve"> </w:t>
      </w:r>
      <w:r w:rsidR="00D4268A" w:rsidRPr="0071179B">
        <w:rPr>
          <w:rFonts w:ascii="Times New Roman" w:eastAsia="Times New Roman" w:hAnsi="Times New Roman"/>
          <w:color w:val="000000"/>
          <w:sz w:val="28"/>
          <w:szCs w:val="28"/>
          <w:lang w:val="uk-UA" w:eastAsia="ru-RU"/>
        </w:rPr>
        <w:t>та освітніх процесів. Таким джерелом може бути про</w:t>
      </w:r>
      <w:r>
        <w:rPr>
          <w:rFonts w:ascii="Times New Roman" w:eastAsia="Times New Roman" w:hAnsi="Times New Roman"/>
          <w:color w:val="000000"/>
          <w:sz w:val="28"/>
          <w:szCs w:val="28"/>
          <w:lang w:val="uk-UA" w:eastAsia="ru-RU"/>
        </w:rPr>
        <w:t>є</w:t>
      </w:r>
      <w:r w:rsidR="00D4268A" w:rsidRPr="0071179B">
        <w:rPr>
          <w:rFonts w:ascii="Times New Roman" w:eastAsia="Times New Roman" w:hAnsi="Times New Roman"/>
          <w:color w:val="000000"/>
          <w:sz w:val="28"/>
          <w:szCs w:val="28"/>
          <w:lang w:val="uk-UA" w:eastAsia="ru-RU"/>
        </w:rPr>
        <w:t>ктування, завдяки якому освіта виступає способом</w:t>
      </w:r>
      <w:r>
        <w:rPr>
          <w:rFonts w:ascii="Times New Roman" w:eastAsia="Times New Roman" w:hAnsi="Times New Roman"/>
          <w:color w:val="000000"/>
          <w:sz w:val="28"/>
          <w:szCs w:val="28"/>
          <w:lang w:val="uk-UA" w:eastAsia="ru-RU"/>
        </w:rPr>
        <w:t xml:space="preserve"> </w:t>
      </w:r>
      <w:r w:rsidR="00D4268A" w:rsidRPr="0071179B">
        <w:rPr>
          <w:rFonts w:ascii="Times New Roman" w:eastAsia="Times New Roman" w:hAnsi="Times New Roman"/>
          <w:color w:val="000000"/>
          <w:sz w:val="28"/>
          <w:szCs w:val="28"/>
          <w:lang w:val="uk-UA" w:eastAsia="ru-RU"/>
        </w:rPr>
        <w:t>інформаційного обміну, тобто передбачає не лише засвоєння, але</w:t>
      </w:r>
      <w:r w:rsidR="002B49FA" w:rsidRPr="0071179B">
        <w:rPr>
          <w:rFonts w:ascii="Times New Roman" w:eastAsia="Times New Roman" w:hAnsi="Times New Roman"/>
          <w:color w:val="000000"/>
          <w:sz w:val="28"/>
          <w:szCs w:val="28"/>
          <w:lang w:val="uk-UA" w:eastAsia="ru-RU"/>
        </w:rPr>
        <w:t xml:space="preserve"> </w:t>
      </w:r>
      <w:r w:rsidR="00D4268A" w:rsidRPr="0071179B">
        <w:rPr>
          <w:rFonts w:ascii="Times New Roman" w:eastAsia="Times New Roman" w:hAnsi="Times New Roman"/>
          <w:color w:val="000000"/>
          <w:sz w:val="28"/>
          <w:szCs w:val="28"/>
          <w:lang w:val="uk-UA" w:eastAsia="ru-RU"/>
        </w:rPr>
        <w:t>генерування інформації.</w:t>
      </w:r>
      <w:r w:rsidR="002B49FA" w:rsidRPr="0071179B">
        <w:rPr>
          <w:rFonts w:ascii="Times New Roman" w:eastAsia="Times New Roman" w:hAnsi="Times New Roman"/>
          <w:color w:val="000000"/>
          <w:sz w:val="28"/>
          <w:szCs w:val="28"/>
          <w:lang w:val="uk-UA" w:eastAsia="ru-RU"/>
        </w:rPr>
        <w:t xml:space="preserve"> Таким чином, педагогічне про</w:t>
      </w:r>
      <w:r w:rsidR="008F5DC8">
        <w:rPr>
          <w:rFonts w:ascii="Times New Roman" w:eastAsia="Times New Roman" w:hAnsi="Times New Roman"/>
          <w:color w:val="000000"/>
          <w:sz w:val="28"/>
          <w:szCs w:val="28"/>
          <w:lang w:val="uk-UA" w:eastAsia="ru-RU"/>
        </w:rPr>
        <w:t>є</w:t>
      </w:r>
      <w:r w:rsidR="002B49FA" w:rsidRPr="0071179B">
        <w:rPr>
          <w:rFonts w:ascii="Times New Roman" w:eastAsia="Times New Roman" w:hAnsi="Times New Roman"/>
          <w:color w:val="000000"/>
          <w:sz w:val="28"/>
          <w:szCs w:val="28"/>
          <w:lang w:val="uk-UA" w:eastAsia="ru-RU"/>
        </w:rPr>
        <w:t xml:space="preserve">ктування – це не просто модний напрямок у сучасній освіті. </w:t>
      </w:r>
      <w:r w:rsidR="008F5DC8">
        <w:rPr>
          <w:rFonts w:ascii="Times New Roman" w:eastAsia="Times New Roman" w:hAnsi="Times New Roman"/>
          <w:color w:val="000000"/>
          <w:sz w:val="28"/>
          <w:szCs w:val="28"/>
          <w:lang w:val="uk-UA" w:eastAsia="ru-RU"/>
        </w:rPr>
        <w:t>Його актуальність обумовлена об</w:t>
      </w:r>
      <w:r w:rsidR="008F5DC8" w:rsidRPr="0071179B">
        <w:rPr>
          <w:rFonts w:ascii="Times New Roman" w:eastAsia="Times New Roman" w:hAnsi="Times New Roman"/>
          <w:color w:val="000000"/>
          <w:sz w:val="28"/>
          <w:szCs w:val="28"/>
          <w:lang w:val="uk-UA" w:eastAsia="ru-RU"/>
        </w:rPr>
        <w:t>’єктивною</w:t>
      </w:r>
      <w:r w:rsidR="002B49FA" w:rsidRPr="0071179B">
        <w:rPr>
          <w:rFonts w:ascii="Times New Roman" w:eastAsia="Times New Roman" w:hAnsi="Times New Roman"/>
          <w:color w:val="000000"/>
          <w:sz w:val="28"/>
          <w:szCs w:val="28"/>
          <w:lang w:val="uk-UA" w:eastAsia="ru-RU"/>
        </w:rPr>
        <w:t xml:space="preserve"> необхідністю розвитку в освітньому просторі як про</w:t>
      </w:r>
      <w:r w:rsidR="008F5DC8">
        <w:rPr>
          <w:rFonts w:ascii="Times New Roman" w:eastAsia="Times New Roman" w:hAnsi="Times New Roman"/>
          <w:color w:val="000000"/>
          <w:sz w:val="28"/>
          <w:szCs w:val="28"/>
          <w:lang w:val="uk-UA" w:eastAsia="ru-RU"/>
        </w:rPr>
        <w:t>є</w:t>
      </w:r>
      <w:r w:rsidR="002B49FA" w:rsidRPr="0071179B">
        <w:rPr>
          <w:rFonts w:ascii="Times New Roman" w:eastAsia="Times New Roman" w:hAnsi="Times New Roman"/>
          <w:color w:val="000000"/>
          <w:sz w:val="28"/>
          <w:szCs w:val="28"/>
          <w:lang w:val="uk-UA" w:eastAsia="ru-RU"/>
        </w:rPr>
        <w:t>ктивного мислення, і способу дії.</w:t>
      </w:r>
    </w:p>
    <w:p w:rsidR="00D172EC"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Сучасна система освіти має розширювати творчий потенціал учнів, а не просто розвивати та підвищувати можливості їхнього інтелекту. Тільки поєднуючи традиційні та інноваційні технології навчання, можна досягти позитивних результатів.</w:t>
      </w:r>
    </w:p>
    <w:p w:rsidR="00DD2C25"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Ознаки інноваційного підходу до освітнього процесу проявляються у різних видах діяльності, у тому числі </w:t>
      </w:r>
      <w:r w:rsidR="001151A9">
        <w:rPr>
          <w:rFonts w:ascii="Times New Roman" w:eastAsia="Times New Roman" w:hAnsi="Times New Roman"/>
          <w:color w:val="000000"/>
          <w:sz w:val="28"/>
          <w:szCs w:val="28"/>
          <w:lang w:val="uk-UA" w:eastAsia="ru-RU"/>
        </w:rPr>
        <w:t xml:space="preserve">і </w:t>
      </w:r>
      <w:r w:rsidRPr="0071179B">
        <w:rPr>
          <w:rFonts w:ascii="Times New Roman" w:eastAsia="Times New Roman" w:hAnsi="Times New Roman"/>
          <w:color w:val="000000"/>
          <w:sz w:val="28"/>
          <w:szCs w:val="28"/>
          <w:lang w:val="uk-UA" w:eastAsia="ru-RU"/>
        </w:rPr>
        <w:t>в організації навчання на основі ділової гри, ігрової та кейсової технологій.</w:t>
      </w:r>
    </w:p>
    <w:p w:rsidR="001151A9"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Ігрова технологія передбачає включення до навчального процесу імітаційних ігор, тренінгів та вправ, що вимагають максимальної активності учнів. Широко використовується технологія</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ігрового про</w:t>
      </w:r>
      <w:r w:rsidR="008F5DC8">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 xml:space="preserve">ктування, </w:t>
      </w:r>
      <w:r w:rsidR="008F5DC8">
        <w:rPr>
          <w:rFonts w:ascii="Times New Roman" w:eastAsia="Times New Roman" w:hAnsi="Times New Roman"/>
          <w:color w:val="000000"/>
          <w:sz w:val="28"/>
          <w:szCs w:val="28"/>
          <w:lang w:val="uk-UA" w:eastAsia="ru-RU"/>
        </w:rPr>
        <w:t xml:space="preserve">тобто </w:t>
      </w:r>
      <w:r w:rsidRPr="0071179B">
        <w:rPr>
          <w:rFonts w:ascii="Times New Roman" w:eastAsia="Times New Roman" w:hAnsi="Times New Roman"/>
          <w:color w:val="000000"/>
          <w:sz w:val="28"/>
          <w:szCs w:val="28"/>
          <w:lang w:val="uk-UA" w:eastAsia="ru-RU"/>
        </w:rPr>
        <w:t xml:space="preserve">учасники </w:t>
      </w:r>
      <w:r w:rsidR="008F5DC8" w:rsidRPr="0071179B">
        <w:rPr>
          <w:rFonts w:ascii="Times New Roman" w:eastAsia="Times New Roman" w:hAnsi="Times New Roman"/>
          <w:color w:val="000000"/>
          <w:sz w:val="28"/>
          <w:szCs w:val="28"/>
          <w:lang w:val="uk-UA" w:eastAsia="ru-RU"/>
        </w:rPr>
        <w:t>об’єднуються</w:t>
      </w:r>
      <w:r w:rsidRPr="0071179B">
        <w:rPr>
          <w:rFonts w:ascii="Times New Roman" w:eastAsia="Times New Roman" w:hAnsi="Times New Roman"/>
          <w:color w:val="000000"/>
          <w:sz w:val="28"/>
          <w:szCs w:val="28"/>
          <w:lang w:val="uk-UA" w:eastAsia="ru-RU"/>
        </w:rPr>
        <w:t xml:space="preserve"> у групи для</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роботи над про</w:t>
      </w:r>
      <w:r w:rsidR="008F5DC8">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 xml:space="preserve">ктом чи під час презентації, де порівнюють результати, обговорюють інноваційні підходи та </w:t>
      </w:r>
      <w:r w:rsidRPr="0071179B">
        <w:rPr>
          <w:rFonts w:ascii="Times New Roman" w:eastAsia="Times New Roman" w:hAnsi="Times New Roman"/>
          <w:color w:val="000000"/>
          <w:sz w:val="28"/>
          <w:szCs w:val="28"/>
          <w:lang w:val="uk-UA" w:eastAsia="ru-RU"/>
        </w:rPr>
        <w:lastRenderedPageBreak/>
        <w:t xml:space="preserve">ідеї. </w:t>
      </w:r>
      <w:r w:rsidR="008F5DC8">
        <w:rPr>
          <w:rFonts w:ascii="Times New Roman" w:eastAsia="Times New Roman" w:hAnsi="Times New Roman"/>
          <w:color w:val="000000"/>
          <w:sz w:val="28"/>
          <w:szCs w:val="28"/>
          <w:lang w:val="uk-UA" w:eastAsia="ru-RU"/>
        </w:rPr>
        <w:t xml:space="preserve">Перспективною є </w:t>
      </w:r>
      <w:r w:rsidRPr="0071179B">
        <w:rPr>
          <w:rFonts w:ascii="Times New Roman" w:eastAsia="Times New Roman" w:hAnsi="Times New Roman"/>
          <w:color w:val="000000"/>
          <w:sz w:val="28"/>
          <w:szCs w:val="28"/>
          <w:lang w:val="uk-UA" w:eastAsia="ru-RU"/>
        </w:rPr>
        <w:t xml:space="preserve">технологія майстер-класу або творча </w:t>
      </w:r>
      <w:r w:rsidR="008F5DC8">
        <w:rPr>
          <w:rFonts w:ascii="Times New Roman" w:eastAsia="Times New Roman" w:hAnsi="Times New Roman"/>
          <w:color w:val="000000"/>
          <w:sz w:val="28"/>
          <w:szCs w:val="28"/>
          <w:lang w:val="uk-UA" w:eastAsia="ru-RU"/>
        </w:rPr>
        <w:t>лабораторія учителя</w:t>
      </w:r>
      <w:r w:rsidRPr="0071179B">
        <w:rPr>
          <w:rFonts w:ascii="Times New Roman" w:eastAsia="Times New Roman" w:hAnsi="Times New Roman"/>
          <w:color w:val="000000"/>
          <w:sz w:val="28"/>
          <w:szCs w:val="28"/>
          <w:lang w:val="uk-UA" w:eastAsia="ru-RU"/>
        </w:rPr>
        <w:t>,</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під час яких аналізуються різноманітні ситуації-кейси. </w:t>
      </w:r>
      <w:r w:rsidR="001151A9">
        <w:rPr>
          <w:rFonts w:ascii="Times New Roman" w:eastAsia="Times New Roman" w:hAnsi="Times New Roman"/>
          <w:color w:val="000000"/>
          <w:sz w:val="28"/>
          <w:szCs w:val="28"/>
          <w:lang w:val="uk-UA" w:eastAsia="ru-RU"/>
        </w:rPr>
        <w:t xml:space="preserve">Доцільними </w:t>
      </w:r>
      <w:r w:rsidRPr="0071179B">
        <w:rPr>
          <w:rFonts w:ascii="Times New Roman" w:eastAsia="Times New Roman" w:hAnsi="Times New Roman"/>
          <w:color w:val="000000"/>
          <w:sz w:val="28"/>
          <w:szCs w:val="28"/>
          <w:lang w:val="uk-UA" w:eastAsia="ru-RU"/>
        </w:rPr>
        <w:t>є тренінги, на яких розігруються інсценування, аналізуються відеозаписи.</w:t>
      </w:r>
    </w:p>
    <w:p w:rsidR="002B49FA"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Ігрова технологія навчання тісно </w:t>
      </w:r>
      <w:r w:rsidR="001151A9" w:rsidRPr="0071179B">
        <w:rPr>
          <w:rFonts w:ascii="Times New Roman" w:eastAsia="Times New Roman" w:hAnsi="Times New Roman"/>
          <w:color w:val="000000"/>
          <w:sz w:val="28"/>
          <w:szCs w:val="28"/>
          <w:lang w:val="uk-UA" w:eastAsia="ru-RU"/>
        </w:rPr>
        <w:t>пов’язана</w:t>
      </w:r>
      <w:r w:rsidRPr="0071179B">
        <w:rPr>
          <w:rFonts w:ascii="Times New Roman" w:eastAsia="Times New Roman" w:hAnsi="Times New Roman"/>
          <w:color w:val="000000"/>
          <w:sz w:val="28"/>
          <w:szCs w:val="28"/>
          <w:lang w:val="uk-UA" w:eastAsia="ru-RU"/>
        </w:rPr>
        <w:t xml:space="preserve"> з ситуаціями, модельованими в </w:t>
      </w:r>
      <w:r w:rsidR="001151A9">
        <w:rPr>
          <w:rFonts w:ascii="Times New Roman" w:eastAsia="Times New Roman" w:hAnsi="Times New Roman"/>
          <w:color w:val="000000"/>
          <w:sz w:val="28"/>
          <w:szCs w:val="28"/>
          <w:lang w:val="uk-UA" w:eastAsia="ru-RU"/>
        </w:rPr>
        <w:t xml:space="preserve">межах </w:t>
      </w:r>
      <w:r w:rsidRPr="0071179B">
        <w:rPr>
          <w:rFonts w:ascii="Times New Roman" w:eastAsia="Times New Roman" w:hAnsi="Times New Roman"/>
          <w:color w:val="000000"/>
          <w:sz w:val="28"/>
          <w:szCs w:val="28"/>
          <w:lang w:val="uk-UA" w:eastAsia="ru-RU"/>
        </w:rPr>
        <w:t>інтерактивних методів: імітація, ділова гра, сценарії рольової гри, інсценізація та ін.</w:t>
      </w:r>
    </w:p>
    <w:p w:rsidR="002B49FA"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На думку О. Горбича, можна виділити такі структурні елементи ігрової технології [5]:</w:t>
      </w:r>
    </w:p>
    <w:p w:rsidR="002B49FA"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1151A9">
        <w:rPr>
          <w:rFonts w:ascii="Times New Roman" w:eastAsia="Times New Roman" w:hAnsi="Times New Roman"/>
          <w:color w:val="000000"/>
          <w:sz w:val="28"/>
          <w:szCs w:val="28"/>
          <w:lang w:val="uk-UA" w:eastAsia="ru-RU"/>
        </w:rPr>
        <w:t xml:space="preserve"> настанова, яка</w:t>
      </w:r>
      <w:r w:rsidRPr="0071179B">
        <w:rPr>
          <w:rFonts w:ascii="Times New Roman" w:eastAsia="Times New Roman" w:hAnsi="Times New Roman"/>
          <w:color w:val="000000"/>
          <w:sz w:val="28"/>
          <w:szCs w:val="28"/>
          <w:lang w:val="uk-UA" w:eastAsia="ru-RU"/>
        </w:rPr>
        <w:t xml:space="preserve"> дозволяє налаштувати учасників на дію (перемогти у конкурсі, здійснити пошук, виступити у будь-якій ролі);</w:t>
      </w:r>
    </w:p>
    <w:p w:rsidR="002B49FA"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завдання, що дублюють навчальні завдання та здатні зацікавити учасників (здивувати, вразити уяву, поставити в глухий кут);</w:t>
      </w:r>
    </w:p>
    <w:p w:rsidR="002B49FA"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супровід, що допомагає ввести учасників у ігрову ситуацію та захопити цікавою формою (слайди, малюнки, кінофрагменти);</w:t>
      </w:r>
    </w:p>
    <w:p w:rsidR="002B49FA"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правила, що відповідають специфіці професійної діяльності учасників та спрямовані на виконання ними дій</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у певній послідовності.</w:t>
      </w:r>
    </w:p>
    <w:p w:rsidR="002B49FA" w:rsidRPr="0071179B" w:rsidRDefault="002B49FA"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Більшість ігор, що використовуються у навчальному процесі, відносяться</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до класу інтерактивних, тому що всі рішення приймаються учасниками спільно: спочатку індивідуально, потім у малих групах, після</w:t>
      </w:r>
      <w:r w:rsidR="00582C09">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чого обговорюються у міжгруповій дискусії.</w:t>
      </w:r>
    </w:p>
    <w:p w:rsidR="00B33A58" w:rsidRPr="0071179B" w:rsidRDefault="00B33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Інтерактивними є такі навчальні та розвиваючі технології, які побудовані на цілеспрямованій, спеціально організованій</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групов</w:t>
      </w:r>
      <w:r w:rsidR="00582C09">
        <w:rPr>
          <w:rFonts w:ascii="Times New Roman" w:eastAsia="Times New Roman" w:hAnsi="Times New Roman"/>
          <w:color w:val="000000"/>
          <w:sz w:val="28"/>
          <w:szCs w:val="28"/>
          <w:lang w:val="uk-UA" w:eastAsia="ru-RU"/>
        </w:rPr>
        <w:t>ій</w:t>
      </w:r>
      <w:r w:rsidRPr="0071179B">
        <w:rPr>
          <w:rFonts w:ascii="Times New Roman" w:eastAsia="Times New Roman" w:hAnsi="Times New Roman"/>
          <w:color w:val="000000"/>
          <w:sz w:val="28"/>
          <w:szCs w:val="28"/>
          <w:lang w:val="uk-UA" w:eastAsia="ru-RU"/>
        </w:rPr>
        <w:t xml:space="preserve"> та міжгрупов</w:t>
      </w:r>
      <w:r w:rsidR="009D6F61" w:rsidRPr="0071179B">
        <w:rPr>
          <w:rFonts w:ascii="Times New Roman" w:eastAsia="Times New Roman" w:hAnsi="Times New Roman"/>
          <w:color w:val="000000"/>
          <w:sz w:val="28"/>
          <w:szCs w:val="28"/>
          <w:lang w:val="uk-UA" w:eastAsia="ru-RU"/>
        </w:rPr>
        <w:t>ій</w:t>
      </w:r>
      <w:r w:rsidRPr="0071179B">
        <w:rPr>
          <w:rFonts w:ascii="Times New Roman" w:eastAsia="Times New Roman" w:hAnsi="Times New Roman"/>
          <w:color w:val="000000"/>
          <w:sz w:val="28"/>
          <w:szCs w:val="28"/>
          <w:lang w:val="uk-UA" w:eastAsia="ru-RU"/>
        </w:rPr>
        <w:t xml:space="preserve"> діяльності. Для них важлив</w:t>
      </w:r>
      <w:r w:rsidR="00582C09">
        <w:rPr>
          <w:rFonts w:ascii="Times New Roman" w:eastAsia="Times New Roman" w:hAnsi="Times New Roman"/>
          <w:color w:val="000000"/>
          <w:sz w:val="28"/>
          <w:szCs w:val="28"/>
          <w:lang w:val="uk-UA" w:eastAsia="ru-RU"/>
        </w:rPr>
        <w:t>ий</w:t>
      </w:r>
      <w:r w:rsidRPr="0071179B">
        <w:rPr>
          <w:rFonts w:ascii="Times New Roman" w:eastAsia="Times New Roman" w:hAnsi="Times New Roman"/>
          <w:color w:val="000000"/>
          <w:sz w:val="28"/>
          <w:szCs w:val="28"/>
          <w:lang w:val="uk-UA" w:eastAsia="ru-RU"/>
        </w:rPr>
        <w:t xml:space="preserve"> зворотн</w:t>
      </w:r>
      <w:r w:rsidR="009D6F61" w:rsidRPr="0071179B">
        <w:rPr>
          <w:rFonts w:ascii="Times New Roman" w:eastAsia="Times New Roman" w:hAnsi="Times New Roman"/>
          <w:color w:val="000000"/>
          <w:sz w:val="28"/>
          <w:szCs w:val="28"/>
          <w:lang w:val="uk-UA" w:eastAsia="ru-RU"/>
        </w:rPr>
        <w:t>ий</w:t>
      </w:r>
      <w:r w:rsidR="00DD2C25" w:rsidRPr="0071179B">
        <w:rPr>
          <w:rFonts w:ascii="Times New Roman" w:eastAsia="Times New Roman" w:hAnsi="Times New Roman"/>
          <w:color w:val="000000"/>
          <w:sz w:val="28"/>
          <w:szCs w:val="28"/>
          <w:lang w:val="uk-UA" w:eastAsia="ru-RU"/>
        </w:rPr>
        <w:t xml:space="preserve"> </w:t>
      </w:r>
      <w:r w:rsidR="00582C09">
        <w:rPr>
          <w:rFonts w:ascii="Times New Roman" w:eastAsia="Times New Roman" w:hAnsi="Times New Roman"/>
          <w:color w:val="000000"/>
          <w:sz w:val="28"/>
          <w:szCs w:val="28"/>
          <w:lang w:val="uk-UA" w:eastAsia="ru-RU"/>
        </w:rPr>
        <w:t>зв</w:t>
      </w:r>
      <w:r w:rsidR="00582C09" w:rsidRPr="0071179B">
        <w:rPr>
          <w:rFonts w:ascii="Times New Roman" w:eastAsia="Times New Roman" w:hAnsi="Times New Roman"/>
          <w:color w:val="000000"/>
          <w:sz w:val="28"/>
          <w:szCs w:val="28"/>
          <w:lang w:val="uk-UA" w:eastAsia="ru-RU"/>
        </w:rPr>
        <w:t>’язок</w:t>
      </w:r>
      <w:r w:rsidRPr="0071179B">
        <w:rPr>
          <w:rFonts w:ascii="Times New Roman" w:eastAsia="Times New Roman" w:hAnsi="Times New Roman"/>
          <w:color w:val="000000"/>
          <w:sz w:val="28"/>
          <w:szCs w:val="28"/>
          <w:lang w:val="uk-UA" w:eastAsia="ru-RU"/>
        </w:rPr>
        <w:t xml:space="preserve"> між усіма її учасниками, що сприяє взаєморозумінню та корекції навчального та розвив</w:t>
      </w:r>
      <w:r w:rsidR="00582C09">
        <w:rPr>
          <w:rFonts w:ascii="Times New Roman" w:eastAsia="Times New Roman" w:hAnsi="Times New Roman"/>
          <w:color w:val="000000"/>
          <w:sz w:val="28"/>
          <w:szCs w:val="28"/>
          <w:lang w:val="uk-UA" w:eastAsia="ru-RU"/>
        </w:rPr>
        <w:t>аючого процесів, індивідуальному</w:t>
      </w:r>
      <w:r w:rsidRPr="0071179B">
        <w:rPr>
          <w:rFonts w:ascii="Times New Roman" w:eastAsia="Times New Roman" w:hAnsi="Times New Roman"/>
          <w:color w:val="000000"/>
          <w:sz w:val="28"/>
          <w:szCs w:val="28"/>
          <w:lang w:val="uk-UA" w:eastAsia="ru-RU"/>
        </w:rPr>
        <w:t xml:space="preserve"> стилю спілкування, рефлексивному аналізу чи дебрифінгу («тут</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і зараз</w:t>
      </w:r>
      <w:r w:rsidR="009D6F61" w:rsidRPr="0071179B">
        <w:rPr>
          <w:rFonts w:ascii="Times New Roman" w:eastAsia="Times New Roman" w:hAnsi="Times New Roman"/>
          <w:color w:val="000000"/>
          <w:sz w:val="28"/>
          <w:szCs w:val="28"/>
          <w:lang w:val="uk-UA" w:eastAsia="ru-RU"/>
        </w:rPr>
        <w:t>»</w:t>
      </w:r>
      <w:r w:rsidRPr="0071179B">
        <w:rPr>
          <w:rFonts w:ascii="Times New Roman" w:eastAsia="Times New Roman" w:hAnsi="Times New Roman"/>
          <w:color w:val="000000"/>
          <w:sz w:val="28"/>
          <w:szCs w:val="28"/>
          <w:lang w:val="uk-UA" w:eastAsia="ru-RU"/>
        </w:rPr>
        <w:t>).</w:t>
      </w:r>
    </w:p>
    <w:p w:rsidR="00B33A58" w:rsidRPr="0071179B" w:rsidRDefault="00B33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Інтерактивне навчання засноване на власному досвіді учасників занять. Під час гри, тренінгу чи аналізу ситуацій готові знання не даються: учні</w:t>
      </w:r>
      <w:r w:rsidR="009D6F61" w:rsidRPr="0071179B">
        <w:rPr>
          <w:rFonts w:ascii="Times New Roman" w:eastAsia="Times New Roman" w:hAnsi="Times New Roman"/>
          <w:color w:val="000000"/>
          <w:sz w:val="28"/>
          <w:szCs w:val="28"/>
          <w:lang w:val="uk-UA" w:eastAsia="ru-RU"/>
        </w:rPr>
        <w:t>в</w:t>
      </w:r>
      <w:r w:rsidRPr="0071179B">
        <w:rPr>
          <w:rFonts w:ascii="Times New Roman" w:eastAsia="Times New Roman" w:hAnsi="Times New Roman"/>
          <w:color w:val="000000"/>
          <w:sz w:val="28"/>
          <w:szCs w:val="28"/>
          <w:lang w:val="uk-UA" w:eastAsia="ru-RU"/>
        </w:rPr>
        <w:t xml:space="preserve"> спонукають до такої діяльності, яка потребує самостійного пошуку</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lastRenderedPageBreak/>
        <w:t>інформації з використанням різноманітних ігротехнічних та креативних засобів.</w:t>
      </w:r>
    </w:p>
    <w:p w:rsidR="00DD2C25" w:rsidRPr="0071179B" w:rsidRDefault="00B33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У порівнянні з традиційними технологіями суттєво змінюється </w:t>
      </w:r>
      <w:r w:rsidR="009D6F61" w:rsidRPr="0071179B">
        <w:rPr>
          <w:rFonts w:ascii="Times New Roman" w:eastAsia="Times New Roman" w:hAnsi="Times New Roman"/>
          <w:color w:val="000000"/>
          <w:sz w:val="28"/>
          <w:szCs w:val="28"/>
          <w:lang w:val="uk-UA" w:eastAsia="ru-RU"/>
        </w:rPr>
        <w:t>роль учителя</w:t>
      </w:r>
      <w:r w:rsidRPr="0071179B">
        <w:rPr>
          <w:rFonts w:ascii="Times New Roman" w:eastAsia="Times New Roman" w:hAnsi="Times New Roman"/>
          <w:color w:val="000000"/>
          <w:sz w:val="28"/>
          <w:szCs w:val="28"/>
          <w:lang w:val="uk-UA" w:eastAsia="ru-RU"/>
        </w:rPr>
        <w:t xml:space="preserve">, </w:t>
      </w:r>
      <w:r w:rsidR="009D6F61" w:rsidRPr="0071179B">
        <w:rPr>
          <w:rFonts w:ascii="Times New Roman" w:eastAsia="Times New Roman" w:hAnsi="Times New Roman"/>
          <w:color w:val="000000"/>
          <w:sz w:val="28"/>
          <w:szCs w:val="28"/>
          <w:lang w:val="uk-UA" w:eastAsia="ru-RU"/>
        </w:rPr>
        <w:t>учитель стає рівноправним партнером з</w:t>
      </w:r>
      <w:r w:rsidRPr="0071179B">
        <w:rPr>
          <w:rFonts w:ascii="Times New Roman" w:eastAsia="Times New Roman" w:hAnsi="Times New Roman"/>
          <w:color w:val="000000"/>
          <w:sz w:val="28"/>
          <w:szCs w:val="28"/>
          <w:lang w:val="uk-UA" w:eastAsia="ru-RU"/>
        </w:rPr>
        <w:t xml:space="preserve"> сами</w:t>
      </w:r>
      <w:r w:rsidR="009D6F61" w:rsidRPr="0071179B">
        <w:rPr>
          <w:rFonts w:ascii="Times New Roman" w:eastAsia="Times New Roman" w:hAnsi="Times New Roman"/>
          <w:color w:val="000000"/>
          <w:sz w:val="28"/>
          <w:szCs w:val="28"/>
          <w:lang w:val="uk-UA" w:eastAsia="ru-RU"/>
        </w:rPr>
        <w:t>м учнем</w:t>
      </w:r>
      <w:r w:rsidRPr="0071179B">
        <w:rPr>
          <w:rFonts w:ascii="Times New Roman" w:eastAsia="Times New Roman" w:hAnsi="Times New Roman"/>
          <w:color w:val="000000"/>
          <w:sz w:val="28"/>
          <w:szCs w:val="28"/>
          <w:lang w:val="uk-UA" w:eastAsia="ru-RU"/>
        </w:rPr>
        <w:t xml:space="preserve">. </w:t>
      </w:r>
      <w:r w:rsidR="00DD2C25" w:rsidRPr="0071179B">
        <w:rPr>
          <w:rFonts w:ascii="Times New Roman" w:eastAsia="Times New Roman" w:hAnsi="Times New Roman"/>
          <w:color w:val="000000"/>
          <w:sz w:val="28"/>
          <w:szCs w:val="28"/>
          <w:lang w:val="uk-UA" w:eastAsia="ru-RU"/>
        </w:rPr>
        <w:t>З</w:t>
      </w:r>
      <w:r w:rsidRPr="0071179B">
        <w:rPr>
          <w:rFonts w:ascii="Times New Roman" w:eastAsia="Times New Roman" w:hAnsi="Times New Roman"/>
          <w:color w:val="000000"/>
          <w:sz w:val="28"/>
          <w:szCs w:val="28"/>
          <w:lang w:val="uk-UA" w:eastAsia="ru-RU"/>
        </w:rPr>
        <w:t>авдання педагога – зовнішнє управління</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ігровим процесом навчання та розвитку через організацію взаємодії учасників, створення умов для їх ініціативності та творчого пошуку ефективних рішень конкретних проблем. Власний практичний досвід учнів – це лише передумова</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пошуку нової інформації, її аналізу та отримання інших результатів,</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діагностика та прогнозування яких дозволяють примножити наявний раніше досвід.</w:t>
      </w:r>
    </w:p>
    <w:p w:rsidR="004E6E28" w:rsidRPr="0071179B" w:rsidRDefault="00B33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Вирішальною умовою ефективності ігрової взаємодії</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виступає активність – внутрішньо</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групова чи міжгрупова. Практично будь-яка інтерактивна технологія </w:t>
      </w:r>
      <w:r w:rsidR="00582C09">
        <w:rPr>
          <w:rFonts w:ascii="Times New Roman" w:eastAsia="Times New Roman" w:hAnsi="Times New Roman"/>
          <w:color w:val="000000"/>
          <w:sz w:val="28"/>
          <w:szCs w:val="28"/>
          <w:lang w:val="uk-UA" w:eastAsia="ru-RU"/>
        </w:rPr>
        <w:t xml:space="preserve">зумовлює </w:t>
      </w:r>
      <w:r w:rsidRPr="0071179B">
        <w:rPr>
          <w:rFonts w:ascii="Times New Roman" w:eastAsia="Times New Roman" w:hAnsi="Times New Roman"/>
          <w:color w:val="000000"/>
          <w:sz w:val="28"/>
          <w:szCs w:val="28"/>
          <w:lang w:val="uk-UA" w:eastAsia="ru-RU"/>
        </w:rPr>
        <w:t>фізичну,</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соціальну та пізнавальну активність учнів, і кожна з них</w:t>
      </w:r>
      <w:r w:rsidR="00DD2C25"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є значущою для досягнення запланованих результатів відповідно до поставлених цілей.</w:t>
      </w:r>
    </w:p>
    <w:p w:rsidR="00582C09" w:rsidRDefault="00B33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Таким чином, на </w:t>
      </w:r>
      <w:r w:rsidR="00582C09">
        <w:rPr>
          <w:rFonts w:ascii="Times New Roman" w:eastAsia="Times New Roman" w:hAnsi="Times New Roman"/>
          <w:color w:val="000000"/>
          <w:sz w:val="28"/>
          <w:szCs w:val="28"/>
          <w:lang w:val="uk-UA" w:eastAsia="ru-RU"/>
        </w:rPr>
        <w:t xml:space="preserve">активних </w:t>
      </w:r>
      <w:r w:rsidRPr="0071179B">
        <w:rPr>
          <w:rFonts w:ascii="Times New Roman" w:eastAsia="Times New Roman" w:hAnsi="Times New Roman"/>
          <w:color w:val="000000"/>
          <w:sz w:val="28"/>
          <w:szCs w:val="28"/>
          <w:lang w:val="uk-UA" w:eastAsia="ru-RU"/>
        </w:rPr>
        <w:t>заняттях учні повинні не</w:t>
      </w:r>
      <w:r w:rsidR="004E6E28"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стільки освоювати, розуміти і сприймати отриману від </w:t>
      </w:r>
      <w:r w:rsidR="00582C09">
        <w:rPr>
          <w:rFonts w:ascii="Times New Roman" w:eastAsia="Times New Roman" w:hAnsi="Times New Roman"/>
          <w:color w:val="000000"/>
          <w:sz w:val="28"/>
          <w:szCs w:val="28"/>
          <w:lang w:val="uk-UA" w:eastAsia="ru-RU"/>
        </w:rPr>
        <w:t xml:space="preserve">учителів </w:t>
      </w:r>
      <w:r w:rsidRPr="0071179B">
        <w:rPr>
          <w:rFonts w:ascii="Times New Roman" w:eastAsia="Times New Roman" w:hAnsi="Times New Roman"/>
          <w:color w:val="000000"/>
          <w:sz w:val="28"/>
          <w:szCs w:val="28"/>
          <w:lang w:val="uk-UA" w:eastAsia="ru-RU"/>
        </w:rPr>
        <w:t xml:space="preserve">інформацію, тобто навчатися, скільки здійснювати самостійні індивідуальні та групові практичні дії </w:t>
      </w:r>
      <w:r w:rsidR="00582C09">
        <w:rPr>
          <w:rFonts w:ascii="Times New Roman" w:eastAsia="Times New Roman" w:hAnsi="Times New Roman"/>
          <w:color w:val="000000"/>
          <w:sz w:val="28"/>
          <w:szCs w:val="28"/>
          <w:lang w:val="uk-UA" w:eastAsia="ru-RU"/>
        </w:rPr>
        <w:t>спрямовані на ви</w:t>
      </w:r>
      <w:r w:rsidRPr="0071179B">
        <w:rPr>
          <w:rFonts w:ascii="Times New Roman" w:eastAsia="Times New Roman" w:hAnsi="Times New Roman"/>
          <w:color w:val="000000"/>
          <w:sz w:val="28"/>
          <w:szCs w:val="28"/>
          <w:lang w:val="uk-UA" w:eastAsia="ru-RU"/>
        </w:rPr>
        <w:t>рішення</w:t>
      </w:r>
      <w:r w:rsidR="004E6E28"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проблеми чи ситуації. </w:t>
      </w:r>
    </w:p>
    <w:p w:rsidR="00B33A58" w:rsidRPr="0071179B" w:rsidRDefault="00582C0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І</w:t>
      </w:r>
      <w:r w:rsidR="00B33A58" w:rsidRPr="0071179B">
        <w:rPr>
          <w:rFonts w:ascii="Times New Roman" w:eastAsia="Times New Roman" w:hAnsi="Times New Roman"/>
          <w:color w:val="000000"/>
          <w:sz w:val="28"/>
          <w:szCs w:val="28"/>
          <w:lang w:val="uk-UA" w:eastAsia="ru-RU"/>
        </w:rPr>
        <w:t>нтерактивні технології формують не лише базові компетентності, а й метакомпетентності, чим забезпечують свого роду «фундамент», з якого розпочинається будівництво нового освітнього простору.</w:t>
      </w:r>
    </w:p>
    <w:p w:rsidR="00852183"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Ділова гра (кейс-стаді) – інноваційний освітній</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метод, який дозволяє </w:t>
      </w:r>
      <w:r w:rsidR="00724837" w:rsidRPr="0071179B">
        <w:rPr>
          <w:rFonts w:ascii="Times New Roman" w:eastAsia="Times New Roman" w:hAnsi="Times New Roman"/>
          <w:color w:val="000000"/>
          <w:sz w:val="28"/>
          <w:szCs w:val="28"/>
          <w:lang w:val="uk-UA" w:eastAsia="ru-RU"/>
        </w:rPr>
        <w:t xml:space="preserve">учням </w:t>
      </w:r>
      <w:r w:rsidRPr="0071179B">
        <w:rPr>
          <w:rFonts w:ascii="Times New Roman" w:eastAsia="Times New Roman" w:hAnsi="Times New Roman"/>
          <w:color w:val="000000"/>
          <w:sz w:val="28"/>
          <w:szCs w:val="28"/>
          <w:lang w:val="uk-UA" w:eastAsia="ru-RU"/>
        </w:rPr>
        <w:t>адаптуватися до класичного</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навчального процесу і може застосовуватися в ході вивчення кількох</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дисциплін (з використа</w:t>
      </w:r>
      <w:r w:rsidR="00724837" w:rsidRPr="0071179B">
        <w:rPr>
          <w:rFonts w:ascii="Times New Roman" w:eastAsia="Times New Roman" w:hAnsi="Times New Roman"/>
          <w:color w:val="000000"/>
          <w:sz w:val="28"/>
          <w:szCs w:val="28"/>
          <w:lang w:val="uk-UA" w:eastAsia="ru-RU"/>
        </w:rPr>
        <w:t>нням наскрізного кейсу). Метод «</w:t>
      </w:r>
      <w:r w:rsidRPr="0071179B">
        <w:rPr>
          <w:rFonts w:ascii="Times New Roman" w:eastAsia="Times New Roman" w:hAnsi="Times New Roman"/>
          <w:color w:val="000000"/>
          <w:sz w:val="28"/>
          <w:szCs w:val="28"/>
          <w:lang w:val="uk-UA" w:eastAsia="ru-RU"/>
        </w:rPr>
        <w:t>кейс-стаді</w:t>
      </w:r>
      <w:r w:rsidR="00724837" w:rsidRPr="0071179B">
        <w:rPr>
          <w:rFonts w:ascii="Times New Roman" w:eastAsia="Times New Roman" w:hAnsi="Times New Roman"/>
          <w:color w:val="000000"/>
          <w:sz w:val="28"/>
          <w:szCs w:val="28"/>
          <w:lang w:val="uk-UA" w:eastAsia="ru-RU"/>
        </w:rPr>
        <w:t>»</w:t>
      </w:r>
      <w:r w:rsidRPr="0071179B">
        <w:rPr>
          <w:rFonts w:ascii="Times New Roman" w:eastAsia="Times New Roman" w:hAnsi="Times New Roman"/>
          <w:color w:val="000000"/>
          <w:sz w:val="28"/>
          <w:szCs w:val="28"/>
          <w:lang w:val="uk-UA" w:eastAsia="ru-RU"/>
        </w:rPr>
        <w:t xml:space="preserve"> -</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аналізування конкретних ситуацій: ознайомившись з описом</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проблеми та самостійно оцінивши, людина діагностує її та пропонує свої варіанти вирішення.</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Інноваці</w:t>
      </w:r>
      <w:r w:rsidR="00724837" w:rsidRPr="0071179B">
        <w:rPr>
          <w:rFonts w:ascii="Times New Roman" w:eastAsia="Times New Roman" w:hAnsi="Times New Roman"/>
          <w:color w:val="000000"/>
          <w:sz w:val="28"/>
          <w:szCs w:val="28"/>
          <w:lang w:val="uk-UA" w:eastAsia="ru-RU"/>
        </w:rPr>
        <w:t xml:space="preserve">йні оціночні засоби дозволяють учителю </w:t>
      </w:r>
      <w:r w:rsidRPr="0071179B">
        <w:rPr>
          <w:rFonts w:ascii="Times New Roman" w:eastAsia="Times New Roman" w:hAnsi="Times New Roman"/>
          <w:color w:val="000000"/>
          <w:sz w:val="28"/>
          <w:szCs w:val="28"/>
          <w:lang w:val="uk-UA" w:eastAsia="ru-RU"/>
        </w:rPr>
        <w:t>досягти</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кількох цілей</w:t>
      </w:r>
      <w:r w:rsidR="00852183">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[3]:</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lastRenderedPageBreak/>
        <w:t>● збільшити показники достовірності результатів підсумкового контролю;</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сформувати в навчальному середовищі умови для розвитку та оцінки компетен</w:t>
      </w:r>
      <w:r w:rsidR="009D6F61" w:rsidRPr="0071179B">
        <w:rPr>
          <w:rFonts w:ascii="Times New Roman" w:eastAsia="Times New Roman" w:hAnsi="Times New Roman"/>
          <w:color w:val="000000"/>
          <w:sz w:val="28"/>
          <w:szCs w:val="28"/>
          <w:lang w:val="uk-UA" w:eastAsia="ru-RU"/>
        </w:rPr>
        <w:t>тостей</w:t>
      </w:r>
      <w:r w:rsidRPr="0071179B">
        <w:rPr>
          <w:rFonts w:ascii="Times New Roman" w:eastAsia="Times New Roman" w:hAnsi="Times New Roman"/>
          <w:color w:val="000000"/>
          <w:sz w:val="28"/>
          <w:szCs w:val="28"/>
          <w:lang w:val="uk-UA" w:eastAsia="ru-RU"/>
        </w:rPr>
        <w:t>;</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збільшити самостійність у процесі навчання за рахунок розвитку навичок самоконтролю та самооцінки;</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запровадити єдині критерії оцінювання;</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створити ефективну систему оцінювання якості навчання ;</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здійснити перехід до багатовимірної підсумкової оцінки навчальних</w:t>
      </w:r>
      <w:r w:rsidR="00852183">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результатів.</w:t>
      </w:r>
    </w:p>
    <w:p w:rsidR="004E6E28" w:rsidRPr="0071179B" w:rsidRDefault="0072483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Тому </w:t>
      </w:r>
      <w:r w:rsidR="004E6E28" w:rsidRPr="0071179B">
        <w:rPr>
          <w:rFonts w:ascii="Times New Roman" w:eastAsia="Times New Roman" w:hAnsi="Times New Roman"/>
          <w:color w:val="000000"/>
          <w:sz w:val="28"/>
          <w:szCs w:val="28"/>
          <w:lang w:val="uk-UA" w:eastAsia="ru-RU"/>
        </w:rPr>
        <w:t>ділова гра є одним з альтернативних</w:t>
      </w:r>
      <w:r w:rsidRPr="0071179B">
        <w:rPr>
          <w:rFonts w:ascii="Times New Roman" w:eastAsia="Times New Roman" w:hAnsi="Times New Roman"/>
          <w:color w:val="000000"/>
          <w:sz w:val="28"/>
          <w:szCs w:val="28"/>
          <w:lang w:val="uk-UA" w:eastAsia="ru-RU"/>
        </w:rPr>
        <w:t xml:space="preserve"> </w:t>
      </w:r>
      <w:r w:rsidR="004E6E28" w:rsidRPr="0071179B">
        <w:rPr>
          <w:rFonts w:ascii="Times New Roman" w:eastAsia="Times New Roman" w:hAnsi="Times New Roman"/>
          <w:color w:val="000000"/>
          <w:sz w:val="28"/>
          <w:szCs w:val="28"/>
          <w:lang w:val="uk-UA" w:eastAsia="ru-RU"/>
        </w:rPr>
        <w:t>методів підсумкового контролю з урахуванням кейс-вимірників, розробл</w:t>
      </w:r>
      <w:r w:rsidR="00852183">
        <w:rPr>
          <w:rFonts w:ascii="Times New Roman" w:eastAsia="Times New Roman" w:hAnsi="Times New Roman"/>
          <w:color w:val="000000"/>
          <w:sz w:val="28"/>
          <w:szCs w:val="28"/>
          <w:lang w:val="uk-UA" w:eastAsia="ru-RU"/>
        </w:rPr>
        <w:t>ених з урахуванням підсумкових</w:t>
      </w:r>
      <w:r w:rsidR="004E6E28" w:rsidRPr="0071179B">
        <w:rPr>
          <w:rFonts w:ascii="Times New Roman" w:eastAsia="Times New Roman" w:hAnsi="Times New Roman"/>
          <w:color w:val="000000"/>
          <w:sz w:val="28"/>
          <w:szCs w:val="28"/>
          <w:lang w:val="uk-UA" w:eastAsia="ru-RU"/>
        </w:rPr>
        <w:t xml:space="preserve"> ділових </w:t>
      </w:r>
      <w:r w:rsidRPr="0071179B">
        <w:rPr>
          <w:rFonts w:ascii="Times New Roman" w:eastAsia="Times New Roman" w:hAnsi="Times New Roman"/>
          <w:color w:val="000000"/>
          <w:sz w:val="28"/>
          <w:szCs w:val="28"/>
          <w:lang w:val="uk-UA" w:eastAsia="ru-RU"/>
        </w:rPr>
        <w:t>і</w:t>
      </w:r>
      <w:r w:rsidR="004E6E28" w:rsidRPr="0071179B">
        <w:rPr>
          <w:rFonts w:ascii="Times New Roman" w:eastAsia="Times New Roman" w:hAnsi="Times New Roman"/>
          <w:color w:val="000000"/>
          <w:sz w:val="28"/>
          <w:szCs w:val="28"/>
          <w:lang w:val="uk-UA" w:eastAsia="ru-RU"/>
        </w:rPr>
        <w:t>г</w:t>
      </w:r>
      <w:r w:rsidR="002A7F12" w:rsidRPr="0071179B">
        <w:rPr>
          <w:rFonts w:ascii="Times New Roman" w:eastAsia="Times New Roman" w:hAnsi="Times New Roman"/>
          <w:color w:val="000000"/>
          <w:sz w:val="28"/>
          <w:szCs w:val="28"/>
          <w:lang w:val="uk-UA" w:eastAsia="ru-RU"/>
        </w:rPr>
        <w:t>о</w:t>
      </w:r>
      <w:r w:rsidR="004E6E28" w:rsidRPr="0071179B">
        <w:rPr>
          <w:rFonts w:ascii="Times New Roman" w:eastAsia="Times New Roman" w:hAnsi="Times New Roman"/>
          <w:color w:val="000000"/>
          <w:sz w:val="28"/>
          <w:szCs w:val="28"/>
          <w:lang w:val="uk-UA" w:eastAsia="ru-RU"/>
        </w:rPr>
        <w:t>р.</w:t>
      </w:r>
    </w:p>
    <w:p w:rsidR="002A7F12"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Ділова гра, яка</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здатна визначити рівень підготовленості учнів, повинна</w:t>
      </w:r>
      <w:r w:rsidR="002A7F12"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відображати ступінь оволодіння компетен</w:t>
      </w:r>
      <w:r w:rsidR="00724837" w:rsidRPr="0071179B">
        <w:rPr>
          <w:rFonts w:ascii="Times New Roman" w:eastAsia="Times New Roman" w:hAnsi="Times New Roman"/>
          <w:color w:val="000000"/>
          <w:sz w:val="28"/>
          <w:szCs w:val="28"/>
          <w:lang w:val="uk-UA" w:eastAsia="ru-RU"/>
        </w:rPr>
        <w:t>тностями</w:t>
      </w:r>
      <w:r w:rsidRPr="0071179B">
        <w:rPr>
          <w:rFonts w:ascii="Times New Roman" w:eastAsia="Times New Roman" w:hAnsi="Times New Roman"/>
          <w:color w:val="000000"/>
          <w:sz w:val="28"/>
          <w:szCs w:val="28"/>
          <w:lang w:val="uk-UA" w:eastAsia="ru-RU"/>
        </w:rPr>
        <w:t xml:space="preserve">. </w:t>
      </w:r>
    </w:p>
    <w:p w:rsidR="004E6E28" w:rsidRPr="0071179B" w:rsidRDefault="004E6E2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Ділові ігри є дилемою, що допомагає осмислити і детально розібрати </w:t>
      </w:r>
      <w:r w:rsidR="00724837" w:rsidRPr="0071179B">
        <w:rPr>
          <w:rFonts w:ascii="Times New Roman" w:eastAsia="Times New Roman" w:hAnsi="Times New Roman"/>
          <w:color w:val="000000"/>
          <w:sz w:val="28"/>
          <w:szCs w:val="28"/>
          <w:lang w:val="uk-UA" w:eastAsia="ru-RU"/>
        </w:rPr>
        <w:t xml:space="preserve">в </w:t>
      </w:r>
      <w:r w:rsidRPr="0071179B">
        <w:rPr>
          <w:rFonts w:ascii="Times New Roman" w:eastAsia="Times New Roman" w:hAnsi="Times New Roman"/>
          <w:color w:val="000000"/>
          <w:sz w:val="28"/>
          <w:szCs w:val="28"/>
          <w:lang w:val="uk-UA" w:eastAsia="ru-RU"/>
        </w:rPr>
        <w:t>реальн</w:t>
      </w:r>
      <w:r w:rsidR="00724837" w:rsidRPr="0071179B">
        <w:rPr>
          <w:rFonts w:ascii="Times New Roman" w:eastAsia="Times New Roman" w:hAnsi="Times New Roman"/>
          <w:color w:val="000000"/>
          <w:sz w:val="28"/>
          <w:szCs w:val="28"/>
          <w:lang w:val="uk-UA" w:eastAsia="ru-RU"/>
        </w:rPr>
        <w:t>их</w:t>
      </w:r>
      <w:r w:rsidRPr="0071179B">
        <w:rPr>
          <w:rFonts w:ascii="Times New Roman" w:eastAsia="Times New Roman" w:hAnsi="Times New Roman"/>
          <w:color w:val="000000"/>
          <w:sz w:val="28"/>
          <w:szCs w:val="28"/>
          <w:lang w:val="uk-UA" w:eastAsia="ru-RU"/>
        </w:rPr>
        <w:t xml:space="preserve"> життєв</w:t>
      </w:r>
      <w:r w:rsidR="00724837" w:rsidRPr="0071179B">
        <w:rPr>
          <w:rFonts w:ascii="Times New Roman" w:eastAsia="Times New Roman" w:hAnsi="Times New Roman"/>
          <w:color w:val="000000"/>
          <w:sz w:val="28"/>
          <w:szCs w:val="28"/>
          <w:lang w:val="uk-UA" w:eastAsia="ru-RU"/>
        </w:rPr>
        <w:t>их</w:t>
      </w:r>
      <w:r w:rsidRPr="0071179B">
        <w:rPr>
          <w:rFonts w:ascii="Times New Roman" w:eastAsia="Times New Roman" w:hAnsi="Times New Roman"/>
          <w:color w:val="000000"/>
          <w:sz w:val="28"/>
          <w:szCs w:val="28"/>
          <w:lang w:val="uk-UA" w:eastAsia="ru-RU"/>
        </w:rPr>
        <w:t xml:space="preserve"> ситуаці</w:t>
      </w:r>
      <w:r w:rsidR="00724837" w:rsidRPr="0071179B">
        <w:rPr>
          <w:rFonts w:ascii="Times New Roman" w:eastAsia="Times New Roman" w:hAnsi="Times New Roman"/>
          <w:color w:val="000000"/>
          <w:sz w:val="28"/>
          <w:szCs w:val="28"/>
          <w:lang w:val="uk-UA" w:eastAsia="ru-RU"/>
        </w:rPr>
        <w:t>ях</w:t>
      </w:r>
      <w:r w:rsidRPr="0071179B">
        <w:rPr>
          <w:rFonts w:ascii="Times New Roman" w:eastAsia="Times New Roman" w:hAnsi="Times New Roman"/>
          <w:color w:val="000000"/>
          <w:sz w:val="28"/>
          <w:szCs w:val="28"/>
          <w:lang w:val="uk-UA" w:eastAsia="ru-RU"/>
        </w:rPr>
        <w:t>. Опис</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проблемного завдання не просто містить у собі фактичну проблематику, а й активізує певний комплекс знань, необхідн</w:t>
      </w:r>
      <w:r w:rsidR="00724837" w:rsidRPr="0071179B">
        <w:rPr>
          <w:rFonts w:ascii="Times New Roman" w:eastAsia="Times New Roman" w:hAnsi="Times New Roman"/>
          <w:color w:val="000000"/>
          <w:sz w:val="28"/>
          <w:szCs w:val="28"/>
          <w:lang w:val="uk-UA" w:eastAsia="ru-RU"/>
        </w:rPr>
        <w:t>их для</w:t>
      </w:r>
      <w:r w:rsidRPr="0071179B">
        <w:rPr>
          <w:rFonts w:ascii="Times New Roman" w:eastAsia="Times New Roman" w:hAnsi="Times New Roman"/>
          <w:color w:val="000000"/>
          <w:sz w:val="28"/>
          <w:szCs w:val="28"/>
          <w:lang w:val="uk-UA" w:eastAsia="ru-RU"/>
        </w:rPr>
        <w:t xml:space="preserve"> вирішення питання. Однозначн</w:t>
      </w:r>
      <w:r w:rsidR="00724837" w:rsidRPr="0071179B">
        <w:rPr>
          <w:rFonts w:ascii="Times New Roman" w:eastAsia="Times New Roman" w:hAnsi="Times New Roman"/>
          <w:color w:val="000000"/>
          <w:sz w:val="28"/>
          <w:szCs w:val="28"/>
          <w:lang w:val="uk-UA" w:eastAsia="ru-RU"/>
        </w:rPr>
        <w:t>ого</w:t>
      </w:r>
      <w:r w:rsidRPr="0071179B">
        <w:rPr>
          <w:rFonts w:ascii="Times New Roman" w:eastAsia="Times New Roman" w:hAnsi="Times New Roman"/>
          <w:color w:val="000000"/>
          <w:sz w:val="28"/>
          <w:szCs w:val="28"/>
          <w:lang w:val="uk-UA" w:eastAsia="ru-RU"/>
        </w:rPr>
        <w:t xml:space="preserve"> рішення</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кейсу не існує, що спонукає </w:t>
      </w:r>
      <w:r w:rsidR="00724837" w:rsidRPr="0071179B">
        <w:rPr>
          <w:rFonts w:ascii="Times New Roman" w:eastAsia="Times New Roman" w:hAnsi="Times New Roman"/>
          <w:color w:val="000000"/>
          <w:sz w:val="28"/>
          <w:szCs w:val="28"/>
          <w:lang w:val="uk-UA" w:eastAsia="ru-RU"/>
        </w:rPr>
        <w:t xml:space="preserve">учнів </w:t>
      </w:r>
      <w:r w:rsidRPr="0071179B">
        <w:rPr>
          <w:rFonts w:ascii="Times New Roman" w:eastAsia="Times New Roman" w:hAnsi="Times New Roman"/>
          <w:color w:val="000000"/>
          <w:sz w:val="28"/>
          <w:szCs w:val="28"/>
          <w:lang w:val="uk-UA" w:eastAsia="ru-RU"/>
        </w:rPr>
        <w:t>до пошуку оптимальних</w:t>
      </w:r>
      <w:r w:rsidR="0072483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варіантів, що </w:t>
      </w:r>
      <w:r w:rsidR="009D6F61" w:rsidRPr="0071179B">
        <w:rPr>
          <w:rFonts w:ascii="Times New Roman" w:eastAsia="Times New Roman" w:hAnsi="Times New Roman"/>
          <w:color w:val="000000"/>
          <w:sz w:val="28"/>
          <w:szCs w:val="28"/>
          <w:lang w:val="uk-UA" w:eastAsia="ru-RU"/>
        </w:rPr>
        <w:t xml:space="preserve">створює </w:t>
      </w:r>
      <w:r w:rsidRPr="0071179B">
        <w:rPr>
          <w:rFonts w:ascii="Times New Roman" w:eastAsia="Times New Roman" w:hAnsi="Times New Roman"/>
          <w:color w:val="000000"/>
          <w:sz w:val="28"/>
          <w:szCs w:val="28"/>
          <w:lang w:val="uk-UA" w:eastAsia="ru-RU"/>
        </w:rPr>
        <w:t>необхідність аргументації свого вибору.</w:t>
      </w:r>
    </w:p>
    <w:p w:rsidR="00453C60" w:rsidRPr="0071179B" w:rsidRDefault="00453C6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П</w:t>
      </w:r>
      <w:r w:rsidR="004E6E28" w:rsidRPr="0071179B">
        <w:rPr>
          <w:rFonts w:ascii="Times New Roman" w:eastAsia="Times New Roman" w:hAnsi="Times New Roman"/>
          <w:color w:val="000000"/>
          <w:sz w:val="28"/>
          <w:szCs w:val="28"/>
          <w:lang w:val="uk-UA" w:eastAsia="ru-RU"/>
        </w:rPr>
        <w:t>ереваг</w:t>
      </w:r>
      <w:r w:rsidRPr="0071179B">
        <w:rPr>
          <w:rFonts w:ascii="Times New Roman" w:eastAsia="Times New Roman" w:hAnsi="Times New Roman"/>
          <w:color w:val="000000"/>
          <w:sz w:val="28"/>
          <w:szCs w:val="28"/>
          <w:lang w:val="uk-UA" w:eastAsia="ru-RU"/>
        </w:rPr>
        <w:t>а</w:t>
      </w:r>
      <w:r w:rsidR="004E6E28" w:rsidRPr="0071179B">
        <w:rPr>
          <w:rFonts w:ascii="Times New Roman" w:eastAsia="Times New Roman" w:hAnsi="Times New Roman"/>
          <w:color w:val="000000"/>
          <w:sz w:val="28"/>
          <w:szCs w:val="28"/>
          <w:lang w:val="uk-UA" w:eastAsia="ru-RU"/>
        </w:rPr>
        <w:t xml:space="preserve"> ділових ігор та кейсових технологій</w:t>
      </w:r>
      <w:r w:rsidR="009D6F61"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полягає у мотивації учнів</w:t>
      </w:r>
      <w:r w:rsidR="004E6E28" w:rsidRPr="0071179B">
        <w:rPr>
          <w:rFonts w:ascii="Times New Roman" w:eastAsia="Times New Roman" w:hAnsi="Times New Roman"/>
          <w:color w:val="000000"/>
          <w:sz w:val="28"/>
          <w:szCs w:val="28"/>
          <w:lang w:val="uk-UA" w:eastAsia="ru-RU"/>
        </w:rPr>
        <w:t xml:space="preserve"> до прийняття самостійних</w:t>
      </w:r>
      <w:r w:rsidR="009D6F61" w:rsidRPr="0071179B">
        <w:rPr>
          <w:rFonts w:ascii="Times New Roman" w:eastAsia="Times New Roman" w:hAnsi="Times New Roman"/>
          <w:color w:val="000000"/>
          <w:sz w:val="28"/>
          <w:szCs w:val="28"/>
          <w:lang w:val="uk-UA" w:eastAsia="ru-RU"/>
        </w:rPr>
        <w:t xml:space="preserve"> </w:t>
      </w:r>
      <w:r w:rsidR="004E6E28" w:rsidRPr="0071179B">
        <w:rPr>
          <w:rFonts w:ascii="Times New Roman" w:eastAsia="Times New Roman" w:hAnsi="Times New Roman"/>
          <w:color w:val="000000"/>
          <w:sz w:val="28"/>
          <w:szCs w:val="28"/>
          <w:lang w:val="uk-UA" w:eastAsia="ru-RU"/>
        </w:rPr>
        <w:t xml:space="preserve">рішень, </w:t>
      </w:r>
      <w:r w:rsidRPr="0071179B">
        <w:rPr>
          <w:rFonts w:ascii="Times New Roman" w:eastAsia="Times New Roman" w:hAnsi="Times New Roman"/>
          <w:color w:val="000000"/>
          <w:sz w:val="28"/>
          <w:szCs w:val="28"/>
          <w:lang w:val="uk-UA" w:eastAsia="ru-RU"/>
        </w:rPr>
        <w:t>вироблення вміння</w:t>
      </w:r>
      <w:r w:rsidR="004E6E28" w:rsidRPr="0071179B">
        <w:rPr>
          <w:rFonts w:ascii="Times New Roman" w:eastAsia="Times New Roman" w:hAnsi="Times New Roman"/>
          <w:color w:val="000000"/>
          <w:sz w:val="28"/>
          <w:szCs w:val="28"/>
          <w:lang w:val="uk-UA" w:eastAsia="ru-RU"/>
        </w:rPr>
        <w:t xml:space="preserve"> відстоювати свою думку, а також </w:t>
      </w:r>
      <w:r w:rsidRPr="0071179B">
        <w:rPr>
          <w:rFonts w:ascii="Times New Roman" w:eastAsia="Times New Roman" w:hAnsi="Times New Roman"/>
          <w:color w:val="000000"/>
          <w:sz w:val="28"/>
          <w:szCs w:val="28"/>
          <w:lang w:val="uk-UA" w:eastAsia="ru-RU"/>
        </w:rPr>
        <w:t xml:space="preserve">забезпечує </w:t>
      </w:r>
      <w:r w:rsidR="004E6E28" w:rsidRPr="0071179B">
        <w:rPr>
          <w:rFonts w:ascii="Times New Roman" w:eastAsia="Times New Roman" w:hAnsi="Times New Roman"/>
          <w:color w:val="000000"/>
          <w:sz w:val="28"/>
          <w:szCs w:val="28"/>
          <w:lang w:val="uk-UA" w:eastAsia="ru-RU"/>
        </w:rPr>
        <w:t>розвиток мисленнєвої діяльності [3].</w:t>
      </w:r>
    </w:p>
    <w:p w:rsidR="00453C60"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Розробка </w:t>
      </w:r>
      <w:r w:rsidR="00453C60" w:rsidRPr="0071179B">
        <w:rPr>
          <w:rFonts w:ascii="Times New Roman" w:eastAsia="Times New Roman" w:hAnsi="Times New Roman"/>
          <w:color w:val="000000"/>
          <w:sz w:val="28"/>
          <w:szCs w:val="28"/>
          <w:lang w:val="uk-UA" w:eastAsia="ru-RU"/>
        </w:rPr>
        <w:t xml:space="preserve">плану-конспекту з використанням </w:t>
      </w:r>
      <w:r w:rsidRPr="0071179B">
        <w:rPr>
          <w:rFonts w:ascii="Times New Roman" w:eastAsia="Times New Roman" w:hAnsi="Times New Roman"/>
          <w:color w:val="000000"/>
          <w:sz w:val="28"/>
          <w:szCs w:val="28"/>
          <w:lang w:val="uk-UA" w:eastAsia="ru-RU"/>
        </w:rPr>
        <w:t xml:space="preserve">ділової гри може </w:t>
      </w:r>
      <w:r w:rsidR="00453C60" w:rsidRPr="0071179B">
        <w:rPr>
          <w:rFonts w:ascii="Times New Roman" w:eastAsia="Times New Roman" w:hAnsi="Times New Roman"/>
          <w:color w:val="000000"/>
          <w:sz w:val="28"/>
          <w:szCs w:val="28"/>
          <w:lang w:val="uk-UA" w:eastAsia="ru-RU"/>
        </w:rPr>
        <w:t xml:space="preserve">включати </w:t>
      </w:r>
      <w:r w:rsidRPr="0071179B">
        <w:rPr>
          <w:rFonts w:ascii="Times New Roman" w:eastAsia="Times New Roman" w:hAnsi="Times New Roman"/>
          <w:color w:val="000000"/>
          <w:sz w:val="28"/>
          <w:szCs w:val="28"/>
          <w:lang w:val="uk-UA" w:eastAsia="ru-RU"/>
        </w:rPr>
        <w:t>освітній про</w:t>
      </w:r>
      <w:r w:rsidR="00453C60" w:rsidRPr="0071179B">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 що базується на класичних підходах</w:t>
      </w:r>
      <w:r w:rsidR="00453C60" w:rsidRPr="0071179B">
        <w:rPr>
          <w:rFonts w:ascii="Times New Roman" w:eastAsia="Times New Roman" w:hAnsi="Times New Roman"/>
          <w:color w:val="000000"/>
          <w:sz w:val="28"/>
          <w:szCs w:val="28"/>
          <w:lang w:val="uk-UA" w:eastAsia="ru-RU"/>
        </w:rPr>
        <w:t xml:space="preserve"> проє</w:t>
      </w:r>
      <w:r w:rsidRPr="0071179B">
        <w:rPr>
          <w:rFonts w:ascii="Times New Roman" w:eastAsia="Times New Roman" w:hAnsi="Times New Roman"/>
          <w:color w:val="000000"/>
          <w:sz w:val="28"/>
          <w:szCs w:val="28"/>
          <w:lang w:val="uk-UA" w:eastAsia="ru-RU"/>
        </w:rPr>
        <w:t>ктного управління: планування, виділення цілей, оцінка ризиків та майбутніх результатів, розподіл відповідальних тощо [6].</w:t>
      </w:r>
    </w:p>
    <w:p w:rsidR="00453C60"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lastRenderedPageBreak/>
        <w:t xml:space="preserve">Здатність виявляти слабкі місця, аналізувати та </w:t>
      </w:r>
      <w:r w:rsidR="00453C60" w:rsidRPr="0071179B">
        <w:rPr>
          <w:rFonts w:ascii="Times New Roman" w:eastAsia="Times New Roman" w:hAnsi="Times New Roman"/>
          <w:color w:val="000000"/>
          <w:sz w:val="28"/>
          <w:szCs w:val="28"/>
          <w:lang w:val="uk-UA" w:eastAsia="ru-RU"/>
        </w:rPr>
        <w:t>передбачати кожну щабельку</w:t>
      </w:r>
      <w:r w:rsidRPr="0071179B">
        <w:rPr>
          <w:rFonts w:ascii="Times New Roman" w:eastAsia="Times New Roman" w:hAnsi="Times New Roman"/>
          <w:color w:val="000000"/>
          <w:sz w:val="28"/>
          <w:szCs w:val="28"/>
          <w:lang w:val="uk-UA" w:eastAsia="ru-RU"/>
        </w:rPr>
        <w:t xml:space="preserve">, що </w:t>
      </w:r>
      <w:r w:rsidR="00453C60" w:rsidRPr="0071179B">
        <w:rPr>
          <w:rFonts w:ascii="Times New Roman" w:eastAsia="Times New Roman" w:hAnsi="Times New Roman"/>
          <w:color w:val="000000"/>
          <w:sz w:val="28"/>
          <w:szCs w:val="28"/>
          <w:lang w:val="uk-UA" w:eastAsia="ru-RU"/>
        </w:rPr>
        <w:t xml:space="preserve">забезпечує </w:t>
      </w:r>
      <w:r w:rsidR="00B9665F" w:rsidRPr="0071179B">
        <w:rPr>
          <w:rFonts w:ascii="Times New Roman" w:eastAsia="Times New Roman" w:hAnsi="Times New Roman"/>
          <w:color w:val="000000"/>
          <w:sz w:val="28"/>
          <w:szCs w:val="28"/>
          <w:lang w:val="uk-UA" w:eastAsia="ru-RU"/>
        </w:rPr>
        <w:t>розв’язання</w:t>
      </w:r>
      <w:r w:rsidRPr="0071179B">
        <w:rPr>
          <w:rFonts w:ascii="Times New Roman" w:eastAsia="Times New Roman" w:hAnsi="Times New Roman"/>
          <w:color w:val="000000"/>
          <w:sz w:val="28"/>
          <w:szCs w:val="28"/>
          <w:lang w:val="uk-UA" w:eastAsia="ru-RU"/>
        </w:rPr>
        <w:t xml:space="preserve"> проблеми, є однією з найбільших переваг ділової гри.</w:t>
      </w:r>
    </w:p>
    <w:p w:rsidR="003D44A2"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Кейсова технологія (Case-study method) – це освітня</w:t>
      </w:r>
      <w:r w:rsidR="003D44A2"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технологія, заснована на наданні спеціалізованих навчаль</w:t>
      </w:r>
      <w:r w:rsidR="00B9665F" w:rsidRPr="0071179B">
        <w:rPr>
          <w:rFonts w:ascii="Times New Roman" w:eastAsia="Times New Roman" w:hAnsi="Times New Roman"/>
          <w:color w:val="000000"/>
          <w:sz w:val="28"/>
          <w:szCs w:val="28"/>
          <w:lang w:val="uk-UA" w:eastAsia="ru-RU"/>
        </w:rPr>
        <w:t>но-методичних ресурсів (кейсів) учням</w:t>
      </w:r>
      <w:r w:rsidRPr="0071179B">
        <w:rPr>
          <w:rFonts w:ascii="Times New Roman" w:eastAsia="Times New Roman" w:hAnsi="Times New Roman"/>
          <w:color w:val="000000"/>
          <w:sz w:val="28"/>
          <w:szCs w:val="28"/>
          <w:lang w:val="uk-UA" w:eastAsia="ru-RU"/>
        </w:rPr>
        <w:t>, призначених для самостійного вивчення з використанням різних видів носіїв інформації [9].</w:t>
      </w:r>
    </w:p>
    <w:p w:rsidR="00852183"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Кейсова технологія як різновид ситуаційного методу</w:t>
      </w:r>
      <w:r w:rsidR="003D44A2"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призначена для конструювання дизайну поодиноких та множинних випадків. На відміну від інших навчальних технологій, у кейсах</w:t>
      </w:r>
      <w:r w:rsidR="00B9665F" w:rsidRPr="0071179B">
        <w:rPr>
          <w:rFonts w:ascii="Times New Roman" w:eastAsia="Times New Roman" w:hAnsi="Times New Roman"/>
          <w:color w:val="000000"/>
          <w:sz w:val="28"/>
          <w:szCs w:val="28"/>
          <w:lang w:val="uk-UA" w:eastAsia="ru-RU"/>
        </w:rPr>
        <w:t xml:space="preserve"> не представлена сукупність </w:t>
      </w:r>
      <w:r w:rsidRPr="0071179B">
        <w:rPr>
          <w:rFonts w:ascii="Times New Roman" w:eastAsia="Times New Roman" w:hAnsi="Times New Roman"/>
          <w:color w:val="000000"/>
          <w:sz w:val="28"/>
          <w:szCs w:val="28"/>
          <w:lang w:val="uk-UA" w:eastAsia="ru-RU"/>
        </w:rPr>
        <w:t xml:space="preserve">вихідних даних, необхідних </w:t>
      </w:r>
      <w:r w:rsidR="00B9665F" w:rsidRPr="0071179B">
        <w:rPr>
          <w:rFonts w:ascii="Times New Roman" w:eastAsia="Times New Roman" w:hAnsi="Times New Roman"/>
          <w:color w:val="000000"/>
          <w:sz w:val="28"/>
          <w:szCs w:val="28"/>
          <w:lang w:val="uk-UA" w:eastAsia="ru-RU"/>
        </w:rPr>
        <w:t xml:space="preserve">для прийняття єдино </w:t>
      </w:r>
      <w:r w:rsidRPr="0071179B">
        <w:rPr>
          <w:rFonts w:ascii="Times New Roman" w:eastAsia="Times New Roman" w:hAnsi="Times New Roman"/>
          <w:color w:val="000000"/>
          <w:sz w:val="28"/>
          <w:szCs w:val="28"/>
          <w:lang w:val="uk-UA" w:eastAsia="ru-RU"/>
        </w:rPr>
        <w:t xml:space="preserve">рішення. </w:t>
      </w:r>
      <w:r w:rsidR="00B9665F" w:rsidRPr="0071179B">
        <w:rPr>
          <w:rFonts w:ascii="Times New Roman" w:eastAsia="Times New Roman" w:hAnsi="Times New Roman"/>
          <w:color w:val="000000"/>
          <w:sz w:val="28"/>
          <w:szCs w:val="28"/>
          <w:lang w:val="uk-UA" w:eastAsia="ru-RU"/>
        </w:rPr>
        <w:t>У</w:t>
      </w:r>
      <w:r w:rsidRPr="0071179B">
        <w:rPr>
          <w:rFonts w:ascii="Times New Roman" w:eastAsia="Times New Roman" w:hAnsi="Times New Roman"/>
          <w:color w:val="000000"/>
          <w:sz w:val="28"/>
          <w:szCs w:val="28"/>
          <w:lang w:val="uk-UA" w:eastAsia="ru-RU"/>
        </w:rPr>
        <w:t xml:space="preserve"> структурі </w:t>
      </w:r>
      <w:r w:rsidR="00B9665F" w:rsidRPr="0071179B">
        <w:rPr>
          <w:rFonts w:ascii="Times New Roman" w:eastAsia="Times New Roman" w:hAnsi="Times New Roman"/>
          <w:color w:val="000000"/>
          <w:sz w:val="28"/>
          <w:szCs w:val="28"/>
          <w:lang w:val="uk-UA" w:eastAsia="ru-RU"/>
        </w:rPr>
        <w:t xml:space="preserve">відсутній </w:t>
      </w:r>
      <w:r w:rsidRPr="0071179B">
        <w:rPr>
          <w:rFonts w:ascii="Times New Roman" w:eastAsia="Times New Roman" w:hAnsi="Times New Roman"/>
          <w:color w:val="000000"/>
          <w:sz w:val="28"/>
          <w:szCs w:val="28"/>
          <w:lang w:val="uk-UA" w:eastAsia="ru-RU"/>
        </w:rPr>
        <w:t>перелік питань, які потребують одн</w:t>
      </w:r>
      <w:r w:rsidR="00B9665F" w:rsidRPr="0071179B">
        <w:rPr>
          <w:rFonts w:ascii="Times New Roman" w:eastAsia="Times New Roman" w:hAnsi="Times New Roman"/>
          <w:color w:val="000000"/>
          <w:sz w:val="28"/>
          <w:szCs w:val="28"/>
          <w:lang w:val="uk-UA" w:eastAsia="ru-RU"/>
        </w:rPr>
        <w:t xml:space="preserve">означних відповідей. Учню необхідно </w:t>
      </w:r>
      <w:r w:rsidR="0012130D" w:rsidRPr="0071179B">
        <w:rPr>
          <w:rFonts w:ascii="Times New Roman" w:eastAsia="Times New Roman" w:hAnsi="Times New Roman"/>
          <w:color w:val="000000"/>
          <w:sz w:val="28"/>
          <w:szCs w:val="28"/>
          <w:lang w:val="uk-UA" w:eastAsia="ru-RU"/>
        </w:rPr>
        <w:t>самостійно осмислити запропоновану ситуацію</w:t>
      </w:r>
      <w:r w:rsidRPr="0071179B">
        <w:rPr>
          <w:rFonts w:ascii="Times New Roman" w:eastAsia="Times New Roman" w:hAnsi="Times New Roman"/>
          <w:color w:val="000000"/>
          <w:sz w:val="28"/>
          <w:szCs w:val="28"/>
          <w:lang w:val="uk-UA" w:eastAsia="ru-RU"/>
        </w:rPr>
        <w:t>, викладен</w:t>
      </w:r>
      <w:r w:rsidR="0012130D" w:rsidRPr="0071179B">
        <w:rPr>
          <w:rFonts w:ascii="Times New Roman" w:eastAsia="Times New Roman" w:hAnsi="Times New Roman"/>
          <w:color w:val="000000"/>
          <w:sz w:val="28"/>
          <w:szCs w:val="28"/>
          <w:lang w:val="uk-UA" w:eastAsia="ru-RU"/>
        </w:rPr>
        <w:t>у</w:t>
      </w:r>
      <w:r w:rsidRPr="0071179B">
        <w:rPr>
          <w:rFonts w:ascii="Times New Roman" w:eastAsia="Times New Roman" w:hAnsi="Times New Roman"/>
          <w:color w:val="000000"/>
          <w:sz w:val="28"/>
          <w:szCs w:val="28"/>
          <w:lang w:val="uk-UA" w:eastAsia="ru-RU"/>
        </w:rPr>
        <w:t xml:space="preserve"> в кейс, виявити проблему і сформулювати завдання</w:t>
      </w:r>
      <w:r w:rsidR="0012130D" w:rsidRPr="0071179B">
        <w:rPr>
          <w:rFonts w:ascii="Times New Roman" w:eastAsia="Times New Roman" w:hAnsi="Times New Roman"/>
          <w:color w:val="000000"/>
          <w:sz w:val="28"/>
          <w:szCs w:val="28"/>
          <w:lang w:val="uk-UA" w:eastAsia="ru-RU"/>
        </w:rPr>
        <w:t xml:space="preserve">, які необхідно </w:t>
      </w:r>
      <w:r w:rsidR="00852183" w:rsidRPr="0071179B">
        <w:rPr>
          <w:rFonts w:ascii="Times New Roman" w:eastAsia="Times New Roman" w:hAnsi="Times New Roman"/>
          <w:color w:val="000000"/>
          <w:sz w:val="28"/>
          <w:szCs w:val="28"/>
          <w:lang w:val="uk-UA" w:eastAsia="ru-RU"/>
        </w:rPr>
        <w:t>розв’язати</w:t>
      </w:r>
      <w:r w:rsidRPr="0071179B">
        <w:rPr>
          <w:rFonts w:ascii="Times New Roman" w:eastAsia="Times New Roman" w:hAnsi="Times New Roman"/>
          <w:color w:val="000000"/>
          <w:sz w:val="28"/>
          <w:szCs w:val="28"/>
          <w:lang w:val="uk-UA" w:eastAsia="ru-RU"/>
        </w:rPr>
        <w:t>.</w:t>
      </w:r>
    </w:p>
    <w:p w:rsidR="00337A58" w:rsidRPr="0071179B" w:rsidRDefault="0012130D"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Метод застосовується </w:t>
      </w:r>
      <w:r w:rsidR="00337A58" w:rsidRPr="0071179B">
        <w:rPr>
          <w:rFonts w:ascii="Times New Roman" w:eastAsia="Times New Roman" w:hAnsi="Times New Roman"/>
          <w:color w:val="000000"/>
          <w:sz w:val="28"/>
          <w:szCs w:val="28"/>
          <w:lang w:val="uk-UA" w:eastAsia="ru-RU"/>
        </w:rPr>
        <w:t xml:space="preserve">для логічного продовження </w:t>
      </w:r>
      <w:r w:rsidRPr="0071179B">
        <w:rPr>
          <w:rFonts w:ascii="Times New Roman" w:eastAsia="Times New Roman" w:hAnsi="Times New Roman"/>
          <w:color w:val="000000"/>
          <w:sz w:val="28"/>
          <w:szCs w:val="28"/>
          <w:lang w:val="uk-UA" w:eastAsia="ru-RU"/>
        </w:rPr>
        <w:t xml:space="preserve">уроків формування нових знань, оскільки представлені </w:t>
      </w:r>
      <w:r w:rsidR="00337A58" w:rsidRPr="0071179B">
        <w:rPr>
          <w:rFonts w:ascii="Times New Roman" w:eastAsia="Times New Roman" w:hAnsi="Times New Roman"/>
          <w:color w:val="000000"/>
          <w:sz w:val="28"/>
          <w:szCs w:val="28"/>
          <w:lang w:val="uk-UA" w:eastAsia="ru-RU"/>
        </w:rPr>
        <w:t xml:space="preserve">ситуації завжди перебувають у межах </w:t>
      </w:r>
      <w:r w:rsidRPr="0071179B">
        <w:rPr>
          <w:rFonts w:ascii="Times New Roman" w:eastAsia="Times New Roman" w:hAnsi="Times New Roman"/>
          <w:color w:val="000000"/>
          <w:sz w:val="28"/>
          <w:szCs w:val="28"/>
          <w:lang w:val="uk-UA" w:eastAsia="ru-RU"/>
        </w:rPr>
        <w:t xml:space="preserve"> к</w:t>
      </w:r>
      <w:r w:rsidR="00337A58" w:rsidRPr="0071179B">
        <w:rPr>
          <w:rFonts w:ascii="Times New Roman" w:eastAsia="Times New Roman" w:hAnsi="Times New Roman"/>
          <w:color w:val="000000"/>
          <w:sz w:val="28"/>
          <w:szCs w:val="28"/>
          <w:lang w:val="uk-UA" w:eastAsia="ru-RU"/>
        </w:rPr>
        <w:t>онкретної теми. Міждисциплінарний характер технології дозволяє широко застосовувати її для</w:t>
      </w:r>
      <w:r w:rsidRPr="0071179B">
        <w:rPr>
          <w:rFonts w:ascii="Times New Roman" w:eastAsia="Times New Roman" w:hAnsi="Times New Roman"/>
          <w:color w:val="000000"/>
          <w:sz w:val="28"/>
          <w:szCs w:val="28"/>
          <w:lang w:val="uk-UA" w:eastAsia="ru-RU"/>
        </w:rPr>
        <w:t xml:space="preserve"> </w:t>
      </w:r>
      <w:r w:rsidR="00337A58" w:rsidRPr="0071179B">
        <w:rPr>
          <w:rFonts w:ascii="Times New Roman" w:eastAsia="Times New Roman" w:hAnsi="Times New Roman"/>
          <w:color w:val="000000"/>
          <w:sz w:val="28"/>
          <w:szCs w:val="28"/>
          <w:lang w:val="uk-UA" w:eastAsia="ru-RU"/>
        </w:rPr>
        <w:t xml:space="preserve">формування в учнів самостійності, ініціативності та вміння орієнтуватися у широкому колі питань, пов'язаних із </w:t>
      </w:r>
      <w:r w:rsidRPr="0071179B">
        <w:rPr>
          <w:rFonts w:ascii="Times New Roman" w:eastAsia="Times New Roman" w:hAnsi="Times New Roman"/>
          <w:color w:val="000000"/>
          <w:sz w:val="28"/>
          <w:szCs w:val="28"/>
          <w:lang w:val="uk-UA" w:eastAsia="ru-RU"/>
        </w:rPr>
        <w:t>предметом, що вивчається</w:t>
      </w:r>
      <w:r w:rsidR="00337A58" w:rsidRPr="0071179B">
        <w:rPr>
          <w:rFonts w:ascii="Times New Roman" w:eastAsia="Times New Roman" w:hAnsi="Times New Roman"/>
          <w:color w:val="000000"/>
          <w:sz w:val="28"/>
          <w:szCs w:val="28"/>
          <w:lang w:val="uk-UA" w:eastAsia="ru-RU"/>
        </w:rPr>
        <w:t>.</w:t>
      </w:r>
      <w:r w:rsidRPr="0071179B">
        <w:rPr>
          <w:rFonts w:ascii="Times New Roman" w:eastAsia="Times New Roman" w:hAnsi="Times New Roman"/>
          <w:color w:val="000000"/>
          <w:sz w:val="28"/>
          <w:szCs w:val="28"/>
          <w:lang w:val="uk-UA" w:eastAsia="ru-RU"/>
        </w:rPr>
        <w:t xml:space="preserve"> </w:t>
      </w:r>
      <w:r w:rsidR="00337A58" w:rsidRPr="0071179B">
        <w:rPr>
          <w:rFonts w:ascii="Times New Roman" w:eastAsia="Times New Roman" w:hAnsi="Times New Roman"/>
          <w:color w:val="000000"/>
          <w:sz w:val="28"/>
          <w:szCs w:val="28"/>
          <w:lang w:val="uk-UA" w:eastAsia="ru-RU"/>
        </w:rPr>
        <w:t>Метод кейсів належить до інтенсивних технологій</w:t>
      </w:r>
      <w:r w:rsidRPr="0071179B">
        <w:rPr>
          <w:rFonts w:ascii="Times New Roman" w:eastAsia="Times New Roman" w:hAnsi="Times New Roman"/>
          <w:color w:val="000000"/>
          <w:sz w:val="28"/>
          <w:szCs w:val="28"/>
          <w:lang w:val="uk-UA" w:eastAsia="ru-RU"/>
        </w:rPr>
        <w:t>, що забезпечують активне</w:t>
      </w:r>
      <w:r w:rsidR="00337A58" w:rsidRPr="0071179B">
        <w:rPr>
          <w:rFonts w:ascii="Times New Roman" w:eastAsia="Times New Roman" w:hAnsi="Times New Roman"/>
          <w:color w:val="000000"/>
          <w:sz w:val="28"/>
          <w:szCs w:val="28"/>
          <w:lang w:val="uk-UA" w:eastAsia="ru-RU"/>
        </w:rPr>
        <w:t xml:space="preserve"> навчання, тобто є інтерактивним, орієнтованим на</w:t>
      </w:r>
      <w:r w:rsidRPr="0071179B">
        <w:rPr>
          <w:rFonts w:ascii="Times New Roman" w:eastAsia="Times New Roman" w:hAnsi="Times New Roman"/>
          <w:color w:val="000000"/>
          <w:sz w:val="28"/>
          <w:szCs w:val="28"/>
          <w:lang w:val="uk-UA" w:eastAsia="ru-RU"/>
        </w:rPr>
        <w:t xml:space="preserve"> </w:t>
      </w:r>
      <w:r w:rsidR="00337A58" w:rsidRPr="0071179B">
        <w:rPr>
          <w:rFonts w:ascii="Times New Roman" w:eastAsia="Times New Roman" w:hAnsi="Times New Roman"/>
          <w:color w:val="000000"/>
          <w:sz w:val="28"/>
          <w:szCs w:val="28"/>
          <w:lang w:val="uk-UA" w:eastAsia="ru-RU"/>
        </w:rPr>
        <w:t xml:space="preserve">співробітництво та ділове партнерство. </w:t>
      </w:r>
      <w:r w:rsidRPr="0071179B">
        <w:rPr>
          <w:rFonts w:ascii="Times New Roman" w:eastAsia="Times New Roman" w:hAnsi="Times New Roman"/>
          <w:color w:val="000000"/>
          <w:sz w:val="28"/>
          <w:szCs w:val="28"/>
          <w:lang w:val="uk-UA" w:eastAsia="ru-RU"/>
        </w:rPr>
        <w:t xml:space="preserve">Учень виступає центральною </w:t>
      </w:r>
      <w:r w:rsidR="00337A58" w:rsidRPr="0071179B">
        <w:rPr>
          <w:rFonts w:ascii="Times New Roman" w:eastAsia="Times New Roman" w:hAnsi="Times New Roman"/>
          <w:color w:val="000000"/>
          <w:sz w:val="28"/>
          <w:szCs w:val="28"/>
          <w:lang w:val="uk-UA" w:eastAsia="ru-RU"/>
        </w:rPr>
        <w:t>особою, оскільки всі учасники виявляються залученими до обговорення реальної історії і тому займають активну позицію. Мета заняття –</w:t>
      </w:r>
      <w:r w:rsidRPr="0071179B">
        <w:rPr>
          <w:rFonts w:ascii="Times New Roman" w:eastAsia="Times New Roman" w:hAnsi="Times New Roman"/>
          <w:color w:val="000000"/>
          <w:sz w:val="28"/>
          <w:szCs w:val="28"/>
          <w:lang w:val="uk-UA" w:eastAsia="ru-RU"/>
        </w:rPr>
        <w:t xml:space="preserve"> сумісними </w:t>
      </w:r>
      <w:r w:rsidR="00337A58" w:rsidRPr="0071179B">
        <w:rPr>
          <w:rFonts w:ascii="Times New Roman" w:eastAsia="Times New Roman" w:hAnsi="Times New Roman"/>
          <w:color w:val="000000"/>
          <w:sz w:val="28"/>
          <w:szCs w:val="28"/>
          <w:lang w:val="uk-UA" w:eastAsia="ru-RU"/>
        </w:rPr>
        <w:t>зу</w:t>
      </w:r>
      <w:r w:rsidRPr="0071179B">
        <w:rPr>
          <w:rFonts w:ascii="Times New Roman" w:eastAsia="Times New Roman" w:hAnsi="Times New Roman"/>
          <w:color w:val="000000"/>
          <w:sz w:val="28"/>
          <w:szCs w:val="28"/>
          <w:lang w:val="uk-UA" w:eastAsia="ru-RU"/>
        </w:rPr>
        <w:t>силлями групи розглянути ситуацію</w:t>
      </w:r>
      <w:r w:rsidR="00337A58" w:rsidRPr="0071179B">
        <w:rPr>
          <w:rFonts w:ascii="Times New Roman" w:eastAsia="Times New Roman" w:hAnsi="Times New Roman"/>
          <w:color w:val="000000"/>
          <w:sz w:val="28"/>
          <w:szCs w:val="28"/>
          <w:lang w:val="uk-UA" w:eastAsia="ru-RU"/>
        </w:rPr>
        <w:t xml:space="preserve">, що виникає за конкретного стану справ, та </w:t>
      </w:r>
      <w:r w:rsidRPr="0071179B">
        <w:rPr>
          <w:rFonts w:ascii="Times New Roman" w:eastAsia="Times New Roman" w:hAnsi="Times New Roman"/>
          <w:color w:val="000000"/>
          <w:sz w:val="28"/>
          <w:szCs w:val="28"/>
          <w:lang w:val="uk-UA" w:eastAsia="ru-RU"/>
        </w:rPr>
        <w:t xml:space="preserve">розробити </w:t>
      </w:r>
      <w:r w:rsidR="00337A58" w:rsidRPr="0071179B">
        <w:rPr>
          <w:rFonts w:ascii="Times New Roman" w:eastAsia="Times New Roman" w:hAnsi="Times New Roman"/>
          <w:color w:val="000000"/>
          <w:sz w:val="28"/>
          <w:szCs w:val="28"/>
          <w:lang w:val="uk-UA" w:eastAsia="ru-RU"/>
        </w:rPr>
        <w:t xml:space="preserve"> практичне </w:t>
      </w:r>
      <w:r w:rsidRPr="0071179B">
        <w:rPr>
          <w:rFonts w:ascii="Times New Roman" w:eastAsia="Times New Roman" w:hAnsi="Times New Roman"/>
          <w:color w:val="000000"/>
          <w:sz w:val="28"/>
          <w:szCs w:val="28"/>
          <w:lang w:val="uk-UA" w:eastAsia="ru-RU"/>
        </w:rPr>
        <w:t>розв’язання</w:t>
      </w:r>
      <w:r w:rsidR="00337A58" w:rsidRPr="0071179B">
        <w:rPr>
          <w:rFonts w:ascii="Times New Roman" w:eastAsia="Times New Roman" w:hAnsi="Times New Roman"/>
          <w:color w:val="000000"/>
          <w:sz w:val="28"/>
          <w:szCs w:val="28"/>
          <w:lang w:val="uk-UA" w:eastAsia="ru-RU"/>
        </w:rPr>
        <w:t xml:space="preserve">. Вибір </w:t>
      </w:r>
      <w:r w:rsidRPr="0071179B">
        <w:rPr>
          <w:rFonts w:ascii="Times New Roman" w:eastAsia="Times New Roman" w:hAnsi="Times New Roman"/>
          <w:color w:val="000000"/>
          <w:sz w:val="28"/>
          <w:szCs w:val="28"/>
          <w:lang w:val="uk-UA" w:eastAsia="ru-RU"/>
        </w:rPr>
        <w:t>оптимального розв’язання</w:t>
      </w:r>
      <w:r w:rsidR="00337A58" w:rsidRPr="0071179B">
        <w:rPr>
          <w:rFonts w:ascii="Times New Roman" w:eastAsia="Times New Roman" w:hAnsi="Times New Roman"/>
          <w:color w:val="000000"/>
          <w:sz w:val="28"/>
          <w:szCs w:val="28"/>
          <w:lang w:val="uk-UA" w:eastAsia="ru-RU"/>
        </w:rPr>
        <w:t xml:space="preserve"> в контексті</w:t>
      </w:r>
      <w:r w:rsidRPr="0071179B">
        <w:rPr>
          <w:rFonts w:ascii="Times New Roman" w:eastAsia="Times New Roman" w:hAnsi="Times New Roman"/>
          <w:color w:val="000000"/>
          <w:sz w:val="28"/>
          <w:szCs w:val="28"/>
          <w:lang w:val="uk-UA" w:eastAsia="ru-RU"/>
        </w:rPr>
        <w:t xml:space="preserve"> </w:t>
      </w:r>
      <w:r w:rsidR="00337A58" w:rsidRPr="0071179B">
        <w:rPr>
          <w:rFonts w:ascii="Times New Roman" w:eastAsia="Times New Roman" w:hAnsi="Times New Roman"/>
          <w:color w:val="000000"/>
          <w:sz w:val="28"/>
          <w:szCs w:val="28"/>
          <w:lang w:val="uk-UA" w:eastAsia="ru-RU"/>
        </w:rPr>
        <w:t>даної проблеми відбувається через її аналіз та оцінку альтернативних пропозицій.</w:t>
      </w:r>
    </w:p>
    <w:p w:rsidR="00337A58"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Характерними </w:t>
      </w:r>
      <w:r w:rsidR="00852183">
        <w:rPr>
          <w:rFonts w:ascii="Times New Roman" w:eastAsia="Times New Roman" w:hAnsi="Times New Roman"/>
          <w:color w:val="000000"/>
          <w:sz w:val="28"/>
          <w:szCs w:val="28"/>
          <w:lang w:val="uk-UA" w:eastAsia="ru-RU"/>
        </w:rPr>
        <w:t xml:space="preserve">ознаками </w:t>
      </w:r>
      <w:r w:rsidRPr="0071179B">
        <w:rPr>
          <w:rFonts w:ascii="Times New Roman" w:eastAsia="Times New Roman" w:hAnsi="Times New Roman"/>
          <w:color w:val="000000"/>
          <w:sz w:val="28"/>
          <w:szCs w:val="28"/>
          <w:lang w:val="uk-UA" w:eastAsia="ru-RU"/>
        </w:rPr>
        <w:t>кейсової технології є:</w:t>
      </w:r>
    </w:p>
    <w:p w:rsidR="00337A58" w:rsidRPr="0071179B" w:rsidRDefault="00337A58"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використання фактичних проблем діяльності;</w:t>
      </w:r>
    </w:p>
    <w:p w:rsidR="00337A58" w:rsidRPr="0071179B" w:rsidRDefault="00337A58"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lastRenderedPageBreak/>
        <w:t>● участь у їх вивченні великої кількості учнів;</w:t>
      </w:r>
    </w:p>
    <w:p w:rsidR="00337A58" w:rsidRPr="0071179B" w:rsidRDefault="00337A58"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 мінімальний ступінь залежності </w:t>
      </w:r>
      <w:r w:rsidR="006D2161" w:rsidRPr="0071179B">
        <w:rPr>
          <w:rFonts w:ascii="Times New Roman" w:eastAsia="Times New Roman" w:hAnsi="Times New Roman"/>
          <w:color w:val="000000"/>
          <w:sz w:val="28"/>
          <w:szCs w:val="28"/>
          <w:lang w:val="uk-UA" w:eastAsia="ru-RU"/>
        </w:rPr>
        <w:t>учасників</w:t>
      </w:r>
      <w:r w:rsidRPr="0071179B">
        <w:rPr>
          <w:rFonts w:ascii="Times New Roman" w:eastAsia="Times New Roman" w:hAnsi="Times New Roman"/>
          <w:color w:val="000000"/>
          <w:sz w:val="28"/>
          <w:szCs w:val="28"/>
          <w:lang w:val="uk-UA" w:eastAsia="ru-RU"/>
        </w:rPr>
        <w:t>;</w:t>
      </w:r>
    </w:p>
    <w:p w:rsidR="00337A58" w:rsidRPr="0071179B" w:rsidRDefault="00337A58"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право кожного учасника на свій варіант відповіді;</w:t>
      </w:r>
    </w:p>
    <w:p w:rsidR="00337A58" w:rsidRPr="0071179B" w:rsidRDefault="00337A58"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наявність єдиної моделі практичної ситуації та загальна мета</w:t>
      </w:r>
      <w:r w:rsidR="006D2161"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при виробленні рішень;</w:t>
      </w:r>
    </w:p>
    <w:p w:rsidR="00337A58" w:rsidRPr="0071179B" w:rsidRDefault="00337A58"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порівняння різних поглядів та прийняття колективних рішень;</w:t>
      </w:r>
    </w:p>
    <w:p w:rsidR="00337A58" w:rsidRPr="0071179B" w:rsidRDefault="00337A58"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різні способи аналізу прийнятих рішень та групової оцінки діяльності.</w:t>
      </w:r>
    </w:p>
    <w:p w:rsidR="00302EFB"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Ідеї та рішення, озвучені під час внутрішньо</w:t>
      </w:r>
      <w:r w:rsidR="00852183">
        <w:rPr>
          <w:rFonts w:ascii="Times New Roman" w:eastAsia="Times New Roman" w:hAnsi="Times New Roman"/>
          <w:color w:val="000000"/>
          <w:sz w:val="28"/>
          <w:szCs w:val="28"/>
          <w:lang w:val="uk-UA" w:eastAsia="ru-RU"/>
        </w:rPr>
        <w:t>-</w:t>
      </w:r>
      <w:r w:rsidRPr="0071179B">
        <w:rPr>
          <w:rFonts w:ascii="Times New Roman" w:eastAsia="Times New Roman" w:hAnsi="Times New Roman"/>
          <w:color w:val="000000"/>
          <w:sz w:val="28"/>
          <w:szCs w:val="28"/>
          <w:lang w:val="uk-UA" w:eastAsia="ru-RU"/>
        </w:rPr>
        <w:t>групової взаємодії, є результатом спільних зусиль учасників.</w:t>
      </w:r>
    </w:p>
    <w:p w:rsidR="00302EFB"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Розбір проблеми здійснюється у групах після ознайомлення з матеріалами кейсу, а потім кожн</w:t>
      </w:r>
      <w:r w:rsidR="00302EFB" w:rsidRPr="0071179B">
        <w:rPr>
          <w:rFonts w:ascii="Times New Roman" w:eastAsia="Times New Roman" w:hAnsi="Times New Roman"/>
          <w:color w:val="000000"/>
          <w:sz w:val="28"/>
          <w:szCs w:val="28"/>
          <w:lang w:val="uk-UA" w:eastAsia="ru-RU"/>
        </w:rPr>
        <w:t xml:space="preserve">ий учень </w:t>
      </w:r>
      <w:r w:rsidRPr="0071179B">
        <w:rPr>
          <w:rFonts w:ascii="Times New Roman" w:eastAsia="Times New Roman" w:hAnsi="Times New Roman"/>
          <w:color w:val="000000"/>
          <w:sz w:val="28"/>
          <w:szCs w:val="28"/>
          <w:lang w:val="uk-UA" w:eastAsia="ru-RU"/>
        </w:rPr>
        <w:t>пропонує свою версію її вирішення.</w:t>
      </w:r>
      <w:r w:rsidR="00302E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У фіналі проводиться міжгрупова дискусія з громадським захистом</w:t>
      </w:r>
      <w:r w:rsidR="00302E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пропозицій, підбиттям підсумків та оголошенням результатів.</w:t>
      </w:r>
    </w:p>
    <w:p w:rsidR="00337A58"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Важливим моментом для ефективності кейсової технології є створення емоційної напруги у групах. Саме невідповідність навчальної мети, поставленої перед тим, хто навчається у певній конкретній ситуації, та наявних у них ресурсів (недолік теоретичних знань, практичного досвіду та часу для</w:t>
      </w:r>
      <w:r w:rsidR="00302E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ухвалення рішення; відсутність інформації про об'єкт; несумісність членів групи) робить завдання нетривіальним. Її рішення вимагає від учасників тренінгу як певних інтелектуальних </w:t>
      </w:r>
      <w:r w:rsidR="00302EFB" w:rsidRPr="0071179B">
        <w:rPr>
          <w:rFonts w:ascii="Times New Roman" w:eastAsia="Times New Roman" w:hAnsi="Times New Roman"/>
          <w:color w:val="000000"/>
          <w:sz w:val="28"/>
          <w:szCs w:val="28"/>
          <w:lang w:val="uk-UA" w:eastAsia="ru-RU"/>
        </w:rPr>
        <w:t>затрат</w:t>
      </w:r>
      <w:r w:rsidRPr="0071179B">
        <w:rPr>
          <w:rFonts w:ascii="Times New Roman" w:eastAsia="Times New Roman" w:hAnsi="Times New Roman"/>
          <w:color w:val="000000"/>
          <w:sz w:val="28"/>
          <w:szCs w:val="28"/>
          <w:lang w:val="uk-UA" w:eastAsia="ru-RU"/>
        </w:rPr>
        <w:t>, критичного мислення, так і культури полеміки та відповідної організації взаємодії [26].</w:t>
      </w:r>
    </w:p>
    <w:p w:rsidR="00302EFB" w:rsidRPr="0071179B" w:rsidRDefault="00337A5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Різновидом кейс-стаді можна назвати метод аналізу кейсів, казусів (лат. casus – заплутаний чи незвичайний випадок). Це інтерактивна технологія, найбільш прийнятна для короткострокового</w:t>
      </w:r>
      <w:r w:rsidR="00302E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навчання, оскільки спрямован</w:t>
      </w:r>
      <w:r w:rsidR="00852183">
        <w:rPr>
          <w:rFonts w:ascii="Times New Roman" w:eastAsia="Times New Roman" w:hAnsi="Times New Roman"/>
          <w:color w:val="000000"/>
          <w:sz w:val="28"/>
          <w:szCs w:val="28"/>
          <w:lang w:val="uk-UA" w:eastAsia="ru-RU"/>
        </w:rPr>
        <w:t xml:space="preserve">а </w:t>
      </w:r>
      <w:r w:rsidRPr="0071179B">
        <w:rPr>
          <w:rFonts w:ascii="Times New Roman" w:eastAsia="Times New Roman" w:hAnsi="Times New Roman"/>
          <w:color w:val="000000"/>
          <w:sz w:val="28"/>
          <w:szCs w:val="28"/>
          <w:lang w:val="uk-UA" w:eastAsia="ru-RU"/>
        </w:rPr>
        <w:t>на формування нових психологічних характеристик, ніж на засвоєння знань.</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Сутність методу аналізу кейсів у тому, що учасникам</w:t>
      </w:r>
      <w:r w:rsidR="00302E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тренінгу в письмовій чи усній формі пропонується конкретний</w:t>
      </w:r>
      <w:r w:rsidR="00302E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випадок із практики, який описується лаконічно і для вирішення</w:t>
      </w:r>
      <w:r w:rsidR="00302E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вимагає знань, досвіду, вміння обирати та реалізовувати практичні дії. Застосування кейс-технології </w:t>
      </w:r>
      <w:r w:rsidRPr="0071179B">
        <w:rPr>
          <w:rFonts w:ascii="Times New Roman" w:eastAsia="Times New Roman" w:hAnsi="Times New Roman"/>
          <w:color w:val="000000"/>
          <w:sz w:val="28"/>
          <w:szCs w:val="28"/>
          <w:lang w:val="uk-UA" w:eastAsia="ru-RU"/>
        </w:rPr>
        <w:lastRenderedPageBreak/>
        <w:t>дозволяє педагогу використовувати у навчальному процесі елементи творчості, а учасникам виявляти самостійність та нестандартність мислення.</w:t>
      </w:r>
    </w:p>
    <w:p w:rsidR="005D47E2" w:rsidRPr="0071179B" w:rsidRDefault="005D47E2"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Основною метою даної технології є активізація учасників тренінгу, що робить </w:t>
      </w:r>
      <w:r w:rsidR="005A5E7D" w:rsidRPr="0071179B">
        <w:rPr>
          <w:rFonts w:ascii="Times New Roman" w:eastAsia="Times New Roman" w:hAnsi="Times New Roman"/>
          <w:color w:val="000000"/>
          <w:sz w:val="28"/>
          <w:szCs w:val="28"/>
          <w:lang w:val="uk-UA" w:eastAsia="ru-RU"/>
        </w:rPr>
        <w:t xml:space="preserve">освітній </w:t>
      </w:r>
      <w:r w:rsidRPr="0071179B">
        <w:rPr>
          <w:rFonts w:ascii="Times New Roman" w:eastAsia="Times New Roman" w:hAnsi="Times New Roman"/>
          <w:color w:val="000000"/>
          <w:sz w:val="28"/>
          <w:szCs w:val="28"/>
          <w:lang w:val="uk-UA" w:eastAsia="ru-RU"/>
        </w:rPr>
        <w:t>процес більш цікавим та привабливим [26].</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До завдань кейс-методу належать такі:</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оволодіння навичками та прийомами групової взаємодії,</w:t>
      </w:r>
      <w:r w:rsidR="00B64B0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необхідн</w:t>
      </w:r>
      <w:r w:rsidR="00B64B0A" w:rsidRPr="0071179B">
        <w:rPr>
          <w:rFonts w:ascii="Times New Roman" w:eastAsia="Times New Roman" w:hAnsi="Times New Roman"/>
          <w:color w:val="000000"/>
          <w:sz w:val="28"/>
          <w:szCs w:val="28"/>
          <w:lang w:val="uk-UA" w:eastAsia="ru-RU"/>
        </w:rPr>
        <w:t>ими</w:t>
      </w:r>
      <w:r w:rsidRPr="0071179B">
        <w:rPr>
          <w:rFonts w:ascii="Times New Roman" w:eastAsia="Times New Roman" w:hAnsi="Times New Roman"/>
          <w:color w:val="000000"/>
          <w:sz w:val="28"/>
          <w:szCs w:val="28"/>
          <w:lang w:val="uk-UA" w:eastAsia="ru-RU"/>
        </w:rPr>
        <w:t xml:space="preserve"> для всебічного аналізу ситуацій;</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формування здатності приймати рішення «тут і зараз»;</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розвиток уміння знаходити додаткову інформацію та застосовувати теоретичні знання для аналізу практичних проблем;</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набуття навичок точного викладу власної точки</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зору в усній чи письмовій формі;</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відпрацювання прийомів самопрезентації, обґрунтування та захисту своєї точки зору;</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освоювання навичок конструктивного критичного оцінювання чужої думки;</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набуття практичного досвіду у вирішенні проблем, виправленні своїх та чужих помилок.</w:t>
      </w:r>
    </w:p>
    <w:p w:rsidR="005D47E2" w:rsidRPr="0071179B" w:rsidRDefault="005D47E2"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Принципова відмінність методу кейсів від інших технологій полягає в тому, що в ньому переважає необхідність професійної та соціально-психологічної компетентності учасників. Робота може здійснюватися як </w:t>
      </w:r>
      <w:r w:rsidR="00A3107C" w:rsidRPr="0071179B">
        <w:rPr>
          <w:rFonts w:ascii="Times New Roman" w:eastAsia="Times New Roman" w:hAnsi="Times New Roman"/>
          <w:color w:val="000000"/>
          <w:sz w:val="28"/>
          <w:szCs w:val="28"/>
          <w:lang w:val="uk-UA" w:eastAsia="ru-RU"/>
        </w:rPr>
        <w:t>на індивідуальному рівні, так і у процесі групової роботи</w:t>
      </w:r>
      <w:r w:rsidRPr="0071179B">
        <w:rPr>
          <w:rFonts w:ascii="Times New Roman" w:eastAsia="Times New Roman" w:hAnsi="Times New Roman"/>
          <w:color w:val="000000"/>
          <w:sz w:val="28"/>
          <w:szCs w:val="28"/>
          <w:lang w:val="uk-UA" w:eastAsia="ru-RU"/>
        </w:rPr>
        <w:t>, але</w:t>
      </w:r>
      <w:r w:rsidR="00A3107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завжди у жорстко обмежений час.</w:t>
      </w:r>
      <w:r w:rsidR="00A3107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На думку А. П. Панфілової, план аналізу конкретних ситуацій має містити </w:t>
      </w:r>
      <w:r w:rsidR="00A3107C" w:rsidRPr="0071179B">
        <w:rPr>
          <w:rFonts w:ascii="Times New Roman" w:eastAsia="Times New Roman" w:hAnsi="Times New Roman"/>
          <w:color w:val="000000"/>
          <w:sz w:val="28"/>
          <w:szCs w:val="28"/>
          <w:lang w:val="uk-UA" w:eastAsia="ru-RU"/>
        </w:rPr>
        <w:t>п’ять</w:t>
      </w:r>
      <w:r w:rsidRPr="0071179B">
        <w:rPr>
          <w:rFonts w:ascii="Times New Roman" w:eastAsia="Times New Roman" w:hAnsi="Times New Roman"/>
          <w:color w:val="000000"/>
          <w:sz w:val="28"/>
          <w:szCs w:val="28"/>
          <w:lang w:val="uk-UA" w:eastAsia="ru-RU"/>
        </w:rPr>
        <w:t xml:space="preserve"> пунктів [26].</w:t>
      </w:r>
    </w:p>
    <w:p w:rsidR="005D47E2" w:rsidRPr="0071179B" w:rsidRDefault="005D47E2"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1. Початкове завчасне знайомство з матеріалом.</w:t>
      </w:r>
    </w:p>
    <w:p w:rsidR="005D47E2" w:rsidRPr="0071179B" w:rsidRDefault="005D47E2"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2. Попереднє обговорення ситуації для перевірки правильності розуміння представленої в ній проблеми.</w:t>
      </w:r>
    </w:p>
    <w:p w:rsidR="00A3107C" w:rsidRPr="0071179B" w:rsidRDefault="005D47E2" w:rsidP="001E2970">
      <w:pPr>
        <w:autoSpaceDE w:val="0"/>
        <w:autoSpaceDN w:val="0"/>
        <w:adjustRightInd w:val="0"/>
        <w:spacing w:after="0" w:line="360" w:lineRule="auto"/>
        <w:jc w:val="both"/>
        <w:rPr>
          <w:rFonts w:ascii="Times New Roman" w:hAnsi="Times New Roman"/>
          <w:sz w:val="28"/>
          <w:szCs w:val="28"/>
          <w:lang w:val="uk-UA"/>
        </w:rPr>
      </w:pPr>
      <w:r w:rsidRPr="0071179B">
        <w:rPr>
          <w:rFonts w:ascii="Times New Roman" w:eastAsia="Times New Roman" w:hAnsi="Times New Roman"/>
          <w:color w:val="000000"/>
          <w:sz w:val="28"/>
          <w:szCs w:val="28"/>
          <w:lang w:val="uk-UA" w:eastAsia="ru-RU"/>
        </w:rPr>
        <w:t>3. Аналіз практичної ситуації як етап самостійної роботи у групі: участь в обговоренні, висловлювання своєї точки зору,</w:t>
      </w:r>
      <w:r w:rsidR="00A3107C" w:rsidRPr="0071179B">
        <w:rPr>
          <w:rFonts w:ascii="Times New Roman" w:eastAsia="Times New Roman" w:hAnsi="Times New Roman"/>
          <w:color w:val="000000"/>
          <w:sz w:val="28"/>
          <w:szCs w:val="28"/>
          <w:lang w:val="uk-UA" w:eastAsia="ru-RU"/>
        </w:rPr>
        <w:t xml:space="preserve"> </w:t>
      </w:r>
      <w:r w:rsidR="00A3107C" w:rsidRPr="0071179B">
        <w:rPr>
          <w:rFonts w:ascii="Times New Roman" w:hAnsi="Times New Roman"/>
          <w:sz w:val="28"/>
          <w:szCs w:val="28"/>
          <w:lang w:val="uk-UA"/>
        </w:rPr>
        <w:t xml:space="preserve">уявлення про думку інших. Виконаний групою аналіз динаміки подій має містити оцінку впливу </w:t>
      </w:r>
      <w:r w:rsidR="00A3107C" w:rsidRPr="0071179B">
        <w:rPr>
          <w:rFonts w:ascii="Times New Roman" w:hAnsi="Times New Roman"/>
          <w:sz w:val="28"/>
          <w:szCs w:val="28"/>
          <w:lang w:val="uk-UA"/>
        </w:rPr>
        <w:lastRenderedPageBreak/>
        <w:t>конкретних дій, пропозиції щодо коригування прийнятих рішень, їх позитивні та негативні наслідки, перелік ризиків та потенційних проблем, припущення про можливий подальший розвиток подій.</w:t>
      </w:r>
    </w:p>
    <w:p w:rsidR="00A3107C" w:rsidRPr="0071179B" w:rsidRDefault="00A3107C" w:rsidP="001E2970">
      <w:pPr>
        <w:autoSpaceDE w:val="0"/>
        <w:autoSpaceDN w:val="0"/>
        <w:adjustRightInd w:val="0"/>
        <w:spacing w:after="0" w:line="360" w:lineRule="auto"/>
        <w:ind w:firstLine="709"/>
        <w:jc w:val="both"/>
        <w:rPr>
          <w:rFonts w:ascii="Times New Roman" w:hAnsi="Times New Roman"/>
          <w:sz w:val="28"/>
          <w:szCs w:val="28"/>
          <w:lang w:val="uk-UA"/>
        </w:rPr>
      </w:pPr>
      <w:r w:rsidRPr="0071179B">
        <w:rPr>
          <w:rFonts w:ascii="Times New Roman" w:hAnsi="Times New Roman"/>
          <w:sz w:val="28"/>
          <w:szCs w:val="28"/>
          <w:lang w:val="uk-UA"/>
        </w:rPr>
        <w:t>4. Міжгрупова дискусія.</w:t>
      </w:r>
    </w:p>
    <w:p w:rsidR="002B49FA" w:rsidRPr="0071179B" w:rsidRDefault="00A3107C" w:rsidP="001E2970">
      <w:pPr>
        <w:autoSpaceDE w:val="0"/>
        <w:autoSpaceDN w:val="0"/>
        <w:adjustRightInd w:val="0"/>
        <w:spacing w:after="0" w:line="360" w:lineRule="auto"/>
        <w:ind w:firstLine="709"/>
        <w:jc w:val="both"/>
        <w:rPr>
          <w:rFonts w:ascii="Times New Roman" w:hAnsi="Times New Roman"/>
          <w:sz w:val="28"/>
          <w:szCs w:val="28"/>
          <w:lang w:val="uk-UA"/>
        </w:rPr>
      </w:pPr>
      <w:r w:rsidRPr="0071179B">
        <w:rPr>
          <w:rFonts w:ascii="Times New Roman" w:hAnsi="Times New Roman"/>
          <w:sz w:val="28"/>
          <w:szCs w:val="28"/>
          <w:lang w:val="uk-UA"/>
        </w:rPr>
        <w:t>5. Підбиття підсумків учасниками та оцінка ходу дискусії вчителем.</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Сучасні наукові дослідження </w:t>
      </w:r>
      <w:r w:rsidR="00B16A94" w:rsidRPr="0071179B">
        <w:rPr>
          <w:rFonts w:ascii="Times New Roman" w:eastAsia="Times New Roman" w:hAnsi="Times New Roman"/>
          <w:color w:val="000000"/>
          <w:sz w:val="28"/>
          <w:szCs w:val="28"/>
          <w:lang w:val="uk-UA" w:eastAsia="ru-RU"/>
        </w:rPr>
        <w:t xml:space="preserve">не можуть бути успішними без всебічного інформаційного забезпечення. Воно передбачає пошук нових джерел наукової інформації, відбір та оцінку цієї інформації, її зберігання, класифікацію, доступ до неї з боку потенційних споживачів та нарешті оперативне надання </w:t>
      </w:r>
      <w:r w:rsidRPr="0071179B">
        <w:rPr>
          <w:rFonts w:ascii="Times New Roman" w:eastAsia="Times New Roman" w:hAnsi="Times New Roman"/>
          <w:color w:val="000000"/>
          <w:sz w:val="28"/>
          <w:szCs w:val="28"/>
          <w:lang w:val="uk-UA" w:eastAsia="ru-RU"/>
        </w:rPr>
        <w:t xml:space="preserve">інформації </w:t>
      </w:r>
      <w:r w:rsidR="00B16A94" w:rsidRPr="0071179B">
        <w:rPr>
          <w:rFonts w:ascii="Times New Roman" w:eastAsia="Times New Roman" w:hAnsi="Times New Roman"/>
          <w:color w:val="000000"/>
          <w:sz w:val="28"/>
          <w:szCs w:val="28"/>
          <w:lang w:val="uk-UA" w:eastAsia="ru-RU"/>
        </w:rPr>
        <w:t>користувачеві на його запити. Найбільш успішно ці завдання можна вирішувати</w:t>
      </w:r>
      <w:r w:rsidRPr="0071179B">
        <w:rPr>
          <w:rFonts w:ascii="Times New Roman" w:eastAsia="Times New Roman" w:hAnsi="Times New Roman"/>
          <w:color w:val="000000"/>
          <w:sz w:val="28"/>
          <w:szCs w:val="28"/>
          <w:lang w:val="uk-UA" w:eastAsia="ru-RU"/>
        </w:rPr>
        <w:t xml:space="preserve"> </w:t>
      </w:r>
      <w:r w:rsidR="00B16A94" w:rsidRPr="0071179B">
        <w:rPr>
          <w:rFonts w:ascii="Times New Roman" w:eastAsia="Times New Roman" w:hAnsi="Times New Roman"/>
          <w:color w:val="000000"/>
          <w:sz w:val="28"/>
          <w:szCs w:val="28"/>
          <w:lang w:val="uk-UA" w:eastAsia="ru-RU"/>
        </w:rPr>
        <w:t>за допомогою сучасних інформаційних технологій.</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Специфічний </w:t>
      </w:r>
      <w:r w:rsidR="00B16A94" w:rsidRPr="0071179B">
        <w:rPr>
          <w:rFonts w:ascii="Times New Roman" w:eastAsia="Times New Roman" w:hAnsi="Times New Roman"/>
          <w:color w:val="000000"/>
          <w:sz w:val="28"/>
          <w:szCs w:val="28"/>
          <w:lang w:val="uk-UA" w:eastAsia="ru-RU"/>
        </w:rPr>
        <w:t xml:space="preserve">характер розвитку інформаційних та комунікаційних технологій дозволяє активізувати процес інформатизації </w:t>
      </w:r>
      <w:r w:rsidRPr="0071179B">
        <w:rPr>
          <w:rFonts w:ascii="Times New Roman" w:eastAsia="Times New Roman" w:hAnsi="Times New Roman"/>
          <w:color w:val="000000"/>
          <w:sz w:val="28"/>
          <w:szCs w:val="28"/>
          <w:lang w:val="uk-UA" w:eastAsia="ru-RU"/>
        </w:rPr>
        <w:t>ЗЗСО</w:t>
      </w:r>
      <w:r w:rsidR="00B16A94" w:rsidRPr="0071179B">
        <w:rPr>
          <w:rFonts w:ascii="Times New Roman" w:eastAsia="Times New Roman" w:hAnsi="Times New Roman"/>
          <w:color w:val="000000"/>
          <w:sz w:val="28"/>
          <w:szCs w:val="28"/>
          <w:lang w:val="uk-UA" w:eastAsia="ru-RU"/>
        </w:rPr>
        <w:t xml:space="preserve">. </w:t>
      </w:r>
    </w:p>
    <w:p w:rsidR="00B16A94" w:rsidRPr="0071179B" w:rsidRDefault="00B16A9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Інформаційні технології – це технології, які при</w:t>
      </w:r>
      <w:r w:rsidR="00A7354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інтеграції в освітній процес сприяють досягненню</w:t>
      </w:r>
      <w:r w:rsidR="00A7354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встановлених програмою навчання цілей альтернативними традиційними методами.</w:t>
      </w:r>
    </w:p>
    <w:p w:rsidR="00B16A94" w:rsidRPr="0071179B" w:rsidRDefault="00B16A9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Інтернет-технологія </w:t>
      </w:r>
      <w:r w:rsidR="00A73547" w:rsidRPr="0071179B">
        <w:rPr>
          <w:rFonts w:ascii="Times New Roman" w:eastAsia="Times New Roman" w:hAnsi="Times New Roman"/>
          <w:color w:val="000000"/>
          <w:sz w:val="28"/>
          <w:szCs w:val="28"/>
          <w:lang w:val="uk-UA" w:eastAsia="ru-RU"/>
        </w:rPr>
        <w:t>–</w:t>
      </w:r>
      <w:r w:rsidRPr="0071179B">
        <w:rPr>
          <w:rFonts w:ascii="Times New Roman" w:eastAsia="Times New Roman" w:hAnsi="Times New Roman"/>
          <w:color w:val="000000"/>
          <w:sz w:val="28"/>
          <w:szCs w:val="28"/>
          <w:lang w:val="uk-UA" w:eastAsia="ru-RU"/>
        </w:rPr>
        <w:t xml:space="preserve"> це дистанційна освітня технологія, заснована на використанні глобальних і локальних комп'ютерних мереж і забезпечує доступ до інформаційних ресурсів для організації навчального процесу та управління ним незалежно від місця знаходження його суб'єктів [9].</w:t>
      </w:r>
    </w:p>
    <w:p w:rsidR="00B16A94"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О</w:t>
      </w:r>
      <w:r w:rsidR="00B16A94" w:rsidRPr="0071179B">
        <w:rPr>
          <w:rFonts w:ascii="Times New Roman" w:eastAsia="Times New Roman" w:hAnsi="Times New Roman"/>
          <w:color w:val="000000"/>
          <w:sz w:val="28"/>
          <w:szCs w:val="28"/>
          <w:lang w:val="uk-UA" w:eastAsia="ru-RU"/>
        </w:rPr>
        <w:t>сновн</w:t>
      </w:r>
      <w:r w:rsidR="008738A7" w:rsidRPr="0071179B">
        <w:rPr>
          <w:rFonts w:ascii="Times New Roman" w:eastAsia="Times New Roman" w:hAnsi="Times New Roman"/>
          <w:color w:val="000000"/>
          <w:sz w:val="28"/>
          <w:szCs w:val="28"/>
          <w:lang w:val="uk-UA" w:eastAsia="ru-RU"/>
        </w:rPr>
        <w:t>ими</w:t>
      </w:r>
      <w:r w:rsidR="00B16A94" w:rsidRPr="0071179B">
        <w:rPr>
          <w:rFonts w:ascii="Times New Roman" w:eastAsia="Times New Roman" w:hAnsi="Times New Roman"/>
          <w:color w:val="000000"/>
          <w:sz w:val="28"/>
          <w:szCs w:val="28"/>
          <w:lang w:val="uk-UA" w:eastAsia="ru-RU"/>
        </w:rPr>
        <w:t xml:space="preserve"> напрям</w:t>
      </w:r>
      <w:r w:rsidRPr="0071179B">
        <w:rPr>
          <w:rFonts w:ascii="Times New Roman" w:eastAsia="Times New Roman" w:hAnsi="Times New Roman"/>
          <w:color w:val="000000"/>
          <w:sz w:val="28"/>
          <w:szCs w:val="28"/>
          <w:lang w:val="uk-UA" w:eastAsia="ru-RU"/>
        </w:rPr>
        <w:t>ами</w:t>
      </w:r>
      <w:r w:rsidR="00B16A94" w:rsidRPr="0071179B">
        <w:rPr>
          <w:rFonts w:ascii="Times New Roman" w:eastAsia="Times New Roman" w:hAnsi="Times New Roman"/>
          <w:color w:val="000000"/>
          <w:sz w:val="28"/>
          <w:szCs w:val="28"/>
          <w:lang w:val="uk-UA" w:eastAsia="ru-RU"/>
        </w:rPr>
        <w:t xml:space="preserve"> застосування онлайн-технологій, які мають бути в арсеналі </w:t>
      </w:r>
      <w:r w:rsidR="008738A7" w:rsidRPr="0071179B">
        <w:rPr>
          <w:rFonts w:ascii="Times New Roman" w:eastAsia="Times New Roman" w:hAnsi="Times New Roman"/>
          <w:color w:val="000000"/>
          <w:sz w:val="28"/>
          <w:szCs w:val="28"/>
          <w:lang w:val="uk-UA" w:eastAsia="ru-RU"/>
        </w:rPr>
        <w:t xml:space="preserve">учителів </w:t>
      </w:r>
      <w:r w:rsidR="00B16A94" w:rsidRPr="0071179B">
        <w:rPr>
          <w:rFonts w:ascii="Times New Roman" w:eastAsia="Times New Roman" w:hAnsi="Times New Roman"/>
          <w:color w:val="000000"/>
          <w:sz w:val="28"/>
          <w:szCs w:val="28"/>
          <w:lang w:val="uk-UA" w:eastAsia="ru-RU"/>
        </w:rPr>
        <w:t>та сформовані</w:t>
      </w:r>
      <w:r w:rsidR="008738A7" w:rsidRPr="0071179B">
        <w:rPr>
          <w:rFonts w:ascii="Times New Roman" w:eastAsia="Times New Roman" w:hAnsi="Times New Roman"/>
          <w:color w:val="000000"/>
          <w:sz w:val="28"/>
          <w:szCs w:val="28"/>
          <w:lang w:val="uk-UA" w:eastAsia="ru-RU"/>
        </w:rPr>
        <w:t xml:space="preserve"> в учнів є наступні:</w:t>
      </w:r>
      <w:r w:rsidR="00B16A94" w:rsidRPr="0071179B">
        <w:rPr>
          <w:rFonts w:ascii="Times New Roman" w:eastAsia="Times New Roman" w:hAnsi="Times New Roman"/>
          <w:color w:val="000000"/>
          <w:sz w:val="28"/>
          <w:szCs w:val="28"/>
          <w:lang w:val="uk-UA" w:eastAsia="ru-RU"/>
        </w:rPr>
        <w:t>.</w:t>
      </w:r>
    </w:p>
    <w:p w:rsidR="00B16A94" w:rsidRPr="0071179B" w:rsidRDefault="00B16A9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1. Проектування та модернізація </w:t>
      </w:r>
      <w:r w:rsidR="008738A7" w:rsidRPr="0071179B">
        <w:rPr>
          <w:rFonts w:ascii="Times New Roman" w:eastAsia="Times New Roman" w:hAnsi="Times New Roman"/>
          <w:color w:val="000000"/>
          <w:sz w:val="28"/>
          <w:szCs w:val="28"/>
          <w:lang w:val="uk-UA" w:eastAsia="ru-RU"/>
        </w:rPr>
        <w:t xml:space="preserve">планів-конспектів уроків </w:t>
      </w:r>
      <w:r w:rsidRPr="0071179B">
        <w:rPr>
          <w:rFonts w:ascii="Times New Roman" w:eastAsia="Times New Roman" w:hAnsi="Times New Roman"/>
          <w:color w:val="000000"/>
          <w:sz w:val="28"/>
          <w:szCs w:val="28"/>
          <w:lang w:val="uk-UA" w:eastAsia="ru-RU"/>
        </w:rPr>
        <w:t>з використанням інструментів онлайн-навчання.</w:t>
      </w:r>
    </w:p>
    <w:p w:rsidR="00B16A94" w:rsidRPr="0071179B" w:rsidRDefault="00B16A9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2. Реалізація </w:t>
      </w:r>
      <w:r w:rsidR="008738A7" w:rsidRPr="0071179B">
        <w:rPr>
          <w:rFonts w:ascii="Times New Roman" w:eastAsia="Times New Roman" w:hAnsi="Times New Roman"/>
          <w:color w:val="000000"/>
          <w:sz w:val="28"/>
          <w:szCs w:val="28"/>
          <w:lang w:val="uk-UA" w:eastAsia="ru-RU"/>
        </w:rPr>
        <w:t xml:space="preserve">шкільних </w:t>
      </w:r>
      <w:r w:rsidRPr="0071179B">
        <w:rPr>
          <w:rFonts w:ascii="Times New Roman" w:eastAsia="Times New Roman" w:hAnsi="Times New Roman"/>
          <w:color w:val="000000"/>
          <w:sz w:val="28"/>
          <w:szCs w:val="28"/>
          <w:lang w:val="uk-UA" w:eastAsia="ru-RU"/>
        </w:rPr>
        <w:t>програм із застосуванням принципів особистісно орієнтованого, діяльнісного та компетентнісного підходів до навчання.</w:t>
      </w:r>
    </w:p>
    <w:p w:rsidR="00B16A94" w:rsidRPr="0071179B" w:rsidRDefault="00B16A9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3. Впровадження у освітній процес різних моделей</w:t>
      </w:r>
      <w:r w:rsidR="008738A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онлайн-навчання: формулювання цілей та завдань в електронному інформаційно-освітньому </w:t>
      </w:r>
      <w:r w:rsidRPr="0071179B">
        <w:rPr>
          <w:rFonts w:ascii="Times New Roman" w:eastAsia="Times New Roman" w:hAnsi="Times New Roman"/>
          <w:color w:val="000000"/>
          <w:sz w:val="28"/>
          <w:szCs w:val="28"/>
          <w:lang w:val="uk-UA" w:eastAsia="ru-RU"/>
        </w:rPr>
        <w:lastRenderedPageBreak/>
        <w:t>середовищі; вибір форм та методів контролю</w:t>
      </w:r>
      <w:r w:rsidR="008738A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та організації різних видів активності, що сприяють розвитку особистісних та значущих якостей учнів.</w:t>
      </w:r>
    </w:p>
    <w:p w:rsidR="00B16A94" w:rsidRPr="0071179B" w:rsidRDefault="00B16A9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4. Організація методичної підтримки: управління самостійною роботою </w:t>
      </w:r>
      <w:r w:rsidR="008738A7" w:rsidRPr="0071179B">
        <w:rPr>
          <w:rFonts w:ascii="Times New Roman" w:eastAsia="Times New Roman" w:hAnsi="Times New Roman"/>
          <w:color w:val="000000"/>
          <w:sz w:val="28"/>
          <w:szCs w:val="28"/>
          <w:lang w:val="uk-UA" w:eastAsia="ru-RU"/>
        </w:rPr>
        <w:t xml:space="preserve">учнів </w:t>
      </w:r>
      <w:r w:rsidRPr="0071179B">
        <w:rPr>
          <w:rFonts w:ascii="Times New Roman" w:eastAsia="Times New Roman" w:hAnsi="Times New Roman"/>
          <w:color w:val="000000"/>
          <w:sz w:val="28"/>
          <w:szCs w:val="28"/>
          <w:lang w:val="uk-UA" w:eastAsia="ru-RU"/>
        </w:rPr>
        <w:t>в електронному освітньому середовищі; використання можливостей інформаційних технологій; створення</w:t>
      </w:r>
      <w:r w:rsidR="008738A7" w:rsidRPr="0071179B">
        <w:rPr>
          <w:rFonts w:ascii="Times New Roman" w:eastAsia="Times New Roman" w:hAnsi="Times New Roman"/>
          <w:color w:val="000000"/>
          <w:sz w:val="28"/>
          <w:szCs w:val="28"/>
          <w:lang w:val="uk-UA" w:eastAsia="ru-RU"/>
        </w:rPr>
        <w:t xml:space="preserve"> зворотного зв'яз</w:t>
      </w:r>
      <w:r w:rsidRPr="0071179B">
        <w:rPr>
          <w:rFonts w:ascii="Times New Roman" w:eastAsia="Times New Roman" w:hAnsi="Times New Roman"/>
          <w:color w:val="000000"/>
          <w:sz w:val="28"/>
          <w:szCs w:val="28"/>
          <w:lang w:val="uk-UA" w:eastAsia="ru-RU"/>
        </w:rPr>
        <w:t>к</w:t>
      </w:r>
      <w:r w:rsidR="008738A7" w:rsidRPr="0071179B">
        <w:rPr>
          <w:rFonts w:ascii="Times New Roman" w:eastAsia="Times New Roman" w:hAnsi="Times New Roman"/>
          <w:color w:val="000000"/>
          <w:sz w:val="28"/>
          <w:szCs w:val="28"/>
          <w:lang w:val="uk-UA" w:eastAsia="ru-RU"/>
        </w:rPr>
        <w:t>у</w:t>
      </w:r>
      <w:r w:rsidRPr="0071179B">
        <w:rPr>
          <w:rFonts w:ascii="Times New Roman" w:eastAsia="Times New Roman" w:hAnsi="Times New Roman"/>
          <w:color w:val="000000"/>
          <w:sz w:val="28"/>
          <w:szCs w:val="28"/>
          <w:lang w:val="uk-UA" w:eastAsia="ru-RU"/>
        </w:rPr>
        <w:t xml:space="preserve"> у режимі консультацій; взаємодія з учнями </w:t>
      </w:r>
      <w:r w:rsidR="008738A7" w:rsidRPr="0071179B">
        <w:rPr>
          <w:rFonts w:ascii="Times New Roman" w:eastAsia="Times New Roman" w:hAnsi="Times New Roman"/>
          <w:color w:val="000000"/>
          <w:sz w:val="28"/>
          <w:szCs w:val="28"/>
          <w:lang w:val="uk-UA" w:eastAsia="ru-RU"/>
        </w:rPr>
        <w:t xml:space="preserve">за допомогою </w:t>
      </w:r>
      <w:r w:rsidRPr="0071179B">
        <w:rPr>
          <w:rFonts w:ascii="Times New Roman" w:eastAsia="Times New Roman" w:hAnsi="Times New Roman"/>
          <w:color w:val="000000"/>
          <w:sz w:val="28"/>
          <w:szCs w:val="28"/>
          <w:lang w:val="uk-UA" w:eastAsia="ru-RU"/>
        </w:rPr>
        <w:t>комунікації та сервісів мережі Інтернет.</w:t>
      </w:r>
    </w:p>
    <w:p w:rsidR="00B16A94" w:rsidRPr="0071179B" w:rsidRDefault="00B16A9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5. Створення електронного інформаційно-освітнього середовища</w:t>
      </w:r>
      <w:r w:rsidR="008738A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у режимі онлайн-навчання; розробка та реалізація методик та технологій навчання, а також аналіз результатів їх використання; надання технічної та інформаційної допомоги учням.</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6. Адміністративна та технічна підтримка: адекватна</w:t>
      </w:r>
      <w:r w:rsidR="008738A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оцінка ефективності </w:t>
      </w:r>
      <w:r w:rsidR="008738A7" w:rsidRPr="0071179B">
        <w:rPr>
          <w:rFonts w:ascii="Times New Roman" w:eastAsia="Times New Roman" w:hAnsi="Times New Roman"/>
          <w:color w:val="000000"/>
          <w:sz w:val="28"/>
          <w:szCs w:val="28"/>
          <w:lang w:val="uk-UA" w:eastAsia="ru-RU"/>
        </w:rPr>
        <w:t xml:space="preserve">освітнього </w:t>
      </w:r>
      <w:r w:rsidRPr="0071179B">
        <w:rPr>
          <w:rFonts w:ascii="Times New Roman" w:eastAsia="Times New Roman" w:hAnsi="Times New Roman"/>
          <w:color w:val="000000"/>
          <w:sz w:val="28"/>
          <w:szCs w:val="28"/>
          <w:lang w:val="uk-UA" w:eastAsia="ru-RU"/>
        </w:rPr>
        <w:t>процесу та відповідність досягнутих результатів педагогічної діяльності запланованим; застосу</w:t>
      </w:r>
      <w:r w:rsidR="008738A7" w:rsidRPr="0071179B">
        <w:rPr>
          <w:rFonts w:ascii="Times New Roman" w:eastAsia="Times New Roman" w:hAnsi="Times New Roman"/>
          <w:color w:val="000000"/>
          <w:sz w:val="28"/>
          <w:szCs w:val="28"/>
          <w:lang w:val="uk-UA" w:eastAsia="ru-RU"/>
        </w:rPr>
        <w:t>ван</w:t>
      </w:r>
      <w:r w:rsidRPr="0071179B">
        <w:rPr>
          <w:rFonts w:ascii="Times New Roman" w:eastAsia="Times New Roman" w:hAnsi="Times New Roman"/>
          <w:color w:val="000000"/>
          <w:sz w:val="28"/>
          <w:szCs w:val="28"/>
          <w:lang w:val="uk-UA" w:eastAsia="ru-RU"/>
        </w:rPr>
        <w:t>ня технології проведення моніторингу результатів навчання; виявлення, аналіз та усунення організаційно-технічних накладок.</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7. Застосування сучасних технологій і методик </w:t>
      </w:r>
      <w:r w:rsidR="008738A7" w:rsidRPr="0071179B">
        <w:rPr>
          <w:rFonts w:ascii="Times New Roman" w:eastAsia="Times New Roman" w:hAnsi="Times New Roman"/>
          <w:color w:val="000000"/>
          <w:sz w:val="28"/>
          <w:szCs w:val="28"/>
          <w:lang w:val="uk-UA" w:eastAsia="ru-RU"/>
        </w:rPr>
        <w:t>о</w:t>
      </w:r>
      <w:r w:rsidRPr="0071179B">
        <w:rPr>
          <w:rFonts w:ascii="Times New Roman" w:eastAsia="Times New Roman" w:hAnsi="Times New Roman"/>
          <w:color w:val="000000"/>
          <w:sz w:val="28"/>
          <w:szCs w:val="28"/>
          <w:lang w:val="uk-UA" w:eastAsia="ru-RU"/>
        </w:rPr>
        <w:t>нлайн навчання для організації ефективної роботи у віртуальному освітньому просторі.</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8. Використання інструментів електронного інформаційно-освітнього середовища для підвищення рівня освіти</w:t>
      </w:r>
      <w:r w:rsidR="008738A7" w:rsidRPr="0071179B">
        <w:rPr>
          <w:rFonts w:ascii="Times New Roman" w:eastAsia="Times New Roman" w:hAnsi="Times New Roman"/>
          <w:color w:val="000000"/>
          <w:sz w:val="28"/>
          <w:szCs w:val="28"/>
          <w:lang w:val="uk-UA" w:eastAsia="ru-RU"/>
        </w:rPr>
        <w:t>.</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9. Аналітичний супровід: використання ефективних інструментів аналізу та оцінки якості онлайн-курсів та їх удосконалення на основі отриманих результатів.</w:t>
      </w:r>
    </w:p>
    <w:p w:rsidR="0048750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10. </w:t>
      </w:r>
      <w:r w:rsidR="008738A7" w:rsidRPr="0071179B">
        <w:rPr>
          <w:rFonts w:ascii="Times New Roman" w:eastAsia="Times New Roman" w:hAnsi="Times New Roman"/>
          <w:color w:val="000000"/>
          <w:sz w:val="28"/>
          <w:szCs w:val="28"/>
          <w:lang w:val="uk-UA" w:eastAsia="ru-RU"/>
        </w:rPr>
        <w:t>Н</w:t>
      </w:r>
      <w:r w:rsidRPr="0071179B">
        <w:rPr>
          <w:rFonts w:ascii="Times New Roman" w:eastAsia="Times New Roman" w:hAnsi="Times New Roman"/>
          <w:color w:val="000000"/>
          <w:sz w:val="28"/>
          <w:szCs w:val="28"/>
          <w:lang w:val="uk-UA" w:eastAsia="ru-RU"/>
        </w:rPr>
        <w:t>адання емоційної підтримки учням</w:t>
      </w:r>
      <w:r w:rsidR="00487507" w:rsidRPr="0071179B">
        <w:rPr>
          <w:rFonts w:ascii="Times New Roman" w:eastAsia="Times New Roman" w:hAnsi="Times New Roman"/>
          <w:color w:val="000000"/>
          <w:sz w:val="28"/>
          <w:szCs w:val="28"/>
          <w:lang w:val="uk-UA" w:eastAsia="ru-RU"/>
        </w:rPr>
        <w:t xml:space="preserve">, якщо виникають </w:t>
      </w:r>
      <w:r w:rsidRPr="0071179B">
        <w:rPr>
          <w:rFonts w:ascii="Times New Roman" w:eastAsia="Times New Roman" w:hAnsi="Times New Roman"/>
          <w:color w:val="000000"/>
          <w:sz w:val="28"/>
          <w:szCs w:val="28"/>
          <w:lang w:val="uk-UA" w:eastAsia="ru-RU"/>
        </w:rPr>
        <w:t>труднощі під час онлайн-навчання</w:t>
      </w:r>
      <w:r w:rsidR="00487507" w:rsidRPr="0071179B">
        <w:rPr>
          <w:rFonts w:ascii="Times New Roman" w:eastAsia="Times New Roman" w:hAnsi="Times New Roman"/>
          <w:color w:val="000000"/>
          <w:sz w:val="28"/>
          <w:szCs w:val="28"/>
          <w:lang w:val="uk-UA" w:eastAsia="ru-RU"/>
        </w:rPr>
        <w:t>.</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11. Управління конфліктами: облік психологічних особливостей спілкування, зокрема з людьми з обмеженими можливостями; формування етичного комунікативного простору</w:t>
      </w:r>
      <w:r w:rsidR="0048750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із дотриманням норм віртуального етикету; надання конструктивної</w:t>
      </w:r>
      <w:r w:rsidR="0048750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допомоги учасникам онлайн-навчання у конфліктних ситуаціях.</w:t>
      </w:r>
    </w:p>
    <w:p w:rsidR="00A73547" w:rsidRPr="0071179B" w:rsidRDefault="00A7354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lastRenderedPageBreak/>
        <w:t>12. Удосконалення сучасного освітнього простору та інфраструктури освітньої організації</w:t>
      </w:r>
      <w:r w:rsidR="0048750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ефективного впровадження онлайн-навчання до освітнього процесу: вибудовування стратегії дій в умовах онлайн-навчання; про</w:t>
      </w:r>
      <w:r w:rsidR="00487507" w:rsidRPr="0071179B">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ктування форм та методів контролю якості освіти, впровадження різного виду контрольно-вимірювальних матеріалів; використання індивідуальних та групових</w:t>
      </w:r>
      <w:r w:rsidR="00487507"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технологій ухвалення рішень.</w:t>
      </w:r>
    </w:p>
    <w:p w:rsidR="00487507" w:rsidRPr="0071179B" w:rsidRDefault="00487507" w:rsidP="001E2970">
      <w:pPr>
        <w:pStyle w:val="a4"/>
        <w:spacing w:after="0" w:line="360" w:lineRule="auto"/>
        <w:ind w:left="0" w:firstLine="709"/>
        <w:jc w:val="both"/>
        <w:rPr>
          <w:rFonts w:ascii="Times New Roman" w:hAnsi="Times New Roman"/>
          <w:sz w:val="28"/>
          <w:szCs w:val="28"/>
          <w:lang w:val="uk-UA"/>
        </w:rPr>
      </w:pPr>
      <w:r w:rsidRPr="0071179B">
        <w:rPr>
          <w:rFonts w:ascii="Times New Roman" w:hAnsi="Times New Roman"/>
          <w:sz w:val="28"/>
          <w:szCs w:val="28"/>
          <w:lang w:val="uk-UA"/>
        </w:rPr>
        <w:t>1</w:t>
      </w:r>
      <w:r w:rsidR="00F554CC" w:rsidRPr="0071179B">
        <w:rPr>
          <w:rFonts w:ascii="Times New Roman" w:hAnsi="Times New Roman"/>
          <w:sz w:val="28"/>
          <w:szCs w:val="28"/>
          <w:lang w:val="uk-UA"/>
        </w:rPr>
        <w:t>3</w:t>
      </w:r>
      <w:r w:rsidRPr="0071179B">
        <w:rPr>
          <w:rFonts w:ascii="Times New Roman" w:hAnsi="Times New Roman"/>
          <w:sz w:val="28"/>
          <w:szCs w:val="28"/>
          <w:lang w:val="uk-UA"/>
        </w:rPr>
        <w:t>. Формування та оцінювання компетен</w:t>
      </w:r>
      <w:r w:rsidR="00F554CC" w:rsidRPr="0071179B">
        <w:rPr>
          <w:rFonts w:ascii="Times New Roman" w:hAnsi="Times New Roman"/>
          <w:sz w:val="28"/>
          <w:szCs w:val="28"/>
          <w:lang w:val="uk-UA"/>
        </w:rPr>
        <w:t>тностей</w:t>
      </w:r>
      <w:r w:rsidRPr="0071179B">
        <w:rPr>
          <w:rFonts w:ascii="Times New Roman" w:hAnsi="Times New Roman"/>
          <w:sz w:val="28"/>
          <w:szCs w:val="28"/>
          <w:lang w:val="uk-UA"/>
        </w:rPr>
        <w:t xml:space="preserve"> учнів:</w:t>
      </w:r>
      <w:r w:rsidR="00F554CC" w:rsidRPr="0071179B">
        <w:rPr>
          <w:rFonts w:ascii="Times New Roman" w:hAnsi="Times New Roman"/>
          <w:sz w:val="28"/>
          <w:szCs w:val="28"/>
          <w:lang w:val="uk-UA"/>
        </w:rPr>
        <w:t xml:space="preserve"> </w:t>
      </w:r>
      <w:r w:rsidRPr="0071179B">
        <w:rPr>
          <w:rFonts w:ascii="Times New Roman" w:hAnsi="Times New Roman"/>
          <w:sz w:val="28"/>
          <w:szCs w:val="28"/>
          <w:lang w:val="uk-UA"/>
        </w:rPr>
        <w:t>допомога в адаптації до умов роботи в електронному інформаційно-освітньому середовищі; вибір оптимальних способів оцінки результатів навчання та корекції самостійної роботи</w:t>
      </w:r>
      <w:r w:rsidR="00F554CC" w:rsidRPr="0071179B">
        <w:rPr>
          <w:rFonts w:ascii="Times New Roman" w:hAnsi="Times New Roman"/>
          <w:sz w:val="28"/>
          <w:szCs w:val="28"/>
          <w:lang w:val="uk-UA"/>
        </w:rPr>
        <w:t xml:space="preserve"> учнів</w:t>
      </w:r>
      <w:r w:rsidRPr="0071179B">
        <w:rPr>
          <w:rFonts w:ascii="Times New Roman" w:hAnsi="Times New Roman"/>
          <w:sz w:val="28"/>
          <w:szCs w:val="28"/>
          <w:lang w:val="uk-UA"/>
        </w:rPr>
        <w:t>;</w:t>
      </w:r>
      <w:r w:rsidR="00F554CC" w:rsidRPr="0071179B">
        <w:rPr>
          <w:rFonts w:ascii="Times New Roman" w:hAnsi="Times New Roman"/>
          <w:sz w:val="28"/>
          <w:szCs w:val="28"/>
          <w:lang w:val="uk-UA"/>
        </w:rPr>
        <w:t xml:space="preserve"> </w:t>
      </w:r>
      <w:r w:rsidRPr="0071179B">
        <w:rPr>
          <w:rFonts w:ascii="Times New Roman" w:hAnsi="Times New Roman"/>
          <w:sz w:val="28"/>
          <w:szCs w:val="28"/>
          <w:lang w:val="uk-UA"/>
        </w:rPr>
        <w:t>формування освітнього середовища, що підвищує м</w:t>
      </w:r>
      <w:r w:rsidR="005804A6" w:rsidRPr="0071179B">
        <w:rPr>
          <w:rFonts w:ascii="Times New Roman" w:hAnsi="Times New Roman"/>
          <w:sz w:val="28"/>
          <w:szCs w:val="28"/>
          <w:lang w:val="uk-UA"/>
        </w:rPr>
        <w:t>отивацію навчальної діяльності.</w:t>
      </w:r>
    </w:p>
    <w:p w:rsidR="00D66F87" w:rsidRPr="0071179B" w:rsidRDefault="00D66F8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У мовах сьогодення вчитель повинен вміти формувати за допомогою інформаційних технологій освітнє середовище, що забезпечує належний рівень навчання, моделювати індивідуальні траєкторії навчання та розвитку учнів, а також власний маршрут професійного зростання. Однією з таких технологій, що використовуються у освітньому процесі, виступають дистанційні освітні технології.</w:t>
      </w:r>
    </w:p>
    <w:p w:rsidR="00D66F87" w:rsidRPr="0071179B" w:rsidRDefault="00D66F8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Дистанційні освітні технології, що базуються на використання інформаційно-комунікаційних технологій, впевнено входять до практики діяльності багатьох ЗЗСО різних форм та рівнів. Оскільки однією з головних її ознак є незалежність від географічного розташування, від відстані між викладачем та тим, хто навчається, її назвали дистанційною (похідне від англ. distance - відстань, видалення), тобто навчання з відривом [20].</w:t>
      </w:r>
    </w:p>
    <w:p w:rsidR="00D66F87" w:rsidRPr="0071179B" w:rsidRDefault="00D66F8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Дистанційне навчання – співпраця  вчителя та учнів між</w:t>
      </w:r>
    </w:p>
    <w:p w:rsidR="00D66F87" w:rsidRPr="0071179B" w:rsidRDefault="00D66F8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собою на віддалі, що забезпечує всі притаманні освітньому  процесу</w:t>
      </w:r>
    </w:p>
    <w:p w:rsidR="00D66F87" w:rsidRPr="0071179B" w:rsidRDefault="00D66F8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компоненти та реалізовані специфічними засобами інтернет-технологій</w:t>
      </w:r>
    </w:p>
    <w:p w:rsidR="00D66F87" w:rsidRPr="0071179B" w:rsidRDefault="00D66F8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або іншими засобами, що передбачають інтерактивність [20].</w:t>
      </w:r>
    </w:p>
    <w:p w:rsidR="00D66F87" w:rsidRPr="0071179B" w:rsidRDefault="00D66F8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Дистанційне навчання як самостійну форму організації навчального процесу визнають багато дослідників: В. О.</w:t>
      </w:r>
      <w:r w:rsidR="008739C9">
        <w:rPr>
          <w:rFonts w:ascii="Times New Roman" w:eastAsia="Times New Roman" w:hAnsi="Times New Roman"/>
          <w:color w:val="000000"/>
          <w:sz w:val="28"/>
          <w:szCs w:val="28"/>
          <w:lang w:val="uk-UA" w:eastAsia="ru-RU"/>
        </w:rPr>
        <w:t xml:space="preserve"> Жулкевська, С. Калашнікова, М. </w:t>
      </w:r>
      <w:r w:rsidRPr="0071179B">
        <w:rPr>
          <w:rFonts w:ascii="Times New Roman" w:eastAsia="Times New Roman" w:hAnsi="Times New Roman"/>
          <w:color w:val="000000"/>
          <w:sz w:val="28"/>
          <w:szCs w:val="28"/>
          <w:lang w:val="uk-UA" w:eastAsia="ru-RU"/>
        </w:rPr>
        <w:t>Карпенка, С. Кудрявцева, Є. Полат, Н. Сиротенко.</w:t>
      </w:r>
    </w:p>
    <w:p w:rsidR="005804A6" w:rsidRPr="0071179B" w:rsidRDefault="003E164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lastRenderedPageBreak/>
        <w:t xml:space="preserve">Перспективним </w:t>
      </w:r>
      <w:r w:rsidR="005804A6" w:rsidRPr="0071179B">
        <w:rPr>
          <w:rFonts w:ascii="Times New Roman" w:eastAsia="Times New Roman" w:hAnsi="Times New Roman"/>
          <w:color w:val="000000"/>
          <w:sz w:val="28"/>
          <w:szCs w:val="28"/>
          <w:lang w:val="uk-UA" w:eastAsia="ru-RU"/>
        </w:rPr>
        <w:t xml:space="preserve"> інноваційн</w:t>
      </w:r>
      <w:r w:rsidRPr="0071179B">
        <w:rPr>
          <w:rFonts w:ascii="Times New Roman" w:eastAsia="Times New Roman" w:hAnsi="Times New Roman"/>
          <w:color w:val="000000"/>
          <w:sz w:val="28"/>
          <w:szCs w:val="28"/>
          <w:lang w:val="uk-UA" w:eastAsia="ru-RU"/>
        </w:rPr>
        <w:t>им</w:t>
      </w:r>
      <w:r w:rsidR="005804A6" w:rsidRPr="0071179B">
        <w:rPr>
          <w:rFonts w:ascii="Times New Roman" w:eastAsia="Times New Roman" w:hAnsi="Times New Roman"/>
          <w:color w:val="000000"/>
          <w:sz w:val="28"/>
          <w:szCs w:val="28"/>
          <w:lang w:val="uk-UA" w:eastAsia="ru-RU"/>
        </w:rPr>
        <w:t xml:space="preserve"> та сучасн</w:t>
      </w:r>
      <w:r w:rsidRPr="0071179B">
        <w:rPr>
          <w:rFonts w:ascii="Times New Roman" w:eastAsia="Times New Roman" w:hAnsi="Times New Roman"/>
          <w:color w:val="000000"/>
          <w:sz w:val="28"/>
          <w:szCs w:val="28"/>
          <w:lang w:val="uk-UA" w:eastAsia="ru-RU"/>
        </w:rPr>
        <w:t>им</w:t>
      </w:r>
      <w:r w:rsidR="005804A6" w:rsidRPr="0071179B">
        <w:rPr>
          <w:rFonts w:ascii="Times New Roman" w:eastAsia="Times New Roman" w:hAnsi="Times New Roman"/>
          <w:color w:val="000000"/>
          <w:sz w:val="28"/>
          <w:szCs w:val="28"/>
          <w:lang w:val="uk-UA" w:eastAsia="ru-RU"/>
        </w:rPr>
        <w:t xml:space="preserve"> тренд</w:t>
      </w:r>
      <w:r w:rsidRPr="0071179B">
        <w:rPr>
          <w:rFonts w:ascii="Times New Roman" w:eastAsia="Times New Roman" w:hAnsi="Times New Roman"/>
          <w:color w:val="000000"/>
          <w:sz w:val="28"/>
          <w:szCs w:val="28"/>
          <w:lang w:val="uk-UA" w:eastAsia="ru-RU"/>
        </w:rPr>
        <w:t>ом</w:t>
      </w:r>
      <w:r w:rsidR="005804A6" w:rsidRPr="0071179B">
        <w:rPr>
          <w:rFonts w:ascii="Times New Roman" w:eastAsia="Times New Roman" w:hAnsi="Times New Roman"/>
          <w:color w:val="000000"/>
          <w:sz w:val="28"/>
          <w:szCs w:val="28"/>
          <w:lang w:val="uk-UA" w:eastAsia="ru-RU"/>
        </w:rPr>
        <w:t xml:space="preserve"> в освіті</w:t>
      </w:r>
      <w:r w:rsidRPr="0071179B">
        <w:rPr>
          <w:rFonts w:ascii="Times New Roman" w:eastAsia="Times New Roman" w:hAnsi="Times New Roman"/>
          <w:color w:val="000000"/>
          <w:sz w:val="28"/>
          <w:szCs w:val="28"/>
          <w:lang w:val="uk-UA" w:eastAsia="ru-RU"/>
        </w:rPr>
        <w:t xml:space="preserve"> є </w:t>
      </w:r>
      <w:r w:rsidR="005804A6" w:rsidRPr="0071179B">
        <w:rPr>
          <w:rFonts w:ascii="Times New Roman" w:eastAsia="Times New Roman" w:hAnsi="Times New Roman"/>
          <w:color w:val="000000"/>
          <w:sz w:val="28"/>
          <w:szCs w:val="28"/>
          <w:lang w:val="uk-UA" w:eastAsia="ru-RU"/>
        </w:rPr>
        <w:t>STEM-технологія, що відповідає викликам сучасної індустріально-цифрової ери людського суспільства, ще має на увазі науково-методологічну базу і фактично випробувану платформу для широкого</w:t>
      </w:r>
      <w:r w:rsidRPr="0071179B">
        <w:rPr>
          <w:rFonts w:ascii="Times New Roman" w:eastAsia="Times New Roman" w:hAnsi="Times New Roman"/>
          <w:color w:val="000000"/>
          <w:sz w:val="28"/>
          <w:szCs w:val="28"/>
          <w:lang w:val="uk-UA" w:eastAsia="ru-RU"/>
        </w:rPr>
        <w:t xml:space="preserve"> </w:t>
      </w:r>
      <w:r w:rsidR="005804A6" w:rsidRPr="0071179B">
        <w:rPr>
          <w:rFonts w:ascii="Times New Roman" w:eastAsia="Times New Roman" w:hAnsi="Times New Roman"/>
          <w:color w:val="000000"/>
          <w:sz w:val="28"/>
          <w:szCs w:val="28"/>
          <w:lang w:val="uk-UA" w:eastAsia="ru-RU"/>
        </w:rPr>
        <w:t>впровадження у навчальний процес.</w:t>
      </w:r>
    </w:p>
    <w:p w:rsidR="005804A6" w:rsidRPr="0071179B" w:rsidRDefault="005804A6"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Метою STEM підходу є – створення стабільних</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взаємозв'язків </w:t>
      </w:r>
      <w:r w:rsidR="003E164C" w:rsidRPr="0071179B">
        <w:rPr>
          <w:rFonts w:ascii="Times New Roman" w:eastAsia="Times New Roman" w:hAnsi="Times New Roman"/>
          <w:color w:val="000000"/>
          <w:sz w:val="28"/>
          <w:szCs w:val="28"/>
          <w:lang w:val="uk-UA" w:eastAsia="ru-RU"/>
        </w:rPr>
        <w:t>між освітою</w:t>
      </w:r>
      <w:r w:rsidRPr="0071179B">
        <w:rPr>
          <w:rFonts w:ascii="Times New Roman" w:eastAsia="Times New Roman" w:hAnsi="Times New Roman"/>
          <w:color w:val="000000"/>
          <w:sz w:val="28"/>
          <w:szCs w:val="28"/>
          <w:lang w:val="uk-UA" w:eastAsia="ru-RU"/>
        </w:rPr>
        <w:t xml:space="preserve">, суспільством, </w:t>
      </w:r>
      <w:r w:rsidR="003E164C" w:rsidRPr="0071179B">
        <w:rPr>
          <w:rFonts w:ascii="Times New Roman" w:eastAsia="Times New Roman" w:hAnsi="Times New Roman"/>
          <w:color w:val="000000"/>
          <w:sz w:val="28"/>
          <w:szCs w:val="28"/>
          <w:lang w:val="uk-UA" w:eastAsia="ru-RU"/>
        </w:rPr>
        <w:t>професійною діяльністю</w:t>
      </w:r>
      <w:r w:rsidR="004272F3"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та цілісним світом,</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сприяють розвитку STEM-грамотності та конкурентоспроможності в</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світової економіки.</w:t>
      </w:r>
    </w:p>
    <w:p w:rsidR="001F506A" w:rsidRPr="0071179B" w:rsidRDefault="005804A6"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Справжнє планомірне навчання, що включає дослідження</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природних наук разом з інженерією, технологією та математичною</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грамотністю, є STEM освіта. Відповідно до сутності,</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це навчальний план, спро</w:t>
      </w:r>
      <w:r w:rsidR="00855EA4" w:rsidRPr="0071179B">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ктований на базі ідеї навчання учнів з</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використанням міждисциплінарного та прикладного підходу.</w:t>
      </w:r>
    </w:p>
    <w:p w:rsidR="003E164C" w:rsidRPr="0071179B" w:rsidRDefault="005804A6"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Поняття STEM є інтегрованим підходом навчання,</w:t>
      </w:r>
      <w:r w:rsidR="003E164C"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який «переплітає» науки, в </w:t>
      </w:r>
      <w:r w:rsidR="003E164C" w:rsidRPr="0071179B">
        <w:rPr>
          <w:rFonts w:ascii="Times New Roman" w:eastAsia="Times New Roman" w:hAnsi="Times New Roman"/>
          <w:color w:val="000000"/>
          <w:sz w:val="28"/>
          <w:szCs w:val="28"/>
          <w:lang w:val="uk-UA" w:eastAsia="ru-RU"/>
        </w:rPr>
        <w:t xml:space="preserve">межах </w:t>
      </w:r>
      <w:r w:rsidRPr="0071179B">
        <w:rPr>
          <w:rFonts w:ascii="Times New Roman" w:eastAsia="Times New Roman" w:hAnsi="Times New Roman"/>
          <w:color w:val="000000"/>
          <w:sz w:val="28"/>
          <w:szCs w:val="28"/>
          <w:lang w:val="uk-UA" w:eastAsia="ru-RU"/>
        </w:rPr>
        <w:t>якого академічні науково-технічні концепції вивчаються в контексті реального життя.</w:t>
      </w:r>
    </w:p>
    <w:p w:rsidR="005804A6" w:rsidRPr="0071179B" w:rsidRDefault="005804A6"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STEM підтримує дослідження технічних дисциплін у </w:t>
      </w:r>
      <w:r w:rsidR="003E164C" w:rsidRPr="0071179B">
        <w:rPr>
          <w:rFonts w:ascii="Times New Roman" w:eastAsia="Times New Roman" w:hAnsi="Times New Roman"/>
          <w:color w:val="000000"/>
          <w:sz w:val="28"/>
          <w:szCs w:val="28"/>
          <w:lang w:val="uk-UA" w:eastAsia="ru-RU"/>
        </w:rPr>
        <w:t xml:space="preserve">межах </w:t>
      </w:r>
      <w:r w:rsidRPr="0071179B">
        <w:rPr>
          <w:rFonts w:ascii="Times New Roman" w:eastAsia="Times New Roman" w:hAnsi="Times New Roman"/>
          <w:color w:val="000000"/>
          <w:sz w:val="28"/>
          <w:szCs w:val="28"/>
          <w:lang w:val="uk-UA" w:eastAsia="ru-RU"/>
        </w:rPr>
        <w:t xml:space="preserve"> предметів </w:t>
      </w:r>
      <w:r w:rsidR="003E164C" w:rsidRPr="0071179B">
        <w:rPr>
          <w:rFonts w:ascii="Times New Roman" w:eastAsia="Times New Roman" w:hAnsi="Times New Roman"/>
          <w:color w:val="000000"/>
          <w:sz w:val="28"/>
          <w:szCs w:val="28"/>
          <w:lang w:val="uk-UA" w:eastAsia="ru-RU"/>
        </w:rPr>
        <w:t>природничо-математичного циклу</w:t>
      </w:r>
      <w:r w:rsidRPr="0071179B">
        <w:rPr>
          <w:rFonts w:ascii="Times New Roman" w:eastAsia="Times New Roman" w:hAnsi="Times New Roman"/>
          <w:color w:val="000000"/>
          <w:sz w:val="28"/>
          <w:szCs w:val="28"/>
          <w:lang w:val="uk-UA" w:eastAsia="ru-RU"/>
        </w:rPr>
        <w:t>.</w:t>
      </w:r>
      <w:r w:rsidR="001F506A" w:rsidRPr="0071179B">
        <w:rPr>
          <w:rFonts w:ascii="Times New Roman" w:eastAsia="Times New Roman" w:hAnsi="Times New Roman"/>
          <w:color w:val="000000"/>
          <w:sz w:val="28"/>
          <w:szCs w:val="28"/>
          <w:lang w:val="uk-UA" w:eastAsia="ru-RU"/>
        </w:rPr>
        <w:t xml:space="preserve"> </w:t>
      </w:r>
      <w:r w:rsidR="008B25FB" w:rsidRPr="0071179B">
        <w:rPr>
          <w:rFonts w:ascii="Times New Roman" w:eastAsia="Times New Roman" w:hAnsi="Times New Roman"/>
          <w:color w:val="000000"/>
          <w:sz w:val="28"/>
          <w:szCs w:val="28"/>
          <w:lang w:val="uk-UA" w:eastAsia="ru-RU"/>
        </w:rPr>
        <w:t>Це спонукає всіх учнів</w:t>
      </w:r>
      <w:r w:rsidRPr="0071179B">
        <w:rPr>
          <w:rFonts w:ascii="Times New Roman" w:eastAsia="Times New Roman" w:hAnsi="Times New Roman"/>
          <w:color w:val="000000"/>
          <w:sz w:val="28"/>
          <w:szCs w:val="28"/>
          <w:lang w:val="uk-UA" w:eastAsia="ru-RU"/>
        </w:rPr>
        <w:t xml:space="preserve"> навчатися за програмою STEM, а не</w:t>
      </w:r>
      <w:r w:rsidR="008B25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виділяти лише талановитих та обдарованих.</w:t>
      </w:r>
    </w:p>
    <w:p w:rsidR="003677F9" w:rsidRPr="0071179B" w:rsidRDefault="003E164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Освіта у сфер</w:t>
      </w:r>
      <w:r w:rsidR="00855EA4" w:rsidRPr="0071179B">
        <w:rPr>
          <w:rFonts w:ascii="Times New Roman" w:eastAsia="Times New Roman" w:hAnsi="Times New Roman"/>
          <w:color w:val="000000"/>
          <w:sz w:val="28"/>
          <w:szCs w:val="28"/>
          <w:lang w:val="uk-UA" w:eastAsia="ru-RU"/>
        </w:rPr>
        <w:t>і</w:t>
      </w:r>
      <w:r w:rsidRPr="0071179B">
        <w:rPr>
          <w:rFonts w:ascii="Times New Roman" w:eastAsia="Times New Roman" w:hAnsi="Times New Roman"/>
          <w:color w:val="000000"/>
          <w:sz w:val="28"/>
          <w:szCs w:val="28"/>
          <w:lang w:val="uk-UA" w:eastAsia="ru-RU"/>
        </w:rPr>
        <w:t xml:space="preserve"> STEM розвиває критичне мислення,</w:t>
      </w:r>
      <w:r w:rsidR="008B25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збільшує наукову підготовленість та породжує новаторів</w:t>
      </w:r>
      <w:r w:rsidR="008B25FB"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та винахідників. Інновації призводять до появи нових продуктів і</w:t>
      </w:r>
      <w:r w:rsidR="001F506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процесів, що підтримують економіку. Дані інновації та</w:t>
      </w:r>
      <w:r w:rsidR="001F506A"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наукова підготовленість покладаються на міцну базу знань у </w:t>
      </w:r>
      <w:r w:rsidR="006C7690" w:rsidRPr="0071179B">
        <w:rPr>
          <w:rFonts w:ascii="Times New Roman" w:eastAsia="Times New Roman" w:hAnsi="Times New Roman"/>
          <w:color w:val="000000"/>
          <w:sz w:val="28"/>
          <w:szCs w:val="28"/>
          <w:lang w:val="uk-UA" w:eastAsia="ru-RU"/>
        </w:rPr>
        <w:t xml:space="preserve">галузі </w:t>
      </w:r>
      <w:r w:rsidRPr="0071179B">
        <w:rPr>
          <w:rFonts w:ascii="Times New Roman" w:eastAsia="Times New Roman" w:hAnsi="Times New Roman"/>
          <w:color w:val="000000"/>
          <w:sz w:val="28"/>
          <w:szCs w:val="28"/>
          <w:lang w:val="uk-UA" w:eastAsia="ru-RU"/>
        </w:rPr>
        <w:t>STEM. Не підлягає сумніву, що робототехніка, про</w:t>
      </w:r>
      <w:r w:rsidR="00855EA4" w:rsidRPr="0071179B">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ктування,</w:t>
      </w:r>
      <w:r w:rsidR="006C7690"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програмування, прогнозування, 3D-конструювання та багато іншого – ось</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що нині цікавить передових підлітків усього світу. Для реалізації даних</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інтересів потрібні найбільш ускладнені вміння та компет</w:t>
      </w:r>
      <w:r w:rsidR="00855EA4" w:rsidRPr="0071179B">
        <w:rPr>
          <w:rFonts w:ascii="Times New Roman" w:eastAsia="Times New Roman" w:hAnsi="Times New Roman"/>
          <w:color w:val="000000"/>
          <w:sz w:val="28"/>
          <w:szCs w:val="28"/>
          <w:lang w:val="uk-UA" w:eastAsia="ru-RU"/>
        </w:rPr>
        <w:t>ентності</w:t>
      </w:r>
      <w:r w:rsidRPr="0071179B">
        <w:rPr>
          <w:rFonts w:ascii="Times New Roman" w:eastAsia="Times New Roman" w:hAnsi="Times New Roman"/>
          <w:color w:val="000000"/>
          <w:sz w:val="28"/>
          <w:szCs w:val="28"/>
          <w:lang w:val="uk-UA" w:eastAsia="ru-RU"/>
        </w:rPr>
        <w:t>.</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Принципово не тільки знати та вміти, але ще вивчати та створювати.</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Для реалізації цих потреб потрібно одночасно розвиватися в</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 xml:space="preserve">таких основних академічних </w:t>
      </w:r>
      <w:r w:rsidRPr="0071179B">
        <w:rPr>
          <w:rFonts w:ascii="Times New Roman" w:eastAsia="Times New Roman" w:hAnsi="Times New Roman"/>
          <w:color w:val="000000"/>
          <w:sz w:val="28"/>
          <w:szCs w:val="28"/>
          <w:lang w:val="uk-UA" w:eastAsia="ru-RU"/>
        </w:rPr>
        <w:lastRenderedPageBreak/>
        <w:t>галузях, як наука, математика, технології та</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інженерія, які можна поєднати одним словом - STEM (science,технологія, Engineering and Mathematics)</w:t>
      </w:r>
      <w:r w:rsidR="003677F9" w:rsidRPr="0071179B">
        <w:rPr>
          <w:rFonts w:ascii="Times New Roman" w:eastAsia="Times New Roman" w:hAnsi="Times New Roman"/>
          <w:color w:val="000000"/>
          <w:sz w:val="28"/>
          <w:szCs w:val="28"/>
          <w:lang w:val="uk-UA" w:eastAsia="ru-RU"/>
        </w:rPr>
        <w:t>.</w:t>
      </w:r>
    </w:p>
    <w:p w:rsidR="003677F9" w:rsidRPr="0071179B" w:rsidRDefault="003E164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У багатьох країнах переглядається перелік професій, у тому числі</w:t>
      </w:r>
      <w:r w:rsidR="003677F9" w:rsidRPr="0071179B">
        <w:rPr>
          <w:rFonts w:ascii="Times New Roman" w:eastAsia="Times New Roman" w:hAnsi="Times New Roman"/>
          <w:color w:val="000000"/>
          <w:sz w:val="28"/>
          <w:szCs w:val="28"/>
          <w:lang w:val="uk-UA" w:eastAsia="ru-RU"/>
        </w:rPr>
        <w:t xml:space="preserve"> </w:t>
      </w:r>
      <w:r w:rsidR="004272F3" w:rsidRPr="0071179B">
        <w:rPr>
          <w:rFonts w:ascii="Times New Roman" w:eastAsia="Times New Roman" w:hAnsi="Times New Roman"/>
          <w:color w:val="000000"/>
          <w:sz w:val="28"/>
          <w:szCs w:val="28"/>
          <w:lang w:val="uk-UA" w:eastAsia="ru-RU"/>
        </w:rPr>
        <w:t xml:space="preserve">закладами </w:t>
      </w:r>
      <w:r w:rsidRPr="0071179B">
        <w:rPr>
          <w:rFonts w:ascii="Times New Roman" w:eastAsia="Times New Roman" w:hAnsi="Times New Roman"/>
          <w:color w:val="000000"/>
          <w:sz w:val="28"/>
          <w:szCs w:val="28"/>
          <w:lang w:val="uk-UA" w:eastAsia="ru-RU"/>
        </w:rPr>
        <w:t>вищо</w:t>
      </w:r>
      <w:r w:rsidR="004272F3" w:rsidRPr="0071179B">
        <w:rPr>
          <w:rFonts w:ascii="Times New Roman" w:eastAsia="Times New Roman" w:hAnsi="Times New Roman"/>
          <w:color w:val="000000"/>
          <w:sz w:val="28"/>
          <w:szCs w:val="28"/>
          <w:lang w:val="uk-UA" w:eastAsia="ru-RU"/>
        </w:rPr>
        <w:t>ї освіти</w:t>
      </w:r>
      <w:r w:rsidRPr="0071179B">
        <w:rPr>
          <w:rFonts w:ascii="Times New Roman" w:eastAsia="Times New Roman" w:hAnsi="Times New Roman"/>
          <w:color w:val="000000"/>
          <w:sz w:val="28"/>
          <w:szCs w:val="28"/>
          <w:lang w:val="uk-UA" w:eastAsia="ru-RU"/>
        </w:rPr>
        <w:t xml:space="preserve">, це </w:t>
      </w:r>
      <w:r w:rsidR="00855EA4" w:rsidRPr="0071179B">
        <w:rPr>
          <w:rFonts w:ascii="Times New Roman" w:eastAsia="Times New Roman" w:hAnsi="Times New Roman"/>
          <w:color w:val="000000"/>
          <w:sz w:val="28"/>
          <w:szCs w:val="28"/>
          <w:lang w:val="uk-UA" w:eastAsia="ru-RU"/>
        </w:rPr>
        <w:t>пов’язано</w:t>
      </w:r>
      <w:r w:rsidRPr="0071179B">
        <w:rPr>
          <w:rFonts w:ascii="Times New Roman" w:eastAsia="Times New Roman" w:hAnsi="Times New Roman"/>
          <w:color w:val="000000"/>
          <w:sz w:val="28"/>
          <w:szCs w:val="28"/>
          <w:lang w:val="uk-UA" w:eastAsia="ru-RU"/>
        </w:rPr>
        <w:t xml:space="preserve"> з широким впровадженням цифрових</w:t>
      </w:r>
      <w:r w:rsidR="004272F3"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технологій у наше життя.</w:t>
      </w:r>
    </w:p>
    <w:p w:rsidR="003677F9" w:rsidRPr="0071179B" w:rsidRDefault="003E164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Освіта - це консервативна </w:t>
      </w:r>
      <w:r w:rsidR="00855EA4" w:rsidRPr="0071179B">
        <w:rPr>
          <w:rFonts w:ascii="Times New Roman" w:eastAsia="Times New Roman" w:hAnsi="Times New Roman"/>
          <w:color w:val="000000"/>
          <w:sz w:val="28"/>
          <w:szCs w:val="28"/>
          <w:lang w:val="uk-UA" w:eastAsia="ru-RU"/>
        </w:rPr>
        <w:t xml:space="preserve">ділянка </w:t>
      </w:r>
      <w:r w:rsidRPr="0071179B">
        <w:rPr>
          <w:rFonts w:ascii="Times New Roman" w:eastAsia="Times New Roman" w:hAnsi="Times New Roman"/>
          <w:color w:val="000000"/>
          <w:sz w:val="28"/>
          <w:szCs w:val="28"/>
          <w:lang w:val="uk-UA" w:eastAsia="ru-RU"/>
        </w:rPr>
        <w:t xml:space="preserve">життєдіяльності і в ній </w:t>
      </w:r>
      <w:r w:rsidR="00855EA4" w:rsidRPr="0071179B">
        <w:rPr>
          <w:rFonts w:ascii="Times New Roman" w:eastAsia="Times New Roman" w:hAnsi="Times New Roman"/>
          <w:color w:val="000000"/>
          <w:sz w:val="28"/>
          <w:szCs w:val="28"/>
          <w:lang w:val="uk-UA" w:eastAsia="ru-RU"/>
        </w:rPr>
        <w:t xml:space="preserve">умови сьогодення </w:t>
      </w:r>
      <w:r w:rsidRPr="0071179B">
        <w:rPr>
          <w:rFonts w:ascii="Times New Roman" w:eastAsia="Times New Roman" w:hAnsi="Times New Roman"/>
          <w:color w:val="000000"/>
          <w:sz w:val="28"/>
          <w:szCs w:val="28"/>
          <w:lang w:val="uk-UA" w:eastAsia="ru-RU"/>
        </w:rPr>
        <w:t>вимага</w:t>
      </w:r>
      <w:r w:rsidR="00855EA4" w:rsidRPr="0071179B">
        <w:rPr>
          <w:rFonts w:ascii="Times New Roman" w:eastAsia="Times New Roman" w:hAnsi="Times New Roman"/>
          <w:color w:val="000000"/>
          <w:sz w:val="28"/>
          <w:szCs w:val="28"/>
          <w:lang w:val="uk-UA" w:eastAsia="ru-RU"/>
        </w:rPr>
        <w:t>ють</w:t>
      </w:r>
      <w:r w:rsidRPr="0071179B">
        <w:rPr>
          <w:rFonts w:ascii="Times New Roman" w:eastAsia="Times New Roman" w:hAnsi="Times New Roman"/>
          <w:color w:val="000000"/>
          <w:sz w:val="28"/>
          <w:szCs w:val="28"/>
          <w:lang w:val="uk-UA" w:eastAsia="ru-RU"/>
        </w:rPr>
        <w:t xml:space="preserve"> внес</w:t>
      </w:r>
      <w:r w:rsidR="00855EA4" w:rsidRPr="0071179B">
        <w:rPr>
          <w:rFonts w:ascii="Times New Roman" w:eastAsia="Times New Roman" w:hAnsi="Times New Roman"/>
          <w:color w:val="000000"/>
          <w:sz w:val="28"/>
          <w:szCs w:val="28"/>
          <w:lang w:val="uk-UA" w:eastAsia="ru-RU"/>
        </w:rPr>
        <w:t>ення</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змін.</w:t>
      </w:r>
    </w:p>
    <w:p w:rsidR="003677F9" w:rsidRPr="0071179B" w:rsidRDefault="003E164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Це розуміють у всьому світі, тому не випадково, що трендом у</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сучасн</w:t>
      </w:r>
      <w:r w:rsidR="00855EA4" w:rsidRPr="0071179B">
        <w:rPr>
          <w:rFonts w:ascii="Times New Roman" w:eastAsia="Times New Roman" w:hAnsi="Times New Roman"/>
          <w:color w:val="000000"/>
          <w:sz w:val="28"/>
          <w:szCs w:val="28"/>
          <w:lang w:val="uk-UA" w:eastAsia="ru-RU"/>
        </w:rPr>
        <w:t>ій</w:t>
      </w:r>
      <w:r w:rsidRPr="0071179B">
        <w:rPr>
          <w:rFonts w:ascii="Times New Roman" w:eastAsia="Times New Roman" w:hAnsi="Times New Roman"/>
          <w:color w:val="000000"/>
          <w:sz w:val="28"/>
          <w:szCs w:val="28"/>
          <w:lang w:val="uk-UA" w:eastAsia="ru-RU"/>
        </w:rPr>
        <w:t xml:space="preserve"> освіті є STEM освіт</w:t>
      </w:r>
      <w:r w:rsidR="003677F9" w:rsidRPr="0071179B">
        <w:rPr>
          <w:rFonts w:ascii="Times New Roman" w:eastAsia="Times New Roman" w:hAnsi="Times New Roman"/>
          <w:color w:val="000000"/>
          <w:sz w:val="28"/>
          <w:szCs w:val="28"/>
          <w:lang w:val="uk-UA" w:eastAsia="ru-RU"/>
        </w:rPr>
        <w:t>а</w:t>
      </w:r>
      <w:r w:rsidRPr="0071179B">
        <w:rPr>
          <w:rFonts w:ascii="Times New Roman" w:eastAsia="Times New Roman" w:hAnsi="Times New Roman"/>
          <w:color w:val="000000"/>
          <w:sz w:val="28"/>
          <w:szCs w:val="28"/>
          <w:lang w:val="uk-UA" w:eastAsia="ru-RU"/>
        </w:rPr>
        <w:t>.</w:t>
      </w:r>
    </w:p>
    <w:p w:rsidR="003E164C" w:rsidRPr="0071179B" w:rsidRDefault="003E164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Також STEM освіта передбачає не тільки накопичення знань, але</w:t>
      </w:r>
      <w:r w:rsidR="003677F9" w:rsidRPr="0071179B">
        <w:rPr>
          <w:rFonts w:ascii="Times New Roman" w:eastAsia="Times New Roman" w:hAnsi="Times New Roman"/>
          <w:color w:val="000000"/>
          <w:sz w:val="28"/>
          <w:szCs w:val="28"/>
          <w:lang w:val="uk-UA" w:eastAsia="ru-RU"/>
        </w:rPr>
        <w:t xml:space="preserve"> </w:t>
      </w:r>
      <w:r w:rsidR="004272F3" w:rsidRPr="0071179B">
        <w:rPr>
          <w:rFonts w:ascii="Times New Roman" w:eastAsia="Times New Roman" w:hAnsi="Times New Roman"/>
          <w:color w:val="000000"/>
          <w:sz w:val="28"/>
          <w:szCs w:val="28"/>
          <w:lang w:val="uk-UA" w:eastAsia="ru-RU"/>
        </w:rPr>
        <w:t xml:space="preserve">і </w:t>
      </w:r>
      <w:r w:rsidRPr="0071179B">
        <w:rPr>
          <w:rFonts w:ascii="Times New Roman" w:eastAsia="Times New Roman" w:hAnsi="Times New Roman"/>
          <w:color w:val="000000"/>
          <w:sz w:val="28"/>
          <w:szCs w:val="28"/>
          <w:lang w:val="uk-UA" w:eastAsia="ru-RU"/>
        </w:rPr>
        <w:t>розвиток особливог</w:t>
      </w:r>
      <w:r w:rsidR="00855EA4" w:rsidRPr="0071179B">
        <w:rPr>
          <w:rFonts w:ascii="Times New Roman" w:eastAsia="Times New Roman" w:hAnsi="Times New Roman"/>
          <w:color w:val="000000"/>
          <w:sz w:val="28"/>
          <w:szCs w:val="28"/>
          <w:lang w:val="uk-UA" w:eastAsia="ru-RU"/>
        </w:rPr>
        <w:t>о мислення. Очікується, що мислиннєва діяльність зміниться</w:t>
      </w:r>
      <w:r w:rsidRPr="0071179B">
        <w:rPr>
          <w:rFonts w:ascii="Times New Roman" w:eastAsia="Times New Roman" w:hAnsi="Times New Roman"/>
          <w:color w:val="000000"/>
          <w:sz w:val="28"/>
          <w:szCs w:val="28"/>
          <w:lang w:val="uk-UA" w:eastAsia="ru-RU"/>
        </w:rPr>
        <w:t>:</w:t>
      </w:r>
    </w:p>
    <w:p w:rsidR="003E164C" w:rsidRPr="0071179B" w:rsidRDefault="003677F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в</w:t>
      </w:r>
      <w:r w:rsidR="003E164C" w:rsidRPr="0071179B">
        <w:rPr>
          <w:rFonts w:ascii="Times New Roman" w:eastAsia="Times New Roman" w:hAnsi="Times New Roman"/>
          <w:color w:val="000000"/>
          <w:sz w:val="28"/>
          <w:szCs w:val="28"/>
          <w:lang w:val="uk-UA" w:eastAsia="ru-RU"/>
        </w:rPr>
        <w:t>міти осмислювати завдання та бути наполегливим у їх вирішенні.</w:t>
      </w:r>
    </w:p>
    <w:p w:rsidR="003E164C" w:rsidRPr="0071179B" w:rsidRDefault="003677F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 </w:t>
      </w:r>
      <w:r w:rsidR="003E164C" w:rsidRPr="0071179B">
        <w:rPr>
          <w:rFonts w:ascii="Times New Roman" w:eastAsia="Times New Roman" w:hAnsi="Times New Roman"/>
          <w:color w:val="000000"/>
          <w:sz w:val="28"/>
          <w:szCs w:val="28"/>
          <w:lang w:val="uk-UA" w:eastAsia="ru-RU"/>
        </w:rPr>
        <w:t>Використовувати абстрактне та кількісне логічне мислення.</w:t>
      </w:r>
    </w:p>
    <w:p w:rsidR="003E164C" w:rsidRPr="0071179B" w:rsidRDefault="003677F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E164C" w:rsidRPr="0071179B">
        <w:rPr>
          <w:rFonts w:ascii="Times New Roman" w:eastAsia="Times New Roman" w:hAnsi="Times New Roman"/>
          <w:color w:val="000000"/>
          <w:sz w:val="28"/>
          <w:szCs w:val="28"/>
          <w:lang w:val="uk-UA" w:eastAsia="ru-RU"/>
        </w:rPr>
        <w:t xml:space="preserve"> Створювати власні аргументи та критикувати міркування</w:t>
      </w:r>
      <w:r w:rsidR="00855EA4" w:rsidRPr="0071179B">
        <w:rPr>
          <w:rFonts w:ascii="Times New Roman" w:eastAsia="Times New Roman" w:hAnsi="Times New Roman"/>
          <w:color w:val="000000"/>
          <w:sz w:val="28"/>
          <w:szCs w:val="28"/>
          <w:lang w:val="uk-UA" w:eastAsia="ru-RU"/>
        </w:rPr>
        <w:t xml:space="preserve"> </w:t>
      </w:r>
      <w:r w:rsidR="003E164C" w:rsidRPr="0071179B">
        <w:rPr>
          <w:rFonts w:ascii="Times New Roman" w:eastAsia="Times New Roman" w:hAnsi="Times New Roman"/>
          <w:color w:val="000000"/>
          <w:sz w:val="28"/>
          <w:szCs w:val="28"/>
          <w:lang w:val="uk-UA" w:eastAsia="ru-RU"/>
        </w:rPr>
        <w:t>інших.</w:t>
      </w:r>
    </w:p>
    <w:p w:rsidR="003E164C" w:rsidRPr="0071179B" w:rsidRDefault="003A2DC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E164C" w:rsidRPr="0071179B">
        <w:rPr>
          <w:rFonts w:ascii="Times New Roman" w:eastAsia="Times New Roman" w:hAnsi="Times New Roman"/>
          <w:color w:val="000000"/>
          <w:sz w:val="28"/>
          <w:szCs w:val="28"/>
          <w:lang w:val="uk-UA" w:eastAsia="ru-RU"/>
        </w:rPr>
        <w:t xml:space="preserve"> Створювати математичні моделі.</w:t>
      </w:r>
    </w:p>
    <w:p w:rsidR="003E164C" w:rsidRPr="0071179B" w:rsidRDefault="003A2DC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E164C" w:rsidRPr="0071179B">
        <w:rPr>
          <w:rFonts w:ascii="Times New Roman" w:eastAsia="Times New Roman" w:hAnsi="Times New Roman"/>
          <w:color w:val="000000"/>
          <w:sz w:val="28"/>
          <w:szCs w:val="28"/>
          <w:lang w:val="uk-UA" w:eastAsia="ru-RU"/>
        </w:rPr>
        <w:t xml:space="preserve"> Стратегічно використовувати відповідні інструменти.</w:t>
      </w:r>
    </w:p>
    <w:p w:rsidR="003E164C" w:rsidRPr="0071179B" w:rsidRDefault="003A2DC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E164C" w:rsidRPr="0071179B">
        <w:rPr>
          <w:rFonts w:ascii="Times New Roman" w:eastAsia="Times New Roman" w:hAnsi="Times New Roman"/>
          <w:color w:val="000000"/>
          <w:sz w:val="28"/>
          <w:szCs w:val="28"/>
          <w:lang w:val="uk-UA" w:eastAsia="ru-RU"/>
        </w:rPr>
        <w:t xml:space="preserve"> Бути точним та акуратним.</w:t>
      </w:r>
    </w:p>
    <w:p w:rsidR="003E164C" w:rsidRPr="0071179B" w:rsidRDefault="003A2DC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E164C" w:rsidRPr="0071179B">
        <w:rPr>
          <w:rFonts w:ascii="Times New Roman" w:eastAsia="Times New Roman" w:hAnsi="Times New Roman"/>
          <w:color w:val="000000"/>
          <w:sz w:val="28"/>
          <w:szCs w:val="28"/>
          <w:lang w:val="uk-UA" w:eastAsia="ru-RU"/>
        </w:rPr>
        <w:t xml:space="preserve"> Шукати та використовувати структури.</w:t>
      </w:r>
    </w:p>
    <w:p w:rsidR="003E164C" w:rsidRPr="0071179B" w:rsidRDefault="003A2DC3"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E164C" w:rsidRPr="0071179B">
        <w:rPr>
          <w:rFonts w:ascii="Times New Roman" w:eastAsia="Times New Roman" w:hAnsi="Times New Roman"/>
          <w:color w:val="000000"/>
          <w:sz w:val="28"/>
          <w:szCs w:val="28"/>
          <w:lang w:val="uk-UA" w:eastAsia="ru-RU"/>
        </w:rPr>
        <w:t xml:space="preserve"> Шукати закономірності та використовувати їх у логічних</w:t>
      </w:r>
      <w:r w:rsidRPr="0071179B">
        <w:rPr>
          <w:rFonts w:ascii="Times New Roman" w:eastAsia="Times New Roman" w:hAnsi="Times New Roman"/>
          <w:color w:val="000000"/>
          <w:sz w:val="28"/>
          <w:szCs w:val="28"/>
          <w:lang w:val="uk-UA" w:eastAsia="ru-RU"/>
        </w:rPr>
        <w:t xml:space="preserve"> </w:t>
      </w:r>
      <w:r w:rsidR="003E164C" w:rsidRPr="0071179B">
        <w:rPr>
          <w:rFonts w:ascii="Times New Roman" w:eastAsia="Times New Roman" w:hAnsi="Times New Roman"/>
          <w:color w:val="000000"/>
          <w:sz w:val="28"/>
          <w:szCs w:val="28"/>
          <w:lang w:val="uk-UA" w:eastAsia="ru-RU"/>
        </w:rPr>
        <w:t>міркуваннях</w:t>
      </w:r>
      <w:r w:rsidR="00BA2F98">
        <w:rPr>
          <w:rFonts w:ascii="Times New Roman" w:eastAsia="Times New Roman" w:hAnsi="Times New Roman"/>
          <w:color w:val="000000"/>
          <w:sz w:val="28"/>
          <w:szCs w:val="28"/>
          <w:lang w:val="uk-UA" w:eastAsia="ru-RU"/>
        </w:rPr>
        <w:t>.</w:t>
      </w:r>
    </w:p>
    <w:p w:rsidR="003A2DC3" w:rsidRPr="0071179B" w:rsidRDefault="003677F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До переваг STEM освіти належать такі фактори:</w:t>
      </w:r>
    </w:p>
    <w:p w:rsidR="003A2DC3" w:rsidRPr="0071179B" w:rsidRDefault="003A2DC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STEM</w:t>
      </w:r>
      <w:r w:rsidRPr="0071179B">
        <w:rPr>
          <w:rFonts w:ascii="Times New Roman" w:eastAsia="Times New Roman" w:hAnsi="Times New Roman"/>
          <w:color w:val="000000"/>
          <w:sz w:val="28"/>
          <w:szCs w:val="28"/>
          <w:lang w:val="uk-UA" w:eastAsia="ru-RU"/>
        </w:rPr>
        <w:t>-</w:t>
      </w:r>
      <w:r w:rsidR="003677F9" w:rsidRPr="0071179B">
        <w:rPr>
          <w:rFonts w:ascii="Times New Roman" w:eastAsia="Times New Roman" w:hAnsi="Times New Roman"/>
          <w:color w:val="000000"/>
          <w:sz w:val="28"/>
          <w:szCs w:val="28"/>
          <w:lang w:val="uk-UA" w:eastAsia="ru-RU"/>
        </w:rPr>
        <w:t xml:space="preserve">освіта стає </w:t>
      </w:r>
      <w:r w:rsidRPr="0071179B">
        <w:rPr>
          <w:rFonts w:ascii="Times New Roman" w:eastAsia="Times New Roman" w:hAnsi="Times New Roman"/>
          <w:color w:val="000000"/>
          <w:sz w:val="28"/>
          <w:szCs w:val="28"/>
          <w:lang w:val="uk-UA" w:eastAsia="ru-RU"/>
        </w:rPr>
        <w:t>зоною інтенсивного фінансування (</w:t>
      </w:r>
      <w:r w:rsidR="003677F9" w:rsidRPr="0071179B">
        <w:rPr>
          <w:rFonts w:ascii="Times New Roman" w:eastAsia="Times New Roman" w:hAnsi="Times New Roman"/>
          <w:color w:val="000000"/>
          <w:sz w:val="28"/>
          <w:szCs w:val="28"/>
          <w:lang w:val="uk-UA" w:eastAsia="ru-RU"/>
        </w:rPr>
        <w:t>зростаюча кількість різних некомерційних організацій дають</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 xml:space="preserve">школам гранти для реалізації технологічно-орієнтованих </w:t>
      </w:r>
      <w:r w:rsidRPr="0071179B">
        <w:rPr>
          <w:rFonts w:ascii="Times New Roman" w:eastAsia="Times New Roman" w:hAnsi="Times New Roman"/>
          <w:color w:val="000000"/>
          <w:sz w:val="28"/>
          <w:szCs w:val="28"/>
          <w:lang w:val="uk-UA" w:eastAsia="ru-RU"/>
        </w:rPr>
        <w:t>про</w:t>
      </w:r>
      <w:r w:rsidR="00855EA4" w:rsidRPr="0071179B">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ктів)</w:t>
      </w:r>
      <w:r w:rsidR="003677F9" w:rsidRPr="0071179B">
        <w:rPr>
          <w:rFonts w:ascii="Times New Roman" w:eastAsia="Times New Roman" w:hAnsi="Times New Roman"/>
          <w:color w:val="000000"/>
          <w:sz w:val="28"/>
          <w:szCs w:val="28"/>
          <w:lang w:val="uk-UA" w:eastAsia="ru-RU"/>
        </w:rPr>
        <w:t>;</w:t>
      </w:r>
    </w:p>
    <w:p w:rsidR="003A2DC3" w:rsidRPr="0071179B" w:rsidRDefault="003A2DC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677F9" w:rsidRPr="0071179B">
        <w:rPr>
          <w:rFonts w:ascii="Times New Roman" w:eastAsia="Times New Roman" w:hAnsi="Times New Roman"/>
          <w:color w:val="000000"/>
          <w:sz w:val="28"/>
          <w:szCs w:val="28"/>
          <w:lang w:val="uk-UA" w:eastAsia="ru-RU"/>
        </w:rPr>
        <w:t xml:space="preserve"> STEM </w:t>
      </w:r>
      <w:r w:rsidRPr="0071179B">
        <w:rPr>
          <w:rFonts w:ascii="Times New Roman" w:eastAsia="Times New Roman" w:hAnsi="Times New Roman"/>
          <w:color w:val="000000"/>
          <w:sz w:val="28"/>
          <w:szCs w:val="28"/>
          <w:lang w:val="uk-UA" w:eastAsia="ru-RU"/>
        </w:rPr>
        <w:t>сприяє розвитку</w:t>
      </w:r>
      <w:r w:rsidR="003677F9" w:rsidRPr="0071179B">
        <w:rPr>
          <w:rFonts w:ascii="Times New Roman" w:eastAsia="Times New Roman" w:hAnsi="Times New Roman"/>
          <w:color w:val="000000"/>
          <w:sz w:val="28"/>
          <w:szCs w:val="28"/>
          <w:lang w:val="uk-UA" w:eastAsia="ru-RU"/>
        </w:rPr>
        <w:t xml:space="preserve"> здібностей</w:t>
      </w:r>
      <w:r w:rsidRPr="0071179B">
        <w:rPr>
          <w:rFonts w:ascii="Times New Roman" w:eastAsia="Times New Roman" w:hAnsi="Times New Roman"/>
          <w:color w:val="000000"/>
          <w:sz w:val="28"/>
          <w:szCs w:val="28"/>
          <w:lang w:val="uk-UA" w:eastAsia="ru-RU"/>
        </w:rPr>
        <w:t xml:space="preserve"> професійного становлення;</w:t>
      </w:r>
    </w:p>
    <w:p w:rsidR="003677F9" w:rsidRPr="0071179B" w:rsidRDefault="003A2DC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677F9" w:rsidRPr="0071179B">
        <w:rPr>
          <w:rFonts w:ascii="Times New Roman" w:eastAsia="Times New Roman" w:hAnsi="Times New Roman"/>
          <w:color w:val="000000"/>
          <w:sz w:val="28"/>
          <w:szCs w:val="28"/>
          <w:lang w:val="uk-UA" w:eastAsia="ru-RU"/>
        </w:rPr>
        <w:t xml:space="preserve"> </w:t>
      </w:r>
      <w:r w:rsidRPr="0071179B">
        <w:rPr>
          <w:rFonts w:ascii="Times New Roman" w:eastAsia="Times New Roman" w:hAnsi="Times New Roman"/>
          <w:color w:val="000000"/>
          <w:sz w:val="28"/>
          <w:szCs w:val="28"/>
          <w:lang w:val="uk-UA" w:eastAsia="ru-RU"/>
        </w:rPr>
        <w:t>н</w:t>
      </w:r>
      <w:r w:rsidR="003677F9" w:rsidRPr="0071179B">
        <w:rPr>
          <w:rFonts w:ascii="Times New Roman" w:eastAsia="Times New Roman" w:hAnsi="Times New Roman"/>
          <w:color w:val="000000"/>
          <w:sz w:val="28"/>
          <w:szCs w:val="28"/>
          <w:lang w:val="uk-UA" w:eastAsia="ru-RU"/>
        </w:rPr>
        <w:t>адання підліткам доступу до технологій. Вони запускають інтернет-сайти, знімають кінострічки на</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смартфони та самі розробляють ігри;</w:t>
      </w:r>
    </w:p>
    <w:p w:rsidR="00855EA4" w:rsidRPr="0071179B" w:rsidRDefault="003A2DC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4272F3" w:rsidRPr="0071179B">
        <w:rPr>
          <w:rFonts w:ascii="Times New Roman" w:eastAsia="Times New Roman" w:hAnsi="Times New Roman"/>
          <w:color w:val="000000"/>
          <w:sz w:val="28"/>
          <w:szCs w:val="28"/>
          <w:lang w:val="uk-UA" w:eastAsia="ru-RU"/>
        </w:rPr>
        <w:t xml:space="preserve"> базується на</w:t>
      </w:r>
      <w:r w:rsidR="003677F9" w:rsidRPr="0071179B">
        <w:rPr>
          <w:rFonts w:ascii="Times New Roman" w:eastAsia="Times New Roman" w:hAnsi="Times New Roman"/>
          <w:color w:val="000000"/>
          <w:sz w:val="28"/>
          <w:szCs w:val="28"/>
          <w:lang w:val="uk-UA" w:eastAsia="ru-RU"/>
        </w:rPr>
        <w:t xml:space="preserve"> створенн</w:t>
      </w:r>
      <w:r w:rsidR="004272F3" w:rsidRPr="0071179B">
        <w:rPr>
          <w:rFonts w:ascii="Times New Roman" w:eastAsia="Times New Roman" w:hAnsi="Times New Roman"/>
          <w:color w:val="000000"/>
          <w:sz w:val="28"/>
          <w:szCs w:val="28"/>
          <w:lang w:val="uk-UA" w:eastAsia="ru-RU"/>
        </w:rPr>
        <w:t>і</w:t>
      </w:r>
      <w:r w:rsidR="003677F9" w:rsidRPr="0071179B">
        <w:rPr>
          <w:rFonts w:ascii="Times New Roman" w:eastAsia="Times New Roman" w:hAnsi="Times New Roman"/>
          <w:color w:val="000000"/>
          <w:sz w:val="28"/>
          <w:szCs w:val="28"/>
          <w:lang w:val="uk-UA" w:eastAsia="ru-RU"/>
        </w:rPr>
        <w:t xml:space="preserve"> такого середовища навчання,</w:t>
      </w:r>
      <w:r w:rsidR="00855EA4"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як</w:t>
      </w:r>
      <w:r w:rsidRPr="0071179B">
        <w:rPr>
          <w:rFonts w:ascii="Times New Roman" w:eastAsia="Times New Roman" w:hAnsi="Times New Roman"/>
          <w:color w:val="000000"/>
          <w:sz w:val="28"/>
          <w:szCs w:val="28"/>
          <w:lang w:val="uk-UA" w:eastAsia="ru-RU"/>
        </w:rPr>
        <w:t>е</w:t>
      </w:r>
      <w:r w:rsidR="003677F9" w:rsidRPr="0071179B">
        <w:rPr>
          <w:rFonts w:ascii="Times New Roman" w:eastAsia="Times New Roman" w:hAnsi="Times New Roman"/>
          <w:color w:val="000000"/>
          <w:sz w:val="28"/>
          <w:szCs w:val="28"/>
          <w:lang w:val="uk-UA" w:eastAsia="ru-RU"/>
        </w:rPr>
        <w:t xml:space="preserve"> дозволяє школярам бути активнішими. Щоб не сталося,</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вони залучені до свого власного навчання. Підсумком є те, що</w:t>
      </w:r>
      <w:r w:rsidR="004272F3" w:rsidRPr="0071179B">
        <w:rPr>
          <w:rFonts w:ascii="Times New Roman" w:eastAsia="Times New Roman" w:hAnsi="Times New Roman"/>
          <w:color w:val="000000"/>
          <w:sz w:val="28"/>
          <w:szCs w:val="28"/>
          <w:lang w:val="uk-UA" w:eastAsia="ru-RU"/>
        </w:rPr>
        <w:t xml:space="preserve"> </w:t>
      </w:r>
      <w:r w:rsidR="00855EA4" w:rsidRPr="0071179B">
        <w:rPr>
          <w:rFonts w:ascii="Times New Roman" w:eastAsia="Times New Roman" w:hAnsi="Times New Roman"/>
          <w:color w:val="000000"/>
          <w:sz w:val="28"/>
          <w:szCs w:val="28"/>
          <w:lang w:val="uk-UA" w:eastAsia="ru-RU"/>
        </w:rPr>
        <w:t>школярам краще запам’ятати</w:t>
      </w:r>
      <w:r w:rsidR="003677F9" w:rsidRPr="0071179B">
        <w:rPr>
          <w:rFonts w:ascii="Times New Roman" w:eastAsia="Times New Roman" w:hAnsi="Times New Roman"/>
          <w:color w:val="000000"/>
          <w:sz w:val="28"/>
          <w:szCs w:val="28"/>
          <w:lang w:val="uk-UA" w:eastAsia="ru-RU"/>
        </w:rPr>
        <w:t xml:space="preserve"> те, чого </w:t>
      </w:r>
      <w:r w:rsidR="003677F9" w:rsidRPr="0071179B">
        <w:rPr>
          <w:rFonts w:ascii="Times New Roman" w:eastAsia="Times New Roman" w:hAnsi="Times New Roman"/>
          <w:color w:val="000000"/>
          <w:sz w:val="28"/>
          <w:szCs w:val="28"/>
          <w:lang w:val="uk-UA" w:eastAsia="ru-RU"/>
        </w:rPr>
        <w:lastRenderedPageBreak/>
        <w:t>вони навчилися, коли вони залучені до</w:t>
      </w:r>
      <w:r w:rsidR="004272F3"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процес</w:t>
      </w:r>
      <w:r w:rsidR="004272F3" w:rsidRPr="0071179B">
        <w:rPr>
          <w:rFonts w:ascii="Times New Roman" w:eastAsia="Times New Roman" w:hAnsi="Times New Roman"/>
          <w:color w:val="000000"/>
          <w:sz w:val="28"/>
          <w:szCs w:val="28"/>
          <w:lang w:val="uk-UA" w:eastAsia="ru-RU"/>
        </w:rPr>
        <w:t>у</w:t>
      </w:r>
      <w:r w:rsidR="003677F9" w:rsidRPr="0071179B">
        <w:rPr>
          <w:rFonts w:ascii="Times New Roman" w:eastAsia="Times New Roman" w:hAnsi="Times New Roman"/>
          <w:color w:val="000000"/>
          <w:sz w:val="28"/>
          <w:szCs w:val="28"/>
          <w:lang w:val="uk-UA" w:eastAsia="ru-RU"/>
        </w:rPr>
        <w:t xml:space="preserve">, а не </w:t>
      </w:r>
      <w:r w:rsidR="004272F3" w:rsidRPr="0071179B">
        <w:rPr>
          <w:rFonts w:ascii="Times New Roman" w:eastAsia="Times New Roman" w:hAnsi="Times New Roman"/>
          <w:color w:val="000000"/>
          <w:sz w:val="28"/>
          <w:szCs w:val="28"/>
          <w:lang w:val="uk-UA" w:eastAsia="ru-RU"/>
        </w:rPr>
        <w:t xml:space="preserve">є </w:t>
      </w:r>
      <w:r w:rsidR="003677F9" w:rsidRPr="0071179B">
        <w:rPr>
          <w:rFonts w:ascii="Times New Roman" w:eastAsia="Times New Roman" w:hAnsi="Times New Roman"/>
          <w:color w:val="000000"/>
          <w:sz w:val="28"/>
          <w:szCs w:val="28"/>
          <w:lang w:val="uk-UA" w:eastAsia="ru-RU"/>
        </w:rPr>
        <w:t xml:space="preserve"> пасивними спостерігачами;</w:t>
      </w:r>
    </w:p>
    <w:p w:rsidR="00855EA4" w:rsidRPr="0071179B" w:rsidRDefault="004272F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w:t>
      </w:r>
      <w:r w:rsidR="003677F9" w:rsidRPr="0071179B">
        <w:rPr>
          <w:rFonts w:ascii="Times New Roman" w:eastAsia="Times New Roman" w:hAnsi="Times New Roman"/>
          <w:color w:val="000000"/>
          <w:sz w:val="28"/>
          <w:szCs w:val="28"/>
          <w:lang w:val="uk-UA" w:eastAsia="ru-RU"/>
        </w:rPr>
        <w:t xml:space="preserve"> вимага</w:t>
      </w:r>
      <w:r w:rsidRPr="0071179B">
        <w:rPr>
          <w:rFonts w:ascii="Times New Roman" w:eastAsia="Times New Roman" w:hAnsi="Times New Roman"/>
          <w:color w:val="000000"/>
          <w:sz w:val="28"/>
          <w:szCs w:val="28"/>
          <w:lang w:val="uk-UA" w:eastAsia="ru-RU"/>
        </w:rPr>
        <w:t>є</w:t>
      </w:r>
      <w:r w:rsidR="003677F9" w:rsidRPr="0071179B">
        <w:rPr>
          <w:rFonts w:ascii="Times New Roman" w:eastAsia="Times New Roman" w:hAnsi="Times New Roman"/>
          <w:color w:val="000000"/>
          <w:sz w:val="28"/>
          <w:szCs w:val="28"/>
          <w:lang w:val="uk-UA" w:eastAsia="ru-RU"/>
        </w:rPr>
        <w:t xml:space="preserve"> від учнів </w:t>
      </w:r>
      <w:r w:rsidRPr="0071179B">
        <w:rPr>
          <w:rFonts w:ascii="Times New Roman" w:eastAsia="Times New Roman" w:hAnsi="Times New Roman"/>
          <w:color w:val="000000"/>
          <w:sz w:val="28"/>
          <w:szCs w:val="28"/>
          <w:lang w:val="uk-UA" w:eastAsia="ru-RU"/>
        </w:rPr>
        <w:t xml:space="preserve">розвитку </w:t>
      </w:r>
      <w:r w:rsidR="003677F9" w:rsidRPr="0071179B">
        <w:rPr>
          <w:rFonts w:ascii="Times New Roman" w:eastAsia="Times New Roman" w:hAnsi="Times New Roman"/>
          <w:color w:val="000000"/>
          <w:sz w:val="28"/>
          <w:szCs w:val="28"/>
          <w:lang w:val="uk-UA" w:eastAsia="ru-RU"/>
        </w:rPr>
        <w:t>здібностей</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 xml:space="preserve">критичного мислення, а також умінь </w:t>
      </w:r>
      <w:r w:rsidRPr="0071179B">
        <w:rPr>
          <w:rFonts w:ascii="Times New Roman" w:eastAsia="Times New Roman" w:hAnsi="Times New Roman"/>
          <w:color w:val="000000"/>
          <w:sz w:val="28"/>
          <w:szCs w:val="28"/>
          <w:lang w:val="uk-UA" w:eastAsia="ru-RU"/>
        </w:rPr>
        <w:t xml:space="preserve">діяти як у </w:t>
      </w:r>
      <w:r w:rsidR="003677F9" w:rsidRPr="0071179B">
        <w:rPr>
          <w:rFonts w:ascii="Times New Roman" w:eastAsia="Times New Roman" w:hAnsi="Times New Roman"/>
          <w:color w:val="000000"/>
          <w:sz w:val="28"/>
          <w:szCs w:val="28"/>
          <w:lang w:val="uk-UA" w:eastAsia="ru-RU"/>
        </w:rPr>
        <w:t>команді, так і</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індивідуально;</w:t>
      </w:r>
    </w:p>
    <w:p w:rsidR="00855EA4" w:rsidRPr="0071179B" w:rsidRDefault="004272F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STEM освіти має сприяти розвитку інтересу до</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технічних дисциплін.[5]</w:t>
      </w:r>
    </w:p>
    <w:p w:rsidR="004F20B9" w:rsidRPr="0071179B" w:rsidRDefault="004272F3"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STEM-освіта є своєрідним мостом, що з'єднує</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навчальний процес, кар'єру та подальше професійне зростання.</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Інноваційна освітня концепція дозволить на професійному</w:t>
      </w:r>
      <w:r w:rsidRPr="0071179B">
        <w:rPr>
          <w:rFonts w:ascii="Times New Roman" w:eastAsia="Times New Roman" w:hAnsi="Times New Roman"/>
          <w:color w:val="000000"/>
          <w:sz w:val="28"/>
          <w:szCs w:val="28"/>
          <w:lang w:val="uk-UA" w:eastAsia="ru-RU"/>
        </w:rPr>
        <w:t xml:space="preserve"> </w:t>
      </w:r>
      <w:r w:rsidR="003677F9" w:rsidRPr="0071179B">
        <w:rPr>
          <w:rFonts w:ascii="Times New Roman" w:eastAsia="Times New Roman" w:hAnsi="Times New Roman"/>
          <w:color w:val="000000"/>
          <w:sz w:val="28"/>
          <w:szCs w:val="28"/>
          <w:lang w:val="uk-UA" w:eastAsia="ru-RU"/>
        </w:rPr>
        <w:t>рівні підготувати дітей до технічно розвиненого світу</w:t>
      </w:r>
      <w:r w:rsidR="004F20B9" w:rsidRPr="0071179B">
        <w:rPr>
          <w:rFonts w:ascii="Times New Roman" w:eastAsia="Times New Roman" w:hAnsi="Times New Roman"/>
          <w:color w:val="000000"/>
          <w:sz w:val="28"/>
          <w:szCs w:val="28"/>
          <w:lang w:val="uk-UA" w:eastAsia="ru-RU"/>
        </w:rPr>
        <w:t>.</w:t>
      </w:r>
    </w:p>
    <w:p w:rsidR="004272F3" w:rsidRPr="0071179B" w:rsidRDefault="003677F9"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STEM – це один із напрямків реалізації про</w:t>
      </w:r>
      <w:r w:rsidR="004272F3" w:rsidRPr="0071179B">
        <w:rPr>
          <w:rFonts w:ascii="Times New Roman" w:eastAsia="Times New Roman" w:hAnsi="Times New Roman"/>
          <w:color w:val="000000"/>
          <w:sz w:val="28"/>
          <w:szCs w:val="28"/>
          <w:lang w:val="uk-UA" w:eastAsia="ru-RU"/>
        </w:rPr>
        <w:t>є</w:t>
      </w:r>
      <w:r w:rsidRPr="0071179B">
        <w:rPr>
          <w:rFonts w:ascii="Times New Roman" w:eastAsia="Times New Roman" w:hAnsi="Times New Roman"/>
          <w:color w:val="000000"/>
          <w:sz w:val="28"/>
          <w:szCs w:val="28"/>
          <w:lang w:val="uk-UA" w:eastAsia="ru-RU"/>
        </w:rPr>
        <w:t>ктної та навчально-</w:t>
      </w:r>
      <w:r w:rsidR="004272F3" w:rsidRPr="0071179B">
        <w:rPr>
          <w:rFonts w:ascii="Times New Roman" w:eastAsia="Times New Roman" w:hAnsi="Times New Roman"/>
          <w:color w:val="000000"/>
          <w:sz w:val="28"/>
          <w:szCs w:val="28"/>
          <w:lang w:val="uk-UA" w:eastAsia="ru-RU"/>
        </w:rPr>
        <w:t>д</w:t>
      </w:r>
      <w:r w:rsidRPr="0071179B">
        <w:rPr>
          <w:rFonts w:ascii="Times New Roman" w:eastAsia="Times New Roman" w:hAnsi="Times New Roman"/>
          <w:color w:val="000000"/>
          <w:sz w:val="28"/>
          <w:szCs w:val="28"/>
          <w:lang w:val="uk-UA" w:eastAsia="ru-RU"/>
        </w:rPr>
        <w:t xml:space="preserve">ослідницької діяльності в школі та поза нею. </w:t>
      </w:r>
    </w:p>
    <w:p w:rsidR="003677F9" w:rsidRPr="0071179B" w:rsidRDefault="003677F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Необхідно особливо наголосити на складності та багатогранності STEM</w:t>
      </w:r>
      <w:r w:rsidR="004F20B9" w:rsidRPr="0071179B">
        <w:rPr>
          <w:rFonts w:ascii="Times New Roman" w:eastAsia="Times New Roman" w:hAnsi="Times New Roman"/>
          <w:color w:val="000000"/>
          <w:sz w:val="28"/>
          <w:szCs w:val="28"/>
          <w:lang w:val="uk-UA" w:eastAsia="ru-RU"/>
        </w:rPr>
        <w:t>-</w:t>
      </w:r>
      <w:r w:rsidRPr="0071179B">
        <w:rPr>
          <w:rFonts w:ascii="Times New Roman" w:eastAsia="Times New Roman" w:hAnsi="Times New Roman"/>
          <w:color w:val="000000"/>
          <w:sz w:val="28"/>
          <w:szCs w:val="28"/>
          <w:lang w:val="uk-UA" w:eastAsia="ru-RU"/>
        </w:rPr>
        <w:t>освіти, внаслідок чого для вирішення питань, пов'язаних з відсутністю</w:t>
      </w:r>
    </w:p>
    <w:p w:rsidR="003677F9" w:rsidRPr="0071179B" w:rsidRDefault="003677F9"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71179B">
        <w:rPr>
          <w:rFonts w:ascii="Times New Roman" w:eastAsia="Times New Roman" w:hAnsi="Times New Roman"/>
          <w:color w:val="000000"/>
          <w:sz w:val="28"/>
          <w:szCs w:val="28"/>
          <w:lang w:val="uk-UA" w:eastAsia="ru-RU"/>
        </w:rPr>
        <w:t xml:space="preserve">STEM-грамотності, розробляються найрізноманітніші програми </w:t>
      </w:r>
      <w:r w:rsidR="004F20B9" w:rsidRPr="0071179B">
        <w:rPr>
          <w:rFonts w:ascii="Times New Roman" w:eastAsia="Times New Roman" w:hAnsi="Times New Roman"/>
          <w:color w:val="000000"/>
          <w:sz w:val="28"/>
          <w:szCs w:val="28"/>
          <w:lang w:val="uk-UA" w:eastAsia="ru-RU"/>
        </w:rPr>
        <w:t xml:space="preserve">за </w:t>
      </w:r>
      <w:r w:rsidRPr="0071179B">
        <w:rPr>
          <w:rFonts w:ascii="Times New Roman" w:eastAsia="Times New Roman" w:hAnsi="Times New Roman"/>
          <w:color w:val="000000"/>
          <w:sz w:val="28"/>
          <w:szCs w:val="28"/>
          <w:lang w:val="uk-UA" w:eastAsia="ru-RU"/>
        </w:rPr>
        <w:t>вид</w:t>
      </w:r>
      <w:r w:rsidR="004F20B9" w:rsidRPr="0071179B">
        <w:rPr>
          <w:rFonts w:ascii="Times New Roman" w:eastAsia="Times New Roman" w:hAnsi="Times New Roman"/>
          <w:color w:val="000000"/>
          <w:sz w:val="28"/>
          <w:szCs w:val="28"/>
          <w:lang w:val="uk-UA" w:eastAsia="ru-RU"/>
        </w:rPr>
        <w:t>ом</w:t>
      </w:r>
      <w:r w:rsidRPr="0071179B">
        <w:rPr>
          <w:rFonts w:ascii="Times New Roman" w:eastAsia="Times New Roman" w:hAnsi="Times New Roman"/>
          <w:color w:val="000000"/>
          <w:sz w:val="28"/>
          <w:szCs w:val="28"/>
          <w:lang w:val="uk-UA" w:eastAsia="ru-RU"/>
        </w:rPr>
        <w:t>, напрям</w:t>
      </w:r>
      <w:r w:rsidR="004F20B9" w:rsidRPr="0071179B">
        <w:rPr>
          <w:rFonts w:ascii="Times New Roman" w:eastAsia="Times New Roman" w:hAnsi="Times New Roman"/>
          <w:color w:val="000000"/>
          <w:sz w:val="28"/>
          <w:szCs w:val="28"/>
          <w:lang w:val="uk-UA" w:eastAsia="ru-RU"/>
        </w:rPr>
        <w:t>ом</w:t>
      </w:r>
      <w:r w:rsidRPr="0071179B">
        <w:rPr>
          <w:rFonts w:ascii="Times New Roman" w:eastAsia="Times New Roman" w:hAnsi="Times New Roman"/>
          <w:color w:val="000000"/>
          <w:sz w:val="28"/>
          <w:szCs w:val="28"/>
          <w:lang w:val="uk-UA" w:eastAsia="ru-RU"/>
        </w:rPr>
        <w:t xml:space="preserve"> та рівн</w:t>
      </w:r>
      <w:r w:rsidR="004F20B9" w:rsidRPr="0071179B">
        <w:rPr>
          <w:rFonts w:ascii="Times New Roman" w:eastAsia="Times New Roman" w:hAnsi="Times New Roman"/>
          <w:color w:val="000000"/>
          <w:sz w:val="28"/>
          <w:szCs w:val="28"/>
          <w:lang w:val="uk-UA" w:eastAsia="ru-RU"/>
        </w:rPr>
        <w:t>ем</w:t>
      </w:r>
      <w:r w:rsidRPr="0071179B">
        <w:rPr>
          <w:rFonts w:ascii="Times New Roman" w:eastAsia="Times New Roman" w:hAnsi="Times New Roman"/>
          <w:color w:val="000000"/>
          <w:sz w:val="28"/>
          <w:szCs w:val="28"/>
          <w:lang w:val="uk-UA" w:eastAsia="ru-RU"/>
        </w:rPr>
        <w:t xml:space="preserve"> складності</w:t>
      </w:r>
      <w:r w:rsidR="004F20B9" w:rsidRPr="0071179B">
        <w:rPr>
          <w:rFonts w:ascii="Times New Roman" w:eastAsia="Times New Roman" w:hAnsi="Times New Roman"/>
          <w:color w:val="000000"/>
          <w:sz w:val="28"/>
          <w:szCs w:val="28"/>
          <w:lang w:val="uk-UA" w:eastAsia="ru-RU"/>
        </w:rPr>
        <w:t>.</w:t>
      </w:r>
    </w:p>
    <w:p w:rsidR="005804A6" w:rsidRPr="002B49FA" w:rsidRDefault="005804A6" w:rsidP="001E2970">
      <w:pPr>
        <w:pStyle w:val="a4"/>
        <w:spacing w:after="0" w:line="360" w:lineRule="auto"/>
        <w:ind w:left="0" w:firstLine="709"/>
        <w:jc w:val="both"/>
        <w:rPr>
          <w:rFonts w:ascii="Times New Roman" w:hAnsi="Times New Roman"/>
          <w:sz w:val="28"/>
          <w:szCs w:val="28"/>
          <w:lang w:val="uk-UA"/>
        </w:rPr>
      </w:pPr>
      <w:r w:rsidRPr="0071179B">
        <w:rPr>
          <w:rFonts w:ascii="Times New Roman" w:hAnsi="Times New Roman"/>
          <w:sz w:val="28"/>
          <w:szCs w:val="28"/>
          <w:lang w:val="uk-UA"/>
        </w:rPr>
        <w:t>Отже, сучасні педагогічні технології</w:t>
      </w:r>
      <w:r w:rsidR="0071179B">
        <w:rPr>
          <w:rFonts w:ascii="Times New Roman" w:hAnsi="Times New Roman"/>
          <w:sz w:val="28"/>
          <w:szCs w:val="28"/>
          <w:lang w:val="uk-UA"/>
        </w:rPr>
        <w:t xml:space="preserve"> в освітній практиці</w:t>
      </w:r>
      <w:r w:rsidRPr="0071179B">
        <w:rPr>
          <w:rFonts w:ascii="Times New Roman" w:hAnsi="Times New Roman"/>
          <w:sz w:val="28"/>
          <w:szCs w:val="28"/>
          <w:lang w:val="uk-UA"/>
        </w:rPr>
        <w:t>, неможливі без широкого використання інформаційних технологій. Очевидно, нові інформаційні ресурси дозволяють повною мірою реалізувати потенційні можливості педагогічної інноватики</w:t>
      </w:r>
      <w:r w:rsidR="0071179B">
        <w:rPr>
          <w:rFonts w:ascii="Times New Roman" w:hAnsi="Times New Roman"/>
          <w:sz w:val="28"/>
          <w:szCs w:val="28"/>
          <w:lang w:val="uk-UA"/>
        </w:rPr>
        <w:t xml:space="preserve"> у процесі вивчення алгебри та початку аналізу</w:t>
      </w:r>
      <w:r w:rsidRPr="0071179B">
        <w:rPr>
          <w:rFonts w:ascii="Times New Roman" w:hAnsi="Times New Roman"/>
          <w:sz w:val="28"/>
          <w:szCs w:val="28"/>
          <w:lang w:val="uk-UA"/>
        </w:rPr>
        <w:t>.</w:t>
      </w:r>
    </w:p>
    <w:p w:rsidR="00014923" w:rsidRDefault="00014923" w:rsidP="001E2970">
      <w:pPr>
        <w:autoSpaceDE w:val="0"/>
        <w:autoSpaceDN w:val="0"/>
        <w:adjustRightInd w:val="0"/>
        <w:spacing w:after="0" w:line="360" w:lineRule="auto"/>
        <w:ind w:firstLine="709"/>
        <w:jc w:val="both"/>
        <w:rPr>
          <w:rFonts w:ascii="Times New Roman" w:eastAsia="Times New Roman" w:hAnsi="Times New Roman"/>
          <w:b/>
          <w:color w:val="000000"/>
          <w:sz w:val="28"/>
          <w:szCs w:val="28"/>
          <w:lang w:val="uk-UA" w:eastAsia="ru-RU"/>
        </w:rPr>
      </w:pPr>
    </w:p>
    <w:p w:rsidR="005804A6" w:rsidRPr="00014923" w:rsidRDefault="00014923" w:rsidP="001E2970">
      <w:pPr>
        <w:autoSpaceDE w:val="0"/>
        <w:autoSpaceDN w:val="0"/>
        <w:adjustRightInd w:val="0"/>
        <w:spacing w:after="0" w:line="360" w:lineRule="auto"/>
        <w:ind w:firstLine="709"/>
        <w:jc w:val="both"/>
        <w:rPr>
          <w:rFonts w:ascii="Times New Roman" w:eastAsia="Times New Roman" w:hAnsi="Times New Roman"/>
          <w:b/>
          <w:color w:val="000000"/>
          <w:sz w:val="28"/>
          <w:szCs w:val="28"/>
          <w:lang w:val="uk-UA" w:eastAsia="ru-RU"/>
        </w:rPr>
      </w:pPr>
      <w:r w:rsidRPr="00014923">
        <w:rPr>
          <w:rFonts w:ascii="Times New Roman" w:eastAsia="Times New Roman" w:hAnsi="Times New Roman"/>
          <w:b/>
          <w:color w:val="000000"/>
          <w:sz w:val="28"/>
          <w:szCs w:val="28"/>
          <w:lang w:val="uk-UA" w:eastAsia="ru-RU"/>
        </w:rPr>
        <w:t>1.3. Особливості навчання математиці в умовах дистанційного навчання</w:t>
      </w:r>
    </w:p>
    <w:p w:rsidR="00667D15" w:rsidRPr="00014923" w:rsidRDefault="00667D15"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В математиці дистанційне навчання може замінити позакласну</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роботу вчителя з відстаючими або такими, що пропускають будь-яку тему</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учнями. Також дистанційне навчання може бути тренажером,</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який неодмінно стане у нагоді всім школярам і на який відводиться</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невелика кількість уроків, оскільки він є досить важкими</w:t>
      </w:r>
      <w:r w:rsidR="00014923" w:rsidRPr="00404D50">
        <w:rPr>
          <w:rFonts w:ascii="Times New Roman" w:eastAsia="Times New Roman" w:hAnsi="Times New Roman"/>
          <w:color w:val="000000"/>
          <w:sz w:val="28"/>
          <w:szCs w:val="28"/>
          <w:lang w:val="uk-UA" w:eastAsia="ru-RU"/>
        </w:rPr>
        <w:t xml:space="preserve"> </w:t>
      </w:r>
      <w:r w:rsidR="00F81DDC" w:rsidRPr="00404D50">
        <w:rPr>
          <w:rFonts w:ascii="Times New Roman" w:eastAsia="Times New Roman" w:hAnsi="Times New Roman"/>
          <w:color w:val="000000"/>
          <w:sz w:val="28"/>
          <w:szCs w:val="28"/>
          <w:lang w:val="uk-UA" w:eastAsia="ru-RU"/>
        </w:rPr>
        <w:t xml:space="preserve">для </w:t>
      </w:r>
      <w:r w:rsidRPr="00404D50">
        <w:rPr>
          <w:rFonts w:ascii="Times New Roman" w:eastAsia="Times New Roman" w:hAnsi="Times New Roman"/>
          <w:color w:val="000000"/>
          <w:sz w:val="28"/>
          <w:szCs w:val="28"/>
          <w:lang w:val="uk-UA" w:eastAsia="ru-RU"/>
        </w:rPr>
        <w:t>розуміння.</w:t>
      </w:r>
    </w:p>
    <w:p w:rsidR="00667D15" w:rsidRPr="00404D50" w:rsidRDefault="00667D15"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lastRenderedPageBreak/>
        <w:t>Методична система дистанційного навчання математики</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розглядається як самостійна, відкрита система, що розвивається,</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яка у взаємодії з інформаційно-освітнім середовищем</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забезпечує обов'язкове досягнення</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учнями як нормативних, так і індивідуалізованих цілей</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навчання математики.</w:t>
      </w:r>
    </w:p>
    <w:p w:rsidR="00667D15" w:rsidRPr="00404D50" w:rsidRDefault="00667D15"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Реалізація дистанційного навчання математики відбиває специфіку</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 xml:space="preserve">діяльності учнів </w:t>
      </w:r>
      <w:r w:rsidR="00F81DDC" w:rsidRPr="00404D50">
        <w:rPr>
          <w:rFonts w:ascii="Times New Roman" w:eastAsia="Times New Roman" w:hAnsi="Times New Roman"/>
          <w:color w:val="000000"/>
          <w:sz w:val="28"/>
          <w:szCs w:val="28"/>
          <w:lang w:val="uk-UA" w:eastAsia="ru-RU"/>
        </w:rPr>
        <w:t xml:space="preserve">із </w:t>
      </w:r>
      <w:r w:rsidRPr="00404D50">
        <w:rPr>
          <w:rFonts w:ascii="Times New Roman" w:eastAsia="Times New Roman" w:hAnsi="Times New Roman"/>
          <w:color w:val="000000"/>
          <w:sz w:val="28"/>
          <w:szCs w:val="28"/>
          <w:lang w:val="uk-UA" w:eastAsia="ru-RU"/>
        </w:rPr>
        <w:t>засвоєнн</w:t>
      </w:r>
      <w:r w:rsidR="00F81DDC" w:rsidRPr="00404D50">
        <w:rPr>
          <w:rFonts w:ascii="Times New Roman" w:eastAsia="Times New Roman" w:hAnsi="Times New Roman"/>
          <w:color w:val="000000"/>
          <w:sz w:val="28"/>
          <w:szCs w:val="28"/>
          <w:lang w:val="uk-UA" w:eastAsia="ru-RU"/>
        </w:rPr>
        <w:t>я</w:t>
      </w:r>
      <w:r w:rsidRPr="00404D50">
        <w:rPr>
          <w:rFonts w:ascii="Times New Roman" w:eastAsia="Times New Roman" w:hAnsi="Times New Roman"/>
          <w:color w:val="000000"/>
          <w:sz w:val="28"/>
          <w:szCs w:val="28"/>
          <w:lang w:val="uk-UA" w:eastAsia="ru-RU"/>
        </w:rPr>
        <w:t xml:space="preserve"> </w:t>
      </w:r>
      <w:r w:rsidR="00F81DDC" w:rsidRPr="00404D50">
        <w:rPr>
          <w:rFonts w:ascii="Times New Roman" w:eastAsia="Times New Roman" w:hAnsi="Times New Roman"/>
          <w:color w:val="000000"/>
          <w:sz w:val="28"/>
          <w:szCs w:val="28"/>
          <w:lang w:val="uk-UA" w:eastAsia="ru-RU"/>
        </w:rPr>
        <w:t xml:space="preserve">матеріалу </w:t>
      </w:r>
      <w:r w:rsidRPr="00404D50">
        <w:rPr>
          <w:rFonts w:ascii="Times New Roman" w:eastAsia="Times New Roman" w:hAnsi="Times New Roman"/>
          <w:color w:val="000000"/>
          <w:sz w:val="28"/>
          <w:szCs w:val="28"/>
          <w:lang w:val="uk-UA" w:eastAsia="ru-RU"/>
        </w:rPr>
        <w:t>математичного змісту</w:t>
      </w:r>
      <w:r w:rsidR="00014923" w:rsidRPr="00404D50">
        <w:rPr>
          <w:rFonts w:ascii="Times New Roman" w:eastAsia="Times New Roman" w:hAnsi="Times New Roman"/>
          <w:color w:val="000000"/>
          <w:sz w:val="28"/>
          <w:szCs w:val="28"/>
          <w:lang w:val="uk-UA" w:eastAsia="ru-RU"/>
        </w:rPr>
        <w:t xml:space="preserve"> </w:t>
      </w:r>
      <w:r w:rsidR="00F81DDC" w:rsidRPr="00404D50">
        <w:rPr>
          <w:rFonts w:ascii="Times New Roman" w:eastAsia="Times New Roman" w:hAnsi="Times New Roman"/>
          <w:color w:val="000000"/>
          <w:sz w:val="28"/>
          <w:szCs w:val="28"/>
          <w:lang w:val="uk-UA" w:eastAsia="ru-RU"/>
        </w:rPr>
        <w:t xml:space="preserve">в </w:t>
      </w:r>
      <w:r w:rsidRPr="00404D50">
        <w:rPr>
          <w:rFonts w:ascii="Times New Roman" w:eastAsia="Times New Roman" w:hAnsi="Times New Roman"/>
          <w:color w:val="000000"/>
          <w:sz w:val="28"/>
          <w:szCs w:val="28"/>
          <w:lang w:val="uk-UA" w:eastAsia="ru-RU"/>
        </w:rPr>
        <w:t>умовах дистанційного навчання, що знаходить своє відображення у</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необхідності реалізації дистанційного навчання математики як</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послідовностей технологічних циклів: підготовчого, навчального,</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заключного.</w:t>
      </w:r>
    </w:p>
    <w:p w:rsidR="00667D15" w:rsidRPr="00404D50" w:rsidRDefault="00667D15"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Підготовчий цикл забезпечує включення суб'єктів у процес</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дистанційного навчання математики на основі: визначення</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індивідуалізованих цілей діяльності учнів;</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 xml:space="preserve">забезпечення комфортного входження </w:t>
      </w:r>
      <w:r w:rsidR="00F81DDC" w:rsidRPr="00404D50">
        <w:rPr>
          <w:rFonts w:ascii="Times New Roman" w:eastAsia="Times New Roman" w:hAnsi="Times New Roman"/>
          <w:color w:val="000000"/>
          <w:sz w:val="28"/>
          <w:szCs w:val="28"/>
          <w:lang w:val="uk-UA" w:eastAsia="ru-RU"/>
        </w:rPr>
        <w:t xml:space="preserve">учнів </w:t>
      </w:r>
      <w:r w:rsidRPr="00404D50">
        <w:rPr>
          <w:rFonts w:ascii="Times New Roman" w:eastAsia="Times New Roman" w:hAnsi="Times New Roman"/>
          <w:color w:val="000000"/>
          <w:sz w:val="28"/>
          <w:szCs w:val="28"/>
          <w:lang w:val="uk-UA" w:eastAsia="ru-RU"/>
        </w:rPr>
        <w:t>у мережевий</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навчальний колектив та реалізацію процедури знайомства; конструювання</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індивідуальних траєкторій освоєння навчального математичного</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змісту.</w:t>
      </w:r>
    </w:p>
    <w:p w:rsidR="00773E30" w:rsidRPr="00404D50" w:rsidRDefault="00667D15"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Навчальний цикл відображає структуру навчальної математичної</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діяльності; передбачає обов'язкову взаємодію  вчителя та</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 xml:space="preserve">учнів </w:t>
      </w:r>
      <w:r w:rsidR="00F81DDC" w:rsidRPr="00404D50">
        <w:rPr>
          <w:rFonts w:ascii="Times New Roman" w:eastAsia="Times New Roman" w:hAnsi="Times New Roman"/>
          <w:color w:val="000000"/>
          <w:sz w:val="28"/>
          <w:szCs w:val="28"/>
          <w:lang w:val="uk-UA" w:eastAsia="ru-RU"/>
        </w:rPr>
        <w:t xml:space="preserve">у мережі </w:t>
      </w:r>
      <w:r w:rsidRPr="00404D50">
        <w:rPr>
          <w:rFonts w:ascii="Times New Roman" w:eastAsia="Times New Roman" w:hAnsi="Times New Roman"/>
          <w:color w:val="000000"/>
          <w:sz w:val="28"/>
          <w:szCs w:val="28"/>
          <w:lang w:val="uk-UA" w:eastAsia="ru-RU"/>
        </w:rPr>
        <w:t>і забезпечує засвоєння учнями математичного</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змісту відповідно до загальних та індивідуалізованих цілей та</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здійснення контролю та діагностики з метою корекції подальшої</w:t>
      </w:r>
      <w:r w:rsidR="00014923"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траєкторії навчання</w:t>
      </w:r>
      <w:r w:rsidR="00014923" w:rsidRPr="00404D50">
        <w:rPr>
          <w:rFonts w:ascii="Times New Roman" w:eastAsia="Times New Roman" w:hAnsi="Times New Roman"/>
          <w:color w:val="000000"/>
          <w:sz w:val="28"/>
          <w:szCs w:val="28"/>
          <w:lang w:val="uk-UA" w:eastAsia="ru-RU"/>
        </w:rPr>
        <w:t>.</w:t>
      </w:r>
    </w:p>
    <w:p w:rsidR="00773E30" w:rsidRPr="00404D50" w:rsidRDefault="00773E3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Завершальний цикл зорієнтовано на перевірку досягнутого рівня сформованості системи математичних ЗУН. Процес побудови структури методичної системи дистанційного навчання математики є: з одного боку – трансформація методичної системи традиційного навчання математики з урахуванням специфіки умов ДН, з іншого боку – трансформацію дидактичної системи ДН з урахуванням специфіки навчального предмета «математика».</w:t>
      </w:r>
    </w:p>
    <w:p w:rsidR="00773E30" w:rsidRPr="00404D50" w:rsidRDefault="00773E3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 xml:space="preserve">Результатом цього процесу є модель методичної системи дистанційного навчання математики, яка включає в себе три підсистеми: </w:t>
      </w:r>
      <w:r w:rsidRPr="00404D50">
        <w:rPr>
          <w:rFonts w:ascii="Times New Roman" w:eastAsia="Times New Roman" w:hAnsi="Times New Roman"/>
          <w:color w:val="000000"/>
          <w:sz w:val="28"/>
          <w:szCs w:val="28"/>
          <w:lang w:val="uk-UA" w:eastAsia="ru-RU"/>
        </w:rPr>
        <w:lastRenderedPageBreak/>
        <w:t xml:space="preserve">навчальна, контрольно-діагностична, підсистема методичного супроводу вчителя математики. </w:t>
      </w:r>
    </w:p>
    <w:p w:rsidR="00773E30" w:rsidRPr="00404D50" w:rsidRDefault="00773E3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Навчальна підсистема. Елементами навчальної підсистеми є індивідуалізовані цілі навчання, зміст, методи, засоби, форми організації взаємодії, які враховують характерні для здійснення процесу навчання математики особливості суб'єктів дистанційного навчання математики (вчителя та учня, що працюють у мережі).</w:t>
      </w:r>
    </w:p>
    <w:p w:rsidR="00773E30" w:rsidRPr="00404D50" w:rsidRDefault="00773E3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Контрольно-діагностична підсистема. Її елементами є контроль результатів та діагностики процесу засвоєння математичного змісту, зміст, засоби, методи та форми контролю та діагностики, які враховують специфіку процесу засвоєння математичного змісту учнями у дистанційному навчанні.</w:t>
      </w:r>
    </w:p>
    <w:p w:rsidR="00773E30" w:rsidRPr="00404D50" w:rsidRDefault="00773E30"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Підсистема методичного супроводу вчителя математики. Її елементами є цілі, зміст, засоби, методи та форми організації методичного супроводу вчителя математики, які розробляються на основі сформульованих принципів проєктування та функціонування системи методичного супроводу.</w:t>
      </w:r>
    </w:p>
    <w:p w:rsidR="00773E30" w:rsidRPr="00404D50" w:rsidRDefault="00773E30"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Система контролю в процесі навчання математики в системі ДН може</w:t>
      </w:r>
    </w:p>
    <w:p w:rsidR="00773E30" w:rsidRPr="00404D50" w:rsidRDefault="00773E30"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здійснюватися у вигляді:</w:t>
      </w:r>
    </w:p>
    <w:p w:rsidR="00D520B2" w:rsidRPr="00404D50" w:rsidRDefault="00773E30" w:rsidP="001E2970">
      <w:pPr>
        <w:numPr>
          <w:ilvl w:val="0"/>
          <w:numId w:val="1"/>
        </w:numPr>
        <w:autoSpaceDE w:val="0"/>
        <w:autoSpaceDN w:val="0"/>
        <w:adjustRightInd w:val="0"/>
        <w:spacing w:after="0" w:line="360" w:lineRule="auto"/>
        <w:ind w:left="0"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письмових опитувань (проведення їх у режимі синхронного</w:t>
      </w:r>
      <w:r w:rsidR="00D520B2"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взаємодії);</w:t>
      </w:r>
    </w:p>
    <w:p w:rsidR="00773E30" w:rsidRPr="00404D50" w:rsidRDefault="00773E30" w:rsidP="001E2970">
      <w:pPr>
        <w:numPr>
          <w:ilvl w:val="0"/>
          <w:numId w:val="1"/>
        </w:numPr>
        <w:autoSpaceDE w:val="0"/>
        <w:autoSpaceDN w:val="0"/>
        <w:adjustRightInd w:val="0"/>
        <w:spacing w:after="0" w:line="360" w:lineRule="auto"/>
        <w:ind w:left="0"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тестів, призначених для контролю за засвоєнням кожного навчального</w:t>
      </w:r>
      <w:r w:rsidR="00D520B2"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елемента (виконання та перевірка у режимі on-line);</w:t>
      </w:r>
    </w:p>
    <w:p w:rsidR="009B64C4" w:rsidRPr="00404D50" w:rsidRDefault="009B64C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 самостійних робіт, що доповнюють систему тестів та призначених для контролю сформованості умінь застосовувати вивчені математичні факти на вирішення завдань;</w:t>
      </w:r>
    </w:p>
    <w:p w:rsidR="009B64C4" w:rsidRPr="00404D50" w:rsidRDefault="009B64C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  домашніх завдань, індивідуалізованих залежно від індивідуальних цілей навчання математики;</w:t>
      </w:r>
    </w:p>
    <w:p w:rsidR="00025F35" w:rsidRPr="00404D50" w:rsidRDefault="009B64C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 контрольні роботи, які забезпечують комплексний контроль рівня засвоєння системи знань із вивченої теми.</w:t>
      </w:r>
    </w:p>
    <w:p w:rsidR="00025F35" w:rsidRPr="00404D50" w:rsidRDefault="009B64C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lastRenderedPageBreak/>
        <w:t xml:space="preserve">Таким чином, впровадження у </w:t>
      </w:r>
      <w:r w:rsidR="00025F35" w:rsidRPr="00404D50">
        <w:rPr>
          <w:rFonts w:ascii="Times New Roman" w:eastAsia="Times New Roman" w:hAnsi="Times New Roman"/>
          <w:color w:val="000000"/>
          <w:sz w:val="28"/>
          <w:szCs w:val="28"/>
          <w:lang w:val="uk-UA" w:eastAsia="ru-RU"/>
        </w:rPr>
        <w:t xml:space="preserve">освітній </w:t>
      </w:r>
      <w:r w:rsidRPr="00404D50">
        <w:rPr>
          <w:rFonts w:ascii="Times New Roman" w:eastAsia="Times New Roman" w:hAnsi="Times New Roman"/>
          <w:color w:val="000000"/>
          <w:sz w:val="28"/>
          <w:szCs w:val="28"/>
          <w:lang w:val="uk-UA" w:eastAsia="ru-RU"/>
        </w:rPr>
        <w:t xml:space="preserve"> процес</w:t>
      </w:r>
      <w:r w:rsidR="00025F35"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дистанційних освітніх технологій сприяє формуванню</w:t>
      </w:r>
      <w:r w:rsidR="00025F35"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інформаційного освітнього середовища, що сприяє розвитку</w:t>
      </w:r>
      <w:r w:rsidR="00025F35" w:rsidRPr="00404D50">
        <w:rPr>
          <w:rFonts w:ascii="Times New Roman" w:eastAsia="Times New Roman" w:hAnsi="Times New Roman"/>
          <w:color w:val="000000"/>
          <w:sz w:val="28"/>
          <w:szCs w:val="28"/>
          <w:lang w:val="uk-UA" w:eastAsia="ru-RU"/>
        </w:rPr>
        <w:t xml:space="preserve"> самореалізації учня на уроках математики.</w:t>
      </w:r>
    </w:p>
    <w:p w:rsidR="009B64C4" w:rsidRPr="00404D50" w:rsidRDefault="009B64C4"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 xml:space="preserve"> Постійне використання учнями</w:t>
      </w:r>
      <w:r w:rsidR="00025F35"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дистанційних технологій забезпечить формування у них</w:t>
      </w:r>
      <w:r w:rsidR="00025F35"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відповідних компетен</w:t>
      </w:r>
      <w:r w:rsidR="00025F35" w:rsidRPr="00404D50">
        <w:rPr>
          <w:rFonts w:ascii="Times New Roman" w:eastAsia="Times New Roman" w:hAnsi="Times New Roman"/>
          <w:color w:val="000000"/>
          <w:sz w:val="28"/>
          <w:szCs w:val="28"/>
          <w:lang w:val="uk-UA" w:eastAsia="ru-RU"/>
        </w:rPr>
        <w:t>тностей</w:t>
      </w:r>
      <w:r w:rsidRPr="00404D50">
        <w:rPr>
          <w:rFonts w:ascii="Times New Roman" w:eastAsia="Times New Roman" w:hAnsi="Times New Roman"/>
          <w:color w:val="000000"/>
          <w:sz w:val="28"/>
          <w:szCs w:val="28"/>
          <w:lang w:val="uk-UA" w:eastAsia="ru-RU"/>
        </w:rPr>
        <w:t xml:space="preserve"> та універсальних навчальних дій [12].</w:t>
      </w:r>
    </w:p>
    <w:p w:rsidR="00025F35" w:rsidRPr="00404D50" w:rsidRDefault="009B64C4" w:rsidP="001E2970">
      <w:pPr>
        <w:tabs>
          <w:tab w:val="left" w:pos="567"/>
        </w:tabs>
        <w:autoSpaceDE w:val="0"/>
        <w:autoSpaceDN w:val="0"/>
        <w:adjustRightInd w:val="0"/>
        <w:spacing w:after="0" w:line="360" w:lineRule="auto"/>
        <w:ind w:firstLine="851"/>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Перехід до більш гнучкого, динамічного та персоналізованого</w:t>
      </w:r>
      <w:r w:rsidR="00025F35"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навчанн</w:t>
      </w:r>
      <w:r w:rsidR="00025F35" w:rsidRPr="00404D50">
        <w:rPr>
          <w:rFonts w:ascii="Times New Roman" w:eastAsia="Times New Roman" w:hAnsi="Times New Roman"/>
          <w:color w:val="000000"/>
          <w:sz w:val="28"/>
          <w:szCs w:val="28"/>
          <w:lang w:val="uk-UA" w:eastAsia="ru-RU"/>
        </w:rPr>
        <w:t>я</w:t>
      </w:r>
      <w:r w:rsidRPr="00404D50">
        <w:rPr>
          <w:rFonts w:ascii="Times New Roman" w:eastAsia="Times New Roman" w:hAnsi="Times New Roman"/>
          <w:color w:val="000000"/>
          <w:sz w:val="28"/>
          <w:szCs w:val="28"/>
          <w:lang w:val="uk-UA" w:eastAsia="ru-RU"/>
        </w:rPr>
        <w:t>, заснованому на використанні дистанційних освітніх</w:t>
      </w:r>
      <w:r w:rsidR="00025F35" w:rsidRPr="00404D50">
        <w:rPr>
          <w:rFonts w:ascii="Times New Roman" w:eastAsia="Times New Roman" w:hAnsi="Times New Roman"/>
          <w:color w:val="000000"/>
          <w:sz w:val="28"/>
          <w:szCs w:val="28"/>
          <w:lang w:val="uk-UA" w:eastAsia="ru-RU"/>
        </w:rPr>
        <w:t xml:space="preserve"> </w:t>
      </w:r>
      <w:r w:rsidRPr="00404D50">
        <w:rPr>
          <w:rFonts w:ascii="Times New Roman" w:eastAsia="Times New Roman" w:hAnsi="Times New Roman"/>
          <w:color w:val="000000"/>
          <w:sz w:val="28"/>
          <w:szCs w:val="28"/>
          <w:lang w:val="uk-UA" w:eastAsia="ru-RU"/>
        </w:rPr>
        <w:t>технологій, сприяє вирішенню основних дидактичних завдань:</w:t>
      </w:r>
    </w:p>
    <w:p w:rsidR="009B64C4" w:rsidRPr="009B64C4" w:rsidRDefault="00025F35" w:rsidP="001E2970">
      <w:pPr>
        <w:tabs>
          <w:tab w:val="left" w:pos="567"/>
        </w:tabs>
        <w:autoSpaceDE w:val="0"/>
        <w:autoSpaceDN w:val="0"/>
        <w:adjustRightInd w:val="0"/>
        <w:spacing w:after="0" w:line="360" w:lineRule="auto"/>
        <w:ind w:firstLine="851"/>
        <w:jc w:val="both"/>
        <w:rPr>
          <w:rFonts w:ascii="Times New Roman" w:eastAsia="Times New Roman" w:hAnsi="Times New Roman"/>
          <w:color w:val="000000"/>
          <w:sz w:val="28"/>
          <w:szCs w:val="28"/>
          <w:lang w:val="uk-UA" w:eastAsia="ru-RU"/>
        </w:rPr>
      </w:pPr>
      <w:r w:rsidRPr="00404D50">
        <w:rPr>
          <w:rFonts w:ascii="Times New Roman" w:eastAsia="Times New Roman" w:hAnsi="Times New Roman"/>
          <w:color w:val="000000"/>
          <w:sz w:val="28"/>
          <w:szCs w:val="28"/>
          <w:lang w:val="uk-UA" w:eastAsia="ru-RU"/>
        </w:rPr>
        <w:t xml:space="preserve">Набуття </w:t>
      </w:r>
      <w:r w:rsidR="009B64C4" w:rsidRPr="00404D50">
        <w:rPr>
          <w:rFonts w:ascii="Times New Roman" w:eastAsia="Times New Roman" w:hAnsi="Times New Roman"/>
          <w:color w:val="000000"/>
          <w:sz w:val="28"/>
          <w:szCs w:val="28"/>
          <w:lang w:val="uk-UA" w:eastAsia="ru-RU"/>
        </w:rPr>
        <w:t>учнями глибоких та міцних знань, за допомогою</w:t>
      </w:r>
      <w:r w:rsidRPr="00404D50">
        <w:rPr>
          <w:rFonts w:ascii="Times New Roman" w:eastAsia="Times New Roman" w:hAnsi="Times New Roman"/>
          <w:color w:val="000000"/>
          <w:sz w:val="28"/>
          <w:szCs w:val="28"/>
          <w:lang w:val="uk-UA" w:eastAsia="ru-RU"/>
        </w:rPr>
        <w:t xml:space="preserve"> </w:t>
      </w:r>
      <w:r w:rsidR="009B64C4" w:rsidRPr="00404D50">
        <w:rPr>
          <w:rFonts w:ascii="Times New Roman" w:eastAsia="Times New Roman" w:hAnsi="Times New Roman"/>
          <w:color w:val="000000"/>
          <w:sz w:val="28"/>
          <w:szCs w:val="28"/>
          <w:lang w:val="uk-UA" w:eastAsia="ru-RU"/>
        </w:rPr>
        <w:t>інформаційно-комунікаційних технологій, розвитку у них</w:t>
      </w:r>
      <w:r w:rsidRPr="00404D50">
        <w:rPr>
          <w:rFonts w:ascii="Times New Roman" w:eastAsia="Times New Roman" w:hAnsi="Times New Roman"/>
          <w:color w:val="000000"/>
          <w:sz w:val="28"/>
          <w:szCs w:val="28"/>
          <w:lang w:val="uk-UA" w:eastAsia="ru-RU"/>
        </w:rPr>
        <w:t xml:space="preserve"> </w:t>
      </w:r>
      <w:r w:rsidR="009B64C4" w:rsidRPr="00404D50">
        <w:rPr>
          <w:rFonts w:ascii="Times New Roman" w:eastAsia="Times New Roman" w:hAnsi="Times New Roman"/>
          <w:color w:val="000000"/>
          <w:sz w:val="28"/>
          <w:szCs w:val="28"/>
          <w:lang w:val="uk-UA" w:eastAsia="ru-RU"/>
        </w:rPr>
        <w:t>пізнавальних здібностей, формуванню самостійно набувати,</w:t>
      </w:r>
      <w:r w:rsidRPr="00404D50">
        <w:rPr>
          <w:rFonts w:ascii="Times New Roman" w:eastAsia="Times New Roman" w:hAnsi="Times New Roman"/>
          <w:color w:val="000000"/>
          <w:sz w:val="28"/>
          <w:szCs w:val="28"/>
          <w:lang w:val="uk-UA" w:eastAsia="ru-RU"/>
        </w:rPr>
        <w:t xml:space="preserve"> </w:t>
      </w:r>
      <w:r w:rsidR="009B64C4" w:rsidRPr="00404D50">
        <w:rPr>
          <w:rFonts w:ascii="Times New Roman" w:eastAsia="Times New Roman" w:hAnsi="Times New Roman"/>
          <w:color w:val="000000"/>
          <w:sz w:val="28"/>
          <w:szCs w:val="28"/>
          <w:lang w:val="uk-UA" w:eastAsia="ru-RU"/>
        </w:rPr>
        <w:t>розширювати та поглиблювати знання, застосовувати їх на практиці.</w:t>
      </w:r>
    </w:p>
    <w:p w:rsidR="005804A6" w:rsidRPr="009B64C4" w:rsidRDefault="005804A6" w:rsidP="001E2970">
      <w:pPr>
        <w:pStyle w:val="a4"/>
        <w:tabs>
          <w:tab w:val="left" w:pos="567"/>
        </w:tabs>
        <w:spacing w:after="0" w:line="360" w:lineRule="auto"/>
        <w:ind w:left="0" w:firstLine="851"/>
        <w:jc w:val="both"/>
        <w:rPr>
          <w:rFonts w:ascii="Times New Roman" w:hAnsi="Times New Roman"/>
          <w:sz w:val="28"/>
          <w:szCs w:val="28"/>
        </w:rPr>
      </w:pPr>
    </w:p>
    <w:p w:rsidR="005804A6" w:rsidRPr="001D71D5" w:rsidRDefault="001D71D5" w:rsidP="001E2970">
      <w:pPr>
        <w:pStyle w:val="a4"/>
        <w:spacing w:after="0" w:line="360" w:lineRule="auto"/>
        <w:ind w:left="0" w:firstLine="709"/>
        <w:jc w:val="center"/>
        <w:rPr>
          <w:rFonts w:ascii="Times New Roman" w:hAnsi="Times New Roman"/>
          <w:b/>
          <w:sz w:val="28"/>
          <w:szCs w:val="28"/>
          <w:lang w:val="uk-UA"/>
        </w:rPr>
      </w:pPr>
      <w:r w:rsidRPr="001D71D5">
        <w:rPr>
          <w:rFonts w:ascii="Times New Roman" w:hAnsi="Times New Roman"/>
          <w:b/>
          <w:sz w:val="28"/>
          <w:szCs w:val="28"/>
          <w:lang w:val="uk-UA"/>
        </w:rPr>
        <w:t>Висновки до 1 розділу</w:t>
      </w:r>
    </w:p>
    <w:p w:rsidR="00404D50" w:rsidRDefault="00025F35" w:rsidP="001E2970">
      <w:pPr>
        <w:spacing w:after="0" w:line="360" w:lineRule="auto"/>
        <w:ind w:firstLine="709"/>
        <w:jc w:val="both"/>
        <w:rPr>
          <w:rFonts w:ascii="Times New Roman" w:hAnsi="Times New Roman"/>
          <w:sz w:val="28"/>
          <w:szCs w:val="28"/>
          <w:lang w:val="uk-UA"/>
        </w:rPr>
      </w:pPr>
      <w:r w:rsidRPr="00025F35">
        <w:rPr>
          <w:rFonts w:ascii="Times New Roman" w:eastAsia="Times New Roman" w:hAnsi="Times New Roman"/>
          <w:color w:val="000000"/>
          <w:sz w:val="28"/>
          <w:szCs w:val="28"/>
          <w:highlight w:val="white"/>
          <w:lang w:val="uk-UA" w:eastAsia="ru-RU"/>
        </w:rPr>
        <w:t>У першому розділі в ході аналізу методичної та психолого</w:t>
      </w:r>
      <w:r w:rsidR="001D71D5">
        <w:rPr>
          <w:rFonts w:ascii="Times New Roman" w:eastAsia="Times New Roman" w:hAnsi="Times New Roman"/>
          <w:color w:val="000000"/>
          <w:sz w:val="28"/>
          <w:szCs w:val="28"/>
          <w:highlight w:val="white"/>
          <w:lang w:val="uk-UA" w:eastAsia="ru-RU"/>
        </w:rPr>
        <w:t>-</w:t>
      </w:r>
      <w:r w:rsidRPr="00025F35">
        <w:rPr>
          <w:rFonts w:ascii="Times New Roman" w:eastAsia="Times New Roman" w:hAnsi="Times New Roman"/>
          <w:color w:val="000000"/>
          <w:sz w:val="28"/>
          <w:szCs w:val="28"/>
          <w:highlight w:val="white"/>
          <w:lang w:val="uk-UA" w:eastAsia="ru-RU"/>
        </w:rPr>
        <w:t xml:space="preserve">педагогічної літератури були виявлені </w:t>
      </w:r>
      <w:r w:rsidR="001D71D5">
        <w:rPr>
          <w:rFonts w:ascii="Times New Roman" w:eastAsia="Times New Roman" w:hAnsi="Times New Roman"/>
          <w:color w:val="000000"/>
          <w:sz w:val="28"/>
          <w:szCs w:val="28"/>
          <w:highlight w:val="white"/>
          <w:lang w:val="uk-UA" w:eastAsia="ru-RU"/>
        </w:rPr>
        <w:t xml:space="preserve">робочі поняття дослідження, зокрема «технологія», «інноваційні технології». </w:t>
      </w:r>
      <w:r w:rsidR="00404D50" w:rsidRPr="00D24365">
        <w:rPr>
          <w:rFonts w:ascii="Times New Roman" w:eastAsia="Times New Roman" w:hAnsi="Times New Roman"/>
          <w:sz w:val="28"/>
          <w:szCs w:val="28"/>
          <w:lang w:val="uk-UA" w:eastAsia="ru-RU"/>
        </w:rPr>
        <w:t>На основі аналізу наукової літератури розкрито сутність поняття «</w:t>
      </w:r>
      <w:r w:rsidR="00404D50">
        <w:rPr>
          <w:rFonts w:ascii="Times New Roman" w:eastAsia="Times New Roman" w:hAnsi="Times New Roman"/>
          <w:sz w:val="28"/>
          <w:szCs w:val="28"/>
          <w:lang w:val="uk-UA" w:eastAsia="ru-RU"/>
        </w:rPr>
        <w:t xml:space="preserve">інноваційні </w:t>
      </w:r>
      <w:r w:rsidR="00404D50" w:rsidRPr="000959BB">
        <w:rPr>
          <w:rFonts w:ascii="Times New Roman" w:eastAsia="Times New Roman" w:hAnsi="Times New Roman"/>
          <w:sz w:val="28"/>
          <w:szCs w:val="28"/>
          <w:lang w:val="uk-UA" w:eastAsia="ru-RU"/>
        </w:rPr>
        <w:t xml:space="preserve">технології» – </w:t>
      </w:r>
      <w:r w:rsidR="00404D50" w:rsidRPr="000959BB">
        <w:rPr>
          <w:rFonts w:ascii="Times New Roman" w:hAnsi="Times New Roman"/>
          <w:sz w:val="28"/>
          <w:szCs w:val="28"/>
          <w:lang w:val="uk-UA" w:eastAsia="ru-RU"/>
        </w:rPr>
        <w:t xml:space="preserve">це </w:t>
      </w:r>
      <w:r w:rsidR="00404D50" w:rsidRPr="000959BB">
        <w:rPr>
          <w:rFonts w:ascii="Times New Roman" w:hAnsi="Times New Roman"/>
          <w:sz w:val="28"/>
          <w:szCs w:val="28"/>
          <w:lang w:val="uk-UA"/>
        </w:rPr>
        <w:t xml:space="preserve">система послідовного розгортання педагогічної діяльності, організація засвоєння знань і формування певних умінь та навичок через особливу організацію навчально-пізнавальної діяльності, що полягає в активізації педагогічної взаємодії учасників </w:t>
      </w:r>
      <w:r w:rsidR="00404D50">
        <w:rPr>
          <w:rFonts w:ascii="Times New Roman" w:hAnsi="Times New Roman"/>
          <w:sz w:val="28"/>
          <w:szCs w:val="28"/>
          <w:lang w:val="uk-UA"/>
        </w:rPr>
        <w:t xml:space="preserve">освітнього </w:t>
      </w:r>
      <w:r w:rsidR="00404D50" w:rsidRPr="000959BB">
        <w:rPr>
          <w:rFonts w:ascii="Times New Roman" w:hAnsi="Times New Roman"/>
          <w:sz w:val="28"/>
          <w:szCs w:val="28"/>
          <w:lang w:val="uk-UA"/>
        </w:rPr>
        <w:t>процесу, спрямованої на побудову міжособистісних стосунків з метою досягнення кінцевого результату, виховання відповідальної компетентної особистості як суб’єкта та про</w:t>
      </w:r>
      <w:r w:rsidR="00404D50">
        <w:rPr>
          <w:rFonts w:ascii="Times New Roman" w:hAnsi="Times New Roman"/>
          <w:sz w:val="28"/>
          <w:szCs w:val="28"/>
          <w:lang w:val="uk-UA"/>
        </w:rPr>
        <w:t>є</w:t>
      </w:r>
      <w:r w:rsidR="00404D50" w:rsidRPr="000959BB">
        <w:rPr>
          <w:rFonts w:ascii="Times New Roman" w:hAnsi="Times New Roman"/>
          <w:sz w:val="28"/>
          <w:szCs w:val="28"/>
          <w:lang w:val="uk-UA"/>
        </w:rPr>
        <w:t>ктувальника власного життя. Визначено переваги</w:t>
      </w:r>
      <w:r w:rsidR="00404D50" w:rsidRPr="00D24365">
        <w:rPr>
          <w:rFonts w:ascii="Times New Roman" w:hAnsi="Times New Roman"/>
          <w:sz w:val="28"/>
          <w:szCs w:val="28"/>
          <w:lang w:val="uk-UA"/>
        </w:rPr>
        <w:t xml:space="preserve"> </w:t>
      </w:r>
      <w:r w:rsidR="00404D50">
        <w:rPr>
          <w:rFonts w:ascii="Times New Roman" w:hAnsi="Times New Roman"/>
          <w:sz w:val="28"/>
          <w:szCs w:val="28"/>
          <w:lang w:val="uk-UA"/>
        </w:rPr>
        <w:t xml:space="preserve">застосування інноваційних технологій у порівнянні з традиційними формами навчання. Встановлено, що ні одна із запропонованих класифікацій інноваційних технологій </w:t>
      </w:r>
      <w:r w:rsidR="00404D50" w:rsidRPr="000959BB">
        <w:rPr>
          <w:rFonts w:ascii="Times New Roman" w:hAnsi="Times New Roman"/>
          <w:color w:val="000000"/>
          <w:sz w:val="28"/>
          <w:szCs w:val="28"/>
          <w:lang w:val="uk-UA"/>
        </w:rPr>
        <w:t>не відбиває такої особистісної функції, як самореалізація особистості.</w:t>
      </w:r>
      <w:r w:rsidR="00404D50" w:rsidRPr="000959BB">
        <w:rPr>
          <w:rFonts w:ascii="Times New Roman" w:hAnsi="Times New Roman"/>
          <w:sz w:val="28"/>
          <w:szCs w:val="28"/>
          <w:lang w:val="uk-UA"/>
        </w:rPr>
        <w:t xml:space="preserve"> </w:t>
      </w:r>
    </w:p>
    <w:p w:rsidR="00404D50" w:rsidRPr="000959BB" w:rsidRDefault="00404D50" w:rsidP="001E29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З’ясовано сутність</w:t>
      </w:r>
      <w:r w:rsidRPr="000959BB">
        <w:rPr>
          <w:rFonts w:ascii="Times New Roman" w:hAnsi="Times New Roman"/>
          <w:sz w:val="28"/>
          <w:szCs w:val="28"/>
          <w:lang w:val="uk-UA"/>
        </w:rPr>
        <w:t xml:space="preserve"> поняття «самореалізація особистості» </w:t>
      </w:r>
      <w:r w:rsidRPr="000959BB">
        <w:rPr>
          <w:rFonts w:ascii="Times New Roman" w:eastAsia="Times New Roman" w:hAnsi="Times New Roman"/>
          <w:sz w:val="28"/>
          <w:szCs w:val="28"/>
          <w:lang w:val="uk-UA" w:eastAsia="ru-RU"/>
        </w:rPr>
        <w:t>–</w:t>
      </w:r>
      <w:r w:rsidRPr="000959BB">
        <w:rPr>
          <w:rFonts w:ascii="Times New Roman" w:hAnsi="Times New Roman"/>
          <w:sz w:val="28"/>
          <w:szCs w:val="28"/>
          <w:lang w:val="uk-UA"/>
        </w:rPr>
        <w:t xml:space="preserve"> свідомий процес найбільш повного розкриття і зростання потенційних та спонукально-мотиваційних сутнісних сил людини, що приводить до самоствердження власного «Я».</w:t>
      </w:r>
    </w:p>
    <w:p w:rsidR="00404D50" w:rsidRDefault="00404D50" w:rsidP="001E2970">
      <w:pPr>
        <w:pStyle w:val="a9"/>
        <w:spacing w:before="0" w:beforeAutospacing="0" w:after="0" w:afterAutospacing="0" w:line="360" w:lineRule="auto"/>
        <w:ind w:firstLine="709"/>
        <w:jc w:val="both"/>
        <w:rPr>
          <w:color w:val="000000"/>
          <w:sz w:val="28"/>
          <w:szCs w:val="28"/>
        </w:rPr>
      </w:pPr>
      <w:r>
        <w:rPr>
          <w:sz w:val="28"/>
          <w:szCs w:val="28"/>
        </w:rPr>
        <w:t>Уточнено класифікацію інноваційних технологій в основу якої покладено особистісну функцію – самореалізацію особистості. Виокремлено наступні класифікаційні одиниці:</w:t>
      </w:r>
      <w:r w:rsidRPr="00040C13">
        <w:rPr>
          <w:color w:val="000000"/>
          <w:sz w:val="28"/>
          <w:szCs w:val="28"/>
        </w:rPr>
        <w:t xml:space="preserve"> </w:t>
      </w:r>
      <w:r w:rsidRPr="00BB3D1A">
        <w:rPr>
          <w:bCs/>
          <w:color w:val="000000"/>
          <w:sz w:val="28"/>
          <w:szCs w:val="28"/>
        </w:rPr>
        <w:t>позитивні мотиви навчальної діяльності та мотиви саморозвитку</w:t>
      </w:r>
      <w:r>
        <w:rPr>
          <w:color w:val="000000"/>
          <w:sz w:val="28"/>
          <w:szCs w:val="28"/>
        </w:rPr>
        <w:t xml:space="preserve"> в процесі використання </w:t>
      </w:r>
      <w:r w:rsidRPr="00040C13">
        <w:rPr>
          <w:color w:val="000000"/>
          <w:sz w:val="28"/>
          <w:szCs w:val="28"/>
        </w:rPr>
        <w:t>ІТ кооперативного навчання</w:t>
      </w:r>
      <w:r>
        <w:rPr>
          <w:color w:val="000000"/>
          <w:sz w:val="28"/>
          <w:szCs w:val="28"/>
        </w:rPr>
        <w:t>;</w:t>
      </w:r>
      <w:r w:rsidRPr="00040C13">
        <w:rPr>
          <w:color w:val="000000"/>
          <w:sz w:val="28"/>
          <w:szCs w:val="28"/>
        </w:rPr>
        <w:t xml:space="preserve"> </w:t>
      </w:r>
      <w:r>
        <w:rPr>
          <w:color w:val="000000"/>
          <w:sz w:val="28"/>
          <w:szCs w:val="28"/>
        </w:rPr>
        <w:t xml:space="preserve">особистісне зростання учнів у процесі застосування </w:t>
      </w:r>
      <w:r w:rsidRPr="00040C13">
        <w:rPr>
          <w:color w:val="000000"/>
          <w:sz w:val="28"/>
          <w:szCs w:val="28"/>
        </w:rPr>
        <w:t>ІТ колективно-групового навчання</w:t>
      </w:r>
      <w:r>
        <w:rPr>
          <w:color w:val="000000"/>
          <w:sz w:val="28"/>
          <w:szCs w:val="28"/>
        </w:rPr>
        <w:t>;</w:t>
      </w:r>
      <w:r w:rsidRPr="00040C13">
        <w:rPr>
          <w:color w:val="000000"/>
          <w:sz w:val="28"/>
          <w:szCs w:val="28"/>
        </w:rPr>
        <w:t xml:space="preserve"> </w:t>
      </w:r>
      <w:r>
        <w:rPr>
          <w:color w:val="000000"/>
          <w:sz w:val="28"/>
          <w:szCs w:val="28"/>
        </w:rPr>
        <w:t xml:space="preserve">навчальні досягнення учнів у процесі застосування </w:t>
      </w:r>
      <w:r w:rsidRPr="00040C13">
        <w:rPr>
          <w:color w:val="000000"/>
          <w:sz w:val="28"/>
          <w:szCs w:val="28"/>
        </w:rPr>
        <w:t>технології ситуативного моделювання</w:t>
      </w:r>
      <w:r>
        <w:rPr>
          <w:color w:val="000000"/>
          <w:sz w:val="28"/>
          <w:szCs w:val="28"/>
        </w:rPr>
        <w:t>;</w:t>
      </w:r>
      <w:r w:rsidRPr="00040C13">
        <w:rPr>
          <w:color w:val="000000"/>
          <w:sz w:val="28"/>
          <w:szCs w:val="28"/>
        </w:rPr>
        <w:t xml:space="preserve"> </w:t>
      </w:r>
      <w:r>
        <w:rPr>
          <w:color w:val="000000"/>
          <w:sz w:val="28"/>
          <w:szCs w:val="28"/>
        </w:rPr>
        <w:t xml:space="preserve">спілкування учнів у процесі використання </w:t>
      </w:r>
      <w:r w:rsidRPr="00040C13">
        <w:rPr>
          <w:color w:val="000000"/>
          <w:sz w:val="28"/>
          <w:szCs w:val="28"/>
        </w:rPr>
        <w:t>технології опрацювання дискусійних питань.</w:t>
      </w:r>
      <w:r>
        <w:rPr>
          <w:color w:val="000000"/>
          <w:sz w:val="28"/>
          <w:szCs w:val="28"/>
        </w:rPr>
        <w:t xml:space="preserve"> </w:t>
      </w:r>
    </w:p>
    <w:p w:rsidR="00404D50" w:rsidRPr="00151ADE" w:rsidRDefault="00404D50" w:rsidP="001E2970">
      <w:pPr>
        <w:pStyle w:val="a9"/>
        <w:spacing w:before="0" w:beforeAutospacing="0" w:after="0" w:afterAutospacing="0" w:line="360" w:lineRule="auto"/>
        <w:ind w:firstLine="709"/>
        <w:jc w:val="both"/>
        <w:rPr>
          <w:sz w:val="28"/>
          <w:szCs w:val="28"/>
        </w:rPr>
      </w:pPr>
      <w:r>
        <w:rPr>
          <w:color w:val="000000"/>
          <w:sz w:val="28"/>
          <w:szCs w:val="28"/>
        </w:rPr>
        <w:t>В</w:t>
      </w:r>
      <w:r w:rsidRPr="00AB046F">
        <w:rPr>
          <w:sz w:val="28"/>
          <w:szCs w:val="28"/>
          <w:lang w:eastAsia="ru-RU"/>
        </w:rPr>
        <w:t xml:space="preserve">иділено такі причини фрагментарного використання </w:t>
      </w:r>
      <w:r>
        <w:rPr>
          <w:sz w:val="28"/>
          <w:szCs w:val="28"/>
          <w:lang w:eastAsia="ru-RU"/>
        </w:rPr>
        <w:t xml:space="preserve">інноваційних </w:t>
      </w:r>
      <w:r w:rsidRPr="00AB046F">
        <w:rPr>
          <w:sz w:val="28"/>
          <w:szCs w:val="28"/>
          <w:lang w:eastAsia="ru-RU"/>
        </w:rPr>
        <w:t>технологій</w:t>
      </w:r>
      <w:r>
        <w:rPr>
          <w:sz w:val="28"/>
          <w:szCs w:val="28"/>
          <w:lang w:eastAsia="ru-RU"/>
        </w:rPr>
        <w:t xml:space="preserve"> у процесі вивчення алгебри та початків аналізу</w:t>
      </w:r>
      <w:r w:rsidRPr="00AB046F">
        <w:rPr>
          <w:sz w:val="28"/>
          <w:szCs w:val="28"/>
          <w:lang w:eastAsia="ru-RU"/>
        </w:rPr>
        <w:t xml:space="preserve">: незадовільне </w:t>
      </w:r>
      <w:r w:rsidRPr="00AB046F">
        <w:rPr>
          <w:noProof/>
          <w:sz w:val="28"/>
          <w:szCs w:val="28"/>
        </w:rPr>
        <w:t xml:space="preserve">матеріально-технічне забезпечення </w:t>
      </w:r>
      <w:r>
        <w:rPr>
          <w:noProof/>
          <w:sz w:val="28"/>
          <w:szCs w:val="28"/>
        </w:rPr>
        <w:t xml:space="preserve">освітнього </w:t>
      </w:r>
      <w:r w:rsidRPr="00AB046F">
        <w:rPr>
          <w:noProof/>
          <w:sz w:val="28"/>
          <w:szCs w:val="28"/>
        </w:rPr>
        <w:t>о процесу; незадовільне інформаційне забезпечення.</w:t>
      </w:r>
      <w:r>
        <w:rPr>
          <w:noProof/>
          <w:sz w:val="28"/>
          <w:szCs w:val="28"/>
        </w:rPr>
        <w:t xml:space="preserve"> </w:t>
      </w:r>
      <w:r w:rsidRPr="00151ADE">
        <w:rPr>
          <w:sz w:val="28"/>
          <w:szCs w:val="28"/>
        </w:rPr>
        <w:t>Схарактериз</w:t>
      </w:r>
      <w:r>
        <w:rPr>
          <w:sz w:val="28"/>
          <w:szCs w:val="28"/>
        </w:rPr>
        <w:t xml:space="preserve">овано особливості використання інноваційних </w:t>
      </w:r>
      <w:r w:rsidRPr="00151ADE">
        <w:rPr>
          <w:sz w:val="28"/>
          <w:szCs w:val="28"/>
        </w:rPr>
        <w:t xml:space="preserve">технологій на </w:t>
      </w:r>
      <w:r>
        <w:rPr>
          <w:sz w:val="28"/>
          <w:szCs w:val="28"/>
        </w:rPr>
        <w:t>уроках алгебри та початків аналізу</w:t>
      </w:r>
      <w:r w:rsidRPr="00151ADE">
        <w:rPr>
          <w:sz w:val="28"/>
          <w:szCs w:val="28"/>
        </w:rPr>
        <w:t>.</w:t>
      </w:r>
    </w:p>
    <w:p w:rsidR="00606BB7" w:rsidRDefault="00606BB7" w:rsidP="001E2970">
      <w:pPr>
        <w:pStyle w:val="a4"/>
        <w:spacing w:after="0" w:line="360" w:lineRule="auto"/>
        <w:ind w:left="0" w:firstLine="709"/>
        <w:jc w:val="both"/>
        <w:rPr>
          <w:rFonts w:ascii="Times New Roman" w:hAnsi="Times New Roman"/>
          <w:sz w:val="28"/>
          <w:szCs w:val="28"/>
          <w:lang w:val="uk-UA"/>
        </w:rPr>
      </w:pPr>
    </w:p>
    <w:p w:rsidR="002C32F4" w:rsidRDefault="00BB2875" w:rsidP="001E2970">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br w:type="page"/>
      </w:r>
    </w:p>
    <w:p w:rsidR="000279C3" w:rsidRPr="00950B6E" w:rsidRDefault="000279C3" w:rsidP="001E2970">
      <w:pPr>
        <w:pStyle w:val="a4"/>
        <w:spacing w:after="0" w:line="360" w:lineRule="auto"/>
        <w:ind w:left="0" w:firstLine="709"/>
        <w:jc w:val="center"/>
        <w:rPr>
          <w:rFonts w:ascii="Times New Roman" w:eastAsia="TimesNewRoman,Italic" w:hAnsi="Times New Roman"/>
          <w:b/>
          <w:iCs/>
          <w:color w:val="000000"/>
          <w:sz w:val="28"/>
          <w:szCs w:val="28"/>
          <w:lang w:val="uk-UA" w:eastAsia="ru-RU"/>
        </w:rPr>
      </w:pPr>
      <w:r w:rsidRPr="00950B6E">
        <w:rPr>
          <w:rFonts w:ascii="Times New Roman" w:eastAsia="TimesNewRoman,Italic" w:hAnsi="Times New Roman"/>
          <w:b/>
          <w:iCs/>
          <w:color w:val="000000"/>
          <w:sz w:val="28"/>
          <w:szCs w:val="28"/>
          <w:lang w:val="uk-UA" w:eastAsia="ru-RU"/>
        </w:rPr>
        <w:t>РОЗДІЛ 2.</w:t>
      </w:r>
    </w:p>
    <w:p w:rsidR="000279C3" w:rsidRPr="00950B6E" w:rsidRDefault="000279C3" w:rsidP="00434203">
      <w:pPr>
        <w:pStyle w:val="a4"/>
        <w:tabs>
          <w:tab w:val="left" w:pos="142"/>
        </w:tabs>
        <w:spacing w:after="0" w:line="360" w:lineRule="auto"/>
        <w:ind w:left="0"/>
        <w:jc w:val="center"/>
        <w:rPr>
          <w:rFonts w:ascii="Times New Roman" w:hAnsi="Times New Roman"/>
          <w:b/>
          <w:sz w:val="28"/>
          <w:szCs w:val="28"/>
          <w:lang w:val="uk-UA"/>
        </w:rPr>
      </w:pPr>
      <w:r w:rsidRPr="00950B6E">
        <w:rPr>
          <w:rFonts w:ascii="Times New Roman" w:hAnsi="Times New Roman"/>
          <w:b/>
          <w:sz w:val="28"/>
          <w:szCs w:val="28"/>
          <w:lang w:val="uk-UA"/>
        </w:rPr>
        <w:t>ЕКСПЕРИМЕНТАЛЬНЕ ВПРОВАДЖЕННЯ МЕТОДИКИ</w:t>
      </w:r>
    </w:p>
    <w:p w:rsidR="000279C3" w:rsidRPr="00950B6E" w:rsidRDefault="00434203" w:rsidP="00434203">
      <w:pPr>
        <w:pStyle w:val="a4"/>
        <w:tabs>
          <w:tab w:val="left" w:pos="142"/>
        </w:tabs>
        <w:spacing w:after="0" w:line="360" w:lineRule="auto"/>
        <w:ind w:left="0"/>
        <w:jc w:val="center"/>
        <w:rPr>
          <w:rFonts w:ascii="Times New Roman" w:eastAsia="TimesNewRoman,Italic" w:hAnsi="Times New Roman"/>
          <w:b/>
          <w:iCs/>
          <w:color w:val="000000"/>
          <w:sz w:val="28"/>
          <w:szCs w:val="28"/>
          <w:lang w:val="uk-UA" w:eastAsia="ru-RU"/>
        </w:rPr>
      </w:pPr>
      <w:r>
        <w:rPr>
          <w:rFonts w:ascii="Times New Roman" w:hAnsi="Times New Roman"/>
          <w:b/>
          <w:sz w:val="28"/>
          <w:szCs w:val="28"/>
          <w:lang w:val="uk-UA"/>
        </w:rPr>
        <w:t xml:space="preserve">ЗАСТОСУВАННЯ </w:t>
      </w:r>
      <w:r w:rsidR="000279C3" w:rsidRPr="00950B6E">
        <w:rPr>
          <w:rFonts w:ascii="Times New Roman" w:hAnsi="Times New Roman"/>
          <w:b/>
          <w:sz w:val="28"/>
          <w:szCs w:val="28"/>
          <w:lang w:val="uk-UA"/>
        </w:rPr>
        <w:t>І</w:t>
      </w:r>
      <w:r>
        <w:rPr>
          <w:rFonts w:ascii="Times New Roman" w:hAnsi="Times New Roman"/>
          <w:b/>
          <w:sz w:val="28"/>
          <w:szCs w:val="28"/>
          <w:lang w:val="uk-UA"/>
        </w:rPr>
        <w:t xml:space="preserve">ННОВАЦІЙНИХ ТЕХНОЛОГІЙ </w:t>
      </w:r>
      <w:r w:rsidR="000279C3" w:rsidRPr="00950B6E">
        <w:rPr>
          <w:rFonts w:ascii="Times New Roman" w:hAnsi="Times New Roman"/>
          <w:b/>
          <w:sz w:val="28"/>
          <w:szCs w:val="28"/>
          <w:lang w:val="uk-UA"/>
        </w:rPr>
        <w:t xml:space="preserve">У ПРОЦЕС </w:t>
      </w:r>
      <w:r>
        <w:rPr>
          <w:rFonts w:ascii="Times New Roman" w:hAnsi="Times New Roman"/>
          <w:b/>
          <w:sz w:val="28"/>
          <w:szCs w:val="28"/>
          <w:lang w:val="uk-UA"/>
        </w:rPr>
        <w:t xml:space="preserve">НАВЧАННЯ </w:t>
      </w:r>
      <w:r w:rsidR="000279C3" w:rsidRPr="00950B6E">
        <w:rPr>
          <w:rFonts w:ascii="Times New Roman" w:hAnsi="Times New Roman"/>
          <w:b/>
          <w:sz w:val="28"/>
          <w:szCs w:val="28"/>
          <w:lang w:val="uk-UA"/>
        </w:rPr>
        <w:t>ТРИГОНОМЕТРИЧНИ</w:t>
      </w:r>
      <w:r>
        <w:rPr>
          <w:rFonts w:ascii="Times New Roman" w:hAnsi="Times New Roman"/>
          <w:b/>
          <w:sz w:val="28"/>
          <w:szCs w:val="28"/>
          <w:lang w:val="uk-UA"/>
        </w:rPr>
        <w:t>М</w:t>
      </w:r>
      <w:r w:rsidR="000279C3" w:rsidRPr="00950B6E">
        <w:rPr>
          <w:rFonts w:ascii="Times New Roman" w:hAnsi="Times New Roman"/>
          <w:b/>
          <w:sz w:val="28"/>
          <w:szCs w:val="28"/>
          <w:lang w:val="uk-UA"/>
        </w:rPr>
        <w:t xml:space="preserve"> ФУНКЦІ</w:t>
      </w:r>
      <w:r>
        <w:rPr>
          <w:rFonts w:ascii="Times New Roman" w:hAnsi="Times New Roman"/>
          <w:b/>
          <w:sz w:val="28"/>
          <w:szCs w:val="28"/>
          <w:lang w:val="uk-UA"/>
        </w:rPr>
        <w:t>ЯМ</w:t>
      </w:r>
    </w:p>
    <w:p w:rsidR="000279C3" w:rsidRPr="00950B6E" w:rsidRDefault="000279C3" w:rsidP="001E2970">
      <w:pPr>
        <w:spacing w:after="0" w:line="360" w:lineRule="auto"/>
        <w:ind w:firstLine="709"/>
        <w:jc w:val="both"/>
        <w:rPr>
          <w:rFonts w:ascii="Times New Roman" w:hAnsi="Times New Roman"/>
          <w:b/>
          <w:iCs/>
          <w:color w:val="000000"/>
          <w:sz w:val="28"/>
          <w:szCs w:val="28"/>
          <w:lang w:val="uk-UA"/>
        </w:rPr>
      </w:pPr>
    </w:p>
    <w:p w:rsidR="000279C3" w:rsidRPr="00950B6E" w:rsidRDefault="000279C3" w:rsidP="001E2970">
      <w:pPr>
        <w:spacing w:after="0" w:line="360" w:lineRule="auto"/>
        <w:ind w:firstLine="709"/>
        <w:jc w:val="both"/>
        <w:rPr>
          <w:rFonts w:ascii="Times New Roman" w:hAnsi="Times New Roman"/>
          <w:b/>
          <w:iCs/>
          <w:color w:val="000000"/>
          <w:sz w:val="28"/>
          <w:szCs w:val="28"/>
          <w:lang w:val="uk-UA"/>
        </w:rPr>
      </w:pPr>
      <w:r w:rsidRPr="00950B6E">
        <w:rPr>
          <w:rFonts w:ascii="Times New Roman" w:hAnsi="Times New Roman"/>
          <w:b/>
          <w:iCs/>
          <w:color w:val="000000"/>
          <w:sz w:val="28"/>
          <w:szCs w:val="28"/>
          <w:lang w:val="uk-UA"/>
        </w:rPr>
        <w:t xml:space="preserve">2.1. </w:t>
      </w:r>
      <w:r w:rsidRPr="00950B6E">
        <w:rPr>
          <w:rFonts w:ascii="Times New Roman" w:hAnsi="Times New Roman"/>
          <w:b/>
          <w:sz w:val="28"/>
          <w:szCs w:val="28"/>
          <w:lang w:val="uk-UA"/>
        </w:rPr>
        <w:t>Діагностика стану самореалізації учнів 10 класу в процесі вивчення алгебр</w:t>
      </w:r>
      <w:r w:rsidR="00434203">
        <w:rPr>
          <w:rFonts w:ascii="Times New Roman" w:hAnsi="Times New Roman"/>
          <w:b/>
          <w:sz w:val="28"/>
          <w:szCs w:val="28"/>
          <w:lang w:val="uk-UA"/>
        </w:rPr>
        <w:t>і</w:t>
      </w:r>
      <w:r w:rsidRPr="00950B6E">
        <w:rPr>
          <w:rFonts w:ascii="Times New Roman" w:hAnsi="Times New Roman"/>
          <w:b/>
          <w:sz w:val="28"/>
          <w:szCs w:val="28"/>
          <w:lang w:val="uk-UA"/>
        </w:rPr>
        <w:t xml:space="preserve"> та початк</w:t>
      </w:r>
      <w:r w:rsidR="00434203">
        <w:rPr>
          <w:rFonts w:ascii="Times New Roman" w:hAnsi="Times New Roman"/>
          <w:b/>
          <w:sz w:val="28"/>
          <w:szCs w:val="28"/>
          <w:lang w:val="uk-UA"/>
        </w:rPr>
        <w:t>ам</w:t>
      </w:r>
      <w:r w:rsidRPr="00950B6E">
        <w:rPr>
          <w:rFonts w:ascii="Times New Roman" w:hAnsi="Times New Roman"/>
          <w:b/>
          <w:sz w:val="28"/>
          <w:szCs w:val="28"/>
          <w:lang w:val="uk-UA"/>
        </w:rPr>
        <w:t xml:space="preserve"> аналізу</w:t>
      </w:r>
    </w:p>
    <w:p w:rsidR="000279C3" w:rsidRPr="00950B6E" w:rsidRDefault="000279C3" w:rsidP="001E2970">
      <w:pPr>
        <w:spacing w:after="0" w:line="360" w:lineRule="auto"/>
        <w:ind w:firstLine="709"/>
        <w:jc w:val="both"/>
        <w:rPr>
          <w:rFonts w:ascii="Times New Roman" w:hAnsi="Times New Roman"/>
          <w:bCs/>
          <w:color w:val="000000"/>
          <w:sz w:val="28"/>
          <w:szCs w:val="28"/>
          <w:lang w:val="uk-UA"/>
        </w:rPr>
      </w:pP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З метою виявлення рівнів сформованості самореалізації учнів 10 класу проведено КЕ.</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КЕ проводився у Глухівській ЗЗСО. У ньому взяло участь 40 учнів, зокрема 20 учнів 10 класу  Глухівського ЗЗСО №2 та 20 респондентів Глухівської ЗЗСО №1.</w:t>
      </w:r>
    </w:p>
    <w:p w:rsidR="000279C3" w:rsidRPr="00950B6E" w:rsidRDefault="000279C3" w:rsidP="001E2970">
      <w:pPr>
        <w:pStyle w:val="af2"/>
        <w:widowControl w:val="0"/>
        <w:spacing w:after="0" w:line="360" w:lineRule="auto"/>
        <w:ind w:left="0" w:firstLine="709"/>
        <w:jc w:val="both"/>
        <w:rPr>
          <w:bCs/>
          <w:kern w:val="36"/>
          <w:sz w:val="28"/>
          <w:szCs w:val="28"/>
          <w:lang w:val="uk-UA"/>
        </w:rPr>
      </w:pPr>
      <w:r w:rsidRPr="00950B6E">
        <w:rPr>
          <w:bCs/>
          <w:kern w:val="36"/>
          <w:sz w:val="28"/>
          <w:szCs w:val="28"/>
          <w:lang w:val="uk-UA"/>
        </w:rPr>
        <w:t>Оцінка рівнів сформованості самореалізації респондентів на уроках алгебри та початку аналізу</w:t>
      </w:r>
      <w:r w:rsidRPr="00950B6E">
        <w:rPr>
          <w:sz w:val="28"/>
          <w:szCs w:val="28"/>
          <w:lang w:val="uk-UA"/>
        </w:rPr>
        <w:t xml:space="preserve"> </w:t>
      </w:r>
      <w:r w:rsidRPr="00950B6E">
        <w:rPr>
          <w:bCs/>
          <w:kern w:val="36"/>
          <w:sz w:val="28"/>
          <w:szCs w:val="28"/>
          <w:lang w:val="uk-UA"/>
        </w:rPr>
        <w:t>здійснювалась за спеціально розробленою анкетою яка містила 13 запитань відкритого типу.</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 xml:space="preserve">Розроблено критерії сформованості самореалізації </w:t>
      </w:r>
      <w:r w:rsidRPr="00950B6E">
        <w:rPr>
          <w:rFonts w:ascii="Times New Roman" w:hAnsi="Times New Roman"/>
          <w:sz w:val="28"/>
          <w:szCs w:val="28"/>
          <w:lang w:val="uk-UA"/>
        </w:rPr>
        <w:t xml:space="preserve">учнів 10 класу на уроках </w:t>
      </w:r>
      <w:r w:rsidRPr="00950B6E">
        <w:rPr>
          <w:rFonts w:ascii="Times New Roman" w:eastAsia="Times New Roman" w:hAnsi="Times New Roman"/>
          <w:bCs/>
          <w:kern w:val="36"/>
          <w:sz w:val="28"/>
          <w:szCs w:val="28"/>
          <w:lang w:val="uk-UA" w:eastAsia="ru-RU"/>
        </w:rPr>
        <w:t xml:space="preserve"> на основі співвідношення таких показників:</w:t>
      </w:r>
    </w:p>
    <w:p w:rsidR="000279C3" w:rsidRPr="00950B6E" w:rsidRDefault="000279C3" w:rsidP="001E2970">
      <w:pPr>
        <w:numPr>
          <w:ilvl w:val="0"/>
          <w:numId w:val="29"/>
        </w:numPr>
        <w:tabs>
          <w:tab w:val="left" w:pos="0"/>
        </w:tabs>
        <w:spacing w:after="0" w:line="360" w:lineRule="auto"/>
        <w:ind w:left="0"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 xml:space="preserve">усвідомлення учнем власних пізнавальних потреб на уроках АПА; </w:t>
      </w:r>
    </w:p>
    <w:p w:rsidR="000279C3" w:rsidRPr="00950B6E" w:rsidRDefault="000279C3" w:rsidP="001E2970">
      <w:pPr>
        <w:numPr>
          <w:ilvl w:val="0"/>
          <w:numId w:val="29"/>
        </w:numPr>
        <w:tabs>
          <w:tab w:val="left" w:pos="0"/>
        </w:tabs>
        <w:spacing w:after="0" w:line="360" w:lineRule="auto"/>
        <w:ind w:left="0"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готовність і здатність до оволодіння теоретичними і практичними аспектами з АПА;</w:t>
      </w:r>
    </w:p>
    <w:p w:rsidR="000279C3" w:rsidRPr="00950B6E" w:rsidRDefault="000279C3" w:rsidP="001E2970">
      <w:pPr>
        <w:numPr>
          <w:ilvl w:val="0"/>
          <w:numId w:val="29"/>
        </w:numPr>
        <w:tabs>
          <w:tab w:val="left" w:pos="0"/>
        </w:tabs>
        <w:spacing w:after="0" w:line="360" w:lineRule="auto"/>
        <w:ind w:left="0"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характер процесу діяльності;</w:t>
      </w:r>
    </w:p>
    <w:p w:rsidR="000279C3" w:rsidRPr="00950B6E" w:rsidRDefault="000279C3" w:rsidP="001E2970">
      <w:pPr>
        <w:numPr>
          <w:ilvl w:val="0"/>
          <w:numId w:val="29"/>
        </w:numPr>
        <w:tabs>
          <w:tab w:val="left" w:pos="0"/>
        </w:tabs>
        <w:spacing w:after="0" w:line="360" w:lineRule="auto"/>
        <w:ind w:left="0"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здатність особистості до пізнавальної активності на уроках АПА;</w:t>
      </w:r>
    </w:p>
    <w:p w:rsidR="000279C3" w:rsidRPr="00950B6E" w:rsidRDefault="000279C3" w:rsidP="001E2970">
      <w:pPr>
        <w:numPr>
          <w:ilvl w:val="0"/>
          <w:numId w:val="29"/>
        </w:numPr>
        <w:tabs>
          <w:tab w:val="left" w:pos="0"/>
        </w:tabs>
        <w:spacing w:after="0" w:line="360" w:lineRule="auto"/>
        <w:ind w:left="0"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стійкий інтерес до біології;</w:t>
      </w:r>
    </w:p>
    <w:p w:rsidR="000279C3" w:rsidRPr="00950B6E" w:rsidRDefault="000279C3" w:rsidP="001E2970">
      <w:pPr>
        <w:numPr>
          <w:ilvl w:val="0"/>
          <w:numId w:val="29"/>
        </w:numPr>
        <w:tabs>
          <w:tab w:val="left" w:pos="0"/>
        </w:tabs>
        <w:spacing w:after="0" w:line="360" w:lineRule="auto"/>
        <w:ind w:left="0"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самостійна ініціатива;</w:t>
      </w:r>
    </w:p>
    <w:p w:rsidR="000279C3" w:rsidRPr="00950B6E" w:rsidRDefault="000279C3" w:rsidP="001E2970">
      <w:pPr>
        <w:numPr>
          <w:ilvl w:val="0"/>
          <w:numId w:val="29"/>
        </w:numPr>
        <w:tabs>
          <w:tab w:val="left" w:pos="0"/>
        </w:tabs>
        <w:spacing w:after="0" w:line="360" w:lineRule="auto"/>
        <w:ind w:left="0"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емоційні прояви учнів.</w:t>
      </w:r>
    </w:p>
    <w:p w:rsidR="000279C3" w:rsidRPr="00950B6E" w:rsidRDefault="000279C3" w:rsidP="001E2970">
      <w:pPr>
        <w:tabs>
          <w:tab w:val="left" w:pos="0"/>
        </w:tabs>
        <w:spacing w:after="0" w:line="360" w:lineRule="auto"/>
        <w:ind w:firstLine="709"/>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lastRenderedPageBreak/>
        <w:t xml:space="preserve">Ці критерії нами покладено в основу визначення трьох рівнів реалізації респондентів на уроках АПА: низького (зацікавленість), середнього (заглибленість), високого (спрямованість).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Отже, було визначено наступні показники високого рівня стану реалізації учнів:</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1)</w:t>
      </w:r>
      <w:r w:rsidRPr="00950B6E">
        <w:rPr>
          <w:rFonts w:ascii="Times New Roman" w:eastAsia="Times New Roman" w:hAnsi="Times New Roman"/>
          <w:bCs/>
          <w:kern w:val="36"/>
          <w:sz w:val="28"/>
          <w:szCs w:val="28"/>
          <w:lang w:val="uk-UA" w:eastAsia="ru-RU"/>
        </w:rPr>
        <w:tab/>
        <w:t>висока усвідомленість теоретичної та практичної дієвості навчання;</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2)</w:t>
      </w:r>
      <w:r w:rsidRPr="00950B6E">
        <w:rPr>
          <w:rFonts w:ascii="Times New Roman" w:eastAsia="Times New Roman" w:hAnsi="Times New Roman"/>
          <w:bCs/>
          <w:kern w:val="36"/>
          <w:sz w:val="28"/>
          <w:szCs w:val="28"/>
          <w:lang w:val="uk-UA" w:eastAsia="ru-RU"/>
        </w:rPr>
        <w:tab/>
        <w:t>стійна розумова активність;</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3)</w:t>
      </w:r>
      <w:r w:rsidRPr="00950B6E">
        <w:rPr>
          <w:rFonts w:ascii="Times New Roman" w:eastAsia="Times New Roman" w:hAnsi="Times New Roman"/>
          <w:bCs/>
          <w:kern w:val="36"/>
          <w:sz w:val="28"/>
          <w:szCs w:val="28"/>
          <w:lang w:val="uk-UA" w:eastAsia="ru-RU"/>
        </w:rPr>
        <w:tab/>
        <w:t>постійно проявляє інтересу до АПА;</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4)</w:t>
      </w:r>
      <w:r w:rsidRPr="00950B6E">
        <w:rPr>
          <w:rFonts w:ascii="Times New Roman" w:eastAsia="Times New Roman" w:hAnsi="Times New Roman"/>
          <w:bCs/>
          <w:kern w:val="36"/>
          <w:sz w:val="28"/>
          <w:szCs w:val="28"/>
          <w:lang w:val="uk-UA" w:eastAsia="ru-RU"/>
        </w:rPr>
        <w:tab/>
        <w:t xml:space="preserve">систематичне прагнення учнів з власної ініціативи, без вказівок та вимог учителя, взяти участь в обговоренні питань;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5)</w:t>
      </w:r>
      <w:r w:rsidRPr="00950B6E">
        <w:rPr>
          <w:rFonts w:ascii="Times New Roman" w:eastAsia="Times New Roman" w:hAnsi="Times New Roman"/>
          <w:bCs/>
          <w:kern w:val="36"/>
          <w:sz w:val="28"/>
          <w:szCs w:val="28"/>
          <w:lang w:val="uk-UA" w:eastAsia="ru-RU"/>
        </w:rPr>
        <w:tab/>
        <w:t>завжди завдання виконує з бажанням, самостійно;</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6)</w:t>
      </w:r>
      <w:r w:rsidRPr="00950B6E">
        <w:rPr>
          <w:rFonts w:ascii="Times New Roman" w:eastAsia="Times New Roman" w:hAnsi="Times New Roman"/>
          <w:bCs/>
          <w:kern w:val="36"/>
          <w:sz w:val="28"/>
          <w:szCs w:val="28"/>
          <w:lang w:val="uk-UA" w:eastAsia="ru-RU"/>
        </w:rPr>
        <w:tab/>
        <w:t>завжди уважний на уроках, із захопленням виконує пізнавальні завдання, включається у будь-яку роботу на уроці;</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7)</w:t>
      </w:r>
      <w:r w:rsidRPr="00950B6E">
        <w:rPr>
          <w:rFonts w:ascii="Times New Roman" w:eastAsia="Times New Roman" w:hAnsi="Times New Roman"/>
          <w:bCs/>
          <w:kern w:val="36"/>
          <w:sz w:val="28"/>
          <w:szCs w:val="28"/>
          <w:lang w:val="uk-UA" w:eastAsia="ru-RU"/>
        </w:rPr>
        <w:tab/>
        <w:t>учень здатний до творчої пізнавальної активності на уроках;</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8)</w:t>
      </w:r>
      <w:r w:rsidRPr="00950B6E">
        <w:rPr>
          <w:rFonts w:ascii="Times New Roman" w:eastAsia="Times New Roman" w:hAnsi="Times New Roman"/>
          <w:bCs/>
          <w:kern w:val="36"/>
          <w:sz w:val="28"/>
          <w:szCs w:val="28"/>
          <w:lang w:val="uk-UA" w:eastAsia="ru-RU"/>
        </w:rPr>
        <w:tab/>
        <w:t>учень має глибокі знання з АПА, здатний застосовувати знання на практиці;</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9)</w:t>
      </w:r>
      <w:r w:rsidRPr="00950B6E">
        <w:rPr>
          <w:rFonts w:ascii="Times New Roman" w:eastAsia="Times New Roman" w:hAnsi="Times New Roman"/>
          <w:bCs/>
          <w:kern w:val="36"/>
          <w:sz w:val="28"/>
          <w:szCs w:val="28"/>
          <w:lang w:val="uk-UA" w:eastAsia="ru-RU"/>
        </w:rPr>
        <w:tab/>
        <w:t>адекватна реакція на те, що відбувається у класі, висока здатність до самоаналізу, самоконтролю.</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 xml:space="preserve">Виокремлено показники середнього рівня ї: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1)</w:t>
      </w:r>
      <w:r w:rsidRPr="00950B6E">
        <w:rPr>
          <w:rFonts w:ascii="Times New Roman" w:eastAsia="Times New Roman" w:hAnsi="Times New Roman"/>
          <w:bCs/>
          <w:kern w:val="36"/>
          <w:sz w:val="28"/>
          <w:szCs w:val="28"/>
          <w:lang w:val="uk-UA" w:eastAsia="ru-RU"/>
        </w:rPr>
        <w:tab/>
        <w:t>не завжди усвідомлює теоретичну та практичну дієвість навчання;</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2)</w:t>
      </w:r>
      <w:r w:rsidRPr="00950B6E">
        <w:rPr>
          <w:rFonts w:ascii="Times New Roman" w:eastAsia="Times New Roman" w:hAnsi="Times New Roman"/>
          <w:bCs/>
          <w:kern w:val="36"/>
          <w:sz w:val="28"/>
          <w:szCs w:val="28"/>
          <w:lang w:val="uk-UA" w:eastAsia="ru-RU"/>
        </w:rPr>
        <w:tab/>
        <w:t>іноді проявляє розумову активність на уроках;</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3)</w:t>
      </w:r>
      <w:r w:rsidRPr="00950B6E">
        <w:rPr>
          <w:rFonts w:ascii="Times New Roman" w:eastAsia="Times New Roman" w:hAnsi="Times New Roman"/>
          <w:bCs/>
          <w:kern w:val="36"/>
          <w:sz w:val="28"/>
          <w:szCs w:val="28"/>
          <w:lang w:val="uk-UA" w:eastAsia="ru-RU"/>
        </w:rPr>
        <w:tab/>
        <w:t>учень час від часу проявляє інтерес до АПА;</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4)</w:t>
      </w:r>
      <w:r w:rsidRPr="00950B6E">
        <w:rPr>
          <w:rFonts w:ascii="Times New Roman" w:eastAsia="Times New Roman" w:hAnsi="Times New Roman"/>
          <w:bCs/>
          <w:kern w:val="36"/>
          <w:sz w:val="28"/>
          <w:szCs w:val="28"/>
          <w:lang w:val="uk-UA" w:eastAsia="ru-RU"/>
        </w:rPr>
        <w:tab/>
        <w:t xml:space="preserve">іноді учень з власної ініціативи, без вказівок та вимог учителя, бере участь в обговоренні питань;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5)</w:t>
      </w:r>
      <w:r w:rsidRPr="00950B6E">
        <w:rPr>
          <w:rFonts w:ascii="Times New Roman" w:eastAsia="Times New Roman" w:hAnsi="Times New Roman"/>
          <w:bCs/>
          <w:kern w:val="36"/>
          <w:sz w:val="28"/>
          <w:szCs w:val="28"/>
          <w:lang w:val="uk-UA" w:eastAsia="ru-RU"/>
        </w:rPr>
        <w:tab/>
        <w:t>не завжди завдання виконує з бажанням, самостійно;</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6)</w:t>
      </w:r>
      <w:r w:rsidRPr="00950B6E">
        <w:rPr>
          <w:rFonts w:ascii="Times New Roman" w:eastAsia="Times New Roman" w:hAnsi="Times New Roman"/>
          <w:bCs/>
          <w:kern w:val="36"/>
          <w:sz w:val="28"/>
          <w:szCs w:val="28"/>
          <w:lang w:val="uk-UA" w:eastAsia="ru-RU"/>
        </w:rPr>
        <w:tab/>
        <w:t>учень іноді не уважний на уроках, іноді із захопленням виконує пізнавальні завдання, не завжди включається у роботу на уроці;</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7)</w:t>
      </w:r>
      <w:r w:rsidRPr="00950B6E">
        <w:rPr>
          <w:rFonts w:ascii="Times New Roman" w:eastAsia="Times New Roman" w:hAnsi="Times New Roman"/>
          <w:bCs/>
          <w:kern w:val="36"/>
          <w:sz w:val="28"/>
          <w:szCs w:val="28"/>
          <w:lang w:val="uk-UA" w:eastAsia="ru-RU"/>
        </w:rPr>
        <w:tab/>
        <w:t>іноді проявляє творчу пізнавальну активність на уроках;</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lastRenderedPageBreak/>
        <w:t>8)</w:t>
      </w:r>
      <w:r w:rsidRPr="00950B6E">
        <w:rPr>
          <w:rFonts w:ascii="Times New Roman" w:eastAsia="Times New Roman" w:hAnsi="Times New Roman"/>
          <w:bCs/>
          <w:kern w:val="36"/>
          <w:sz w:val="28"/>
          <w:szCs w:val="28"/>
          <w:lang w:val="uk-UA" w:eastAsia="ru-RU"/>
        </w:rPr>
        <w:tab/>
        <w:t>має глибокі знання із окремих тем, іноді здатний застосовувати знання на практиці;</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9)</w:t>
      </w:r>
      <w:r w:rsidRPr="00950B6E">
        <w:rPr>
          <w:rFonts w:ascii="Times New Roman" w:eastAsia="Times New Roman" w:hAnsi="Times New Roman"/>
          <w:bCs/>
          <w:kern w:val="36"/>
          <w:sz w:val="28"/>
          <w:szCs w:val="28"/>
          <w:lang w:val="uk-UA" w:eastAsia="ru-RU"/>
        </w:rPr>
        <w:tab/>
        <w:t>адекватна реакція на те, що відбувається у класі, здатний до самоаналізу, самоконтролю.</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 xml:space="preserve">Виокремлено наступні показники низького рівня: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1)</w:t>
      </w:r>
      <w:r w:rsidRPr="00950B6E">
        <w:rPr>
          <w:rFonts w:ascii="Times New Roman" w:eastAsia="Times New Roman" w:hAnsi="Times New Roman"/>
          <w:bCs/>
          <w:kern w:val="36"/>
          <w:sz w:val="28"/>
          <w:szCs w:val="28"/>
          <w:lang w:val="uk-UA" w:eastAsia="ru-RU"/>
        </w:rPr>
        <w:tab/>
        <w:t>не усвідомленість теоретичної та практичної дієвості навчання;</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2)</w:t>
      </w:r>
      <w:r w:rsidRPr="00950B6E">
        <w:rPr>
          <w:rFonts w:ascii="Times New Roman" w:eastAsia="Times New Roman" w:hAnsi="Times New Roman"/>
          <w:bCs/>
          <w:kern w:val="36"/>
          <w:sz w:val="28"/>
          <w:szCs w:val="28"/>
          <w:lang w:val="uk-UA" w:eastAsia="ru-RU"/>
        </w:rPr>
        <w:tab/>
        <w:t>учень не проявляє розумову активність на уроках АПА;</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3)</w:t>
      </w:r>
      <w:r w:rsidRPr="00950B6E">
        <w:rPr>
          <w:rFonts w:ascii="Times New Roman" w:eastAsia="Times New Roman" w:hAnsi="Times New Roman"/>
          <w:bCs/>
          <w:kern w:val="36"/>
          <w:sz w:val="28"/>
          <w:szCs w:val="28"/>
          <w:lang w:val="uk-UA" w:eastAsia="ru-RU"/>
        </w:rPr>
        <w:tab/>
        <w:t>учень не проявляє інтересу до АПА;</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4)</w:t>
      </w:r>
      <w:r w:rsidRPr="00950B6E">
        <w:rPr>
          <w:rFonts w:ascii="Times New Roman" w:eastAsia="Times New Roman" w:hAnsi="Times New Roman"/>
          <w:bCs/>
          <w:kern w:val="36"/>
          <w:sz w:val="28"/>
          <w:szCs w:val="28"/>
          <w:lang w:val="uk-UA" w:eastAsia="ru-RU"/>
        </w:rPr>
        <w:tab/>
        <w:t xml:space="preserve">відсутнє прагнення в учнів з власної ініціативи, без вказівок та вимог учителя, брати участь в обговоренні питань;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5)</w:t>
      </w:r>
      <w:r w:rsidRPr="00950B6E">
        <w:rPr>
          <w:rFonts w:ascii="Times New Roman" w:eastAsia="Times New Roman" w:hAnsi="Times New Roman"/>
          <w:bCs/>
          <w:kern w:val="36"/>
          <w:sz w:val="28"/>
          <w:szCs w:val="28"/>
          <w:lang w:val="uk-UA" w:eastAsia="ru-RU"/>
        </w:rPr>
        <w:tab/>
        <w:t>систематично не виконує завдання, здатний виконувати завдання за шаблоном;</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6)</w:t>
      </w:r>
      <w:r w:rsidRPr="00950B6E">
        <w:rPr>
          <w:rFonts w:ascii="Times New Roman" w:eastAsia="Times New Roman" w:hAnsi="Times New Roman"/>
          <w:bCs/>
          <w:kern w:val="36"/>
          <w:sz w:val="28"/>
          <w:szCs w:val="28"/>
          <w:lang w:val="uk-UA" w:eastAsia="ru-RU"/>
        </w:rPr>
        <w:tab/>
        <w:t>неуважний на уроках, не виконує пізнавальні завдання, не включається у роботу на уроці;</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7)</w:t>
      </w:r>
      <w:r w:rsidRPr="00950B6E">
        <w:rPr>
          <w:rFonts w:ascii="Times New Roman" w:eastAsia="Times New Roman" w:hAnsi="Times New Roman"/>
          <w:bCs/>
          <w:kern w:val="36"/>
          <w:sz w:val="28"/>
          <w:szCs w:val="28"/>
          <w:lang w:val="uk-UA" w:eastAsia="ru-RU"/>
        </w:rPr>
        <w:tab/>
        <w:t xml:space="preserve"> не здатний до творчої пізнавальної активності на уроках;</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8)</w:t>
      </w:r>
      <w:r w:rsidRPr="00950B6E">
        <w:rPr>
          <w:rFonts w:ascii="Times New Roman" w:eastAsia="Times New Roman" w:hAnsi="Times New Roman"/>
          <w:bCs/>
          <w:kern w:val="36"/>
          <w:sz w:val="28"/>
          <w:szCs w:val="28"/>
          <w:lang w:val="uk-UA" w:eastAsia="ru-RU"/>
        </w:rPr>
        <w:tab/>
        <w:t>має епізодичні знання з АПА, не здатний застосовувати знання на практиці;</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9)</w:t>
      </w:r>
      <w:r w:rsidRPr="00950B6E">
        <w:rPr>
          <w:rFonts w:ascii="Times New Roman" w:eastAsia="Times New Roman" w:hAnsi="Times New Roman"/>
          <w:bCs/>
          <w:kern w:val="36"/>
          <w:sz w:val="28"/>
          <w:szCs w:val="28"/>
          <w:lang w:val="uk-UA" w:eastAsia="ru-RU"/>
        </w:rPr>
        <w:tab/>
        <w:t>неадекватно реагує  на те, що відбувається у класі, не здатний до самоаналізу, самоконтролю.</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 xml:space="preserve">Для того, щоб визначити в учнів 10 класу рівні самореалізації на, нами було розроблено умовну шкалу балів. Так, 2 бали ставилось у випадку, коли учень має високу самореалізаціб; 1 бал – у разі не стійкого самореалізації; 0 балів – у разі відсутності самореалізації.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 xml:space="preserve">Кожний показник рівнів оцінювався в умовних балах. </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Критерії високого рівня самореалізації респондентів 10 класу ї оцінювалися наступною кількістю балів: 18–26 балів.</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Критерії середнього рівня: 10–17 балів.</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Критерії задовільного рівня: 0–9 балів.</w:t>
      </w:r>
    </w:p>
    <w:p w:rsidR="000279C3" w:rsidRPr="00950B6E" w:rsidRDefault="000279C3"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Після оцінювання рівнів та статистичної обробки даних ми отримали наступні результати відображені у таблицях 2.1.</w:t>
      </w:r>
    </w:p>
    <w:p w:rsidR="006C6E9D" w:rsidRPr="00BB3D1A" w:rsidRDefault="006C6E9D" w:rsidP="001E2970">
      <w:pPr>
        <w:tabs>
          <w:tab w:val="left" w:pos="142"/>
        </w:tabs>
        <w:spacing w:after="0" w:line="360" w:lineRule="auto"/>
        <w:ind w:firstLine="851"/>
        <w:jc w:val="right"/>
        <w:outlineLvl w:val="0"/>
        <w:rPr>
          <w:rFonts w:ascii="Times New Roman" w:eastAsia="Times New Roman" w:hAnsi="Times New Roman"/>
          <w:bCs/>
          <w:i/>
          <w:color w:val="000000"/>
          <w:kern w:val="36"/>
          <w:sz w:val="28"/>
          <w:szCs w:val="28"/>
          <w:lang w:val="uk-UA" w:eastAsia="ru-RU"/>
        </w:rPr>
      </w:pPr>
      <w:r w:rsidRPr="00BB3D1A">
        <w:rPr>
          <w:rFonts w:ascii="Times New Roman" w:eastAsia="Times New Roman" w:hAnsi="Times New Roman"/>
          <w:bCs/>
          <w:i/>
          <w:color w:val="000000"/>
          <w:kern w:val="36"/>
          <w:sz w:val="28"/>
          <w:szCs w:val="28"/>
          <w:lang w:val="uk-UA" w:eastAsia="ru-RU"/>
        </w:rPr>
        <w:lastRenderedPageBreak/>
        <w:t>Таблиця 2.1</w:t>
      </w:r>
    </w:p>
    <w:p w:rsidR="000279C3" w:rsidRDefault="006C6E9D" w:rsidP="001E2970">
      <w:pPr>
        <w:tabs>
          <w:tab w:val="left" w:pos="142"/>
        </w:tabs>
        <w:spacing w:after="0" w:line="360" w:lineRule="auto"/>
        <w:ind w:firstLine="851"/>
        <w:jc w:val="center"/>
        <w:outlineLvl w:val="0"/>
        <w:rPr>
          <w:rFonts w:ascii="Times New Roman" w:eastAsia="Times New Roman" w:hAnsi="Times New Roman"/>
          <w:b/>
          <w:bCs/>
          <w:color w:val="000000"/>
          <w:kern w:val="36"/>
          <w:sz w:val="28"/>
          <w:szCs w:val="28"/>
          <w:lang w:val="uk-UA" w:eastAsia="ru-RU"/>
        </w:rPr>
      </w:pPr>
      <w:r w:rsidRPr="00BB3D1A">
        <w:rPr>
          <w:rFonts w:ascii="Times New Roman" w:eastAsia="Times New Roman" w:hAnsi="Times New Roman"/>
          <w:b/>
          <w:bCs/>
          <w:color w:val="000000"/>
          <w:kern w:val="36"/>
          <w:sz w:val="28"/>
          <w:szCs w:val="28"/>
          <w:lang w:val="uk-UA" w:eastAsia="ru-RU"/>
        </w:rPr>
        <w:t xml:space="preserve">Аналіз відповідей учнів </w:t>
      </w:r>
      <w:r w:rsidR="000279C3">
        <w:rPr>
          <w:rFonts w:ascii="Times New Roman" w:eastAsia="Times New Roman" w:hAnsi="Times New Roman"/>
          <w:b/>
          <w:bCs/>
          <w:color w:val="000000"/>
          <w:kern w:val="36"/>
          <w:sz w:val="28"/>
          <w:szCs w:val="28"/>
          <w:lang w:val="uk-UA" w:eastAsia="ru-RU"/>
        </w:rPr>
        <w:t xml:space="preserve">10 </w:t>
      </w:r>
      <w:r w:rsidRPr="00BB3D1A">
        <w:rPr>
          <w:rFonts w:ascii="Times New Roman" w:eastAsia="Times New Roman" w:hAnsi="Times New Roman"/>
          <w:b/>
          <w:bCs/>
          <w:color w:val="000000"/>
          <w:kern w:val="36"/>
          <w:sz w:val="28"/>
          <w:szCs w:val="28"/>
          <w:lang w:val="uk-UA" w:eastAsia="ru-RU"/>
        </w:rPr>
        <w:t>класу</w:t>
      </w:r>
      <w:r w:rsidR="000279C3">
        <w:rPr>
          <w:rFonts w:ascii="Times New Roman" w:eastAsia="Times New Roman" w:hAnsi="Times New Roman"/>
          <w:b/>
          <w:bCs/>
          <w:color w:val="000000"/>
          <w:kern w:val="36"/>
          <w:sz w:val="28"/>
          <w:szCs w:val="28"/>
          <w:lang w:val="uk-UA" w:eastAsia="ru-RU"/>
        </w:rPr>
        <w:t xml:space="preserve"> Глухівської ЗОШ І-ІІІ </w:t>
      </w:r>
    </w:p>
    <w:p w:rsidR="006C6E9D" w:rsidRPr="00BB3D1A" w:rsidRDefault="000279C3" w:rsidP="001E2970">
      <w:pPr>
        <w:tabs>
          <w:tab w:val="left" w:pos="142"/>
        </w:tabs>
        <w:spacing w:after="0" w:line="360" w:lineRule="auto"/>
        <w:ind w:firstLine="851"/>
        <w:jc w:val="center"/>
        <w:outlineLvl w:val="0"/>
        <w:rPr>
          <w:rFonts w:ascii="Times New Roman" w:eastAsia="Times New Roman" w:hAnsi="Times New Roman"/>
          <w:b/>
          <w:bCs/>
          <w:color w:val="000000"/>
          <w:kern w:val="36"/>
          <w:sz w:val="28"/>
          <w:szCs w:val="28"/>
          <w:lang w:val="uk-UA" w:eastAsia="ru-RU"/>
        </w:rPr>
      </w:pPr>
      <w:r>
        <w:rPr>
          <w:rFonts w:ascii="Times New Roman" w:eastAsia="Times New Roman" w:hAnsi="Times New Roman"/>
          <w:b/>
          <w:bCs/>
          <w:color w:val="000000"/>
          <w:kern w:val="36"/>
          <w:sz w:val="28"/>
          <w:szCs w:val="28"/>
          <w:lang w:val="uk-UA" w:eastAsia="ru-RU"/>
        </w:rPr>
        <w:t>ступенів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35"/>
        <w:gridCol w:w="564"/>
        <w:gridCol w:w="566"/>
        <w:gridCol w:w="564"/>
        <w:gridCol w:w="565"/>
        <w:gridCol w:w="565"/>
        <w:gridCol w:w="565"/>
        <w:gridCol w:w="565"/>
        <w:gridCol w:w="563"/>
        <w:gridCol w:w="565"/>
        <w:gridCol w:w="567"/>
        <w:gridCol w:w="567"/>
        <w:gridCol w:w="567"/>
        <w:gridCol w:w="595"/>
        <w:gridCol w:w="957"/>
      </w:tblGrid>
      <w:tr w:rsidR="0005553D" w:rsidRPr="0005553D" w:rsidTr="00352AEC">
        <w:trPr>
          <w:trHeight w:val="13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bookmarkStart w:id="0" w:name="OLE_LINK1"/>
            <w:r w:rsidRPr="00BB3D1A">
              <w:rPr>
                <w:rFonts w:ascii="Times New Roman" w:hAnsi="Times New Roman"/>
                <w:bCs/>
                <w:color w:val="000000"/>
                <w:kern w:val="36"/>
                <w:sz w:val="28"/>
                <w:szCs w:val="28"/>
                <w:lang w:val="uk-UA"/>
              </w:rPr>
              <w:t>№ за</w:t>
            </w:r>
            <w:r w:rsidR="0005553D" w:rsidRPr="00BB3D1A">
              <w:rPr>
                <w:rFonts w:ascii="Times New Roman" w:hAnsi="Times New Roman"/>
                <w:bCs/>
                <w:color w:val="000000"/>
                <w:kern w:val="36"/>
                <w:sz w:val="28"/>
                <w:szCs w:val="28"/>
                <w:lang w:val="uk-UA"/>
              </w:rPr>
              <w:t>/п</w:t>
            </w:r>
            <w:r w:rsidRPr="00BB3D1A">
              <w:rPr>
                <w:rFonts w:ascii="Times New Roman" w:hAnsi="Times New Roman"/>
                <w:bCs/>
                <w:color w:val="000000"/>
                <w:kern w:val="36"/>
                <w:sz w:val="28"/>
                <w:szCs w:val="28"/>
                <w:lang w:val="uk-UA"/>
              </w:rPr>
              <w:t xml:space="preserve"> учня</w:t>
            </w:r>
          </w:p>
        </w:tc>
        <w:tc>
          <w:tcPr>
            <w:tcW w:w="3854" w:type="pct"/>
            <w:gridSpan w:val="13"/>
            <w:shd w:val="clear" w:color="auto" w:fill="auto"/>
            <w:hideMark/>
          </w:tcPr>
          <w:p w:rsidR="00890F78" w:rsidRPr="00BB3D1A" w:rsidRDefault="00BB25C5"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 п</w:t>
            </w:r>
            <w:r w:rsidR="00890F78" w:rsidRPr="00BB3D1A">
              <w:rPr>
                <w:rFonts w:ascii="Times New Roman" w:hAnsi="Times New Roman"/>
                <w:bCs/>
                <w:color w:val="000000"/>
                <w:kern w:val="36"/>
                <w:sz w:val="28"/>
                <w:szCs w:val="28"/>
                <w:lang w:val="uk-UA"/>
              </w:rPr>
              <w:t>итання анкети</w:t>
            </w:r>
            <w:r w:rsidR="0048098E" w:rsidRPr="00BB3D1A">
              <w:rPr>
                <w:rFonts w:ascii="Times New Roman" w:hAnsi="Times New Roman"/>
                <w:bCs/>
                <w:color w:val="000000"/>
                <w:kern w:val="36"/>
                <w:sz w:val="28"/>
                <w:szCs w:val="28"/>
                <w:lang w:val="uk-UA"/>
              </w:rPr>
              <w:t>, кількість балів</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Сума балів</w:t>
            </w:r>
          </w:p>
        </w:tc>
      </w:tr>
      <w:tr w:rsidR="0005553D" w:rsidRPr="0005553D" w:rsidTr="00352AEC">
        <w:trPr>
          <w:trHeight w:val="125"/>
        </w:trPr>
        <w:tc>
          <w:tcPr>
            <w:tcW w:w="646" w:type="pct"/>
            <w:shd w:val="clear" w:color="auto" w:fill="auto"/>
            <w:hideMark/>
          </w:tcPr>
          <w:p w:rsidR="00890F78" w:rsidRPr="00BB3D1A" w:rsidRDefault="00890F78" w:rsidP="001E2970">
            <w:pPr>
              <w:spacing w:after="0" w:line="360" w:lineRule="auto"/>
              <w:jc w:val="both"/>
              <w:rPr>
                <w:rFonts w:ascii="Times New Roman" w:hAnsi="Times New Roman"/>
                <w:bCs/>
                <w:color w:val="000000"/>
                <w:kern w:val="36"/>
                <w:sz w:val="28"/>
                <w:szCs w:val="28"/>
                <w:lang w:val="uk-UA"/>
              </w:rPr>
            </w:pPr>
          </w:p>
        </w:tc>
        <w:tc>
          <w:tcPr>
            <w:tcW w:w="295"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3</w:t>
            </w:r>
          </w:p>
        </w:tc>
        <w:tc>
          <w:tcPr>
            <w:tcW w:w="295"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4</w:t>
            </w:r>
          </w:p>
        </w:tc>
        <w:tc>
          <w:tcPr>
            <w:tcW w:w="295"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5</w:t>
            </w:r>
          </w:p>
        </w:tc>
        <w:tc>
          <w:tcPr>
            <w:tcW w:w="295"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6</w:t>
            </w:r>
          </w:p>
        </w:tc>
        <w:tc>
          <w:tcPr>
            <w:tcW w:w="295"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c>
          <w:tcPr>
            <w:tcW w:w="294"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c>
          <w:tcPr>
            <w:tcW w:w="295"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c>
          <w:tcPr>
            <w:tcW w:w="296"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10</w:t>
            </w:r>
          </w:p>
        </w:tc>
        <w:tc>
          <w:tcPr>
            <w:tcW w:w="296"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c>
          <w:tcPr>
            <w:tcW w:w="296"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12</w:t>
            </w:r>
          </w:p>
        </w:tc>
        <w:tc>
          <w:tcPr>
            <w:tcW w:w="310" w:type="pct"/>
            <w:shd w:val="clear" w:color="auto" w:fill="auto"/>
            <w:hideMark/>
          </w:tcPr>
          <w:p w:rsidR="00890F78" w:rsidRPr="00BB3D1A" w:rsidRDefault="00890F78" w:rsidP="001E2970">
            <w:pPr>
              <w:tabs>
                <w:tab w:val="left" w:pos="142"/>
              </w:tabs>
              <w:spacing w:after="0" w:line="360" w:lineRule="auto"/>
              <w:jc w:val="center"/>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13</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p>
        </w:tc>
      </w:tr>
      <w:tr w:rsidR="0005553D" w:rsidRPr="0005553D" w:rsidTr="00352AEC">
        <w:trPr>
          <w:trHeight w:val="283"/>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5</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5</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3</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3</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4</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5</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6</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15</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r>
      <w:tr w:rsidR="0005553D" w:rsidRPr="0005553D" w:rsidTr="00352AEC">
        <w:trPr>
          <w:trHeight w:val="337"/>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6</w:t>
            </w:r>
          </w:p>
        </w:tc>
      </w:tr>
      <w:tr w:rsidR="0005553D" w:rsidRPr="0005553D" w:rsidTr="00352AEC">
        <w:trPr>
          <w:trHeight w:val="23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13</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13</w:t>
            </w:r>
          </w:p>
        </w:tc>
      </w:tr>
      <w:tr w:rsidR="0005553D" w:rsidRPr="0005553D" w:rsidTr="00352AEC">
        <w:trPr>
          <w:trHeight w:val="391"/>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14</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14</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15</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16</w:t>
            </w:r>
          </w:p>
        </w:tc>
      </w:tr>
      <w:tr w:rsidR="0005553D" w:rsidRPr="0005553D" w:rsidTr="00352AEC">
        <w:trPr>
          <w:trHeight w:val="410"/>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16</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r>
      <w:tr w:rsidR="0005553D" w:rsidRPr="0005553D" w:rsidTr="00352AEC">
        <w:trPr>
          <w:trHeight w:val="428"/>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17</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r>
      <w:tr w:rsidR="0005553D" w:rsidRPr="0005553D" w:rsidTr="00352AEC">
        <w:trPr>
          <w:trHeight w:val="428"/>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18</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12</w:t>
            </w:r>
          </w:p>
        </w:tc>
      </w:tr>
      <w:tr w:rsidR="0005553D" w:rsidRPr="0005553D" w:rsidTr="00352AEC">
        <w:trPr>
          <w:trHeight w:val="428"/>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19</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23</w:t>
            </w:r>
          </w:p>
        </w:tc>
      </w:tr>
      <w:tr w:rsidR="0005553D" w:rsidRPr="0005553D" w:rsidTr="00352AEC">
        <w:trPr>
          <w:trHeight w:val="428"/>
        </w:trPr>
        <w:tc>
          <w:tcPr>
            <w:tcW w:w="64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4"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5"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296"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310" w:type="pct"/>
            <w:shd w:val="clear" w:color="auto" w:fill="auto"/>
            <w:hideMark/>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00" w:type="pct"/>
            <w:shd w:val="clear" w:color="auto" w:fill="auto"/>
          </w:tcPr>
          <w:p w:rsidR="00890F78" w:rsidRPr="00BB3D1A" w:rsidRDefault="00890F78" w:rsidP="001E2970">
            <w:pPr>
              <w:tabs>
                <w:tab w:val="left" w:pos="142"/>
              </w:tabs>
              <w:spacing w:after="0" w:line="360" w:lineRule="auto"/>
              <w:jc w:val="both"/>
              <w:outlineLvl w:val="0"/>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14</w:t>
            </w:r>
          </w:p>
        </w:tc>
      </w:tr>
    </w:tbl>
    <w:bookmarkEnd w:id="0"/>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аналізу відповідей учнів 10 класу ЗЗСО №2 на питання анкети нами було отримано наступні результати.</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lastRenderedPageBreak/>
        <w:t xml:space="preserve">На питання «Чи подобається тобі слухати новий матеріал на уроках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відповіді учнів розподілились наступним чином: «подобається» – відповіли 12% учнів, «іноді» – 12% учнів; «не подобається» – 76%.</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«Як часто на уроках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ти ставиш запитання?»: «часто ставлю»</w:t>
      </w:r>
      <w:r w:rsidR="007D14ED">
        <w:rPr>
          <w:rFonts w:ascii="Times New Roman" w:eastAsia="Times New Roman" w:hAnsi="Times New Roman"/>
          <w:sz w:val="28"/>
          <w:szCs w:val="28"/>
          <w:lang w:val="uk-UA" w:eastAsia="ru-RU"/>
        </w:rPr>
        <w:t xml:space="preserve"> </w:t>
      </w:r>
      <w:r w:rsidRPr="00950B6E">
        <w:rPr>
          <w:rFonts w:ascii="Times New Roman" w:eastAsia="Times New Roman" w:hAnsi="Times New Roman"/>
          <w:sz w:val="28"/>
          <w:szCs w:val="28"/>
          <w:lang w:val="uk-UA" w:eastAsia="ru-RU"/>
        </w:rPr>
        <w:t>– 36% учнів; «іноді»</w:t>
      </w:r>
      <w:r w:rsidR="007D14ED">
        <w:rPr>
          <w:rFonts w:ascii="Times New Roman" w:eastAsia="Times New Roman" w:hAnsi="Times New Roman"/>
          <w:sz w:val="28"/>
          <w:szCs w:val="28"/>
          <w:lang w:val="uk-UA" w:eastAsia="ru-RU"/>
        </w:rPr>
        <w:t xml:space="preserve"> </w:t>
      </w:r>
      <w:r w:rsidRPr="00950B6E">
        <w:rPr>
          <w:rFonts w:ascii="Times New Roman" w:eastAsia="Times New Roman" w:hAnsi="Times New Roman"/>
          <w:sz w:val="28"/>
          <w:szCs w:val="28"/>
          <w:lang w:val="uk-UA" w:eastAsia="ru-RU"/>
        </w:rPr>
        <w:t>– 44% респондентів; «ніколине ставлю» – 20%.</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Відповіді учнів на питання анкети «Чи відноситься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до твоїх улюблених предметів?» розподілилися наступним чином: 12% вказали, що відноситься; 40% вказали, що не завжди подобається; 48% відповіли, що не відноситься.</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«Як часто ти відволікаєшся на уроках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отримали наступні результати: 52% вказали, що уважно слухають вчителя; 28% – вказали, що іноді відволікаються; 20% – часто відволікаються.</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Аналіз відповідей учнів на питання «Чому ти вивчаєш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показав відсоткове співвідношення учнів, які вивчають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заради знань (16%); відсоток респондентів, які вивчають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із-за позитивної оцінки та контролю батьків(36%); відсоток підлітків, які не виконують завдання із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або яких змушують батьки і класний керівник – 48%. </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виконуєш ти творчі завдання?» результати анкетування були отримані наступні: 0% учнів, які завжди  виконують творчі завдання; 12% учнів іноді виконують творчі завдання; не виконують творчі завдання – 88% учнів. </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аналізу відповідей на питання «Чи завжди ти знаєш як виконати завдання?» отримали наступні результати: «завжди» відповіло – 12% респондентів; «іноді не знаю» вказало 8%; «завжди не знаю, як виконувати», вказало – 30% учнів.</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подобається тобі на уроках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обговорювати розв’язання?» «подобається» вказали – 36% учнів; «іноді» – відповіли 8%; «не подобається» – 56%.</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завжди ти виконуєш домашні завдання?» нами були отриманні наступні результати: «завжди виконую» вказало – 20% </w:t>
      </w:r>
      <w:r w:rsidRPr="00950B6E">
        <w:rPr>
          <w:rFonts w:ascii="Times New Roman" w:eastAsia="Times New Roman" w:hAnsi="Times New Roman"/>
          <w:sz w:val="28"/>
          <w:szCs w:val="28"/>
          <w:lang w:val="uk-UA" w:eastAsia="ru-RU"/>
        </w:rPr>
        <w:lastRenderedPageBreak/>
        <w:t>респондентів; «іноді не виконую» відповіло – 20%; «іноді виконую» вказало – 60%.</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Аналіз відповідей на питання «Чи хотів би ти взяти участь в олімпіаді з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засвідчив, що відсоток учнів, які хотіли б взяти участь складає –10%; 20% учнів вагалися із відповіддю; не хотіли б взяти участь –70%.</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«Якщо б була можливість пропустити урок з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чи скористався б ти нею?» відповіді розподілилися наступним чином: 24% не скористалися б такою можливістю; 16% вказали, що іноді б скористалися (особливо у період написання тематичної контрольної роботи); завжди б скористалися такою можливістю 60%.</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подобаються тобі уроки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на яких ви  розв’язуєте цікаві задачі?» відповіді розподілилися наступним чином: «подобаються» вказали – 28%; «іноді» вказали – 12%; «не подобаються» – 60%.</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хвилювався б ти, якщо отримав негативну оцінку із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Чи намагався б її виправити?» відповіді розподілилися наступним чином: відсоток учнів, які хвилювалися б і намагалися виправити таку оцінку склав 24%; відсоток респондентів, які б хвилювалися б, але не намагалися б її виправити – становить 28%; не хвилювалися б і не намагалися б виправити таку оцінку– 48%.</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Таким чином, за результатами КЕ  високий рівень самореалізації мають 8% (2) учнів. Середній рівень – 44% (10) учнів. Низький домінує у 48% (11) респондентів. Отримані результати ми відобразили у таблиці 2.3.</w:t>
      </w:r>
    </w:p>
    <w:p w:rsidR="00352AEC" w:rsidRPr="00950B6E" w:rsidRDefault="00352AEC"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Після оцінювання досліджуваних рівнів та статистичної обробки даних ми отримали наступні результати відображені у таблицях 2.2.</w:t>
      </w:r>
    </w:p>
    <w:p w:rsidR="006C6E9D" w:rsidRPr="00BB3D1A" w:rsidRDefault="006C6E9D" w:rsidP="001E2970">
      <w:pPr>
        <w:tabs>
          <w:tab w:val="left" w:pos="142"/>
        </w:tabs>
        <w:spacing w:after="0" w:line="360" w:lineRule="auto"/>
        <w:ind w:firstLine="851"/>
        <w:jc w:val="right"/>
        <w:rPr>
          <w:rFonts w:ascii="Times New Roman" w:eastAsia="Times New Roman" w:hAnsi="Times New Roman"/>
          <w:i/>
          <w:color w:val="000000"/>
          <w:sz w:val="28"/>
          <w:szCs w:val="28"/>
          <w:lang w:val="uk-UA" w:eastAsia="ru-RU"/>
        </w:rPr>
      </w:pPr>
      <w:r w:rsidRPr="00BB3D1A">
        <w:rPr>
          <w:rFonts w:ascii="Times New Roman" w:eastAsia="Times New Roman" w:hAnsi="Times New Roman"/>
          <w:i/>
          <w:color w:val="000000"/>
          <w:sz w:val="28"/>
          <w:szCs w:val="28"/>
          <w:lang w:val="uk-UA" w:eastAsia="ru-RU"/>
        </w:rPr>
        <w:t>Таблиця 2.2</w:t>
      </w:r>
    </w:p>
    <w:p w:rsidR="00352AEC" w:rsidRDefault="006C6E9D" w:rsidP="001E2970">
      <w:pPr>
        <w:tabs>
          <w:tab w:val="left" w:pos="142"/>
        </w:tabs>
        <w:spacing w:after="0" w:line="360" w:lineRule="auto"/>
        <w:ind w:firstLine="851"/>
        <w:jc w:val="center"/>
        <w:rPr>
          <w:rFonts w:ascii="Times New Roman" w:eastAsia="Times New Roman" w:hAnsi="Times New Roman"/>
          <w:b/>
          <w:color w:val="000000"/>
          <w:sz w:val="28"/>
          <w:szCs w:val="28"/>
          <w:lang w:val="uk-UA" w:eastAsia="ru-RU"/>
        </w:rPr>
      </w:pPr>
      <w:r w:rsidRPr="00BB3D1A">
        <w:rPr>
          <w:rFonts w:ascii="Times New Roman" w:eastAsia="Times New Roman" w:hAnsi="Times New Roman"/>
          <w:b/>
          <w:color w:val="000000"/>
          <w:sz w:val="28"/>
          <w:szCs w:val="28"/>
          <w:lang w:val="uk-UA" w:eastAsia="ru-RU"/>
        </w:rPr>
        <w:t xml:space="preserve">Аналіз відповідей учнів </w:t>
      </w:r>
      <w:r w:rsidR="00352AEC">
        <w:rPr>
          <w:rFonts w:ascii="Times New Roman" w:eastAsia="Times New Roman" w:hAnsi="Times New Roman"/>
          <w:b/>
          <w:color w:val="000000"/>
          <w:sz w:val="28"/>
          <w:szCs w:val="28"/>
          <w:lang w:val="uk-UA" w:eastAsia="ru-RU"/>
        </w:rPr>
        <w:t>10</w:t>
      </w:r>
      <w:r w:rsidRPr="00BB3D1A">
        <w:rPr>
          <w:rFonts w:ascii="Times New Roman" w:eastAsia="Times New Roman" w:hAnsi="Times New Roman"/>
          <w:b/>
          <w:color w:val="000000"/>
          <w:sz w:val="28"/>
          <w:szCs w:val="28"/>
          <w:lang w:val="uk-UA" w:eastAsia="ru-RU"/>
        </w:rPr>
        <w:t xml:space="preserve"> класу</w:t>
      </w:r>
      <w:r w:rsidR="00352AEC">
        <w:rPr>
          <w:rFonts w:ascii="Times New Roman" w:eastAsia="Times New Roman" w:hAnsi="Times New Roman"/>
          <w:b/>
          <w:color w:val="000000"/>
          <w:sz w:val="28"/>
          <w:szCs w:val="28"/>
          <w:lang w:val="uk-UA" w:eastAsia="ru-RU"/>
        </w:rPr>
        <w:t xml:space="preserve"> Глухівської </w:t>
      </w:r>
    </w:p>
    <w:p w:rsidR="006C6E9D" w:rsidRPr="00BB3D1A" w:rsidRDefault="00352AEC" w:rsidP="001E2970">
      <w:pPr>
        <w:tabs>
          <w:tab w:val="left" w:pos="142"/>
        </w:tabs>
        <w:spacing w:after="0" w:line="360" w:lineRule="auto"/>
        <w:ind w:firstLine="851"/>
        <w:jc w:val="center"/>
        <w:rPr>
          <w:rFonts w:ascii="Times New Roman" w:eastAsia="Times New Roman" w:hAnsi="Times New Roman"/>
          <w:b/>
          <w:color w:val="000000"/>
          <w:sz w:val="28"/>
          <w:szCs w:val="28"/>
          <w:lang w:val="uk-UA" w:eastAsia="ru-RU"/>
        </w:rPr>
      </w:pPr>
      <w:r>
        <w:rPr>
          <w:rFonts w:ascii="Times New Roman" w:eastAsia="Times New Roman" w:hAnsi="Times New Roman"/>
          <w:b/>
          <w:color w:val="000000"/>
          <w:sz w:val="28"/>
          <w:szCs w:val="28"/>
          <w:lang w:val="uk-UA" w:eastAsia="ru-RU"/>
        </w:rPr>
        <w:t>ЗОШ І-ІІІ ступенів №1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85"/>
        <w:gridCol w:w="567"/>
        <w:gridCol w:w="567"/>
        <w:gridCol w:w="567"/>
        <w:gridCol w:w="567"/>
        <w:gridCol w:w="567"/>
        <w:gridCol w:w="567"/>
        <w:gridCol w:w="567"/>
        <w:gridCol w:w="567"/>
        <w:gridCol w:w="567"/>
        <w:gridCol w:w="567"/>
        <w:gridCol w:w="567"/>
        <w:gridCol w:w="567"/>
        <w:gridCol w:w="567"/>
        <w:gridCol w:w="959"/>
      </w:tblGrid>
      <w:tr w:rsidR="0048098E" w:rsidRPr="006C6E9D" w:rsidTr="00BB3D1A">
        <w:trPr>
          <w:trHeight w:val="483"/>
        </w:trPr>
        <w:tc>
          <w:tcPr>
            <w:tcW w:w="885" w:type="dxa"/>
            <w:vMerge w:val="restart"/>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 за/п</w:t>
            </w:r>
          </w:p>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учня</w:t>
            </w:r>
          </w:p>
        </w:tc>
        <w:tc>
          <w:tcPr>
            <w:tcW w:w="7371" w:type="dxa"/>
            <w:gridSpan w:val="13"/>
            <w:shd w:val="clear" w:color="auto" w:fill="auto"/>
            <w:vAlign w:val="bottom"/>
          </w:tcPr>
          <w:p w:rsidR="0048098E" w:rsidRPr="00BB3D1A" w:rsidRDefault="0048098E" w:rsidP="001E2970">
            <w:pPr>
              <w:spacing w:after="0" w:line="360" w:lineRule="auto"/>
              <w:ind w:firstLine="34"/>
              <w:jc w:val="center"/>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 питання анкети, кількість балів</w:t>
            </w:r>
          </w:p>
        </w:tc>
        <w:tc>
          <w:tcPr>
            <w:tcW w:w="959" w:type="dxa"/>
            <w:vMerge w:val="restart"/>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p>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Сума балів</w:t>
            </w:r>
          </w:p>
        </w:tc>
      </w:tr>
      <w:tr w:rsidR="0048098E" w:rsidRPr="006C6E9D" w:rsidTr="00BB3D1A">
        <w:trPr>
          <w:trHeight w:val="483"/>
        </w:trPr>
        <w:tc>
          <w:tcPr>
            <w:tcW w:w="885" w:type="dxa"/>
            <w:vMerge/>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3</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4</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5</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6</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10</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12</w:t>
            </w:r>
          </w:p>
        </w:tc>
        <w:tc>
          <w:tcPr>
            <w:tcW w:w="567" w:type="dxa"/>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13</w:t>
            </w:r>
          </w:p>
        </w:tc>
        <w:tc>
          <w:tcPr>
            <w:tcW w:w="959" w:type="dxa"/>
            <w:vMerge/>
            <w:shd w:val="clear" w:color="auto" w:fill="auto"/>
            <w:vAlign w:val="bottom"/>
          </w:tcPr>
          <w:p w:rsidR="0048098E" w:rsidRPr="00BB3D1A" w:rsidRDefault="0048098E" w:rsidP="001E2970">
            <w:pPr>
              <w:spacing w:after="0" w:line="360" w:lineRule="auto"/>
              <w:ind w:firstLine="34"/>
              <w:jc w:val="right"/>
              <w:rPr>
                <w:rFonts w:ascii="Times New Roman" w:hAnsi="Times New Roman"/>
                <w:bCs/>
                <w:color w:val="000000"/>
                <w:kern w:val="36"/>
                <w:sz w:val="28"/>
                <w:szCs w:val="28"/>
                <w:lang w:val="uk-UA"/>
              </w:rPr>
            </w:pP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lastRenderedPageBreak/>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13</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21</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3</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4</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5</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6</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6</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24</w:t>
            </w:r>
          </w:p>
        </w:tc>
      </w:tr>
      <w:tr w:rsidR="00260CB5" w:rsidRPr="006C6E9D" w:rsidTr="00BB3D1A">
        <w:trPr>
          <w:trHeight w:val="69"/>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12</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r>
      <w:tr w:rsidR="00260CB5" w:rsidRPr="006C6E9D" w:rsidTr="00BB3D1A">
        <w:trPr>
          <w:trHeight w:val="483"/>
        </w:trPr>
        <w:tc>
          <w:tcPr>
            <w:tcW w:w="885"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959" w:type="dxa"/>
            <w:shd w:val="clear" w:color="auto" w:fill="auto"/>
            <w:vAlign w:val="bottom"/>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r>
      <w:tr w:rsidR="00260CB5" w:rsidRPr="006C6E9D" w:rsidTr="00BB3D1A">
        <w:trPr>
          <w:trHeight w:val="483"/>
        </w:trPr>
        <w:tc>
          <w:tcPr>
            <w:tcW w:w="885"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13</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11</w:t>
            </w:r>
          </w:p>
        </w:tc>
      </w:tr>
      <w:tr w:rsidR="00260CB5" w:rsidRPr="006C6E9D" w:rsidTr="00BB3D1A">
        <w:trPr>
          <w:trHeight w:val="519"/>
        </w:trPr>
        <w:tc>
          <w:tcPr>
            <w:tcW w:w="885"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14</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vAlign w:val="bottom"/>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r>
      <w:tr w:rsidR="00260CB5" w:rsidRPr="006C6E9D" w:rsidTr="00BB3D1A">
        <w:trPr>
          <w:trHeight w:val="390"/>
        </w:trPr>
        <w:tc>
          <w:tcPr>
            <w:tcW w:w="885" w:type="dxa"/>
            <w:shd w:val="clear" w:color="auto" w:fill="auto"/>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15</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959" w:type="dxa"/>
            <w:shd w:val="clear" w:color="auto" w:fill="auto"/>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r>
      <w:tr w:rsidR="00260CB5" w:rsidRPr="006C6E9D" w:rsidTr="00BB3D1A">
        <w:trPr>
          <w:trHeight w:val="525"/>
        </w:trPr>
        <w:tc>
          <w:tcPr>
            <w:tcW w:w="885"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16</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7</w:t>
            </w:r>
          </w:p>
        </w:tc>
      </w:tr>
      <w:tr w:rsidR="00260CB5" w:rsidRPr="006C6E9D" w:rsidTr="00BB3D1A">
        <w:trPr>
          <w:trHeight w:val="435"/>
        </w:trPr>
        <w:tc>
          <w:tcPr>
            <w:tcW w:w="885"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17</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8</w:t>
            </w:r>
          </w:p>
        </w:tc>
      </w:tr>
      <w:tr w:rsidR="00260CB5" w:rsidRPr="006C6E9D" w:rsidTr="00BB3D1A">
        <w:trPr>
          <w:trHeight w:val="420"/>
        </w:trPr>
        <w:tc>
          <w:tcPr>
            <w:tcW w:w="885"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18</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9</w:t>
            </w:r>
          </w:p>
        </w:tc>
      </w:tr>
      <w:tr w:rsidR="00260CB5" w:rsidRPr="006C6E9D" w:rsidTr="00BB3D1A">
        <w:trPr>
          <w:trHeight w:val="444"/>
        </w:trPr>
        <w:tc>
          <w:tcPr>
            <w:tcW w:w="885" w:type="dxa"/>
            <w:shd w:val="clear" w:color="auto" w:fill="auto"/>
            <w:hideMark/>
          </w:tcPr>
          <w:p w:rsidR="006C6E9D" w:rsidRPr="00BB3D1A" w:rsidRDefault="006C6E9D" w:rsidP="001E2970">
            <w:pPr>
              <w:tabs>
                <w:tab w:val="left" w:pos="2835"/>
                <w:tab w:val="left" w:pos="2977"/>
              </w:tabs>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19</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tabs>
                <w:tab w:val="left" w:pos="2835"/>
                <w:tab w:val="left" w:pos="2977"/>
              </w:tabs>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13</w:t>
            </w:r>
          </w:p>
        </w:tc>
      </w:tr>
      <w:tr w:rsidR="00260CB5" w:rsidRPr="006C6E9D" w:rsidTr="00BB3D1A">
        <w:trPr>
          <w:trHeight w:val="483"/>
        </w:trPr>
        <w:tc>
          <w:tcPr>
            <w:tcW w:w="885"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0</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2</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567" w:type="dxa"/>
            <w:shd w:val="clear" w:color="auto" w:fill="auto"/>
            <w:hideMark/>
          </w:tcPr>
          <w:p w:rsidR="006C6E9D" w:rsidRPr="00BB3D1A" w:rsidRDefault="006C6E9D" w:rsidP="001E2970">
            <w:pPr>
              <w:spacing w:after="0" w:line="360" w:lineRule="auto"/>
              <w:ind w:firstLine="34"/>
              <w:jc w:val="both"/>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w:t>
            </w:r>
          </w:p>
        </w:tc>
        <w:tc>
          <w:tcPr>
            <w:tcW w:w="959" w:type="dxa"/>
            <w:shd w:val="clear" w:color="auto" w:fill="auto"/>
            <w:hideMark/>
          </w:tcPr>
          <w:p w:rsidR="006C6E9D" w:rsidRPr="00BB3D1A" w:rsidRDefault="006C6E9D" w:rsidP="001E2970">
            <w:pPr>
              <w:spacing w:after="0" w:line="360" w:lineRule="auto"/>
              <w:ind w:firstLine="34"/>
              <w:jc w:val="right"/>
              <w:rPr>
                <w:rFonts w:ascii="Times New Roman" w:hAnsi="Times New Roman"/>
                <w:bCs/>
                <w:color w:val="000000"/>
                <w:kern w:val="36"/>
                <w:sz w:val="28"/>
                <w:szCs w:val="28"/>
                <w:lang w:val="uk-UA"/>
              </w:rPr>
            </w:pPr>
            <w:r w:rsidRPr="00BB3D1A">
              <w:rPr>
                <w:rFonts w:ascii="Times New Roman" w:hAnsi="Times New Roman"/>
                <w:bCs/>
                <w:color w:val="000000"/>
                <w:kern w:val="36"/>
                <w:sz w:val="28"/>
                <w:szCs w:val="28"/>
                <w:lang w:val="uk-UA"/>
              </w:rPr>
              <w:t>15</w:t>
            </w:r>
          </w:p>
        </w:tc>
      </w:tr>
    </w:tbl>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аналізу відповідей учнів 10 класу Глухівського ЗЗСО №1 на питання анкети нами були отримані такі результати.</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подобається тобі слухати новий матеріал на уроках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відповіді учнів розподілились наступним чином: «подобається» – відповіли 16% учнів, «іноді» – 24% ; «не подобається» – 60%.</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«Як часто на уроках ї ти ставиш запитання?» ми отримали такі результати: «часто ставлю» – 16%; «іноді» – 48%; «ніколи не ставлю» – 36%.</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lastRenderedPageBreak/>
        <w:t xml:space="preserve">Відповіді учнів на питання анкети «Чи відноситься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до твоїх улюблених предметів?» розподілилися наступним чином: 12% вказали, що відноситься; 64% вказали, що не завжди подобається; 24% відповіли, що не відноситься.</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«Як часто ти відволікаєшся на уроках?» отримали наступні результати: 16% вказали, що уважно слухають вчителя; 56% – вказали, що іноді відволікаються; 28% – часто відволікаються.</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Аналіз відповідей учнів на питання «Чому ти вивчаєш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показав відсоткове співвідношення респондентів, які вивчають заради знань (12%); відсоток учнів, які вивчають із-за позитивної оцінки та контролю батьків (56%); відсоток підлітків, які не виконують завдання, або яких змушують батьки і класний керівник – 32%. </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виконуєш ти творчі завдання?» результати анкетування були отримані наступні: 24% учнів, які завжди  виконують творчі завдання; 52% учнів іноді виконують творчі завдання; не виконують творчі завдання –24% учнів. </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аналізу відповідей на питання «Чи завжди ти знаєш як виконати розв’язання?» отримали наступні результати: «завжди» відповіло – 8%; «іноді не знаю» вказало 32%; «завжди не знаю, як виконувати», вказало – 60%.</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«Чи подобається тобі на уроках б обговорювати актуальні розв’язання задач?» «подобається» вказали – 48%в; «іноді» – відповіли 24%; «не подобається» – 28%.</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«Чи завжди ти виконуєш домашні завдання?» отриманні наступні результати: «завжди виконую» вказало – 24%; «іноді не викону</w:t>
      </w:r>
      <w:r w:rsidR="008739C9">
        <w:rPr>
          <w:rFonts w:ascii="Times New Roman" w:eastAsia="Times New Roman" w:hAnsi="Times New Roman"/>
          <w:sz w:val="28"/>
          <w:szCs w:val="28"/>
          <w:lang w:val="uk-UA" w:eastAsia="ru-RU"/>
        </w:rPr>
        <w:t>ю» відповіло – 44%; «не виконую</w:t>
      </w:r>
      <w:r w:rsidRPr="00950B6E">
        <w:rPr>
          <w:rFonts w:ascii="Times New Roman" w:eastAsia="Times New Roman" w:hAnsi="Times New Roman"/>
          <w:sz w:val="28"/>
          <w:szCs w:val="28"/>
          <w:lang w:val="uk-UA" w:eastAsia="ru-RU"/>
        </w:rPr>
        <w:t>» вказало – 32% учнів.</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Аналіз відповідей на питання «Чи хотів би ти взяти участь в олімпіаді? засвідчив, що відсоток учнів, які хотіли б взяти участь складає – 8%; 52% респондентів вагалися із відповіддю; не хотіли б взяти участь –40% учнів.</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lastRenderedPageBreak/>
        <w:t>На питання «Якщо б була можливість пропустити урок, чи скористався б ти нею?» відповіді учнів розподілилися наступним чином: 20% не скористалися б такою можливістю; 48% учнів вказали, що іноді б скористалися (особливо у період написання тематичної контрольної роботи); завжди б скористалися такою можливістю 32%.</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подобаються тобі уроки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xml:space="preserve"> на яких практикує розв’язувати задачі?» відповіді розподілилися наступним чином: «подобаються» вказали – 20%; «іноді» – 44% учнів; «не подобаються» вказали – 36%.</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хвилювався б ти, якщо отримав негативну оцінку із </w:t>
      </w:r>
      <w:r w:rsidRPr="00950B6E">
        <w:rPr>
          <w:rFonts w:ascii="Times New Roman" w:eastAsia="Times New Roman" w:hAnsi="Times New Roman"/>
          <w:bCs/>
          <w:kern w:val="36"/>
          <w:sz w:val="28"/>
          <w:szCs w:val="28"/>
          <w:lang w:val="uk-UA" w:eastAsia="ru-RU"/>
        </w:rPr>
        <w:t>АПА</w:t>
      </w:r>
      <w:r w:rsidRPr="00950B6E">
        <w:rPr>
          <w:rFonts w:ascii="Times New Roman" w:eastAsia="Times New Roman" w:hAnsi="Times New Roman"/>
          <w:sz w:val="28"/>
          <w:szCs w:val="28"/>
          <w:lang w:val="uk-UA" w:eastAsia="ru-RU"/>
        </w:rPr>
        <w:t>? Чи намагався б її виправити?» відповіді розподілилися наступним чином: склав 12%; відсоток учнів, які б хвилювалися б, але не намагалися б її виправити – становить 60%; не хвилювалися б і не намагалися б виправити таку оцінку – 28% учнів.</w:t>
      </w:r>
    </w:p>
    <w:p w:rsidR="00352AEC" w:rsidRPr="00950B6E" w:rsidRDefault="00352AE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Таким чином, за результатами констатувального етапу експерименту високий рівень мають 8% (2) учнів. Середній рівень домінує у 40% (8) респондентів. Низький рівень мають 52% (10). Отримані результати ми відобразили у таблиці 2.3.</w:t>
      </w:r>
    </w:p>
    <w:p w:rsidR="006C6E9D" w:rsidRPr="00BB3D1A" w:rsidRDefault="006C6E9D" w:rsidP="001E2970">
      <w:pPr>
        <w:tabs>
          <w:tab w:val="left" w:pos="142"/>
        </w:tabs>
        <w:spacing w:after="0" w:line="360" w:lineRule="auto"/>
        <w:ind w:firstLine="851"/>
        <w:jc w:val="right"/>
        <w:rPr>
          <w:rFonts w:ascii="Times New Roman" w:eastAsia="Times New Roman" w:hAnsi="Times New Roman"/>
          <w:i/>
          <w:color w:val="000000"/>
          <w:sz w:val="28"/>
          <w:szCs w:val="28"/>
          <w:lang w:val="uk-UA" w:eastAsia="ru-RU"/>
        </w:rPr>
      </w:pPr>
      <w:r w:rsidRPr="00BB3D1A">
        <w:rPr>
          <w:rFonts w:ascii="Times New Roman" w:eastAsia="Times New Roman" w:hAnsi="Times New Roman"/>
          <w:i/>
          <w:color w:val="000000"/>
          <w:sz w:val="28"/>
          <w:szCs w:val="28"/>
          <w:lang w:val="uk-UA" w:eastAsia="ru-RU"/>
        </w:rPr>
        <w:t>Таблиця 2.3</w:t>
      </w:r>
    </w:p>
    <w:p w:rsidR="006C6E9D" w:rsidRPr="00BB3D1A" w:rsidRDefault="006C6E9D" w:rsidP="001E2970">
      <w:pPr>
        <w:tabs>
          <w:tab w:val="left" w:pos="142"/>
        </w:tabs>
        <w:spacing w:after="0" w:line="360" w:lineRule="auto"/>
        <w:ind w:firstLine="851"/>
        <w:jc w:val="center"/>
        <w:rPr>
          <w:rFonts w:ascii="Times New Roman" w:eastAsia="Times New Roman" w:hAnsi="Times New Roman"/>
          <w:b/>
          <w:color w:val="000000"/>
          <w:sz w:val="28"/>
          <w:szCs w:val="28"/>
          <w:lang w:val="uk-UA" w:eastAsia="ru-RU"/>
        </w:rPr>
      </w:pPr>
      <w:r w:rsidRPr="00BB3D1A">
        <w:rPr>
          <w:rFonts w:ascii="Times New Roman" w:eastAsia="Times New Roman" w:hAnsi="Times New Roman"/>
          <w:b/>
          <w:color w:val="000000"/>
          <w:sz w:val="28"/>
          <w:szCs w:val="28"/>
          <w:lang w:val="uk-UA" w:eastAsia="ru-RU"/>
        </w:rPr>
        <w:t xml:space="preserve">Результати оцінювання рівнів </w:t>
      </w:r>
      <w:r w:rsidR="00925927" w:rsidRPr="00BB3D1A">
        <w:rPr>
          <w:rFonts w:ascii="Times New Roman" w:eastAsia="Times New Roman" w:hAnsi="Times New Roman"/>
          <w:b/>
          <w:color w:val="000000"/>
          <w:sz w:val="28"/>
          <w:szCs w:val="28"/>
          <w:lang w:val="uk-UA" w:eastAsia="ru-RU"/>
        </w:rPr>
        <w:t xml:space="preserve">самореалізації учнів </w:t>
      </w:r>
      <w:r w:rsidR="00352AEC">
        <w:rPr>
          <w:rFonts w:ascii="Times New Roman" w:eastAsia="Times New Roman" w:hAnsi="Times New Roman"/>
          <w:b/>
          <w:color w:val="000000"/>
          <w:sz w:val="28"/>
          <w:szCs w:val="28"/>
          <w:lang w:val="uk-UA" w:eastAsia="ru-RU"/>
        </w:rPr>
        <w:t xml:space="preserve">10 </w:t>
      </w:r>
      <w:r w:rsidR="00925927" w:rsidRPr="00BB3D1A">
        <w:rPr>
          <w:rFonts w:ascii="Times New Roman" w:eastAsia="Times New Roman" w:hAnsi="Times New Roman"/>
          <w:b/>
          <w:color w:val="000000"/>
          <w:sz w:val="28"/>
          <w:szCs w:val="28"/>
          <w:lang w:val="uk-UA" w:eastAsia="ru-RU"/>
        </w:rPr>
        <w:t xml:space="preserve"> класу в процесі навчання </w:t>
      </w:r>
      <w:r w:rsidR="00352AEC">
        <w:rPr>
          <w:rFonts w:ascii="Times New Roman" w:eastAsia="Times New Roman" w:hAnsi="Times New Roman"/>
          <w:b/>
          <w:color w:val="000000"/>
          <w:sz w:val="28"/>
          <w:szCs w:val="28"/>
          <w:lang w:val="uk-UA" w:eastAsia="ru-RU"/>
        </w:rPr>
        <w:t>тригонометричним функціям</w:t>
      </w:r>
    </w:p>
    <w:tbl>
      <w:tblPr>
        <w:tblW w:w="9272" w:type="dxa"/>
        <w:tblInd w:w="108" w:type="dxa"/>
        <w:tblLook w:val="04A0"/>
      </w:tblPr>
      <w:tblGrid>
        <w:gridCol w:w="1894"/>
        <w:gridCol w:w="1422"/>
        <w:gridCol w:w="945"/>
        <w:gridCol w:w="1422"/>
        <w:gridCol w:w="1108"/>
        <w:gridCol w:w="1422"/>
        <w:gridCol w:w="1059"/>
      </w:tblGrid>
      <w:tr w:rsidR="006C6E9D" w:rsidRPr="003968DE" w:rsidTr="00352AEC">
        <w:trPr>
          <w:trHeight w:val="477"/>
        </w:trPr>
        <w:tc>
          <w:tcPr>
            <w:tcW w:w="1893" w:type="dxa"/>
            <w:vMerge w:val="restar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 xml:space="preserve">Класи </w:t>
            </w:r>
          </w:p>
        </w:tc>
        <w:tc>
          <w:tcPr>
            <w:tcW w:w="0" w:type="auto"/>
            <w:gridSpan w:val="6"/>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ind w:firstLine="851"/>
              <w:jc w:val="both"/>
              <w:rPr>
                <w:rFonts w:ascii="Times New Roman" w:hAnsi="Times New Roman"/>
                <w:color w:val="000000"/>
                <w:sz w:val="28"/>
                <w:szCs w:val="28"/>
                <w:lang w:val="uk-UA"/>
              </w:rPr>
            </w:pPr>
            <w:r w:rsidRPr="00BB3D1A">
              <w:rPr>
                <w:rFonts w:ascii="Times New Roman" w:hAnsi="Times New Roman"/>
                <w:color w:val="000000"/>
                <w:sz w:val="28"/>
                <w:szCs w:val="28"/>
                <w:lang w:val="uk-UA"/>
              </w:rPr>
              <w:t xml:space="preserve">Рівні </w:t>
            </w:r>
            <w:r w:rsidR="00925927" w:rsidRPr="00BB3D1A">
              <w:rPr>
                <w:rFonts w:ascii="Times New Roman" w:hAnsi="Times New Roman"/>
                <w:color w:val="000000"/>
                <w:sz w:val="28"/>
                <w:szCs w:val="28"/>
                <w:lang w:val="uk-UA"/>
              </w:rPr>
              <w:t>самореалізації учнів</w:t>
            </w:r>
            <w:r w:rsidRPr="00BB3D1A">
              <w:rPr>
                <w:rFonts w:ascii="Times New Roman" w:hAnsi="Times New Roman"/>
                <w:color w:val="000000"/>
                <w:sz w:val="28"/>
                <w:szCs w:val="28"/>
                <w:lang w:val="uk-UA"/>
              </w:rPr>
              <w:t xml:space="preserve"> </w:t>
            </w:r>
          </w:p>
        </w:tc>
      </w:tr>
      <w:tr w:rsidR="00996FBF" w:rsidRPr="006C6E9D" w:rsidTr="00352AEC">
        <w:trPr>
          <w:trHeight w:val="143"/>
        </w:trPr>
        <w:tc>
          <w:tcPr>
            <w:tcW w:w="1893" w:type="dxa"/>
            <w:vMerge/>
            <w:tcBorders>
              <w:top w:val="single" w:sz="4" w:space="0" w:color="auto"/>
              <w:left w:val="single" w:sz="4" w:space="0" w:color="auto"/>
              <w:bottom w:val="single" w:sz="4" w:space="0" w:color="auto"/>
              <w:right w:val="single" w:sz="4" w:space="0" w:color="auto"/>
            </w:tcBorders>
            <w:vAlign w:val="center"/>
            <w:hideMark/>
          </w:tcPr>
          <w:p w:rsidR="006C6E9D" w:rsidRPr="00BB3D1A" w:rsidRDefault="006C6E9D" w:rsidP="001E2970">
            <w:pPr>
              <w:spacing w:after="0" w:line="360" w:lineRule="auto"/>
              <w:jc w:val="both"/>
              <w:rPr>
                <w:rFonts w:ascii="Times New Roman" w:hAnsi="Times New Roman"/>
                <w:color w:val="000000"/>
                <w:sz w:val="28"/>
                <w:szCs w:val="28"/>
                <w:lang w:val="uk-UA"/>
              </w:rPr>
            </w:pPr>
          </w:p>
        </w:tc>
        <w:tc>
          <w:tcPr>
            <w:tcW w:w="0" w:type="auto"/>
            <w:gridSpan w:val="2"/>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Низький</w:t>
            </w:r>
          </w:p>
        </w:tc>
        <w:tc>
          <w:tcPr>
            <w:tcW w:w="0" w:type="auto"/>
            <w:gridSpan w:val="2"/>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Середній</w:t>
            </w:r>
          </w:p>
        </w:tc>
        <w:tc>
          <w:tcPr>
            <w:tcW w:w="0" w:type="auto"/>
            <w:gridSpan w:val="2"/>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 xml:space="preserve">Високий </w:t>
            </w:r>
          </w:p>
        </w:tc>
      </w:tr>
      <w:tr w:rsidR="00996FBF" w:rsidRPr="006C6E9D" w:rsidTr="00352AEC">
        <w:trPr>
          <w:trHeight w:val="143"/>
        </w:trPr>
        <w:tc>
          <w:tcPr>
            <w:tcW w:w="1893" w:type="dxa"/>
            <w:vMerge/>
            <w:tcBorders>
              <w:top w:val="single" w:sz="4" w:space="0" w:color="auto"/>
              <w:left w:val="single" w:sz="4" w:space="0" w:color="auto"/>
              <w:bottom w:val="single" w:sz="4" w:space="0" w:color="auto"/>
              <w:right w:val="single" w:sz="4" w:space="0" w:color="auto"/>
            </w:tcBorders>
            <w:vAlign w:val="center"/>
            <w:hideMark/>
          </w:tcPr>
          <w:p w:rsidR="006C6E9D" w:rsidRPr="00BB3D1A" w:rsidRDefault="006C6E9D" w:rsidP="001E2970">
            <w:pPr>
              <w:spacing w:after="0" w:line="360" w:lineRule="auto"/>
              <w:jc w:val="both"/>
              <w:rPr>
                <w:rFonts w:ascii="Times New Roman" w:hAnsi="Times New Roman"/>
                <w:color w:val="000000"/>
                <w:sz w:val="28"/>
                <w:szCs w:val="28"/>
                <w:lang w:val="uk-UA"/>
              </w:rPr>
            </w:pP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К-ть</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К-ть</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К-ть</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w:t>
            </w:r>
          </w:p>
        </w:tc>
      </w:tr>
      <w:tr w:rsidR="00996FBF" w:rsidRPr="006C6E9D" w:rsidTr="00352AEC">
        <w:trPr>
          <w:trHeight w:val="488"/>
        </w:trPr>
        <w:tc>
          <w:tcPr>
            <w:tcW w:w="1893" w:type="dxa"/>
            <w:tcBorders>
              <w:top w:val="single" w:sz="4" w:space="0" w:color="auto"/>
              <w:left w:val="single" w:sz="4" w:space="0" w:color="auto"/>
              <w:bottom w:val="single" w:sz="4" w:space="0" w:color="auto"/>
              <w:right w:val="single" w:sz="4" w:space="0" w:color="auto"/>
            </w:tcBorders>
            <w:hideMark/>
          </w:tcPr>
          <w:p w:rsidR="006C6E9D" w:rsidRPr="00BB3D1A" w:rsidRDefault="00352AE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10 клас Глухівської ЗОШ І-ІІІ ступенів</w:t>
            </w:r>
            <w:r w:rsidR="00940779">
              <w:rPr>
                <w:rFonts w:ascii="Times New Roman" w:hAnsi="Times New Roman"/>
                <w:color w:val="000000"/>
                <w:sz w:val="28"/>
                <w:szCs w:val="28"/>
                <w:lang w:val="uk-UA"/>
              </w:rPr>
              <w:t xml:space="preserve"> </w:t>
            </w:r>
            <w:r>
              <w:rPr>
                <w:rFonts w:ascii="Times New Roman" w:hAnsi="Times New Roman"/>
                <w:color w:val="000000"/>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1A100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11</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1A100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55</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1A100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7</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1A100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35</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142"/>
              </w:tabs>
              <w:spacing w:after="0" w:line="360" w:lineRule="auto"/>
              <w:jc w:val="both"/>
              <w:rPr>
                <w:rFonts w:ascii="Times New Roman" w:hAnsi="Times New Roman"/>
                <w:color w:val="000000"/>
                <w:sz w:val="28"/>
                <w:szCs w:val="28"/>
                <w:lang w:val="uk-UA"/>
              </w:rPr>
            </w:pPr>
            <w:r w:rsidRPr="00BB3D1A">
              <w:rPr>
                <w:rFonts w:ascii="Times New Roman" w:hAnsi="Times New Roman"/>
                <w:color w:val="000000"/>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1A100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10</w:t>
            </w:r>
          </w:p>
        </w:tc>
      </w:tr>
      <w:tr w:rsidR="00996FBF" w:rsidRPr="006C6E9D" w:rsidTr="00352AEC">
        <w:trPr>
          <w:trHeight w:val="492"/>
        </w:trPr>
        <w:tc>
          <w:tcPr>
            <w:tcW w:w="1893" w:type="dxa"/>
            <w:tcBorders>
              <w:top w:val="single" w:sz="4" w:space="0" w:color="auto"/>
              <w:left w:val="single" w:sz="4" w:space="0" w:color="auto"/>
              <w:bottom w:val="single" w:sz="4" w:space="0" w:color="auto"/>
              <w:right w:val="single" w:sz="4" w:space="0" w:color="auto"/>
            </w:tcBorders>
            <w:hideMark/>
          </w:tcPr>
          <w:p w:rsidR="006C6E9D" w:rsidRPr="00BB3D1A" w:rsidRDefault="00352AE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10 клас </w:t>
            </w:r>
            <w:r>
              <w:rPr>
                <w:rFonts w:ascii="Times New Roman" w:hAnsi="Times New Roman"/>
                <w:color w:val="000000"/>
                <w:sz w:val="28"/>
                <w:szCs w:val="28"/>
                <w:lang w:val="uk-UA"/>
              </w:rPr>
              <w:lastRenderedPageBreak/>
              <w:t>Глухівської ЗОШ І-ІІІ ступенів</w:t>
            </w:r>
            <w:r w:rsidR="00940779">
              <w:rPr>
                <w:rFonts w:ascii="Times New Roman" w:hAnsi="Times New Roman"/>
                <w:color w:val="000000"/>
                <w:sz w:val="28"/>
                <w:szCs w:val="28"/>
                <w:lang w:val="uk-UA"/>
              </w:rPr>
              <w:t xml:space="preserve"> </w:t>
            </w:r>
            <w:r>
              <w:rPr>
                <w:rFonts w:ascii="Times New Roman" w:hAnsi="Times New Roman"/>
                <w:color w:val="000000"/>
                <w:sz w:val="28"/>
                <w:szCs w:val="28"/>
                <w:lang w:val="uk-UA"/>
              </w:rPr>
              <w:t>№1</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1A100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12</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1A100C"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60</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940779"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940779"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30</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940779"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0" w:type="auto"/>
            <w:tcBorders>
              <w:top w:val="single" w:sz="4" w:space="0" w:color="auto"/>
              <w:left w:val="single" w:sz="4" w:space="0" w:color="auto"/>
              <w:bottom w:val="single" w:sz="4" w:space="0" w:color="auto"/>
              <w:right w:val="single" w:sz="4" w:space="0" w:color="auto"/>
            </w:tcBorders>
            <w:hideMark/>
          </w:tcPr>
          <w:p w:rsidR="006C6E9D" w:rsidRPr="00BB3D1A" w:rsidRDefault="00940779" w:rsidP="001E2970">
            <w:pPr>
              <w:tabs>
                <w:tab w:val="left" w:pos="142"/>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15</w:t>
            </w:r>
          </w:p>
        </w:tc>
      </w:tr>
    </w:tbl>
    <w:p w:rsidR="00352AEC" w:rsidRDefault="00352AEC" w:rsidP="001E2970">
      <w:pPr>
        <w:tabs>
          <w:tab w:val="left" w:pos="142"/>
        </w:tabs>
        <w:spacing w:after="0" w:line="360" w:lineRule="auto"/>
        <w:ind w:firstLine="851"/>
        <w:jc w:val="both"/>
        <w:rPr>
          <w:rFonts w:ascii="Times New Roman" w:eastAsia="Times New Roman" w:hAnsi="Times New Roman"/>
          <w:color w:val="000000"/>
          <w:sz w:val="28"/>
          <w:szCs w:val="28"/>
          <w:lang w:val="uk-UA" w:eastAsia="ru-RU"/>
        </w:rPr>
      </w:pPr>
    </w:p>
    <w:p w:rsidR="006C6E9D" w:rsidRPr="00BB3D1A" w:rsidRDefault="006C6E9D" w:rsidP="001E2970">
      <w:pPr>
        <w:tabs>
          <w:tab w:val="left" w:pos="142"/>
        </w:tabs>
        <w:spacing w:after="0" w:line="360" w:lineRule="auto"/>
        <w:ind w:firstLine="851"/>
        <w:jc w:val="both"/>
        <w:rPr>
          <w:rFonts w:ascii="Times New Roman" w:eastAsia="Times New Roman" w:hAnsi="Times New Roman"/>
          <w:color w:val="000000"/>
          <w:sz w:val="28"/>
          <w:szCs w:val="28"/>
          <w:lang w:val="uk-UA" w:eastAsia="ru-RU"/>
        </w:rPr>
      </w:pPr>
      <w:r w:rsidRPr="00BB3D1A">
        <w:rPr>
          <w:rFonts w:ascii="Times New Roman" w:eastAsia="Times New Roman" w:hAnsi="Times New Roman"/>
          <w:color w:val="000000"/>
          <w:sz w:val="28"/>
          <w:szCs w:val="28"/>
          <w:lang w:val="uk-UA" w:eastAsia="ru-RU"/>
        </w:rPr>
        <w:t xml:space="preserve">Схематично це можна зобразити у вигляді діаграми (рис 2.1.) </w:t>
      </w:r>
    </w:p>
    <w:p w:rsidR="0009492E" w:rsidRPr="00BB3D1A" w:rsidRDefault="00504EBC" w:rsidP="001E2970">
      <w:pPr>
        <w:tabs>
          <w:tab w:val="left" w:pos="142"/>
        </w:tabs>
        <w:spacing w:after="0" w:line="360" w:lineRule="auto"/>
        <w:ind w:firstLine="709"/>
        <w:jc w:val="both"/>
        <w:rPr>
          <w:rFonts w:ascii="Times New Roman" w:eastAsia="Times New Roman" w:hAnsi="Times New Roman"/>
          <w:b/>
          <w:color w:val="000000"/>
          <w:sz w:val="28"/>
          <w:szCs w:val="28"/>
          <w:lang w:val="uk-UA" w:eastAsia="ru-RU"/>
        </w:rPr>
      </w:pPr>
      <w:r>
        <w:rPr>
          <w:rFonts w:ascii="Times New Roman" w:eastAsia="Times New Roman" w:hAnsi="Times New Roman"/>
          <w:b/>
          <w:noProof/>
          <w:color w:val="000000"/>
          <w:sz w:val="28"/>
          <w:szCs w:val="28"/>
          <w:lang w:val="uk-UA" w:eastAsia="uk-UA"/>
        </w:rPr>
        <w:drawing>
          <wp:inline distT="0" distB="0" distL="0" distR="0">
            <wp:extent cx="5247640" cy="2151380"/>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C6E9D" w:rsidRPr="00BB3D1A" w:rsidRDefault="006C6E9D" w:rsidP="001E2970">
      <w:pPr>
        <w:tabs>
          <w:tab w:val="left" w:pos="142"/>
        </w:tabs>
        <w:spacing w:after="0" w:line="360" w:lineRule="auto"/>
        <w:ind w:firstLine="709"/>
        <w:jc w:val="both"/>
        <w:rPr>
          <w:rFonts w:ascii="Times New Roman" w:eastAsia="Times New Roman" w:hAnsi="Times New Roman"/>
          <w:b/>
          <w:color w:val="000000"/>
          <w:sz w:val="28"/>
          <w:szCs w:val="28"/>
          <w:lang w:val="uk-UA" w:eastAsia="ru-RU"/>
        </w:rPr>
      </w:pPr>
      <w:r w:rsidRPr="00BB3D1A">
        <w:rPr>
          <w:rFonts w:ascii="Times New Roman" w:eastAsia="Times New Roman" w:hAnsi="Times New Roman"/>
          <w:b/>
          <w:color w:val="000000"/>
          <w:sz w:val="28"/>
          <w:szCs w:val="28"/>
          <w:lang w:val="uk-UA" w:eastAsia="ru-RU"/>
        </w:rPr>
        <w:t xml:space="preserve">Рис. 2.1. Рівні </w:t>
      </w:r>
      <w:r w:rsidR="00352AEC">
        <w:rPr>
          <w:rFonts w:ascii="Times New Roman" w:eastAsia="Times New Roman" w:hAnsi="Times New Roman"/>
          <w:b/>
          <w:color w:val="000000"/>
          <w:sz w:val="28"/>
          <w:szCs w:val="28"/>
          <w:lang w:val="uk-UA" w:eastAsia="ru-RU"/>
        </w:rPr>
        <w:t>самореалізації учнів 10</w:t>
      </w:r>
      <w:r w:rsidRPr="00BB3D1A">
        <w:rPr>
          <w:rFonts w:ascii="Times New Roman" w:eastAsia="Times New Roman" w:hAnsi="Times New Roman"/>
          <w:b/>
          <w:color w:val="000000"/>
          <w:sz w:val="28"/>
          <w:szCs w:val="28"/>
          <w:lang w:val="uk-UA" w:eastAsia="ru-RU"/>
        </w:rPr>
        <w:t xml:space="preserve"> класів</w:t>
      </w:r>
      <w:r w:rsidR="00925927" w:rsidRPr="00BB3D1A">
        <w:rPr>
          <w:rFonts w:ascii="Times New Roman" w:eastAsia="Times New Roman" w:hAnsi="Times New Roman"/>
          <w:b/>
          <w:color w:val="000000"/>
          <w:sz w:val="28"/>
          <w:szCs w:val="28"/>
          <w:lang w:val="uk-UA" w:eastAsia="ru-RU"/>
        </w:rPr>
        <w:t xml:space="preserve"> у процесі навчання </w:t>
      </w:r>
      <w:r w:rsidR="00352AEC">
        <w:rPr>
          <w:rFonts w:ascii="Times New Roman" w:eastAsia="Times New Roman" w:hAnsi="Times New Roman"/>
          <w:b/>
          <w:color w:val="000000"/>
          <w:sz w:val="28"/>
          <w:szCs w:val="28"/>
          <w:lang w:val="uk-UA" w:eastAsia="ru-RU"/>
        </w:rPr>
        <w:t>тригонометричним функціям</w:t>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 xml:space="preserve">На (рис. 2.1.) </w:t>
      </w:r>
      <w:r w:rsidR="007A11B8">
        <w:rPr>
          <w:rFonts w:ascii="Times New Roman" w:eastAsia="Times New Roman" w:hAnsi="Times New Roman"/>
          <w:bCs/>
          <w:color w:val="000000"/>
          <w:kern w:val="36"/>
          <w:sz w:val="28"/>
          <w:szCs w:val="28"/>
          <w:lang w:val="uk-UA" w:eastAsia="ru-RU"/>
        </w:rPr>
        <w:t xml:space="preserve">гістограмі </w:t>
      </w:r>
      <w:r w:rsidRPr="00BB3D1A">
        <w:rPr>
          <w:rFonts w:ascii="Times New Roman" w:eastAsia="Times New Roman" w:hAnsi="Times New Roman"/>
          <w:bCs/>
          <w:color w:val="000000"/>
          <w:kern w:val="36"/>
          <w:sz w:val="28"/>
          <w:szCs w:val="28"/>
          <w:lang w:val="uk-UA" w:eastAsia="ru-RU"/>
        </w:rPr>
        <w:t xml:space="preserve">відображено відсоткові показники рівнів </w:t>
      </w:r>
      <w:r w:rsidR="00996FBF" w:rsidRPr="00BB3D1A">
        <w:rPr>
          <w:rFonts w:ascii="Times New Roman" w:eastAsia="Times New Roman" w:hAnsi="Times New Roman"/>
          <w:color w:val="000000"/>
          <w:sz w:val="28"/>
          <w:szCs w:val="28"/>
          <w:lang w:val="uk-UA" w:eastAsia="ru-RU"/>
        </w:rPr>
        <w:t xml:space="preserve">самореалізації учнів </w:t>
      </w:r>
      <w:r w:rsidR="007A11B8">
        <w:rPr>
          <w:rFonts w:ascii="Times New Roman" w:eastAsia="Times New Roman" w:hAnsi="Times New Roman"/>
          <w:color w:val="000000"/>
          <w:sz w:val="28"/>
          <w:szCs w:val="28"/>
          <w:lang w:val="uk-UA" w:eastAsia="ru-RU"/>
        </w:rPr>
        <w:t>10</w:t>
      </w:r>
      <w:r w:rsidR="00996FBF" w:rsidRPr="00BB3D1A">
        <w:rPr>
          <w:rFonts w:ascii="Times New Roman" w:eastAsia="Times New Roman" w:hAnsi="Times New Roman"/>
          <w:color w:val="000000"/>
          <w:sz w:val="28"/>
          <w:szCs w:val="28"/>
          <w:lang w:val="uk-UA" w:eastAsia="ru-RU"/>
        </w:rPr>
        <w:t xml:space="preserve"> клас</w:t>
      </w:r>
      <w:r w:rsidR="007A11B8">
        <w:rPr>
          <w:rFonts w:ascii="Times New Roman" w:eastAsia="Times New Roman" w:hAnsi="Times New Roman"/>
          <w:color w:val="000000"/>
          <w:sz w:val="28"/>
          <w:szCs w:val="28"/>
          <w:lang w:val="uk-UA" w:eastAsia="ru-RU"/>
        </w:rPr>
        <w:t>ів</w:t>
      </w:r>
      <w:r w:rsidR="00996FBF" w:rsidRPr="00BB3D1A">
        <w:rPr>
          <w:rFonts w:ascii="Times New Roman" w:eastAsia="Times New Roman" w:hAnsi="Times New Roman"/>
          <w:color w:val="000000"/>
          <w:sz w:val="28"/>
          <w:szCs w:val="28"/>
          <w:lang w:val="uk-UA" w:eastAsia="ru-RU"/>
        </w:rPr>
        <w:t xml:space="preserve"> в процесі </w:t>
      </w:r>
      <w:r w:rsidR="007A11B8">
        <w:rPr>
          <w:rFonts w:ascii="Times New Roman" w:eastAsia="Times New Roman" w:hAnsi="Times New Roman"/>
          <w:color w:val="000000"/>
          <w:sz w:val="28"/>
          <w:szCs w:val="28"/>
          <w:lang w:val="uk-UA" w:eastAsia="ru-RU"/>
        </w:rPr>
        <w:t>навчання алгебрі і початків аналізу</w:t>
      </w:r>
      <w:r w:rsidRPr="00BB3D1A">
        <w:rPr>
          <w:rFonts w:ascii="Times New Roman" w:eastAsia="Times New Roman" w:hAnsi="Times New Roman"/>
          <w:bCs/>
          <w:color w:val="000000"/>
          <w:kern w:val="36"/>
          <w:sz w:val="28"/>
          <w:szCs w:val="28"/>
          <w:lang w:val="uk-UA" w:eastAsia="ru-RU"/>
        </w:rPr>
        <w:t xml:space="preserve">. У ході констатувального етапу експерименту встановлено </w:t>
      </w:r>
      <w:r w:rsidR="00996FBF" w:rsidRPr="00BB3D1A">
        <w:rPr>
          <w:rFonts w:ascii="Times New Roman" w:eastAsia="Times New Roman" w:hAnsi="Times New Roman"/>
          <w:bCs/>
          <w:color w:val="000000"/>
          <w:kern w:val="36"/>
          <w:sz w:val="28"/>
          <w:szCs w:val="28"/>
          <w:lang w:val="uk-UA" w:eastAsia="ru-RU"/>
        </w:rPr>
        <w:t>домінування низького</w:t>
      </w:r>
      <w:r w:rsidRPr="00BB3D1A">
        <w:rPr>
          <w:rFonts w:ascii="Times New Roman" w:eastAsia="Times New Roman" w:hAnsi="Times New Roman"/>
          <w:bCs/>
          <w:color w:val="000000"/>
          <w:kern w:val="36"/>
          <w:sz w:val="28"/>
          <w:szCs w:val="28"/>
          <w:lang w:val="uk-UA" w:eastAsia="ru-RU"/>
        </w:rPr>
        <w:t xml:space="preserve"> рів</w:t>
      </w:r>
      <w:r w:rsidR="00996FBF" w:rsidRPr="00BB3D1A">
        <w:rPr>
          <w:rFonts w:ascii="Times New Roman" w:eastAsia="Times New Roman" w:hAnsi="Times New Roman"/>
          <w:bCs/>
          <w:color w:val="000000"/>
          <w:kern w:val="36"/>
          <w:sz w:val="28"/>
          <w:szCs w:val="28"/>
          <w:lang w:val="uk-UA" w:eastAsia="ru-RU"/>
        </w:rPr>
        <w:t>ня</w:t>
      </w:r>
      <w:r w:rsidRPr="00BB3D1A">
        <w:rPr>
          <w:rFonts w:ascii="Times New Roman" w:eastAsia="Times New Roman" w:hAnsi="Times New Roman"/>
          <w:bCs/>
          <w:color w:val="000000"/>
          <w:kern w:val="36"/>
          <w:sz w:val="28"/>
          <w:szCs w:val="28"/>
          <w:lang w:val="uk-UA" w:eastAsia="ru-RU"/>
        </w:rPr>
        <w:t xml:space="preserve"> </w:t>
      </w:r>
      <w:r w:rsidR="00996FBF" w:rsidRPr="00BB3D1A">
        <w:rPr>
          <w:rFonts w:ascii="Times New Roman" w:eastAsia="Times New Roman" w:hAnsi="Times New Roman"/>
          <w:color w:val="000000"/>
          <w:sz w:val="28"/>
          <w:szCs w:val="28"/>
          <w:lang w:val="uk-UA" w:eastAsia="ru-RU"/>
        </w:rPr>
        <w:t>самореалізації</w:t>
      </w:r>
      <w:r w:rsidRPr="00BB3D1A">
        <w:rPr>
          <w:rFonts w:ascii="Times New Roman" w:eastAsia="Times New Roman" w:hAnsi="Times New Roman"/>
          <w:bCs/>
          <w:color w:val="000000"/>
          <w:kern w:val="36"/>
          <w:sz w:val="28"/>
          <w:szCs w:val="28"/>
          <w:lang w:val="uk-UA" w:eastAsia="ru-RU"/>
        </w:rPr>
        <w:t xml:space="preserve">, що негативно позначається на навчальних досягненнях школярів. Визначено, що причинами цього є: одноманітність </w:t>
      </w:r>
      <w:r w:rsidR="00996FBF" w:rsidRPr="00BB3D1A">
        <w:rPr>
          <w:rFonts w:ascii="Times New Roman" w:eastAsia="Times New Roman" w:hAnsi="Times New Roman"/>
          <w:bCs/>
          <w:color w:val="000000"/>
          <w:kern w:val="36"/>
          <w:sz w:val="28"/>
          <w:szCs w:val="28"/>
          <w:lang w:val="uk-UA" w:eastAsia="ru-RU"/>
        </w:rPr>
        <w:t xml:space="preserve">використання </w:t>
      </w:r>
      <w:r w:rsidRPr="00BB3D1A">
        <w:rPr>
          <w:rFonts w:ascii="Times New Roman" w:eastAsia="Times New Roman" w:hAnsi="Times New Roman"/>
          <w:bCs/>
          <w:color w:val="000000"/>
          <w:kern w:val="36"/>
          <w:sz w:val="28"/>
          <w:szCs w:val="28"/>
          <w:lang w:val="uk-UA" w:eastAsia="ru-RU"/>
        </w:rPr>
        <w:t xml:space="preserve">форм і методів </w:t>
      </w:r>
      <w:r w:rsidR="00996FBF" w:rsidRPr="00BB3D1A">
        <w:rPr>
          <w:rFonts w:ascii="Times New Roman" w:eastAsia="Times New Roman" w:hAnsi="Times New Roman"/>
          <w:bCs/>
          <w:color w:val="000000"/>
          <w:kern w:val="36"/>
          <w:sz w:val="28"/>
          <w:szCs w:val="28"/>
          <w:lang w:val="uk-UA" w:eastAsia="ru-RU"/>
        </w:rPr>
        <w:t xml:space="preserve">для </w:t>
      </w:r>
      <w:r w:rsidRPr="00BB3D1A">
        <w:rPr>
          <w:rFonts w:ascii="Times New Roman" w:eastAsia="Times New Roman" w:hAnsi="Times New Roman"/>
          <w:bCs/>
          <w:color w:val="000000"/>
          <w:kern w:val="36"/>
          <w:sz w:val="28"/>
          <w:szCs w:val="28"/>
          <w:lang w:val="uk-UA" w:eastAsia="ru-RU"/>
        </w:rPr>
        <w:t>формування в учнів.</w:t>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 xml:space="preserve">Тому нагальною залишається негативна тенденція, відсотковий показник якої свідчить про гостроту проблеми, потребу </w:t>
      </w:r>
      <w:r w:rsidR="005E59A9" w:rsidRPr="00BB3D1A">
        <w:rPr>
          <w:rFonts w:ascii="Times New Roman" w:eastAsia="Times New Roman" w:hAnsi="Times New Roman"/>
          <w:bCs/>
          <w:color w:val="000000"/>
          <w:kern w:val="36"/>
          <w:sz w:val="28"/>
          <w:szCs w:val="28"/>
          <w:lang w:val="uk-UA" w:eastAsia="ru-RU"/>
        </w:rPr>
        <w:t>в</w:t>
      </w:r>
      <w:r w:rsidRPr="00BB3D1A">
        <w:rPr>
          <w:rFonts w:ascii="Times New Roman" w:eastAsia="Times New Roman" w:hAnsi="Times New Roman"/>
          <w:bCs/>
          <w:color w:val="000000"/>
          <w:kern w:val="36"/>
          <w:sz w:val="28"/>
          <w:szCs w:val="28"/>
          <w:lang w:val="uk-UA" w:eastAsia="ru-RU"/>
        </w:rPr>
        <w:t xml:space="preserve"> нагальному вирішенні.</w:t>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З метою встановлення наявності відмінностей між рядами показників двох класів бу</w:t>
      </w:r>
      <w:r w:rsidR="005E59A9" w:rsidRPr="00BB3D1A">
        <w:rPr>
          <w:rFonts w:ascii="Times New Roman" w:eastAsia="Times New Roman" w:hAnsi="Times New Roman"/>
          <w:bCs/>
          <w:color w:val="000000"/>
          <w:kern w:val="36"/>
          <w:sz w:val="28"/>
          <w:szCs w:val="28"/>
          <w:lang w:val="uk-UA" w:eastAsia="ru-RU"/>
        </w:rPr>
        <w:t>ло</w:t>
      </w:r>
      <w:r w:rsidRPr="00BB3D1A">
        <w:rPr>
          <w:rFonts w:ascii="Times New Roman" w:eastAsia="Times New Roman" w:hAnsi="Times New Roman"/>
          <w:bCs/>
          <w:color w:val="000000"/>
          <w:kern w:val="36"/>
          <w:sz w:val="28"/>
          <w:szCs w:val="28"/>
          <w:lang w:val="uk-UA" w:eastAsia="ru-RU"/>
        </w:rPr>
        <w:t xml:space="preserve"> використан</w:t>
      </w:r>
      <w:r w:rsidR="005E59A9" w:rsidRPr="00BB3D1A">
        <w:rPr>
          <w:rFonts w:ascii="Times New Roman" w:eastAsia="Times New Roman" w:hAnsi="Times New Roman"/>
          <w:bCs/>
          <w:color w:val="000000"/>
          <w:kern w:val="36"/>
          <w:sz w:val="28"/>
          <w:szCs w:val="28"/>
          <w:lang w:val="uk-UA" w:eastAsia="ru-RU"/>
        </w:rPr>
        <w:t>о</w:t>
      </w:r>
      <w:r w:rsidRPr="00BB3D1A">
        <w:rPr>
          <w:rFonts w:ascii="Times New Roman" w:eastAsia="Times New Roman" w:hAnsi="Times New Roman"/>
          <w:bCs/>
          <w:color w:val="000000"/>
          <w:kern w:val="36"/>
          <w:sz w:val="28"/>
          <w:szCs w:val="28"/>
          <w:lang w:val="uk-UA" w:eastAsia="ru-RU"/>
        </w:rPr>
        <w:t xml:space="preserve"> метод χ</w:t>
      </w:r>
      <w:r w:rsidRPr="00BB3D1A">
        <w:rPr>
          <w:rFonts w:ascii="Times New Roman" w:eastAsia="Times New Roman" w:hAnsi="Times New Roman"/>
          <w:bCs/>
          <w:color w:val="000000"/>
          <w:kern w:val="36"/>
          <w:sz w:val="28"/>
          <w:szCs w:val="28"/>
          <w:vertAlign w:val="superscript"/>
          <w:lang w:val="uk-UA" w:eastAsia="ru-RU"/>
        </w:rPr>
        <w:t xml:space="preserve">2  </w:t>
      </w:r>
      <w:r w:rsidRPr="00BB3D1A">
        <w:rPr>
          <w:rFonts w:ascii="Times New Roman" w:eastAsia="Times New Roman" w:hAnsi="Times New Roman"/>
          <w:bCs/>
          <w:color w:val="000000"/>
          <w:kern w:val="36"/>
          <w:sz w:val="28"/>
          <w:szCs w:val="28"/>
          <w:lang w:val="uk-UA" w:eastAsia="ru-RU"/>
        </w:rPr>
        <w:t>або критерій К. Пірсона</w:t>
      </w:r>
      <w:r w:rsidRPr="00996FBF">
        <w:rPr>
          <w:rFonts w:ascii="Times New Roman" w:eastAsia="Times New Roman" w:hAnsi="Times New Roman"/>
          <w:bCs/>
          <w:kern w:val="36"/>
          <w:sz w:val="28"/>
          <w:szCs w:val="28"/>
          <w:lang w:val="uk-UA" w:eastAsia="ru-RU"/>
        </w:rPr>
        <w:t>.</w:t>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 xml:space="preserve">Спочатку слід розбити ряд упорядкованих значень на інтервали та перегрупували їх так, щоб сума частот у них була не менше, ніж </w:t>
      </w:r>
      <w:r w:rsidR="00786A37" w:rsidRPr="00BB3D1A">
        <w:rPr>
          <w:rFonts w:ascii="Times New Roman" w:eastAsia="Times New Roman" w:hAnsi="Times New Roman"/>
          <w:bCs/>
          <w:color w:val="000000"/>
          <w:kern w:val="36"/>
          <w:sz w:val="28"/>
          <w:szCs w:val="28"/>
          <w:lang w:val="uk-UA" w:eastAsia="ru-RU"/>
        </w:rPr>
        <w:t>3</w:t>
      </w:r>
      <w:r w:rsidRPr="00BB3D1A">
        <w:rPr>
          <w:rFonts w:ascii="Times New Roman" w:eastAsia="Times New Roman" w:hAnsi="Times New Roman"/>
          <w:bCs/>
          <w:color w:val="000000"/>
          <w:kern w:val="36"/>
          <w:sz w:val="28"/>
          <w:szCs w:val="28"/>
          <w:lang w:val="uk-UA" w:eastAsia="ru-RU"/>
        </w:rPr>
        <w:t>.</w:t>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Нові перегруповані дані ми занесли до робочої таблиці обчислення χ</w:t>
      </w:r>
      <w:r w:rsidRPr="00BB3D1A">
        <w:rPr>
          <w:rFonts w:ascii="Times New Roman" w:eastAsia="Times New Roman" w:hAnsi="Times New Roman"/>
          <w:bCs/>
          <w:color w:val="000000"/>
          <w:kern w:val="36"/>
          <w:sz w:val="28"/>
          <w:szCs w:val="28"/>
          <w:vertAlign w:val="superscript"/>
          <w:lang w:val="uk-UA" w:eastAsia="ru-RU"/>
        </w:rPr>
        <w:t>2</w:t>
      </w:r>
      <w:r w:rsidRPr="00BB3D1A">
        <w:rPr>
          <w:rFonts w:ascii="Times New Roman" w:eastAsia="Times New Roman" w:hAnsi="Times New Roman"/>
          <w:bCs/>
          <w:color w:val="000000"/>
          <w:kern w:val="36"/>
          <w:sz w:val="28"/>
          <w:szCs w:val="28"/>
          <w:lang w:val="uk-UA" w:eastAsia="ru-RU"/>
        </w:rPr>
        <w:t xml:space="preserve"> </w:t>
      </w:r>
      <w:r w:rsidR="005E59A9" w:rsidRPr="00BB3D1A">
        <w:rPr>
          <w:rFonts w:ascii="Times New Roman" w:eastAsia="Times New Roman" w:hAnsi="Times New Roman"/>
          <w:bCs/>
          <w:color w:val="000000"/>
          <w:kern w:val="36"/>
          <w:sz w:val="28"/>
          <w:szCs w:val="28"/>
          <w:lang w:val="uk-UA" w:eastAsia="ru-RU"/>
        </w:rPr>
        <w:t>критерію</w:t>
      </w:r>
      <w:r w:rsidRPr="00BB3D1A">
        <w:rPr>
          <w:rFonts w:ascii="Times New Roman" w:eastAsia="Times New Roman" w:hAnsi="Times New Roman"/>
          <w:bCs/>
          <w:color w:val="000000"/>
          <w:kern w:val="36"/>
          <w:sz w:val="28"/>
          <w:szCs w:val="28"/>
          <w:lang w:val="uk-UA" w:eastAsia="ru-RU"/>
        </w:rPr>
        <w:t>.</w:t>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χ</w:t>
      </w:r>
      <w:r w:rsidRPr="00BB3D1A">
        <w:rPr>
          <w:rFonts w:ascii="Times New Roman" w:eastAsia="Times New Roman" w:hAnsi="Times New Roman"/>
          <w:bCs/>
          <w:color w:val="000000"/>
          <w:kern w:val="36"/>
          <w:sz w:val="28"/>
          <w:szCs w:val="28"/>
          <w:vertAlign w:val="superscript"/>
          <w:lang w:val="uk-UA" w:eastAsia="ru-RU"/>
        </w:rPr>
        <w:t>2</w:t>
      </w:r>
      <w:r w:rsidRPr="00BB3D1A">
        <w:rPr>
          <w:rFonts w:ascii="Times New Roman" w:eastAsia="Times New Roman" w:hAnsi="Times New Roman"/>
          <w:bCs/>
          <w:color w:val="000000"/>
          <w:kern w:val="36"/>
          <w:sz w:val="28"/>
          <w:szCs w:val="28"/>
          <w:lang w:val="uk-UA" w:eastAsia="ru-RU"/>
        </w:rPr>
        <w:t xml:space="preserve"> обчислювали за формулою:</w:t>
      </w:r>
    </w:p>
    <w:p w:rsidR="006C6E9D" w:rsidRPr="00BB3D1A" w:rsidRDefault="00504EBC" w:rsidP="001E2970">
      <w:pPr>
        <w:tabs>
          <w:tab w:val="left" w:pos="142"/>
        </w:tabs>
        <w:spacing w:after="0" w:line="360" w:lineRule="auto"/>
        <w:ind w:firstLine="851"/>
        <w:jc w:val="both"/>
        <w:outlineLvl w:val="0"/>
        <w:rPr>
          <w:rFonts w:ascii="Times New Roman" w:eastAsia="Times New Roman" w:hAnsi="Times New Roman"/>
          <w:bCs/>
          <w:color w:val="000000"/>
          <w:kern w:val="36"/>
          <w:sz w:val="28"/>
          <w:szCs w:val="28"/>
          <w:lang w:val="uk-UA" w:eastAsia="ru-RU"/>
        </w:rPr>
      </w:pPr>
      <w:r>
        <w:rPr>
          <w:rFonts w:ascii="Times New Roman" w:eastAsia="Times New Roman" w:hAnsi="Times New Roman"/>
          <w:noProof/>
          <w:color w:val="000000"/>
          <w:kern w:val="36"/>
          <w:sz w:val="28"/>
          <w:szCs w:val="28"/>
          <w:lang w:val="uk-UA" w:eastAsia="uk-UA"/>
        </w:rPr>
        <w:lastRenderedPageBreak/>
        <w:drawing>
          <wp:inline distT="0" distB="0" distL="0" distR="0">
            <wp:extent cx="1619885" cy="532130"/>
            <wp:effectExtent l="1905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 cstate="print"/>
                    <a:srcRect/>
                    <a:stretch>
                      <a:fillRect/>
                    </a:stretch>
                  </pic:blipFill>
                  <pic:spPr bwMode="auto">
                    <a:xfrm>
                      <a:off x="0" y="0"/>
                      <a:ext cx="1619885" cy="532130"/>
                    </a:xfrm>
                    <a:prstGeom prst="rect">
                      <a:avLst/>
                    </a:prstGeom>
                    <a:noFill/>
                    <a:ln w="9525">
                      <a:noFill/>
                      <a:miter lim="800000"/>
                      <a:headEnd/>
                      <a:tailEnd/>
                    </a:ln>
                  </pic:spPr>
                </pic:pic>
              </a:graphicData>
            </a:graphic>
          </wp:inline>
        </w:drawing>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де f</w:t>
      </w:r>
      <w:r w:rsidRPr="00BB3D1A">
        <w:rPr>
          <w:rFonts w:ascii="Times New Roman" w:eastAsia="Times New Roman" w:hAnsi="Times New Roman"/>
          <w:bCs/>
          <w:color w:val="000000"/>
          <w:kern w:val="36"/>
          <w:sz w:val="28"/>
          <w:szCs w:val="28"/>
          <w:vertAlign w:val="superscript"/>
          <w:lang w:val="uk-UA" w:eastAsia="ru-RU"/>
        </w:rPr>
        <w:t>/</w:t>
      </w:r>
      <w:r w:rsidRPr="00BB3D1A">
        <w:rPr>
          <w:rFonts w:ascii="Times New Roman" w:eastAsia="Times New Roman" w:hAnsi="Times New Roman"/>
          <w:bCs/>
          <w:color w:val="000000"/>
          <w:kern w:val="36"/>
          <w:sz w:val="28"/>
          <w:szCs w:val="28"/>
          <w:vertAlign w:val="subscript"/>
          <w:lang w:val="uk-UA" w:eastAsia="ru-RU"/>
        </w:rPr>
        <w:t>E</w:t>
      </w:r>
      <w:r w:rsidRPr="00BB3D1A">
        <w:rPr>
          <w:rFonts w:ascii="Times New Roman" w:eastAsia="Times New Roman" w:hAnsi="Times New Roman"/>
          <w:bCs/>
          <w:color w:val="000000"/>
          <w:kern w:val="36"/>
          <w:sz w:val="28"/>
          <w:szCs w:val="28"/>
          <w:lang w:val="uk-UA" w:eastAsia="ru-RU"/>
        </w:rPr>
        <w:t xml:space="preserve"> – відносна частота інтервалу одного ряду (експериментального класу);</w:t>
      </w:r>
    </w:p>
    <w:p w:rsidR="006C6E9D" w:rsidRPr="00BB3D1A" w:rsidRDefault="006C6E9D" w:rsidP="001E2970">
      <w:pPr>
        <w:tabs>
          <w:tab w:val="left" w:pos="142"/>
        </w:tabs>
        <w:spacing w:after="0" w:line="360" w:lineRule="auto"/>
        <w:ind w:firstLine="709"/>
        <w:jc w:val="both"/>
        <w:outlineLvl w:val="0"/>
        <w:rPr>
          <w:rFonts w:ascii="Times New Roman" w:eastAsia="Times New Roman" w:hAnsi="Times New Roman"/>
          <w:bCs/>
          <w:color w:val="000000"/>
          <w:kern w:val="36"/>
          <w:sz w:val="28"/>
          <w:szCs w:val="28"/>
          <w:lang w:val="uk-UA" w:eastAsia="ru-RU"/>
        </w:rPr>
      </w:pPr>
      <w:r w:rsidRPr="00BB3D1A">
        <w:rPr>
          <w:rFonts w:ascii="Times New Roman" w:eastAsia="Times New Roman" w:hAnsi="Times New Roman"/>
          <w:bCs/>
          <w:color w:val="000000"/>
          <w:kern w:val="36"/>
          <w:sz w:val="28"/>
          <w:szCs w:val="28"/>
          <w:lang w:val="uk-UA" w:eastAsia="ru-RU"/>
        </w:rPr>
        <w:t>f</w:t>
      </w:r>
      <w:r w:rsidRPr="00BB3D1A">
        <w:rPr>
          <w:rFonts w:ascii="Times New Roman" w:eastAsia="Times New Roman" w:hAnsi="Times New Roman"/>
          <w:bCs/>
          <w:color w:val="000000"/>
          <w:kern w:val="36"/>
          <w:sz w:val="28"/>
          <w:szCs w:val="28"/>
          <w:vertAlign w:val="superscript"/>
          <w:lang w:val="uk-UA" w:eastAsia="ru-RU"/>
        </w:rPr>
        <w:t>/</w:t>
      </w:r>
      <w:r w:rsidRPr="00BB3D1A">
        <w:rPr>
          <w:rFonts w:ascii="Times New Roman" w:eastAsia="Times New Roman" w:hAnsi="Times New Roman"/>
          <w:bCs/>
          <w:color w:val="000000"/>
          <w:kern w:val="36"/>
          <w:sz w:val="28"/>
          <w:szCs w:val="28"/>
          <w:vertAlign w:val="subscript"/>
          <w:lang w:val="uk-UA" w:eastAsia="ru-RU"/>
        </w:rPr>
        <w:t>K</w:t>
      </w:r>
      <w:r w:rsidRPr="00BB3D1A">
        <w:rPr>
          <w:rFonts w:ascii="Times New Roman" w:eastAsia="Times New Roman" w:hAnsi="Times New Roman"/>
          <w:bCs/>
          <w:color w:val="000000"/>
          <w:kern w:val="36"/>
          <w:sz w:val="28"/>
          <w:szCs w:val="28"/>
          <w:lang w:val="uk-UA" w:eastAsia="ru-RU"/>
        </w:rPr>
        <w:t xml:space="preserve"> – відносна частота інтервалу другого ряду (контрольного класу).</w:t>
      </w:r>
    </w:p>
    <w:p w:rsidR="006C6E9D" w:rsidRPr="00BB3D1A" w:rsidRDefault="006C6E9D" w:rsidP="001E2970">
      <w:pPr>
        <w:tabs>
          <w:tab w:val="left" w:pos="9183"/>
        </w:tabs>
        <w:spacing w:after="0" w:line="360" w:lineRule="auto"/>
        <w:ind w:firstLine="72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color w:val="000000"/>
          <w:sz w:val="28"/>
          <w:szCs w:val="28"/>
          <w:lang w:val="uk-UA" w:eastAsia="ru-RU"/>
        </w:rPr>
        <w:t xml:space="preserve">На основі розподілу балів, які набрали учні </w:t>
      </w:r>
      <w:r w:rsidR="00375483">
        <w:rPr>
          <w:rFonts w:ascii="Times New Roman" w:eastAsia="Times New Roman" w:hAnsi="Times New Roman"/>
          <w:color w:val="000000"/>
          <w:sz w:val="28"/>
          <w:szCs w:val="28"/>
          <w:lang w:val="uk-UA" w:eastAsia="ru-RU"/>
        </w:rPr>
        <w:t>10 класу (ЗОШ І-ІІІ ступенів №2)</w:t>
      </w:r>
      <w:r w:rsidRPr="00BB3D1A">
        <w:rPr>
          <w:rFonts w:ascii="Times New Roman" w:eastAsia="Times New Roman" w:hAnsi="Times New Roman"/>
          <w:color w:val="000000"/>
          <w:sz w:val="28"/>
          <w:szCs w:val="28"/>
          <w:lang w:val="uk-UA" w:eastAsia="ru-RU"/>
        </w:rPr>
        <w:t xml:space="preserve"> та </w:t>
      </w:r>
      <w:r w:rsidR="00375483">
        <w:rPr>
          <w:rFonts w:ascii="Times New Roman" w:eastAsia="Times New Roman" w:hAnsi="Times New Roman"/>
          <w:color w:val="000000"/>
          <w:sz w:val="28"/>
          <w:szCs w:val="28"/>
          <w:lang w:val="uk-UA" w:eastAsia="ru-RU"/>
        </w:rPr>
        <w:t>10 класу (ЗОШ І-ІІІ ступенів №1)</w:t>
      </w:r>
      <w:r w:rsidRPr="00BB3D1A">
        <w:rPr>
          <w:rFonts w:ascii="Times New Roman" w:eastAsia="Times New Roman" w:hAnsi="Times New Roman"/>
          <w:color w:val="000000"/>
          <w:sz w:val="28"/>
          <w:szCs w:val="28"/>
          <w:lang w:val="uk-UA" w:eastAsia="ru-RU"/>
        </w:rPr>
        <w:t xml:space="preserve">, після оцінки рівнів </w:t>
      </w:r>
      <w:r w:rsidR="00226397" w:rsidRPr="00BB3D1A">
        <w:rPr>
          <w:rFonts w:ascii="Times New Roman" w:eastAsia="Times New Roman" w:hAnsi="Times New Roman"/>
          <w:color w:val="000000"/>
          <w:sz w:val="28"/>
          <w:szCs w:val="28"/>
          <w:lang w:val="uk-UA" w:eastAsia="ru-RU"/>
        </w:rPr>
        <w:t>самореалізації учнів в процесі навчання</w:t>
      </w:r>
      <w:r w:rsidR="00375483">
        <w:rPr>
          <w:rFonts w:ascii="Times New Roman" w:eastAsia="Times New Roman" w:hAnsi="Times New Roman"/>
          <w:color w:val="000000"/>
          <w:sz w:val="28"/>
          <w:szCs w:val="28"/>
          <w:lang w:val="uk-UA" w:eastAsia="ru-RU"/>
        </w:rPr>
        <w:t xml:space="preserve"> АПА</w:t>
      </w:r>
      <w:r w:rsidR="00226397" w:rsidRPr="00BB3D1A">
        <w:rPr>
          <w:rFonts w:ascii="Times New Roman" w:eastAsia="Times New Roman" w:hAnsi="Times New Roman"/>
          <w:color w:val="000000"/>
          <w:sz w:val="28"/>
          <w:szCs w:val="28"/>
          <w:lang w:val="uk-UA" w:eastAsia="ru-RU"/>
        </w:rPr>
        <w:t>,</w:t>
      </w:r>
      <w:r w:rsidRPr="00BB3D1A">
        <w:rPr>
          <w:rFonts w:ascii="Times New Roman" w:eastAsia="Times New Roman" w:hAnsi="Times New Roman"/>
          <w:color w:val="000000"/>
          <w:sz w:val="28"/>
          <w:szCs w:val="28"/>
          <w:lang w:val="uk-UA" w:eastAsia="ru-RU"/>
        </w:rPr>
        <w:t xml:space="preserve"> ми визначили кількість інтервалів, кожному із яких було присвоєно певний інтервал балів, який відображено у таблиці 2.</w:t>
      </w:r>
      <w:r w:rsidR="00375483">
        <w:rPr>
          <w:rFonts w:ascii="Times New Roman" w:eastAsia="Times New Roman" w:hAnsi="Times New Roman"/>
          <w:color w:val="000000"/>
          <w:sz w:val="28"/>
          <w:szCs w:val="28"/>
          <w:lang w:val="uk-UA" w:eastAsia="ru-RU"/>
        </w:rPr>
        <w:t>4</w:t>
      </w:r>
      <w:r w:rsidRPr="00BB3D1A">
        <w:rPr>
          <w:rFonts w:ascii="Times New Roman" w:eastAsia="Times New Roman" w:hAnsi="Times New Roman"/>
          <w:color w:val="000000"/>
          <w:sz w:val="28"/>
          <w:szCs w:val="28"/>
          <w:lang w:val="uk-UA" w:eastAsia="ru-RU"/>
        </w:rPr>
        <w:t>. Загальна оцінка низького рівня варіює у межах 0</w:t>
      </w:r>
      <w:r w:rsidRPr="00BB3D1A">
        <w:rPr>
          <w:rFonts w:ascii="Times New Roman" w:eastAsia="Times New Roman" w:hAnsi="Times New Roman"/>
          <w:bCs/>
          <w:color w:val="000000"/>
          <w:kern w:val="36"/>
          <w:sz w:val="28"/>
          <w:szCs w:val="28"/>
          <w:lang w:val="uk-UA" w:eastAsia="ru-RU"/>
        </w:rPr>
        <w:t>–</w:t>
      </w:r>
      <w:r w:rsidRPr="00BB3D1A">
        <w:rPr>
          <w:rFonts w:ascii="Times New Roman" w:eastAsia="Times New Roman" w:hAnsi="Times New Roman"/>
          <w:color w:val="000000"/>
          <w:sz w:val="28"/>
          <w:szCs w:val="28"/>
          <w:lang w:val="uk-UA" w:eastAsia="ru-RU"/>
        </w:rPr>
        <w:t xml:space="preserve">9 балів; оцінка середнього рівня </w:t>
      </w:r>
      <w:r w:rsidR="00226397" w:rsidRPr="00BB3D1A">
        <w:rPr>
          <w:rFonts w:ascii="Times New Roman" w:eastAsia="Times New Roman" w:hAnsi="Times New Roman"/>
          <w:bCs/>
          <w:color w:val="000000"/>
          <w:kern w:val="36"/>
          <w:sz w:val="28"/>
          <w:szCs w:val="28"/>
          <w:lang w:val="uk-UA" w:eastAsia="ru-RU"/>
        </w:rPr>
        <w:t>–</w:t>
      </w:r>
      <w:r w:rsidRPr="00BB3D1A">
        <w:rPr>
          <w:rFonts w:ascii="Times New Roman" w:eastAsia="Times New Roman" w:hAnsi="Times New Roman"/>
          <w:color w:val="000000"/>
          <w:sz w:val="28"/>
          <w:szCs w:val="28"/>
          <w:lang w:val="uk-UA" w:eastAsia="ru-RU"/>
        </w:rPr>
        <w:t xml:space="preserve"> у межах 10</w:t>
      </w:r>
      <w:r w:rsidRPr="00BB3D1A">
        <w:rPr>
          <w:rFonts w:ascii="Times New Roman" w:eastAsia="Times New Roman" w:hAnsi="Times New Roman"/>
          <w:bCs/>
          <w:color w:val="000000"/>
          <w:kern w:val="36"/>
          <w:sz w:val="28"/>
          <w:szCs w:val="28"/>
          <w:lang w:val="uk-UA" w:eastAsia="ru-RU"/>
        </w:rPr>
        <w:t>–</w:t>
      </w:r>
      <w:r w:rsidRPr="00BB3D1A">
        <w:rPr>
          <w:rFonts w:ascii="Times New Roman" w:eastAsia="Times New Roman" w:hAnsi="Times New Roman"/>
          <w:color w:val="000000"/>
          <w:sz w:val="28"/>
          <w:szCs w:val="28"/>
          <w:lang w:val="uk-UA" w:eastAsia="ru-RU"/>
        </w:rPr>
        <w:t xml:space="preserve">17 балів; оцінка високого рівня </w:t>
      </w:r>
      <w:r w:rsidRPr="00BB3D1A">
        <w:rPr>
          <w:rFonts w:ascii="Times New Roman" w:eastAsia="Times New Roman" w:hAnsi="Times New Roman"/>
          <w:bCs/>
          <w:color w:val="000000"/>
          <w:kern w:val="36"/>
          <w:sz w:val="28"/>
          <w:szCs w:val="28"/>
          <w:lang w:val="uk-UA" w:eastAsia="ru-RU"/>
        </w:rPr>
        <w:t xml:space="preserve">– </w:t>
      </w:r>
      <w:r w:rsidRPr="00BB3D1A">
        <w:rPr>
          <w:rFonts w:ascii="Times New Roman" w:eastAsia="Times New Roman" w:hAnsi="Times New Roman"/>
          <w:color w:val="000000"/>
          <w:sz w:val="28"/>
          <w:szCs w:val="28"/>
          <w:lang w:val="uk-UA" w:eastAsia="ru-RU"/>
        </w:rPr>
        <w:t>у межах 18</w:t>
      </w:r>
      <w:r w:rsidRPr="00BB3D1A">
        <w:rPr>
          <w:rFonts w:ascii="Times New Roman" w:eastAsia="Times New Roman" w:hAnsi="Times New Roman"/>
          <w:bCs/>
          <w:color w:val="000000"/>
          <w:kern w:val="36"/>
          <w:sz w:val="28"/>
          <w:szCs w:val="28"/>
          <w:lang w:val="uk-UA" w:eastAsia="ru-RU"/>
        </w:rPr>
        <w:t>–</w:t>
      </w:r>
      <w:r w:rsidRPr="00BB3D1A">
        <w:rPr>
          <w:rFonts w:ascii="Times New Roman" w:eastAsia="Times New Roman" w:hAnsi="Times New Roman"/>
          <w:color w:val="000000"/>
          <w:sz w:val="28"/>
          <w:szCs w:val="28"/>
          <w:lang w:val="uk-UA" w:eastAsia="ru-RU"/>
        </w:rPr>
        <w:t>26 балів.</w:t>
      </w:r>
      <w:r w:rsidRPr="00BB3D1A">
        <w:rPr>
          <w:rFonts w:ascii="Times New Roman" w:eastAsia="Times New Roman" w:hAnsi="Times New Roman"/>
          <w:b/>
          <w:color w:val="000000"/>
          <w:sz w:val="28"/>
          <w:szCs w:val="28"/>
          <w:lang w:val="uk-UA" w:eastAsia="ru-RU"/>
        </w:rPr>
        <w:t xml:space="preserve"> </w:t>
      </w:r>
      <w:r w:rsidRPr="00BB3D1A">
        <w:rPr>
          <w:rFonts w:ascii="Times New Roman" w:eastAsia="Times New Roman" w:hAnsi="Times New Roman"/>
          <w:color w:val="000000"/>
          <w:sz w:val="28"/>
          <w:szCs w:val="28"/>
          <w:lang w:val="uk-UA" w:eastAsia="ru-RU"/>
        </w:rPr>
        <w:t>Обчислення χ</w:t>
      </w:r>
      <w:r w:rsidRPr="00BB3D1A">
        <w:rPr>
          <w:rFonts w:ascii="Times New Roman" w:eastAsia="Times New Roman" w:hAnsi="Times New Roman"/>
          <w:color w:val="000000"/>
          <w:sz w:val="28"/>
          <w:szCs w:val="28"/>
          <w:vertAlign w:val="superscript"/>
          <w:lang w:val="uk-UA" w:eastAsia="ru-RU"/>
        </w:rPr>
        <w:t>2</w:t>
      </w:r>
      <w:r w:rsidRPr="00BB3D1A">
        <w:rPr>
          <w:rFonts w:ascii="Times New Roman" w:eastAsia="Times New Roman" w:hAnsi="Times New Roman"/>
          <w:bCs/>
          <w:color w:val="000000"/>
          <w:sz w:val="28"/>
          <w:szCs w:val="28"/>
          <w:lang w:val="uk-UA" w:eastAsia="ru-RU"/>
        </w:rPr>
        <w:t>-критері</w:t>
      </w:r>
      <w:r w:rsidR="00786A37" w:rsidRPr="00BB3D1A">
        <w:rPr>
          <w:rFonts w:ascii="Times New Roman" w:eastAsia="Times New Roman" w:hAnsi="Times New Roman"/>
          <w:bCs/>
          <w:color w:val="000000"/>
          <w:sz w:val="28"/>
          <w:szCs w:val="28"/>
          <w:lang w:val="uk-UA" w:eastAsia="ru-RU"/>
        </w:rPr>
        <w:t>ю</w:t>
      </w:r>
      <w:r w:rsidRPr="00BB3D1A">
        <w:rPr>
          <w:rFonts w:ascii="Times New Roman" w:eastAsia="Times New Roman" w:hAnsi="Times New Roman"/>
          <w:bCs/>
          <w:color w:val="000000"/>
          <w:sz w:val="28"/>
          <w:szCs w:val="28"/>
          <w:lang w:val="uk-UA" w:eastAsia="ru-RU"/>
        </w:rPr>
        <w:t xml:space="preserve"> відображено у таблиці 2.5.</w:t>
      </w:r>
    </w:p>
    <w:p w:rsidR="006C6E9D" w:rsidRPr="00BB3D1A" w:rsidRDefault="006C6E9D" w:rsidP="001E2970">
      <w:pPr>
        <w:tabs>
          <w:tab w:val="left" w:pos="142"/>
        </w:tabs>
        <w:spacing w:after="0" w:line="360" w:lineRule="auto"/>
        <w:ind w:firstLine="851"/>
        <w:jc w:val="right"/>
        <w:outlineLvl w:val="0"/>
        <w:rPr>
          <w:rFonts w:ascii="Times New Roman" w:eastAsia="Times New Roman" w:hAnsi="Times New Roman"/>
          <w:bCs/>
          <w:i/>
          <w:color w:val="000000"/>
          <w:kern w:val="36"/>
          <w:sz w:val="28"/>
          <w:szCs w:val="28"/>
          <w:lang w:val="uk-UA" w:eastAsia="ru-RU"/>
        </w:rPr>
      </w:pPr>
      <w:r w:rsidRPr="00BB3D1A">
        <w:rPr>
          <w:rFonts w:ascii="Times New Roman" w:eastAsia="Times New Roman" w:hAnsi="Times New Roman"/>
          <w:bCs/>
          <w:i/>
          <w:color w:val="000000"/>
          <w:kern w:val="36"/>
          <w:sz w:val="28"/>
          <w:szCs w:val="28"/>
          <w:lang w:val="uk-UA" w:eastAsia="ru-RU"/>
        </w:rPr>
        <w:t>Таблиця 2.5</w:t>
      </w:r>
    </w:p>
    <w:p w:rsidR="006C6E9D" w:rsidRPr="00BB3D1A" w:rsidRDefault="006C6E9D" w:rsidP="001E2970">
      <w:pPr>
        <w:tabs>
          <w:tab w:val="left" w:pos="142"/>
        </w:tabs>
        <w:spacing w:after="0" w:line="360" w:lineRule="auto"/>
        <w:ind w:firstLine="851"/>
        <w:jc w:val="center"/>
        <w:outlineLvl w:val="0"/>
        <w:rPr>
          <w:rFonts w:ascii="Times New Roman" w:eastAsia="Times New Roman" w:hAnsi="Times New Roman"/>
          <w:b/>
          <w:bCs/>
          <w:color w:val="000000"/>
          <w:kern w:val="36"/>
          <w:sz w:val="28"/>
          <w:szCs w:val="28"/>
          <w:lang w:val="uk-UA" w:eastAsia="ru-RU"/>
        </w:rPr>
      </w:pPr>
      <w:r w:rsidRPr="00BB3D1A">
        <w:rPr>
          <w:rFonts w:ascii="Times New Roman" w:eastAsia="Times New Roman" w:hAnsi="Times New Roman"/>
          <w:b/>
          <w:bCs/>
          <w:color w:val="000000"/>
          <w:kern w:val="36"/>
          <w:sz w:val="28"/>
          <w:szCs w:val="28"/>
          <w:lang w:val="uk-UA" w:eastAsia="ru-RU"/>
        </w:rPr>
        <w:t>Робоча таблиця обчислення χ</w:t>
      </w:r>
      <w:r w:rsidRPr="00BB3D1A">
        <w:rPr>
          <w:rFonts w:ascii="Times New Roman" w:eastAsia="Times New Roman" w:hAnsi="Times New Roman"/>
          <w:b/>
          <w:bCs/>
          <w:color w:val="000000"/>
          <w:kern w:val="36"/>
          <w:sz w:val="28"/>
          <w:szCs w:val="28"/>
          <w:vertAlign w:val="superscript"/>
          <w:lang w:val="uk-UA" w:eastAsia="ru-RU"/>
        </w:rPr>
        <w:t>2</w:t>
      </w:r>
      <w:r w:rsidRPr="00BB3D1A">
        <w:rPr>
          <w:rFonts w:ascii="Times New Roman" w:eastAsia="Times New Roman" w:hAnsi="Times New Roman"/>
          <w:b/>
          <w:bCs/>
          <w:color w:val="000000"/>
          <w:kern w:val="36"/>
          <w:sz w:val="28"/>
          <w:szCs w:val="28"/>
          <w:lang w:val="uk-UA" w:eastAsia="ru-RU"/>
        </w:rPr>
        <w:t>-критері</w:t>
      </w:r>
      <w:r w:rsidR="00786A37" w:rsidRPr="00BB3D1A">
        <w:rPr>
          <w:rFonts w:ascii="Times New Roman" w:eastAsia="Times New Roman" w:hAnsi="Times New Roman"/>
          <w:b/>
          <w:bCs/>
          <w:color w:val="000000"/>
          <w:kern w:val="36"/>
          <w:sz w:val="28"/>
          <w:szCs w:val="28"/>
          <w:lang w:val="uk-UA" w:eastAsia="ru-RU"/>
        </w:rPr>
        <w:t>ю</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1628"/>
        <w:gridCol w:w="1264"/>
        <w:gridCol w:w="1264"/>
        <w:gridCol w:w="1082"/>
        <w:gridCol w:w="1352"/>
        <w:gridCol w:w="1360"/>
      </w:tblGrid>
      <w:tr w:rsidR="006C6E9D" w:rsidRPr="006C6E9D" w:rsidTr="006C6E9D">
        <w:trPr>
          <w:trHeight w:val="1170"/>
        </w:trPr>
        <w:tc>
          <w:tcPr>
            <w:tcW w:w="818"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tabs>
                <w:tab w:val="left" w:pos="-8"/>
              </w:tabs>
              <w:spacing w:after="0" w:line="360" w:lineRule="auto"/>
              <w:jc w:val="both"/>
              <w:rPr>
                <w:rFonts w:ascii="Times New Roman" w:eastAsia="Times New Roman" w:hAnsi="Times New Roman"/>
                <w:b/>
                <w:color w:val="000000"/>
                <w:sz w:val="28"/>
                <w:szCs w:val="28"/>
                <w:lang w:val="uk-UA" w:eastAsia="ru-RU"/>
              </w:rPr>
            </w:pPr>
            <w:r w:rsidRPr="00BB3D1A">
              <w:rPr>
                <w:rFonts w:ascii="Times New Roman" w:eastAsia="Times New Roman" w:hAnsi="Times New Roman"/>
                <w:b/>
                <w:color w:val="000000"/>
                <w:sz w:val="28"/>
                <w:szCs w:val="28"/>
                <w:lang w:val="uk-UA" w:eastAsia="ru-RU"/>
              </w:rPr>
              <w:t>Кількість інтервалів,</w:t>
            </w:r>
          </w:p>
          <w:p w:rsidR="006C6E9D" w:rsidRPr="00BB3D1A" w:rsidRDefault="00226397" w:rsidP="001E2970">
            <w:pPr>
              <w:tabs>
                <w:tab w:val="left" w:pos="-8"/>
              </w:tabs>
              <w:spacing w:after="0" w:line="360" w:lineRule="auto"/>
              <w:jc w:val="both"/>
              <w:rPr>
                <w:rFonts w:ascii="Times New Roman" w:eastAsia="Times New Roman" w:hAnsi="Times New Roman"/>
                <w:b/>
                <w:color w:val="000000"/>
                <w:sz w:val="28"/>
                <w:szCs w:val="28"/>
                <w:lang w:val="en-US" w:eastAsia="ru-RU"/>
              </w:rPr>
            </w:pPr>
            <w:r w:rsidRPr="00BB3D1A">
              <w:rPr>
                <w:rFonts w:ascii="Times New Roman" w:eastAsia="Times New Roman" w:hAnsi="Times New Roman"/>
                <w:b/>
                <w:color w:val="000000"/>
                <w:sz w:val="28"/>
                <w:szCs w:val="28"/>
                <w:lang w:val="en-US" w:eastAsia="ru-RU"/>
              </w:rPr>
              <w:t>n</w:t>
            </w:r>
          </w:p>
        </w:tc>
        <w:tc>
          <w:tcPr>
            <w:tcW w:w="856" w:type="pct"/>
            <w:tcBorders>
              <w:top w:val="single" w:sz="4" w:space="0" w:color="auto"/>
              <w:left w:val="single" w:sz="4" w:space="0" w:color="auto"/>
              <w:bottom w:val="single" w:sz="4" w:space="0" w:color="auto"/>
              <w:right w:val="single" w:sz="4" w:space="0" w:color="auto"/>
            </w:tcBorders>
            <w:vAlign w:val="center"/>
            <w:hideMark/>
          </w:tcPr>
          <w:p w:rsidR="006C6E9D" w:rsidRPr="00BB3D1A" w:rsidRDefault="006C6E9D" w:rsidP="001E2970">
            <w:pPr>
              <w:spacing w:after="0" w:line="360" w:lineRule="auto"/>
              <w:jc w:val="both"/>
              <w:rPr>
                <w:rFonts w:ascii="Times New Roman" w:eastAsia="Times New Roman" w:hAnsi="Times New Roman"/>
                <w:b/>
                <w:color w:val="000000"/>
                <w:sz w:val="28"/>
                <w:szCs w:val="28"/>
                <w:lang w:val="uk-UA" w:eastAsia="ru-RU"/>
              </w:rPr>
            </w:pPr>
            <w:r w:rsidRPr="00BB3D1A">
              <w:rPr>
                <w:rFonts w:ascii="Times New Roman" w:eastAsia="Times New Roman" w:hAnsi="Times New Roman"/>
                <w:b/>
                <w:color w:val="000000"/>
                <w:sz w:val="28"/>
                <w:szCs w:val="28"/>
                <w:lang w:val="uk-UA" w:eastAsia="ru-RU"/>
              </w:rPr>
              <w:t>Інтервали набраних балів</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
                <w:color w:val="000000"/>
                <w:sz w:val="28"/>
                <w:szCs w:val="28"/>
                <w:lang w:val="uk-UA" w:eastAsia="ru-RU"/>
              </w:rPr>
            </w:pPr>
            <w:r w:rsidRPr="00BB3D1A">
              <w:rPr>
                <w:rFonts w:ascii="Times New Roman" w:eastAsia="Times New Roman" w:hAnsi="Times New Roman"/>
                <w:b/>
                <w:color w:val="000000"/>
                <w:sz w:val="28"/>
                <w:szCs w:val="28"/>
                <w:lang w:val="uk-UA" w:eastAsia="ru-RU"/>
              </w:rPr>
              <w:t>Частота</w:t>
            </w:r>
          </w:p>
          <w:p w:rsidR="006C6E9D" w:rsidRPr="00BB3D1A" w:rsidRDefault="006C6E9D" w:rsidP="001E2970">
            <w:pPr>
              <w:spacing w:after="0" w:line="360" w:lineRule="auto"/>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b/>
                <w:color w:val="000000"/>
                <w:sz w:val="28"/>
                <w:szCs w:val="28"/>
                <w:lang w:val="uk-UA" w:eastAsia="ru-RU"/>
              </w:rPr>
              <w:t>f</w:t>
            </w:r>
            <w:r w:rsidRPr="00BB3D1A">
              <w:rPr>
                <w:rFonts w:ascii="Times New Roman" w:eastAsia="Times New Roman" w:hAnsi="Times New Roman"/>
                <w:b/>
                <w:color w:val="000000"/>
                <w:sz w:val="28"/>
                <w:szCs w:val="28"/>
                <w:vertAlign w:val="superscript"/>
                <w:lang w:val="uk-UA" w:eastAsia="ru-RU"/>
              </w:rPr>
              <w:t>/</w:t>
            </w:r>
            <w:r w:rsidRPr="00BB3D1A">
              <w:rPr>
                <w:rFonts w:ascii="Times New Roman" w:eastAsia="Times New Roman" w:hAnsi="Times New Roman"/>
                <w:b/>
                <w:color w:val="000000"/>
                <w:sz w:val="28"/>
                <w:szCs w:val="28"/>
                <w:vertAlign w:val="subscript"/>
                <w:lang w:val="uk-UA" w:eastAsia="ru-RU"/>
              </w:rPr>
              <w:t>E</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
                <w:color w:val="000000"/>
                <w:sz w:val="28"/>
                <w:szCs w:val="28"/>
                <w:lang w:val="uk-UA" w:eastAsia="ru-RU"/>
              </w:rPr>
            </w:pPr>
            <w:r w:rsidRPr="00BB3D1A">
              <w:rPr>
                <w:rFonts w:ascii="Times New Roman" w:eastAsia="Times New Roman" w:hAnsi="Times New Roman"/>
                <w:b/>
                <w:color w:val="000000"/>
                <w:sz w:val="28"/>
                <w:szCs w:val="28"/>
                <w:lang w:val="uk-UA" w:eastAsia="ru-RU"/>
              </w:rPr>
              <w:t>Частота</w:t>
            </w:r>
          </w:p>
          <w:p w:rsidR="006C6E9D" w:rsidRPr="00BB3D1A" w:rsidRDefault="006C6E9D" w:rsidP="001E2970">
            <w:pPr>
              <w:spacing w:after="0" w:line="360" w:lineRule="auto"/>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b/>
                <w:color w:val="000000"/>
                <w:sz w:val="28"/>
                <w:szCs w:val="28"/>
                <w:lang w:val="uk-UA" w:eastAsia="ru-RU"/>
              </w:rPr>
              <w:t>f</w:t>
            </w:r>
            <w:r w:rsidRPr="00BB3D1A">
              <w:rPr>
                <w:rFonts w:ascii="Times New Roman" w:eastAsia="Times New Roman" w:hAnsi="Times New Roman"/>
                <w:b/>
                <w:color w:val="000000"/>
                <w:sz w:val="28"/>
                <w:szCs w:val="28"/>
                <w:vertAlign w:val="superscript"/>
                <w:lang w:val="uk-UA" w:eastAsia="ru-RU"/>
              </w:rPr>
              <w:t>/</w:t>
            </w:r>
            <w:r w:rsidRPr="00BB3D1A">
              <w:rPr>
                <w:rFonts w:ascii="Times New Roman" w:eastAsia="Times New Roman" w:hAnsi="Times New Roman"/>
                <w:b/>
                <w:color w:val="000000"/>
                <w:sz w:val="28"/>
                <w:szCs w:val="28"/>
                <w:vertAlign w:val="subscript"/>
                <w:lang w:val="uk-UA" w:eastAsia="ru-RU"/>
              </w:rPr>
              <w:t>К</w:t>
            </w:r>
          </w:p>
        </w:tc>
        <w:tc>
          <w:tcPr>
            <w:tcW w:w="570"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b/>
                <w:color w:val="000000"/>
                <w:sz w:val="28"/>
                <w:szCs w:val="28"/>
                <w:lang w:val="uk-UA" w:eastAsia="ru-RU"/>
              </w:rPr>
              <w:t>f</w:t>
            </w:r>
            <w:r w:rsidRPr="00BB3D1A">
              <w:rPr>
                <w:rFonts w:ascii="Times New Roman" w:eastAsia="Times New Roman" w:hAnsi="Times New Roman"/>
                <w:b/>
                <w:color w:val="000000"/>
                <w:sz w:val="28"/>
                <w:szCs w:val="28"/>
                <w:vertAlign w:val="superscript"/>
                <w:lang w:val="uk-UA" w:eastAsia="ru-RU"/>
              </w:rPr>
              <w:t>/</w:t>
            </w:r>
            <w:r w:rsidRPr="00BB3D1A">
              <w:rPr>
                <w:rFonts w:ascii="Times New Roman" w:eastAsia="Times New Roman" w:hAnsi="Times New Roman"/>
                <w:b/>
                <w:color w:val="000000"/>
                <w:sz w:val="28"/>
                <w:szCs w:val="28"/>
                <w:vertAlign w:val="subscript"/>
                <w:lang w:val="uk-UA" w:eastAsia="ru-RU"/>
              </w:rPr>
              <w:t>E</w:t>
            </w:r>
            <w:r w:rsidRPr="00BB3D1A">
              <w:rPr>
                <w:rFonts w:ascii="Times New Roman" w:eastAsia="Times New Roman" w:hAnsi="Times New Roman"/>
                <w:b/>
                <w:color w:val="000000"/>
                <w:sz w:val="28"/>
                <w:szCs w:val="28"/>
                <w:lang w:val="uk-UA" w:eastAsia="ru-RU"/>
              </w:rPr>
              <w:t xml:space="preserve"> – f</w:t>
            </w:r>
            <w:r w:rsidRPr="00BB3D1A">
              <w:rPr>
                <w:rFonts w:ascii="Times New Roman" w:eastAsia="Times New Roman" w:hAnsi="Times New Roman"/>
                <w:b/>
                <w:color w:val="000000"/>
                <w:sz w:val="28"/>
                <w:szCs w:val="28"/>
                <w:vertAlign w:val="superscript"/>
                <w:lang w:val="uk-UA" w:eastAsia="ru-RU"/>
              </w:rPr>
              <w:t>/</w:t>
            </w:r>
            <w:r w:rsidRPr="00BB3D1A">
              <w:rPr>
                <w:rFonts w:ascii="Times New Roman" w:eastAsia="Times New Roman" w:hAnsi="Times New Roman"/>
                <w:b/>
                <w:color w:val="000000"/>
                <w:sz w:val="28"/>
                <w:szCs w:val="28"/>
                <w:vertAlign w:val="subscript"/>
                <w:lang w:val="uk-UA" w:eastAsia="ru-RU"/>
              </w:rPr>
              <w:t>К</w:t>
            </w:r>
          </w:p>
        </w:tc>
        <w:tc>
          <w:tcPr>
            <w:tcW w:w="711"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b/>
                <w:color w:val="000000"/>
                <w:sz w:val="28"/>
                <w:szCs w:val="28"/>
                <w:lang w:val="uk-UA" w:eastAsia="ru-RU"/>
              </w:rPr>
              <w:t>(f</w:t>
            </w:r>
            <w:r w:rsidRPr="00BB3D1A">
              <w:rPr>
                <w:rFonts w:ascii="Times New Roman" w:eastAsia="Times New Roman" w:hAnsi="Times New Roman"/>
                <w:b/>
                <w:color w:val="000000"/>
                <w:sz w:val="28"/>
                <w:szCs w:val="28"/>
                <w:vertAlign w:val="superscript"/>
                <w:lang w:val="uk-UA" w:eastAsia="ru-RU"/>
              </w:rPr>
              <w:t>/</w:t>
            </w:r>
            <w:r w:rsidRPr="00BB3D1A">
              <w:rPr>
                <w:rFonts w:ascii="Times New Roman" w:eastAsia="Times New Roman" w:hAnsi="Times New Roman"/>
                <w:b/>
                <w:color w:val="000000"/>
                <w:sz w:val="28"/>
                <w:szCs w:val="28"/>
                <w:vertAlign w:val="subscript"/>
                <w:lang w:val="uk-UA" w:eastAsia="ru-RU"/>
              </w:rPr>
              <w:t>E</w:t>
            </w:r>
            <w:r w:rsidRPr="00BB3D1A">
              <w:rPr>
                <w:rFonts w:ascii="Times New Roman" w:eastAsia="Times New Roman" w:hAnsi="Times New Roman"/>
                <w:b/>
                <w:color w:val="000000"/>
                <w:sz w:val="28"/>
                <w:szCs w:val="28"/>
                <w:lang w:val="uk-UA" w:eastAsia="ru-RU"/>
              </w:rPr>
              <w:t xml:space="preserve"> – f</w:t>
            </w:r>
            <w:r w:rsidRPr="00BB3D1A">
              <w:rPr>
                <w:rFonts w:ascii="Times New Roman" w:eastAsia="Times New Roman" w:hAnsi="Times New Roman"/>
                <w:b/>
                <w:color w:val="000000"/>
                <w:sz w:val="28"/>
                <w:szCs w:val="28"/>
                <w:vertAlign w:val="superscript"/>
                <w:lang w:val="uk-UA" w:eastAsia="ru-RU"/>
              </w:rPr>
              <w:t>/</w:t>
            </w:r>
            <w:r w:rsidRPr="00BB3D1A">
              <w:rPr>
                <w:rFonts w:ascii="Times New Roman" w:eastAsia="Times New Roman" w:hAnsi="Times New Roman"/>
                <w:b/>
                <w:color w:val="000000"/>
                <w:sz w:val="28"/>
                <w:szCs w:val="28"/>
                <w:vertAlign w:val="subscript"/>
                <w:lang w:val="uk-UA" w:eastAsia="ru-RU"/>
              </w:rPr>
              <w:t>К</w:t>
            </w:r>
            <w:r w:rsidRPr="00BB3D1A">
              <w:rPr>
                <w:rFonts w:ascii="Times New Roman" w:eastAsia="Times New Roman" w:hAnsi="Times New Roman"/>
                <w:b/>
                <w:color w:val="000000"/>
                <w:sz w:val="28"/>
                <w:szCs w:val="28"/>
                <w:lang w:val="uk-UA" w:eastAsia="ru-RU"/>
              </w:rPr>
              <w:t>)</w:t>
            </w:r>
            <w:r w:rsidRPr="00BB3D1A">
              <w:rPr>
                <w:rFonts w:ascii="Times New Roman" w:eastAsia="Times New Roman" w:hAnsi="Times New Roman"/>
                <w:b/>
                <w:color w:val="000000"/>
                <w:sz w:val="28"/>
                <w:szCs w:val="28"/>
                <w:vertAlign w:val="superscript"/>
                <w:lang w:val="uk-UA" w:eastAsia="ru-RU"/>
              </w:rPr>
              <w:t>2</w:t>
            </w:r>
          </w:p>
        </w:tc>
        <w:tc>
          <w:tcPr>
            <w:tcW w:w="71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
                <w:color w:val="000000"/>
                <w:sz w:val="28"/>
                <w:szCs w:val="28"/>
                <w:u w:val="single"/>
                <w:lang w:val="uk-UA" w:eastAsia="ru-RU"/>
              </w:rPr>
            </w:pPr>
            <w:r w:rsidRPr="00BB3D1A">
              <w:rPr>
                <w:rFonts w:ascii="Times New Roman" w:eastAsia="Times New Roman" w:hAnsi="Times New Roman"/>
                <w:b/>
                <w:color w:val="000000"/>
                <w:sz w:val="28"/>
                <w:szCs w:val="28"/>
                <w:u w:val="single"/>
                <w:lang w:val="uk-UA" w:eastAsia="ru-RU"/>
              </w:rPr>
              <w:t>(f</w:t>
            </w:r>
            <w:r w:rsidRPr="00BB3D1A">
              <w:rPr>
                <w:rFonts w:ascii="Times New Roman" w:eastAsia="Times New Roman" w:hAnsi="Times New Roman"/>
                <w:b/>
                <w:color w:val="000000"/>
                <w:sz w:val="28"/>
                <w:szCs w:val="28"/>
                <w:u w:val="single"/>
                <w:vertAlign w:val="superscript"/>
                <w:lang w:val="uk-UA" w:eastAsia="ru-RU"/>
              </w:rPr>
              <w:t>/</w:t>
            </w:r>
            <w:r w:rsidRPr="00BB3D1A">
              <w:rPr>
                <w:rFonts w:ascii="Times New Roman" w:eastAsia="Times New Roman" w:hAnsi="Times New Roman"/>
                <w:b/>
                <w:color w:val="000000"/>
                <w:sz w:val="28"/>
                <w:szCs w:val="28"/>
                <w:u w:val="single"/>
                <w:vertAlign w:val="subscript"/>
                <w:lang w:val="uk-UA" w:eastAsia="ru-RU"/>
              </w:rPr>
              <w:t>E</w:t>
            </w:r>
            <w:r w:rsidRPr="00BB3D1A">
              <w:rPr>
                <w:rFonts w:ascii="Times New Roman" w:eastAsia="Times New Roman" w:hAnsi="Times New Roman"/>
                <w:b/>
                <w:color w:val="000000"/>
                <w:sz w:val="28"/>
                <w:szCs w:val="28"/>
                <w:u w:val="single"/>
                <w:lang w:val="uk-UA" w:eastAsia="ru-RU"/>
              </w:rPr>
              <w:t xml:space="preserve"> – f</w:t>
            </w:r>
            <w:r w:rsidRPr="00BB3D1A">
              <w:rPr>
                <w:rFonts w:ascii="Times New Roman" w:eastAsia="Times New Roman" w:hAnsi="Times New Roman"/>
                <w:b/>
                <w:color w:val="000000"/>
                <w:sz w:val="28"/>
                <w:szCs w:val="28"/>
                <w:u w:val="single"/>
                <w:vertAlign w:val="superscript"/>
                <w:lang w:val="uk-UA" w:eastAsia="ru-RU"/>
              </w:rPr>
              <w:t>/</w:t>
            </w:r>
            <w:r w:rsidRPr="00BB3D1A">
              <w:rPr>
                <w:rFonts w:ascii="Times New Roman" w:eastAsia="Times New Roman" w:hAnsi="Times New Roman"/>
                <w:b/>
                <w:color w:val="000000"/>
                <w:sz w:val="28"/>
                <w:szCs w:val="28"/>
                <w:u w:val="single"/>
                <w:vertAlign w:val="subscript"/>
                <w:lang w:val="uk-UA" w:eastAsia="ru-RU"/>
              </w:rPr>
              <w:t>К</w:t>
            </w:r>
            <w:r w:rsidRPr="00BB3D1A">
              <w:rPr>
                <w:rFonts w:ascii="Times New Roman" w:eastAsia="Times New Roman" w:hAnsi="Times New Roman"/>
                <w:b/>
                <w:color w:val="000000"/>
                <w:sz w:val="28"/>
                <w:szCs w:val="28"/>
                <w:u w:val="single"/>
                <w:lang w:val="uk-UA" w:eastAsia="ru-RU"/>
              </w:rPr>
              <w:t>)</w:t>
            </w:r>
            <w:r w:rsidRPr="00BB3D1A">
              <w:rPr>
                <w:rFonts w:ascii="Times New Roman" w:eastAsia="Times New Roman" w:hAnsi="Times New Roman"/>
                <w:b/>
                <w:color w:val="000000"/>
                <w:sz w:val="28"/>
                <w:szCs w:val="28"/>
                <w:u w:val="single"/>
                <w:vertAlign w:val="superscript"/>
                <w:lang w:val="uk-UA" w:eastAsia="ru-RU"/>
              </w:rPr>
              <w:t>2</w:t>
            </w:r>
          </w:p>
          <w:p w:rsidR="006C6E9D" w:rsidRPr="00BB3D1A" w:rsidRDefault="006C6E9D" w:rsidP="001E2970">
            <w:pPr>
              <w:spacing w:after="0" w:line="360" w:lineRule="auto"/>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b/>
                <w:color w:val="000000"/>
                <w:sz w:val="28"/>
                <w:szCs w:val="28"/>
                <w:lang w:val="uk-UA" w:eastAsia="ru-RU"/>
              </w:rPr>
              <w:t xml:space="preserve">  f</w:t>
            </w:r>
            <w:r w:rsidRPr="00BB3D1A">
              <w:rPr>
                <w:rFonts w:ascii="Times New Roman" w:eastAsia="Times New Roman" w:hAnsi="Times New Roman"/>
                <w:b/>
                <w:color w:val="000000"/>
                <w:sz w:val="28"/>
                <w:szCs w:val="28"/>
                <w:vertAlign w:val="superscript"/>
                <w:lang w:val="uk-UA" w:eastAsia="ru-RU"/>
              </w:rPr>
              <w:t>/</w:t>
            </w:r>
            <w:r w:rsidRPr="00BB3D1A">
              <w:rPr>
                <w:rFonts w:ascii="Times New Roman" w:eastAsia="Times New Roman" w:hAnsi="Times New Roman"/>
                <w:b/>
                <w:color w:val="000000"/>
                <w:sz w:val="28"/>
                <w:szCs w:val="28"/>
                <w:vertAlign w:val="subscript"/>
                <w:lang w:val="uk-UA" w:eastAsia="ru-RU"/>
              </w:rPr>
              <w:t>К</w:t>
            </w:r>
          </w:p>
        </w:tc>
      </w:tr>
      <w:tr w:rsidR="006C6E9D" w:rsidRPr="006C6E9D" w:rsidTr="006C6E9D">
        <w:trPr>
          <w:trHeight w:val="468"/>
        </w:trPr>
        <w:tc>
          <w:tcPr>
            <w:tcW w:w="818"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1</w:t>
            </w:r>
          </w:p>
        </w:tc>
        <w:tc>
          <w:tcPr>
            <w:tcW w:w="856"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0–9</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1</w:t>
            </w:r>
            <w:r w:rsidR="00BE3407">
              <w:rPr>
                <w:rFonts w:ascii="Times New Roman" w:eastAsia="Times New Roman" w:hAnsi="Times New Roman"/>
                <w:bCs/>
                <w:color w:val="000000"/>
                <w:sz w:val="28"/>
                <w:szCs w:val="28"/>
                <w:lang w:val="uk-UA" w:eastAsia="ru-RU"/>
              </w:rPr>
              <w:t>1</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bCs/>
                <w:color w:val="000000"/>
                <w:sz w:val="28"/>
                <w:szCs w:val="28"/>
                <w:lang w:val="uk-UA" w:eastAsia="ru-RU"/>
              </w:rPr>
              <w:t>1</w:t>
            </w:r>
            <w:r w:rsidR="00BE3407">
              <w:rPr>
                <w:rFonts w:ascii="Times New Roman" w:eastAsia="Times New Roman" w:hAnsi="Times New Roman"/>
                <w:bCs/>
                <w:color w:val="000000"/>
                <w:sz w:val="28"/>
                <w:szCs w:val="28"/>
                <w:lang w:val="uk-UA" w:eastAsia="ru-RU"/>
              </w:rPr>
              <w:t>2</w:t>
            </w:r>
          </w:p>
        </w:tc>
        <w:tc>
          <w:tcPr>
            <w:tcW w:w="570" w:type="pct"/>
            <w:tcBorders>
              <w:top w:val="single" w:sz="4" w:space="0" w:color="auto"/>
              <w:left w:val="single" w:sz="4" w:space="0" w:color="auto"/>
              <w:bottom w:val="single" w:sz="4" w:space="0" w:color="auto"/>
              <w:right w:val="single" w:sz="4" w:space="0" w:color="auto"/>
            </w:tcBorders>
            <w:hideMark/>
          </w:tcPr>
          <w:p w:rsidR="006C6E9D" w:rsidRPr="00BB3D1A" w:rsidRDefault="00226397" w:rsidP="001E2970">
            <w:pPr>
              <w:spacing w:after="0" w:line="360" w:lineRule="auto"/>
              <w:jc w:val="center"/>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en-US" w:eastAsia="ru-RU"/>
              </w:rPr>
              <w:t xml:space="preserve">- </w:t>
            </w:r>
            <w:r w:rsidR="006C6E9D" w:rsidRPr="00BB3D1A">
              <w:rPr>
                <w:rFonts w:ascii="Times New Roman" w:eastAsia="Times New Roman" w:hAnsi="Times New Roman"/>
                <w:bCs/>
                <w:color w:val="000000"/>
                <w:sz w:val="28"/>
                <w:szCs w:val="28"/>
                <w:lang w:val="uk-UA" w:eastAsia="ru-RU"/>
              </w:rPr>
              <w:t>1</w:t>
            </w:r>
          </w:p>
        </w:tc>
        <w:tc>
          <w:tcPr>
            <w:tcW w:w="711"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1</w:t>
            </w:r>
          </w:p>
        </w:tc>
        <w:tc>
          <w:tcPr>
            <w:tcW w:w="715" w:type="pct"/>
            <w:tcBorders>
              <w:top w:val="single" w:sz="4" w:space="0" w:color="auto"/>
              <w:left w:val="single" w:sz="4" w:space="0" w:color="auto"/>
              <w:bottom w:val="single" w:sz="4" w:space="0" w:color="auto"/>
              <w:right w:val="single" w:sz="4" w:space="0" w:color="auto"/>
            </w:tcBorders>
            <w:hideMark/>
          </w:tcPr>
          <w:p w:rsidR="006C6E9D" w:rsidRPr="00BB3D1A" w:rsidRDefault="00BE3407" w:rsidP="001E2970">
            <w:pPr>
              <w:spacing w:after="0" w:line="360" w:lineRule="auto"/>
              <w:ind w:firstLine="540"/>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0,08</w:t>
            </w:r>
          </w:p>
        </w:tc>
      </w:tr>
      <w:tr w:rsidR="006C6E9D" w:rsidRPr="006C6E9D" w:rsidTr="006C6E9D">
        <w:trPr>
          <w:trHeight w:val="468"/>
        </w:trPr>
        <w:tc>
          <w:tcPr>
            <w:tcW w:w="818"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2</w:t>
            </w:r>
          </w:p>
        </w:tc>
        <w:tc>
          <w:tcPr>
            <w:tcW w:w="856"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10–17</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BE3407" w:rsidP="001E2970">
            <w:pPr>
              <w:spacing w:after="0" w:line="360" w:lineRule="auto"/>
              <w:ind w:firstLine="540"/>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7</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BE3407" w:rsidP="001E2970">
            <w:pPr>
              <w:spacing w:after="0" w:line="360" w:lineRule="auto"/>
              <w:ind w:firstLine="540"/>
              <w:jc w:val="both"/>
              <w:rPr>
                <w:rFonts w:ascii="Times New Roman" w:eastAsia="Times New Roman" w:hAnsi="Times New Roman"/>
                <w:b/>
                <w:bCs/>
                <w:color w:val="000000"/>
                <w:sz w:val="28"/>
                <w:szCs w:val="28"/>
                <w:lang w:val="uk-UA" w:eastAsia="ru-RU"/>
              </w:rPr>
            </w:pPr>
            <w:r>
              <w:rPr>
                <w:rFonts w:ascii="Times New Roman" w:eastAsia="Times New Roman" w:hAnsi="Times New Roman"/>
                <w:bCs/>
                <w:color w:val="000000"/>
                <w:sz w:val="28"/>
                <w:szCs w:val="28"/>
                <w:lang w:val="uk-UA" w:eastAsia="ru-RU"/>
              </w:rPr>
              <w:t>6</w:t>
            </w:r>
          </w:p>
        </w:tc>
        <w:tc>
          <w:tcPr>
            <w:tcW w:w="570"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1</w:t>
            </w:r>
          </w:p>
        </w:tc>
        <w:tc>
          <w:tcPr>
            <w:tcW w:w="711"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1</w:t>
            </w:r>
          </w:p>
        </w:tc>
        <w:tc>
          <w:tcPr>
            <w:tcW w:w="71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0,1</w:t>
            </w:r>
            <w:r w:rsidR="00BE3407">
              <w:rPr>
                <w:rFonts w:ascii="Times New Roman" w:eastAsia="Times New Roman" w:hAnsi="Times New Roman"/>
                <w:bCs/>
                <w:color w:val="000000"/>
                <w:sz w:val="28"/>
                <w:szCs w:val="28"/>
                <w:lang w:val="uk-UA" w:eastAsia="ru-RU"/>
              </w:rPr>
              <w:t>6</w:t>
            </w:r>
          </w:p>
        </w:tc>
      </w:tr>
      <w:tr w:rsidR="006C6E9D" w:rsidRPr="006C6E9D" w:rsidTr="006C6E9D">
        <w:trPr>
          <w:trHeight w:val="468"/>
        </w:trPr>
        <w:tc>
          <w:tcPr>
            <w:tcW w:w="818"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3</w:t>
            </w:r>
          </w:p>
        </w:tc>
        <w:tc>
          <w:tcPr>
            <w:tcW w:w="856"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 xml:space="preserve">18–26 </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2</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BE3407" w:rsidP="001E2970">
            <w:pPr>
              <w:spacing w:after="0" w:line="360" w:lineRule="auto"/>
              <w:ind w:firstLine="540"/>
              <w:jc w:val="both"/>
              <w:rPr>
                <w:rFonts w:ascii="Times New Roman" w:eastAsia="Times New Roman" w:hAnsi="Times New Roman"/>
                <w:b/>
                <w:bCs/>
                <w:color w:val="000000"/>
                <w:sz w:val="28"/>
                <w:szCs w:val="28"/>
                <w:lang w:val="uk-UA" w:eastAsia="ru-RU"/>
              </w:rPr>
            </w:pPr>
            <w:r>
              <w:rPr>
                <w:rFonts w:ascii="Times New Roman" w:eastAsia="Times New Roman" w:hAnsi="Times New Roman"/>
                <w:bCs/>
                <w:color w:val="000000"/>
                <w:sz w:val="28"/>
                <w:szCs w:val="28"/>
                <w:lang w:val="uk-UA" w:eastAsia="ru-RU"/>
              </w:rPr>
              <w:t>3</w:t>
            </w:r>
          </w:p>
        </w:tc>
        <w:tc>
          <w:tcPr>
            <w:tcW w:w="570" w:type="pct"/>
            <w:tcBorders>
              <w:top w:val="single" w:sz="4" w:space="0" w:color="auto"/>
              <w:left w:val="single" w:sz="4" w:space="0" w:color="auto"/>
              <w:bottom w:val="single" w:sz="4" w:space="0" w:color="auto"/>
              <w:right w:val="single" w:sz="4" w:space="0" w:color="auto"/>
            </w:tcBorders>
            <w:hideMark/>
          </w:tcPr>
          <w:p w:rsidR="006C6E9D" w:rsidRPr="00BB3D1A" w:rsidRDefault="00BE3407" w:rsidP="001E2970">
            <w:pPr>
              <w:spacing w:after="0" w:line="360" w:lineRule="auto"/>
              <w:ind w:firstLine="540"/>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-1</w:t>
            </w:r>
          </w:p>
        </w:tc>
        <w:tc>
          <w:tcPr>
            <w:tcW w:w="711" w:type="pct"/>
            <w:tcBorders>
              <w:top w:val="single" w:sz="4" w:space="0" w:color="auto"/>
              <w:left w:val="single" w:sz="4" w:space="0" w:color="auto"/>
              <w:bottom w:val="single" w:sz="4" w:space="0" w:color="auto"/>
              <w:right w:val="single" w:sz="4" w:space="0" w:color="auto"/>
            </w:tcBorders>
            <w:hideMark/>
          </w:tcPr>
          <w:p w:rsidR="006C6E9D" w:rsidRPr="00BB3D1A" w:rsidRDefault="00BE3407" w:rsidP="001E2970">
            <w:pPr>
              <w:spacing w:after="0" w:line="360" w:lineRule="auto"/>
              <w:ind w:firstLine="540"/>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1</w:t>
            </w:r>
          </w:p>
        </w:tc>
        <w:tc>
          <w:tcPr>
            <w:tcW w:w="71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bCs/>
                <w:color w:val="000000"/>
                <w:sz w:val="28"/>
                <w:szCs w:val="28"/>
                <w:lang w:val="uk-UA" w:eastAsia="ru-RU"/>
              </w:rPr>
              <w:t>0</w:t>
            </w:r>
            <w:r w:rsidR="00BE3407">
              <w:rPr>
                <w:rFonts w:ascii="Times New Roman" w:eastAsia="Times New Roman" w:hAnsi="Times New Roman"/>
                <w:bCs/>
                <w:color w:val="000000"/>
                <w:sz w:val="28"/>
                <w:szCs w:val="28"/>
                <w:lang w:val="uk-UA" w:eastAsia="ru-RU"/>
              </w:rPr>
              <w:t>,3</w:t>
            </w:r>
          </w:p>
        </w:tc>
      </w:tr>
      <w:tr w:rsidR="006C6E9D" w:rsidRPr="006C6E9D" w:rsidTr="006C6E9D">
        <w:trPr>
          <w:trHeight w:val="491"/>
        </w:trPr>
        <w:tc>
          <w:tcPr>
            <w:tcW w:w="818" w:type="pct"/>
            <w:tcBorders>
              <w:top w:val="single" w:sz="4" w:space="0" w:color="auto"/>
              <w:left w:val="single" w:sz="4" w:space="0" w:color="auto"/>
              <w:bottom w:val="single" w:sz="4" w:space="0" w:color="auto"/>
              <w:right w:val="single" w:sz="4" w:space="0" w:color="auto"/>
            </w:tcBorders>
          </w:tcPr>
          <w:p w:rsidR="006C6E9D" w:rsidRPr="00BB3D1A" w:rsidRDefault="006C6E9D" w:rsidP="001E2970">
            <w:pPr>
              <w:spacing w:after="0" w:line="360" w:lineRule="auto"/>
              <w:ind w:firstLine="540"/>
              <w:jc w:val="both"/>
              <w:rPr>
                <w:rFonts w:ascii="Times New Roman" w:eastAsia="Times New Roman" w:hAnsi="Times New Roman"/>
                <w:b/>
                <w:bCs/>
                <w:color w:val="000000"/>
                <w:sz w:val="28"/>
                <w:szCs w:val="28"/>
                <w:lang w:val="uk-UA" w:eastAsia="ru-RU"/>
              </w:rPr>
            </w:pPr>
          </w:p>
        </w:tc>
        <w:tc>
          <w:tcPr>
            <w:tcW w:w="856" w:type="pct"/>
            <w:tcBorders>
              <w:top w:val="single" w:sz="4" w:space="0" w:color="auto"/>
              <w:left w:val="single" w:sz="4" w:space="0" w:color="auto"/>
              <w:bottom w:val="single" w:sz="4" w:space="0" w:color="auto"/>
              <w:right w:val="single" w:sz="4" w:space="0" w:color="auto"/>
            </w:tcBorders>
          </w:tcPr>
          <w:p w:rsidR="006C6E9D" w:rsidRPr="00BB3D1A" w:rsidRDefault="006C6E9D" w:rsidP="001E2970">
            <w:pPr>
              <w:spacing w:after="0" w:line="360" w:lineRule="auto"/>
              <w:ind w:firstLine="540"/>
              <w:jc w:val="both"/>
              <w:rPr>
                <w:rFonts w:ascii="Times New Roman" w:eastAsia="Times New Roman" w:hAnsi="Times New Roman"/>
                <w:b/>
                <w:bCs/>
                <w:color w:val="000000"/>
                <w:sz w:val="28"/>
                <w:szCs w:val="28"/>
                <w:lang w:val="uk-UA" w:eastAsia="ru-RU"/>
              </w:rPr>
            </w:pP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color w:val="000000"/>
                <w:sz w:val="28"/>
                <w:szCs w:val="28"/>
                <w:lang w:val="uk-UA" w:eastAsia="ru-RU"/>
              </w:rPr>
              <w:t>∑</w:t>
            </w:r>
            <w:r w:rsidRPr="00BB3D1A">
              <w:rPr>
                <w:rFonts w:ascii="Times New Roman" w:eastAsia="Times New Roman" w:hAnsi="Times New Roman"/>
                <w:color w:val="000000"/>
                <w:sz w:val="28"/>
                <w:szCs w:val="28"/>
                <w:vertAlign w:val="subscript"/>
                <w:lang w:val="uk-UA" w:eastAsia="ru-RU"/>
              </w:rPr>
              <w:t>1</w:t>
            </w:r>
            <w:r w:rsidRPr="00BB3D1A">
              <w:rPr>
                <w:rFonts w:ascii="Times New Roman" w:eastAsia="Times New Roman" w:hAnsi="Times New Roman"/>
                <w:color w:val="000000"/>
                <w:sz w:val="28"/>
                <w:szCs w:val="28"/>
                <w:lang w:val="uk-UA" w:eastAsia="ru-RU"/>
              </w:rPr>
              <w:t xml:space="preserve"> =2</w:t>
            </w:r>
            <w:r w:rsidR="00BE3407">
              <w:rPr>
                <w:rFonts w:ascii="Times New Roman" w:eastAsia="Times New Roman" w:hAnsi="Times New Roman"/>
                <w:color w:val="000000"/>
                <w:sz w:val="28"/>
                <w:szCs w:val="28"/>
                <w:lang w:val="uk-UA" w:eastAsia="ru-RU"/>
              </w:rPr>
              <w:t>0</w:t>
            </w:r>
          </w:p>
        </w:tc>
        <w:tc>
          <w:tcPr>
            <w:tcW w:w="66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
                <w:bCs/>
                <w:color w:val="000000"/>
                <w:sz w:val="28"/>
                <w:szCs w:val="28"/>
                <w:lang w:val="uk-UA" w:eastAsia="ru-RU"/>
              </w:rPr>
            </w:pPr>
            <w:r w:rsidRPr="00BB3D1A">
              <w:rPr>
                <w:rFonts w:ascii="Times New Roman" w:eastAsia="Times New Roman" w:hAnsi="Times New Roman"/>
                <w:color w:val="000000"/>
                <w:sz w:val="28"/>
                <w:szCs w:val="28"/>
                <w:lang w:val="uk-UA" w:eastAsia="ru-RU"/>
              </w:rPr>
              <w:t>∑</w:t>
            </w:r>
            <w:r w:rsidRPr="00BB3D1A">
              <w:rPr>
                <w:rFonts w:ascii="Times New Roman" w:eastAsia="Times New Roman" w:hAnsi="Times New Roman"/>
                <w:color w:val="000000"/>
                <w:sz w:val="28"/>
                <w:szCs w:val="28"/>
                <w:vertAlign w:val="subscript"/>
                <w:lang w:val="uk-UA" w:eastAsia="ru-RU"/>
              </w:rPr>
              <w:t>1</w:t>
            </w:r>
            <w:r w:rsidRPr="00BB3D1A">
              <w:rPr>
                <w:rFonts w:ascii="Times New Roman" w:eastAsia="Times New Roman" w:hAnsi="Times New Roman"/>
                <w:color w:val="000000"/>
                <w:sz w:val="28"/>
                <w:szCs w:val="28"/>
                <w:lang w:val="uk-UA" w:eastAsia="ru-RU"/>
              </w:rPr>
              <w:t xml:space="preserve"> =2</w:t>
            </w:r>
            <w:r w:rsidR="00BE3407">
              <w:rPr>
                <w:rFonts w:ascii="Times New Roman" w:eastAsia="Times New Roman" w:hAnsi="Times New Roman"/>
                <w:color w:val="000000"/>
                <w:sz w:val="28"/>
                <w:szCs w:val="28"/>
                <w:lang w:val="uk-UA" w:eastAsia="ru-RU"/>
              </w:rPr>
              <w:t>0</w:t>
            </w:r>
          </w:p>
        </w:tc>
        <w:tc>
          <w:tcPr>
            <w:tcW w:w="570" w:type="pct"/>
            <w:tcBorders>
              <w:top w:val="single" w:sz="4" w:space="0" w:color="auto"/>
              <w:left w:val="single" w:sz="4" w:space="0" w:color="auto"/>
              <w:bottom w:val="single" w:sz="4" w:space="0" w:color="auto"/>
              <w:right w:val="single" w:sz="4" w:space="0" w:color="auto"/>
            </w:tcBorders>
          </w:tcPr>
          <w:p w:rsidR="006C6E9D" w:rsidRPr="00BB3D1A" w:rsidRDefault="006C6E9D" w:rsidP="001E2970">
            <w:pPr>
              <w:spacing w:after="0" w:line="360" w:lineRule="auto"/>
              <w:ind w:firstLine="540"/>
              <w:jc w:val="both"/>
              <w:rPr>
                <w:rFonts w:ascii="Times New Roman" w:eastAsia="Times New Roman" w:hAnsi="Times New Roman"/>
                <w:bCs/>
                <w:color w:val="000000"/>
                <w:sz w:val="28"/>
                <w:szCs w:val="28"/>
                <w:lang w:val="uk-UA" w:eastAsia="ru-RU"/>
              </w:rPr>
            </w:pPr>
          </w:p>
        </w:tc>
        <w:tc>
          <w:tcPr>
            <w:tcW w:w="711" w:type="pct"/>
            <w:tcBorders>
              <w:top w:val="single" w:sz="4" w:space="0" w:color="auto"/>
              <w:left w:val="single" w:sz="4" w:space="0" w:color="auto"/>
              <w:bottom w:val="single" w:sz="4" w:space="0" w:color="auto"/>
              <w:right w:val="single" w:sz="4" w:space="0" w:color="auto"/>
            </w:tcBorders>
          </w:tcPr>
          <w:p w:rsidR="006C6E9D" w:rsidRPr="00BB3D1A" w:rsidRDefault="006C6E9D" w:rsidP="001E2970">
            <w:pPr>
              <w:spacing w:after="0" w:line="360" w:lineRule="auto"/>
              <w:ind w:firstLine="540"/>
              <w:jc w:val="both"/>
              <w:rPr>
                <w:rFonts w:ascii="Times New Roman" w:eastAsia="Times New Roman" w:hAnsi="Times New Roman"/>
                <w:b/>
                <w:bCs/>
                <w:color w:val="000000"/>
                <w:sz w:val="28"/>
                <w:szCs w:val="28"/>
                <w:lang w:val="uk-UA" w:eastAsia="ru-RU"/>
              </w:rPr>
            </w:pPr>
          </w:p>
        </w:tc>
        <w:tc>
          <w:tcPr>
            <w:tcW w:w="715" w:type="pct"/>
            <w:tcBorders>
              <w:top w:val="single" w:sz="4" w:space="0" w:color="auto"/>
              <w:left w:val="single" w:sz="4" w:space="0" w:color="auto"/>
              <w:bottom w:val="single" w:sz="4" w:space="0" w:color="auto"/>
              <w:right w:val="single" w:sz="4" w:space="0" w:color="auto"/>
            </w:tcBorders>
            <w:hideMark/>
          </w:tcPr>
          <w:p w:rsidR="006C6E9D" w:rsidRPr="00BB3D1A" w:rsidRDefault="006C6E9D" w:rsidP="001E2970">
            <w:pPr>
              <w:spacing w:after="0" w:line="360" w:lineRule="auto"/>
              <w:jc w:val="both"/>
              <w:rPr>
                <w:rFonts w:ascii="Times New Roman" w:eastAsia="Times New Roman" w:hAnsi="Times New Roman"/>
                <w:bCs/>
                <w:color w:val="000000"/>
                <w:sz w:val="28"/>
                <w:szCs w:val="28"/>
                <w:lang w:val="uk-UA" w:eastAsia="ru-RU"/>
              </w:rPr>
            </w:pPr>
            <w:r w:rsidRPr="00BB3D1A">
              <w:rPr>
                <w:rFonts w:ascii="Times New Roman" w:eastAsia="Times New Roman" w:hAnsi="Times New Roman"/>
                <w:color w:val="000000"/>
                <w:sz w:val="28"/>
                <w:szCs w:val="28"/>
                <w:lang w:val="uk-UA" w:eastAsia="ru-RU"/>
              </w:rPr>
              <w:t>χ</w:t>
            </w:r>
            <w:r w:rsidRPr="00BB3D1A">
              <w:rPr>
                <w:rFonts w:ascii="Times New Roman" w:eastAsia="Times New Roman" w:hAnsi="Times New Roman"/>
                <w:color w:val="000000"/>
                <w:sz w:val="28"/>
                <w:szCs w:val="28"/>
                <w:vertAlign w:val="superscript"/>
                <w:lang w:val="uk-UA" w:eastAsia="ru-RU"/>
              </w:rPr>
              <w:t>2</w:t>
            </w:r>
            <w:r w:rsidRPr="00BB3D1A">
              <w:rPr>
                <w:rFonts w:ascii="Times New Roman" w:eastAsia="Times New Roman" w:hAnsi="Times New Roman"/>
                <w:color w:val="000000"/>
                <w:sz w:val="28"/>
                <w:szCs w:val="28"/>
                <w:lang w:val="uk-UA" w:eastAsia="ru-RU"/>
              </w:rPr>
              <w:t xml:space="preserve"> ≈ </w:t>
            </w:r>
            <w:r w:rsidR="00226397" w:rsidRPr="00BB3D1A">
              <w:rPr>
                <w:rFonts w:ascii="Times New Roman" w:eastAsia="Times New Roman" w:hAnsi="Times New Roman"/>
                <w:color w:val="000000"/>
                <w:sz w:val="28"/>
                <w:szCs w:val="28"/>
                <w:lang w:val="en-US" w:eastAsia="ru-RU"/>
              </w:rPr>
              <w:t>0</w:t>
            </w:r>
            <w:r w:rsidR="00226397" w:rsidRPr="00BB3D1A">
              <w:rPr>
                <w:rFonts w:ascii="Times New Roman" w:eastAsia="Times New Roman" w:hAnsi="Times New Roman"/>
                <w:color w:val="000000"/>
                <w:sz w:val="28"/>
                <w:szCs w:val="28"/>
                <w:lang w:val="uk-UA" w:eastAsia="ru-RU"/>
              </w:rPr>
              <w:t>,</w:t>
            </w:r>
            <w:r w:rsidR="00BE3407">
              <w:rPr>
                <w:rFonts w:ascii="Times New Roman" w:eastAsia="Times New Roman" w:hAnsi="Times New Roman"/>
                <w:color w:val="000000"/>
                <w:sz w:val="28"/>
                <w:szCs w:val="28"/>
                <w:lang w:val="uk-UA" w:eastAsia="ru-RU"/>
              </w:rPr>
              <w:t>54</w:t>
            </w:r>
          </w:p>
        </w:tc>
      </w:tr>
    </w:tbl>
    <w:p w:rsidR="006C6E9D" w:rsidRPr="00BB3D1A" w:rsidRDefault="006C6E9D" w:rsidP="001E2970">
      <w:pPr>
        <w:spacing w:after="0" w:line="360" w:lineRule="auto"/>
        <w:ind w:firstLine="720"/>
        <w:jc w:val="both"/>
        <w:rPr>
          <w:rFonts w:ascii="Times New Roman" w:eastAsia="Times New Roman" w:hAnsi="Times New Roman"/>
          <w:color w:val="000000"/>
          <w:sz w:val="28"/>
          <w:szCs w:val="28"/>
          <w:lang w:val="uk-UA" w:eastAsia="ru-RU"/>
        </w:rPr>
      </w:pPr>
      <w:r w:rsidRPr="00BB3D1A">
        <w:rPr>
          <w:rFonts w:ascii="Times New Roman" w:eastAsia="Times New Roman" w:hAnsi="Times New Roman"/>
          <w:color w:val="000000"/>
          <w:sz w:val="28"/>
          <w:szCs w:val="28"/>
          <w:lang w:val="uk-UA" w:eastAsia="ru-RU"/>
        </w:rPr>
        <w:t>У нашому випадку χ</w:t>
      </w:r>
      <w:r w:rsidRPr="00BB3D1A">
        <w:rPr>
          <w:rFonts w:ascii="Times New Roman" w:eastAsia="Times New Roman" w:hAnsi="Times New Roman"/>
          <w:color w:val="000000"/>
          <w:sz w:val="28"/>
          <w:szCs w:val="28"/>
          <w:vertAlign w:val="superscript"/>
          <w:lang w:val="uk-UA" w:eastAsia="ru-RU"/>
        </w:rPr>
        <w:t>2</w:t>
      </w:r>
      <w:r w:rsidRPr="00BB3D1A">
        <w:rPr>
          <w:rFonts w:ascii="Times New Roman" w:eastAsia="Times New Roman" w:hAnsi="Times New Roman"/>
          <w:color w:val="000000"/>
          <w:sz w:val="28"/>
          <w:szCs w:val="28"/>
          <w:vertAlign w:val="subscript"/>
          <w:lang w:val="uk-UA" w:eastAsia="ru-RU"/>
        </w:rPr>
        <w:t xml:space="preserve">emp </w:t>
      </w:r>
      <w:r w:rsidR="00226397" w:rsidRPr="00BB3D1A">
        <w:rPr>
          <w:rFonts w:ascii="Times New Roman" w:eastAsia="Times New Roman" w:hAnsi="Times New Roman"/>
          <w:color w:val="000000"/>
          <w:sz w:val="28"/>
          <w:szCs w:val="28"/>
          <w:lang w:val="uk-UA" w:eastAsia="ru-RU"/>
        </w:rPr>
        <w:t>= 0,</w:t>
      </w:r>
      <w:r w:rsidR="00BE3407">
        <w:rPr>
          <w:rFonts w:ascii="Times New Roman" w:eastAsia="Times New Roman" w:hAnsi="Times New Roman"/>
          <w:color w:val="000000"/>
          <w:sz w:val="28"/>
          <w:szCs w:val="28"/>
          <w:lang w:val="uk-UA" w:eastAsia="ru-RU"/>
        </w:rPr>
        <w:t>54</w:t>
      </w:r>
      <w:r w:rsidR="00BE3407" w:rsidRPr="00BB3D1A">
        <w:rPr>
          <w:rFonts w:ascii="Times New Roman" w:eastAsia="Times New Roman" w:hAnsi="Times New Roman"/>
          <w:color w:val="000000"/>
          <w:sz w:val="28"/>
          <w:szCs w:val="28"/>
          <w:lang w:val="uk-UA" w:eastAsia="ru-RU"/>
        </w:rPr>
        <w:t xml:space="preserve"> </w:t>
      </w:r>
      <w:r w:rsidRPr="00BB3D1A">
        <w:rPr>
          <w:rFonts w:ascii="Times New Roman" w:eastAsia="Times New Roman" w:hAnsi="Times New Roman"/>
          <w:color w:val="000000"/>
          <w:sz w:val="28"/>
          <w:szCs w:val="28"/>
          <w:lang w:val="uk-UA" w:eastAsia="ru-RU"/>
        </w:rPr>
        <w:t>, знаходимо χ</w:t>
      </w:r>
      <w:r w:rsidRPr="00BB3D1A">
        <w:rPr>
          <w:rFonts w:ascii="Times New Roman" w:eastAsia="Times New Roman" w:hAnsi="Times New Roman"/>
          <w:color w:val="000000"/>
          <w:sz w:val="28"/>
          <w:szCs w:val="28"/>
          <w:vertAlign w:val="superscript"/>
          <w:lang w:val="uk-UA" w:eastAsia="ru-RU"/>
        </w:rPr>
        <w:t xml:space="preserve">2 </w:t>
      </w:r>
      <w:r w:rsidRPr="00BB3D1A">
        <w:rPr>
          <w:rFonts w:ascii="Times New Roman" w:eastAsia="Times New Roman" w:hAnsi="Times New Roman"/>
          <w:color w:val="000000"/>
          <w:sz w:val="28"/>
          <w:szCs w:val="28"/>
          <w:vertAlign w:val="subscript"/>
          <w:lang w:val="uk-UA" w:eastAsia="ru-RU"/>
        </w:rPr>
        <w:t xml:space="preserve">krit </w:t>
      </w:r>
      <w:r w:rsidRPr="00BB3D1A">
        <w:rPr>
          <w:rFonts w:ascii="Times New Roman" w:eastAsia="Times New Roman" w:hAnsi="Times New Roman"/>
          <w:color w:val="000000"/>
          <w:sz w:val="28"/>
          <w:szCs w:val="28"/>
          <w:lang w:val="uk-UA" w:eastAsia="ru-RU"/>
        </w:rPr>
        <w:t>за даними таблиці χ</w:t>
      </w:r>
      <w:r w:rsidRPr="00BB3D1A">
        <w:rPr>
          <w:rFonts w:ascii="Times New Roman" w:eastAsia="Times New Roman" w:hAnsi="Times New Roman"/>
          <w:color w:val="000000"/>
          <w:sz w:val="28"/>
          <w:szCs w:val="28"/>
          <w:vertAlign w:val="superscript"/>
          <w:lang w:val="uk-UA" w:eastAsia="ru-RU"/>
        </w:rPr>
        <w:t>2</w:t>
      </w:r>
      <w:r w:rsidRPr="00BB3D1A">
        <w:rPr>
          <w:rFonts w:ascii="Times New Roman" w:eastAsia="Times New Roman" w:hAnsi="Times New Roman"/>
          <w:color w:val="000000"/>
          <w:sz w:val="28"/>
          <w:szCs w:val="28"/>
          <w:lang w:val="uk-UA" w:eastAsia="ru-RU"/>
        </w:rPr>
        <w:t>–критері</w:t>
      </w:r>
      <w:r w:rsidR="00786A37" w:rsidRPr="00BB3D1A">
        <w:rPr>
          <w:rFonts w:ascii="Times New Roman" w:eastAsia="Times New Roman" w:hAnsi="Times New Roman"/>
          <w:color w:val="000000"/>
          <w:sz w:val="28"/>
          <w:szCs w:val="28"/>
          <w:lang w:val="uk-UA" w:eastAsia="ru-RU"/>
        </w:rPr>
        <w:t>ю</w:t>
      </w:r>
      <w:r w:rsidRPr="00BB3D1A">
        <w:rPr>
          <w:rFonts w:ascii="Times New Roman" w:eastAsia="Times New Roman" w:hAnsi="Times New Roman"/>
          <w:color w:val="000000"/>
          <w:sz w:val="28"/>
          <w:szCs w:val="28"/>
          <w:lang w:val="uk-UA" w:eastAsia="ru-RU"/>
        </w:rPr>
        <w:t>, де n – кількість інтервалів. У нашому дослідженні n = 3, χ</w:t>
      </w:r>
      <w:r w:rsidRPr="00BB3D1A">
        <w:rPr>
          <w:rFonts w:ascii="Times New Roman" w:eastAsia="Times New Roman" w:hAnsi="Times New Roman"/>
          <w:color w:val="000000"/>
          <w:sz w:val="28"/>
          <w:szCs w:val="28"/>
          <w:vertAlign w:val="superscript"/>
          <w:lang w:val="uk-UA" w:eastAsia="ru-RU"/>
        </w:rPr>
        <w:t>2</w:t>
      </w:r>
      <w:r w:rsidRPr="00BB3D1A">
        <w:rPr>
          <w:rFonts w:ascii="Times New Roman" w:eastAsia="Times New Roman" w:hAnsi="Times New Roman"/>
          <w:color w:val="000000"/>
          <w:sz w:val="28"/>
          <w:szCs w:val="28"/>
          <w:lang w:val="uk-UA" w:eastAsia="ru-RU"/>
        </w:rPr>
        <w:t xml:space="preserve"> </w:t>
      </w:r>
      <w:r w:rsidRPr="00BB3D1A">
        <w:rPr>
          <w:rFonts w:ascii="Times New Roman" w:eastAsia="Times New Roman" w:hAnsi="Times New Roman"/>
          <w:color w:val="000000"/>
          <w:sz w:val="28"/>
          <w:szCs w:val="28"/>
          <w:vertAlign w:val="subscript"/>
          <w:lang w:val="uk-UA" w:eastAsia="ru-RU"/>
        </w:rPr>
        <w:t>krit</w:t>
      </w:r>
      <w:r w:rsidRPr="00BB3D1A">
        <w:rPr>
          <w:rFonts w:ascii="Times New Roman" w:eastAsia="Times New Roman" w:hAnsi="Times New Roman"/>
          <w:color w:val="000000"/>
          <w:sz w:val="28"/>
          <w:szCs w:val="28"/>
          <w:lang w:val="uk-UA" w:eastAsia="ru-RU"/>
        </w:rPr>
        <w:t xml:space="preserve"> =5,99. Оскільки χ</w:t>
      </w:r>
      <w:r w:rsidRPr="00BB3D1A">
        <w:rPr>
          <w:rFonts w:ascii="Times New Roman" w:eastAsia="Times New Roman" w:hAnsi="Times New Roman"/>
          <w:color w:val="000000"/>
          <w:sz w:val="28"/>
          <w:szCs w:val="28"/>
          <w:vertAlign w:val="superscript"/>
          <w:lang w:val="uk-UA" w:eastAsia="ru-RU"/>
        </w:rPr>
        <w:t>2</w:t>
      </w:r>
      <w:r w:rsidRPr="00BB3D1A">
        <w:rPr>
          <w:rFonts w:ascii="Times New Roman" w:eastAsia="Times New Roman" w:hAnsi="Times New Roman"/>
          <w:color w:val="000000"/>
          <w:sz w:val="28"/>
          <w:szCs w:val="28"/>
          <w:lang w:val="uk-UA" w:eastAsia="ru-RU"/>
        </w:rPr>
        <w:t xml:space="preserve"> </w:t>
      </w:r>
      <w:r w:rsidRPr="00BB3D1A">
        <w:rPr>
          <w:rFonts w:ascii="Times New Roman" w:eastAsia="Times New Roman" w:hAnsi="Times New Roman"/>
          <w:color w:val="000000"/>
          <w:sz w:val="28"/>
          <w:szCs w:val="28"/>
          <w:vertAlign w:val="subscript"/>
          <w:lang w:val="uk-UA" w:eastAsia="ru-RU"/>
        </w:rPr>
        <w:t>emp</w:t>
      </w:r>
      <w:r w:rsidRPr="00BB3D1A">
        <w:rPr>
          <w:rFonts w:ascii="Times New Roman" w:eastAsia="Times New Roman" w:hAnsi="Times New Roman"/>
          <w:color w:val="000000"/>
          <w:sz w:val="28"/>
          <w:szCs w:val="28"/>
          <w:lang w:val="uk-UA" w:eastAsia="ru-RU"/>
        </w:rPr>
        <w:t xml:space="preserve"> ≤ χ</w:t>
      </w:r>
      <w:r w:rsidRPr="00BB3D1A">
        <w:rPr>
          <w:rFonts w:ascii="Times New Roman" w:eastAsia="Times New Roman" w:hAnsi="Times New Roman"/>
          <w:color w:val="000000"/>
          <w:sz w:val="28"/>
          <w:szCs w:val="28"/>
          <w:vertAlign w:val="superscript"/>
          <w:lang w:val="uk-UA" w:eastAsia="ru-RU"/>
        </w:rPr>
        <w:t>2</w:t>
      </w:r>
      <w:r w:rsidRPr="00BB3D1A">
        <w:rPr>
          <w:rFonts w:ascii="Times New Roman" w:eastAsia="Times New Roman" w:hAnsi="Times New Roman"/>
          <w:color w:val="000000"/>
          <w:sz w:val="28"/>
          <w:szCs w:val="28"/>
          <w:lang w:val="uk-UA" w:eastAsia="ru-RU"/>
        </w:rPr>
        <w:t xml:space="preserve"> </w:t>
      </w:r>
      <w:r w:rsidRPr="00BB3D1A">
        <w:rPr>
          <w:rFonts w:ascii="Times New Roman" w:eastAsia="Times New Roman" w:hAnsi="Times New Roman"/>
          <w:color w:val="000000"/>
          <w:sz w:val="28"/>
          <w:szCs w:val="28"/>
          <w:vertAlign w:val="subscript"/>
          <w:lang w:val="uk-UA" w:eastAsia="ru-RU"/>
        </w:rPr>
        <w:t>krit</w:t>
      </w:r>
      <w:r w:rsidRPr="00BB3D1A">
        <w:rPr>
          <w:rFonts w:ascii="Times New Roman" w:eastAsia="Times New Roman" w:hAnsi="Times New Roman"/>
          <w:color w:val="000000"/>
          <w:sz w:val="28"/>
          <w:szCs w:val="28"/>
          <w:lang w:val="uk-UA" w:eastAsia="ru-RU"/>
        </w:rPr>
        <w:t xml:space="preserve">, то досліджувані вибірки подібні. Як показали результати дослідження, рівень </w:t>
      </w:r>
      <w:r w:rsidR="00F02787" w:rsidRPr="00BB3D1A">
        <w:rPr>
          <w:rFonts w:ascii="Times New Roman" w:eastAsia="Times New Roman" w:hAnsi="Times New Roman"/>
          <w:color w:val="000000"/>
          <w:sz w:val="28"/>
          <w:szCs w:val="28"/>
          <w:lang w:val="uk-UA" w:eastAsia="ru-RU"/>
        </w:rPr>
        <w:t xml:space="preserve">самореалізації </w:t>
      </w:r>
      <w:r w:rsidRPr="00BB3D1A">
        <w:rPr>
          <w:rFonts w:ascii="Times New Roman" w:eastAsia="Times New Roman" w:hAnsi="Times New Roman"/>
          <w:color w:val="000000"/>
          <w:sz w:val="28"/>
          <w:szCs w:val="28"/>
          <w:lang w:val="uk-UA" w:eastAsia="ru-RU"/>
        </w:rPr>
        <w:t xml:space="preserve">учнів </w:t>
      </w:r>
      <w:r w:rsidR="00BE3407">
        <w:rPr>
          <w:rFonts w:ascii="Times New Roman" w:eastAsia="Times New Roman" w:hAnsi="Times New Roman"/>
          <w:color w:val="000000"/>
          <w:sz w:val="28"/>
          <w:szCs w:val="28"/>
          <w:lang w:val="uk-UA" w:eastAsia="ru-RU"/>
        </w:rPr>
        <w:t xml:space="preserve">10 </w:t>
      </w:r>
      <w:r w:rsidRPr="00BB3D1A">
        <w:rPr>
          <w:rFonts w:ascii="Times New Roman" w:eastAsia="Times New Roman" w:hAnsi="Times New Roman"/>
          <w:color w:val="000000"/>
          <w:sz w:val="28"/>
          <w:szCs w:val="28"/>
          <w:lang w:val="uk-UA" w:eastAsia="ru-RU"/>
        </w:rPr>
        <w:t xml:space="preserve">класів </w:t>
      </w:r>
      <w:r w:rsidR="00F02787" w:rsidRPr="00BB3D1A">
        <w:rPr>
          <w:rFonts w:ascii="Times New Roman" w:eastAsia="Times New Roman" w:hAnsi="Times New Roman"/>
          <w:color w:val="000000"/>
          <w:sz w:val="28"/>
          <w:szCs w:val="28"/>
          <w:lang w:val="uk-UA" w:eastAsia="ru-RU"/>
        </w:rPr>
        <w:t xml:space="preserve">у процесі навчання </w:t>
      </w:r>
      <w:r w:rsidR="00BE3407">
        <w:rPr>
          <w:rFonts w:ascii="Times New Roman" w:eastAsia="Times New Roman" w:hAnsi="Times New Roman"/>
          <w:color w:val="000000"/>
          <w:sz w:val="28"/>
          <w:szCs w:val="28"/>
          <w:lang w:val="uk-UA" w:eastAsia="ru-RU"/>
        </w:rPr>
        <w:t xml:space="preserve">АПА </w:t>
      </w:r>
      <w:r w:rsidRPr="00BB3D1A">
        <w:rPr>
          <w:rFonts w:ascii="Times New Roman" w:eastAsia="Times New Roman" w:hAnsi="Times New Roman"/>
          <w:color w:val="000000"/>
          <w:sz w:val="28"/>
          <w:szCs w:val="28"/>
          <w:lang w:val="uk-UA" w:eastAsia="ru-RU"/>
        </w:rPr>
        <w:t xml:space="preserve">достатньо схожий і групи подібні за </w:t>
      </w:r>
      <w:r w:rsidR="00FB6CCC" w:rsidRPr="00BB3D1A">
        <w:rPr>
          <w:rFonts w:ascii="Times New Roman" w:eastAsia="Times New Roman" w:hAnsi="Times New Roman"/>
          <w:color w:val="000000"/>
          <w:sz w:val="28"/>
          <w:szCs w:val="28"/>
          <w:lang w:val="uk-UA" w:eastAsia="ru-RU"/>
        </w:rPr>
        <w:t>досліджуваною</w:t>
      </w:r>
      <w:r w:rsidRPr="00BB3D1A">
        <w:rPr>
          <w:rFonts w:ascii="Times New Roman" w:eastAsia="Times New Roman" w:hAnsi="Times New Roman"/>
          <w:color w:val="000000"/>
          <w:sz w:val="28"/>
          <w:szCs w:val="28"/>
          <w:lang w:val="uk-UA" w:eastAsia="ru-RU"/>
        </w:rPr>
        <w:t xml:space="preserve"> ознакою.</w:t>
      </w:r>
    </w:p>
    <w:p w:rsidR="003D5A6F" w:rsidRPr="00BB3D1A" w:rsidRDefault="006C6E9D" w:rsidP="001E2970">
      <w:pPr>
        <w:spacing w:after="0" w:line="360" w:lineRule="auto"/>
        <w:ind w:firstLine="720"/>
        <w:jc w:val="both"/>
        <w:rPr>
          <w:rFonts w:ascii="Times New Roman" w:eastAsia="Times New Roman" w:hAnsi="Times New Roman"/>
          <w:color w:val="000000"/>
          <w:sz w:val="28"/>
          <w:szCs w:val="28"/>
          <w:lang w:val="uk-UA" w:eastAsia="ru-RU"/>
        </w:rPr>
      </w:pPr>
      <w:r w:rsidRPr="00BB3D1A">
        <w:rPr>
          <w:rFonts w:ascii="Times New Roman" w:eastAsia="Times New Roman" w:hAnsi="Times New Roman"/>
          <w:color w:val="000000"/>
          <w:sz w:val="28"/>
          <w:szCs w:val="28"/>
          <w:lang w:val="uk-UA" w:eastAsia="ru-RU"/>
        </w:rPr>
        <w:t xml:space="preserve">Отже, </w:t>
      </w:r>
      <w:r w:rsidR="00BE3407">
        <w:rPr>
          <w:rFonts w:ascii="Times New Roman" w:eastAsia="Times New Roman" w:hAnsi="Times New Roman"/>
          <w:color w:val="000000"/>
          <w:sz w:val="28"/>
          <w:szCs w:val="28"/>
          <w:lang w:val="uk-UA" w:eastAsia="ru-RU"/>
        </w:rPr>
        <w:t xml:space="preserve">10 </w:t>
      </w:r>
      <w:r w:rsidRPr="00BB3D1A">
        <w:rPr>
          <w:rFonts w:ascii="Times New Roman" w:eastAsia="Times New Roman" w:hAnsi="Times New Roman"/>
          <w:color w:val="000000"/>
          <w:sz w:val="28"/>
          <w:szCs w:val="28"/>
          <w:lang w:val="uk-UA" w:eastAsia="ru-RU"/>
        </w:rPr>
        <w:t>клас ЗОШ І</w:t>
      </w:r>
      <w:r w:rsidR="00BE3407">
        <w:rPr>
          <w:rFonts w:ascii="Times New Roman" w:eastAsia="Times New Roman" w:hAnsi="Times New Roman"/>
          <w:color w:val="000000"/>
          <w:sz w:val="28"/>
          <w:szCs w:val="28"/>
          <w:lang w:val="uk-UA" w:eastAsia="ru-RU"/>
        </w:rPr>
        <w:t>–ІІІ ступенів №2</w:t>
      </w:r>
      <w:r w:rsidR="00F02787" w:rsidRPr="00BB3D1A">
        <w:rPr>
          <w:rFonts w:ascii="Times New Roman" w:eastAsia="Times New Roman" w:hAnsi="Times New Roman"/>
          <w:color w:val="000000"/>
          <w:sz w:val="28"/>
          <w:szCs w:val="28"/>
          <w:lang w:val="uk-UA" w:eastAsia="ru-RU"/>
        </w:rPr>
        <w:t xml:space="preserve"> нами</w:t>
      </w:r>
      <w:r w:rsidRPr="00BB3D1A">
        <w:rPr>
          <w:rFonts w:ascii="Times New Roman" w:eastAsia="Times New Roman" w:hAnsi="Times New Roman"/>
          <w:color w:val="000000"/>
          <w:sz w:val="28"/>
          <w:szCs w:val="28"/>
          <w:lang w:val="uk-UA" w:eastAsia="ru-RU"/>
        </w:rPr>
        <w:t xml:space="preserve"> взято у якості експериментального, а </w:t>
      </w:r>
      <w:r w:rsidR="00BE3407">
        <w:rPr>
          <w:rFonts w:ascii="Times New Roman" w:eastAsia="Times New Roman" w:hAnsi="Times New Roman"/>
          <w:color w:val="000000"/>
          <w:sz w:val="28"/>
          <w:szCs w:val="28"/>
          <w:lang w:val="uk-UA" w:eastAsia="ru-RU"/>
        </w:rPr>
        <w:t xml:space="preserve">10 </w:t>
      </w:r>
      <w:r w:rsidR="00BE3407" w:rsidRPr="00BB3D1A">
        <w:rPr>
          <w:rFonts w:ascii="Times New Roman" w:eastAsia="Times New Roman" w:hAnsi="Times New Roman"/>
          <w:color w:val="000000"/>
          <w:sz w:val="28"/>
          <w:szCs w:val="28"/>
          <w:lang w:val="uk-UA" w:eastAsia="ru-RU"/>
        </w:rPr>
        <w:t>клас ЗОШ І</w:t>
      </w:r>
      <w:r w:rsidR="00BE3407">
        <w:rPr>
          <w:rFonts w:ascii="Times New Roman" w:eastAsia="Times New Roman" w:hAnsi="Times New Roman"/>
          <w:color w:val="000000"/>
          <w:sz w:val="28"/>
          <w:szCs w:val="28"/>
          <w:lang w:val="uk-UA" w:eastAsia="ru-RU"/>
        </w:rPr>
        <w:t>–ІІІ ступенів №1</w:t>
      </w:r>
      <w:r w:rsidRPr="00BB3D1A">
        <w:rPr>
          <w:rFonts w:ascii="Times New Roman" w:eastAsia="Times New Roman" w:hAnsi="Times New Roman"/>
          <w:color w:val="000000"/>
          <w:sz w:val="28"/>
          <w:szCs w:val="28"/>
          <w:lang w:val="uk-UA" w:eastAsia="ru-RU"/>
        </w:rPr>
        <w:t xml:space="preserve"> – у якості контрольного.</w:t>
      </w:r>
    </w:p>
    <w:p w:rsidR="00E520A4" w:rsidRDefault="00E520A4" w:rsidP="001E2970">
      <w:pPr>
        <w:tabs>
          <w:tab w:val="left" w:pos="142"/>
        </w:tabs>
        <w:spacing w:after="0" w:line="360" w:lineRule="auto"/>
        <w:ind w:firstLine="851"/>
        <w:jc w:val="both"/>
        <w:outlineLvl w:val="0"/>
        <w:rPr>
          <w:rFonts w:ascii="Times New Roman" w:eastAsia="Times New Roman" w:hAnsi="Times New Roman"/>
          <w:b/>
          <w:bCs/>
          <w:kern w:val="36"/>
          <w:sz w:val="28"/>
          <w:szCs w:val="28"/>
          <w:lang w:val="uk-UA" w:eastAsia="ru-RU"/>
        </w:rPr>
      </w:pPr>
    </w:p>
    <w:p w:rsidR="0038402B" w:rsidRDefault="0038402B" w:rsidP="001E2970">
      <w:pPr>
        <w:tabs>
          <w:tab w:val="left" w:pos="142"/>
        </w:tabs>
        <w:spacing w:after="0" w:line="360" w:lineRule="auto"/>
        <w:ind w:firstLine="709"/>
        <w:jc w:val="both"/>
        <w:outlineLvl w:val="0"/>
        <w:rPr>
          <w:rFonts w:ascii="Times New Roman" w:eastAsia="TimesNewRoman,Italic" w:hAnsi="Times New Roman"/>
          <w:b/>
          <w:iCs/>
          <w:sz w:val="28"/>
          <w:szCs w:val="28"/>
          <w:lang w:val="uk-UA" w:eastAsia="ru-RU"/>
        </w:rPr>
      </w:pPr>
      <w:r w:rsidRPr="0038402B">
        <w:rPr>
          <w:rFonts w:ascii="Times New Roman" w:eastAsia="Times New Roman" w:hAnsi="Times New Roman"/>
          <w:b/>
          <w:bCs/>
          <w:kern w:val="36"/>
          <w:sz w:val="28"/>
          <w:szCs w:val="28"/>
          <w:lang w:val="uk-UA" w:eastAsia="ru-RU"/>
        </w:rPr>
        <w:lastRenderedPageBreak/>
        <w:t xml:space="preserve">2.2. </w:t>
      </w:r>
      <w:r w:rsidR="0009492E">
        <w:rPr>
          <w:rFonts w:ascii="Times New Roman" w:eastAsia="Times New Roman" w:hAnsi="Times New Roman"/>
          <w:b/>
          <w:bCs/>
          <w:kern w:val="36"/>
          <w:sz w:val="28"/>
          <w:szCs w:val="28"/>
          <w:lang w:val="uk-UA" w:eastAsia="ru-RU"/>
        </w:rPr>
        <w:t xml:space="preserve">Методика </w:t>
      </w:r>
      <w:r w:rsidR="00AB0F78">
        <w:rPr>
          <w:rFonts w:ascii="Times New Roman" w:eastAsia="TimesNewRoman,Italic" w:hAnsi="Times New Roman"/>
          <w:b/>
          <w:iCs/>
          <w:sz w:val="28"/>
          <w:szCs w:val="28"/>
          <w:lang w:val="uk-UA" w:eastAsia="ru-RU"/>
        </w:rPr>
        <w:t xml:space="preserve">застосування </w:t>
      </w:r>
      <w:r w:rsidR="00BE3407">
        <w:rPr>
          <w:rFonts w:ascii="Times New Roman" w:eastAsia="TimesNewRoman,Italic" w:hAnsi="Times New Roman"/>
          <w:b/>
          <w:iCs/>
          <w:sz w:val="28"/>
          <w:szCs w:val="28"/>
          <w:lang w:val="uk-UA" w:eastAsia="ru-RU"/>
        </w:rPr>
        <w:t xml:space="preserve">інноваційних </w:t>
      </w:r>
      <w:r w:rsidR="00AB0F78">
        <w:rPr>
          <w:rFonts w:ascii="Times New Roman" w:eastAsia="TimesNewRoman,Italic" w:hAnsi="Times New Roman"/>
          <w:b/>
          <w:iCs/>
          <w:sz w:val="28"/>
          <w:szCs w:val="28"/>
          <w:lang w:val="uk-UA" w:eastAsia="ru-RU"/>
        </w:rPr>
        <w:t xml:space="preserve">технологій </w:t>
      </w:r>
      <w:r w:rsidR="006C5196">
        <w:rPr>
          <w:rFonts w:ascii="Times New Roman" w:eastAsia="TimesNewRoman,Italic" w:hAnsi="Times New Roman"/>
          <w:b/>
          <w:iCs/>
          <w:sz w:val="28"/>
          <w:szCs w:val="28"/>
          <w:lang w:val="uk-UA" w:eastAsia="ru-RU"/>
        </w:rPr>
        <w:t xml:space="preserve">як чинника </w:t>
      </w:r>
      <w:r w:rsidR="00AB0F78">
        <w:rPr>
          <w:rFonts w:ascii="Times New Roman" w:eastAsia="TimesNewRoman,Italic" w:hAnsi="Times New Roman"/>
          <w:b/>
          <w:iCs/>
          <w:sz w:val="28"/>
          <w:szCs w:val="28"/>
          <w:lang w:val="uk-UA" w:eastAsia="ru-RU"/>
        </w:rPr>
        <w:t xml:space="preserve">самореалізації учнів </w:t>
      </w:r>
      <w:r w:rsidR="00BE3407">
        <w:rPr>
          <w:rFonts w:ascii="Times New Roman" w:eastAsia="TimesNewRoman,Italic" w:hAnsi="Times New Roman"/>
          <w:b/>
          <w:iCs/>
          <w:sz w:val="28"/>
          <w:szCs w:val="28"/>
          <w:lang w:val="uk-UA" w:eastAsia="ru-RU"/>
        </w:rPr>
        <w:t>10</w:t>
      </w:r>
      <w:r w:rsidR="00AB0F78">
        <w:rPr>
          <w:rFonts w:ascii="Times New Roman" w:eastAsia="TimesNewRoman,Italic" w:hAnsi="Times New Roman"/>
          <w:b/>
          <w:iCs/>
          <w:sz w:val="28"/>
          <w:szCs w:val="28"/>
          <w:lang w:val="uk-UA" w:eastAsia="ru-RU"/>
        </w:rPr>
        <w:t xml:space="preserve"> класу в процесі навчання </w:t>
      </w:r>
      <w:r w:rsidR="00BE3407">
        <w:rPr>
          <w:rFonts w:ascii="Times New Roman" w:eastAsia="TimesNewRoman,Italic" w:hAnsi="Times New Roman"/>
          <w:b/>
          <w:iCs/>
          <w:sz w:val="28"/>
          <w:szCs w:val="28"/>
          <w:lang w:val="uk-UA" w:eastAsia="ru-RU"/>
        </w:rPr>
        <w:t xml:space="preserve">тригонометричним </w:t>
      </w:r>
      <w:r w:rsidR="00434203">
        <w:rPr>
          <w:rFonts w:ascii="Times New Roman" w:eastAsia="TimesNewRoman,Italic" w:hAnsi="Times New Roman"/>
          <w:b/>
          <w:iCs/>
          <w:sz w:val="28"/>
          <w:szCs w:val="28"/>
          <w:lang w:val="uk-UA" w:eastAsia="ru-RU"/>
        </w:rPr>
        <w:t>функціям</w:t>
      </w:r>
    </w:p>
    <w:p w:rsidR="00434203" w:rsidRPr="0038402B" w:rsidRDefault="00434203" w:rsidP="001E2970">
      <w:pPr>
        <w:tabs>
          <w:tab w:val="left" w:pos="142"/>
        </w:tabs>
        <w:spacing w:after="0" w:line="360" w:lineRule="auto"/>
        <w:ind w:firstLine="709"/>
        <w:jc w:val="both"/>
        <w:outlineLvl w:val="0"/>
        <w:rPr>
          <w:rFonts w:ascii="Times New Roman" w:eastAsia="TimesNewRoman,Italic" w:hAnsi="Times New Roman"/>
          <w:b/>
          <w:iCs/>
          <w:sz w:val="28"/>
          <w:szCs w:val="28"/>
          <w:lang w:val="uk-UA" w:eastAsia="ru-RU"/>
        </w:rPr>
      </w:pP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Застосування </w:t>
      </w:r>
      <w:r w:rsidR="00BE3407">
        <w:rPr>
          <w:rFonts w:ascii="Times New Roman" w:hAnsi="Times New Roman"/>
          <w:sz w:val="28"/>
          <w:szCs w:val="28"/>
          <w:lang w:val="uk-UA"/>
        </w:rPr>
        <w:t xml:space="preserve">інноваційних </w:t>
      </w:r>
      <w:r w:rsidRPr="00C757EB">
        <w:rPr>
          <w:rFonts w:ascii="Times New Roman" w:hAnsi="Times New Roman"/>
          <w:sz w:val="28"/>
          <w:szCs w:val="28"/>
          <w:lang w:val="uk-UA"/>
        </w:rPr>
        <w:t xml:space="preserve">технологій висуває певні вимоги до структури уроку. Як правило структура таких занять складається з </w:t>
      </w:r>
      <w:r>
        <w:rPr>
          <w:rFonts w:ascii="Times New Roman" w:hAnsi="Times New Roman"/>
          <w:sz w:val="28"/>
          <w:szCs w:val="28"/>
          <w:lang w:val="uk-UA"/>
        </w:rPr>
        <w:t>наступних</w:t>
      </w:r>
      <w:r w:rsidRPr="00C757EB">
        <w:rPr>
          <w:rFonts w:ascii="Times New Roman" w:hAnsi="Times New Roman"/>
          <w:sz w:val="28"/>
          <w:szCs w:val="28"/>
          <w:lang w:val="uk-UA"/>
        </w:rPr>
        <w:t xml:space="preserve"> елементів: </w:t>
      </w:r>
      <w:r>
        <w:rPr>
          <w:rFonts w:ascii="Times New Roman" w:hAnsi="Times New Roman"/>
          <w:sz w:val="28"/>
          <w:szCs w:val="28"/>
          <w:lang w:val="uk-UA"/>
        </w:rPr>
        <w:t xml:space="preserve">створення позитивної атмосфери на уроці; перевірка домашнього завдання (етап може бути відсутнім); </w:t>
      </w:r>
      <w:r w:rsidRPr="00C757EB">
        <w:rPr>
          <w:rFonts w:ascii="Times New Roman" w:hAnsi="Times New Roman"/>
          <w:sz w:val="28"/>
          <w:szCs w:val="28"/>
          <w:lang w:val="uk-UA"/>
        </w:rPr>
        <w:t>мотивація (не більше 5% часу заняття); оголошення, представлення теми та очікуваних навчальних результатів</w:t>
      </w:r>
      <w:r>
        <w:rPr>
          <w:rFonts w:ascii="Times New Roman" w:hAnsi="Times New Roman"/>
          <w:sz w:val="28"/>
          <w:szCs w:val="28"/>
          <w:lang w:val="uk-UA"/>
        </w:rPr>
        <w:t xml:space="preserve"> </w:t>
      </w:r>
      <w:r w:rsidRPr="00C757EB">
        <w:rPr>
          <w:rFonts w:ascii="Times New Roman" w:hAnsi="Times New Roman"/>
          <w:sz w:val="28"/>
          <w:szCs w:val="28"/>
          <w:lang w:val="uk-UA"/>
        </w:rPr>
        <w:t>(не більше 5% часу заняття); надання необхідної інформації (</w:t>
      </w:r>
      <w:r>
        <w:rPr>
          <w:rFonts w:ascii="Times New Roman" w:hAnsi="Times New Roman"/>
          <w:sz w:val="28"/>
          <w:szCs w:val="28"/>
          <w:lang w:val="uk-UA"/>
        </w:rPr>
        <w:t>30</w:t>
      </w:r>
      <w:r w:rsidRPr="00C757EB">
        <w:rPr>
          <w:rFonts w:ascii="Times New Roman" w:hAnsi="Times New Roman"/>
          <w:sz w:val="28"/>
          <w:szCs w:val="28"/>
          <w:lang w:val="uk-UA"/>
        </w:rPr>
        <w:t>% часу); інтерактивн</w:t>
      </w:r>
      <w:r>
        <w:rPr>
          <w:rFonts w:ascii="Times New Roman" w:hAnsi="Times New Roman"/>
          <w:sz w:val="28"/>
          <w:szCs w:val="28"/>
          <w:lang w:val="uk-UA"/>
        </w:rPr>
        <w:t>і</w:t>
      </w:r>
      <w:r w:rsidRPr="00C757EB">
        <w:rPr>
          <w:rFonts w:ascii="Times New Roman" w:hAnsi="Times New Roman"/>
          <w:sz w:val="28"/>
          <w:szCs w:val="28"/>
          <w:lang w:val="uk-UA"/>
        </w:rPr>
        <w:t xml:space="preserve"> вправ</w:t>
      </w:r>
      <w:r>
        <w:rPr>
          <w:rFonts w:ascii="Times New Roman" w:hAnsi="Times New Roman"/>
          <w:sz w:val="28"/>
          <w:szCs w:val="28"/>
          <w:lang w:val="uk-UA"/>
        </w:rPr>
        <w:t>и</w:t>
      </w:r>
      <w:r w:rsidRPr="00C757EB">
        <w:rPr>
          <w:rFonts w:ascii="Times New Roman" w:hAnsi="Times New Roman"/>
          <w:sz w:val="28"/>
          <w:szCs w:val="28"/>
          <w:lang w:val="uk-UA"/>
        </w:rPr>
        <w:t xml:space="preserve"> – центральна частина заняття (</w:t>
      </w:r>
      <w:r>
        <w:rPr>
          <w:rFonts w:ascii="Times New Roman" w:hAnsi="Times New Roman"/>
          <w:sz w:val="28"/>
          <w:szCs w:val="28"/>
          <w:lang w:val="uk-UA"/>
        </w:rPr>
        <w:t xml:space="preserve">30% часу на уроці); </w:t>
      </w:r>
      <w:r w:rsidRPr="00C757EB">
        <w:rPr>
          <w:rFonts w:ascii="Times New Roman" w:hAnsi="Times New Roman"/>
          <w:sz w:val="28"/>
          <w:szCs w:val="28"/>
          <w:lang w:val="uk-UA"/>
        </w:rPr>
        <w:t>підбиття підсумків, оцінювання результатів уроку (до 20% часу)</w:t>
      </w:r>
      <w:r>
        <w:rPr>
          <w:rFonts w:ascii="Times New Roman" w:hAnsi="Times New Roman"/>
          <w:sz w:val="28"/>
          <w:szCs w:val="28"/>
          <w:lang w:val="uk-UA"/>
        </w:rPr>
        <w:t>; повідомлення домашнього завдання</w:t>
      </w:r>
      <w:r w:rsidRPr="00C757EB">
        <w:rPr>
          <w:rFonts w:ascii="Times New Roman" w:hAnsi="Times New Roman"/>
          <w:sz w:val="28"/>
          <w:szCs w:val="28"/>
          <w:lang w:val="uk-UA"/>
        </w:rPr>
        <w:t>. Розглянемо кожен з цих елементів більш ґрунтовно, аналізуючи дидактичні складові його відтворення в рамках уроку.</w:t>
      </w:r>
    </w:p>
    <w:p w:rsidR="00C70F71" w:rsidRDefault="00C70F71" w:rsidP="001E2970">
      <w:pPr>
        <w:spacing w:after="0" w:line="360" w:lineRule="auto"/>
        <w:ind w:firstLine="709"/>
        <w:jc w:val="both"/>
        <w:rPr>
          <w:rFonts w:ascii="Times New Roman" w:hAnsi="Times New Roman"/>
          <w:sz w:val="28"/>
          <w:szCs w:val="28"/>
          <w:lang w:val="uk-UA"/>
        </w:rPr>
      </w:pPr>
      <w:r w:rsidRPr="00D3639A">
        <w:rPr>
          <w:rFonts w:ascii="Times New Roman" w:hAnsi="Times New Roman"/>
          <w:sz w:val="28"/>
          <w:szCs w:val="28"/>
          <w:lang w:val="uk-UA"/>
        </w:rPr>
        <w:t xml:space="preserve">На етапі створення позитивної атмосфери на уроці необхідно підготувати учнів до продуктивної роботи. Для цього вчитель повинен визначити емоційний фон класу, за необхідності – підсилити або скоригувати його. </w:t>
      </w:r>
      <w:r>
        <w:rPr>
          <w:rFonts w:ascii="Times New Roman" w:hAnsi="Times New Roman"/>
          <w:sz w:val="28"/>
          <w:szCs w:val="28"/>
          <w:lang w:val="uk-UA"/>
        </w:rPr>
        <w:t xml:space="preserve">Зазначений етап </w:t>
      </w:r>
      <w:r w:rsidRPr="00D3639A">
        <w:rPr>
          <w:rFonts w:ascii="Times New Roman" w:hAnsi="Times New Roman"/>
          <w:sz w:val="28"/>
          <w:szCs w:val="28"/>
          <w:lang w:val="uk-UA"/>
        </w:rPr>
        <w:t>покликаний створювати атмосферу довіри та доброзичливості, забезпечити нормальну зовнішню обстановку</w:t>
      </w:r>
      <w:r>
        <w:rPr>
          <w:rFonts w:ascii="Times New Roman" w:hAnsi="Times New Roman"/>
          <w:sz w:val="28"/>
          <w:szCs w:val="28"/>
          <w:lang w:val="uk-UA"/>
        </w:rPr>
        <w:t xml:space="preserve"> </w:t>
      </w:r>
      <w:r w:rsidRPr="00D3639A">
        <w:rPr>
          <w:rFonts w:ascii="Times New Roman" w:hAnsi="Times New Roman"/>
          <w:sz w:val="28"/>
          <w:szCs w:val="28"/>
          <w:lang w:val="uk-UA"/>
        </w:rPr>
        <w:t>для роботи та психологічний настрій учнів на нормальну роботу.</w:t>
      </w:r>
      <w:r w:rsidRPr="00A62FC8">
        <w:rPr>
          <w:rFonts w:ascii="Times New Roman" w:hAnsi="Times New Roman"/>
          <w:sz w:val="28"/>
          <w:szCs w:val="28"/>
          <w:lang w:val="uk-UA"/>
        </w:rPr>
        <w:t xml:space="preserve"> </w:t>
      </w:r>
      <w:r>
        <w:rPr>
          <w:rFonts w:ascii="Times New Roman" w:hAnsi="Times New Roman"/>
          <w:sz w:val="28"/>
          <w:szCs w:val="28"/>
          <w:lang w:val="uk-UA"/>
        </w:rPr>
        <w:t>Тому з самого початку уроку необхідно створити такий робочий настрій у класі, щоб усі учні відчули об’єктивну потребу</w:t>
      </w:r>
      <w:r w:rsidRPr="00A21F26">
        <w:rPr>
          <w:rFonts w:ascii="Times New Roman" w:hAnsi="Times New Roman"/>
          <w:sz w:val="28"/>
          <w:szCs w:val="28"/>
          <w:lang w:val="uk-UA"/>
        </w:rPr>
        <w:t xml:space="preserve"> у внутрішній готовності сприйняти навчальну інформацію та діяти в ній.</w:t>
      </w:r>
      <w:r>
        <w:rPr>
          <w:rFonts w:ascii="Times New Roman" w:hAnsi="Times New Roman"/>
          <w:sz w:val="28"/>
          <w:szCs w:val="28"/>
          <w:lang w:val="uk-UA"/>
        </w:rPr>
        <w:t xml:space="preserve"> Вчитель повинен за лічені секунди оцінити ситуацію, відчути психологічний стан учнів і виробити «стратегію» організації класу до уроку. На зазначеному етапі радимо використовувати наступні інтерактивні вправи: «Комплімент», </w:t>
      </w:r>
      <w:r w:rsidRPr="00D3639A">
        <w:rPr>
          <w:rFonts w:ascii="Times New Roman" w:hAnsi="Times New Roman"/>
          <w:sz w:val="28"/>
          <w:szCs w:val="28"/>
          <w:lang w:val="uk-UA"/>
        </w:rPr>
        <w:t>«До успіху»</w:t>
      </w:r>
      <w:r>
        <w:rPr>
          <w:rFonts w:ascii="Times New Roman" w:hAnsi="Times New Roman"/>
          <w:sz w:val="28"/>
          <w:szCs w:val="28"/>
          <w:lang w:val="uk-UA"/>
        </w:rPr>
        <w:t>, «</w:t>
      </w:r>
      <w:r w:rsidRPr="00952016">
        <w:rPr>
          <w:rFonts w:ascii="Times New Roman" w:hAnsi="Times New Roman"/>
          <w:sz w:val="28"/>
          <w:szCs w:val="28"/>
          <w:lang w:val="uk-UA"/>
        </w:rPr>
        <w:t>Самоналаштування</w:t>
      </w:r>
      <w:r>
        <w:rPr>
          <w:rFonts w:ascii="Times New Roman" w:hAnsi="Times New Roman"/>
          <w:sz w:val="28"/>
          <w:szCs w:val="28"/>
          <w:lang w:val="uk-UA"/>
        </w:rPr>
        <w:t>», «</w:t>
      </w:r>
      <w:r w:rsidRPr="00952016">
        <w:rPr>
          <w:rFonts w:ascii="Times New Roman" w:hAnsi="Times New Roman"/>
          <w:sz w:val="28"/>
          <w:szCs w:val="28"/>
          <w:lang w:val="uk-UA"/>
        </w:rPr>
        <w:t>Чорна рука – біла рука», «Спіймай мій настрій»</w:t>
      </w:r>
      <w:r>
        <w:rPr>
          <w:rFonts w:ascii="Times New Roman" w:hAnsi="Times New Roman"/>
          <w:sz w:val="28"/>
          <w:szCs w:val="28"/>
          <w:lang w:val="uk-UA"/>
        </w:rPr>
        <w:t xml:space="preserve">, </w:t>
      </w:r>
      <w:r w:rsidRPr="00952016">
        <w:rPr>
          <w:rFonts w:ascii="Times New Roman" w:hAnsi="Times New Roman"/>
          <w:sz w:val="28"/>
          <w:szCs w:val="28"/>
          <w:lang w:val="uk-UA"/>
        </w:rPr>
        <w:t>«Девіз творчих та винахідливих»</w:t>
      </w:r>
      <w:r>
        <w:rPr>
          <w:rFonts w:ascii="Times New Roman" w:hAnsi="Times New Roman"/>
          <w:sz w:val="28"/>
          <w:szCs w:val="28"/>
          <w:lang w:val="uk-UA"/>
        </w:rPr>
        <w:t xml:space="preserve">, </w:t>
      </w:r>
      <w:r w:rsidRPr="00952016">
        <w:rPr>
          <w:rFonts w:ascii="Times New Roman" w:hAnsi="Times New Roman"/>
          <w:sz w:val="28"/>
          <w:szCs w:val="28"/>
          <w:lang w:val="uk-UA"/>
        </w:rPr>
        <w:t>«Психоформула»</w:t>
      </w:r>
      <w:r>
        <w:rPr>
          <w:rFonts w:ascii="Times New Roman" w:hAnsi="Times New Roman"/>
          <w:sz w:val="28"/>
          <w:szCs w:val="28"/>
          <w:lang w:val="uk-UA"/>
        </w:rPr>
        <w:t>, «Розминка».</w:t>
      </w:r>
    </w:p>
    <w:p w:rsidR="00C70F71" w:rsidRDefault="00C70F71" w:rsidP="001E2970">
      <w:pPr>
        <w:pStyle w:val="33"/>
        <w:spacing w:after="0" w:line="360" w:lineRule="auto"/>
        <w:ind w:left="0" w:firstLine="709"/>
        <w:jc w:val="both"/>
        <w:rPr>
          <w:rFonts w:ascii="Times New Roman" w:hAnsi="Times New Roman"/>
          <w:sz w:val="28"/>
          <w:szCs w:val="28"/>
          <w:lang w:val="uk-UA"/>
        </w:rPr>
      </w:pPr>
      <w:r w:rsidRPr="001775C4">
        <w:rPr>
          <w:rFonts w:ascii="Times New Roman" w:hAnsi="Times New Roman"/>
          <w:color w:val="222222"/>
          <w:sz w:val="28"/>
          <w:szCs w:val="28"/>
          <w:shd w:val="clear" w:color="auto" w:fill="FDFDFD"/>
          <w:lang w:val="uk-UA"/>
        </w:rPr>
        <w:lastRenderedPageBreak/>
        <w:t xml:space="preserve">Перевірка виконання учнями домашнього завдання </w:t>
      </w:r>
      <w:r w:rsidRPr="00D3639A">
        <w:rPr>
          <w:rFonts w:ascii="Times New Roman" w:hAnsi="Times New Roman"/>
          <w:sz w:val="28"/>
          <w:szCs w:val="28"/>
          <w:lang w:val="uk-UA"/>
        </w:rPr>
        <w:t>–</w:t>
      </w:r>
      <w:r>
        <w:rPr>
          <w:rFonts w:ascii="Times New Roman" w:hAnsi="Times New Roman"/>
          <w:color w:val="222222"/>
          <w:sz w:val="28"/>
          <w:szCs w:val="28"/>
          <w:shd w:val="clear" w:color="auto" w:fill="FDFDFD"/>
          <w:lang w:val="uk-UA"/>
        </w:rPr>
        <w:t xml:space="preserve"> важливий і невід</w:t>
      </w:r>
      <w:r w:rsidRPr="001775C4">
        <w:rPr>
          <w:rFonts w:ascii="Times New Roman" w:hAnsi="Times New Roman"/>
          <w:color w:val="222222"/>
          <w:sz w:val="28"/>
          <w:szCs w:val="28"/>
          <w:shd w:val="clear" w:color="auto" w:fill="FDFDFD"/>
          <w:lang w:val="uk-UA"/>
        </w:rPr>
        <w:t>’ємний</w:t>
      </w:r>
      <w:r>
        <w:rPr>
          <w:rFonts w:ascii="Times New Roman" w:hAnsi="Times New Roman"/>
          <w:color w:val="222222"/>
          <w:sz w:val="28"/>
          <w:szCs w:val="28"/>
          <w:shd w:val="clear" w:color="auto" w:fill="FDFDFD"/>
          <w:lang w:val="uk-UA"/>
        </w:rPr>
        <w:t xml:space="preserve"> етап</w:t>
      </w:r>
      <w:r w:rsidRPr="001775C4">
        <w:rPr>
          <w:rFonts w:ascii="Times New Roman" w:hAnsi="Times New Roman"/>
          <w:color w:val="222222"/>
          <w:sz w:val="28"/>
          <w:szCs w:val="28"/>
          <w:shd w:val="clear" w:color="auto" w:fill="FDFDFD"/>
          <w:lang w:val="uk-UA"/>
        </w:rPr>
        <w:t>. Якщо перевірочна система не налагоджена, роль самостійної домашньої роботи учня практично знецінюється.</w:t>
      </w:r>
      <w:r w:rsidRPr="001775C4">
        <w:rPr>
          <w:rFonts w:ascii="Times New Roman" w:hAnsi="Times New Roman"/>
          <w:sz w:val="28"/>
          <w:szCs w:val="28"/>
          <w:lang w:val="uk-UA"/>
        </w:rPr>
        <w:t xml:space="preserve"> На етапі перевірки домашнього завдання</w:t>
      </w:r>
      <w:r>
        <w:rPr>
          <w:rFonts w:ascii="Times New Roman" w:hAnsi="Times New Roman"/>
          <w:sz w:val="28"/>
          <w:szCs w:val="28"/>
          <w:lang w:val="uk-UA"/>
        </w:rPr>
        <w:t xml:space="preserve"> радимо використовувати наступні інтерактивні вправи: «Дискусія», «Питання автору (у формі інтерв’ю)», «Тематичний кросворд», «Несподівані питання», «Взаємна перевірка», «Короткі письмові відповіді», «Солідарне опитування».</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Метою етапу мотивації є – сфокусувати увагу учнів на проблемі й викликати інтерес до обговорюваної теми. Мотивація є своєрідною психологічною паузою, яка дозволяє учням насамперед усвідомити, що вони зараз почнуть вивчати інший (після попереднього уроку) предмет, що перед ними інший учитель й зовсім інші завдання. Крім того, кожна тема, яку ми засвоюємо з учнями, у відповідності до фундаментальних положень психолого-філософської теорії пізнання може реально вважатися засвоєною, якщо вона</w:t>
      </w:r>
      <w:r>
        <w:rPr>
          <w:rFonts w:ascii="Times New Roman" w:hAnsi="Times New Roman"/>
          <w:sz w:val="28"/>
          <w:szCs w:val="28"/>
          <w:lang w:val="uk-UA"/>
        </w:rPr>
        <w:t xml:space="preserve"> </w:t>
      </w:r>
      <w:r w:rsidRPr="00C757EB">
        <w:rPr>
          <w:rFonts w:ascii="Times New Roman" w:hAnsi="Times New Roman"/>
          <w:sz w:val="28"/>
          <w:szCs w:val="28"/>
          <w:lang w:val="uk-UA"/>
        </w:rPr>
        <w:t>(тема) стала основою для розвитку в особистості суб’єкта пізнання власних новоутворень: в його свідомості, в емоційно-ціннісній сфері тощо. Отже, суб’єкт навчання має бути налаштований на ефективний процес пізнання, мати в ньому особистісну, власну зацікавленість. Усвідомлювати, що і навіщо він зараз буде робити. Без виникнення цих внутрішніх підвалин: мотивів учіння і мотивації навчальної діяльності не може бути ефективного пізнання. З цією метою можуть бути використовувані прийоми, що створюють проблемні ситуації, викликають у дітей здивування, подив, інтерес до змісту знань та процесу їх отримання, підкреслюють парадоксальність явищ та подій. Це може бути і коротка розповідь учителя, і бесіда, і демонстрація наочності, й нескладна інтерактивна технологія (мозковий штурм,</w:t>
      </w:r>
      <w:r>
        <w:rPr>
          <w:rFonts w:ascii="Times New Roman" w:hAnsi="Times New Roman"/>
          <w:sz w:val="28"/>
          <w:szCs w:val="28"/>
          <w:lang w:val="uk-UA"/>
        </w:rPr>
        <w:t xml:space="preserve"> </w:t>
      </w:r>
      <w:r w:rsidRPr="00C757EB">
        <w:rPr>
          <w:rFonts w:ascii="Times New Roman" w:hAnsi="Times New Roman"/>
          <w:sz w:val="28"/>
          <w:szCs w:val="28"/>
          <w:lang w:val="uk-UA"/>
        </w:rPr>
        <w:t>мікрофон,</w:t>
      </w:r>
      <w:r>
        <w:rPr>
          <w:rFonts w:ascii="Times New Roman" w:hAnsi="Times New Roman"/>
          <w:sz w:val="28"/>
          <w:szCs w:val="28"/>
          <w:lang w:val="uk-UA"/>
        </w:rPr>
        <w:t xml:space="preserve"> </w:t>
      </w:r>
      <w:r w:rsidRPr="00C757EB">
        <w:rPr>
          <w:rFonts w:ascii="Times New Roman" w:hAnsi="Times New Roman"/>
          <w:sz w:val="28"/>
          <w:szCs w:val="28"/>
          <w:lang w:val="uk-UA"/>
        </w:rPr>
        <w:t>криголам тощо).</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Мотивація чітко пов’язана з темою уроку, вона психологічно готує учнів до її сприйняття, налаштовує їх на розв’язання певних проблем. Як правило, матеріал, вербалізований (словесно оформлений) учнями під час </w:t>
      </w:r>
      <w:r w:rsidRPr="00C757EB">
        <w:rPr>
          <w:rFonts w:ascii="Times New Roman" w:hAnsi="Times New Roman"/>
          <w:sz w:val="28"/>
          <w:szCs w:val="28"/>
          <w:lang w:val="uk-UA"/>
        </w:rPr>
        <w:lastRenderedPageBreak/>
        <w:t>мотивації, наприкінці підсумовується і стає –</w:t>
      </w:r>
      <w:r>
        <w:rPr>
          <w:rFonts w:ascii="Times New Roman" w:hAnsi="Times New Roman"/>
          <w:sz w:val="28"/>
          <w:szCs w:val="28"/>
          <w:lang w:val="uk-UA"/>
        </w:rPr>
        <w:t xml:space="preserve"> місточком</w:t>
      </w:r>
      <w:r w:rsidRPr="00C757EB">
        <w:rPr>
          <w:rFonts w:ascii="Times New Roman" w:hAnsi="Times New Roman"/>
          <w:sz w:val="28"/>
          <w:szCs w:val="28"/>
          <w:lang w:val="uk-UA"/>
        </w:rPr>
        <w:t xml:space="preserve"> для представлення теми уроку</w:t>
      </w:r>
      <w:r w:rsidR="00767413">
        <w:rPr>
          <w:rFonts w:ascii="Times New Roman" w:hAnsi="Times New Roman"/>
          <w:sz w:val="28"/>
          <w:szCs w:val="28"/>
          <w:lang w:val="uk-UA"/>
        </w:rPr>
        <w:t xml:space="preserve"> (додаток Е)</w:t>
      </w:r>
      <w:r w:rsidRPr="00C757EB">
        <w:rPr>
          <w:rFonts w:ascii="Times New Roman" w:hAnsi="Times New Roman"/>
          <w:sz w:val="28"/>
          <w:szCs w:val="28"/>
          <w:lang w:val="uk-UA"/>
        </w:rPr>
        <w:t xml:space="preserve">. </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Мета наступного етапу – оголошення, представлення теми та очікуваних навчальних результатів – забезпечити розуміння учнями змісту їхньої діяльності, тобто того, чого вони повинні досягти в результаті уроку і чого від них чекає вчитель. Часто буває доцільно долучити до визначення очікуваних результатів усіх учнів. Щоб визначити для себе майбутні результати уроку, учні інколи мають озвучити своє особисте ставлення до суті та структури вибраних способів навчальної діяльності та спланувати свої дії по засвоєнню та застосуванню знань, передбачених темою. Без чіткого і конкретного визначення і усвідомлення учнями навчальних результатів їхньої пізнавальної діяльності, особливо на уроках з використанням інтерактивних технологій, учні можуть сприйняти навчальний процес як ігрову форму діяльності, не пов’язану з навчальним предметом.</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Формулювання результатів інтерактивного уроку, щоб сприяти успішності навчання учнів, має відповідати таким вимогам: висвітлювати результати діяльності на уроці учнів, а не вчителя, і бути сформульованим таким чином: </w:t>
      </w:r>
      <w:r>
        <w:rPr>
          <w:rFonts w:ascii="Times New Roman" w:hAnsi="Times New Roman"/>
          <w:sz w:val="28"/>
          <w:szCs w:val="28"/>
          <w:lang w:val="uk-UA"/>
        </w:rPr>
        <w:t>«</w:t>
      </w:r>
      <w:r w:rsidRPr="00C757EB">
        <w:rPr>
          <w:rFonts w:ascii="Times New Roman" w:hAnsi="Times New Roman"/>
          <w:sz w:val="28"/>
          <w:szCs w:val="28"/>
          <w:lang w:val="uk-UA"/>
        </w:rPr>
        <w:t>Після цього уроку учні зможуть...</w:t>
      </w:r>
      <w:r>
        <w:rPr>
          <w:rFonts w:ascii="Times New Roman" w:hAnsi="Times New Roman"/>
          <w:sz w:val="28"/>
          <w:szCs w:val="28"/>
          <w:lang w:val="uk-UA"/>
        </w:rPr>
        <w:t>»</w:t>
      </w:r>
      <w:r w:rsidRPr="00C757EB">
        <w:rPr>
          <w:rFonts w:ascii="Times New Roman" w:hAnsi="Times New Roman"/>
          <w:sz w:val="28"/>
          <w:szCs w:val="28"/>
          <w:lang w:val="uk-UA"/>
        </w:rPr>
        <w:t xml:space="preserve">; чітко відбивати рівень навчальних досягнень, який очікується в результаті уроку. Тому воно має передбачати: обсяг і рівень засвоєння знань учнів, що буде забезпечений на уроці; обсяг і рівень розвитку умінь і навичок, який буде досягнуто після уроку; розвиток (формування) емоційно-ціннісної сфери учня, яка забезпечує формування переконань, характеру, вплив на поведінку тощо. Останній компонент навчальних результатів, до якого можна прагнути на окремому уроці, це визначення, усвідомлення або формування емоційно-наповненого ставлення, учнів до тих явищ, подій, процесів, що є предметом вивчення на уроці. </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Отже, результати мають бути сформульовані за допомогою відповідних дієслів, наприклад, формування знань і предметних та інших умінь і навичок учнів передбачають, що вони: будуть здатні: пояснювати, визначати, </w:t>
      </w:r>
      <w:r w:rsidRPr="00C757EB">
        <w:rPr>
          <w:rFonts w:ascii="Times New Roman" w:hAnsi="Times New Roman"/>
          <w:sz w:val="28"/>
          <w:szCs w:val="28"/>
          <w:lang w:val="uk-UA"/>
        </w:rPr>
        <w:lastRenderedPageBreak/>
        <w:t>характеризувати, порівнювати, відрізняти, дискутувати, аргументувати думку, дати власну оцінку, проаналізувати тощо; емоційно-ціннісна сфера: сформувати та висловлювати власне ставлення до ..., пояснювати своє ставлення до... ; формулюватись так, щоб було зрозуміло, як можна виміряти такі результати, коли вони будуть досягнуті, наприклад: якщо після уроку учні вмітимуть пояснювати суть явища та наводити приклади подібних явищ;  бути коротким, ясним і абсолютно зрозумілим</w:t>
      </w:r>
      <w:r>
        <w:rPr>
          <w:rFonts w:ascii="Times New Roman" w:hAnsi="Times New Roman"/>
          <w:sz w:val="28"/>
          <w:szCs w:val="28"/>
          <w:lang w:val="uk-UA"/>
        </w:rPr>
        <w:t>.</w:t>
      </w:r>
      <w:r w:rsidRPr="00C757EB">
        <w:rPr>
          <w:rFonts w:ascii="Times New Roman" w:hAnsi="Times New Roman"/>
          <w:sz w:val="28"/>
          <w:szCs w:val="28"/>
          <w:lang w:val="uk-UA"/>
        </w:rPr>
        <w:t xml:space="preserve"> Таким чином, формулювання результатів учителем під час проектування уроку є обов’язковою і важливою процедурою. </w:t>
      </w:r>
    </w:p>
    <w:p w:rsidR="00C70F71" w:rsidRDefault="00C70F71" w:rsidP="001E29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C757EB">
        <w:rPr>
          <w:rFonts w:ascii="Times New Roman" w:hAnsi="Times New Roman"/>
          <w:sz w:val="28"/>
          <w:szCs w:val="28"/>
          <w:lang w:val="uk-UA"/>
        </w:rPr>
        <w:t xml:space="preserve">осягти результатів у інтерактивній моделі </w:t>
      </w:r>
      <w:r>
        <w:rPr>
          <w:rFonts w:ascii="Times New Roman" w:hAnsi="Times New Roman"/>
          <w:sz w:val="28"/>
          <w:szCs w:val="28"/>
          <w:lang w:val="uk-UA"/>
        </w:rPr>
        <w:t>можливо</w:t>
      </w:r>
      <w:r w:rsidRPr="00C757EB">
        <w:rPr>
          <w:rFonts w:ascii="Times New Roman" w:hAnsi="Times New Roman"/>
          <w:sz w:val="28"/>
          <w:szCs w:val="28"/>
          <w:lang w:val="uk-UA"/>
        </w:rPr>
        <w:t xml:space="preserve"> тільки, залучивши учнів до діяльності. Отже, вони теж повинні розуміти, для чого вони прийшли на урок, до чого їм треба прагнути і як будуть перевірятись їх досягнення. Еталонною є ситуація, коли після уроку учень не тільки знає, розуміє, чого він досягнув, а й чого він хотів би, мав би досягти на наступному уроці предмета, чого він взагалі хоче від курсу для свого життя.</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Для того, щоб, почати з учнями спільний процес руху до результатів навчання, в цій частині інтерактивного уроку потрібно: назвати тему уроку або попросити когось з учнів прочитати її; якщо назва теми містить нові слова або проблемні питання, звернути на це увагу учнів; попросити когось з учнів оголосити очікувані результати за текстом посібника або за Вашим записом на дошці, зробленим заздалегідь, пояснити необхідне, якщо мова йде про нові поняття, способи діяльності тощо; нагадати учням, що наприкінці уроку Ви будете перевіряти їх у відповідності до того, наскільки вони досягли таких результатів. Якщо це важливо, треба також пояснити учням, як ви будете оцінювати їхні досягнення в балах. </w:t>
      </w:r>
    </w:p>
    <w:p w:rsidR="00C70F71" w:rsidRDefault="00C70F71" w:rsidP="001E2970">
      <w:pPr>
        <w:pStyle w:val="33"/>
        <w:spacing w:after="0" w:line="360" w:lineRule="auto"/>
        <w:ind w:left="0" w:firstLine="709"/>
        <w:jc w:val="both"/>
        <w:rPr>
          <w:rFonts w:ascii="Times New Roman" w:hAnsi="Times New Roman"/>
          <w:sz w:val="28"/>
          <w:szCs w:val="28"/>
          <w:lang w:val="uk-UA"/>
        </w:rPr>
      </w:pPr>
      <w:r w:rsidRPr="00041DFD">
        <w:rPr>
          <w:rFonts w:ascii="Times New Roman" w:hAnsi="Times New Roman"/>
          <w:sz w:val="28"/>
          <w:szCs w:val="28"/>
          <w:lang w:val="uk-UA"/>
        </w:rPr>
        <w:t xml:space="preserve">Наступним етапом </w:t>
      </w:r>
      <w:r w:rsidRPr="00C757EB">
        <w:rPr>
          <w:rFonts w:ascii="Times New Roman" w:hAnsi="Times New Roman"/>
          <w:sz w:val="28"/>
          <w:szCs w:val="28"/>
          <w:lang w:val="uk-UA"/>
        </w:rPr>
        <w:t xml:space="preserve">є надання необхідної інформації. Його мета – дати учням достатньо інформації для того щоб, на її основі виконувати практичні завдання шляхом інтерактивної взаємодії, але за мінімально короткий час. Це може бути </w:t>
      </w:r>
      <w:r>
        <w:rPr>
          <w:rFonts w:ascii="Times New Roman" w:hAnsi="Times New Roman"/>
          <w:sz w:val="28"/>
          <w:szCs w:val="28"/>
          <w:lang w:val="uk-UA"/>
        </w:rPr>
        <w:t xml:space="preserve">інтерактивна </w:t>
      </w:r>
      <w:r w:rsidRPr="00C757EB">
        <w:rPr>
          <w:rFonts w:ascii="Times New Roman" w:hAnsi="Times New Roman"/>
          <w:sz w:val="28"/>
          <w:szCs w:val="28"/>
          <w:lang w:val="uk-UA"/>
        </w:rPr>
        <w:t>лекція, читання розд</w:t>
      </w:r>
      <w:r w:rsidR="00041DFD">
        <w:rPr>
          <w:rFonts w:ascii="Times New Roman" w:hAnsi="Times New Roman"/>
          <w:sz w:val="28"/>
          <w:szCs w:val="28"/>
          <w:lang w:val="uk-UA"/>
        </w:rPr>
        <w:t>авального</w:t>
      </w:r>
      <w:r w:rsidRPr="00C757EB">
        <w:rPr>
          <w:rFonts w:ascii="Times New Roman" w:hAnsi="Times New Roman"/>
          <w:sz w:val="28"/>
          <w:szCs w:val="28"/>
          <w:lang w:val="uk-UA"/>
        </w:rPr>
        <w:t xml:space="preserve"> матеріалу, опанування інформацією за допомогою технічних засобів навчання або </w:t>
      </w:r>
      <w:r w:rsidRPr="00C757EB">
        <w:rPr>
          <w:rFonts w:ascii="Times New Roman" w:hAnsi="Times New Roman"/>
          <w:sz w:val="28"/>
          <w:szCs w:val="28"/>
          <w:lang w:val="uk-UA"/>
        </w:rPr>
        <w:lastRenderedPageBreak/>
        <w:t>наочності</w:t>
      </w:r>
      <w:r>
        <w:rPr>
          <w:rFonts w:ascii="Times New Roman" w:hAnsi="Times New Roman"/>
          <w:sz w:val="28"/>
          <w:szCs w:val="28"/>
          <w:lang w:val="uk-UA"/>
        </w:rPr>
        <w:t>, вправи: «Навчаючись учусь», «Ланцюжок», «Шпаргалка</w:t>
      </w:r>
      <w:r w:rsidR="00767413">
        <w:rPr>
          <w:rFonts w:ascii="Times New Roman" w:hAnsi="Times New Roman"/>
          <w:sz w:val="28"/>
          <w:szCs w:val="28"/>
          <w:lang w:val="uk-UA"/>
        </w:rPr>
        <w:t>» (додаток Ж, К)</w:t>
      </w:r>
      <w:r>
        <w:rPr>
          <w:rFonts w:ascii="Times New Roman" w:hAnsi="Times New Roman"/>
          <w:sz w:val="28"/>
          <w:szCs w:val="28"/>
          <w:lang w:val="uk-UA"/>
        </w:rPr>
        <w:t>. Зазначені надають можливість швидко і свідомо оволодіти теоретичним матеріалом</w:t>
      </w:r>
      <w:r w:rsidR="00767413">
        <w:rPr>
          <w:rFonts w:ascii="Times New Roman" w:hAnsi="Times New Roman"/>
          <w:sz w:val="28"/>
          <w:szCs w:val="28"/>
          <w:lang w:val="uk-UA"/>
        </w:rPr>
        <w:t xml:space="preserve"> </w:t>
      </w:r>
      <w:r>
        <w:rPr>
          <w:rFonts w:ascii="Times New Roman" w:hAnsi="Times New Roman"/>
          <w:sz w:val="28"/>
          <w:szCs w:val="28"/>
          <w:lang w:val="uk-UA"/>
        </w:rPr>
        <w:t>.</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Для економії часу на уроці і для досягнення максимального ефекту уроку можна подавати інформацію для попереднього домашнього вивчення. На самому уроці вчитель може ще раз звернути на неї увагу, особливо на практичні поради, якщо необхідно прокоментувати терміни або організувати невеличке опитування. </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Основним етапом уроку є його інтерактивна частина, яка передбачає застосування вчителем 1–3 інтерактивної технологій, що відбираються в залежності від очікуваних результатів. Саме вони мають забезпечити досягнення мети уроку. Інтерактивна частина уроку має займати близько 50–60% часу на уроці. Кожна з послідовно застосовуваних технологій може бути названа інтерактивною вправою. Порядок і регламент її проведення містять: 1) інструктування – вчитель розповідає учасникам про мету вправи, правила, послідовність дій і кількість часу на виконання завдань; запитує, чи все зрозуміло учасникам (2–3 хв.); 2) об’єднання в групи, розподіл ролей (1–2 хв.), інші технічні дії учнів (розташування меблів, підготовка обладнання й ін.); 3) виконання завдання. На цьому етапі вчитель виступає як організатор, помічник, ведучий дискусії, намагаючись надати учасникам максимум можливостей для самостійної роботи і навчання у співпраці один з одним (5–15 хв.); 4) презентація результатів виконання вправи (3–15 хв.); 5) рефлексія результатів учнями: усвідомлення отриманих результатів, що досягається шляхом їх спеціального колективного обговорення або за допомогою інших прийомів (5–15 хв.)</w:t>
      </w:r>
      <w:r>
        <w:rPr>
          <w:rFonts w:ascii="Times New Roman" w:hAnsi="Times New Roman"/>
          <w:sz w:val="28"/>
          <w:szCs w:val="28"/>
          <w:lang w:val="uk-UA"/>
        </w:rPr>
        <w:t>.</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Рефл</w:t>
      </w:r>
      <w:r>
        <w:rPr>
          <w:rFonts w:ascii="Times New Roman" w:hAnsi="Times New Roman"/>
          <w:sz w:val="28"/>
          <w:szCs w:val="28"/>
          <w:lang w:val="uk-UA"/>
        </w:rPr>
        <w:t>ексія є природнім невід’ємним</w:t>
      </w:r>
      <w:r w:rsidRPr="00C757EB">
        <w:rPr>
          <w:rFonts w:ascii="Times New Roman" w:hAnsi="Times New Roman"/>
          <w:sz w:val="28"/>
          <w:szCs w:val="28"/>
          <w:lang w:val="uk-UA"/>
        </w:rPr>
        <w:t xml:space="preserve"> компонентом інтерактивного навчання на уроці. Вона дає можливість учням і вчителю: усвідомити, чому вони навчились, пригадати деталі свого досвіду і отримати реальні життєві уявлення про те, що вони думали і що відчували, коли перший раз зіткнулись з тією чи іншою навчальною технологією. Це допомагає їм чіткіше планувати </w:t>
      </w:r>
      <w:r w:rsidRPr="00C757EB">
        <w:rPr>
          <w:rFonts w:ascii="Times New Roman" w:hAnsi="Times New Roman"/>
          <w:sz w:val="28"/>
          <w:szCs w:val="28"/>
          <w:lang w:val="uk-UA"/>
        </w:rPr>
        <w:lastRenderedPageBreak/>
        <w:t xml:space="preserve">свою подальшу діяльність вже на рівні застосування технологій у своїй подальшій пізнавальній діяльності та у житті; оцінити власний рівень розуміння та засвоєння навчального матеріалу і спланувати чіткі реальні кроки його подальшого опрацювання; порівняти своє сприйняття з думками, поглядами, почуттями інших й інколи скорегувати певні позиції. Як постійний елемент навчання привчати людину рефлексувати в реальному житті усвідомлюючи свої дії та прогнозуючи подальші кроки. Учителям ця складова інтерактивного навчання дозволяє, крім всього, побачити реакцію учнів на навчання та внести необхідні корективи. Рефлексія здійснюється в різних формах: у вигляді індивідуальної роботи, роботи в парах, групах, дискусії, в письмовій та усній формі. Вона завжди містить декілька елементів: фіксація того, що відбулось, визначення міркувань та почуттів щодо отриманого досвіду, плани на майбутній розвиток. Рефлексія застосовується після найважливіших інтерактивних вправ, після уроку, після закінчення певного етапу навчання. </w:t>
      </w:r>
      <w:r>
        <w:rPr>
          <w:rFonts w:ascii="Times New Roman" w:hAnsi="Times New Roman"/>
          <w:sz w:val="28"/>
          <w:szCs w:val="28"/>
          <w:lang w:val="uk-UA"/>
        </w:rPr>
        <w:t>К</w:t>
      </w:r>
      <w:r w:rsidRPr="00C757EB">
        <w:rPr>
          <w:rFonts w:ascii="Times New Roman" w:hAnsi="Times New Roman"/>
          <w:sz w:val="28"/>
          <w:szCs w:val="28"/>
          <w:lang w:val="uk-UA"/>
        </w:rPr>
        <w:t xml:space="preserve">ожна інтерактивна вправа обов’язково завершується рефлексією. </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Подібні завдання ставить і останній елемент структури уроку підбиття підсумків – (рефлексія) уроку. </w:t>
      </w:r>
    </w:p>
    <w:p w:rsidR="00C70F71" w:rsidRDefault="00C70F71" w:rsidP="001E2970">
      <w:pPr>
        <w:spacing w:after="0" w:line="360" w:lineRule="auto"/>
        <w:ind w:firstLine="709"/>
        <w:jc w:val="both"/>
        <w:rPr>
          <w:rFonts w:ascii="Times New Roman" w:hAnsi="Times New Roman"/>
          <w:sz w:val="28"/>
          <w:szCs w:val="28"/>
          <w:lang w:val="uk-UA"/>
        </w:rPr>
      </w:pPr>
      <w:r w:rsidRPr="00041DFD">
        <w:rPr>
          <w:rFonts w:ascii="Times New Roman" w:hAnsi="Times New Roman"/>
          <w:sz w:val="28"/>
          <w:szCs w:val="28"/>
          <w:lang w:val="uk-UA"/>
        </w:rPr>
        <w:t xml:space="preserve">Під підсумками </w:t>
      </w:r>
      <w:r w:rsidRPr="00C757EB">
        <w:rPr>
          <w:rFonts w:ascii="Times New Roman" w:hAnsi="Times New Roman"/>
          <w:sz w:val="28"/>
          <w:szCs w:val="28"/>
          <w:lang w:val="uk-UA"/>
        </w:rPr>
        <w:t>уроку ми маємо на увазі процес, зворотний інструктажу. Іншим терміном для цього етапу є також «рефлексія»; у даному випадку підкреслюється можливість для учасників навчально-виховного процесу оглянутися на події, що відбувалися. Саме тут проясняється зміст проробленого; підводиться рис</w:t>
      </w:r>
      <w:r>
        <w:rPr>
          <w:rFonts w:ascii="Times New Roman" w:hAnsi="Times New Roman"/>
          <w:sz w:val="28"/>
          <w:szCs w:val="28"/>
          <w:lang w:val="uk-UA"/>
        </w:rPr>
        <w:t>к</w:t>
      </w:r>
      <w:r w:rsidRPr="00C757EB">
        <w:rPr>
          <w:rFonts w:ascii="Times New Roman" w:hAnsi="Times New Roman"/>
          <w:sz w:val="28"/>
          <w:szCs w:val="28"/>
          <w:lang w:val="uk-UA"/>
        </w:rPr>
        <w:t xml:space="preserve">а під знаннями, що повинні бути засвоєні, і встановлюється зв’язок між тим часом, що вже відомо, і тим, що знадобиться їм у майбутньому. Функції цього етапу уроку: прояснити зміст опрацьованого; співвіднести реальні результати з очікуваними; проаналізувати, чому відбулося так чи інакше; зробити висновки; закріпити чи відкоригувати засвоєння; намітити нові теми для обміркування; установити зв’язок між тим, що вже відомо і тим, що знадобиться засвоїти, навчитись у майбутньому; скласти план подальших дій. Навчання в рамках </w:t>
      </w:r>
      <w:r w:rsidRPr="00C757EB">
        <w:rPr>
          <w:rFonts w:ascii="Times New Roman" w:hAnsi="Times New Roman"/>
          <w:sz w:val="28"/>
          <w:szCs w:val="28"/>
          <w:lang w:val="uk-UA"/>
        </w:rPr>
        <w:lastRenderedPageBreak/>
        <w:t xml:space="preserve">традиційного уроку не потребує переосмислення ні від учителя, ні від учнів, в ньому немає місця рефлексійним видам діяльності. Замість цього застосовується так зване закріплення та узагальнення отриманих знань, яке майже не передбачає наступного коригування вчителем мети та змісту навчання. </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Технологізація навчання передбачає обов’язкову рефлексію, під якою в педагогіці розуміють здатність людини до самопізнання, вміння аналізувати свої власні дії, вчинки, мотиви й зіставляти їх із суспільно значущими цінностями, а також діями та вчинками інших людей. Мета рефлексії: згадати, виявити й усвідомити основні компоненти діяльності – її зміст, тип, способи, проблеми, шляхи їх вирішення, отримані результати та ін. Проведення рефлексії на уроці включає наступні етапи: зупинка дорефлексійної діяльності. Всяка попередня діяльність має бути завершена чи призупинена. Якщо виникли труднощі в розв’язанні проблеми, то після рефлексії її розв’язання може бути продовжене</w:t>
      </w:r>
      <w:r>
        <w:rPr>
          <w:rFonts w:ascii="Times New Roman" w:hAnsi="Times New Roman"/>
          <w:sz w:val="28"/>
          <w:szCs w:val="28"/>
          <w:lang w:val="uk-UA"/>
        </w:rPr>
        <w:t>;</w:t>
      </w:r>
      <w:r w:rsidRPr="00C757EB">
        <w:rPr>
          <w:rFonts w:ascii="Times New Roman" w:hAnsi="Times New Roman"/>
          <w:sz w:val="28"/>
          <w:szCs w:val="28"/>
          <w:lang w:val="uk-UA"/>
        </w:rPr>
        <w:t xml:space="preserve"> відновлення послідовності виконаних дій. Усно чи письмово відтворюється все, що зроблено, в тому числі і те, що на перший погляд здається дріб’язковим; вивчення відтвореної послідовності дій з точки зору її ефективності, продуктивності, відповідності постав</w:t>
      </w:r>
      <w:r>
        <w:rPr>
          <w:rFonts w:ascii="Times New Roman" w:hAnsi="Times New Roman"/>
          <w:sz w:val="28"/>
          <w:szCs w:val="28"/>
          <w:lang w:val="uk-UA"/>
        </w:rPr>
        <w:t xml:space="preserve">леним задачам і т. п. Параметри </w:t>
      </w:r>
      <w:r w:rsidRPr="00C757EB">
        <w:rPr>
          <w:rFonts w:ascii="Times New Roman" w:hAnsi="Times New Roman"/>
          <w:sz w:val="28"/>
          <w:szCs w:val="28"/>
          <w:lang w:val="uk-UA"/>
        </w:rPr>
        <w:t>для аналізу рефлексійного матеріалу вибираю</w:t>
      </w:r>
      <w:r>
        <w:rPr>
          <w:rFonts w:ascii="Times New Roman" w:hAnsi="Times New Roman"/>
          <w:sz w:val="28"/>
          <w:szCs w:val="28"/>
          <w:lang w:val="uk-UA"/>
        </w:rPr>
        <w:t>ться з запропонованих учителем</w:t>
      </w:r>
      <w:r w:rsidRPr="00C757EB">
        <w:rPr>
          <w:rFonts w:ascii="Times New Roman" w:hAnsi="Times New Roman"/>
          <w:sz w:val="28"/>
          <w:szCs w:val="28"/>
          <w:lang w:val="uk-UA"/>
        </w:rPr>
        <w:t>. Таких результатів може бути виявлено декілька видів: предметна продукція діяльності – ідеї, пропозиції, закономірності, відповіді на питання і т.</w:t>
      </w:r>
      <w:r>
        <w:rPr>
          <w:rFonts w:ascii="Times New Roman" w:hAnsi="Times New Roman"/>
          <w:sz w:val="28"/>
          <w:szCs w:val="28"/>
          <w:lang w:val="uk-UA"/>
        </w:rPr>
        <w:t xml:space="preserve"> </w:t>
      </w:r>
      <w:r w:rsidRPr="00C757EB">
        <w:rPr>
          <w:rFonts w:ascii="Times New Roman" w:hAnsi="Times New Roman"/>
          <w:sz w:val="28"/>
          <w:szCs w:val="28"/>
          <w:lang w:val="uk-UA"/>
        </w:rPr>
        <w:t>п.; способи які використовувались чи створювались у ході діяльності; гіпотези по відношенню до майбутньої діяльності. Важливим фактором, що впливає на ефективність рефлексії в навчанні, є різноманітність її форм і прийомів, їх відповідність віковим та іншим особливостям дітей. Рефлексія не повинна бути лише вербальною – це можуть бути малюнки, схеми, графіки і т.п. Рефлексія тісно пов’язана з іншою важливою для технологічного уроку дією – постановкою мети.</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Формулювання учнем мети свого навчання передбачає її досягнення і наступну рефлексію – усвідомлення способів досягнення поставленої мети. </w:t>
      </w:r>
      <w:r>
        <w:rPr>
          <w:rFonts w:ascii="Times New Roman" w:hAnsi="Times New Roman"/>
          <w:sz w:val="28"/>
          <w:szCs w:val="28"/>
          <w:lang w:val="uk-UA"/>
        </w:rPr>
        <w:t>У</w:t>
      </w:r>
      <w:r w:rsidRPr="00C757EB">
        <w:rPr>
          <w:rFonts w:ascii="Times New Roman" w:hAnsi="Times New Roman"/>
          <w:sz w:val="28"/>
          <w:szCs w:val="28"/>
          <w:lang w:val="uk-UA"/>
        </w:rPr>
        <w:t xml:space="preserve"> </w:t>
      </w:r>
      <w:r w:rsidRPr="00C757EB">
        <w:rPr>
          <w:rFonts w:ascii="Times New Roman" w:hAnsi="Times New Roman"/>
          <w:sz w:val="28"/>
          <w:szCs w:val="28"/>
          <w:lang w:val="uk-UA"/>
        </w:rPr>
        <w:lastRenderedPageBreak/>
        <w:t xml:space="preserve">цьому випадку рефлексія не лише підсумок, але й старт для нової освітньої діяльності і її нової мети. Можлива рефлексія по відношенню до самої рефлексії, спрямована на вдосконалення процесу самопізнання. </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Після окремих вправ, фрагментів уроку може проводитись:</w:t>
      </w:r>
      <w:r>
        <w:rPr>
          <w:rFonts w:ascii="Times New Roman" w:hAnsi="Times New Roman"/>
          <w:sz w:val="28"/>
          <w:szCs w:val="28"/>
          <w:lang w:val="uk-UA"/>
        </w:rPr>
        <w:t xml:space="preserve"> у</w:t>
      </w:r>
      <w:r w:rsidRPr="00C757EB">
        <w:rPr>
          <w:rFonts w:ascii="Times New Roman" w:hAnsi="Times New Roman"/>
          <w:sz w:val="28"/>
          <w:szCs w:val="28"/>
          <w:lang w:val="uk-UA"/>
        </w:rPr>
        <w:t xml:space="preserve">сне обговорення за питаннями: </w:t>
      </w:r>
      <w:r>
        <w:rPr>
          <w:rFonts w:ascii="Times New Roman" w:hAnsi="Times New Roman"/>
          <w:sz w:val="28"/>
          <w:szCs w:val="28"/>
          <w:lang w:val="uk-UA"/>
        </w:rPr>
        <w:t>«</w:t>
      </w:r>
      <w:r w:rsidRPr="00C757EB">
        <w:rPr>
          <w:rFonts w:ascii="Times New Roman" w:hAnsi="Times New Roman"/>
          <w:sz w:val="28"/>
          <w:szCs w:val="28"/>
          <w:lang w:val="uk-UA"/>
        </w:rPr>
        <w:t>з якою метою ми робили цю вправу? Які думки вона у вас викликала? Які почуття? Чому ви особисто навчились? Чого б хотіли навчитись у подальшому?</w:t>
      </w:r>
      <w:r>
        <w:rPr>
          <w:rFonts w:ascii="Times New Roman" w:hAnsi="Times New Roman"/>
          <w:sz w:val="28"/>
          <w:szCs w:val="28"/>
          <w:lang w:val="uk-UA"/>
        </w:rPr>
        <w:t>»; л</w:t>
      </w:r>
      <w:r w:rsidRPr="00C757EB">
        <w:rPr>
          <w:rFonts w:ascii="Times New Roman" w:hAnsi="Times New Roman"/>
          <w:sz w:val="28"/>
          <w:szCs w:val="28"/>
          <w:lang w:val="uk-UA"/>
        </w:rPr>
        <w:t>исток оцінювання уміння висловлюватись, наприклад, за такою формою. Ім’я, прізвище</w:t>
      </w:r>
      <w:r>
        <w:rPr>
          <w:rFonts w:ascii="Times New Roman" w:hAnsi="Times New Roman"/>
          <w:sz w:val="28"/>
          <w:szCs w:val="28"/>
          <w:lang w:val="uk-UA"/>
        </w:rPr>
        <w:t>, к</w:t>
      </w:r>
      <w:r w:rsidRPr="00C757EB">
        <w:rPr>
          <w:rFonts w:ascii="Times New Roman" w:hAnsi="Times New Roman"/>
          <w:sz w:val="28"/>
          <w:szCs w:val="28"/>
          <w:lang w:val="uk-UA"/>
        </w:rPr>
        <w:t>ритерії оцінки (0 – потребує вдосконалення; 1 – задовільно; 2 – прекрасно)</w:t>
      </w:r>
      <w:r>
        <w:rPr>
          <w:rFonts w:ascii="Times New Roman" w:hAnsi="Times New Roman"/>
          <w:sz w:val="28"/>
          <w:szCs w:val="28"/>
          <w:lang w:val="uk-UA"/>
        </w:rPr>
        <w:t>; к</w:t>
      </w:r>
      <w:r w:rsidRPr="00C757EB">
        <w:rPr>
          <w:rFonts w:ascii="Times New Roman" w:hAnsi="Times New Roman"/>
          <w:sz w:val="28"/>
          <w:szCs w:val="28"/>
          <w:lang w:val="uk-UA"/>
        </w:rPr>
        <w:t>ритерії</w:t>
      </w:r>
      <w:r>
        <w:rPr>
          <w:rFonts w:ascii="Times New Roman" w:hAnsi="Times New Roman"/>
          <w:sz w:val="28"/>
          <w:szCs w:val="28"/>
          <w:lang w:val="uk-UA"/>
        </w:rPr>
        <w:t>,</w:t>
      </w:r>
      <w:r w:rsidRPr="00C757EB">
        <w:rPr>
          <w:rFonts w:ascii="Times New Roman" w:hAnsi="Times New Roman"/>
          <w:sz w:val="28"/>
          <w:szCs w:val="28"/>
          <w:lang w:val="uk-UA"/>
        </w:rPr>
        <w:t xml:space="preserve"> </w:t>
      </w:r>
      <w:r>
        <w:rPr>
          <w:rFonts w:ascii="Times New Roman" w:hAnsi="Times New Roman"/>
          <w:sz w:val="28"/>
          <w:szCs w:val="28"/>
          <w:lang w:val="uk-UA"/>
        </w:rPr>
        <w:t>бали, я</w:t>
      </w:r>
      <w:r w:rsidRPr="00C757EB">
        <w:rPr>
          <w:rFonts w:ascii="Times New Roman" w:hAnsi="Times New Roman"/>
          <w:sz w:val="28"/>
          <w:szCs w:val="28"/>
          <w:lang w:val="uk-UA"/>
        </w:rPr>
        <w:t xml:space="preserve"> вмію підбирати аргументи і чітко їх висловлювати</w:t>
      </w:r>
      <w:r>
        <w:rPr>
          <w:rFonts w:ascii="Times New Roman" w:hAnsi="Times New Roman"/>
          <w:sz w:val="28"/>
          <w:szCs w:val="28"/>
          <w:lang w:val="uk-UA"/>
        </w:rPr>
        <w:t>,</w:t>
      </w:r>
      <w:r w:rsidRPr="00C757EB">
        <w:rPr>
          <w:rFonts w:ascii="Times New Roman" w:hAnsi="Times New Roman"/>
          <w:sz w:val="28"/>
          <w:szCs w:val="28"/>
          <w:lang w:val="uk-UA"/>
        </w:rPr>
        <w:t xml:space="preserve"> </w:t>
      </w:r>
      <w:r>
        <w:rPr>
          <w:rFonts w:ascii="Times New Roman" w:hAnsi="Times New Roman"/>
          <w:sz w:val="28"/>
          <w:szCs w:val="28"/>
          <w:lang w:val="uk-UA"/>
        </w:rPr>
        <w:t>я</w:t>
      </w:r>
      <w:r w:rsidRPr="00C757EB">
        <w:rPr>
          <w:rFonts w:ascii="Times New Roman" w:hAnsi="Times New Roman"/>
          <w:sz w:val="28"/>
          <w:szCs w:val="28"/>
          <w:lang w:val="uk-UA"/>
        </w:rPr>
        <w:t xml:space="preserve"> вмію робити логічні висновки</w:t>
      </w:r>
      <w:r>
        <w:rPr>
          <w:rFonts w:ascii="Times New Roman" w:hAnsi="Times New Roman"/>
          <w:sz w:val="28"/>
          <w:szCs w:val="28"/>
          <w:lang w:val="uk-UA"/>
        </w:rPr>
        <w:t>, я</w:t>
      </w:r>
      <w:r w:rsidRPr="00C757EB">
        <w:rPr>
          <w:rFonts w:ascii="Times New Roman" w:hAnsi="Times New Roman"/>
          <w:sz w:val="28"/>
          <w:szCs w:val="28"/>
          <w:lang w:val="uk-UA"/>
        </w:rPr>
        <w:t xml:space="preserve"> вмію ставити запитання</w:t>
      </w:r>
      <w:r>
        <w:rPr>
          <w:rFonts w:ascii="Times New Roman" w:hAnsi="Times New Roman"/>
          <w:sz w:val="28"/>
          <w:szCs w:val="28"/>
          <w:lang w:val="uk-UA"/>
        </w:rPr>
        <w:t>, я</w:t>
      </w:r>
      <w:r w:rsidRPr="00C757EB">
        <w:rPr>
          <w:rFonts w:ascii="Times New Roman" w:hAnsi="Times New Roman"/>
          <w:sz w:val="28"/>
          <w:szCs w:val="28"/>
          <w:lang w:val="uk-UA"/>
        </w:rPr>
        <w:t xml:space="preserve"> вмію сказати </w:t>
      </w:r>
      <w:r>
        <w:rPr>
          <w:rFonts w:ascii="Times New Roman" w:hAnsi="Times New Roman"/>
          <w:sz w:val="28"/>
          <w:szCs w:val="28"/>
          <w:lang w:val="uk-UA"/>
        </w:rPr>
        <w:t>«</w:t>
      </w:r>
      <w:r w:rsidRPr="00C757EB">
        <w:rPr>
          <w:rFonts w:ascii="Times New Roman" w:hAnsi="Times New Roman"/>
          <w:sz w:val="28"/>
          <w:szCs w:val="28"/>
          <w:lang w:val="uk-UA"/>
        </w:rPr>
        <w:t>ні</w:t>
      </w:r>
      <w:r>
        <w:rPr>
          <w:rFonts w:ascii="Times New Roman" w:hAnsi="Times New Roman"/>
          <w:sz w:val="28"/>
          <w:szCs w:val="28"/>
          <w:lang w:val="uk-UA"/>
        </w:rPr>
        <w:t>», я</w:t>
      </w:r>
      <w:r w:rsidRPr="00C757EB">
        <w:rPr>
          <w:rFonts w:ascii="Times New Roman" w:hAnsi="Times New Roman"/>
          <w:sz w:val="28"/>
          <w:szCs w:val="28"/>
          <w:lang w:val="uk-UA"/>
        </w:rPr>
        <w:t xml:space="preserve"> вмію аргументовано відповідати на критику</w:t>
      </w:r>
      <w:r>
        <w:rPr>
          <w:rFonts w:ascii="Times New Roman" w:hAnsi="Times New Roman"/>
          <w:sz w:val="28"/>
          <w:szCs w:val="28"/>
          <w:lang w:val="uk-UA"/>
        </w:rPr>
        <w:t>; н</w:t>
      </w:r>
      <w:r w:rsidRPr="00C757EB">
        <w:rPr>
          <w:rFonts w:ascii="Times New Roman" w:hAnsi="Times New Roman"/>
          <w:sz w:val="28"/>
          <w:szCs w:val="28"/>
          <w:lang w:val="uk-UA"/>
        </w:rPr>
        <w:t>езакінчене речення (може бути усним, письмовим), наприклад, пропонуються підсумкові формули: для мене сьогодні важливим було..., сьогодні я навчився..., мені хотілося в майбутньому навчитись...</w:t>
      </w:r>
      <w:r>
        <w:rPr>
          <w:rFonts w:ascii="Times New Roman" w:hAnsi="Times New Roman"/>
          <w:sz w:val="28"/>
          <w:szCs w:val="28"/>
          <w:lang w:val="uk-UA"/>
        </w:rPr>
        <w:t>; к</w:t>
      </w:r>
      <w:r w:rsidRPr="00C757EB">
        <w:rPr>
          <w:rFonts w:ascii="Times New Roman" w:hAnsi="Times New Roman"/>
          <w:sz w:val="28"/>
          <w:szCs w:val="28"/>
          <w:lang w:val="uk-UA"/>
        </w:rPr>
        <w:t>оротке есе з чітким викладенням власної позиції</w:t>
      </w:r>
      <w:r>
        <w:rPr>
          <w:rFonts w:ascii="Times New Roman" w:hAnsi="Times New Roman"/>
          <w:sz w:val="28"/>
          <w:szCs w:val="28"/>
          <w:lang w:val="uk-UA"/>
        </w:rPr>
        <w:t>;</w:t>
      </w:r>
      <w:r w:rsidRPr="00C757EB">
        <w:rPr>
          <w:rFonts w:ascii="Times New Roman" w:hAnsi="Times New Roman"/>
          <w:sz w:val="28"/>
          <w:szCs w:val="28"/>
          <w:lang w:val="uk-UA"/>
        </w:rPr>
        <w:t xml:space="preserve"> </w:t>
      </w:r>
      <w:r>
        <w:rPr>
          <w:rFonts w:ascii="Times New Roman" w:hAnsi="Times New Roman"/>
          <w:sz w:val="28"/>
          <w:szCs w:val="28"/>
          <w:lang w:val="uk-UA"/>
        </w:rPr>
        <w:t>к</w:t>
      </w:r>
      <w:r w:rsidRPr="00C757EB">
        <w:rPr>
          <w:rFonts w:ascii="Times New Roman" w:hAnsi="Times New Roman"/>
          <w:sz w:val="28"/>
          <w:szCs w:val="28"/>
          <w:lang w:val="uk-UA"/>
        </w:rPr>
        <w:t xml:space="preserve">оротка дискусія, що відбиває тему уроку: </w:t>
      </w:r>
      <w:r>
        <w:rPr>
          <w:rFonts w:ascii="Times New Roman" w:hAnsi="Times New Roman"/>
          <w:sz w:val="28"/>
          <w:szCs w:val="28"/>
          <w:lang w:val="uk-UA"/>
        </w:rPr>
        <w:t>о</w:t>
      </w:r>
      <w:r w:rsidRPr="00C757EB">
        <w:rPr>
          <w:rFonts w:ascii="Times New Roman" w:hAnsi="Times New Roman"/>
          <w:sz w:val="28"/>
          <w:szCs w:val="28"/>
          <w:lang w:val="uk-UA"/>
        </w:rPr>
        <w:t xml:space="preserve">чевидно, що ключовою функцією підсумків уроку буде повернення до результатів навчання і можливість переконатися, що учні їх досягли. </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Стадіями підсумкового етапу уроку будуть: 1) установлення фактів (</w:t>
      </w:r>
      <w:r>
        <w:rPr>
          <w:rFonts w:ascii="Times New Roman" w:hAnsi="Times New Roman"/>
          <w:sz w:val="28"/>
          <w:szCs w:val="28"/>
          <w:lang w:val="uk-UA"/>
        </w:rPr>
        <w:t>щ</w:t>
      </w:r>
      <w:r w:rsidRPr="00C757EB">
        <w:rPr>
          <w:rFonts w:ascii="Times New Roman" w:hAnsi="Times New Roman"/>
          <w:sz w:val="28"/>
          <w:szCs w:val="28"/>
          <w:lang w:val="uk-UA"/>
        </w:rPr>
        <w:t>о відбулося?); 2) аналіз причин (</w:t>
      </w:r>
      <w:r>
        <w:rPr>
          <w:rFonts w:ascii="Times New Roman" w:hAnsi="Times New Roman"/>
          <w:sz w:val="28"/>
          <w:szCs w:val="28"/>
          <w:lang w:val="uk-UA"/>
        </w:rPr>
        <w:t>ч</w:t>
      </w:r>
      <w:r w:rsidRPr="00C757EB">
        <w:rPr>
          <w:rFonts w:ascii="Times New Roman" w:hAnsi="Times New Roman"/>
          <w:sz w:val="28"/>
          <w:szCs w:val="28"/>
          <w:lang w:val="uk-UA"/>
        </w:rPr>
        <w:t>ому це відбулося?); 3) планування дій (</w:t>
      </w:r>
      <w:r>
        <w:rPr>
          <w:rFonts w:ascii="Times New Roman" w:hAnsi="Times New Roman"/>
          <w:sz w:val="28"/>
          <w:szCs w:val="28"/>
          <w:lang w:val="uk-UA"/>
        </w:rPr>
        <w:t>щ</w:t>
      </w:r>
      <w:r w:rsidRPr="00C757EB">
        <w:rPr>
          <w:rFonts w:ascii="Times New Roman" w:hAnsi="Times New Roman"/>
          <w:sz w:val="28"/>
          <w:szCs w:val="28"/>
          <w:lang w:val="uk-UA"/>
        </w:rPr>
        <w:t xml:space="preserve">о нам робити далі?). На першій стадії: </w:t>
      </w:r>
      <w:r>
        <w:rPr>
          <w:rFonts w:ascii="Times New Roman" w:hAnsi="Times New Roman"/>
          <w:sz w:val="28"/>
          <w:szCs w:val="28"/>
          <w:lang w:val="uk-UA"/>
        </w:rPr>
        <w:t>в</w:t>
      </w:r>
      <w:r w:rsidRPr="00C757EB">
        <w:rPr>
          <w:rFonts w:ascii="Times New Roman" w:hAnsi="Times New Roman"/>
          <w:sz w:val="28"/>
          <w:szCs w:val="28"/>
          <w:lang w:val="uk-UA"/>
        </w:rPr>
        <w:t>икористовуйте відкриті питання: Як? Чому? Що?</w:t>
      </w:r>
      <w:r>
        <w:rPr>
          <w:rFonts w:ascii="Times New Roman" w:hAnsi="Times New Roman"/>
          <w:sz w:val="28"/>
          <w:szCs w:val="28"/>
          <w:lang w:val="uk-UA"/>
        </w:rPr>
        <w:t>; в</w:t>
      </w:r>
      <w:r w:rsidRPr="00C757EB">
        <w:rPr>
          <w:rFonts w:ascii="Times New Roman" w:hAnsi="Times New Roman"/>
          <w:sz w:val="28"/>
          <w:szCs w:val="28"/>
          <w:lang w:val="uk-UA"/>
        </w:rPr>
        <w:t>иразіть почуття</w:t>
      </w:r>
      <w:r>
        <w:rPr>
          <w:rFonts w:ascii="Times New Roman" w:hAnsi="Times New Roman"/>
          <w:sz w:val="28"/>
          <w:szCs w:val="28"/>
          <w:lang w:val="uk-UA"/>
        </w:rPr>
        <w:t>; н</w:t>
      </w:r>
      <w:r w:rsidRPr="00C757EB">
        <w:rPr>
          <w:rFonts w:ascii="Times New Roman" w:hAnsi="Times New Roman"/>
          <w:sz w:val="28"/>
          <w:szCs w:val="28"/>
          <w:lang w:val="uk-UA"/>
        </w:rPr>
        <w:t>аполягайте на описовому, а не оціночному характері коментарів</w:t>
      </w:r>
      <w:r>
        <w:rPr>
          <w:rFonts w:ascii="Times New Roman" w:hAnsi="Times New Roman"/>
          <w:sz w:val="28"/>
          <w:szCs w:val="28"/>
          <w:lang w:val="uk-UA"/>
        </w:rPr>
        <w:t>;</w:t>
      </w:r>
      <w:r w:rsidRPr="00C757EB">
        <w:rPr>
          <w:rFonts w:ascii="Times New Roman" w:hAnsi="Times New Roman"/>
          <w:sz w:val="28"/>
          <w:szCs w:val="28"/>
          <w:lang w:val="uk-UA"/>
        </w:rPr>
        <w:t xml:space="preserve"> </w:t>
      </w:r>
      <w:r>
        <w:rPr>
          <w:rFonts w:ascii="Times New Roman" w:hAnsi="Times New Roman"/>
          <w:sz w:val="28"/>
          <w:szCs w:val="28"/>
          <w:lang w:val="uk-UA"/>
        </w:rPr>
        <w:t>г</w:t>
      </w:r>
      <w:r w:rsidRPr="00C757EB">
        <w:rPr>
          <w:rFonts w:ascii="Times New Roman" w:hAnsi="Times New Roman"/>
          <w:sz w:val="28"/>
          <w:szCs w:val="28"/>
          <w:lang w:val="uk-UA"/>
        </w:rPr>
        <w:t xml:space="preserve">оворите про зроблене, а не про те, що могло бути зроблене. На другій стадії: </w:t>
      </w:r>
      <w:r>
        <w:rPr>
          <w:rFonts w:ascii="Times New Roman" w:hAnsi="Times New Roman"/>
          <w:sz w:val="28"/>
          <w:szCs w:val="28"/>
          <w:lang w:val="uk-UA"/>
        </w:rPr>
        <w:t>з</w:t>
      </w:r>
      <w:r w:rsidRPr="00C757EB">
        <w:rPr>
          <w:rFonts w:ascii="Times New Roman" w:hAnsi="Times New Roman"/>
          <w:sz w:val="28"/>
          <w:szCs w:val="28"/>
          <w:lang w:val="uk-UA"/>
        </w:rPr>
        <w:t>апитуйте про причини</w:t>
      </w:r>
      <w:r>
        <w:rPr>
          <w:rFonts w:ascii="Times New Roman" w:hAnsi="Times New Roman"/>
          <w:sz w:val="28"/>
          <w:szCs w:val="28"/>
          <w:lang w:val="uk-UA"/>
        </w:rPr>
        <w:t>:</w:t>
      </w:r>
      <w:r w:rsidRPr="00C757EB">
        <w:rPr>
          <w:rFonts w:ascii="Times New Roman" w:hAnsi="Times New Roman"/>
          <w:sz w:val="28"/>
          <w:szCs w:val="28"/>
          <w:lang w:val="uk-UA"/>
        </w:rPr>
        <w:t xml:space="preserve"> Чому? Як? Хто?</w:t>
      </w:r>
      <w:r>
        <w:rPr>
          <w:rFonts w:ascii="Times New Roman" w:hAnsi="Times New Roman"/>
          <w:sz w:val="28"/>
          <w:szCs w:val="28"/>
          <w:lang w:val="uk-UA"/>
        </w:rPr>
        <w:t>; вникніть у відповіді; ч</w:t>
      </w:r>
      <w:r w:rsidRPr="00C757EB">
        <w:rPr>
          <w:rFonts w:ascii="Times New Roman" w:hAnsi="Times New Roman"/>
          <w:sz w:val="28"/>
          <w:szCs w:val="28"/>
          <w:lang w:val="uk-UA"/>
        </w:rPr>
        <w:t>ому цього немає?</w:t>
      </w:r>
      <w:r>
        <w:rPr>
          <w:rFonts w:ascii="Times New Roman" w:hAnsi="Times New Roman"/>
          <w:sz w:val="28"/>
          <w:szCs w:val="28"/>
          <w:lang w:val="uk-UA"/>
        </w:rPr>
        <w:t>; щ</w:t>
      </w:r>
      <w:r w:rsidRPr="00C757EB">
        <w:rPr>
          <w:rFonts w:ascii="Times New Roman" w:hAnsi="Times New Roman"/>
          <w:sz w:val="28"/>
          <w:szCs w:val="28"/>
          <w:lang w:val="uk-UA"/>
        </w:rPr>
        <w:t>о було б, якщо?</w:t>
      </w:r>
      <w:r>
        <w:rPr>
          <w:rFonts w:ascii="Times New Roman" w:hAnsi="Times New Roman"/>
          <w:sz w:val="28"/>
          <w:szCs w:val="28"/>
          <w:lang w:val="uk-UA"/>
        </w:rPr>
        <w:t>; ш</w:t>
      </w:r>
      <w:r w:rsidRPr="00C757EB">
        <w:rPr>
          <w:rFonts w:ascii="Times New Roman" w:hAnsi="Times New Roman"/>
          <w:sz w:val="28"/>
          <w:szCs w:val="28"/>
          <w:lang w:val="uk-UA"/>
        </w:rPr>
        <w:t>укайте альтернативні теорії</w:t>
      </w:r>
      <w:r>
        <w:rPr>
          <w:rFonts w:ascii="Times New Roman" w:hAnsi="Times New Roman"/>
          <w:sz w:val="28"/>
          <w:szCs w:val="28"/>
          <w:lang w:val="uk-UA"/>
        </w:rPr>
        <w:t>; ч</w:t>
      </w:r>
      <w:r w:rsidRPr="00C757EB">
        <w:rPr>
          <w:rFonts w:ascii="Times New Roman" w:hAnsi="Times New Roman"/>
          <w:sz w:val="28"/>
          <w:szCs w:val="28"/>
          <w:lang w:val="uk-UA"/>
        </w:rPr>
        <w:t>и є інша можливість?</w:t>
      </w:r>
      <w:r>
        <w:rPr>
          <w:rFonts w:ascii="Times New Roman" w:hAnsi="Times New Roman"/>
          <w:sz w:val="28"/>
          <w:szCs w:val="28"/>
          <w:lang w:val="uk-UA"/>
        </w:rPr>
        <w:t>; п</w:t>
      </w:r>
      <w:r w:rsidRPr="00C757EB">
        <w:rPr>
          <w:rFonts w:ascii="Times New Roman" w:hAnsi="Times New Roman"/>
          <w:sz w:val="28"/>
          <w:szCs w:val="28"/>
          <w:lang w:val="uk-UA"/>
        </w:rPr>
        <w:t>ідберіть інші приклади</w:t>
      </w:r>
      <w:r>
        <w:rPr>
          <w:rFonts w:ascii="Times New Roman" w:hAnsi="Times New Roman"/>
          <w:sz w:val="28"/>
          <w:szCs w:val="28"/>
          <w:lang w:val="uk-UA"/>
        </w:rPr>
        <w:t>; д</w:t>
      </w:r>
      <w:r w:rsidRPr="00C757EB">
        <w:rPr>
          <w:rFonts w:ascii="Times New Roman" w:hAnsi="Times New Roman"/>
          <w:sz w:val="28"/>
          <w:szCs w:val="28"/>
          <w:lang w:val="uk-UA"/>
        </w:rPr>
        <w:t>е ще відбувалося щось подібне?</w:t>
      </w:r>
      <w:r>
        <w:rPr>
          <w:rFonts w:ascii="Times New Roman" w:hAnsi="Times New Roman"/>
          <w:sz w:val="28"/>
          <w:szCs w:val="28"/>
          <w:lang w:val="uk-UA"/>
        </w:rPr>
        <w:t>; п</w:t>
      </w:r>
      <w:r w:rsidRPr="00C757EB">
        <w:rPr>
          <w:rFonts w:ascii="Times New Roman" w:hAnsi="Times New Roman"/>
          <w:sz w:val="28"/>
          <w:szCs w:val="28"/>
          <w:lang w:val="uk-UA"/>
        </w:rPr>
        <w:t xml:space="preserve">риведіть думки незалежних експертів. На третій стадії: </w:t>
      </w:r>
      <w:r>
        <w:rPr>
          <w:rFonts w:ascii="Times New Roman" w:hAnsi="Times New Roman"/>
          <w:sz w:val="28"/>
          <w:szCs w:val="28"/>
          <w:lang w:val="uk-UA"/>
        </w:rPr>
        <w:t>д</w:t>
      </w:r>
      <w:r w:rsidRPr="00C757EB">
        <w:rPr>
          <w:rFonts w:ascii="Times New Roman" w:hAnsi="Times New Roman"/>
          <w:sz w:val="28"/>
          <w:szCs w:val="28"/>
          <w:lang w:val="uk-UA"/>
        </w:rPr>
        <w:t>обийтеся від учнів узяття на себе зобов’язань у відношенні подальших дій.</w:t>
      </w:r>
    </w:p>
    <w:p w:rsidR="00C70F71" w:rsidRDefault="00C70F71" w:rsidP="001E2970">
      <w:pPr>
        <w:spacing w:after="0" w:line="360" w:lineRule="auto"/>
        <w:ind w:firstLine="709"/>
        <w:jc w:val="both"/>
        <w:rPr>
          <w:rFonts w:ascii="Times New Roman" w:hAnsi="Times New Roman"/>
          <w:sz w:val="28"/>
          <w:szCs w:val="28"/>
          <w:lang w:val="uk-UA"/>
        </w:rPr>
      </w:pPr>
      <w:r w:rsidRPr="00C757EB">
        <w:rPr>
          <w:rFonts w:ascii="Times New Roman" w:hAnsi="Times New Roman"/>
          <w:sz w:val="28"/>
          <w:szCs w:val="28"/>
          <w:lang w:val="uk-UA"/>
        </w:rPr>
        <w:t xml:space="preserve">Коротко структуру інтерактивного уроку можна подати у такому вигляді: </w:t>
      </w:r>
      <w:r w:rsidRPr="00D3639A">
        <w:rPr>
          <w:rFonts w:ascii="Times New Roman" w:hAnsi="Times New Roman"/>
          <w:sz w:val="28"/>
          <w:szCs w:val="28"/>
          <w:lang w:val="uk-UA"/>
        </w:rPr>
        <w:t>створення позитивної атмосфери на уроці</w:t>
      </w:r>
      <w:r>
        <w:rPr>
          <w:rFonts w:ascii="Times New Roman" w:hAnsi="Times New Roman"/>
          <w:sz w:val="28"/>
          <w:szCs w:val="28"/>
          <w:lang w:val="uk-UA"/>
        </w:rPr>
        <w:t xml:space="preserve">; перевірка домашнього </w:t>
      </w:r>
      <w:r>
        <w:rPr>
          <w:rFonts w:ascii="Times New Roman" w:hAnsi="Times New Roman"/>
          <w:sz w:val="28"/>
          <w:szCs w:val="28"/>
          <w:lang w:val="uk-UA"/>
        </w:rPr>
        <w:lastRenderedPageBreak/>
        <w:t>завдання; створення м</w:t>
      </w:r>
      <w:r w:rsidRPr="00C757EB">
        <w:rPr>
          <w:rFonts w:ascii="Times New Roman" w:hAnsi="Times New Roman"/>
          <w:sz w:val="28"/>
          <w:szCs w:val="28"/>
          <w:lang w:val="uk-UA"/>
        </w:rPr>
        <w:t>отиваці</w:t>
      </w:r>
      <w:r>
        <w:rPr>
          <w:rFonts w:ascii="Times New Roman" w:hAnsi="Times New Roman"/>
          <w:sz w:val="28"/>
          <w:szCs w:val="28"/>
          <w:lang w:val="uk-UA"/>
        </w:rPr>
        <w:t>ї: м</w:t>
      </w:r>
      <w:r w:rsidRPr="00C757EB">
        <w:rPr>
          <w:rFonts w:ascii="Times New Roman" w:hAnsi="Times New Roman"/>
          <w:sz w:val="28"/>
          <w:szCs w:val="28"/>
          <w:lang w:val="uk-UA"/>
        </w:rPr>
        <w:t>ета – сфокусувати увагу учнів на проблемі й викликати інтерес до обговорюваної теми. Використати для цього можна запитання, цитати, короткі історії, невеличке завдання тощо</w:t>
      </w:r>
      <w:r>
        <w:rPr>
          <w:rFonts w:ascii="Times New Roman" w:hAnsi="Times New Roman"/>
          <w:sz w:val="28"/>
          <w:szCs w:val="28"/>
          <w:lang w:val="uk-UA"/>
        </w:rPr>
        <w:t>. Ц</w:t>
      </w:r>
      <w:r w:rsidRPr="00C757EB">
        <w:rPr>
          <w:rFonts w:ascii="Times New Roman" w:hAnsi="Times New Roman"/>
          <w:sz w:val="28"/>
          <w:szCs w:val="28"/>
          <w:lang w:val="uk-UA"/>
        </w:rPr>
        <w:t>ей етап не більше 5% ро</w:t>
      </w:r>
      <w:r>
        <w:rPr>
          <w:rFonts w:ascii="Times New Roman" w:hAnsi="Times New Roman"/>
          <w:sz w:val="28"/>
          <w:szCs w:val="28"/>
          <w:lang w:val="uk-UA"/>
        </w:rPr>
        <w:t>бочого часу;</w:t>
      </w:r>
      <w:r w:rsidRPr="00C757EB">
        <w:rPr>
          <w:rFonts w:ascii="Times New Roman" w:hAnsi="Times New Roman"/>
          <w:sz w:val="28"/>
          <w:szCs w:val="28"/>
          <w:lang w:val="uk-UA"/>
        </w:rPr>
        <w:t xml:space="preserve"> </w:t>
      </w:r>
      <w:r>
        <w:rPr>
          <w:rFonts w:ascii="Times New Roman" w:hAnsi="Times New Roman"/>
          <w:sz w:val="28"/>
          <w:szCs w:val="28"/>
          <w:lang w:val="uk-UA"/>
        </w:rPr>
        <w:t>п</w:t>
      </w:r>
      <w:r w:rsidRPr="00C757EB">
        <w:rPr>
          <w:rFonts w:ascii="Times New Roman" w:hAnsi="Times New Roman"/>
          <w:sz w:val="28"/>
          <w:szCs w:val="28"/>
          <w:lang w:val="uk-UA"/>
        </w:rPr>
        <w:t>редставлення теми та очікуваних навчальних результатів</w:t>
      </w:r>
      <w:r>
        <w:rPr>
          <w:rFonts w:ascii="Times New Roman" w:hAnsi="Times New Roman"/>
          <w:sz w:val="28"/>
          <w:szCs w:val="28"/>
          <w:lang w:val="uk-UA"/>
        </w:rPr>
        <w:t>:</w:t>
      </w:r>
      <w:r w:rsidRPr="00C757EB">
        <w:rPr>
          <w:rFonts w:ascii="Times New Roman" w:hAnsi="Times New Roman"/>
          <w:sz w:val="28"/>
          <w:szCs w:val="28"/>
          <w:lang w:val="uk-UA"/>
        </w:rPr>
        <w:t xml:space="preserve"> </w:t>
      </w:r>
      <w:r>
        <w:rPr>
          <w:rFonts w:ascii="Times New Roman" w:hAnsi="Times New Roman"/>
          <w:sz w:val="28"/>
          <w:szCs w:val="28"/>
          <w:lang w:val="uk-UA"/>
        </w:rPr>
        <w:t>м</w:t>
      </w:r>
      <w:r w:rsidRPr="00C757EB">
        <w:rPr>
          <w:rFonts w:ascii="Times New Roman" w:hAnsi="Times New Roman"/>
          <w:sz w:val="28"/>
          <w:szCs w:val="28"/>
          <w:lang w:val="uk-UA"/>
        </w:rPr>
        <w:t xml:space="preserve">ета – забезпечити розуміння учнями змісту їхньої діяльності, тобто того, чого вони повинні досягти в результаті уроку і чого від них очікує вчитель. </w:t>
      </w:r>
      <w:r>
        <w:rPr>
          <w:rFonts w:ascii="Times New Roman" w:hAnsi="Times New Roman"/>
          <w:sz w:val="28"/>
          <w:szCs w:val="28"/>
          <w:lang w:val="uk-UA"/>
        </w:rPr>
        <w:t>Д</w:t>
      </w:r>
      <w:r w:rsidRPr="00C757EB">
        <w:rPr>
          <w:rFonts w:ascii="Times New Roman" w:hAnsi="Times New Roman"/>
          <w:sz w:val="28"/>
          <w:szCs w:val="28"/>
          <w:lang w:val="uk-UA"/>
        </w:rPr>
        <w:t>оцільно залучити до визначення очікуваних результатів усіх учасників заняття (</w:t>
      </w:r>
      <w:r>
        <w:rPr>
          <w:rFonts w:ascii="Times New Roman" w:hAnsi="Times New Roman"/>
          <w:sz w:val="28"/>
          <w:szCs w:val="28"/>
          <w:lang w:val="uk-UA"/>
        </w:rPr>
        <w:t>приблизно 5% часу); н</w:t>
      </w:r>
      <w:r w:rsidRPr="00C757EB">
        <w:rPr>
          <w:rFonts w:ascii="Times New Roman" w:hAnsi="Times New Roman"/>
          <w:sz w:val="28"/>
          <w:szCs w:val="28"/>
          <w:lang w:val="uk-UA"/>
        </w:rPr>
        <w:t>адання необхідної інформації</w:t>
      </w:r>
      <w:r>
        <w:rPr>
          <w:rFonts w:ascii="Times New Roman" w:hAnsi="Times New Roman"/>
          <w:sz w:val="28"/>
          <w:szCs w:val="28"/>
          <w:lang w:val="uk-UA"/>
        </w:rPr>
        <w:t>: м</w:t>
      </w:r>
      <w:r w:rsidRPr="00C757EB">
        <w:rPr>
          <w:rFonts w:ascii="Times New Roman" w:hAnsi="Times New Roman"/>
          <w:sz w:val="28"/>
          <w:szCs w:val="28"/>
          <w:lang w:val="uk-UA"/>
        </w:rPr>
        <w:t xml:space="preserve">ета – дати учням достатньо інформації, для того, щоб на її основі виконувати практичні завдання. Це може бути </w:t>
      </w:r>
      <w:r>
        <w:rPr>
          <w:rFonts w:ascii="Times New Roman" w:hAnsi="Times New Roman"/>
          <w:sz w:val="28"/>
          <w:szCs w:val="28"/>
          <w:lang w:val="uk-UA"/>
        </w:rPr>
        <w:t xml:space="preserve">інтерактивна </w:t>
      </w:r>
      <w:r w:rsidRPr="00C757EB">
        <w:rPr>
          <w:rFonts w:ascii="Times New Roman" w:hAnsi="Times New Roman"/>
          <w:sz w:val="28"/>
          <w:szCs w:val="28"/>
          <w:lang w:val="uk-UA"/>
        </w:rPr>
        <w:t>лекція, ознайомлення з розда</w:t>
      </w:r>
      <w:r>
        <w:rPr>
          <w:rFonts w:ascii="Times New Roman" w:hAnsi="Times New Roman"/>
          <w:sz w:val="28"/>
          <w:szCs w:val="28"/>
          <w:lang w:val="uk-UA"/>
        </w:rPr>
        <w:t>вальним</w:t>
      </w:r>
      <w:r w:rsidRPr="00C757EB">
        <w:rPr>
          <w:rFonts w:ascii="Times New Roman" w:hAnsi="Times New Roman"/>
          <w:sz w:val="28"/>
          <w:szCs w:val="28"/>
          <w:lang w:val="uk-UA"/>
        </w:rPr>
        <w:t xml:space="preserve"> матеріалом, презентація виконаного домашнього завдання. Для економії часу на уроці можна подавати інформацію в письмовому вигляді для попереднього (домашнього) вивчення. На самому уроці вчитель може ще раз звернути на неї увагу, особливо на практичні поради, якщо необхідно –прокоментувати терміни або організувати невеличке опитування (</w:t>
      </w:r>
      <w:r>
        <w:rPr>
          <w:rFonts w:ascii="Times New Roman" w:hAnsi="Times New Roman"/>
          <w:sz w:val="28"/>
          <w:szCs w:val="28"/>
          <w:lang w:val="uk-UA"/>
        </w:rPr>
        <w:t>п</w:t>
      </w:r>
      <w:r w:rsidRPr="00C757EB">
        <w:rPr>
          <w:rFonts w:ascii="Times New Roman" w:hAnsi="Times New Roman"/>
          <w:sz w:val="28"/>
          <w:szCs w:val="28"/>
          <w:lang w:val="uk-UA"/>
        </w:rPr>
        <w:t>риблизно 10% часу заняття)</w:t>
      </w:r>
      <w:r>
        <w:rPr>
          <w:rFonts w:ascii="Times New Roman" w:hAnsi="Times New Roman"/>
          <w:sz w:val="28"/>
          <w:szCs w:val="28"/>
          <w:lang w:val="uk-UA"/>
        </w:rPr>
        <w:t>;</w:t>
      </w:r>
      <w:r w:rsidRPr="00C757EB">
        <w:rPr>
          <w:rFonts w:ascii="Times New Roman" w:hAnsi="Times New Roman"/>
          <w:sz w:val="28"/>
          <w:szCs w:val="28"/>
          <w:lang w:val="uk-UA"/>
        </w:rPr>
        <w:t xml:space="preserve"> </w:t>
      </w:r>
      <w:r>
        <w:rPr>
          <w:rFonts w:ascii="Times New Roman" w:hAnsi="Times New Roman"/>
          <w:sz w:val="28"/>
          <w:szCs w:val="28"/>
          <w:lang w:val="uk-UA"/>
        </w:rPr>
        <w:t>і</w:t>
      </w:r>
      <w:r w:rsidRPr="00C757EB">
        <w:rPr>
          <w:rFonts w:ascii="Times New Roman" w:hAnsi="Times New Roman"/>
          <w:sz w:val="28"/>
          <w:szCs w:val="28"/>
          <w:lang w:val="uk-UA"/>
        </w:rPr>
        <w:t>нтерактивн</w:t>
      </w:r>
      <w:r>
        <w:rPr>
          <w:rFonts w:ascii="Times New Roman" w:hAnsi="Times New Roman"/>
          <w:sz w:val="28"/>
          <w:szCs w:val="28"/>
          <w:lang w:val="uk-UA"/>
        </w:rPr>
        <w:t>і</w:t>
      </w:r>
      <w:r w:rsidRPr="00C757EB">
        <w:rPr>
          <w:rFonts w:ascii="Times New Roman" w:hAnsi="Times New Roman"/>
          <w:sz w:val="28"/>
          <w:szCs w:val="28"/>
          <w:lang w:val="uk-UA"/>
        </w:rPr>
        <w:t xml:space="preserve"> вправ</w:t>
      </w:r>
      <w:r>
        <w:rPr>
          <w:rFonts w:ascii="Times New Roman" w:hAnsi="Times New Roman"/>
          <w:sz w:val="28"/>
          <w:szCs w:val="28"/>
          <w:lang w:val="uk-UA"/>
        </w:rPr>
        <w:t>и</w:t>
      </w:r>
      <w:r w:rsidRPr="00C757EB">
        <w:rPr>
          <w:rFonts w:ascii="Times New Roman" w:hAnsi="Times New Roman"/>
          <w:sz w:val="28"/>
          <w:szCs w:val="28"/>
          <w:lang w:val="uk-UA"/>
        </w:rPr>
        <w:t xml:space="preserve"> – центральна частина заняття</w:t>
      </w:r>
      <w:r>
        <w:rPr>
          <w:rFonts w:ascii="Times New Roman" w:hAnsi="Times New Roman"/>
          <w:sz w:val="28"/>
          <w:szCs w:val="28"/>
          <w:lang w:val="uk-UA"/>
        </w:rPr>
        <w:t>:</w:t>
      </w:r>
      <w:r w:rsidRPr="00C757EB">
        <w:rPr>
          <w:rFonts w:ascii="Times New Roman" w:hAnsi="Times New Roman"/>
          <w:sz w:val="28"/>
          <w:szCs w:val="28"/>
          <w:lang w:val="uk-UA"/>
        </w:rPr>
        <w:t xml:space="preserve"> </w:t>
      </w:r>
      <w:r>
        <w:rPr>
          <w:rFonts w:ascii="Times New Roman" w:hAnsi="Times New Roman"/>
          <w:sz w:val="28"/>
          <w:szCs w:val="28"/>
          <w:lang w:val="uk-UA"/>
        </w:rPr>
        <w:t>м</w:t>
      </w:r>
      <w:r w:rsidRPr="00C757EB">
        <w:rPr>
          <w:rFonts w:ascii="Times New Roman" w:hAnsi="Times New Roman"/>
          <w:sz w:val="28"/>
          <w:szCs w:val="28"/>
          <w:lang w:val="uk-UA"/>
        </w:rPr>
        <w:t xml:space="preserve">ета – практичне засвоєння матеріалу. Послідовність проведення цього етапу така: </w:t>
      </w:r>
      <w:r>
        <w:rPr>
          <w:rFonts w:ascii="Times New Roman" w:hAnsi="Times New Roman"/>
          <w:sz w:val="28"/>
          <w:szCs w:val="28"/>
          <w:lang w:val="uk-UA"/>
        </w:rPr>
        <w:t>і</w:t>
      </w:r>
      <w:r w:rsidRPr="00C757EB">
        <w:rPr>
          <w:rFonts w:ascii="Times New Roman" w:hAnsi="Times New Roman"/>
          <w:sz w:val="28"/>
          <w:szCs w:val="28"/>
          <w:lang w:val="uk-UA"/>
        </w:rPr>
        <w:t>нструктування – учитель розповідає учасникам про мету вправи, про правила, про послідовність дій і обсяг часу на виконання завдань; запитує, чи все зрозуміло</w:t>
      </w:r>
      <w:r>
        <w:rPr>
          <w:rFonts w:ascii="Times New Roman" w:hAnsi="Times New Roman"/>
          <w:sz w:val="28"/>
          <w:szCs w:val="28"/>
          <w:lang w:val="uk-UA"/>
        </w:rPr>
        <w:t>; о</w:t>
      </w:r>
      <w:r w:rsidRPr="00C757EB">
        <w:rPr>
          <w:rFonts w:ascii="Times New Roman" w:hAnsi="Times New Roman"/>
          <w:sz w:val="28"/>
          <w:szCs w:val="28"/>
          <w:lang w:val="uk-UA"/>
        </w:rPr>
        <w:t>б’єднання</w:t>
      </w:r>
      <w:r>
        <w:rPr>
          <w:rFonts w:ascii="Times New Roman" w:hAnsi="Times New Roman"/>
          <w:sz w:val="28"/>
          <w:szCs w:val="28"/>
          <w:lang w:val="uk-UA"/>
        </w:rPr>
        <w:t xml:space="preserve"> в групи і / або розподіл ролей; в</w:t>
      </w:r>
      <w:r w:rsidRPr="00C757EB">
        <w:rPr>
          <w:rFonts w:ascii="Times New Roman" w:hAnsi="Times New Roman"/>
          <w:sz w:val="28"/>
          <w:szCs w:val="28"/>
          <w:lang w:val="uk-UA"/>
        </w:rPr>
        <w:t>иконання завдання (учитель виступає організатором, к</w:t>
      </w:r>
      <w:r>
        <w:rPr>
          <w:rFonts w:ascii="Times New Roman" w:hAnsi="Times New Roman"/>
          <w:sz w:val="28"/>
          <w:szCs w:val="28"/>
          <w:lang w:val="uk-UA"/>
        </w:rPr>
        <w:t>онсультантом, ведучим дискусії);</w:t>
      </w:r>
      <w:r w:rsidRPr="00C757EB">
        <w:rPr>
          <w:rFonts w:ascii="Times New Roman" w:hAnsi="Times New Roman"/>
          <w:sz w:val="28"/>
          <w:szCs w:val="28"/>
          <w:lang w:val="uk-UA"/>
        </w:rPr>
        <w:t xml:space="preserve"> </w:t>
      </w:r>
      <w:r>
        <w:rPr>
          <w:rFonts w:ascii="Times New Roman" w:hAnsi="Times New Roman"/>
          <w:sz w:val="28"/>
          <w:szCs w:val="28"/>
          <w:lang w:val="uk-UA"/>
        </w:rPr>
        <w:t>п</w:t>
      </w:r>
      <w:r w:rsidRPr="00C757EB">
        <w:rPr>
          <w:rFonts w:ascii="Times New Roman" w:hAnsi="Times New Roman"/>
          <w:sz w:val="28"/>
          <w:szCs w:val="28"/>
          <w:lang w:val="uk-UA"/>
        </w:rPr>
        <w:t>резентація результатів роботи. На інтерактивну вправу витрачається, як правило, 60% часу на уроці</w:t>
      </w:r>
      <w:r>
        <w:rPr>
          <w:rFonts w:ascii="Times New Roman" w:hAnsi="Times New Roman"/>
          <w:sz w:val="28"/>
          <w:szCs w:val="28"/>
          <w:lang w:val="uk-UA"/>
        </w:rPr>
        <w:t>; п</w:t>
      </w:r>
      <w:r w:rsidRPr="00C757EB">
        <w:rPr>
          <w:rFonts w:ascii="Times New Roman" w:hAnsi="Times New Roman"/>
          <w:sz w:val="28"/>
          <w:szCs w:val="28"/>
          <w:lang w:val="uk-UA"/>
        </w:rPr>
        <w:t>ідбиття підсумків, оцінювання результатів уроку</w:t>
      </w:r>
      <w:r>
        <w:rPr>
          <w:rFonts w:ascii="Times New Roman" w:hAnsi="Times New Roman"/>
          <w:sz w:val="28"/>
          <w:szCs w:val="28"/>
          <w:lang w:val="uk-UA"/>
        </w:rPr>
        <w:t>: м</w:t>
      </w:r>
      <w:r w:rsidRPr="00C757EB">
        <w:rPr>
          <w:rFonts w:ascii="Times New Roman" w:hAnsi="Times New Roman"/>
          <w:sz w:val="28"/>
          <w:szCs w:val="28"/>
          <w:lang w:val="uk-UA"/>
        </w:rPr>
        <w:t>ета – обговорення задля усвідомлення зробленого на уроці. Слід повернутись до очікуваних результатів, оголошених на початку уроку. Бажано поставити учням такі запитання: що нового дізналися</w:t>
      </w:r>
      <w:r>
        <w:rPr>
          <w:rFonts w:ascii="Times New Roman" w:hAnsi="Times New Roman"/>
          <w:sz w:val="28"/>
          <w:szCs w:val="28"/>
          <w:lang w:val="uk-UA"/>
        </w:rPr>
        <w:t>?</w:t>
      </w:r>
      <w:r w:rsidRPr="00C757EB">
        <w:rPr>
          <w:rFonts w:ascii="Times New Roman" w:hAnsi="Times New Roman"/>
          <w:sz w:val="28"/>
          <w:szCs w:val="28"/>
          <w:lang w:val="uk-UA"/>
        </w:rPr>
        <w:t>; які навички отримали</w:t>
      </w:r>
      <w:r>
        <w:rPr>
          <w:rFonts w:ascii="Times New Roman" w:hAnsi="Times New Roman"/>
          <w:sz w:val="28"/>
          <w:szCs w:val="28"/>
          <w:lang w:val="uk-UA"/>
        </w:rPr>
        <w:t>?; я</w:t>
      </w:r>
      <w:r w:rsidRPr="00C757EB">
        <w:rPr>
          <w:rFonts w:ascii="Times New Roman" w:hAnsi="Times New Roman"/>
          <w:sz w:val="28"/>
          <w:szCs w:val="28"/>
          <w:lang w:val="uk-UA"/>
        </w:rPr>
        <w:t>к це може бути корисним у житті</w:t>
      </w:r>
      <w:r>
        <w:rPr>
          <w:rFonts w:ascii="Times New Roman" w:hAnsi="Times New Roman"/>
          <w:sz w:val="28"/>
          <w:szCs w:val="28"/>
          <w:lang w:val="uk-UA"/>
        </w:rPr>
        <w:t>?</w:t>
      </w:r>
      <w:r w:rsidRPr="00C757EB">
        <w:rPr>
          <w:rFonts w:ascii="Times New Roman" w:hAnsi="Times New Roman"/>
          <w:sz w:val="28"/>
          <w:szCs w:val="28"/>
          <w:lang w:val="uk-UA"/>
        </w:rPr>
        <w:t>; що сподобалося на уроці. На цей етап слід відвести до 20% часу уроку.</w:t>
      </w:r>
    </w:p>
    <w:p w:rsidR="00BE3407" w:rsidRPr="00950B6E" w:rsidRDefault="00BE3407" w:rsidP="001E2970">
      <w:pPr>
        <w:autoSpaceDE w:val="0"/>
        <w:autoSpaceDN w:val="0"/>
        <w:adjustRightInd w:val="0"/>
        <w:spacing w:after="0" w:line="360" w:lineRule="auto"/>
        <w:ind w:firstLine="426"/>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В сучасних умовах більшість молодих людей стають активними користувачами різних соціальних мереж, створюючи віртуальні групи за </w:t>
      </w:r>
      <w:r w:rsidRPr="00950B6E">
        <w:rPr>
          <w:rFonts w:ascii="Times New Roman" w:eastAsia="Times New Roman" w:hAnsi="Times New Roman"/>
          <w:color w:val="000000"/>
          <w:sz w:val="28"/>
          <w:szCs w:val="28"/>
          <w:lang w:val="uk-UA" w:eastAsia="ru-RU"/>
        </w:rPr>
        <w:lastRenderedPageBreak/>
        <w:t xml:space="preserve">інтересами, у яких ведеться широке обговорення найрізноманітніших проблем. Таке прагнення молоді до колективної інформаційно-комунікаційної взаємодії слід використовувати у розробці методики навчання конкретної дисципліни. </w:t>
      </w:r>
    </w:p>
    <w:p w:rsidR="00BE3407" w:rsidRPr="00950B6E" w:rsidRDefault="00BE3407" w:rsidP="001E2970">
      <w:pPr>
        <w:autoSpaceDE w:val="0"/>
        <w:autoSpaceDN w:val="0"/>
        <w:adjustRightInd w:val="0"/>
        <w:spacing w:after="0" w:line="360" w:lineRule="auto"/>
        <w:ind w:firstLine="426"/>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Організація описаної інформаційно-комунікаційної взаємодії можлива на основі персонального сайту вчителя, запровадженого в освітній процес.</w:t>
      </w:r>
    </w:p>
    <w:p w:rsidR="00BE3407" w:rsidRPr="00950B6E" w:rsidRDefault="00BE3407" w:rsidP="001E2970">
      <w:pPr>
        <w:autoSpaceDE w:val="0"/>
        <w:autoSpaceDN w:val="0"/>
        <w:adjustRightInd w:val="0"/>
        <w:spacing w:after="0" w:line="360" w:lineRule="auto"/>
        <w:ind w:firstLine="426"/>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Створити персональний сайт можна за допомогою різноманітних онлайн-конструкторів для створення власних сайтів. Найбільш оптимальним, з точки зору тимчасових та фінансових витрат учителя, є онлайн-конструктор WIX [9].</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Wix.com — міжнародна хмарна платформа для створ</w:t>
      </w:r>
      <w:r w:rsidR="00A66F78">
        <w:rPr>
          <w:rFonts w:ascii="Times New Roman" w:eastAsia="Times New Roman" w:hAnsi="Times New Roman"/>
          <w:color w:val="000000"/>
          <w:sz w:val="28"/>
          <w:szCs w:val="28"/>
          <w:lang w:val="uk-UA" w:eastAsia="ru-RU"/>
        </w:rPr>
        <w:t xml:space="preserve">ення та розвитку інтернет </w:t>
      </w:r>
      <w:r w:rsidR="00A66F78" w:rsidRPr="0071179B">
        <w:rPr>
          <w:rFonts w:ascii="Times New Roman" w:eastAsia="Times New Roman" w:hAnsi="Times New Roman"/>
          <w:color w:val="000000"/>
          <w:sz w:val="28"/>
          <w:szCs w:val="28"/>
          <w:lang w:val="uk-UA" w:eastAsia="ru-RU"/>
        </w:rPr>
        <w:t>–</w:t>
      </w:r>
      <w:r w:rsidR="00A66F78">
        <w:rPr>
          <w:rFonts w:ascii="Times New Roman" w:eastAsia="Times New Roman" w:hAnsi="Times New Roman"/>
          <w:color w:val="000000"/>
          <w:sz w:val="28"/>
          <w:szCs w:val="28"/>
          <w:lang w:val="uk-UA" w:eastAsia="ru-RU"/>
        </w:rPr>
        <w:t xml:space="preserve"> проє</w:t>
      </w:r>
      <w:r w:rsidRPr="00950B6E">
        <w:rPr>
          <w:rFonts w:ascii="Times New Roman" w:eastAsia="Times New Roman" w:hAnsi="Times New Roman"/>
          <w:color w:val="000000"/>
          <w:sz w:val="28"/>
          <w:szCs w:val="28"/>
          <w:lang w:val="uk-UA" w:eastAsia="ru-RU"/>
        </w:rPr>
        <w:t>ктів, яка дозволяє будувати професійні сайти та їх мобільні версії. Платформа Wix пропонує можливість створювати сайти безкоштовно та розвивати їх, додаючи корисні поради.</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Розширювати функціональність сайту можна за рахунок додатків, створених Wix або сторонніми компаніями. Сервіс доступний на 11 мовами: англійською, російською, французькою, німецькою, італійською, іспанською, португальською, польською, японською, корейською та турецькою.</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Ми описали покрокове створення сайту в онлайн-конструкторі від Wix.</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На першому етапі необхідно здійснити реєстрацію/авторизацію. Для повноцінної роботи треба пройти реєстрацію на сайті </w:t>
      </w:r>
      <w:hyperlink r:id="rId10" w:history="1">
        <w:r w:rsidRPr="00950B6E">
          <w:rPr>
            <w:rStyle w:val="af5"/>
            <w:rFonts w:ascii="Times New Roman" w:eastAsia="Times New Roman" w:hAnsi="Times New Roman"/>
            <w:sz w:val="28"/>
            <w:szCs w:val="28"/>
            <w:lang w:val="uk-UA" w:eastAsia="ru-RU"/>
          </w:rPr>
          <w:t>https://www.wix.com</w:t>
        </w:r>
      </w:hyperlink>
      <w:r w:rsidRPr="00950B6E">
        <w:rPr>
          <w:rFonts w:ascii="Times New Roman" w:eastAsia="Times New Roman" w:hAnsi="Times New Roman"/>
          <w:color w:val="000000"/>
          <w:sz w:val="28"/>
          <w:szCs w:val="28"/>
          <w:lang w:val="uk-UA" w:eastAsia="ru-RU"/>
        </w:rPr>
        <w:t>. Потім у правому верхньому кутку з'явиться логін. Авторизація може здійснюватись через соцмережі. Тепер доцільно створити сайт.</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На другому етапі здійснюється робота з проєктування веб-ресурсу. Отримуємо повідомлення від адміністрації сайту, в якому буде кнопка «Створити мій сайт».</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На третьому етапі вибираємо до якої категорії відноситься веб-ресурс. Онлайн-конструктор WIX пропонує розподіл створення сайтів за категоріями. Нами було обрано розділ «інше» з наступним вибором категорії «освіта». Визначення категорії сайту не відбивається на подальшій роботі за</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lastRenderedPageBreak/>
        <w:t>винятком лише діапазону пропонованих шаблонів для даної категорії. Також є можливість змінювати вже вибраний нами шаблон на наступному етапі створення веб-ресурсу.</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На четвертому етапі і вибираємо шаблон для веб-ресурсу, програма автоматично перенаправляє на вибір автоматичного або самостійного конструювання сайту.</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При виборі автоматичного конструювання сайту вся робота зі створення веб-ресурсу ведеться покроково з докладними інструкціями. Якщо вибираємо самостійний варіант конструювання то, після натискання кнопки переходимо до вибору шаблону для веб-ресурсу. </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Вибираємо те, що підходить під специфіку діяльності. Вибір шаблон для сайту може здійснюватися абсолютно формально, оскільки при подальшій роботі можна повністю відредагувати сайт так, як потрібно нам.</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Зазначимо, що є як безкоштовні шаблони, так і платні.</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 На п’ятому етапі оформляємо сайт. Переходимо до конструювання веб-ресурсу. Даємо назву ресурсу (у разі необхідності потім його можна змінити).</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Після заповнюємо необхідну інформацію (пізніше вона може бути редагована). Потім переходимо до оформлення веб-ресурсу.  Вибравши шаблон, переходимо до нього. редагування відповідно до необхідного нам стилю.</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Зазначимо, що сайт надає можливості змінювати абсолютно безкоштовно будь-які елементи. Як можна бачити на скріншоті, зліва знаходиться панель інструментів, де є такі можливості :</w:t>
      </w:r>
    </w:p>
    <w:p w:rsidR="00BE3407" w:rsidRPr="00950B6E" w:rsidRDefault="00BE3407" w:rsidP="001E2970">
      <w:pPr>
        <w:tabs>
          <w:tab w:val="left" w:pos="0"/>
        </w:tabs>
        <w:autoSpaceDE w:val="0"/>
        <w:autoSpaceDN w:val="0"/>
        <w:adjustRightInd w:val="0"/>
        <w:spacing w:after="0" w:line="360" w:lineRule="auto"/>
        <w:ind w:firstLine="851"/>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робота зі сторінками.</w:t>
      </w:r>
    </w:p>
    <w:p w:rsidR="00BE3407" w:rsidRPr="00950B6E" w:rsidRDefault="00BE3407" w:rsidP="001E2970">
      <w:pPr>
        <w:tabs>
          <w:tab w:val="left" w:pos="0"/>
        </w:tabs>
        <w:autoSpaceDE w:val="0"/>
        <w:autoSpaceDN w:val="0"/>
        <w:adjustRightInd w:val="0"/>
        <w:spacing w:after="0" w:line="360" w:lineRule="auto"/>
        <w:ind w:firstLine="851"/>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Експерименти із дизайном.</w:t>
      </w:r>
    </w:p>
    <w:p w:rsidR="00BE3407" w:rsidRPr="00950B6E" w:rsidRDefault="00BE3407" w:rsidP="001E2970">
      <w:pPr>
        <w:tabs>
          <w:tab w:val="left" w:pos="0"/>
        </w:tabs>
        <w:autoSpaceDE w:val="0"/>
        <w:autoSpaceDN w:val="0"/>
        <w:adjustRightInd w:val="0"/>
        <w:spacing w:after="0" w:line="360" w:lineRule="auto"/>
        <w:ind w:firstLine="851"/>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Можливість додавання, будь-яких компонентів: тексту, фото,</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галерей, відео, форм та ліній, кнопок та меню,  соціальних мереж. Є панель налаштувань, що надає можливості:</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зміна назва сайту.</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lastRenderedPageBreak/>
        <w:t>-  додавання елементів SEO для просування.</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Увімкнення мобільної версії.</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Додавання форми контактів та профілі соцмереж.</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Вивчення статистики.</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Додавання фавікону та інше.</w:t>
      </w:r>
    </w:p>
    <w:p w:rsidR="00BE3407" w:rsidRPr="00950B6E" w:rsidRDefault="00BE3407" w:rsidP="001E2970">
      <w:pPr>
        <w:autoSpaceDE w:val="0"/>
        <w:autoSpaceDN w:val="0"/>
        <w:adjustRightInd w:val="0"/>
        <w:spacing w:after="0" w:line="360" w:lineRule="auto"/>
        <w:ind w:firstLine="708"/>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Шостий етап </w:t>
      </w:r>
      <w:r w:rsidR="00A66F78" w:rsidRPr="0071179B">
        <w:rPr>
          <w:rFonts w:ascii="Times New Roman" w:eastAsia="Times New Roman" w:hAnsi="Times New Roman"/>
          <w:color w:val="000000"/>
          <w:sz w:val="28"/>
          <w:szCs w:val="28"/>
          <w:lang w:val="uk-UA" w:eastAsia="ru-RU"/>
        </w:rPr>
        <w:t>–</w:t>
      </w:r>
      <w:r w:rsidRPr="00950B6E">
        <w:rPr>
          <w:rFonts w:ascii="Times New Roman" w:eastAsia="Times New Roman" w:hAnsi="Times New Roman"/>
          <w:color w:val="000000"/>
          <w:sz w:val="28"/>
          <w:szCs w:val="28"/>
          <w:lang w:val="uk-UA" w:eastAsia="ru-RU"/>
        </w:rPr>
        <w:t xml:space="preserve"> публікація сайта. Будь-якої миті можна натискати на «Попередній перегляд», щоб оцінити внесені зміни та переглянути попередній варіант сайту; на «Зберегти», щоб дії не були втрачені; коли все готово, на «Публікація», і веб-ресурс з’явиться в мережі.</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Перед публікацією сайту належить зробити кілька додаткові установки.</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Зазначаємо такі пункти: </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Дозволити пошуковим системам індексувати сайт.</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Показати панель керування мобільною версією.</w:t>
      </w:r>
    </w:p>
    <w:p w:rsidR="00BE3407" w:rsidRPr="00950B6E" w:rsidRDefault="00BE3407" w:rsidP="001E2970">
      <w:pPr>
        <w:autoSpaceDE w:val="0"/>
        <w:autoSpaceDN w:val="0"/>
        <w:adjustRightInd w:val="0"/>
        <w:spacing w:after="0" w:line="360" w:lineRule="auto"/>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Підтвердіть ваші контактні дані.</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Створення предметного сайту завершено. Конструктор сайту надає</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можливість вносити корективи, доповнювати, покращувати, та розвивати сайт навіть після його публікації.</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При необхідності до сайту можна додати свій документ.</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Спочатку сайт публікується під ім'ям логіна, під яким відбувалася реєстрація на сайті онлайн-контрактура WIX.</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Таким чином, було спроєктовано персональний сайт вчителя. Розроблений веб-ресурс «МАТЕМАТИКА сайт вчителя» розміщено в мережі інтернет.</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Сконструйована авторська модель персонального веб-ресурсу вчителя математики старшої школи класифікується як сайт комбінованого типу.</w:t>
      </w:r>
    </w:p>
    <w:p w:rsidR="00BE3407" w:rsidRPr="00950B6E" w:rsidRDefault="00BE3407" w:rsidP="001E2970">
      <w:pPr>
        <w:autoSpaceDE w:val="0"/>
        <w:autoSpaceDN w:val="0"/>
        <w:adjustRightInd w:val="0"/>
        <w:spacing w:after="0" w:line="360" w:lineRule="auto"/>
        <w:ind w:firstLine="709"/>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Було розроблено структурну схему веб-ресурсу, яка найбільшою мірою орієнтована на здійснення принципу інтерактивності. На цьому етапі розробки сайту будуть присутні елементи, які надалі наповнюватиметься необхідною інформацією. Так, меню веб-ресурс буде містити такі розділи: «Головне», «10 класи» та «Форум».</w:t>
      </w:r>
    </w:p>
    <w:p w:rsidR="00BE3407" w:rsidRPr="00950B6E" w:rsidRDefault="00BE3407" w:rsidP="001E2970">
      <w:pPr>
        <w:autoSpaceDE w:val="0"/>
        <w:autoSpaceDN w:val="0"/>
        <w:adjustRightInd w:val="0"/>
        <w:spacing w:after="0" w:line="360" w:lineRule="auto"/>
        <w:ind w:firstLine="709"/>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lastRenderedPageBreak/>
        <w:t>На головній сторінці сайту користувачі можуть ознайомитись з змістом ресурсу та цілями його створення.</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Розділ «Головна» </w:t>
      </w:r>
      <w:r w:rsidR="00A66F78" w:rsidRPr="0071179B">
        <w:rPr>
          <w:rFonts w:ascii="Times New Roman" w:eastAsia="Times New Roman" w:hAnsi="Times New Roman"/>
          <w:color w:val="000000"/>
          <w:sz w:val="28"/>
          <w:szCs w:val="28"/>
          <w:lang w:val="uk-UA" w:eastAsia="ru-RU"/>
        </w:rPr>
        <w:t>–</w:t>
      </w:r>
      <w:r w:rsidRPr="00950B6E">
        <w:rPr>
          <w:rFonts w:ascii="Times New Roman" w:eastAsia="Times New Roman" w:hAnsi="Times New Roman"/>
          <w:color w:val="000000"/>
          <w:sz w:val="28"/>
          <w:szCs w:val="28"/>
          <w:lang w:val="uk-UA" w:eastAsia="ru-RU"/>
        </w:rPr>
        <w:t xml:space="preserve"> це головна сторінка сайту, яка містить опис призначення сайту, кнопки переходу до розділу відповідного класу та розділ зворотного зв’язку. Також головна сторінка містить наступні компоненти: категорія «Роботи учнів» міститиме реферати, проєкти, дослідження створені учнями, як з особистої ініціативи, у межах додаткових та домашніх завдань.</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У цьому розділі також можуть бути розміщені різні навчальні досягнення учнів, оскільки, згідно В. Демкіну та Г. Можаєвої, при реалізації дистанційних освітніх програм особливе значення має ведення організаційно-методичної документації, в тому числі, що враховує навчальні досягнення учнів [14].</w:t>
      </w:r>
    </w:p>
    <w:p w:rsidR="00BE3407" w:rsidRPr="00950B6E" w:rsidRDefault="00BE3407" w:rsidP="001E2970">
      <w:pPr>
        <w:autoSpaceDE w:val="0"/>
        <w:autoSpaceDN w:val="0"/>
        <w:adjustRightInd w:val="0"/>
        <w:spacing w:after="0" w:line="360" w:lineRule="auto"/>
        <w:ind w:firstLine="709"/>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Категорія «Батькам» створена з метою опублікування відповідей на найбільш цікаві питання, поставлені батьківською громадськістю.</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Категорія «Це цікаво». Включає під категорію «Математичні новини», створену для представлення актуальних новин, пов'язаних із математикою. У підкатегорію «З минулого в справжнє» буде розміщуватись інформація, пов’язана з історією розвитку математики та різними математичними фактами. </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Підкатегорія «Захоплююче» міститиме цікаві математичні ігри та послідовність дій, що спрощують математичні операції та їх запам’ятовування.</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Далі йдуть окремі розділи 10 класу. Перейти до вказаних розділів можна як з головної панелі сайту, так з головної сторінки (зміст сайту). </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Структура кожного з цих розділів ідентична, тобто кожен розділ містить однакові компоненти незалежно від класу, що розглядається. При</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переході в окремий розділ є загальна інформація, призначена для класів, зазначених у ньому. Загальна інформація має на увазі різні теми для доповідей, проєктів та рефератів, а також теми для математичних дебатів та дискусій. Для здійснення переходу до необхідного класу, є кнопки переходу </w:t>
      </w:r>
      <w:r w:rsidRPr="00950B6E">
        <w:rPr>
          <w:rFonts w:ascii="Times New Roman" w:eastAsia="Times New Roman" w:hAnsi="Times New Roman"/>
          <w:color w:val="000000"/>
          <w:sz w:val="28"/>
          <w:szCs w:val="28"/>
          <w:lang w:val="uk-UA" w:eastAsia="ru-RU"/>
        </w:rPr>
        <w:lastRenderedPageBreak/>
        <w:t>на сторінку окремого класу. На цій сторінці міститься інформація, представлена в наступних блоках:</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 - домашні завдання.</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Контрольні та перевірочні роботи.</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Вправи,.</w:t>
      </w:r>
    </w:p>
    <w:p w:rsidR="00BE3407" w:rsidRPr="00950B6E" w:rsidRDefault="00BE3407" w:rsidP="001E2970">
      <w:pPr>
        <w:autoSpaceDE w:val="0"/>
        <w:autoSpaceDN w:val="0"/>
        <w:adjustRightInd w:val="0"/>
        <w:spacing w:after="0" w:line="360" w:lineRule="auto"/>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Довідкові матеріали.</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Блок «Домашні завдання» включає загальні та диференційовані завдання, завдання для виконання індивідуальної роботи, додаткові завдання.</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Блок «Контрольні та самостійні роботи» включає варіанти типових самостійних, перевірочних та контрольних робіт за темами. У деяких роботах даються вказівки для виконання з посиланнями на необхідний довідковий матеріал. Блоки вправи містять тести та завдання для підготовки, розбори завдань з тем різні варіанти завдань для індивідуальної роботи учнів, а також посилання на освітні портали.</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Блок «Довідкові матеріали» містить теоретичні матеріали (документи Word або PDF, презентації, книги та ін.) підготовки до уроків, контрольних, самостійних та перевірочних роботам, індивідуальні завданням, посилання на корисну літературу та Інтернет-джерела.</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На головній панелі сайту вбудовано програму пошуку. У разі потреби, користувачі сайту можуть вбити питання у вікно пошуку і одразу перейти до результату.</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На сайті є можливість зворотного зв’язку. Здійснення такого зв’язку можливе за такими категоріями: «Зв’яжися зі мною» або «Напиши нам». Пункт зворотного зв’язку розташований лише наприкінці головної сторінки, а невелике вікно «Напиши нам» супроводжує відвідувача на кожній сторінці сайту.</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Окремим розділом у головному меню сайту є «Форум», також забезпечує спілкування зареєстрованих користувачів веб-ресурсу. Обговорення ведеться за розділами кожного окремого класу. Теми для обговорень у цьому розділі можуть створювати зареєстровані користувачі, </w:t>
      </w:r>
      <w:r w:rsidRPr="00950B6E">
        <w:rPr>
          <w:rFonts w:ascii="Times New Roman" w:eastAsia="Times New Roman" w:hAnsi="Times New Roman"/>
          <w:color w:val="000000"/>
          <w:sz w:val="28"/>
          <w:szCs w:val="28"/>
          <w:lang w:val="uk-UA" w:eastAsia="ru-RU"/>
        </w:rPr>
        <w:lastRenderedPageBreak/>
        <w:t>які мають доступ до розділу. Присутній розділ «Загальне обговорення», призначений всім відвідувачам сайту Тему для обговорення може створювати адміністратор сайту, тобто сам учитель.</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Функціональні розділи сайту «Зв’яжися зі мною», «Напиши нам» та «Форум» забезпечують можливість дистанційного спілкування між учасниками освітнього процесу. У перших двох випадках – приватно, через електронну пошту.</w:t>
      </w:r>
    </w:p>
    <w:p w:rsidR="00BE3407" w:rsidRPr="00950B6E" w:rsidRDefault="00BE3407"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Така структура персонального веб-ресурсу педагога націлена на виконання організаційної, мотиваційної та освітньої функцій. Сайт дозволяє, з одного боку, розкрити зміст предмета через включення різних джерел інформації (текст, аудіо та відео матеріали); з іншого – найповніше залучити учнів до самостійної діяльності, реалізувати творчі здібності.</w:t>
      </w:r>
    </w:p>
    <w:p w:rsidR="00BE3407" w:rsidRDefault="00BE3407" w:rsidP="001E2970">
      <w:pPr>
        <w:autoSpaceDE w:val="0"/>
        <w:autoSpaceDN w:val="0"/>
        <w:adjustRightInd w:val="0"/>
        <w:spacing w:after="0" w:line="360" w:lineRule="auto"/>
        <w:ind w:firstLine="709"/>
        <w:jc w:val="both"/>
        <w:rPr>
          <w:rFonts w:ascii="Times New Roman" w:hAnsi="Times New Roman"/>
          <w:sz w:val="28"/>
          <w:szCs w:val="28"/>
          <w:lang w:val="uk-UA"/>
        </w:rPr>
      </w:pPr>
      <w:r w:rsidRPr="00950B6E">
        <w:rPr>
          <w:rFonts w:ascii="Times New Roman" w:eastAsia="Times New Roman" w:hAnsi="Times New Roman"/>
          <w:color w:val="000000"/>
          <w:sz w:val="28"/>
          <w:szCs w:val="28"/>
          <w:lang w:val="uk-UA" w:eastAsia="ru-RU"/>
        </w:rPr>
        <w:t>Крім того, веб-ресурс формує та розвиває вміння користуватися різними інформаційними джерелами на електронних носіях як самому творцю сайту, і його користувачам.</w:t>
      </w:r>
    </w:p>
    <w:p w:rsidR="006212AC" w:rsidRPr="00950B6E" w:rsidRDefault="006212A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Створений в такий спосіб персональний веб-ресурс учителя математики може бути інтерактивн</w:t>
      </w:r>
      <w:r>
        <w:rPr>
          <w:rFonts w:ascii="Times New Roman" w:eastAsia="Times New Roman" w:hAnsi="Times New Roman"/>
          <w:color w:val="000000"/>
          <w:sz w:val="28"/>
          <w:szCs w:val="28"/>
          <w:lang w:val="uk-UA" w:eastAsia="ru-RU"/>
        </w:rPr>
        <w:t>о</w:t>
      </w:r>
      <w:r w:rsidRPr="00950B6E">
        <w:rPr>
          <w:rFonts w:ascii="Times New Roman" w:eastAsia="Times New Roman" w:hAnsi="Times New Roman"/>
          <w:color w:val="000000"/>
          <w:sz w:val="28"/>
          <w:szCs w:val="28"/>
          <w:lang w:val="uk-UA" w:eastAsia="ru-RU"/>
        </w:rPr>
        <w:t>м</w:t>
      </w:r>
      <w:r>
        <w:rPr>
          <w:rFonts w:ascii="Times New Roman" w:eastAsia="Times New Roman" w:hAnsi="Times New Roman"/>
          <w:color w:val="000000"/>
          <w:sz w:val="28"/>
          <w:szCs w:val="28"/>
          <w:lang w:val="uk-UA" w:eastAsia="ru-RU"/>
        </w:rPr>
        <w:t>у</w:t>
      </w:r>
      <w:r w:rsidRPr="00950B6E">
        <w:rPr>
          <w:rFonts w:ascii="Times New Roman" w:eastAsia="Times New Roman" w:hAnsi="Times New Roman"/>
          <w:color w:val="000000"/>
          <w:sz w:val="28"/>
          <w:szCs w:val="28"/>
          <w:lang w:val="uk-UA" w:eastAsia="ru-RU"/>
        </w:rPr>
        <w:t xml:space="preserve"> полі функціональним електронним дидактичним засобом, що використовується в межах дистанційного навчання математики учнів старшої школи.</w:t>
      </w:r>
    </w:p>
    <w:p w:rsidR="00C70F71" w:rsidRDefault="00C70F71" w:rsidP="001E2970">
      <w:pPr>
        <w:pStyle w:val="a5"/>
        <w:spacing w:line="360" w:lineRule="auto"/>
        <w:rPr>
          <w:lang w:val="uk-UA"/>
        </w:rPr>
      </w:pPr>
      <w:r>
        <w:rPr>
          <w:lang w:val="uk-UA"/>
        </w:rPr>
        <w:t xml:space="preserve">Ми вважаємо, що для успішної самореалізації учнів у процесі навчання </w:t>
      </w:r>
      <w:r w:rsidR="00BE3407">
        <w:rPr>
          <w:lang w:val="uk-UA"/>
        </w:rPr>
        <w:t>А</w:t>
      </w:r>
      <w:r w:rsidR="006212AC">
        <w:rPr>
          <w:lang w:val="uk-UA"/>
        </w:rPr>
        <w:t>П</w:t>
      </w:r>
      <w:r w:rsidR="00BE3407">
        <w:rPr>
          <w:lang w:val="uk-UA"/>
        </w:rPr>
        <w:t>А</w:t>
      </w:r>
      <w:r>
        <w:rPr>
          <w:lang w:val="uk-UA"/>
        </w:rPr>
        <w:t xml:space="preserve"> необхідна застосовувати інтерактивні уроки, що поєднують в собі різні інтерактивні вправи, охоплюють весь період навчання.</w:t>
      </w:r>
    </w:p>
    <w:p w:rsidR="00C70F71" w:rsidRDefault="00C70F71" w:rsidP="001E2970">
      <w:pPr>
        <w:tabs>
          <w:tab w:val="left" w:pos="142"/>
        </w:tabs>
        <w:spacing w:after="0" w:line="360" w:lineRule="auto"/>
        <w:ind w:firstLine="709"/>
        <w:jc w:val="both"/>
        <w:outlineLvl w:val="0"/>
        <w:rPr>
          <w:rFonts w:ascii="Times New Roman" w:eastAsia="TimesNewRoman,Italic" w:hAnsi="Times New Roman"/>
          <w:b/>
          <w:iCs/>
          <w:sz w:val="28"/>
          <w:szCs w:val="28"/>
          <w:lang w:val="uk-UA" w:eastAsia="ru-RU"/>
        </w:rPr>
      </w:pPr>
    </w:p>
    <w:p w:rsidR="00C70F71" w:rsidRDefault="00C70F71" w:rsidP="001E2970">
      <w:pPr>
        <w:tabs>
          <w:tab w:val="left" w:pos="142"/>
        </w:tabs>
        <w:spacing w:after="0" w:line="360" w:lineRule="auto"/>
        <w:ind w:firstLine="851"/>
        <w:jc w:val="both"/>
        <w:outlineLvl w:val="0"/>
        <w:rPr>
          <w:rFonts w:ascii="Times New Roman" w:eastAsia="TimesNewRoman,Italic" w:hAnsi="Times New Roman"/>
          <w:b/>
          <w:iCs/>
          <w:sz w:val="28"/>
          <w:szCs w:val="28"/>
          <w:lang w:val="uk-UA" w:eastAsia="ru-RU"/>
        </w:rPr>
      </w:pPr>
    </w:p>
    <w:p w:rsidR="00976B53" w:rsidRPr="0038402B" w:rsidRDefault="0038402B" w:rsidP="001E2970">
      <w:pPr>
        <w:tabs>
          <w:tab w:val="left" w:pos="142"/>
        </w:tabs>
        <w:spacing w:after="0" w:line="360" w:lineRule="auto"/>
        <w:ind w:firstLine="709"/>
        <w:jc w:val="both"/>
        <w:outlineLvl w:val="0"/>
        <w:rPr>
          <w:rFonts w:ascii="Times New Roman" w:eastAsia="TimesNewRoman,Italic" w:hAnsi="Times New Roman"/>
          <w:b/>
          <w:iCs/>
          <w:sz w:val="28"/>
          <w:szCs w:val="28"/>
          <w:lang w:val="uk-UA" w:eastAsia="ru-RU"/>
        </w:rPr>
      </w:pPr>
      <w:r w:rsidRPr="0038402B">
        <w:rPr>
          <w:rFonts w:ascii="Times New Roman" w:eastAsia="TimesNewRoman,Italic" w:hAnsi="Times New Roman"/>
          <w:b/>
          <w:iCs/>
          <w:sz w:val="28"/>
          <w:szCs w:val="28"/>
          <w:lang w:val="uk-UA" w:eastAsia="ru-RU"/>
        </w:rPr>
        <w:t xml:space="preserve">2.3. Перевірка ефективності </w:t>
      </w:r>
      <w:r w:rsidR="0009492E">
        <w:rPr>
          <w:rFonts w:ascii="Times New Roman" w:eastAsia="TimesNewRoman,Italic" w:hAnsi="Times New Roman"/>
          <w:b/>
          <w:iCs/>
          <w:sz w:val="28"/>
          <w:szCs w:val="28"/>
          <w:lang w:val="uk-UA" w:eastAsia="ru-RU"/>
        </w:rPr>
        <w:t xml:space="preserve">методики </w:t>
      </w:r>
      <w:r w:rsidR="00976B53">
        <w:rPr>
          <w:rFonts w:ascii="Times New Roman" w:eastAsia="TimesNewRoman,Italic" w:hAnsi="Times New Roman"/>
          <w:b/>
          <w:iCs/>
          <w:sz w:val="28"/>
          <w:szCs w:val="28"/>
          <w:lang w:val="uk-UA" w:eastAsia="ru-RU"/>
        </w:rPr>
        <w:t xml:space="preserve">застосування </w:t>
      </w:r>
      <w:r w:rsidR="00F31E6C">
        <w:rPr>
          <w:rFonts w:ascii="Times New Roman" w:eastAsia="TimesNewRoman,Italic" w:hAnsi="Times New Roman"/>
          <w:b/>
          <w:iCs/>
          <w:sz w:val="28"/>
          <w:szCs w:val="28"/>
          <w:lang w:val="uk-UA" w:eastAsia="ru-RU"/>
        </w:rPr>
        <w:t>інноваційних технологій</w:t>
      </w:r>
      <w:r w:rsidR="00976B53">
        <w:rPr>
          <w:rFonts w:ascii="Times New Roman" w:eastAsia="TimesNewRoman,Italic" w:hAnsi="Times New Roman"/>
          <w:b/>
          <w:iCs/>
          <w:sz w:val="28"/>
          <w:szCs w:val="28"/>
          <w:lang w:val="uk-UA" w:eastAsia="ru-RU"/>
        </w:rPr>
        <w:t xml:space="preserve"> як чинника самореалізації учнів </w:t>
      </w:r>
      <w:r w:rsidR="00F31E6C">
        <w:rPr>
          <w:rFonts w:ascii="Times New Roman" w:eastAsia="TimesNewRoman,Italic" w:hAnsi="Times New Roman"/>
          <w:b/>
          <w:iCs/>
          <w:sz w:val="28"/>
          <w:szCs w:val="28"/>
          <w:lang w:val="uk-UA" w:eastAsia="ru-RU"/>
        </w:rPr>
        <w:t>10</w:t>
      </w:r>
      <w:r w:rsidR="00976B53">
        <w:rPr>
          <w:rFonts w:ascii="Times New Roman" w:eastAsia="TimesNewRoman,Italic" w:hAnsi="Times New Roman"/>
          <w:b/>
          <w:iCs/>
          <w:sz w:val="28"/>
          <w:szCs w:val="28"/>
          <w:lang w:val="uk-UA" w:eastAsia="ru-RU"/>
        </w:rPr>
        <w:t xml:space="preserve"> класу в процесі навчання </w:t>
      </w:r>
      <w:r w:rsidR="00F31E6C">
        <w:rPr>
          <w:rFonts w:ascii="Times New Roman" w:eastAsia="TimesNewRoman,Italic" w:hAnsi="Times New Roman"/>
          <w:b/>
          <w:iCs/>
          <w:sz w:val="28"/>
          <w:szCs w:val="28"/>
          <w:lang w:val="uk-UA" w:eastAsia="ru-RU"/>
        </w:rPr>
        <w:t>тригонометричним функціям</w:t>
      </w:r>
    </w:p>
    <w:p w:rsidR="00F31E6C" w:rsidRDefault="00F31E6C" w:rsidP="001E2970">
      <w:pPr>
        <w:autoSpaceDE w:val="0"/>
        <w:autoSpaceDN w:val="0"/>
        <w:adjustRightInd w:val="0"/>
        <w:spacing w:after="0" w:line="360" w:lineRule="auto"/>
        <w:ind w:firstLine="709"/>
        <w:jc w:val="both"/>
        <w:rPr>
          <w:rFonts w:ascii="Times New Roman" w:eastAsia="Times New Roman" w:hAnsi="Times New Roman"/>
          <w:bCs/>
          <w:kern w:val="36"/>
          <w:sz w:val="28"/>
          <w:szCs w:val="28"/>
          <w:lang w:val="uk-UA" w:eastAsia="ru-RU"/>
        </w:rPr>
      </w:pPr>
    </w:p>
    <w:p w:rsidR="006212AC" w:rsidRPr="00950B6E" w:rsidRDefault="006212AC"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bCs/>
          <w:kern w:val="36"/>
          <w:sz w:val="28"/>
          <w:szCs w:val="28"/>
          <w:lang w:val="uk-UA" w:eastAsia="ru-RU"/>
        </w:rPr>
        <w:t xml:space="preserve">Сутність нашої дослідно-експериментальної роботи полягала у кількісному та якісному аналізі результатів перевірки ефективності методики </w:t>
      </w:r>
      <w:r w:rsidRPr="00950B6E">
        <w:rPr>
          <w:rFonts w:ascii="Times New Roman" w:eastAsia="Times New Roman" w:hAnsi="Times New Roman"/>
          <w:bCs/>
          <w:kern w:val="36"/>
          <w:sz w:val="28"/>
          <w:szCs w:val="28"/>
          <w:lang w:val="uk-UA" w:eastAsia="ru-RU"/>
        </w:rPr>
        <w:lastRenderedPageBreak/>
        <w:t xml:space="preserve">використання </w:t>
      </w:r>
      <w:r w:rsidR="00F31E6C">
        <w:rPr>
          <w:rFonts w:ascii="Times New Roman" w:eastAsia="Times New Roman" w:hAnsi="Times New Roman"/>
          <w:bCs/>
          <w:kern w:val="36"/>
          <w:sz w:val="28"/>
          <w:szCs w:val="28"/>
          <w:lang w:val="uk-UA" w:eastAsia="ru-RU"/>
        </w:rPr>
        <w:t xml:space="preserve">інтерактивних уроків та </w:t>
      </w:r>
      <w:r w:rsidRPr="00950B6E">
        <w:rPr>
          <w:rFonts w:ascii="Times New Roman" w:eastAsia="Times New Roman" w:hAnsi="Times New Roman"/>
          <w:color w:val="000000"/>
          <w:sz w:val="28"/>
          <w:szCs w:val="28"/>
          <w:lang w:val="uk-UA" w:eastAsia="ru-RU"/>
        </w:rPr>
        <w:t>веб-сайту з АПА у процесі вивчення тригонометричних функцій.</w:t>
      </w:r>
    </w:p>
    <w:p w:rsidR="006212AC" w:rsidRPr="00950B6E" w:rsidRDefault="006212AC"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Динаміка змін рівнів самореалізації здійснювалась за допомогою анкети, яка містила 13 запитань відкритого типу.</w:t>
      </w:r>
    </w:p>
    <w:p w:rsidR="006212AC" w:rsidRPr="00950B6E" w:rsidRDefault="006212AC"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Спираючись на експериментальний матеріал, можна відмітити, що різких статистично значущих відмінностей у рівнях як експериментального, так і контрольного класів до проведення формувального експерименту не спостерігалось.</w:t>
      </w:r>
    </w:p>
    <w:p w:rsidR="006212AC" w:rsidRPr="00950B6E" w:rsidRDefault="006212AC" w:rsidP="001E2970">
      <w:pPr>
        <w:suppressAutoHyphens/>
        <w:spacing w:after="0" w:line="360" w:lineRule="auto"/>
        <w:ind w:firstLine="709"/>
        <w:jc w:val="both"/>
        <w:rPr>
          <w:rFonts w:ascii="Times New Roman" w:eastAsia="TimesNewRomanPSMT" w:hAnsi="Times New Roman"/>
          <w:sz w:val="28"/>
          <w:szCs w:val="28"/>
          <w:lang w:val="uk-UA"/>
        </w:rPr>
      </w:pPr>
      <w:r w:rsidRPr="00950B6E">
        <w:rPr>
          <w:rFonts w:ascii="Times New Roman" w:eastAsia="Times New Roman" w:hAnsi="Times New Roman"/>
          <w:bCs/>
          <w:kern w:val="36"/>
          <w:sz w:val="28"/>
          <w:szCs w:val="28"/>
          <w:lang w:val="uk-UA" w:eastAsia="ru-RU"/>
        </w:rPr>
        <w:t xml:space="preserve">Виконання завдань на проведення уроків </w:t>
      </w:r>
      <w:r w:rsidRPr="00950B6E">
        <w:rPr>
          <w:rFonts w:ascii="Times New Roman" w:eastAsia="Times New Roman" w:hAnsi="Times New Roman"/>
          <w:color w:val="000000"/>
          <w:sz w:val="28"/>
          <w:szCs w:val="28"/>
          <w:lang w:val="uk-UA" w:eastAsia="ru-RU"/>
        </w:rPr>
        <w:t xml:space="preserve">АПА </w:t>
      </w:r>
      <w:r w:rsidRPr="00950B6E">
        <w:rPr>
          <w:rFonts w:ascii="Times New Roman" w:eastAsia="Times New Roman" w:hAnsi="Times New Roman"/>
          <w:bCs/>
          <w:kern w:val="36"/>
          <w:sz w:val="28"/>
          <w:szCs w:val="28"/>
          <w:lang w:val="uk-UA" w:eastAsia="ru-RU"/>
        </w:rPr>
        <w:t xml:space="preserve">в експериментальному класі здійснювалася згідно із розробленою </w:t>
      </w:r>
      <w:r w:rsidRPr="00950B6E">
        <w:rPr>
          <w:rFonts w:ascii="Times New Roman" w:hAnsi="Times New Roman"/>
          <w:sz w:val="28"/>
          <w:szCs w:val="28"/>
          <w:lang w:val="uk-UA"/>
        </w:rPr>
        <w:t>методикою.</w:t>
      </w:r>
    </w:p>
    <w:p w:rsidR="006212AC" w:rsidRPr="00950B6E" w:rsidRDefault="006212AC"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 xml:space="preserve">У експериментальному класі було виконано ряд уроків із використанням </w:t>
      </w:r>
      <w:r>
        <w:rPr>
          <w:rFonts w:ascii="Times New Roman" w:eastAsia="Times New Roman" w:hAnsi="Times New Roman"/>
          <w:bCs/>
          <w:kern w:val="36"/>
          <w:sz w:val="28"/>
          <w:szCs w:val="28"/>
          <w:lang w:val="uk-UA" w:eastAsia="ru-RU"/>
        </w:rPr>
        <w:t xml:space="preserve">інтерактивних уроків та </w:t>
      </w:r>
      <w:r w:rsidRPr="00950B6E">
        <w:rPr>
          <w:rFonts w:ascii="Times New Roman" w:eastAsia="Times New Roman" w:hAnsi="Times New Roman"/>
          <w:color w:val="000000"/>
          <w:sz w:val="28"/>
          <w:szCs w:val="28"/>
          <w:lang w:val="uk-UA" w:eastAsia="ru-RU"/>
        </w:rPr>
        <w:t>веб-сайту</w:t>
      </w:r>
      <w:r w:rsidRPr="00950B6E">
        <w:rPr>
          <w:rFonts w:ascii="Times New Roman" w:eastAsia="Times New Roman" w:hAnsi="Times New Roman"/>
          <w:bCs/>
          <w:kern w:val="36"/>
          <w:sz w:val="28"/>
          <w:szCs w:val="28"/>
          <w:lang w:val="uk-UA" w:eastAsia="ru-RU"/>
        </w:rPr>
        <w:t>. У контрольному класі розроблена методика не застосовувалася.</w:t>
      </w:r>
    </w:p>
    <w:p w:rsidR="006212AC" w:rsidRDefault="006212AC"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Після застосування методики в експериментальному класі нами було проведене повторне анкетування (д</w:t>
      </w:r>
      <w:r w:rsidRPr="00950B6E">
        <w:rPr>
          <w:rFonts w:ascii="Times New Roman" w:hAnsi="Times New Roman"/>
          <w:bCs/>
          <w:kern w:val="36"/>
          <w:sz w:val="28"/>
          <w:szCs w:val="28"/>
          <w:lang w:val="uk-UA"/>
        </w:rPr>
        <w:t>одаток Б)</w:t>
      </w:r>
      <w:r w:rsidRPr="00950B6E">
        <w:rPr>
          <w:rFonts w:ascii="Times New Roman" w:eastAsia="Times New Roman" w:hAnsi="Times New Roman"/>
          <w:bCs/>
          <w:kern w:val="36"/>
          <w:sz w:val="28"/>
          <w:szCs w:val="28"/>
          <w:lang w:val="uk-UA" w:eastAsia="ru-RU"/>
        </w:rPr>
        <w:t>.</w:t>
      </w:r>
    </w:p>
    <w:p w:rsidR="006212AC" w:rsidRPr="00950B6E" w:rsidRDefault="006212AC"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r w:rsidRPr="00950B6E">
        <w:rPr>
          <w:rFonts w:ascii="Times New Roman" w:eastAsia="Times New Roman" w:hAnsi="Times New Roman"/>
          <w:bCs/>
          <w:kern w:val="36"/>
          <w:sz w:val="28"/>
          <w:szCs w:val="28"/>
          <w:lang w:val="uk-UA" w:eastAsia="ru-RU"/>
        </w:rPr>
        <w:t>Аналіз відповідей учнів експериментального класу після формувального етапу експерименту представлений у таблиці 2.6.</w:t>
      </w:r>
    </w:p>
    <w:p w:rsidR="006212AC" w:rsidRPr="00950B6E" w:rsidRDefault="006212AC" w:rsidP="001E2970">
      <w:pPr>
        <w:tabs>
          <w:tab w:val="left" w:pos="142"/>
        </w:tabs>
        <w:spacing w:after="0" w:line="360" w:lineRule="auto"/>
        <w:ind w:firstLine="851"/>
        <w:jc w:val="both"/>
        <w:outlineLvl w:val="0"/>
        <w:rPr>
          <w:rFonts w:ascii="Times New Roman" w:eastAsia="Times New Roman" w:hAnsi="Times New Roman"/>
          <w:bCs/>
          <w:kern w:val="36"/>
          <w:sz w:val="28"/>
          <w:szCs w:val="28"/>
          <w:lang w:val="uk-UA" w:eastAsia="ru-RU"/>
        </w:rPr>
      </w:pPr>
    </w:p>
    <w:p w:rsidR="0038402B" w:rsidRPr="00C86300" w:rsidRDefault="0038402B" w:rsidP="001E2970">
      <w:pPr>
        <w:tabs>
          <w:tab w:val="left" w:pos="142"/>
        </w:tabs>
        <w:spacing w:after="0" w:line="360" w:lineRule="auto"/>
        <w:ind w:firstLine="851"/>
        <w:jc w:val="right"/>
        <w:outlineLvl w:val="0"/>
        <w:rPr>
          <w:rFonts w:ascii="Times New Roman" w:eastAsia="Times New Roman" w:hAnsi="Times New Roman"/>
          <w:bCs/>
          <w:i/>
          <w:kern w:val="36"/>
          <w:sz w:val="28"/>
          <w:szCs w:val="28"/>
          <w:lang w:val="uk-UA" w:eastAsia="ru-RU"/>
        </w:rPr>
      </w:pPr>
      <w:r w:rsidRPr="00C86300">
        <w:rPr>
          <w:rFonts w:ascii="Times New Roman" w:eastAsia="Times New Roman" w:hAnsi="Times New Roman"/>
          <w:bCs/>
          <w:i/>
          <w:kern w:val="36"/>
          <w:sz w:val="28"/>
          <w:szCs w:val="28"/>
          <w:lang w:val="uk-UA" w:eastAsia="ru-RU"/>
        </w:rPr>
        <w:t>Таблиця 2.6</w:t>
      </w:r>
    </w:p>
    <w:p w:rsidR="0038402B" w:rsidRPr="0038402B" w:rsidRDefault="0038402B" w:rsidP="001E2970">
      <w:pPr>
        <w:tabs>
          <w:tab w:val="left" w:pos="142"/>
        </w:tabs>
        <w:spacing w:after="0" w:line="360" w:lineRule="auto"/>
        <w:ind w:firstLine="851"/>
        <w:jc w:val="center"/>
        <w:outlineLvl w:val="0"/>
        <w:rPr>
          <w:rFonts w:ascii="Times New Roman" w:eastAsia="Times New Roman" w:hAnsi="Times New Roman"/>
          <w:b/>
          <w:bCs/>
          <w:kern w:val="36"/>
          <w:sz w:val="28"/>
          <w:szCs w:val="28"/>
          <w:lang w:val="uk-UA" w:eastAsia="ru-RU"/>
        </w:rPr>
      </w:pPr>
      <w:r w:rsidRPr="0038402B">
        <w:rPr>
          <w:rFonts w:ascii="Times New Roman" w:eastAsia="Times New Roman" w:hAnsi="Times New Roman"/>
          <w:b/>
          <w:bCs/>
          <w:kern w:val="36"/>
          <w:sz w:val="28"/>
          <w:szCs w:val="28"/>
          <w:lang w:val="uk-UA" w:eastAsia="ru-RU"/>
        </w:rPr>
        <w:t>Аналіз відповідей учнів експериментального класу</w:t>
      </w:r>
    </w:p>
    <w:tbl>
      <w:tblPr>
        <w:tblW w:w="5000" w:type="pct"/>
        <w:tblLook w:val="04A0"/>
      </w:tblPr>
      <w:tblGrid>
        <w:gridCol w:w="2199"/>
        <w:gridCol w:w="42"/>
        <w:gridCol w:w="576"/>
        <w:gridCol w:w="582"/>
        <w:gridCol w:w="570"/>
        <w:gridCol w:w="6"/>
        <w:gridCol w:w="582"/>
        <w:gridCol w:w="570"/>
        <w:gridCol w:w="6"/>
        <w:gridCol w:w="580"/>
        <w:gridCol w:w="586"/>
        <w:gridCol w:w="586"/>
        <w:gridCol w:w="570"/>
        <w:gridCol w:w="6"/>
        <w:gridCol w:w="819"/>
        <w:gridCol w:w="1290"/>
      </w:tblGrid>
      <w:tr w:rsidR="0038402B" w:rsidRPr="0038402B" w:rsidTr="00E90970">
        <w:trPr>
          <w:trHeight w:val="567"/>
        </w:trPr>
        <w:tc>
          <w:tcPr>
            <w:tcW w:w="1171" w:type="pct"/>
            <w:gridSpan w:val="2"/>
            <w:vMerge w:val="restart"/>
            <w:tcBorders>
              <w:top w:val="single" w:sz="4" w:space="0" w:color="auto"/>
              <w:left w:val="single" w:sz="4" w:space="0" w:color="auto"/>
              <w:bottom w:val="single" w:sz="4" w:space="0" w:color="auto"/>
              <w:right w:val="single" w:sz="4" w:space="0" w:color="auto"/>
            </w:tcBorders>
            <w:hideMark/>
          </w:tcPr>
          <w:p w:rsidR="0038402B" w:rsidRPr="0038402B" w:rsidRDefault="00904263" w:rsidP="001E2970">
            <w:pPr>
              <w:tabs>
                <w:tab w:val="left" w:pos="142"/>
              </w:tabs>
              <w:spacing w:after="0" w:line="360" w:lineRule="auto"/>
              <w:jc w:val="both"/>
              <w:outlineLvl w:val="0"/>
              <w:rPr>
                <w:rFonts w:ascii="Times New Roman" w:hAnsi="Times New Roman"/>
                <w:bCs/>
                <w:kern w:val="36"/>
                <w:sz w:val="28"/>
                <w:szCs w:val="28"/>
                <w:lang w:val="uk-UA" w:eastAsia="ru-RU"/>
              </w:rPr>
            </w:pPr>
            <w:r>
              <w:rPr>
                <w:rFonts w:ascii="Times New Roman" w:hAnsi="Times New Roman"/>
                <w:bCs/>
                <w:kern w:val="36"/>
                <w:sz w:val="28"/>
                <w:szCs w:val="28"/>
                <w:lang w:val="uk-UA" w:eastAsia="ru-RU"/>
              </w:rPr>
              <w:t>№ учнів за/п</w:t>
            </w:r>
            <w:r w:rsidR="0038402B" w:rsidRPr="0038402B">
              <w:rPr>
                <w:rFonts w:ascii="Times New Roman" w:hAnsi="Times New Roman"/>
                <w:bCs/>
                <w:kern w:val="36"/>
                <w:sz w:val="28"/>
                <w:szCs w:val="28"/>
                <w:lang w:val="uk-UA" w:eastAsia="ru-RU"/>
              </w:rPr>
              <w:t xml:space="preserve"> </w:t>
            </w:r>
          </w:p>
        </w:tc>
        <w:tc>
          <w:tcPr>
            <w:tcW w:w="3155" w:type="pct"/>
            <w:gridSpan w:val="13"/>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 запитання, кількість балів</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 xml:space="preserve">Сума </w:t>
            </w:r>
          </w:p>
        </w:tc>
      </w:tr>
      <w:tr w:rsidR="0038402B" w:rsidRPr="0038402B" w:rsidTr="00E90970">
        <w:trPr>
          <w:trHeight w:val="567"/>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38402B" w:rsidRPr="0038402B" w:rsidRDefault="0038402B" w:rsidP="001E2970">
            <w:pPr>
              <w:spacing w:after="0" w:line="360" w:lineRule="auto"/>
              <w:jc w:val="both"/>
              <w:rPr>
                <w:rFonts w:ascii="Times New Roman" w:hAnsi="Times New Roman"/>
                <w:bCs/>
                <w:kern w:val="36"/>
                <w:sz w:val="28"/>
                <w:szCs w:val="28"/>
                <w:lang w:val="uk-UA" w:eastAsia="ru-RU"/>
              </w:rPr>
            </w:pP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3</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4</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5</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6</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7</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8</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9</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10</w:t>
            </w:r>
          </w:p>
        </w:tc>
        <w:tc>
          <w:tcPr>
            <w:tcW w:w="674" w:type="pct"/>
            <w:tcBorders>
              <w:top w:val="single" w:sz="4" w:space="0" w:color="auto"/>
              <w:left w:val="single" w:sz="4" w:space="0" w:color="auto"/>
              <w:bottom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5</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12</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3</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15</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4</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16</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5</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6</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6</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10</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lastRenderedPageBreak/>
              <w:t>7</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15</w:t>
            </w:r>
          </w:p>
        </w:tc>
      </w:tr>
      <w:tr w:rsidR="0038402B" w:rsidRPr="0038402B" w:rsidTr="00E90970">
        <w:trPr>
          <w:trHeight w:val="567"/>
        </w:trPr>
        <w:tc>
          <w:tcPr>
            <w:tcW w:w="1149" w:type="pct"/>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8</w:t>
            </w:r>
          </w:p>
        </w:tc>
        <w:tc>
          <w:tcPr>
            <w:tcW w:w="323" w:type="pct"/>
            <w:gridSpan w:val="2"/>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3" w:type="pct"/>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6" w:type="pct"/>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nil"/>
              <w:left w:val="single" w:sz="4" w:space="0" w:color="auto"/>
              <w:bottom w:val="single" w:sz="4" w:space="0" w:color="auto"/>
              <w:right w:val="nil"/>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nil"/>
              <w:left w:val="single" w:sz="4" w:space="0" w:color="auto"/>
              <w:bottom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11</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9</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3</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10</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12</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11</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11</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12</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15</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13</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3</w:t>
            </w:r>
          </w:p>
        </w:tc>
      </w:tr>
      <w:tr w:rsidR="0038402B" w:rsidRPr="0038402B" w:rsidTr="00E90970">
        <w:trPr>
          <w:trHeight w:val="567"/>
        </w:trPr>
        <w:tc>
          <w:tcPr>
            <w:tcW w:w="1171" w:type="pct"/>
            <w:gridSpan w:val="2"/>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14</w:t>
            </w:r>
          </w:p>
        </w:tc>
        <w:tc>
          <w:tcPr>
            <w:tcW w:w="301"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13</w:t>
            </w:r>
          </w:p>
        </w:tc>
      </w:tr>
      <w:tr w:rsidR="0038402B" w:rsidRPr="0038402B" w:rsidTr="00BD5C93">
        <w:trPr>
          <w:trHeight w:val="79"/>
        </w:trPr>
        <w:tc>
          <w:tcPr>
            <w:tcW w:w="1171" w:type="pct"/>
            <w:gridSpan w:val="2"/>
            <w:tcBorders>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301" w:type="pct"/>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304" w:type="pct"/>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298" w:type="pct"/>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307" w:type="pct"/>
            <w:gridSpan w:val="2"/>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298" w:type="pct"/>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306" w:type="pct"/>
            <w:gridSpan w:val="2"/>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306" w:type="pct"/>
            <w:tcBorders>
              <w:left w:val="single" w:sz="4" w:space="0" w:color="auto"/>
              <w:bottom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306" w:type="pct"/>
            <w:tcBorders>
              <w:left w:val="single" w:sz="4" w:space="0" w:color="auto"/>
              <w:bottom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298" w:type="pct"/>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431" w:type="pct"/>
            <w:gridSpan w:val="2"/>
            <w:tcBorders>
              <w:left w:val="single" w:sz="4" w:space="0" w:color="auto"/>
              <w:bottom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c>
          <w:tcPr>
            <w:tcW w:w="674" w:type="pct"/>
            <w:tcBorders>
              <w:left w:val="single" w:sz="4" w:space="0" w:color="auto"/>
              <w:bottom w:val="single" w:sz="4" w:space="0" w:color="auto"/>
              <w:right w:val="single" w:sz="4" w:space="0" w:color="auto"/>
            </w:tcBorders>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15</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14</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16</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4</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17</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10</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18</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8</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19</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4</w:t>
            </w:r>
          </w:p>
        </w:tc>
      </w:tr>
      <w:tr w:rsidR="0038402B" w:rsidRPr="0038402B" w:rsidTr="00E90970">
        <w:trPr>
          <w:trHeight w:val="567"/>
        </w:trPr>
        <w:tc>
          <w:tcPr>
            <w:tcW w:w="117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20</w:t>
            </w:r>
          </w:p>
        </w:tc>
        <w:tc>
          <w:tcPr>
            <w:tcW w:w="301"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0</w:t>
            </w:r>
          </w:p>
        </w:tc>
        <w:tc>
          <w:tcPr>
            <w:tcW w:w="303"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6"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301" w:type="pct"/>
            <w:gridSpan w:val="2"/>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2</w:t>
            </w:r>
          </w:p>
        </w:tc>
        <w:tc>
          <w:tcPr>
            <w:tcW w:w="428"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1</w:t>
            </w:r>
          </w:p>
        </w:tc>
        <w:tc>
          <w:tcPr>
            <w:tcW w:w="674" w:type="pct"/>
            <w:tcBorders>
              <w:top w:val="single" w:sz="4" w:space="0" w:color="auto"/>
              <w:left w:val="single" w:sz="4" w:space="0" w:color="auto"/>
              <w:bottom w:val="single" w:sz="4" w:space="0" w:color="auto"/>
              <w:right w:val="single" w:sz="4" w:space="0" w:color="auto"/>
            </w:tcBorders>
            <w:hideMark/>
          </w:tcPr>
          <w:p w:rsidR="0038402B" w:rsidRPr="0038402B" w:rsidRDefault="0038402B" w:rsidP="001E2970">
            <w:pPr>
              <w:tabs>
                <w:tab w:val="left" w:pos="142"/>
              </w:tabs>
              <w:spacing w:after="0" w:line="360" w:lineRule="auto"/>
              <w:jc w:val="both"/>
              <w:outlineLvl w:val="0"/>
              <w:rPr>
                <w:rFonts w:ascii="Times New Roman" w:hAnsi="Times New Roman"/>
                <w:bCs/>
                <w:kern w:val="36"/>
                <w:sz w:val="28"/>
                <w:szCs w:val="28"/>
                <w:lang w:val="uk-UA" w:eastAsia="ru-RU"/>
              </w:rPr>
            </w:pPr>
            <w:r w:rsidRPr="0038402B">
              <w:rPr>
                <w:rFonts w:ascii="Times New Roman" w:hAnsi="Times New Roman"/>
                <w:bCs/>
                <w:kern w:val="36"/>
                <w:sz w:val="28"/>
                <w:szCs w:val="28"/>
                <w:lang w:val="uk-UA" w:eastAsia="ru-RU"/>
              </w:rPr>
              <w:t>9</w:t>
            </w:r>
          </w:p>
        </w:tc>
      </w:tr>
    </w:tbl>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на налізу відповідей учнів експериментального класу на питання анкети нами отримано такі результати: на питання «Чи подобається тобі слухати новий матеріал на уроках АПА?» відповіді учнів розподілились наступним чином: «подобається» – відповіло 40% учнів, «іноді» – 52% учнів; «не подобається» – 8%.</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«Як часто на уроках АПА ти ставиш запитання?» ми отримали такі результати: «часто ставлю» – </w:t>
      </w:r>
      <w:r w:rsidRPr="00950B6E">
        <w:rPr>
          <w:rFonts w:ascii="Times New Roman" w:eastAsia="Times New Roman" w:hAnsi="Times New Roman"/>
          <w:bCs/>
          <w:kern w:val="36"/>
          <w:sz w:val="28"/>
          <w:szCs w:val="28"/>
          <w:lang w:val="uk-UA" w:eastAsia="ru-RU"/>
        </w:rPr>
        <w:t>4%</w:t>
      </w:r>
      <w:r w:rsidRPr="00950B6E">
        <w:rPr>
          <w:rFonts w:ascii="Times New Roman" w:eastAsia="Times New Roman" w:hAnsi="Times New Roman"/>
          <w:sz w:val="28"/>
          <w:szCs w:val="28"/>
          <w:lang w:val="uk-UA" w:eastAsia="ru-RU"/>
        </w:rPr>
        <w:t xml:space="preserve"> учнів; «іноді» – </w:t>
      </w:r>
      <w:r w:rsidRPr="00950B6E">
        <w:rPr>
          <w:rFonts w:ascii="Times New Roman" w:eastAsia="Times New Roman" w:hAnsi="Times New Roman"/>
          <w:bCs/>
          <w:kern w:val="36"/>
          <w:sz w:val="28"/>
          <w:szCs w:val="28"/>
          <w:lang w:val="uk-UA" w:eastAsia="ru-RU"/>
        </w:rPr>
        <w:t>56%</w:t>
      </w:r>
      <w:r w:rsidRPr="00950B6E">
        <w:rPr>
          <w:rFonts w:ascii="Times New Roman" w:eastAsia="Times New Roman" w:hAnsi="Times New Roman"/>
          <w:sz w:val="28"/>
          <w:szCs w:val="28"/>
          <w:lang w:val="uk-UA" w:eastAsia="ru-RU"/>
        </w:rPr>
        <w:t xml:space="preserve"> учнів; «ніколи не ставлю» – </w:t>
      </w:r>
      <w:r w:rsidRPr="00950B6E">
        <w:rPr>
          <w:rFonts w:ascii="Times New Roman" w:eastAsia="Times New Roman" w:hAnsi="Times New Roman"/>
          <w:bCs/>
          <w:kern w:val="36"/>
          <w:sz w:val="28"/>
          <w:szCs w:val="28"/>
          <w:lang w:val="uk-UA" w:eastAsia="ru-RU"/>
        </w:rPr>
        <w:t>28%</w:t>
      </w:r>
      <w:r w:rsidRPr="00950B6E">
        <w:rPr>
          <w:rFonts w:ascii="Times New Roman" w:eastAsia="Times New Roman" w:hAnsi="Times New Roman"/>
          <w:sz w:val="28"/>
          <w:szCs w:val="28"/>
          <w:lang w:val="uk-UA" w:eastAsia="ru-RU"/>
        </w:rPr>
        <w:t xml:space="preserve">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Відповіді учнів на питання анкети «Чи відноситься АПА до твоїх улюблених предметів?» розподілилися наступним чином: 8</w:t>
      </w:r>
      <w:r w:rsidRPr="00950B6E">
        <w:rPr>
          <w:rFonts w:ascii="Times New Roman" w:eastAsia="Times New Roman" w:hAnsi="Times New Roman"/>
          <w:bCs/>
          <w:kern w:val="36"/>
          <w:sz w:val="28"/>
          <w:szCs w:val="28"/>
          <w:lang w:val="uk-UA" w:eastAsia="ru-RU"/>
        </w:rPr>
        <w:t xml:space="preserve">% </w:t>
      </w:r>
      <w:r w:rsidRPr="00950B6E">
        <w:rPr>
          <w:rFonts w:ascii="Times New Roman" w:eastAsia="Times New Roman" w:hAnsi="Times New Roman"/>
          <w:sz w:val="28"/>
          <w:szCs w:val="28"/>
          <w:lang w:val="uk-UA" w:eastAsia="ru-RU"/>
        </w:rPr>
        <w:t xml:space="preserve">вказали, що відноситься; </w:t>
      </w:r>
      <w:r w:rsidRPr="00950B6E">
        <w:rPr>
          <w:rFonts w:ascii="Times New Roman" w:eastAsia="Times New Roman" w:hAnsi="Times New Roman"/>
          <w:bCs/>
          <w:kern w:val="36"/>
          <w:sz w:val="28"/>
          <w:szCs w:val="28"/>
          <w:lang w:val="uk-UA" w:eastAsia="ru-RU"/>
        </w:rPr>
        <w:t xml:space="preserve">36% </w:t>
      </w:r>
      <w:r w:rsidRPr="00950B6E">
        <w:rPr>
          <w:rFonts w:ascii="Times New Roman" w:eastAsia="Times New Roman" w:hAnsi="Times New Roman"/>
          <w:sz w:val="28"/>
          <w:szCs w:val="28"/>
          <w:lang w:val="uk-UA" w:eastAsia="ru-RU"/>
        </w:rPr>
        <w:t>вказали, що не завжди подобається; 56</w:t>
      </w:r>
      <w:r w:rsidRPr="00950B6E">
        <w:rPr>
          <w:rFonts w:ascii="Times New Roman" w:eastAsia="Times New Roman" w:hAnsi="Times New Roman"/>
          <w:bCs/>
          <w:kern w:val="36"/>
          <w:sz w:val="28"/>
          <w:szCs w:val="28"/>
          <w:lang w:val="uk-UA" w:eastAsia="ru-RU"/>
        </w:rPr>
        <w:t>%</w:t>
      </w:r>
      <w:r w:rsidRPr="00950B6E">
        <w:rPr>
          <w:rFonts w:ascii="Times New Roman" w:eastAsia="Times New Roman" w:hAnsi="Times New Roman"/>
          <w:sz w:val="28"/>
          <w:szCs w:val="28"/>
          <w:lang w:val="uk-UA" w:eastAsia="ru-RU"/>
        </w:rPr>
        <w:t xml:space="preserve"> відповіли, що не відноситься.</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lastRenderedPageBreak/>
        <w:t>На питання «Як часто ти відволікаєшся на уроках АПА?» отримали наступні результати: 8% вказали, що уважно слухають вчителя; 44% – вказали, що іноді відволікаються; 48% – часто відволікаються.</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Аналіз відповідей учнів на питання «Чому ти вивчаєш АПА?» показав відсоткове співвідношення учнів, які вивчають АПА заради знань (12%); відсоток учнів, які вивчають зазначений предмет  із-за позитивної оцінки та контролю батьків (52%); відсоток учнів, які не виконують завдання із АПА, або яких змушують батьки і класний керівник – 36% учнів. </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виконуєш ти творчі завдання?» результати анкетування були отримані наступні: 32% учнів, які завжди  виконують творчі завдання; 36% учнів іноді виконують творчі завдання; не виконують творчі завдання –32% учнів. </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аналізу відповідей на питання «Чи завжди ти знаєш як виконати завдання?» отримали наступні результати: «завжди» відповіло – 8% учнів; «іноді не знаю» вказало 36% учнів; «завжди не знаю, як виконувати», вказало – 56%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«Чи подобається тобі на уроках АПА обговорювати розв’язки задач?» «подобається» вказали – 8% учнів; «іноді» – відповіли 36%; «не подобається» – 56%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«Чи завжди ти виконуєш домашні завдання із АПА?» нами були отриманні наступні результати аналізу анкети: «завжди виконую» вказало – 12% учнів; «іноді не виконую» відповіло – 60% учнів; «іноді виконую» вказало – 28%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Аналіз відповідей учнів контрольного класу після формувального експерименту представлений у таблиці 2.7.</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аналізу відповідей учнів контрольного класу на питання анкети нами були отримані такі результати: на питання «Чи подобається тобі слухати новий матеріал на уроках АПА?» відповіді учнів розподілились наступним чином: «подобається» – відповіли 16% учнів, «іноді» – 56%учнів; «не подобається» – 28%.</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lastRenderedPageBreak/>
        <w:t>На питання «Як часто на уроках АПА ти ставиш запитання?» ми отримали такі результати: «часто ставлю» – 4% учнів; «іноді» – 56% учнів; «ніколи не ставлю» – 28%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Відповіді учнів на питання анкети «Чи відноситься АПА до твоїх улюблених предметів?» розподілилися наступним чином: 8% вказали, що відноситься; 36% вказали, що не завжди подобається; 56% відповіли, що не відноситься.</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«Як часто ти відволікаєшся на уроках АПА?» отримали наступні результати: 16% вказали, що уважно слухають вчителя; 48% – вказали, що іноді відволікаються; 36% – часто відволікаються.</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Аналіз відповідей учнів на питання «Чому ти вивчаєш АПА?» показав відсоткове співвідношення учнів, які вивчають АПА заради знань (8%); відсоток учнів, які вивчають АПА із-за позитивної оцінки та контролю батьків (44%); відсоток учнів, які не виконують завдання із АПА, або яких змушують батьки і класний керівник – 48% учнів. </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На питання «Чи виконуєш ти творчі завдання?» результати анкетування були отримані наступні: 12% учнів, які завжди  виконують творчі завдання; 52% учнів іноді виконують творчі завдання; не виконують творчі завдання –36% учнів. </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Після аналізу відповідей на питання «Чи завжди ти знаєш як виконати завдання?» отримали наступні результати: «завжди» відповіло – 32% учнів; «іноді не знаю» вказало 36% учнів; «завжди не знаю, як виконувати», вказало – 32%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«Чи подобається тобі на уроках АПА обговорювати актуальні проблеми сучасної біологічної науки?» «подобається» вказали – 8% учнів; «іноді» – відповіли 36%; «не подобається» – 56%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На питання «Чи завжди ти виконуєш домашні завдання із АПА?» нами були отриманні наступні результати аналізу анкети: «завжди виконую» вказало – 8% учнів; «іноді не виконую» відповіло – 36% учнів; «іноді виконую» вказало – 56%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lastRenderedPageBreak/>
        <w:t>Аналіз відповідей на питання «Чи хотів би ти взяти участь в олімпіаді з АПА?» засвідчив, що відсоток учнів, які хотіли б взяти участь складає – 12%; 60% учнів вагалися із відповіддю; не хотіли б взяти участь – 28% учнів.</w:t>
      </w:r>
    </w:p>
    <w:p w:rsidR="006212AC" w:rsidRPr="00950B6E" w:rsidRDefault="006212A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відображено динаміку рівнів сформованості самореалізації на уроках АПА в учнів 10 класів до і після проведення формувального експерименту.</w:t>
      </w:r>
    </w:p>
    <w:p w:rsidR="006212AC" w:rsidRPr="00950B6E" w:rsidRDefault="006212AC" w:rsidP="001E2970">
      <w:pPr>
        <w:tabs>
          <w:tab w:val="left" w:pos="142"/>
        </w:tabs>
        <w:spacing w:after="0" w:line="360" w:lineRule="auto"/>
        <w:ind w:firstLine="709"/>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Співвідношення результатів</w:t>
      </w:r>
      <w:r w:rsidR="001253FE">
        <w:rPr>
          <w:rFonts w:ascii="Times New Roman" w:eastAsia="Times New Roman" w:hAnsi="Times New Roman"/>
          <w:sz w:val="28"/>
          <w:szCs w:val="28"/>
          <w:lang w:val="uk-UA" w:eastAsia="ru-RU"/>
        </w:rPr>
        <w:t xml:space="preserve"> </w:t>
      </w:r>
      <w:r w:rsidRPr="00950B6E">
        <w:rPr>
          <w:rFonts w:ascii="Times New Roman" w:eastAsia="Times New Roman" w:hAnsi="Times New Roman"/>
          <w:sz w:val="28"/>
          <w:szCs w:val="28"/>
          <w:lang w:val="uk-UA" w:eastAsia="ru-RU"/>
        </w:rPr>
        <w:t>отриманих до і після проведеного формувального експерименту, дало змогу зробити висновок щодо підвищення рівня сформованості самореалізації учнів в експериментальному класі.</w:t>
      </w:r>
    </w:p>
    <w:p w:rsidR="006212AC" w:rsidRPr="00950B6E" w:rsidRDefault="001A1B10" w:rsidP="001E2970">
      <w:pPr>
        <w:pStyle w:val="1"/>
        <w:tabs>
          <w:tab w:val="left" w:pos="9183"/>
        </w:tabs>
        <w:ind w:left="0" w:firstLine="720"/>
        <w:rPr>
          <w:szCs w:val="28"/>
          <w:lang w:val="uk-UA" w:eastAsia="ru-RU"/>
        </w:rPr>
      </w:pPr>
      <w:r w:rsidRPr="001A1B10">
        <w:rPr>
          <w:szCs w:val="28"/>
          <w:lang w:val="uk-UA"/>
        </w:rPr>
        <w:t xml:space="preserve">Підсумовуючи результати дослідження на основі аналізу й узагальнення даних, можна констатувати, що в ході проведеної роботи в учнів експериментального класу підвищилися </w:t>
      </w:r>
      <w:r>
        <w:rPr>
          <w:szCs w:val="28"/>
          <w:lang w:val="uk-UA"/>
        </w:rPr>
        <w:t>високий рівень самореалізації</w:t>
      </w:r>
      <w:r w:rsidRPr="001A1B10">
        <w:rPr>
          <w:szCs w:val="28"/>
          <w:lang w:val="uk-UA"/>
        </w:rPr>
        <w:t xml:space="preserve">: якщо на початку експерименту </w:t>
      </w:r>
      <w:r>
        <w:rPr>
          <w:szCs w:val="28"/>
          <w:lang w:val="uk-UA"/>
        </w:rPr>
        <w:t xml:space="preserve">високий </w:t>
      </w:r>
      <w:r w:rsidRPr="001A1B10">
        <w:rPr>
          <w:szCs w:val="28"/>
          <w:lang w:val="uk-UA"/>
        </w:rPr>
        <w:t xml:space="preserve">рівень було зафіксовано лише в 10% (2) учні, то на кінець експерименту цей показник зріс до 30% (6) учнів; показники </w:t>
      </w:r>
      <w:r>
        <w:rPr>
          <w:szCs w:val="28"/>
          <w:lang w:val="uk-UA"/>
        </w:rPr>
        <w:t xml:space="preserve">середнього </w:t>
      </w:r>
      <w:r w:rsidRPr="001A1B10">
        <w:rPr>
          <w:szCs w:val="28"/>
          <w:lang w:val="uk-UA"/>
        </w:rPr>
        <w:t xml:space="preserve">рівня на початку експерименту становили – 35% (7) учнів і </w:t>
      </w:r>
      <w:r w:rsidR="00E17F0F">
        <w:rPr>
          <w:szCs w:val="28"/>
          <w:lang w:val="uk-UA"/>
        </w:rPr>
        <w:t xml:space="preserve">низького </w:t>
      </w:r>
      <w:r w:rsidRPr="001A1B10">
        <w:rPr>
          <w:szCs w:val="28"/>
          <w:lang w:val="uk-UA"/>
        </w:rPr>
        <w:t xml:space="preserve">55% (11) учнів, відповідно на кінець експерименту дані показники становили: </w:t>
      </w:r>
      <w:r w:rsidR="00E17F0F">
        <w:rPr>
          <w:szCs w:val="28"/>
          <w:lang w:val="uk-UA"/>
        </w:rPr>
        <w:t>середнього</w:t>
      </w:r>
      <w:r w:rsidRPr="001A1B10">
        <w:rPr>
          <w:szCs w:val="28"/>
          <w:lang w:val="uk-UA"/>
        </w:rPr>
        <w:t xml:space="preserve">  – 40% (8) учнів і </w:t>
      </w:r>
      <w:r w:rsidR="00E17F0F">
        <w:rPr>
          <w:szCs w:val="28"/>
          <w:lang w:val="uk-UA"/>
        </w:rPr>
        <w:t xml:space="preserve">низького </w:t>
      </w:r>
      <w:r w:rsidRPr="001A1B10">
        <w:rPr>
          <w:szCs w:val="28"/>
          <w:lang w:val="uk-UA"/>
        </w:rPr>
        <w:t>30 (6) учнів. Ці дані наочно відображено у таблиці 2.6.</w:t>
      </w:r>
      <w:r w:rsidR="006212AC" w:rsidRPr="00950B6E">
        <w:rPr>
          <w:szCs w:val="28"/>
          <w:lang w:val="uk-UA" w:eastAsia="ru-RU"/>
        </w:rPr>
        <w:t xml:space="preserve"> </w:t>
      </w:r>
    </w:p>
    <w:p w:rsidR="0038402B" w:rsidRPr="00C523A1" w:rsidRDefault="0038402B" w:rsidP="001E2970">
      <w:pPr>
        <w:tabs>
          <w:tab w:val="left" w:pos="142"/>
        </w:tabs>
        <w:spacing w:after="0" w:line="360" w:lineRule="auto"/>
        <w:ind w:firstLine="851"/>
        <w:jc w:val="right"/>
        <w:rPr>
          <w:rFonts w:ascii="Times New Roman" w:eastAsia="Times New Roman" w:hAnsi="Times New Roman"/>
          <w:i/>
          <w:sz w:val="28"/>
          <w:szCs w:val="28"/>
          <w:lang w:val="uk-UA" w:eastAsia="ru-RU"/>
        </w:rPr>
      </w:pPr>
      <w:r w:rsidRPr="00C523A1">
        <w:rPr>
          <w:rFonts w:ascii="Times New Roman" w:eastAsia="Times New Roman" w:hAnsi="Times New Roman"/>
          <w:i/>
          <w:sz w:val="28"/>
          <w:szCs w:val="28"/>
          <w:lang w:val="uk-UA" w:eastAsia="ru-RU"/>
        </w:rPr>
        <w:t>Таблиця 2.</w:t>
      </w:r>
      <w:r w:rsidR="00E17F0F">
        <w:rPr>
          <w:rFonts w:ascii="Times New Roman" w:eastAsia="Times New Roman" w:hAnsi="Times New Roman"/>
          <w:i/>
          <w:sz w:val="28"/>
          <w:szCs w:val="28"/>
          <w:lang w:val="uk-UA" w:eastAsia="ru-RU"/>
        </w:rPr>
        <w:t>6</w:t>
      </w:r>
      <w:r w:rsidRPr="00C523A1">
        <w:rPr>
          <w:rFonts w:ascii="Times New Roman" w:eastAsia="Times New Roman" w:hAnsi="Times New Roman"/>
          <w:i/>
          <w:sz w:val="28"/>
          <w:szCs w:val="28"/>
          <w:lang w:val="uk-UA" w:eastAsia="ru-RU"/>
        </w:rPr>
        <w:t>.</w:t>
      </w:r>
    </w:p>
    <w:p w:rsidR="0038402B" w:rsidRPr="0038402B" w:rsidRDefault="0038402B" w:rsidP="001E2970">
      <w:pPr>
        <w:tabs>
          <w:tab w:val="left" w:pos="142"/>
        </w:tabs>
        <w:spacing w:after="0" w:line="360" w:lineRule="auto"/>
        <w:ind w:firstLine="851"/>
        <w:jc w:val="center"/>
        <w:rPr>
          <w:rFonts w:ascii="Times New Roman" w:eastAsia="Times New Roman" w:hAnsi="Times New Roman"/>
          <w:b/>
          <w:sz w:val="28"/>
          <w:szCs w:val="28"/>
          <w:lang w:val="uk-UA" w:eastAsia="ru-RU"/>
        </w:rPr>
      </w:pPr>
      <w:r w:rsidRPr="0038402B">
        <w:rPr>
          <w:rFonts w:ascii="Times New Roman" w:eastAsia="Times New Roman" w:hAnsi="Times New Roman"/>
          <w:b/>
          <w:sz w:val="28"/>
          <w:szCs w:val="28"/>
          <w:lang w:val="uk-UA" w:eastAsia="ru-RU"/>
        </w:rPr>
        <w:t xml:space="preserve">Динаміка змін рівнів </w:t>
      </w:r>
      <w:r w:rsidR="00C523A1">
        <w:rPr>
          <w:rFonts w:ascii="Times New Roman" w:eastAsia="Times New Roman" w:hAnsi="Times New Roman"/>
          <w:b/>
          <w:sz w:val="28"/>
          <w:szCs w:val="28"/>
          <w:lang w:val="uk-UA" w:eastAsia="ru-RU"/>
        </w:rPr>
        <w:t xml:space="preserve">самореалізації учнів </w:t>
      </w:r>
      <w:r w:rsidR="00E17F0F">
        <w:rPr>
          <w:rFonts w:ascii="Times New Roman" w:eastAsia="Times New Roman" w:hAnsi="Times New Roman"/>
          <w:b/>
          <w:sz w:val="28"/>
          <w:szCs w:val="28"/>
          <w:lang w:val="uk-UA" w:eastAsia="ru-RU"/>
        </w:rPr>
        <w:t>10 класів</w:t>
      </w:r>
      <w:r w:rsidR="00C523A1">
        <w:rPr>
          <w:rFonts w:ascii="Times New Roman" w:eastAsia="Times New Roman" w:hAnsi="Times New Roman"/>
          <w:b/>
          <w:sz w:val="28"/>
          <w:szCs w:val="28"/>
          <w:lang w:val="uk-UA" w:eastAsia="ru-RU"/>
        </w:rPr>
        <w:t xml:space="preserve"> у процесі навчання </w:t>
      </w:r>
      <w:r w:rsidR="00E17F0F">
        <w:rPr>
          <w:rFonts w:ascii="Times New Roman" w:eastAsia="Times New Roman" w:hAnsi="Times New Roman"/>
          <w:b/>
          <w:sz w:val="28"/>
          <w:szCs w:val="28"/>
          <w:lang w:val="uk-UA" w:eastAsia="ru-RU"/>
        </w:rPr>
        <w:t>АПА</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35"/>
        <w:gridCol w:w="1275"/>
        <w:gridCol w:w="1134"/>
        <w:gridCol w:w="1134"/>
        <w:gridCol w:w="1276"/>
        <w:gridCol w:w="1276"/>
        <w:gridCol w:w="1134"/>
      </w:tblGrid>
      <w:tr w:rsidR="006212AC" w:rsidRPr="00A55419" w:rsidTr="001E2970">
        <w:trPr>
          <w:trHeight w:val="480"/>
        </w:trPr>
        <w:tc>
          <w:tcPr>
            <w:tcW w:w="2235" w:type="dxa"/>
            <w:vMerge w:val="restart"/>
          </w:tcPr>
          <w:p w:rsidR="006212AC" w:rsidRPr="00A55419" w:rsidRDefault="006212AC" w:rsidP="001E2970">
            <w:pPr>
              <w:pStyle w:val="Standard"/>
              <w:tabs>
                <w:tab w:val="left" w:pos="9183"/>
              </w:tabs>
              <w:spacing w:line="360" w:lineRule="auto"/>
              <w:jc w:val="both"/>
              <w:rPr>
                <w:rFonts w:cs="Times New Roman"/>
                <w:sz w:val="28"/>
                <w:szCs w:val="28"/>
                <w:lang w:val="uk-UA"/>
              </w:rPr>
            </w:pPr>
          </w:p>
          <w:p w:rsidR="006212AC" w:rsidRPr="00A55419" w:rsidRDefault="006212AC" w:rsidP="001E2970">
            <w:pPr>
              <w:pStyle w:val="Standard"/>
              <w:tabs>
                <w:tab w:val="left" w:pos="9183"/>
              </w:tabs>
              <w:spacing w:line="360" w:lineRule="auto"/>
              <w:jc w:val="both"/>
              <w:rPr>
                <w:rFonts w:cs="Times New Roman"/>
                <w:sz w:val="28"/>
                <w:szCs w:val="28"/>
                <w:lang w:val="uk-UA"/>
              </w:rPr>
            </w:pPr>
          </w:p>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Класи</w:t>
            </w:r>
          </w:p>
        </w:tc>
        <w:tc>
          <w:tcPr>
            <w:tcW w:w="7229" w:type="dxa"/>
            <w:gridSpan w:val="6"/>
          </w:tcPr>
          <w:p w:rsidR="006212AC" w:rsidRPr="00A55419" w:rsidRDefault="006212AC" w:rsidP="001E2970">
            <w:pPr>
              <w:tabs>
                <w:tab w:val="left" w:pos="9183"/>
              </w:tabs>
              <w:spacing w:after="0" w:line="360" w:lineRule="auto"/>
              <w:jc w:val="both"/>
              <w:rPr>
                <w:rFonts w:ascii="Times New Roman" w:hAnsi="Times New Roman"/>
                <w:b/>
                <w:kern w:val="3"/>
                <w:sz w:val="28"/>
                <w:szCs w:val="28"/>
                <w:lang w:val="uk-UA" w:eastAsia="ja-JP" w:bidi="fa-IR"/>
              </w:rPr>
            </w:pPr>
            <w:r w:rsidRPr="00A55419">
              <w:rPr>
                <w:rFonts w:ascii="Times New Roman" w:hAnsi="Times New Roman"/>
                <w:sz w:val="28"/>
                <w:szCs w:val="28"/>
                <w:lang w:val="uk-UA"/>
              </w:rPr>
              <w:t xml:space="preserve">Рівні </w:t>
            </w:r>
            <w:r>
              <w:rPr>
                <w:rFonts w:ascii="Times New Roman" w:hAnsi="Times New Roman"/>
                <w:sz w:val="28"/>
                <w:szCs w:val="28"/>
                <w:lang w:val="uk-UA"/>
              </w:rPr>
              <w:t>самореалізації</w:t>
            </w:r>
          </w:p>
        </w:tc>
      </w:tr>
      <w:tr w:rsidR="006212AC" w:rsidRPr="00A55419" w:rsidTr="001E2970">
        <w:trPr>
          <w:trHeight w:val="480"/>
        </w:trPr>
        <w:tc>
          <w:tcPr>
            <w:tcW w:w="2235" w:type="dxa"/>
            <w:vMerge/>
          </w:tcPr>
          <w:p w:rsidR="006212AC" w:rsidRPr="00A55419" w:rsidRDefault="006212AC" w:rsidP="001E2970">
            <w:pPr>
              <w:pStyle w:val="Standard"/>
              <w:tabs>
                <w:tab w:val="left" w:pos="9183"/>
              </w:tabs>
              <w:spacing w:line="360" w:lineRule="auto"/>
              <w:jc w:val="both"/>
              <w:rPr>
                <w:rFonts w:cs="Times New Roman"/>
                <w:sz w:val="28"/>
                <w:szCs w:val="28"/>
                <w:lang w:val="uk-UA"/>
              </w:rPr>
            </w:pPr>
          </w:p>
        </w:tc>
        <w:tc>
          <w:tcPr>
            <w:tcW w:w="7229" w:type="dxa"/>
            <w:gridSpan w:val="6"/>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До проведення формувального експерименту</w:t>
            </w:r>
          </w:p>
        </w:tc>
      </w:tr>
      <w:tr w:rsidR="006212AC" w:rsidRPr="00A55419" w:rsidTr="001E2970">
        <w:trPr>
          <w:trHeight w:val="345"/>
        </w:trPr>
        <w:tc>
          <w:tcPr>
            <w:tcW w:w="2235" w:type="dxa"/>
            <w:vMerge/>
          </w:tcPr>
          <w:p w:rsidR="006212AC" w:rsidRPr="00A55419" w:rsidRDefault="006212AC" w:rsidP="001E2970">
            <w:pPr>
              <w:pStyle w:val="Standard"/>
              <w:tabs>
                <w:tab w:val="left" w:pos="9183"/>
              </w:tabs>
              <w:spacing w:line="360" w:lineRule="auto"/>
              <w:jc w:val="both"/>
              <w:rPr>
                <w:rFonts w:cs="Times New Roman"/>
                <w:sz w:val="28"/>
                <w:szCs w:val="28"/>
                <w:lang w:val="uk-UA"/>
              </w:rPr>
            </w:pPr>
          </w:p>
        </w:tc>
        <w:tc>
          <w:tcPr>
            <w:tcW w:w="2409" w:type="dxa"/>
            <w:gridSpan w:val="2"/>
          </w:tcPr>
          <w:p w:rsidR="006212AC" w:rsidRPr="00A55419" w:rsidRDefault="006212AC" w:rsidP="001E2970">
            <w:pPr>
              <w:tabs>
                <w:tab w:val="left" w:pos="918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Низький </w:t>
            </w:r>
          </w:p>
        </w:tc>
        <w:tc>
          <w:tcPr>
            <w:tcW w:w="2410" w:type="dxa"/>
            <w:gridSpan w:val="2"/>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Середній</w:t>
            </w:r>
          </w:p>
        </w:tc>
        <w:tc>
          <w:tcPr>
            <w:tcW w:w="2410" w:type="dxa"/>
            <w:gridSpan w:val="2"/>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Високий</w:t>
            </w:r>
          </w:p>
        </w:tc>
      </w:tr>
      <w:tr w:rsidR="006212AC" w:rsidRPr="00A55419" w:rsidTr="001E2970">
        <w:trPr>
          <w:trHeight w:val="345"/>
        </w:trPr>
        <w:tc>
          <w:tcPr>
            <w:tcW w:w="2235" w:type="dxa"/>
            <w:vMerge w:val="restart"/>
          </w:tcPr>
          <w:p w:rsidR="006212AC" w:rsidRPr="00A55419" w:rsidRDefault="006212AC" w:rsidP="001E2970">
            <w:pPr>
              <w:pStyle w:val="Standard"/>
              <w:tabs>
                <w:tab w:val="left" w:pos="9183"/>
              </w:tabs>
              <w:spacing w:line="360" w:lineRule="auto"/>
              <w:jc w:val="both"/>
              <w:rPr>
                <w:rFonts w:cs="Times New Roman"/>
                <w:sz w:val="28"/>
                <w:szCs w:val="28"/>
                <w:lang w:val="uk-UA"/>
              </w:rPr>
            </w:pPr>
          </w:p>
        </w:tc>
        <w:tc>
          <w:tcPr>
            <w:tcW w:w="2409" w:type="dxa"/>
            <w:gridSpan w:val="2"/>
          </w:tcPr>
          <w:p w:rsidR="006212AC" w:rsidRDefault="006212AC" w:rsidP="001E2970">
            <w:pPr>
              <w:tabs>
                <w:tab w:val="left" w:pos="9183"/>
              </w:tabs>
              <w:spacing w:after="0" w:line="360" w:lineRule="auto"/>
              <w:jc w:val="both"/>
              <w:rPr>
                <w:rFonts w:ascii="Times New Roman" w:hAnsi="Times New Roman"/>
                <w:sz w:val="28"/>
                <w:szCs w:val="28"/>
                <w:lang w:val="uk-UA"/>
              </w:rPr>
            </w:pPr>
          </w:p>
        </w:tc>
        <w:tc>
          <w:tcPr>
            <w:tcW w:w="2410" w:type="dxa"/>
            <w:gridSpan w:val="2"/>
          </w:tcPr>
          <w:p w:rsidR="006212AC" w:rsidRDefault="006212AC" w:rsidP="001E2970">
            <w:pPr>
              <w:pStyle w:val="Standard"/>
              <w:tabs>
                <w:tab w:val="left" w:pos="9183"/>
              </w:tabs>
              <w:spacing w:line="360" w:lineRule="auto"/>
              <w:jc w:val="both"/>
              <w:rPr>
                <w:sz w:val="28"/>
                <w:szCs w:val="28"/>
                <w:lang w:val="uk-UA"/>
              </w:rPr>
            </w:pPr>
          </w:p>
        </w:tc>
        <w:tc>
          <w:tcPr>
            <w:tcW w:w="2410" w:type="dxa"/>
            <w:gridSpan w:val="2"/>
          </w:tcPr>
          <w:p w:rsidR="006212AC" w:rsidRDefault="006212AC" w:rsidP="001E2970">
            <w:pPr>
              <w:pStyle w:val="Standard"/>
              <w:tabs>
                <w:tab w:val="left" w:pos="9183"/>
              </w:tabs>
              <w:spacing w:line="360" w:lineRule="auto"/>
              <w:jc w:val="both"/>
              <w:rPr>
                <w:rFonts w:cs="Times New Roman"/>
                <w:sz w:val="28"/>
                <w:szCs w:val="28"/>
                <w:lang w:val="uk-UA"/>
              </w:rPr>
            </w:pPr>
          </w:p>
        </w:tc>
      </w:tr>
      <w:tr w:rsidR="006212AC" w:rsidRPr="00A55419" w:rsidTr="001E2970">
        <w:trPr>
          <w:trHeight w:val="685"/>
        </w:trPr>
        <w:tc>
          <w:tcPr>
            <w:tcW w:w="2235" w:type="dxa"/>
            <w:vMerge/>
          </w:tcPr>
          <w:p w:rsidR="006212AC" w:rsidRPr="00A55419" w:rsidRDefault="006212AC" w:rsidP="001E2970">
            <w:pPr>
              <w:pStyle w:val="Standard"/>
              <w:tabs>
                <w:tab w:val="left" w:pos="9183"/>
              </w:tabs>
              <w:spacing w:line="360" w:lineRule="auto"/>
              <w:jc w:val="both"/>
              <w:rPr>
                <w:rFonts w:cs="Times New Roman"/>
                <w:sz w:val="28"/>
                <w:szCs w:val="28"/>
                <w:lang w:val="uk-UA"/>
              </w:rPr>
            </w:pPr>
          </w:p>
        </w:tc>
        <w:tc>
          <w:tcPr>
            <w:tcW w:w="1275"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К</w:t>
            </w:r>
            <w:r>
              <w:rPr>
                <w:rFonts w:cs="Times New Roman"/>
                <w:sz w:val="28"/>
                <w:szCs w:val="28"/>
                <w:lang w:val="uk-UA"/>
              </w:rPr>
              <w:t>-</w:t>
            </w:r>
            <w:r w:rsidRPr="00A55419">
              <w:rPr>
                <w:rFonts w:cs="Times New Roman"/>
                <w:sz w:val="28"/>
                <w:szCs w:val="28"/>
                <w:lang w:val="uk-UA"/>
              </w:rPr>
              <w:t>ть</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К</w:t>
            </w:r>
            <w:r>
              <w:rPr>
                <w:rFonts w:cs="Times New Roman"/>
                <w:sz w:val="28"/>
                <w:szCs w:val="28"/>
                <w:lang w:val="uk-UA"/>
              </w:rPr>
              <w:t>-</w:t>
            </w:r>
            <w:r w:rsidRPr="00A55419">
              <w:rPr>
                <w:rFonts w:cs="Times New Roman"/>
                <w:sz w:val="28"/>
                <w:szCs w:val="28"/>
                <w:lang w:val="uk-UA"/>
              </w:rPr>
              <w:t>ть</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К</w:t>
            </w:r>
            <w:r>
              <w:rPr>
                <w:rFonts w:cs="Times New Roman"/>
                <w:sz w:val="28"/>
                <w:szCs w:val="28"/>
                <w:lang w:val="uk-UA"/>
              </w:rPr>
              <w:t>-</w:t>
            </w:r>
            <w:r w:rsidRPr="00A55419">
              <w:rPr>
                <w:rFonts w:cs="Times New Roman"/>
                <w:sz w:val="28"/>
                <w:szCs w:val="28"/>
                <w:lang w:val="uk-UA"/>
              </w:rPr>
              <w:t>ть</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w:t>
            </w:r>
          </w:p>
        </w:tc>
      </w:tr>
      <w:tr w:rsidR="006212AC" w:rsidRPr="00A55419" w:rsidTr="001E2970">
        <w:tc>
          <w:tcPr>
            <w:tcW w:w="2235"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ЕК</w:t>
            </w:r>
          </w:p>
        </w:tc>
        <w:tc>
          <w:tcPr>
            <w:tcW w:w="1275"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11</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55</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7</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35</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2</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10</w:t>
            </w:r>
          </w:p>
        </w:tc>
      </w:tr>
      <w:tr w:rsidR="006212AC" w:rsidRPr="00A55419" w:rsidTr="001E2970">
        <w:tc>
          <w:tcPr>
            <w:tcW w:w="2235"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КК</w:t>
            </w:r>
          </w:p>
        </w:tc>
        <w:tc>
          <w:tcPr>
            <w:tcW w:w="1275" w:type="dxa"/>
            <w:tcBorders>
              <w:top w:val="nil"/>
            </w:tcBorders>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12</w:t>
            </w:r>
          </w:p>
        </w:tc>
        <w:tc>
          <w:tcPr>
            <w:tcW w:w="1134" w:type="dxa"/>
            <w:tcBorders>
              <w:top w:val="nil"/>
            </w:tcBorders>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60</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6</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30</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3</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15</w:t>
            </w:r>
          </w:p>
        </w:tc>
      </w:tr>
      <w:tr w:rsidR="006212AC" w:rsidRPr="00A55419" w:rsidTr="001E2970">
        <w:tc>
          <w:tcPr>
            <w:tcW w:w="9464" w:type="dxa"/>
            <w:gridSpan w:val="7"/>
          </w:tcPr>
          <w:p w:rsidR="006212AC" w:rsidRPr="00A55419" w:rsidRDefault="006212AC" w:rsidP="001E2970">
            <w:pPr>
              <w:pStyle w:val="Standard"/>
              <w:tabs>
                <w:tab w:val="left" w:pos="9183"/>
              </w:tabs>
              <w:spacing w:line="360" w:lineRule="auto"/>
              <w:jc w:val="center"/>
              <w:rPr>
                <w:rFonts w:cs="Times New Roman"/>
                <w:sz w:val="28"/>
                <w:szCs w:val="28"/>
                <w:lang w:val="uk-UA"/>
              </w:rPr>
            </w:pPr>
            <w:r w:rsidRPr="00A55419">
              <w:rPr>
                <w:rFonts w:cs="Times New Roman"/>
                <w:sz w:val="28"/>
                <w:szCs w:val="28"/>
                <w:lang w:val="uk-UA"/>
              </w:rPr>
              <w:t>Після проведення формувального експерименту</w:t>
            </w:r>
          </w:p>
        </w:tc>
      </w:tr>
      <w:tr w:rsidR="006212AC" w:rsidRPr="00A55419" w:rsidTr="001E2970">
        <w:tc>
          <w:tcPr>
            <w:tcW w:w="2235"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lastRenderedPageBreak/>
              <w:t>ЕК</w:t>
            </w:r>
          </w:p>
        </w:tc>
        <w:tc>
          <w:tcPr>
            <w:tcW w:w="1275"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6</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30</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8</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40</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6</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30</w:t>
            </w:r>
          </w:p>
        </w:tc>
      </w:tr>
      <w:tr w:rsidR="006212AC" w:rsidRPr="00A55419" w:rsidTr="001E2970">
        <w:tc>
          <w:tcPr>
            <w:tcW w:w="2235"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КК</w:t>
            </w:r>
          </w:p>
        </w:tc>
        <w:tc>
          <w:tcPr>
            <w:tcW w:w="1275" w:type="dxa"/>
            <w:tcBorders>
              <w:top w:val="nil"/>
            </w:tcBorders>
          </w:tcPr>
          <w:p w:rsidR="006212AC" w:rsidRPr="00A55419" w:rsidRDefault="006212AC" w:rsidP="001E2970">
            <w:pPr>
              <w:pStyle w:val="Standard"/>
              <w:tabs>
                <w:tab w:val="left" w:pos="9183"/>
              </w:tabs>
              <w:spacing w:line="360" w:lineRule="auto"/>
              <w:jc w:val="both"/>
              <w:rPr>
                <w:rFonts w:cs="Times New Roman"/>
                <w:sz w:val="28"/>
                <w:szCs w:val="28"/>
                <w:lang w:val="uk-UA"/>
              </w:rPr>
            </w:pPr>
            <w:r w:rsidRPr="00A55419">
              <w:rPr>
                <w:rFonts w:cs="Times New Roman"/>
                <w:sz w:val="28"/>
                <w:szCs w:val="28"/>
                <w:lang w:val="uk-UA"/>
              </w:rPr>
              <w:t>12</w:t>
            </w:r>
          </w:p>
        </w:tc>
        <w:tc>
          <w:tcPr>
            <w:tcW w:w="1134" w:type="dxa"/>
            <w:tcBorders>
              <w:top w:val="nil"/>
            </w:tcBorders>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60</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7</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35</w:t>
            </w:r>
          </w:p>
        </w:tc>
        <w:tc>
          <w:tcPr>
            <w:tcW w:w="1276"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2</w:t>
            </w:r>
          </w:p>
        </w:tc>
        <w:tc>
          <w:tcPr>
            <w:tcW w:w="1134" w:type="dxa"/>
          </w:tcPr>
          <w:p w:rsidR="006212AC" w:rsidRPr="00A55419" w:rsidRDefault="006212AC" w:rsidP="001E2970">
            <w:pPr>
              <w:pStyle w:val="Standard"/>
              <w:tabs>
                <w:tab w:val="left" w:pos="9183"/>
              </w:tabs>
              <w:spacing w:line="360" w:lineRule="auto"/>
              <w:jc w:val="both"/>
              <w:rPr>
                <w:rFonts w:cs="Times New Roman"/>
                <w:sz w:val="28"/>
                <w:szCs w:val="28"/>
                <w:lang w:val="uk-UA"/>
              </w:rPr>
            </w:pPr>
            <w:r>
              <w:rPr>
                <w:rFonts w:cs="Times New Roman"/>
                <w:sz w:val="28"/>
                <w:szCs w:val="28"/>
                <w:lang w:val="uk-UA"/>
              </w:rPr>
              <w:t>10</w:t>
            </w:r>
          </w:p>
        </w:tc>
      </w:tr>
    </w:tbl>
    <w:p w:rsidR="0038402B" w:rsidRPr="0038402B" w:rsidRDefault="0038402B" w:rsidP="001E2970">
      <w:pPr>
        <w:tabs>
          <w:tab w:val="left" w:pos="142"/>
        </w:tabs>
        <w:spacing w:after="0" w:line="360" w:lineRule="auto"/>
        <w:ind w:firstLine="851"/>
        <w:jc w:val="both"/>
        <w:rPr>
          <w:rFonts w:ascii="Times New Roman" w:eastAsia="Times New Roman" w:hAnsi="Times New Roman"/>
          <w:sz w:val="28"/>
          <w:szCs w:val="28"/>
          <w:lang w:val="uk-UA" w:eastAsia="ru-RU"/>
        </w:rPr>
      </w:pPr>
    </w:p>
    <w:p w:rsidR="0038402B" w:rsidRPr="00767413" w:rsidRDefault="0038402B" w:rsidP="001E2970">
      <w:pPr>
        <w:tabs>
          <w:tab w:val="left" w:pos="142"/>
        </w:tabs>
        <w:spacing w:after="0" w:line="360" w:lineRule="auto"/>
        <w:ind w:firstLine="709"/>
        <w:jc w:val="both"/>
        <w:rPr>
          <w:rFonts w:ascii="Times New Roman" w:eastAsia="Times New Roman" w:hAnsi="Times New Roman"/>
          <w:sz w:val="28"/>
          <w:szCs w:val="28"/>
          <w:lang w:val="uk-UA" w:eastAsia="ru-RU"/>
        </w:rPr>
      </w:pPr>
      <w:r w:rsidRPr="0038402B">
        <w:rPr>
          <w:rFonts w:ascii="Times New Roman" w:eastAsia="Times New Roman" w:hAnsi="Times New Roman"/>
          <w:sz w:val="28"/>
          <w:szCs w:val="28"/>
          <w:lang w:val="uk-UA" w:eastAsia="ru-RU"/>
        </w:rPr>
        <w:t>З</w:t>
      </w:r>
      <w:r w:rsidRPr="00767413">
        <w:rPr>
          <w:rFonts w:ascii="Times New Roman" w:eastAsia="Times New Roman" w:hAnsi="Times New Roman"/>
          <w:sz w:val="28"/>
          <w:szCs w:val="28"/>
          <w:lang w:val="uk-UA" w:eastAsia="ru-RU"/>
        </w:rPr>
        <w:t xml:space="preserve"> метою перевірки ефективності </w:t>
      </w:r>
      <w:r w:rsidR="00C523A1" w:rsidRPr="00767413">
        <w:rPr>
          <w:rFonts w:ascii="Times New Roman" w:eastAsia="Times New Roman" w:hAnsi="Times New Roman"/>
          <w:sz w:val="28"/>
          <w:szCs w:val="28"/>
          <w:lang w:val="uk-UA" w:eastAsia="ru-RU"/>
        </w:rPr>
        <w:t>запропонованої методики</w:t>
      </w:r>
      <w:r w:rsidRPr="00767413">
        <w:rPr>
          <w:rFonts w:ascii="Times New Roman" w:eastAsia="Times New Roman" w:hAnsi="Times New Roman"/>
          <w:sz w:val="28"/>
          <w:szCs w:val="28"/>
          <w:lang w:val="uk-UA" w:eastAsia="ru-RU"/>
        </w:rPr>
        <w:t xml:space="preserve"> було проведено статистичний аналіз. Ми використовували критерій χ</w:t>
      </w:r>
      <w:r w:rsidRPr="00767413">
        <w:rPr>
          <w:rFonts w:ascii="Times New Roman" w:eastAsia="Times New Roman" w:hAnsi="Times New Roman"/>
          <w:sz w:val="28"/>
          <w:szCs w:val="28"/>
          <w:vertAlign w:val="superscript"/>
          <w:lang w:val="uk-UA" w:eastAsia="ru-RU"/>
        </w:rPr>
        <w:t>2,</w:t>
      </w:r>
      <w:r w:rsidRPr="00767413">
        <w:rPr>
          <w:rFonts w:ascii="Times New Roman" w:eastAsia="Times New Roman" w:hAnsi="Times New Roman"/>
          <w:sz w:val="28"/>
          <w:szCs w:val="28"/>
          <w:lang w:val="uk-UA" w:eastAsia="ru-RU"/>
        </w:rPr>
        <w:t xml:space="preserve">, що дозволяє визначити наявність або відсутність різниці у рівнях </w:t>
      </w:r>
      <w:r w:rsidR="00C523A1" w:rsidRPr="00767413">
        <w:rPr>
          <w:rFonts w:ascii="Times New Roman" w:eastAsia="Times New Roman" w:hAnsi="Times New Roman"/>
          <w:sz w:val="28"/>
          <w:szCs w:val="28"/>
          <w:lang w:val="uk-UA" w:eastAsia="ru-RU"/>
        </w:rPr>
        <w:t>самореалізації учнів</w:t>
      </w:r>
      <w:r w:rsidRPr="00767413">
        <w:rPr>
          <w:rFonts w:ascii="Times New Roman" w:eastAsia="Times New Roman" w:hAnsi="Times New Roman"/>
          <w:sz w:val="28"/>
          <w:szCs w:val="28"/>
          <w:lang w:val="uk-UA" w:eastAsia="ru-RU"/>
        </w:rPr>
        <w:t xml:space="preserve"> </w:t>
      </w:r>
      <w:r w:rsidR="0044701B" w:rsidRPr="00767413">
        <w:rPr>
          <w:rFonts w:ascii="Times New Roman" w:eastAsia="Times New Roman" w:hAnsi="Times New Roman"/>
          <w:sz w:val="28"/>
          <w:szCs w:val="28"/>
          <w:lang w:val="uk-UA" w:eastAsia="ru-RU"/>
        </w:rPr>
        <w:t>у</w:t>
      </w:r>
      <w:r w:rsidRPr="00767413">
        <w:rPr>
          <w:rFonts w:ascii="Times New Roman" w:eastAsia="Times New Roman" w:hAnsi="Times New Roman"/>
          <w:sz w:val="28"/>
          <w:szCs w:val="28"/>
          <w:lang w:val="uk-UA" w:eastAsia="ru-RU"/>
        </w:rPr>
        <w:t xml:space="preserve"> експериментальному і контрольному класах. </w:t>
      </w:r>
    </w:p>
    <w:p w:rsidR="00E17F0F" w:rsidRDefault="00E17F0F" w:rsidP="001E2970">
      <w:pPr>
        <w:pStyle w:val="20"/>
        <w:tabs>
          <w:tab w:val="left" w:pos="9183"/>
        </w:tabs>
        <w:spacing w:after="0" w:line="360" w:lineRule="auto"/>
        <w:ind w:left="0" w:firstLine="720"/>
        <w:jc w:val="both"/>
        <w:rPr>
          <w:rFonts w:ascii="Times New Roman" w:hAnsi="Times New Roman"/>
          <w:sz w:val="28"/>
          <w:szCs w:val="28"/>
          <w:lang w:val="uk-UA"/>
        </w:rPr>
      </w:pPr>
      <w:r w:rsidRPr="00F31E6C">
        <w:rPr>
          <w:rFonts w:ascii="Times New Roman" w:hAnsi="Times New Roman"/>
          <w:sz w:val="28"/>
          <w:szCs w:val="28"/>
          <w:lang w:val="uk-UA"/>
        </w:rPr>
        <w:t>На основі розподілу балів, які набрали учні експериментального та контрольного класів після оцінки рівнів досліджуваного феномену ми визначили кількість інтервалів, кожному із яких було присвоєно певний інтервал балів, який відображено у таблиці 2.</w:t>
      </w:r>
      <w:r w:rsidR="00F31E6C">
        <w:rPr>
          <w:rFonts w:ascii="Times New Roman" w:hAnsi="Times New Roman"/>
          <w:sz w:val="28"/>
          <w:szCs w:val="28"/>
          <w:lang w:val="uk-UA"/>
        </w:rPr>
        <w:t>7</w:t>
      </w:r>
      <w:r w:rsidRPr="00F31E6C">
        <w:rPr>
          <w:rFonts w:ascii="Times New Roman" w:hAnsi="Times New Roman"/>
          <w:sz w:val="28"/>
          <w:szCs w:val="28"/>
          <w:lang w:val="uk-UA"/>
        </w:rPr>
        <w:t xml:space="preserve">. </w:t>
      </w:r>
    </w:p>
    <w:p w:rsidR="00F31E6C" w:rsidRDefault="00F31E6C" w:rsidP="001E2970">
      <w:pPr>
        <w:pStyle w:val="20"/>
        <w:tabs>
          <w:tab w:val="left" w:pos="9183"/>
        </w:tabs>
        <w:spacing w:after="0" w:line="360" w:lineRule="auto"/>
        <w:ind w:left="0" w:firstLine="720"/>
        <w:jc w:val="both"/>
        <w:rPr>
          <w:rFonts w:ascii="Times New Roman" w:hAnsi="Times New Roman"/>
          <w:sz w:val="28"/>
          <w:szCs w:val="28"/>
          <w:lang w:val="uk-UA"/>
        </w:rPr>
      </w:pPr>
    </w:p>
    <w:p w:rsidR="00F31E6C" w:rsidRPr="00F31E6C" w:rsidRDefault="00F31E6C" w:rsidP="001E2970">
      <w:pPr>
        <w:pStyle w:val="20"/>
        <w:tabs>
          <w:tab w:val="left" w:pos="9183"/>
        </w:tabs>
        <w:spacing w:after="0" w:line="360" w:lineRule="auto"/>
        <w:ind w:left="0" w:firstLine="720"/>
        <w:jc w:val="both"/>
        <w:rPr>
          <w:rFonts w:ascii="Times New Roman" w:hAnsi="Times New Roman"/>
          <w:bCs/>
          <w:sz w:val="28"/>
          <w:szCs w:val="28"/>
          <w:lang w:val="uk-UA"/>
        </w:rPr>
      </w:pPr>
    </w:p>
    <w:p w:rsidR="00E17F0F" w:rsidRPr="00F31E6C" w:rsidRDefault="00E17F0F" w:rsidP="001E2970">
      <w:pPr>
        <w:tabs>
          <w:tab w:val="left" w:pos="9183"/>
        </w:tabs>
        <w:spacing w:after="0" w:line="360" w:lineRule="auto"/>
        <w:ind w:firstLine="709"/>
        <w:jc w:val="right"/>
        <w:rPr>
          <w:rFonts w:ascii="Times New Roman" w:hAnsi="Times New Roman"/>
          <w:i/>
          <w:sz w:val="28"/>
          <w:szCs w:val="28"/>
          <w:lang w:val="uk-UA"/>
        </w:rPr>
      </w:pPr>
      <w:r w:rsidRPr="00F31E6C">
        <w:rPr>
          <w:rFonts w:ascii="Times New Roman" w:hAnsi="Times New Roman"/>
          <w:i/>
          <w:sz w:val="28"/>
          <w:szCs w:val="28"/>
          <w:lang w:val="uk-UA"/>
        </w:rPr>
        <w:t>Таблиця 2.7</w:t>
      </w:r>
    </w:p>
    <w:p w:rsidR="00E17F0F" w:rsidRPr="00F31E6C" w:rsidRDefault="00E17F0F" w:rsidP="001E2970">
      <w:pPr>
        <w:pStyle w:val="20"/>
        <w:tabs>
          <w:tab w:val="left" w:pos="9183"/>
        </w:tabs>
        <w:spacing w:after="0" w:line="360" w:lineRule="auto"/>
        <w:ind w:left="0" w:firstLine="540"/>
        <w:jc w:val="center"/>
        <w:rPr>
          <w:rFonts w:ascii="Times New Roman" w:hAnsi="Times New Roman"/>
          <w:b/>
          <w:sz w:val="28"/>
          <w:szCs w:val="28"/>
          <w:lang w:val="uk-UA"/>
        </w:rPr>
      </w:pPr>
      <w:r w:rsidRPr="00F31E6C">
        <w:rPr>
          <w:rFonts w:ascii="Times New Roman" w:hAnsi="Times New Roman"/>
          <w:b/>
          <w:sz w:val="28"/>
          <w:szCs w:val="28"/>
          <w:lang w:val="uk-UA"/>
        </w:rPr>
        <w:t>Робоча таблиця обчислення х</w:t>
      </w:r>
      <w:r w:rsidRPr="00F31E6C">
        <w:rPr>
          <w:rFonts w:ascii="Times New Roman" w:hAnsi="Times New Roman"/>
          <w:b/>
          <w:sz w:val="28"/>
          <w:szCs w:val="28"/>
          <w:vertAlign w:val="superscript"/>
          <w:lang w:val="uk-UA"/>
        </w:rPr>
        <w:t>2</w:t>
      </w:r>
      <w:r w:rsidRPr="00F31E6C">
        <w:rPr>
          <w:rFonts w:ascii="Times New Roman" w:hAnsi="Times New Roman"/>
          <w:b/>
          <w:sz w:val="28"/>
          <w:szCs w:val="28"/>
          <w:lang w:val="uk-UA"/>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48"/>
        <w:gridCol w:w="1620"/>
        <w:gridCol w:w="1260"/>
        <w:gridCol w:w="1260"/>
        <w:gridCol w:w="1083"/>
        <w:gridCol w:w="1344"/>
        <w:gridCol w:w="1632"/>
      </w:tblGrid>
      <w:tr w:rsidR="00E17F0F" w:rsidRPr="00F31E6C" w:rsidTr="001E2970">
        <w:tc>
          <w:tcPr>
            <w:tcW w:w="1548" w:type="dxa"/>
          </w:tcPr>
          <w:p w:rsidR="00E17F0F" w:rsidRPr="00F31E6C" w:rsidRDefault="00E17F0F" w:rsidP="001E2970">
            <w:pPr>
              <w:pStyle w:val="20"/>
              <w:tabs>
                <w:tab w:val="left" w:pos="-8"/>
                <w:tab w:val="left" w:pos="9183"/>
              </w:tabs>
              <w:spacing w:after="0" w:line="360" w:lineRule="auto"/>
              <w:ind w:left="0"/>
              <w:jc w:val="both"/>
              <w:rPr>
                <w:rFonts w:ascii="Times New Roman" w:hAnsi="Times New Roman"/>
                <w:sz w:val="28"/>
                <w:szCs w:val="28"/>
                <w:lang w:val="uk-UA"/>
              </w:rPr>
            </w:pPr>
            <w:r w:rsidRPr="00F31E6C">
              <w:rPr>
                <w:rFonts w:ascii="Times New Roman" w:hAnsi="Times New Roman"/>
                <w:sz w:val="28"/>
                <w:szCs w:val="28"/>
                <w:lang w:val="uk-UA"/>
              </w:rPr>
              <w:t>Кількість інтервалів,n</w:t>
            </w:r>
          </w:p>
        </w:tc>
        <w:tc>
          <w:tcPr>
            <w:tcW w:w="1620" w:type="dxa"/>
            <w:vAlign w:val="center"/>
          </w:tcPr>
          <w:p w:rsidR="00E17F0F" w:rsidRPr="00F31E6C" w:rsidRDefault="00E17F0F" w:rsidP="001E2970">
            <w:pPr>
              <w:pStyle w:val="20"/>
              <w:tabs>
                <w:tab w:val="left" w:pos="9183"/>
              </w:tabs>
              <w:spacing w:after="0" w:line="360" w:lineRule="auto"/>
              <w:ind w:left="0"/>
              <w:jc w:val="both"/>
              <w:rPr>
                <w:rFonts w:ascii="Times New Roman" w:hAnsi="Times New Roman"/>
                <w:sz w:val="28"/>
                <w:szCs w:val="28"/>
                <w:lang w:val="uk-UA"/>
              </w:rPr>
            </w:pPr>
            <w:r w:rsidRPr="00F31E6C">
              <w:rPr>
                <w:rFonts w:ascii="Times New Roman" w:hAnsi="Times New Roman"/>
                <w:sz w:val="28"/>
                <w:szCs w:val="28"/>
                <w:lang w:val="uk-UA"/>
              </w:rPr>
              <w:t>Інтервали набраних балів</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sz w:val="28"/>
                <w:szCs w:val="28"/>
                <w:lang w:val="uk-UA"/>
              </w:rPr>
            </w:pPr>
            <w:r w:rsidRPr="00F31E6C">
              <w:rPr>
                <w:rFonts w:ascii="Times New Roman" w:hAnsi="Times New Roman"/>
                <w:sz w:val="28"/>
                <w:szCs w:val="28"/>
                <w:lang w:val="uk-UA"/>
              </w:rPr>
              <w:t>Частота</w:t>
            </w:r>
          </w:p>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sz w:val="28"/>
                <w:szCs w:val="28"/>
                <w:lang w:val="uk-UA"/>
              </w:rPr>
              <w:t>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E</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sz w:val="28"/>
                <w:szCs w:val="28"/>
                <w:lang w:val="uk-UA"/>
              </w:rPr>
            </w:pPr>
            <w:r w:rsidRPr="00F31E6C">
              <w:rPr>
                <w:rFonts w:ascii="Times New Roman" w:hAnsi="Times New Roman"/>
                <w:sz w:val="28"/>
                <w:szCs w:val="28"/>
                <w:lang w:val="uk-UA"/>
              </w:rPr>
              <w:t>Частота</w:t>
            </w:r>
          </w:p>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sz w:val="28"/>
                <w:szCs w:val="28"/>
                <w:lang w:val="uk-UA"/>
              </w:rPr>
              <w:t>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К</w:t>
            </w:r>
          </w:p>
        </w:tc>
        <w:tc>
          <w:tcPr>
            <w:tcW w:w="1083"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sz w:val="28"/>
                <w:szCs w:val="28"/>
                <w:lang w:val="uk-UA"/>
              </w:rPr>
              <w:t>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E</w:t>
            </w:r>
            <w:r w:rsidRPr="00F31E6C">
              <w:rPr>
                <w:rFonts w:ascii="Times New Roman" w:hAnsi="Times New Roman"/>
                <w:sz w:val="28"/>
                <w:szCs w:val="28"/>
                <w:lang w:val="uk-UA"/>
              </w:rPr>
              <w:t xml:space="preserve"> – 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К</w:t>
            </w:r>
          </w:p>
        </w:tc>
        <w:tc>
          <w:tcPr>
            <w:tcW w:w="1344"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sz w:val="28"/>
                <w:szCs w:val="28"/>
                <w:lang w:val="uk-UA"/>
              </w:rPr>
              <w:t>(f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E</w:t>
            </w:r>
            <w:r w:rsidRPr="00F31E6C">
              <w:rPr>
                <w:rFonts w:ascii="Times New Roman" w:hAnsi="Times New Roman"/>
                <w:sz w:val="28"/>
                <w:szCs w:val="28"/>
                <w:lang w:val="uk-UA"/>
              </w:rPr>
              <w:t xml:space="preserve"> – 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К</w:t>
            </w:r>
            <w:r w:rsidRPr="00F31E6C">
              <w:rPr>
                <w:rFonts w:ascii="Times New Roman" w:hAnsi="Times New Roman"/>
                <w:sz w:val="28"/>
                <w:szCs w:val="28"/>
                <w:lang w:val="uk-UA"/>
              </w:rPr>
              <w:t>)</w:t>
            </w:r>
            <w:r w:rsidRPr="00F31E6C">
              <w:rPr>
                <w:rFonts w:ascii="Times New Roman" w:hAnsi="Times New Roman"/>
                <w:sz w:val="28"/>
                <w:szCs w:val="28"/>
                <w:vertAlign w:val="superscript"/>
                <w:lang w:val="uk-UA"/>
              </w:rPr>
              <w:t>2</w:t>
            </w:r>
          </w:p>
        </w:tc>
        <w:tc>
          <w:tcPr>
            <w:tcW w:w="1632" w:type="dxa"/>
          </w:tcPr>
          <w:p w:rsidR="00E17F0F" w:rsidRPr="00F31E6C" w:rsidRDefault="00E17F0F" w:rsidP="001E2970">
            <w:pPr>
              <w:pStyle w:val="20"/>
              <w:tabs>
                <w:tab w:val="left" w:pos="9183"/>
              </w:tabs>
              <w:spacing w:after="0" w:line="360" w:lineRule="auto"/>
              <w:ind w:left="0"/>
              <w:jc w:val="both"/>
              <w:rPr>
                <w:rFonts w:ascii="Times New Roman" w:hAnsi="Times New Roman"/>
                <w:sz w:val="28"/>
                <w:szCs w:val="28"/>
                <w:lang w:val="uk-UA"/>
              </w:rPr>
            </w:pPr>
            <w:r w:rsidRPr="00F31E6C">
              <w:rPr>
                <w:rFonts w:ascii="Times New Roman" w:hAnsi="Times New Roman"/>
                <w:sz w:val="28"/>
                <w:szCs w:val="28"/>
                <w:u w:val="single"/>
                <w:lang w:val="uk-UA"/>
              </w:rPr>
              <w:t>(</w:t>
            </w:r>
            <w:r w:rsidRPr="00F31E6C">
              <w:rPr>
                <w:rFonts w:ascii="Times New Roman" w:hAnsi="Times New Roman"/>
                <w:sz w:val="28"/>
                <w:szCs w:val="28"/>
                <w:lang w:val="uk-UA"/>
              </w:rPr>
              <w:t>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E</w:t>
            </w:r>
            <w:r w:rsidRPr="00F31E6C">
              <w:rPr>
                <w:rFonts w:ascii="Times New Roman" w:hAnsi="Times New Roman"/>
                <w:sz w:val="28"/>
                <w:szCs w:val="28"/>
                <w:lang w:val="uk-UA"/>
              </w:rPr>
              <w:t xml:space="preserve"> – 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К</w:t>
            </w:r>
            <w:r w:rsidRPr="00F31E6C">
              <w:rPr>
                <w:rFonts w:ascii="Times New Roman" w:hAnsi="Times New Roman"/>
                <w:sz w:val="28"/>
                <w:szCs w:val="28"/>
                <w:lang w:val="uk-UA"/>
              </w:rPr>
              <w:t>)</w:t>
            </w:r>
            <w:r w:rsidRPr="00F31E6C">
              <w:rPr>
                <w:rFonts w:ascii="Times New Roman" w:hAnsi="Times New Roman"/>
                <w:sz w:val="28"/>
                <w:szCs w:val="28"/>
                <w:vertAlign w:val="superscript"/>
                <w:lang w:val="uk-UA"/>
              </w:rPr>
              <w:t>2</w:t>
            </w:r>
          </w:p>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sz w:val="28"/>
                <w:szCs w:val="28"/>
                <w:lang w:val="uk-UA"/>
              </w:rPr>
              <w:t>f</w:t>
            </w:r>
            <w:r w:rsidRPr="00F31E6C">
              <w:rPr>
                <w:rFonts w:ascii="Times New Roman" w:hAnsi="Times New Roman"/>
                <w:sz w:val="28"/>
                <w:szCs w:val="28"/>
                <w:vertAlign w:val="superscript"/>
                <w:lang w:val="uk-UA"/>
              </w:rPr>
              <w:t>/</w:t>
            </w:r>
            <w:r w:rsidRPr="00F31E6C">
              <w:rPr>
                <w:rFonts w:ascii="Times New Roman" w:hAnsi="Times New Roman"/>
                <w:sz w:val="28"/>
                <w:szCs w:val="28"/>
                <w:vertAlign w:val="subscript"/>
                <w:lang w:val="uk-UA"/>
              </w:rPr>
              <w:t>К</w:t>
            </w:r>
          </w:p>
        </w:tc>
      </w:tr>
      <w:tr w:rsidR="00E17F0F" w:rsidRPr="00F31E6C" w:rsidTr="001E2970">
        <w:tc>
          <w:tcPr>
            <w:tcW w:w="1548"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Cs/>
                <w:sz w:val="28"/>
                <w:szCs w:val="28"/>
                <w:lang w:val="uk-UA"/>
              </w:rPr>
            </w:pPr>
            <w:r w:rsidRPr="00F31E6C">
              <w:rPr>
                <w:rFonts w:ascii="Times New Roman" w:hAnsi="Times New Roman"/>
                <w:bCs/>
                <w:sz w:val="28"/>
                <w:szCs w:val="28"/>
                <w:lang w:val="uk-UA"/>
              </w:rPr>
              <w:t>1</w:t>
            </w:r>
          </w:p>
        </w:tc>
        <w:tc>
          <w:tcPr>
            <w:tcW w:w="1620"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Cs/>
                <w:sz w:val="28"/>
                <w:szCs w:val="28"/>
                <w:lang w:val="uk-UA"/>
              </w:rPr>
            </w:pPr>
            <w:r w:rsidRPr="00F31E6C">
              <w:rPr>
                <w:rFonts w:ascii="Times New Roman" w:hAnsi="Times New Roman"/>
                <w:bCs/>
                <w:sz w:val="28"/>
                <w:szCs w:val="28"/>
                <w:lang w:val="uk-UA"/>
              </w:rPr>
              <w:t>1</w:t>
            </w:r>
            <w:r w:rsidRPr="00F31E6C">
              <w:rPr>
                <w:rFonts w:ascii="Times New Roman" w:hAnsi="Times New Roman"/>
                <w:sz w:val="28"/>
                <w:szCs w:val="28"/>
                <w:lang w:val="uk-UA"/>
              </w:rPr>
              <w:t>–</w:t>
            </w:r>
            <w:r w:rsidR="00F31E6C">
              <w:rPr>
                <w:rFonts w:ascii="Times New Roman" w:hAnsi="Times New Roman"/>
                <w:bCs/>
                <w:sz w:val="28"/>
                <w:szCs w:val="28"/>
                <w:lang w:val="uk-UA"/>
              </w:rPr>
              <w:t>9</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6</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
                <w:bCs/>
                <w:sz w:val="28"/>
                <w:szCs w:val="28"/>
                <w:lang w:val="uk-UA"/>
              </w:rPr>
            </w:pPr>
            <w:r w:rsidRPr="00F31E6C">
              <w:rPr>
                <w:rFonts w:ascii="Times New Roman" w:hAnsi="Times New Roman"/>
                <w:bCs/>
                <w:sz w:val="28"/>
                <w:szCs w:val="28"/>
                <w:lang w:val="uk-UA"/>
              </w:rPr>
              <w:t>12</w:t>
            </w:r>
          </w:p>
        </w:tc>
        <w:tc>
          <w:tcPr>
            <w:tcW w:w="1083"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-6</w:t>
            </w:r>
          </w:p>
        </w:tc>
        <w:tc>
          <w:tcPr>
            <w:tcW w:w="1344"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36</w:t>
            </w:r>
          </w:p>
        </w:tc>
        <w:tc>
          <w:tcPr>
            <w:tcW w:w="1632"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3</w:t>
            </w:r>
          </w:p>
        </w:tc>
      </w:tr>
      <w:tr w:rsidR="00E17F0F" w:rsidRPr="00F31E6C" w:rsidTr="001E2970">
        <w:tc>
          <w:tcPr>
            <w:tcW w:w="1548"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Cs/>
                <w:sz w:val="28"/>
                <w:szCs w:val="28"/>
                <w:lang w:val="uk-UA"/>
              </w:rPr>
            </w:pPr>
            <w:r w:rsidRPr="00F31E6C">
              <w:rPr>
                <w:rFonts w:ascii="Times New Roman" w:hAnsi="Times New Roman"/>
                <w:bCs/>
                <w:sz w:val="28"/>
                <w:szCs w:val="28"/>
                <w:lang w:val="uk-UA"/>
              </w:rPr>
              <w:t>2</w:t>
            </w:r>
          </w:p>
        </w:tc>
        <w:tc>
          <w:tcPr>
            <w:tcW w:w="1620"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Cs/>
                <w:sz w:val="28"/>
                <w:szCs w:val="28"/>
                <w:lang w:val="uk-UA"/>
              </w:rPr>
            </w:pPr>
            <w:r w:rsidRPr="00F31E6C">
              <w:rPr>
                <w:rFonts w:ascii="Times New Roman" w:hAnsi="Times New Roman"/>
                <w:bCs/>
                <w:sz w:val="28"/>
                <w:szCs w:val="28"/>
                <w:lang w:val="uk-UA"/>
              </w:rPr>
              <w:t>9</w:t>
            </w:r>
            <w:r w:rsidRPr="00F31E6C">
              <w:rPr>
                <w:rFonts w:ascii="Times New Roman" w:hAnsi="Times New Roman"/>
                <w:sz w:val="28"/>
                <w:szCs w:val="28"/>
                <w:lang w:val="uk-UA"/>
              </w:rPr>
              <w:t>–</w:t>
            </w:r>
            <w:r w:rsidR="00F31E6C">
              <w:rPr>
                <w:rFonts w:ascii="Times New Roman" w:hAnsi="Times New Roman"/>
                <w:bCs/>
                <w:sz w:val="28"/>
                <w:szCs w:val="28"/>
                <w:lang w:val="uk-UA"/>
              </w:rPr>
              <w:t>17</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8</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
                <w:bCs/>
                <w:sz w:val="28"/>
                <w:szCs w:val="28"/>
                <w:lang w:val="uk-UA"/>
              </w:rPr>
            </w:pPr>
            <w:r w:rsidRPr="00F31E6C">
              <w:rPr>
                <w:rFonts w:ascii="Times New Roman" w:hAnsi="Times New Roman"/>
                <w:b/>
                <w:bCs/>
                <w:sz w:val="28"/>
                <w:szCs w:val="28"/>
                <w:lang w:val="uk-UA"/>
              </w:rPr>
              <w:t>7</w:t>
            </w:r>
          </w:p>
        </w:tc>
        <w:tc>
          <w:tcPr>
            <w:tcW w:w="1083"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1</w:t>
            </w:r>
          </w:p>
        </w:tc>
        <w:tc>
          <w:tcPr>
            <w:tcW w:w="1344"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1</w:t>
            </w:r>
          </w:p>
        </w:tc>
        <w:tc>
          <w:tcPr>
            <w:tcW w:w="1632"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0,1</w:t>
            </w:r>
          </w:p>
        </w:tc>
      </w:tr>
      <w:tr w:rsidR="00E17F0F" w:rsidRPr="00F31E6C" w:rsidTr="001E2970">
        <w:tblPrEx>
          <w:tblLook w:val="00A0"/>
        </w:tblPrEx>
        <w:tc>
          <w:tcPr>
            <w:tcW w:w="1548"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Cs/>
                <w:sz w:val="28"/>
                <w:szCs w:val="28"/>
                <w:lang w:val="uk-UA"/>
              </w:rPr>
            </w:pPr>
            <w:r w:rsidRPr="00F31E6C">
              <w:rPr>
                <w:rFonts w:ascii="Times New Roman" w:hAnsi="Times New Roman"/>
                <w:bCs/>
                <w:sz w:val="28"/>
                <w:szCs w:val="28"/>
                <w:lang w:val="uk-UA"/>
              </w:rPr>
              <w:t>3</w:t>
            </w:r>
          </w:p>
        </w:tc>
        <w:tc>
          <w:tcPr>
            <w:tcW w:w="1620"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Cs/>
                <w:sz w:val="28"/>
                <w:szCs w:val="28"/>
                <w:lang w:val="uk-UA"/>
              </w:rPr>
            </w:pPr>
            <w:r w:rsidRPr="00F31E6C">
              <w:rPr>
                <w:rFonts w:ascii="Times New Roman" w:hAnsi="Times New Roman"/>
                <w:bCs/>
                <w:sz w:val="28"/>
                <w:szCs w:val="28"/>
                <w:lang w:val="uk-UA"/>
              </w:rPr>
              <w:t>17</w:t>
            </w:r>
            <w:r w:rsidRPr="00F31E6C">
              <w:rPr>
                <w:rFonts w:ascii="Times New Roman" w:hAnsi="Times New Roman"/>
                <w:sz w:val="28"/>
                <w:szCs w:val="28"/>
                <w:lang w:val="uk-UA"/>
              </w:rPr>
              <w:t>–</w:t>
            </w:r>
            <w:r w:rsidR="00F31E6C">
              <w:rPr>
                <w:rFonts w:ascii="Times New Roman" w:hAnsi="Times New Roman"/>
                <w:bCs/>
                <w:sz w:val="28"/>
                <w:szCs w:val="28"/>
                <w:lang w:val="uk-UA"/>
              </w:rPr>
              <w:t>26</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6</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
                <w:bCs/>
                <w:sz w:val="28"/>
                <w:szCs w:val="28"/>
                <w:lang w:val="uk-UA"/>
              </w:rPr>
            </w:pPr>
            <w:r w:rsidRPr="00F31E6C">
              <w:rPr>
                <w:rFonts w:ascii="Times New Roman" w:hAnsi="Times New Roman"/>
                <w:bCs/>
                <w:sz w:val="28"/>
                <w:szCs w:val="28"/>
                <w:lang w:val="uk-UA"/>
              </w:rPr>
              <w:t>2</w:t>
            </w:r>
          </w:p>
        </w:tc>
        <w:tc>
          <w:tcPr>
            <w:tcW w:w="1083"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4</w:t>
            </w:r>
          </w:p>
        </w:tc>
        <w:tc>
          <w:tcPr>
            <w:tcW w:w="1344"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16</w:t>
            </w:r>
          </w:p>
        </w:tc>
        <w:tc>
          <w:tcPr>
            <w:tcW w:w="1632"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bCs/>
                <w:sz w:val="28"/>
                <w:szCs w:val="28"/>
                <w:lang w:val="uk-UA"/>
              </w:rPr>
              <w:t>8</w:t>
            </w:r>
          </w:p>
        </w:tc>
      </w:tr>
      <w:tr w:rsidR="00E17F0F" w:rsidRPr="00F31E6C" w:rsidTr="001E2970">
        <w:tblPrEx>
          <w:tblLook w:val="00A0"/>
        </w:tblPrEx>
        <w:tc>
          <w:tcPr>
            <w:tcW w:w="1548"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
                <w:bCs/>
                <w:sz w:val="28"/>
                <w:szCs w:val="28"/>
                <w:lang w:val="uk-UA"/>
              </w:rPr>
            </w:pPr>
          </w:p>
        </w:tc>
        <w:tc>
          <w:tcPr>
            <w:tcW w:w="1620"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
                <w:bCs/>
                <w:sz w:val="28"/>
                <w:szCs w:val="28"/>
                <w:lang w:val="uk-UA"/>
              </w:rPr>
            </w:pP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
                <w:bCs/>
                <w:sz w:val="28"/>
                <w:szCs w:val="28"/>
                <w:lang w:val="uk-UA"/>
              </w:rPr>
            </w:pPr>
            <w:r w:rsidRPr="00F31E6C">
              <w:rPr>
                <w:rFonts w:ascii="Times New Roman" w:hAnsi="Times New Roman"/>
                <w:sz w:val="28"/>
                <w:szCs w:val="28"/>
                <w:lang w:val="uk-UA"/>
              </w:rPr>
              <w:t>∑</w:t>
            </w:r>
            <w:r w:rsidRPr="00F31E6C">
              <w:rPr>
                <w:rFonts w:ascii="Times New Roman" w:hAnsi="Times New Roman"/>
                <w:sz w:val="28"/>
                <w:szCs w:val="28"/>
                <w:vertAlign w:val="subscript"/>
                <w:lang w:val="uk-UA"/>
              </w:rPr>
              <w:t>1</w:t>
            </w:r>
            <w:r w:rsidRPr="00F31E6C">
              <w:rPr>
                <w:rFonts w:ascii="Times New Roman" w:hAnsi="Times New Roman"/>
                <w:sz w:val="28"/>
                <w:szCs w:val="28"/>
                <w:lang w:val="uk-UA"/>
              </w:rPr>
              <w:t xml:space="preserve"> =20</w:t>
            </w:r>
          </w:p>
        </w:tc>
        <w:tc>
          <w:tcPr>
            <w:tcW w:w="1260" w:type="dxa"/>
          </w:tcPr>
          <w:p w:rsidR="00E17F0F" w:rsidRPr="00F31E6C" w:rsidRDefault="00E17F0F" w:rsidP="001E2970">
            <w:pPr>
              <w:pStyle w:val="20"/>
              <w:tabs>
                <w:tab w:val="left" w:pos="9183"/>
              </w:tabs>
              <w:spacing w:after="0" w:line="360" w:lineRule="auto"/>
              <w:ind w:left="0"/>
              <w:jc w:val="both"/>
              <w:rPr>
                <w:rFonts w:ascii="Times New Roman" w:hAnsi="Times New Roman"/>
                <w:b/>
                <w:bCs/>
                <w:sz w:val="28"/>
                <w:szCs w:val="28"/>
                <w:lang w:val="uk-UA"/>
              </w:rPr>
            </w:pPr>
            <w:r w:rsidRPr="00F31E6C">
              <w:rPr>
                <w:rFonts w:ascii="Times New Roman" w:hAnsi="Times New Roman"/>
                <w:sz w:val="28"/>
                <w:szCs w:val="28"/>
                <w:lang w:val="uk-UA"/>
              </w:rPr>
              <w:t>∑</w:t>
            </w:r>
            <w:r w:rsidRPr="00F31E6C">
              <w:rPr>
                <w:rFonts w:ascii="Times New Roman" w:hAnsi="Times New Roman"/>
                <w:sz w:val="28"/>
                <w:szCs w:val="28"/>
                <w:vertAlign w:val="subscript"/>
                <w:lang w:val="uk-UA"/>
              </w:rPr>
              <w:t>1</w:t>
            </w:r>
            <w:r w:rsidRPr="00F31E6C">
              <w:rPr>
                <w:rFonts w:ascii="Times New Roman" w:hAnsi="Times New Roman"/>
                <w:sz w:val="28"/>
                <w:szCs w:val="28"/>
                <w:lang w:val="uk-UA"/>
              </w:rPr>
              <w:t xml:space="preserve"> =20</w:t>
            </w:r>
          </w:p>
        </w:tc>
        <w:tc>
          <w:tcPr>
            <w:tcW w:w="1083"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Cs/>
                <w:sz w:val="28"/>
                <w:szCs w:val="28"/>
                <w:lang w:val="uk-UA"/>
              </w:rPr>
            </w:pPr>
          </w:p>
        </w:tc>
        <w:tc>
          <w:tcPr>
            <w:tcW w:w="1344" w:type="dxa"/>
          </w:tcPr>
          <w:p w:rsidR="00E17F0F" w:rsidRPr="00F31E6C" w:rsidRDefault="00E17F0F" w:rsidP="001E2970">
            <w:pPr>
              <w:pStyle w:val="20"/>
              <w:tabs>
                <w:tab w:val="left" w:pos="9183"/>
              </w:tabs>
              <w:spacing w:after="0" w:line="360" w:lineRule="auto"/>
              <w:ind w:left="0" w:firstLine="540"/>
              <w:jc w:val="both"/>
              <w:rPr>
                <w:rFonts w:ascii="Times New Roman" w:hAnsi="Times New Roman"/>
                <w:b/>
                <w:bCs/>
                <w:sz w:val="28"/>
                <w:szCs w:val="28"/>
                <w:lang w:val="uk-UA"/>
              </w:rPr>
            </w:pPr>
          </w:p>
        </w:tc>
        <w:tc>
          <w:tcPr>
            <w:tcW w:w="1632" w:type="dxa"/>
          </w:tcPr>
          <w:p w:rsidR="00E17F0F" w:rsidRPr="00F31E6C" w:rsidRDefault="00E17F0F" w:rsidP="001E2970">
            <w:pPr>
              <w:pStyle w:val="20"/>
              <w:tabs>
                <w:tab w:val="left" w:pos="9183"/>
              </w:tabs>
              <w:spacing w:after="0" w:line="360" w:lineRule="auto"/>
              <w:ind w:left="0"/>
              <w:jc w:val="both"/>
              <w:rPr>
                <w:rFonts w:ascii="Times New Roman" w:hAnsi="Times New Roman"/>
                <w:bCs/>
                <w:sz w:val="28"/>
                <w:szCs w:val="28"/>
                <w:lang w:val="uk-UA"/>
              </w:rPr>
            </w:pPr>
            <w:r w:rsidRPr="00F31E6C">
              <w:rPr>
                <w:rFonts w:ascii="Times New Roman" w:hAnsi="Times New Roman"/>
                <w:sz w:val="28"/>
                <w:szCs w:val="28"/>
                <w:lang w:val="uk-UA"/>
              </w:rPr>
              <w:t>χ</w:t>
            </w:r>
            <w:r w:rsidRPr="00F31E6C">
              <w:rPr>
                <w:rFonts w:ascii="Times New Roman" w:hAnsi="Times New Roman"/>
                <w:sz w:val="28"/>
                <w:szCs w:val="28"/>
                <w:vertAlign w:val="superscript"/>
                <w:lang w:val="uk-UA"/>
              </w:rPr>
              <w:t>2</w:t>
            </w:r>
            <w:r w:rsidRPr="00F31E6C">
              <w:rPr>
                <w:rFonts w:ascii="Times New Roman" w:hAnsi="Times New Roman"/>
                <w:sz w:val="28"/>
                <w:szCs w:val="28"/>
                <w:lang w:val="uk-UA"/>
              </w:rPr>
              <w:t xml:space="preserve"> ≈ 11,1</w:t>
            </w:r>
          </w:p>
        </w:tc>
      </w:tr>
    </w:tbl>
    <w:p w:rsidR="0038402B" w:rsidRPr="0038402B" w:rsidRDefault="0038402B" w:rsidP="001E2970">
      <w:pPr>
        <w:tabs>
          <w:tab w:val="left" w:pos="142"/>
        </w:tabs>
        <w:spacing w:after="0" w:line="360" w:lineRule="auto"/>
        <w:ind w:firstLine="709"/>
        <w:jc w:val="both"/>
        <w:rPr>
          <w:rFonts w:ascii="Times New Roman" w:eastAsia="Times New Roman" w:hAnsi="Times New Roman"/>
          <w:sz w:val="28"/>
          <w:szCs w:val="28"/>
          <w:lang w:val="uk-UA" w:eastAsia="ru-RU"/>
        </w:rPr>
      </w:pPr>
      <w:r w:rsidRPr="0038402B">
        <w:rPr>
          <w:rFonts w:ascii="Times New Roman" w:eastAsia="Times New Roman" w:hAnsi="Times New Roman"/>
          <w:sz w:val="28"/>
          <w:szCs w:val="28"/>
          <w:lang w:val="uk-UA" w:eastAsia="ru-RU"/>
        </w:rPr>
        <w:t>Після статистичної обробки даних ми отримали наступні результати: χ</w:t>
      </w:r>
      <w:r w:rsidRPr="0038402B">
        <w:rPr>
          <w:rFonts w:ascii="Times New Roman" w:eastAsia="Times New Roman" w:hAnsi="Times New Roman"/>
          <w:sz w:val="28"/>
          <w:szCs w:val="28"/>
          <w:vertAlign w:val="superscript"/>
          <w:lang w:val="uk-UA" w:eastAsia="ru-RU"/>
        </w:rPr>
        <w:t>2</w:t>
      </w:r>
      <w:r w:rsidRPr="0038402B">
        <w:rPr>
          <w:rFonts w:ascii="Times New Roman" w:eastAsia="Times New Roman" w:hAnsi="Times New Roman"/>
          <w:sz w:val="28"/>
          <w:szCs w:val="28"/>
          <w:vertAlign w:val="subscript"/>
          <w:lang w:val="uk-UA" w:eastAsia="ru-RU"/>
        </w:rPr>
        <w:t xml:space="preserve">emp  </w:t>
      </w:r>
      <w:r w:rsidRPr="0038402B">
        <w:rPr>
          <w:rFonts w:ascii="Times New Roman" w:eastAsia="Times New Roman" w:hAnsi="Times New Roman"/>
          <w:sz w:val="28"/>
          <w:szCs w:val="28"/>
          <w:lang w:val="uk-UA" w:eastAsia="ru-RU"/>
        </w:rPr>
        <w:t>= 6,9 знаходимо χ</w:t>
      </w:r>
      <w:r w:rsidRPr="0038402B">
        <w:rPr>
          <w:rFonts w:ascii="Times New Roman" w:eastAsia="Times New Roman" w:hAnsi="Times New Roman"/>
          <w:sz w:val="28"/>
          <w:szCs w:val="28"/>
          <w:vertAlign w:val="superscript"/>
          <w:lang w:val="uk-UA" w:eastAsia="ru-RU"/>
        </w:rPr>
        <w:t>2</w:t>
      </w:r>
      <w:r w:rsidRPr="0038402B">
        <w:rPr>
          <w:rFonts w:ascii="Times New Roman" w:eastAsia="Times New Roman" w:hAnsi="Times New Roman"/>
          <w:sz w:val="28"/>
          <w:szCs w:val="28"/>
          <w:vertAlign w:val="subscript"/>
          <w:lang w:val="uk-UA" w:eastAsia="ru-RU"/>
        </w:rPr>
        <w:t xml:space="preserve">krit </w:t>
      </w:r>
      <w:r w:rsidRPr="0038402B">
        <w:rPr>
          <w:rFonts w:ascii="Times New Roman" w:eastAsia="Times New Roman" w:hAnsi="Times New Roman"/>
          <w:sz w:val="28"/>
          <w:szCs w:val="28"/>
          <w:lang w:val="uk-UA" w:eastAsia="ru-RU"/>
        </w:rPr>
        <w:t>за даними таблиці</w:t>
      </w:r>
      <w:r w:rsidRPr="0038402B">
        <w:rPr>
          <w:rFonts w:ascii="Times New Roman" w:eastAsia="Times New Roman" w:hAnsi="Times New Roman"/>
          <w:sz w:val="28"/>
          <w:szCs w:val="28"/>
          <w:vertAlign w:val="subscript"/>
          <w:lang w:val="uk-UA" w:eastAsia="ru-RU"/>
        </w:rPr>
        <w:t xml:space="preserve"> </w:t>
      </w:r>
      <w:r w:rsidRPr="0038402B">
        <w:rPr>
          <w:rFonts w:ascii="Times New Roman" w:eastAsia="Times New Roman" w:hAnsi="Times New Roman"/>
          <w:sz w:val="28"/>
          <w:szCs w:val="28"/>
          <w:lang w:val="uk-UA" w:eastAsia="ru-RU"/>
        </w:rPr>
        <w:t>χ</w:t>
      </w:r>
      <w:r w:rsidRPr="0038402B">
        <w:rPr>
          <w:rFonts w:ascii="Times New Roman" w:eastAsia="Times New Roman" w:hAnsi="Times New Roman"/>
          <w:sz w:val="28"/>
          <w:szCs w:val="28"/>
          <w:vertAlign w:val="superscript"/>
          <w:lang w:val="uk-UA" w:eastAsia="ru-RU"/>
        </w:rPr>
        <w:t>2</w:t>
      </w:r>
      <w:r w:rsidRPr="0038402B">
        <w:rPr>
          <w:rFonts w:ascii="Times New Roman" w:eastAsia="Times New Roman" w:hAnsi="Times New Roman"/>
          <w:sz w:val="28"/>
          <w:szCs w:val="28"/>
          <w:lang w:val="uk-UA" w:eastAsia="ru-RU"/>
        </w:rPr>
        <w:t>-критерію,</w:t>
      </w:r>
      <w:r w:rsidR="00332DBB">
        <w:rPr>
          <w:rFonts w:ascii="Times New Roman" w:eastAsia="Times New Roman" w:hAnsi="Times New Roman"/>
          <w:sz w:val="28"/>
          <w:szCs w:val="28"/>
          <w:lang w:val="uk-UA" w:eastAsia="ru-RU"/>
        </w:rPr>
        <w:t xml:space="preserve"> </w:t>
      </w:r>
      <w:r w:rsidRPr="0038402B">
        <w:rPr>
          <w:rFonts w:ascii="Times New Roman" w:eastAsia="Times New Roman" w:hAnsi="Times New Roman"/>
          <w:sz w:val="28"/>
          <w:szCs w:val="28"/>
          <w:lang w:val="uk-UA" w:eastAsia="ru-RU"/>
        </w:rPr>
        <w:t>де n – кількість інтервалів. У нашому дослідженні n = 3, χ</w:t>
      </w:r>
      <w:r w:rsidRPr="0038402B">
        <w:rPr>
          <w:rFonts w:ascii="Times New Roman" w:eastAsia="Times New Roman" w:hAnsi="Times New Roman"/>
          <w:sz w:val="28"/>
          <w:szCs w:val="28"/>
          <w:vertAlign w:val="superscript"/>
          <w:lang w:val="uk-UA" w:eastAsia="ru-RU"/>
        </w:rPr>
        <w:t>2</w:t>
      </w:r>
      <w:r w:rsidRPr="0038402B">
        <w:rPr>
          <w:rFonts w:ascii="Times New Roman" w:eastAsia="Times New Roman" w:hAnsi="Times New Roman"/>
          <w:sz w:val="28"/>
          <w:szCs w:val="28"/>
          <w:lang w:val="uk-UA" w:eastAsia="ru-RU"/>
        </w:rPr>
        <w:t xml:space="preserve"> krit = 5,99.</w:t>
      </w:r>
    </w:p>
    <w:p w:rsidR="0038402B" w:rsidRPr="0038402B" w:rsidRDefault="0038402B" w:rsidP="001E2970">
      <w:pPr>
        <w:tabs>
          <w:tab w:val="left" w:pos="142"/>
        </w:tabs>
        <w:spacing w:after="0" w:line="360" w:lineRule="auto"/>
        <w:ind w:firstLine="709"/>
        <w:jc w:val="both"/>
        <w:outlineLvl w:val="0"/>
        <w:rPr>
          <w:rFonts w:ascii="Times New Roman" w:eastAsia="Times New Roman" w:hAnsi="Times New Roman"/>
          <w:sz w:val="28"/>
          <w:szCs w:val="28"/>
          <w:lang w:val="uk-UA" w:eastAsia="ru-RU"/>
        </w:rPr>
      </w:pPr>
      <w:r w:rsidRPr="0038402B">
        <w:rPr>
          <w:rFonts w:ascii="Times New Roman" w:eastAsia="Times New Roman" w:hAnsi="Times New Roman"/>
          <w:sz w:val="28"/>
          <w:szCs w:val="28"/>
          <w:lang w:val="uk-UA" w:eastAsia="ru-RU"/>
        </w:rPr>
        <w:t>Оскільки χ</w:t>
      </w:r>
      <w:r w:rsidRPr="0038402B">
        <w:rPr>
          <w:rFonts w:ascii="Times New Roman" w:eastAsia="Times New Roman" w:hAnsi="Times New Roman"/>
          <w:sz w:val="28"/>
          <w:szCs w:val="28"/>
          <w:vertAlign w:val="superscript"/>
          <w:lang w:val="uk-UA" w:eastAsia="ru-RU"/>
        </w:rPr>
        <w:t>2</w:t>
      </w:r>
      <w:r w:rsidRPr="0038402B">
        <w:rPr>
          <w:rFonts w:ascii="Times New Roman" w:eastAsia="Times New Roman" w:hAnsi="Times New Roman"/>
          <w:sz w:val="28"/>
          <w:szCs w:val="28"/>
          <w:vertAlign w:val="subscript"/>
          <w:lang w:val="uk-UA" w:eastAsia="ru-RU"/>
        </w:rPr>
        <w:t>emp</w:t>
      </w:r>
      <w:r w:rsidRPr="0038402B">
        <w:rPr>
          <w:rFonts w:ascii="Times New Roman" w:eastAsia="Times New Roman" w:hAnsi="Times New Roman"/>
          <w:sz w:val="28"/>
          <w:szCs w:val="28"/>
          <w:lang w:val="uk-UA" w:eastAsia="ru-RU"/>
        </w:rPr>
        <w:t xml:space="preserve"> ≥ χ</w:t>
      </w:r>
      <w:r w:rsidRPr="0038402B">
        <w:rPr>
          <w:rFonts w:ascii="Times New Roman" w:eastAsia="Times New Roman" w:hAnsi="Times New Roman"/>
          <w:sz w:val="28"/>
          <w:szCs w:val="28"/>
          <w:vertAlign w:val="superscript"/>
          <w:lang w:val="uk-UA" w:eastAsia="ru-RU"/>
        </w:rPr>
        <w:t>2</w:t>
      </w:r>
      <w:r w:rsidRPr="0038402B">
        <w:rPr>
          <w:rFonts w:ascii="Times New Roman" w:eastAsia="Times New Roman" w:hAnsi="Times New Roman"/>
          <w:sz w:val="28"/>
          <w:szCs w:val="28"/>
          <w:lang w:val="uk-UA" w:eastAsia="ru-RU"/>
        </w:rPr>
        <w:t xml:space="preserve"> </w:t>
      </w:r>
      <w:r w:rsidRPr="0038402B">
        <w:rPr>
          <w:rFonts w:ascii="Times New Roman" w:eastAsia="Times New Roman" w:hAnsi="Times New Roman"/>
          <w:sz w:val="28"/>
          <w:szCs w:val="28"/>
          <w:vertAlign w:val="subscript"/>
          <w:lang w:val="uk-UA" w:eastAsia="ru-RU"/>
        </w:rPr>
        <w:t>krit</w:t>
      </w:r>
      <w:r w:rsidRPr="0038402B">
        <w:rPr>
          <w:rFonts w:ascii="Times New Roman" w:eastAsia="Times New Roman" w:hAnsi="Times New Roman"/>
          <w:sz w:val="28"/>
          <w:szCs w:val="28"/>
          <w:lang w:val="uk-UA" w:eastAsia="ru-RU"/>
        </w:rPr>
        <w:t xml:space="preserve">, то досліджувані вибірки не подібні. Як показали результати дослідження, рівень </w:t>
      </w:r>
      <w:r w:rsidR="00A9510B" w:rsidRPr="00A9510B">
        <w:rPr>
          <w:rFonts w:ascii="Times New Roman" w:eastAsia="TimesNewRoman,Italic" w:hAnsi="Times New Roman"/>
          <w:iCs/>
          <w:sz w:val="28"/>
          <w:szCs w:val="28"/>
          <w:lang w:val="uk-UA" w:eastAsia="ru-RU"/>
        </w:rPr>
        <w:t xml:space="preserve">самореалізації учнів </w:t>
      </w:r>
      <w:r w:rsidR="00A9510B">
        <w:rPr>
          <w:rFonts w:ascii="Times New Roman" w:eastAsia="TimesNewRoman,Italic" w:hAnsi="Times New Roman"/>
          <w:iCs/>
          <w:sz w:val="28"/>
          <w:szCs w:val="28"/>
          <w:lang w:val="uk-UA" w:eastAsia="ru-RU"/>
        </w:rPr>
        <w:t>експериментального і контрольного</w:t>
      </w:r>
      <w:r w:rsidR="00A9510B" w:rsidRPr="00A9510B">
        <w:rPr>
          <w:rFonts w:ascii="Times New Roman" w:eastAsia="TimesNewRoman,Italic" w:hAnsi="Times New Roman"/>
          <w:iCs/>
          <w:sz w:val="28"/>
          <w:szCs w:val="28"/>
          <w:lang w:val="uk-UA" w:eastAsia="ru-RU"/>
        </w:rPr>
        <w:t xml:space="preserve"> клас</w:t>
      </w:r>
      <w:r w:rsidR="00A9510B">
        <w:rPr>
          <w:rFonts w:ascii="Times New Roman" w:eastAsia="TimesNewRoman,Italic" w:hAnsi="Times New Roman"/>
          <w:iCs/>
          <w:sz w:val="28"/>
          <w:szCs w:val="28"/>
          <w:lang w:val="uk-UA" w:eastAsia="ru-RU"/>
        </w:rPr>
        <w:t>ів</w:t>
      </w:r>
      <w:r w:rsidR="00A9510B" w:rsidRPr="00A9510B">
        <w:rPr>
          <w:rFonts w:ascii="Times New Roman" w:eastAsia="TimesNewRoman,Italic" w:hAnsi="Times New Roman"/>
          <w:iCs/>
          <w:sz w:val="28"/>
          <w:szCs w:val="28"/>
          <w:lang w:val="uk-UA" w:eastAsia="ru-RU"/>
        </w:rPr>
        <w:t xml:space="preserve"> </w:t>
      </w:r>
      <w:r w:rsidRPr="0038402B">
        <w:rPr>
          <w:rFonts w:ascii="Times New Roman" w:eastAsia="Times New Roman" w:hAnsi="Times New Roman"/>
          <w:sz w:val="28"/>
          <w:szCs w:val="28"/>
          <w:lang w:val="uk-UA" w:eastAsia="ru-RU"/>
        </w:rPr>
        <w:t>відрізняються за цією ознакою.</w:t>
      </w:r>
    </w:p>
    <w:p w:rsidR="00F31E6C" w:rsidRPr="00950B6E" w:rsidRDefault="00F31E6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 xml:space="preserve">Отже, порівнявши дані констатувального і формувального експерименту можна зробити висновок, що після проведення формувального </w:t>
      </w:r>
      <w:r w:rsidRPr="00950B6E">
        <w:rPr>
          <w:rFonts w:ascii="Times New Roman" w:eastAsia="Times New Roman" w:hAnsi="Times New Roman"/>
          <w:sz w:val="28"/>
          <w:szCs w:val="28"/>
          <w:lang w:val="uk-UA" w:eastAsia="ru-RU"/>
        </w:rPr>
        <w:lastRenderedPageBreak/>
        <w:t xml:space="preserve">експерименту покращився рівень сформованості самореалізації учнів на уроках АПА </w:t>
      </w:r>
    </w:p>
    <w:p w:rsidR="00F31E6C" w:rsidRPr="00950B6E" w:rsidRDefault="00F31E6C" w:rsidP="001E2970">
      <w:pPr>
        <w:tabs>
          <w:tab w:val="left" w:pos="142"/>
        </w:tabs>
        <w:spacing w:after="0" w:line="360" w:lineRule="auto"/>
        <w:ind w:firstLine="851"/>
        <w:jc w:val="both"/>
        <w:rPr>
          <w:rFonts w:ascii="Times New Roman" w:eastAsia="Times New Roman" w:hAnsi="Times New Roman"/>
          <w:sz w:val="28"/>
          <w:szCs w:val="28"/>
          <w:lang w:val="uk-UA" w:eastAsia="ru-RU"/>
        </w:rPr>
      </w:pPr>
      <w:r w:rsidRPr="00950B6E">
        <w:rPr>
          <w:rFonts w:ascii="Times New Roman" w:eastAsia="Times New Roman" w:hAnsi="Times New Roman"/>
          <w:sz w:val="28"/>
          <w:szCs w:val="28"/>
          <w:lang w:val="uk-UA" w:eastAsia="ru-RU"/>
        </w:rPr>
        <w:t>Отримані результати свідчать про позитивну динаміку запропонованої методики.</w:t>
      </w:r>
    </w:p>
    <w:p w:rsidR="00F31E6C" w:rsidRDefault="00F31E6C" w:rsidP="001E2970">
      <w:pPr>
        <w:tabs>
          <w:tab w:val="left" w:pos="142"/>
        </w:tabs>
        <w:spacing w:after="0" w:line="360" w:lineRule="auto"/>
        <w:ind w:firstLine="709"/>
        <w:jc w:val="both"/>
        <w:rPr>
          <w:rFonts w:ascii="Times New Roman" w:hAnsi="Times New Roman"/>
          <w:sz w:val="28"/>
          <w:szCs w:val="28"/>
          <w:lang w:val="uk-UA"/>
        </w:rPr>
      </w:pPr>
    </w:p>
    <w:p w:rsidR="00F31E6C" w:rsidRPr="00A8530D" w:rsidRDefault="00F31E6C" w:rsidP="001E2970">
      <w:pPr>
        <w:tabs>
          <w:tab w:val="left" w:pos="2760"/>
          <w:tab w:val="left" w:pos="9000"/>
          <w:tab w:val="left" w:pos="9183"/>
        </w:tabs>
        <w:spacing w:after="0" w:line="360" w:lineRule="auto"/>
        <w:ind w:firstLine="709"/>
        <w:jc w:val="center"/>
        <w:rPr>
          <w:rFonts w:ascii="Times New Roman" w:hAnsi="Times New Roman"/>
          <w:b/>
          <w:color w:val="000000"/>
          <w:sz w:val="28"/>
          <w:szCs w:val="28"/>
          <w:lang w:val="uk-UA" w:eastAsia="ru-RU"/>
        </w:rPr>
      </w:pPr>
      <w:r w:rsidRPr="00A8530D">
        <w:rPr>
          <w:rFonts w:ascii="Times New Roman" w:hAnsi="Times New Roman"/>
          <w:b/>
          <w:color w:val="000000"/>
          <w:sz w:val="28"/>
          <w:szCs w:val="28"/>
          <w:lang w:val="uk-UA" w:eastAsia="ru-RU"/>
        </w:rPr>
        <w:t>Висновки до розділу 2</w:t>
      </w:r>
    </w:p>
    <w:p w:rsidR="004816D8" w:rsidRDefault="004816D8" w:rsidP="001E2970">
      <w:pPr>
        <w:tabs>
          <w:tab w:val="left" w:pos="0"/>
          <w:tab w:val="left" w:pos="142"/>
        </w:tabs>
        <w:spacing w:after="0" w:line="360" w:lineRule="auto"/>
        <w:ind w:firstLine="709"/>
        <w:jc w:val="both"/>
        <w:rPr>
          <w:rFonts w:ascii="Times New Roman" w:eastAsia="Times New Roman" w:hAnsi="Times New Roman"/>
          <w:bCs/>
          <w:kern w:val="36"/>
          <w:sz w:val="28"/>
          <w:szCs w:val="28"/>
          <w:lang w:val="uk-UA" w:eastAsia="ru-RU"/>
        </w:rPr>
      </w:pPr>
    </w:p>
    <w:p w:rsidR="00F31E6C" w:rsidRPr="00151ADE" w:rsidRDefault="00F31E6C" w:rsidP="001E2970">
      <w:pPr>
        <w:tabs>
          <w:tab w:val="left" w:pos="0"/>
          <w:tab w:val="left" w:pos="142"/>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Cs/>
          <w:kern w:val="36"/>
          <w:sz w:val="28"/>
          <w:szCs w:val="28"/>
          <w:lang w:val="uk-UA" w:eastAsia="ru-RU"/>
        </w:rPr>
        <w:t>1</w:t>
      </w:r>
      <w:r w:rsidRPr="00151ADE">
        <w:rPr>
          <w:rFonts w:ascii="Times New Roman" w:eastAsia="Times New Roman" w:hAnsi="Times New Roman"/>
          <w:bCs/>
          <w:kern w:val="36"/>
          <w:sz w:val="28"/>
          <w:szCs w:val="28"/>
          <w:lang w:val="uk-UA" w:eastAsia="ru-RU"/>
        </w:rPr>
        <w:t>.</w:t>
      </w:r>
      <w:r w:rsidRPr="00151ADE">
        <w:rPr>
          <w:rFonts w:ascii="Times New Roman" w:eastAsia="Times New Roman" w:hAnsi="Times New Roman"/>
          <w:b/>
          <w:bCs/>
          <w:kern w:val="36"/>
          <w:sz w:val="28"/>
          <w:szCs w:val="28"/>
          <w:lang w:val="uk-UA" w:eastAsia="ru-RU"/>
        </w:rPr>
        <w:t xml:space="preserve"> </w:t>
      </w:r>
      <w:r w:rsidRPr="00151ADE">
        <w:rPr>
          <w:rFonts w:ascii="Times New Roman" w:eastAsia="Times New Roman" w:hAnsi="Times New Roman"/>
          <w:bCs/>
          <w:kern w:val="36"/>
          <w:sz w:val="28"/>
          <w:szCs w:val="28"/>
          <w:lang w:val="uk-UA" w:eastAsia="ru-RU"/>
        </w:rPr>
        <w:t xml:space="preserve">Нами було розроблено критерії </w:t>
      </w:r>
      <w:r w:rsidRPr="00151ADE">
        <w:rPr>
          <w:rFonts w:ascii="Times New Roman" w:hAnsi="Times New Roman"/>
          <w:bCs/>
          <w:sz w:val="28"/>
          <w:szCs w:val="28"/>
          <w:lang w:val="uk-UA"/>
        </w:rPr>
        <w:t>та їх специфічні показники самореалізації учнів у процесі навчання біології</w:t>
      </w:r>
      <w:r w:rsidRPr="00151ADE">
        <w:rPr>
          <w:rFonts w:ascii="Times New Roman" w:eastAsia="Times New Roman" w:hAnsi="Times New Roman"/>
          <w:bCs/>
          <w:kern w:val="36"/>
          <w:sz w:val="28"/>
          <w:szCs w:val="28"/>
          <w:lang w:val="uk-UA" w:eastAsia="ru-RU"/>
        </w:rPr>
        <w:t>:</w:t>
      </w:r>
      <w:r>
        <w:rPr>
          <w:rFonts w:ascii="Times New Roman" w:eastAsia="Times New Roman" w:hAnsi="Times New Roman"/>
          <w:bCs/>
          <w:kern w:val="36"/>
          <w:sz w:val="28"/>
          <w:szCs w:val="28"/>
          <w:lang w:val="uk-UA" w:eastAsia="ru-RU"/>
        </w:rPr>
        <w:t xml:space="preserve"> </w:t>
      </w:r>
      <w:r w:rsidRPr="00151ADE">
        <w:rPr>
          <w:rFonts w:ascii="Times New Roman" w:hAnsi="Times New Roman"/>
          <w:bCs/>
          <w:sz w:val="28"/>
          <w:szCs w:val="28"/>
          <w:lang w:val="uk-UA"/>
        </w:rPr>
        <w:t>мотиваційний (позитивні мотиви навчальної діяльності та мотиви саморозвитку); навчальних досягнень (успішність у навчанні, рівень пізнавальної активності);</w:t>
      </w:r>
      <w:r>
        <w:rPr>
          <w:rFonts w:ascii="Times New Roman" w:hAnsi="Times New Roman"/>
          <w:bCs/>
          <w:sz w:val="28"/>
          <w:szCs w:val="28"/>
          <w:lang w:val="uk-UA"/>
        </w:rPr>
        <w:t xml:space="preserve"> </w:t>
      </w:r>
      <w:r w:rsidRPr="00151ADE">
        <w:rPr>
          <w:rFonts w:ascii="Times New Roman" w:hAnsi="Times New Roman"/>
          <w:bCs/>
          <w:sz w:val="28"/>
          <w:szCs w:val="28"/>
          <w:lang w:val="uk-UA"/>
        </w:rPr>
        <w:t>самоствердження у спілкуванні (комунікативні вміння);</w:t>
      </w:r>
      <w:r>
        <w:rPr>
          <w:rFonts w:ascii="Times New Roman" w:hAnsi="Times New Roman"/>
          <w:bCs/>
          <w:sz w:val="28"/>
          <w:szCs w:val="28"/>
          <w:lang w:val="uk-UA"/>
        </w:rPr>
        <w:t xml:space="preserve"> </w:t>
      </w:r>
      <w:r w:rsidRPr="00151ADE">
        <w:rPr>
          <w:rFonts w:ascii="Times New Roman" w:hAnsi="Times New Roman"/>
          <w:bCs/>
          <w:sz w:val="28"/>
          <w:szCs w:val="28"/>
          <w:lang w:val="uk-UA"/>
        </w:rPr>
        <w:t>особистісного зростання (удосконалення особистісних якостей).</w:t>
      </w:r>
      <w:r>
        <w:rPr>
          <w:rFonts w:ascii="Times New Roman" w:hAnsi="Times New Roman"/>
          <w:bCs/>
          <w:sz w:val="28"/>
          <w:szCs w:val="28"/>
          <w:lang w:val="uk-UA"/>
        </w:rPr>
        <w:t xml:space="preserve"> </w:t>
      </w:r>
      <w:r w:rsidRPr="00151ADE">
        <w:rPr>
          <w:rFonts w:ascii="Times New Roman" w:hAnsi="Times New Roman"/>
          <w:bCs/>
          <w:sz w:val="28"/>
          <w:szCs w:val="28"/>
          <w:lang w:val="uk-UA"/>
        </w:rPr>
        <w:t xml:space="preserve">Ці критерії покладено в основу визначення трьох рівнів самореалізації учнів </w:t>
      </w:r>
      <w:r w:rsidR="00E1797A">
        <w:rPr>
          <w:rFonts w:ascii="Times New Roman" w:hAnsi="Times New Roman"/>
          <w:bCs/>
          <w:sz w:val="28"/>
          <w:szCs w:val="28"/>
          <w:lang w:val="uk-UA"/>
        </w:rPr>
        <w:t>10</w:t>
      </w:r>
      <w:r w:rsidRPr="00151ADE">
        <w:rPr>
          <w:rFonts w:ascii="Times New Roman" w:hAnsi="Times New Roman"/>
          <w:bCs/>
          <w:sz w:val="28"/>
          <w:szCs w:val="28"/>
          <w:lang w:val="uk-UA"/>
        </w:rPr>
        <w:t xml:space="preserve"> класу в процесі навчання</w:t>
      </w:r>
      <w:r w:rsidR="00E1797A">
        <w:rPr>
          <w:rFonts w:ascii="Times New Roman" w:hAnsi="Times New Roman"/>
          <w:bCs/>
          <w:sz w:val="28"/>
          <w:szCs w:val="28"/>
          <w:lang w:val="uk-UA"/>
        </w:rPr>
        <w:t>АПА</w:t>
      </w:r>
      <w:r w:rsidRPr="00151ADE">
        <w:rPr>
          <w:rFonts w:ascii="Times New Roman" w:hAnsi="Times New Roman"/>
          <w:bCs/>
          <w:sz w:val="28"/>
          <w:szCs w:val="28"/>
          <w:lang w:val="uk-UA"/>
        </w:rPr>
        <w:t>: високого, середнього, низького.</w:t>
      </w:r>
      <w:r>
        <w:rPr>
          <w:rFonts w:ascii="Times New Roman" w:hAnsi="Times New Roman"/>
          <w:bCs/>
          <w:sz w:val="28"/>
          <w:szCs w:val="28"/>
          <w:lang w:val="uk-UA"/>
        </w:rPr>
        <w:t xml:space="preserve"> </w:t>
      </w:r>
      <w:r w:rsidRPr="00151ADE">
        <w:rPr>
          <w:rFonts w:ascii="Times New Roman" w:eastAsia="Times New Roman" w:hAnsi="Times New Roman"/>
          <w:sz w:val="28"/>
          <w:szCs w:val="28"/>
          <w:lang w:val="uk-UA" w:eastAsia="ru-RU"/>
        </w:rPr>
        <w:t>Кожний показник критеріїв рівнів оцінювався в умовних балах.</w:t>
      </w:r>
    </w:p>
    <w:p w:rsidR="00E1797A" w:rsidRDefault="00E1797A" w:rsidP="001E29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4C13DC">
        <w:rPr>
          <w:rFonts w:ascii="Times New Roman" w:hAnsi="Times New Roman"/>
          <w:sz w:val="28"/>
          <w:szCs w:val="28"/>
          <w:lang w:val="uk-UA"/>
        </w:rPr>
        <w:t xml:space="preserve">а результатами констатувального етапу експерименту </w:t>
      </w:r>
      <w:r>
        <w:rPr>
          <w:rFonts w:ascii="Times New Roman" w:hAnsi="Times New Roman"/>
          <w:sz w:val="28"/>
          <w:szCs w:val="28"/>
          <w:lang w:val="uk-UA"/>
        </w:rPr>
        <w:t xml:space="preserve">високий </w:t>
      </w:r>
      <w:r w:rsidRPr="004C13DC">
        <w:rPr>
          <w:rFonts w:ascii="Times New Roman" w:hAnsi="Times New Roman"/>
          <w:sz w:val="28"/>
          <w:szCs w:val="28"/>
          <w:lang w:val="uk-UA"/>
        </w:rPr>
        <w:t xml:space="preserve">рівень </w:t>
      </w:r>
      <w:r>
        <w:rPr>
          <w:rFonts w:ascii="Times New Roman" w:hAnsi="Times New Roman"/>
          <w:sz w:val="28"/>
          <w:szCs w:val="28"/>
          <w:lang w:val="uk-UA"/>
        </w:rPr>
        <w:t xml:space="preserve">самореалізації </w:t>
      </w:r>
      <w:r w:rsidRPr="004C13DC">
        <w:rPr>
          <w:rFonts w:ascii="Times New Roman" w:hAnsi="Times New Roman"/>
          <w:sz w:val="28"/>
          <w:szCs w:val="28"/>
          <w:lang w:val="uk-UA"/>
        </w:rPr>
        <w:t xml:space="preserve"> мають: 10% (2) учнів</w:t>
      </w:r>
      <w:r>
        <w:rPr>
          <w:rFonts w:ascii="Times New Roman" w:hAnsi="Times New Roman"/>
          <w:sz w:val="28"/>
          <w:szCs w:val="28"/>
          <w:lang w:val="uk-UA"/>
        </w:rPr>
        <w:t xml:space="preserve"> 10 класу (ЗОШ №2) </w:t>
      </w:r>
      <w:r w:rsidRPr="004C13DC">
        <w:rPr>
          <w:rFonts w:ascii="Times New Roman" w:hAnsi="Times New Roman"/>
          <w:sz w:val="28"/>
          <w:szCs w:val="28"/>
          <w:lang w:val="uk-UA"/>
        </w:rPr>
        <w:t xml:space="preserve">, 15% (3) учня </w:t>
      </w:r>
      <w:r>
        <w:rPr>
          <w:rFonts w:ascii="Times New Roman" w:hAnsi="Times New Roman"/>
          <w:sz w:val="28"/>
          <w:szCs w:val="28"/>
          <w:lang w:val="uk-UA"/>
        </w:rPr>
        <w:t>10 класу (ЗОШ №1)</w:t>
      </w:r>
      <w:r w:rsidRPr="004C13DC">
        <w:rPr>
          <w:rFonts w:ascii="Times New Roman" w:hAnsi="Times New Roman"/>
          <w:sz w:val="28"/>
          <w:szCs w:val="28"/>
          <w:lang w:val="uk-UA"/>
        </w:rPr>
        <w:t xml:space="preserve">. </w:t>
      </w:r>
      <w:r>
        <w:rPr>
          <w:rFonts w:ascii="Times New Roman" w:hAnsi="Times New Roman"/>
          <w:sz w:val="28"/>
          <w:szCs w:val="28"/>
          <w:lang w:val="uk-UA"/>
        </w:rPr>
        <w:t xml:space="preserve">Середній </w:t>
      </w:r>
      <w:r w:rsidRPr="004C13DC">
        <w:rPr>
          <w:rFonts w:ascii="Times New Roman" w:hAnsi="Times New Roman"/>
          <w:sz w:val="28"/>
          <w:szCs w:val="28"/>
          <w:lang w:val="uk-UA"/>
        </w:rPr>
        <w:t xml:space="preserve">рівень мають: 35% (7) учнів </w:t>
      </w:r>
      <w:r>
        <w:rPr>
          <w:rFonts w:ascii="Times New Roman" w:hAnsi="Times New Roman"/>
          <w:sz w:val="28"/>
          <w:szCs w:val="28"/>
          <w:lang w:val="uk-UA"/>
        </w:rPr>
        <w:t xml:space="preserve">10 класу (ЗОШ №2) </w:t>
      </w:r>
      <w:r w:rsidRPr="004C13DC">
        <w:rPr>
          <w:rFonts w:ascii="Times New Roman" w:hAnsi="Times New Roman"/>
          <w:sz w:val="28"/>
          <w:szCs w:val="28"/>
          <w:lang w:val="uk-UA"/>
        </w:rPr>
        <w:t xml:space="preserve">і 30% (6) учнів </w:t>
      </w:r>
      <w:r>
        <w:rPr>
          <w:rFonts w:ascii="Times New Roman" w:hAnsi="Times New Roman"/>
          <w:sz w:val="28"/>
          <w:szCs w:val="28"/>
          <w:lang w:val="uk-UA"/>
        </w:rPr>
        <w:t>(ЗОШ №1)</w:t>
      </w:r>
      <w:r w:rsidRPr="004C13DC">
        <w:rPr>
          <w:rFonts w:ascii="Times New Roman" w:hAnsi="Times New Roman"/>
          <w:sz w:val="28"/>
          <w:szCs w:val="28"/>
          <w:lang w:val="uk-UA"/>
        </w:rPr>
        <w:t xml:space="preserve">. </w:t>
      </w:r>
      <w:r>
        <w:rPr>
          <w:rFonts w:ascii="Times New Roman" w:hAnsi="Times New Roman"/>
          <w:sz w:val="28"/>
          <w:szCs w:val="28"/>
          <w:lang w:val="uk-UA"/>
        </w:rPr>
        <w:t xml:space="preserve"> Низький </w:t>
      </w:r>
      <w:r w:rsidRPr="004C13DC">
        <w:rPr>
          <w:rFonts w:ascii="Times New Roman" w:hAnsi="Times New Roman"/>
          <w:sz w:val="28"/>
          <w:szCs w:val="28"/>
          <w:lang w:val="uk-UA"/>
        </w:rPr>
        <w:t xml:space="preserve">рівень мають 55% (11) учнів </w:t>
      </w:r>
      <w:r w:rsidR="004816D8">
        <w:rPr>
          <w:rFonts w:ascii="Times New Roman" w:hAnsi="Times New Roman"/>
          <w:sz w:val="28"/>
          <w:szCs w:val="28"/>
          <w:lang w:val="uk-UA"/>
        </w:rPr>
        <w:t xml:space="preserve">10 класу (ЗОШ №2) </w:t>
      </w:r>
      <w:r w:rsidRPr="004C13DC">
        <w:rPr>
          <w:rFonts w:ascii="Times New Roman" w:hAnsi="Times New Roman"/>
          <w:sz w:val="28"/>
          <w:szCs w:val="28"/>
          <w:lang w:val="uk-UA"/>
        </w:rPr>
        <w:t xml:space="preserve">і 60% (12) учнів </w:t>
      </w:r>
      <w:r>
        <w:rPr>
          <w:rFonts w:ascii="Times New Roman" w:hAnsi="Times New Roman"/>
          <w:sz w:val="28"/>
          <w:szCs w:val="28"/>
          <w:lang w:val="uk-UA"/>
        </w:rPr>
        <w:t>10 класу (ЗОШ №1)</w:t>
      </w:r>
      <w:r w:rsidRPr="004C13DC">
        <w:rPr>
          <w:rFonts w:ascii="Times New Roman" w:hAnsi="Times New Roman"/>
          <w:sz w:val="28"/>
          <w:szCs w:val="28"/>
          <w:lang w:val="uk-UA"/>
        </w:rPr>
        <w:t>.</w:t>
      </w:r>
    </w:p>
    <w:p w:rsidR="00E1797A" w:rsidRPr="00F54D46" w:rsidRDefault="00E1797A" w:rsidP="001E2970">
      <w:pPr>
        <w:spacing w:after="0" w:line="360" w:lineRule="auto"/>
        <w:ind w:firstLine="709"/>
        <w:jc w:val="both"/>
        <w:rPr>
          <w:rFonts w:ascii="Times New Roman" w:hAnsi="Times New Roman"/>
          <w:sz w:val="28"/>
          <w:szCs w:val="28"/>
          <w:lang w:val="uk-UA"/>
        </w:rPr>
      </w:pPr>
      <w:r w:rsidRPr="004C13DC">
        <w:rPr>
          <w:rFonts w:ascii="Times New Roman" w:hAnsi="Times New Roman"/>
          <w:sz w:val="28"/>
          <w:szCs w:val="28"/>
          <w:lang w:val="uk-UA"/>
        </w:rPr>
        <w:t>Керуючись</w:t>
      </w:r>
      <w:r w:rsidRPr="00F54D46">
        <w:rPr>
          <w:rFonts w:ascii="Times New Roman" w:hAnsi="Times New Roman"/>
          <w:sz w:val="28"/>
          <w:szCs w:val="28"/>
          <w:lang w:val="uk-UA"/>
        </w:rPr>
        <w:t xml:space="preserve">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 </w:t>
      </w:r>
      <w:r w:rsidR="004816D8">
        <w:rPr>
          <w:rFonts w:ascii="Times New Roman" w:hAnsi="Times New Roman"/>
          <w:sz w:val="28"/>
          <w:szCs w:val="28"/>
          <w:lang w:val="uk-UA"/>
        </w:rPr>
        <w:t xml:space="preserve">10 класу (ЗОШ №2) </w:t>
      </w:r>
      <w:r w:rsidRPr="00F54D46">
        <w:rPr>
          <w:rFonts w:ascii="Times New Roman" w:hAnsi="Times New Roman"/>
          <w:sz w:val="28"/>
          <w:szCs w:val="28"/>
          <w:lang w:val="uk-UA"/>
        </w:rPr>
        <w:t xml:space="preserve">було взято у якості експериментального, а </w:t>
      </w:r>
      <w:r w:rsidR="004816D8">
        <w:rPr>
          <w:rFonts w:ascii="Times New Roman" w:hAnsi="Times New Roman"/>
          <w:sz w:val="28"/>
          <w:szCs w:val="28"/>
          <w:lang w:val="uk-UA"/>
        </w:rPr>
        <w:t xml:space="preserve">10 класу (ЗОШ №1) </w:t>
      </w:r>
      <w:r w:rsidRPr="00F54D46">
        <w:rPr>
          <w:rFonts w:ascii="Times New Roman" w:hAnsi="Times New Roman"/>
          <w:sz w:val="28"/>
          <w:szCs w:val="28"/>
          <w:lang w:val="uk-UA"/>
        </w:rPr>
        <w:t>– у якості контрольного.</w:t>
      </w:r>
    </w:p>
    <w:p w:rsidR="00F31E6C" w:rsidRDefault="004816D8" w:rsidP="001E29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00F31E6C" w:rsidRPr="00075C3D">
        <w:rPr>
          <w:rFonts w:ascii="Times New Roman" w:hAnsi="Times New Roman"/>
          <w:sz w:val="28"/>
          <w:szCs w:val="28"/>
          <w:lang w:val="uk-UA"/>
        </w:rPr>
        <w:t xml:space="preserve"> </w:t>
      </w:r>
      <w:r w:rsidR="00F31E6C">
        <w:rPr>
          <w:rFonts w:ascii="Times New Roman" w:hAnsi="Times New Roman"/>
          <w:sz w:val="28"/>
          <w:szCs w:val="28"/>
          <w:lang w:val="uk-UA"/>
        </w:rPr>
        <w:t>Уточнено</w:t>
      </w:r>
      <w:r w:rsidR="00F31E6C" w:rsidRPr="00C757EB">
        <w:rPr>
          <w:rFonts w:ascii="Times New Roman" w:hAnsi="Times New Roman"/>
          <w:sz w:val="28"/>
          <w:szCs w:val="28"/>
          <w:lang w:val="uk-UA"/>
        </w:rPr>
        <w:t xml:space="preserve"> </w:t>
      </w:r>
      <w:r w:rsidR="00F31E6C">
        <w:rPr>
          <w:rFonts w:ascii="Times New Roman" w:hAnsi="Times New Roman"/>
          <w:sz w:val="28"/>
          <w:szCs w:val="28"/>
          <w:lang w:val="uk-UA"/>
        </w:rPr>
        <w:t>макро- і мікро</w:t>
      </w:r>
      <w:r w:rsidR="00F31E6C" w:rsidRPr="00C757EB">
        <w:rPr>
          <w:rFonts w:ascii="Times New Roman" w:hAnsi="Times New Roman"/>
          <w:sz w:val="28"/>
          <w:szCs w:val="28"/>
          <w:lang w:val="uk-UA"/>
        </w:rPr>
        <w:t>структуру інтерактивного уроку</w:t>
      </w:r>
      <w:r w:rsidR="00F31E6C">
        <w:rPr>
          <w:rFonts w:ascii="Times New Roman" w:hAnsi="Times New Roman"/>
          <w:sz w:val="28"/>
          <w:szCs w:val="28"/>
          <w:lang w:val="uk-UA"/>
        </w:rPr>
        <w:t xml:space="preserve"> з</w:t>
      </w:r>
      <w:r>
        <w:rPr>
          <w:rFonts w:ascii="Times New Roman" w:hAnsi="Times New Roman"/>
          <w:sz w:val="28"/>
          <w:szCs w:val="28"/>
          <w:lang w:val="uk-UA"/>
        </w:rPr>
        <w:t xml:space="preserve"> АПА</w:t>
      </w:r>
      <w:r w:rsidR="00F31E6C" w:rsidRPr="00C757EB">
        <w:rPr>
          <w:rFonts w:ascii="Times New Roman" w:hAnsi="Times New Roman"/>
          <w:sz w:val="28"/>
          <w:szCs w:val="28"/>
          <w:lang w:val="uk-UA"/>
        </w:rPr>
        <w:t xml:space="preserve">: </w:t>
      </w:r>
      <w:r w:rsidR="00F31E6C" w:rsidRPr="00D3639A">
        <w:rPr>
          <w:rFonts w:ascii="Times New Roman" w:hAnsi="Times New Roman"/>
          <w:sz w:val="28"/>
          <w:szCs w:val="28"/>
          <w:lang w:val="uk-UA"/>
        </w:rPr>
        <w:t>створення позитивної атмосфери на уроці</w:t>
      </w:r>
      <w:r w:rsidR="00F31E6C">
        <w:rPr>
          <w:rFonts w:ascii="Times New Roman" w:hAnsi="Times New Roman"/>
          <w:sz w:val="28"/>
          <w:szCs w:val="28"/>
          <w:lang w:val="uk-UA"/>
        </w:rPr>
        <w:t xml:space="preserve"> (вправи для реалізації етапу «Комплімент», </w:t>
      </w:r>
      <w:r w:rsidR="00F31E6C" w:rsidRPr="00D3639A">
        <w:rPr>
          <w:rFonts w:ascii="Times New Roman" w:hAnsi="Times New Roman"/>
          <w:sz w:val="28"/>
          <w:szCs w:val="28"/>
          <w:lang w:val="uk-UA"/>
        </w:rPr>
        <w:t>«До успіху»</w:t>
      </w:r>
      <w:r w:rsidR="00F31E6C">
        <w:rPr>
          <w:rFonts w:ascii="Times New Roman" w:hAnsi="Times New Roman"/>
          <w:sz w:val="28"/>
          <w:szCs w:val="28"/>
          <w:lang w:val="uk-UA"/>
        </w:rPr>
        <w:t>, «</w:t>
      </w:r>
      <w:r w:rsidR="00F31E6C" w:rsidRPr="00952016">
        <w:rPr>
          <w:rFonts w:ascii="Times New Roman" w:hAnsi="Times New Roman"/>
          <w:sz w:val="28"/>
          <w:szCs w:val="28"/>
          <w:lang w:val="uk-UA"/>
        </w:rPr>
        <w:t>Самоналаштування</w:t>
      </w:r>
      <w:r w:rsidR="00F31E6C">
        <w:rPr>
          <w:rFonts w:ascii="Times New Roman" w:hAnsi="Times New Roman"/>
          <w:sz w:val="28"/>
          <w:szCs w:val="28"/>
          <w:lang w:val="uk-UA"/>
        </w:rPr>
        <w:t>», «</w:t>
      </w:r>
      <w:r w:rsidR="00F31E6C" w:rsidRPr="00952016">
        <w:rPr>
          <w:rFonts w:ascii="Times New Roman" w:hAnsi="Times New Roman"/>
          <w:sz w:val="28"/>
          <w:szCs w:val="28"/>
          <w:lang w:val="uk-UA"/>
        </w:rPr>
        <w:t>Чорна рука – біла рука», «Спіймай мій настрій»</w:t>
      </w:r>
      <w:r w:rsidR="00F31E6C">
        <w:rPr>
          <w:rFonts w:ascii="Times New Roman" w:hAnsi="Times New Roman"/>
          <w:sz w:val="28"/>
          <w:szCs w:val="28"/>
          <w:lang w:val="uk-UA"/>
        </w:rPr>
        <w:t xml:space="preserve">, </w:t>
      </w:r>
      <w:r w:rsidR="00F31E6C" w:rsidRPr="00952016">
        <w:rPr>
          <w:rFonts w:ascii="Times New Roman" w:hAnsi="Times New Roman"/>
          <w:sz w:val="28"/>
          <w:szCs w:val="28"/>
          <w:lang w:val="uk-UA"/>
        </w:rPr>
        <w:t>«Девіз творчих та винахідливих»</w:t>
      </w:r>
      <w:r w:rsidR="00F31E6C">
        <w:rPr>
          <w:rFonts w:ascii="Times New Roman" w:hAnsi="Times New Roman"/>
          <w:sz w:val="28"/>
          <w:szCs w:val="28"/>
          <w:lang w:val="uk-UA"/>
        </w:rPr>
        <w:t xml:space="preserve">, </w:t>
      </w:r>
      <w:r w:rsidR="00F31E6C" w:rsidRPr="00952016">
        <w:rPr>
          <w:rFonts w:ascii="Times New Roman" w:hAnsi="Times New Roman"/>
          <w:sz w:val="28"/>
          <w:szCs w:val="28"/>
          <w:lang w:val="uk-UA"/>
        </w:rPr>
        <w:t>«Психоформула»</w:t>
      </w:r>
      <w:r w:rsidR="00F31E6C">
        <w:rPr>
          <w:rFonts w:ascii="Times New Roman" w:hAnsi="Times New Roman"/>
          <w:sz w:val="28"/>
          <w:szCs w:val="28"/>
          <w:lang w:val="uk-UA"/>
        </w:rPr>
        <w:t xml:space="preserve">, «Розминка»; перевірка домашнього завдання («Дискусія», «Питання автору </w:t>
      </w:r>
      <w:r w:rsidR="00F31E6C">
        <w:rPr>
          <w:rFonts w:ascii="Times New Roman" w:hAnsi="Times New Roman"/>
          <w:sz w:val="28"/>
          <w:szCs w:val="28"/>
          <w:lang w:val="uk-UA"/>
        </w:rPr>
        <w:lastRenderedPageBreak/>
        <w:t>(у формі інтерв’ю)», «Тематичний кросворд», «Несподівані питання», «Взаємна перевірка», «Короткі письмові відповіді», «Солідарне опитування»); створення м</w:t>
      </w:r>
      <w:r w:rsidR="00F31E6C" w:rsidRPr="00C757EB">
        <w:rPr>
          <w:rFonts w:ascii="Times New Roman" w:hAnsi="Times New Roman"/>
          <w:sz w:val="28"/>
          <w:szCs w:val="28"/>
          <w:lang w:val="uk-UA"/>
        </w:rPr>
        <w:t>отиваці</w:t>
      </w:r>
      <w:r w:rsidR="00F31E6C">
        <w:rPr>
          <w:rFonts w:ascii="Times New Roman" w:hAnsi="Times New Roman"/>
          <w:sz w:val="28"/>
          <w:szCs w:val="28"/>
          <w:lang w:val="uk-UA"/>
        </w:rPr>
        <w:t>ї («М</w:t>
      </w:r>
      <w:r w:rsidR="00F31E6C" w:rsidRPr="00C757EB">
        <w:rPr>
          <w:rFonts w:ascii="Times New Roman" w:hAnsi="Times New Roman"/>
          <w:sz w:val="28"/>
          <w:szCs w:val="28"/>
          <w:lang w:val="uk-UA"/>
        </w:rPr>
        <w:t>озковий штурм</w:t>
      </w:r>
      <w:r w:rsidR="00F31E6C">
        <w:rPr>
          <w:rFonts w:ascii="Times New Roman" w:hAnsi="Times New Roman"/>
          <w:sz w:val="28"/>
          <w:szCs w:val="28"/>
          <w:lang w:val="uk-UA"/>
        </w:rPr>
        <w:t>»</w:t>
      </w:r>
      <w:r w:rsidR="00F31E6C" w:rsidRPr="00C757EB">
        <w:rPr>
          <w:rFonts w:ascii="Times New Roman" w:hAnsi="Times New Roman"/>
          <w:sz w:val="28"/>
          <w:szCs w:val="28"/>
          <w:lang w:val="uk-UA"/>
        </w:rPr>
        <w:t>,</w:t>
      </w:r>
      <w:r w:rsidR="00F31E6C">
        <w:rPr>
          <w:rFonts w:ascii="Times New Roman" w:hAnsi="Times New Roman"/>
          <w:sz w:val="28"/>
          <w:szCs w:val="28"/>
          <w:lang w:val="uk-UA"/>
        </w:rPr>
        <w:t xml:space="preserve"> «М</w:t>
      </w:r>
      <w:r w:rsidR="00F31E6C" w:rsidRPr="00C757EB">
        <w:rPr>
          <w:rFonts w:ascii="Times New Roman" w:hAnsi="Times New Roman"/>
          <w:sz w:val="28"/>
          <w:szCs w:val="28"/>
          <w:lang w:val="uk-UA"/>
        </w:rPr>
        <w:t>ікрофон</w:t>
      </w:r>
      <w:r w:rsidR="00F31E6C">
        <w:rPr>
          <w:rFonts w:ascii="Times New Roman" w:hAnsi="Times New Roman"/>
          <w:sz w:val="28"/>
          <w:szCs w:val="28"/>
          <w:lang w:val="uk-UA"/>
        </w:rPr>
        <w:t>»</w:t>
      </w:r>
      <w:r w:rsidR="00F31E6C" w:rsidRPr="00C757EB">
        <w:rPr>
          <w:rFonts w:ascii="Times New Roman" w:hAnsi="Times New Roman"/>
          <w:sz w:val="28"/>
          <w:szCs w:val="28"/>
          <w:lang w:val="uk-UA"/>
        </w:rPr>
        <w:t>,</w:t>
      </w:r>
      <w:r w:rsidR="00F31E6C">
        <w:rPr>
          <w:rFonts w:ascii="Times New Roman" w:hAnsi="Times New Roman"/>
          <w:sz w:val="28"/>
          <w:szCs w:val="28"/>
          <w:lang w:val="uk-UA"/>
        </w:rPr>
        <w:t xml:space="preserve"> «К</w:t>
      </w:r>
      <w:r w:rsidR="00F31E6C" w:rsidRPr="00C757EB">
        <w:rPr>
          <w:rFonts w:ascii="Times New Roman" w:hAnsi="Times New Roman"/>
          <w:sz w:val="28"/>
          <w:szCs w:val="28"/>
          <w:lang w:val="uk-UA"/>
        </w:rPr>
        <w:t>риголам</w:t>
      </w:r>
      <w:r w:rsidR="00F31E6C">
        <w:rPr>
          <w:rFonts w:ascii="Times New Roman" w:hAnsi="Times New Roman"/>
          <w:sz w:val="28"/>
          <w:szCs w:val="28"/>
          <w:lang w:val="uk-UA"/>
        </w:rPr>
        <w:t>»); п</w:t>
      </w:r>
      <w:r w:rsidR="00F31E6C" w:rsidRPr="00C757EB">
        <w:rPr>
          <w:rFonts w:ascii="Times New Roman" w:hAnsi="Times New Roman"/>
          <w:sz w:val="28"/>
          <w:szCs w:val="28"/>
          <w:lang w:val="uk-UA"/>
        </w:rPr>
        <w:t>редставлення теми та очікуваних навчальних результатів</w:t>
      </w:r>
      <w:r w:rsidR="00F31E6C">
        <w:rPr>
          <w:rFonts w:ascii="Times New Roman" w:hAnsi="Times New Roman"/>
          <w:sz w:val="28"/>
          <w:szCs w:val="28"/>
          <w:lang w:val="uk-UA"/>
        </w:rPr>
        <w:t xml:space="preserve"> («Виявлення очікувань»); надання необхідної інформації («Інтерактивні презентації», «Навчаючись учусь», «Ланцюжок», «Шпаргалка», «Шерлок Холмс»);</w:t>
      </w:r>
      <w:r w:rsidR="00F31E6C" w:rsidRPr="00C757EB">
        <w:rPr>
          <w:rFonts w:ascii="Times New Roman" w:hAnsi="Times New Roman"/>
          <w:sz w:val="28"/>
          <w:szCs w:val="28"/>
          <w:lang w:val="uk-UA"/>
        </w:rPr>
        <w:t xml:space="preserve"> </w:t>
      </w:r>
      <w:r w:rsidR="00F31E6C">
        <w:rPr>
          <w:rFonts w:ascii="Times New Roman" w:hAnsi="Times New Roman"/>
          <w:sz w:val="28"/>
          <w:szCs w:val="28"/>
          <w:lang w:val="uk-UA"/>
        </w:rPr>
        <w:t>і</w:t>
      </w:r>
      <w:r w:rsidR="00F31E6C" w:rsidRPr="00C757EB">
        <w:rPr>
          <w:rFonts w:ascii="Times New Roman" w:hAnsi="Times New Roman"/>
          <w:sz w:val="28"/>
          <w:szCs w:val="28"/>
          <w:lang w:val="uk-UA"/>
        </w:rPr>
        <w:t>нтерактивн</w:t>
      </w:r>
      <w:r w:rsidR="00F31E6C">
        <w:rPr>
          <w:rFonts w:ascii="Times New Roman" w:hAnsi="Times New Roman"/>
          <w:sz w:val="28"/>
          <w:szCs w:val="28"/>
          <w:lang w:val="uk-UA"/>
        </w:rPr>
        <w:t>і</w:t>
      </w:r>
      <w:r w:rsidR="00F31E6C" w:rsidRPr="00C757EB">
        <w:rPr>
          <w:rFonts w:ascii="Times New Roman" w:hAnsi="Times New Roman"/>
          <w:sz w:val="28"/>
          <w:szCs w:val="28"/>
          <w:lang w:val="uk-UA"/>
        </w:rPr>
        <w:t xml:space="preserve"> </w:t>
      </w:r>
      <w:r w:rsidR="00F31E6C" w:rsidRPr="003C741F">
        <w:rPr>
          <w:rFonts w:ascii="Times New Roman" w:hAnsi="Times New Roman"/>
          <w:sz w:val="28"/>
          <w:szCs w:val="28"/>
          <w:lang w:val="uk-UA"/>
        </w:rPr>
        <w:t>вправи (</w:t>
      </w:r>
      <w:r w:rsidR="00F31E6C" w:rsidRPr="003C741F">
        <w:rPr>
          <w:rFonts w:ascii="Times New Roman" w:hAnsi="Times New Roman"/>
          <w:color w:val="000000"/>
          <w:sz w:val="28"/>
          <w:szCs w:val="28"/>
          <w:lang w:val="uk-UA"/>
        </w:rPr>
        <w:t>технології ситуативного моделювання</w:t>
      </w:r>
      <w:r w:rsidR="00F31E6C">
        <w:rPr>
          <w:rFonts w:ascii="Times New Roman" w:hAnsi="Times New Roman"/>
          <w:color w:val="000000"/>
          <w:sz w:val="28"/>
          <w:szCs w:val="28"/>
          <w:lang w:val="uk-UA"/>
        </w:rPr>
        <w:t>)</w:t>
      </w:r>
      <w:r w:rsidR="00F31E6C">
        <w:rPr>
          <w:rFonts w:ascii="Times New Roman" w:hAnsi="Times New Roman"/>
          <w:sz w:val="28"/>
          <w:szCs w:val="28"/>
          <w:lang w:val="uk-UA"/>
        </w:rPr>
        <w:t>; п</w:t>
      </w:r>
      <w:r w:rsidR="00F31E6C" w:rsidRPr="00C757EB">
        <w:rPr>
          <w:rFonts w:ascii="Times New Roman" w:hAnsi="Times New Roman"/>
          <w:sz w:val="28"/>
          <w:szCs w:val="28"/>
          <w:lang w:val="uk-UA"/>
        </w:rPr>
        <w:t>ідбиття підсумків</w:t>
      </w:r>
      <w:r w:rsidR="00F31E6C">
        <w:rPr>
          <w:rFonts w:ascii="Times New Roman" w:hAnsi="Times New Roman"/>
          <w:sz w:val="28"/>
          <w:szCs w:val="28"/>
          <w:lang w:val="uk-UA"/>
        </w:rPr>
        <w:t xml:space="preserve"> («Перевірка очікувань», «Рефлексія»); повідомлення домашнього завдання. Розроблено методичний супровід інтерактивного уроку з біології.</w:t>
      </w:r>
    </w:p>
    <w:p w:rsidR="004816D8" w:rsidRPr="00950B6E" w:rsidRDefault="004816D8"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Створений спосіб персональний веб-ресурс учителя математики може бути </w:t>
      </w:r>
      <w:r>
        <w:rPr>
          <w:rFonts w:ascii="Times New Roman" w:eastAsia="Times New Roman" w:hAnsi="Times New Roman"/>
          <w:color w:val="000000"/>
          <w:sz w:val="28"/>
          <w:szCs w:val="28"/>
          <w:lang w:val="uk-UA" w:eastAsia="ru-RU"/>
        </w:rPr>
        <w:t xml:space="preserve">в </w:t>
      </w:r>
      <w:r w:rsidRPr="00950B6E">
        <w:rPr>
          <w:rFonts w:ascii="Times New Roman" w:eastAsia="Times New Roman" w:hAnsi="Times New Roman"/>
          <w:color w:val="000000"/>
          <w:sz w:val="28"/>
          <w:szCs w:val="28"/>
          <w:lang w:val="uk-UA" w:eastAsia="ru-RU"/>
        </w:rPr>
        <w:t>інтерактивн</w:t>
      </w:r>
      <w:r>
        <w:rPr>
          <w:rFonts w:ascii="Times New Roman" w:eastAsia="Times New Roman" w:hAnsi="Times New Roman"/>
          <w:color w:val="000000"/>
          <w:sz w:val="28"/>
          <w:szCs w:val="28"/>
          <w:lang w:val="uk-UA" w:eastAsia="ru-RU"/>
        </w:rPr>
        <w:t>о</w:t>
      </w:r>
      <w:r w:rsidRPr="00950B6E">
        <w:rPr>
          <w:rFonts w:ascii="Times New Roman" w:eastAsia="Times New Roman" w:hAnsi="Times New Roman"/>
          <w:color w:val="000000"/>
          <w:sz w:val="28"/>
          <w:szCs w:val="28"/>
          <w:lang w:val="uk-UA" w:eastAsia="ru-RU"/>
        </w:rPr>
        <w:t>м</w:t>
      </w:r>
      <w:r>
        <w:rPr>
          <w:rFonts w:ascii="Times New Roman" w:eastAsia="Times New Roman" w:hAnsi="Times New Roman"/>
          <w:color w:val="000000"/>
          <w:sz w:val="28"/>
          <w:szCs w:val="28"/>
          <w:lang w:val="uk-UA" w:eastAsia="ru-RU"/>
        </w:rPr>
        <w:t>у</w:t>
      </w:r>
      <w:r w:rsidRPr="00950B6E">
        <w:rPr>
          <w:rFonts w:ascii="Times New Roman" w:eastAsia="Times New Roman" w:hAnsi="Times New Roman"/>
          <w:color w:val="000000"/>
          <w:sz w:val="28"/>
          <w:szCs w:val="28"/>
          <w:lang w:val="uk-UA" w:eastAsia="ru-RU"/>
        </w:rPr>
        <w:t xml:space="preserve"> полі функціональним електронним дидактичним засобом, що використовується в межах дистанційного навчання математики учнів старшої школи.</w:t>
      </w:r>
    </w:p>
    <w:p w:rsidR="00F31E6C" w:rsidRDefault="007D14ED" w:rsidP="00CA2DB6">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t>3</w:t>
      </w:r>
      <w:r w:rsidR="00F31E6C" w:rsidRPr="00151ADE">
        <w:rPr>
          <w:rFonts w:ascii="Times New Roman" w:eastAsia="Times New Roman" w:hAnsi="Times New Roman"/>
          <w:sz w:val="28"/>
          <w:szCs w:val="28"/>
          <w:lang w:val="uk-UA" w:eastAsia="ru-RU"/>
        </w:rPr>
        <w:t>. Експериментально перевірено ефективність запропонован</w:t>
      </w:r>
      <w:r w:rsidR="00F31E6C">
        <w:rPr>
          <w:rFonts w:ascii="Times New Roman" w:eastAsia="Times New Roman" w:hAnsi="Times New Roman"/>
          <w:sz w:val="28"/>
          <w:szCs w:val="28"/>
          <w:lang w:val="uk-UA" w:eastAsia="ru-RU"/>
        </w:rPr>
        <w:t>ої методики</w:t>
      </w:r>
      <w:r w:rsidR="00F31E6C" w:rsidRPr="00151ADE">
        <w:rPr>
          <w:rFonts w:ascii="Times New Roman" w:eastAsia="Times New Roman" w:hAnsi="Times New Roman"/>
          <w:sz w:val="28"/>
          <w:szCs w:val="28"/>
          <w:lang w:val="uk-UA" w:eastAsia="ru-RU"/>
        </w:rPr>
        <w:t xml:space="preserve">. Результати формувального етапу експерименту свідчать, що низький рівень самореалізації мають </w:t>
      </w:r>
      <w:r w:rsidR="004816D8">
        <w:rPr>
          <w:rFonts w:ascii="Times New Roman" w:eastAsia="Times New Roman" w:hAnsi="Times New Roman"/>
          <w:sz w:val="28"/>
          <w:szCs w:val="28"/>
          <w:lang w:val="uk-UA" w:eastAsia="ru-RU"/>
        </w:rPr>
        <w:t>30</w:t>
      </w:r>
      <w:r w:rsidR="00F31E6C" w:rsidRPr="00151ADE">
        <w:rPr>
          <w:rFonts w:ascii="Times New Roman" w:eastAsia="Times New Roman" w:hAnsi="Times New Roman"/>
          <w:sz w:val="28"/>
          <w:szCs w:val="28"/>
          <w:lang w:val="uk-UA" w:eastAsia="ru-RU"/>
        </w:rPr>
        <w:t xml:space="preserve">% учнів експериментального класу і </w:t>
      </w:r>
      <w:r w:rsidR="004816D8">
        <w:rPr>
          <w:rFonts w:ascii="Times New Roman" w:eastAsia="Times New Roman" w:hAnsi="Times New Roman"/>
          <w:sz w:val="28"/>
          <w:szCs w:val="28"/>
          <w:lang w:val="uk-UA" w:eastAsia="ru-RU"/>
        </w:rPr>
        <w:t>60</w:t>
      </w:r>
      <w:r w:rsidR="00F31E6C" w:rsidRPr="00151ADE">
        <w:rPr>
          <w:rFonts w:ascii="Times New Roman" w:eastAsia="Times New Roman" w:hAnsi="Times New Roman"/>
          <w:sz w:val="28"/>
          <w:szCs w:val="28"/>
          <w:lang w:val="uk-UA" w:eastAsia="ru-RU"/>
        </w:rPr>
        <w:t xml:space="preserve">% контрольного, середній рівень – </w:t>
      </w:r>
      <w:r w:rsidR="004816D8">
        <w:rPr>
          <w:rFonts w:ascii="Times New Roman" w:eastAsia="Times New Roman" w:hAnsi="Times New Roman"/>
          <w:sz w:val="28"/>
          <w:szCs w:val="28"/>
          <w:lang w:val="uk-UA" w:eastAsia="ru-RU"/>
        </w:rPr>
        <w:t>40</w:t>
      </w:r>
      <w:r w:rsidR="00F31E6C" w:rsidRPr="00151ADE">
        <w:rPr>
          <w:rFonts w:ascii="Times New Roman" w:eastAsia="Times New Roman" w:hAnsi="Times New Roman"/>
          <w:sz w:val="28"/>
          <w:szCs w:val="28"/>
          <w:lang w:val="uk-UA" w:eastAsia="ru-RU"/>
        </w:rPr>
        <w:t xml:space="preserve">% експериментального класу та </w:t>
      </w:r>
      <w:r w:rsidR="004816D8">
        <w:rPr>
          <w:rFonts w:ascii="Times New Roman" w:eastAsia="Times New Roman" w:hAnsi="Times New Roman"/>
          <w:sz w:val="28"/>
          <w:szCs w:val="28"/>
          <w:lang w:val="uk-UA" w:eastAsia="ru-RU"/>
        </w:rPr>
        <w:t>35</w:t>
      </w:r>
      <w:r w:rsidR="00F31E6C" w:rsidRPr="00151ADE">
        <w:rPr>
          <w:rFonts w:ascii="Times New Roman" w:eastAsia="Times New Roman" w:hAnsi="Times New Roman"/>
          <w:sz w:val="28"/>
          <w:szCs w:val="28"/>
          <w:lang w:val="uk-UA" w:eastAsia="ru-RU"/>
        </w:rPr>
        <w:t xml:space="preserve">% у контрольному класі; високий рівень мають </w:t>
      </w:r>
      <w:r>
        <w:rPr>
          <w:rFonts w:ascii="Times New Roman" w:eastAsia="Times New Roman" w:hAnsi="Times New Roman"/>
          <w:sz w:val="28"/>
          <w:szCs w:val="28"/>
          <w:lang w:val="uk-UA" w:eastAsia="ru-RU"/>
        </w:rPr>
        <w:t>30</w:t>
      </w:r>
      <w:r w:rsidR="00F31E6C" w:rsidRPr="00151ADE">
        <w:rPr>
          <w:rFonts w:ascii="Times New Roman" w:eastAsia="Times New Roman" w:hAnsi="Times New Roman"/>
          <w:sz w:val="28"/>
          <w:szCs w:val="28"/>
          <w:lang w:val="uk-UA" w:eastAsia="ru-RU"/>
        </w:rPr>
        <w:t>% експериментального класу і 1</w:t>
      </w:r>
      <w:r>
        <w:rPr>
          <w:rFonts w:ascii="Times New Roman" w:eastAsia="Times New Roman" w:hAnsi="Times New Roman"/>
          <w:sz w:val="28"/>
          <w:szCs w:val="28"/>
          <w:lang w:val="uk-UA" w:eastAsia="ru-RU"/>
        </w:rPr>
        <w:t>0</w:t>
      </w:r>
      <w:r w:rsidR="00F31E6C" w:rsidRPr="00151ADE">
        <w:rPr>
          <w:rFonts w:ascii="Times New Roman" w:eastAsia="Times New Roman" w:hAnsi="Times New Roman"/>
          <w:sz w:val="28"/>
          <w:szCs w:val="28"/>
          <w:lang w:val="uk-UA" w:eastAsia="ru-RU"/>
        </w:rPr>
        <w:t>% контрольного класу.</w:t>
      </w:r>
      <w:r w:rsidR="00CA2DB6">
        <w:rPr>
          <w:rFonts w:ascii="Times New Roman" w:eastAsia="Times New Roman" w:hAnsi="Times New Roman"/>
          <w:sz w:val="28"/>
          <w:szCs w:val="28"/>
          <w:lang w:val="uk-UA" w:eastAsia="ru-RU"/>
        </w:rPr>
        <w:t xml:space="preserve"> О</w:t>
      </w:r>
      <w:r w:rsidR="00F31E6C" w:rsidRPr="00151ADE">
        <w:rPr>
          <w:rFonts w:ascii="Times New Roman" w:eastAsia="Times New Roman" w:hAnsi="Times New Roman"/>
          <w:noProof/>
          <w:sz w:val="28"/>
          <w:szCs w:val="28"/>
          <w:lang w:val="uk-UA" w:eastAsia="ru-RU"/>
        </w:rPr>
        <w:t>тримані результати свідчать про позитивну динаміку запропонова</w:t>
      </w:r>
      <w:r w:rsidR="00F31E6C">
        <w:rPr>
          <w:rFonts w:ascii="Times New Roman" w:eastAsia="Times New Roman" w:hAnsi="Times New Roman"/>
          <w:noProof/>
          <w:sz w:val="28"/>
          <w:szCs w:val="28"/>
          <w:lang w:val="uk-UA" w:eastAsia="ru-RU"/>
        </w:rPr>
        <w:t>ної методики.</w:t>
      </w:r>
    </w:p>
    <w:p w:rsidR="00A447D5" w:rsidRDefault="00A447D5" w:rsidP="001E2970">
      <w:pPr>
        <w:tabs>
          <w:tab w:val="left" w:pos="14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D409BE" w:rsidRPr="00151ADE" w:rsidRDefault="00D409BE" w:rsidP="001E2970">
      <w:pPr>
        <w:tabs>
          <w:tab w:val="left" w:pos="142"/>
        </w:tabs>
        <w:spacing w:after="0" w:line="360" w:lineRule="auto"/>
        <w:ind w:firstLine="851"/>
        <w:jc w:val="center"/>
        <w:outlineLvl w:val="0"/>
        <w:rPr>
          <w:rFonts w:ascii="Times New Roman" w:eastAsia="Times New Roman" w:hAnsi="Times New Roman"/>
          <w:b/>
          <w:bCs/>
          <w:kern w:val="36"/>
          <w:sz w:val="28"/>
          <w:szCs w:val="28"/>
          <w:lang w:val="uk-UA" w:eastAsia="ru-RU"/>
        </w:rPr>
      </w:pPr>
      <w:r w:rsidRPr="00151ADE">
        <w:rPr>
          <w:rFonts w:ascii="Times New Roman" w:eastAsia="Times New Roman" w:hAnsi="Times New Roman"/>
          <w:b/>
          <w:bCs/>
          <w:kern w:val="36"/>
          <w:sz w:val="28"/>
          <w:szCs w:val="28"/>
          <w:lang w:val="uk-UA" w:eastAsia="ru-RU"/>
        </w:rPr>
        <w:t>ВИСНОВКИ</w:t>
      </w:r>
    </w:p>
    <w:p w:rsidR="008E68E7" w:rsidRDefault="008E68E7" w:rsidP="001E2970">
      <w:pPr>
        <w:spacing w:after="0" w:line="360" w:lineRule="auto"/>
        <w:ind w:firstLine="709"/>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1. </w:t>
      </w:r>
      <w:r w:rsidRPr="00D24365">
        <w:rPr>
          <w:rFonts w:ascii="Times New Roman" w:eastAsia="Times New Roman" w:hAnsi="Times New Roman"/>
          <w:sz w:val="28"/>
          <w:szCs w:val="28"/>
          <w:lang w:val="uk-UA" w:eastAsia="ru-RU"/>
        </w:rPr>
        <w:t>На основі аналізу наукової літератури розкрито сутність поняття «</w:t>
      </w:r>
      <w:r>
        <w:rPr>
          <w:rFonts w:ascii="Times New Roman" w:eastAsia="Times New Roman" w:hAnsi="Times New Roman"/>
          <w:sz w:val="28"/>
          <w:szCs w:val="28"/>
          <w:lang w:val="uk-UA" w:eastAsia="ru-RU"/>
        </w:rPr>
        <w:t xml:space="preserve">інноваційні </w:t>
      </w:r>
      <w:r w:rsidRPr="000959BB">
        <w:rPr>
          <w:rFonts w:ascii="Times New Roman" w:eastAsia="Times New Roman" w:hAnsi="Times New Roman"/>
          <w:sz w:val="28"/>
          <w:szCs w:val="28"/>
          <w:lang w:val="uk-UA" w:eastAsia="ru-RU"/>
        </w:rPr>
        <w:t xml:space="preserve">технології» – </w:t>
      </w:r>
      <w:r w:rsidRPr="000959BB">
        <w:rPr>
          <w:rFonts w:ascii="Times New Roman" w:hAnsi="Times New Roman"/>
          <w:sz w:val="28"/>
          <w:szCs w:val="28"/>
          <w:lang w:val="uk-UA" w:eastAsia="ru-RU"/>
        </w:rPr>
        <w:t xml:space="preserve">це </w:t>
      </w:r>
      <w:r w:rsidRPr="000959BB">
        <w:rPr>
          <w:rFonts w:ascii="Times New Roman" w:hAnsi="Times New Roman"/>
          <w:sz w:val="28"/>
          <w:szCs w:val="28"/>
          <w:lang w:val="uk-UA"/>
        </w:rPr>
        <w:t xml:space="preserve">система послідовного розгортання педагогічної діяльності, організація засвоєння знань і формування певних умінь та навичок через особливу організацію навчально-пізнавальної діяльності, що полягає в активізації педагогічної взаємодії учасників </w:t>
      </w:r>
      <w:r>
        <w:rPr>
          <w:rFonts w:ascii="Times New Roman" w:hAnsi="Times New Roman"/>
          <w:sz w:val="28"/>
          <w:szCs w:val="28"/>
          <w:lang w:val="uk-UA"/>
        </w:rPr>
        <w:t xml:space="preserve">освітнього </w:t>
      </w:r>
      <w:r w:rsidRPr="000959BB">
        <w:rPr>
          <w:rFonts w:ascii="Times New Roman" w:hAnsi="Times New Roman"/>
          <w:sz w:val="28"/>
          <w:szCs w:val="28"/>
          <w:lang w:val="uk-UA"/>
        </w:rPr>
        <w:t>процесу, спрямованої на побудову міжособистісних стосунків з метою досягнення кінцевого результату, виховання відповідальної компетентної особистості як суб’єкта та про</w:t>
      </w:r>
      <w:r>
        <w:rPr>
          <w:rFonts w:ascii="Times New Roman" w:hAnsi="Times New Roman"/>
          <w:sz w:val="28"/>
          <w:szCs w:val="28"/>
          <w:lang w:val="uk-UA"/>
        </w:rPr>
        <w:t>є</w:t>
      </w:r>
      <w:r w:rsidRPr="000959BB">
        <w:rPr>
          <w:rFonts w:ascii="Times New Roman" w:hAnsi="Times New Roman"/>
          <w:sz w:val="28"/>
          <w:szCs w:val="28"/>
          <w:lang w:val="uk-UA"/>
        </w:rPr>
        <w:t>ктувальника власного життя. Визначено переваги</w:t>
      </w:r>
      <w:r w:rsidRPr="00D24365">
        <w:rPr>
          <w:rFonts w:ascii="Times New Roman" w:hAnsi="Times New Roman"/>
          <w:sz w:val="28"/>
          <w:szCs w:val="28"/>
          <w:lang w:val="uk-UA"/>
        </w:rPr>
        <w:t xml:space="preserve"> </w:t>
      </w:r>
      <w:r>
        <w:rPr>
          <w:rFonts w:ascii="Times New Roman" w:hAnsi="Times New Roman"/>
          <w:sz w:val="28"/>
          <w:szCs w:val="28"/>
          <w:lang w:val="uk-UA"/>
        </w:rPr>
        <w:t xml:space="preserve">застосування інноваційних технологій у порівнянні з традиційними формами навчання. Встановлено, що ні одна із запропонованих класифікацій інноваційних технологій </w:t>
      </w:r>
      <w:r w:rsidRPr="000959BB">
        <w:rPr>
          <w:rFonts w:ascii="Times New Roman" w:hAnsi="Times New Roman"/>
          <w:color w:val="000000"/>
          <w:sz w:val="28"/>
          <w:szCs w:val="28"/>
          <w:lang w:val="uk-UA"/>
        </w:rPr>
        <w:t>не відбиває такої особистісної функції, як самореалізація особистості.</w:t>
      </w:r>
      <w:r w:rsidRPr="000959BB">
        <w:rPr>
          <w:rFonts w:ascii="Times New Roman" w:hAnsi="Times New Roman"/>
          <w:sz w:val="28"/>
          <w:szCs w:val="28"/>
          <w:lang w:val="uk-UA"/>
        </w:rPr>
        <w:t xml:space="preserve"> </w:t>
      </w:r>
    </w:p>
    <w:p w:rsidR="008E68E7" w:rsidRPr="000959BB" w:rsidRDefault="008E68E7" w:rsidP="001E29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З’ясовано сутність</w:t>
      </w:r>
      <w:r w:rsidRPr="000959BB">
        <w:rPr>
          <w:rFonts w:ascii="Times New Roman" w:hAnsi="Times New Roman"/>
          <w:sz w:val="28"/>
          <w:szCs w:val="28"/>
          <w:lang w:val="uk-UA"/>
        </w:rPr>
        <w:t xml:space="preserve"> поняття «самореалізація особистості» </w:t>
      </w:r>
      <w:r w:rsidRPr="000959BB">
        <w:rPr>
          <w:rFonts w:ascii="Times New Roman" w:eastAsia="Times New Roman" w:hAnsi="Times New Roman"/>
          <w:sz w:val="28"/>
          <w:szCs w:val="28"/>
          <w:lang w:val="uk-UA" w:eastAsia="ru-RU"/>
        </w:rPr>
        <w:t>–</w:t>
      </w:r>
      <w:r w:rsidRPr="000959BB">
        <w:rPr>
          <w:rFonts w:ascii="Times New Roman" w:hAnsi="Times New Roman"/>
          <w:sz w:val="28"/>
          <w:szCs w:val="28"/>
          <w:lang w:val="uk-UA"/>
        </w:rPr>
        <w:t xml:space="preserve"> свідомий процес найбільш повного розкриття і зростання потенційних та спонукально-мотиваційних сутнісних сил людини, що приводить до самоствердження власного «Я».</w:t>
      </w:r>
    </w:p>
    <w:p w:rsidR="008E68E7" w:rsidRDefault="008E68E7" w:rsidP="001E2970">
      <w:pPr>
        <w:pStyle w:val="a9"/>
        <w:spacing w:before="0" w:beforeAutospacing="0" w:after="0" w:afterAutospacing="0" w:line="360" w:lineRule="auto"/>
        <w:ind w:firstLine="709"/>
        <w:jc w:val="both"/>
        <w:rPr>
          <w:color w:val="000000"/>
          <w:sz w:val="28"/>
          <w:szCs w:val="28"/>
        </w:rPr>
      </w:pPr>
      <w:r>
        <w:rPr>
          <w:sz w:val="28"/>
          <w:szCs w:val="28"/>
        </w:rPr>
        <w:t>Уточнено класифікацію інноваційних технологій в основу якої покладено особистісну функцію – самореалізацію особистості. Виокремлено наступні класифікаційні одиниці:</w:t>
      </w:r>
      <w:r w:rsidRPr="00040C13">
        <w:rPr>
          <w:color w:val="000000"/>
          <w:sz w:val="28"/>
          <w:szCs w:val="28"/>
        </w:rPr>
        <w:t xml:space="preserve"> </w:t>
      </w:r>
      <w:r w:rsidRPr="00BB3D1A">
        <w:rPr>
          <w:bCs/>
          <w:color w:val="000000"/>
          <w:sz w:val="28"/>
          <w:szCs w:val="28"/>
        </w:rPr>
        <w:t>позитивні мотиви навчальної діяльності та мотиви саморозвитку</w:t>
      </w:r>
      <w:r>
        <w:rPr>
          <w:color w:val="000000"/>
          <w:sz w:val="28"/>
          <w:szCs w:val="28"/>
        </w:rPr>
        <w:t xml:space="preserve"> в процесі використання </w:t>
      </w:r>
      <w:r w:rsidRPr="00040C13">
        <w:rPr>
          <w:color w:val="000000"/>
          <w:sz w:val="28"/>
          <w:szCs w:val="28"/>
        </w:rPr>
        <w:t>ІТ кооперативного навчання</w:t>
      </w:r>
      <w:r>
        <w:rPr>
          <w:color w:val="000000"/>
          <w:sz w:val="28"/>
          <w:szCs w:val="28"/>
        </w:rPr>
        <w:t>;</w:t>
      </w:r>
      <w:r w:rsidRPr="00040C13">
        <w:rPr>
          <w:color w:val="000000"/>
          <w:sz w:val="28"/>
          <w:szCs w:val="28"/>
        </w:rPr>
        <w:t xml:space="preserve"> </w:t>
      </w:r>
      <w:r>
        <w:rPr>
          <w:color w:val="000000"/>
          <w:sz w:val="28"/>
          <w:szCs w:val="28"/>
        </w:rPr>
        <w:t xml:space="preserve">особистісне зростання учнів у процесі застосування </w:t>
      </w:r>
      <w:r w:rsidRPr="00040C13">
        <w:rPr>
          <w:color w:val="000000"/>
          <w:sz w:val="28"/>
          <w:szCs w:val="28"/>
        </w:rPr>
        <w:t>ІТ колективно-групового навчання</w:t>
      </w:r>
      <w:r>
        <w:rPr>
          <w:color w:val="000000"/>
          <w:sz w:val="28"/>
          <w:szCs w:val="28"/>
        </w:rPr>
        <w:t>;</w:t>
      </w:r>
      <w:r w:rsidRPr="00040C13">
        <w:rPr>
          <w:color w:val="000000"/>
          <w:sz w:val="28"/>
          <w:szCs w:val="28"/>
        </w:rPr>
        <w:t xml:space="preserve"> </w:t>
      </w:r>
      <w:r>
        <w:rPr>
          <w:color w:val="000000"/>
          <w:sz w:val="28"/>
          <w:szCs w:val="28"/>
        </w:rPr>
        <w:t xml:space="preserve">навчальні досягнення учнів у процесі застосування </w:t>
      </w:r>
      <w:r w:rsidRPr="00040C13">
        <w:rPr>
          <w:color w:val="000000"/>
          <w:sz w:val="28"/>
          <w:szCs w:val="28"/>
        </w:rPr>
        <w:t>технології ситуативного моделювання</w:t>
      </w:r>
      <w:r>
        <w:rPr>
          <w:color w:val="000000"/>
          <w:sz w:val="28"/>
          <w:szCs w:val="28"/>
        </w:rPr>
        <w:t>;</w:t>
      </w:r>
      <w:r w:rsidRPr="00040C13">
        <w:rPr>
          <w:color w:val="000000"/>
          <w:sz w:val="28"/>
          <w:szCs w:val="28"/>
        </w:rPr>
        <w:t xml:space="preserve"> </w:t>
      </w:r>
      <w:r>
        <w:rPr>
          <w:color w:val="000000"/>
          <w:sz w:val="28"/>
          <w:szCs w:val="28"/>
        </w:rPr>
        <w:t xml:space="preserve">спілкування учнів у процесі використання </w:t>
      </w:r>
      <w:r w:rsidRPr="00040C13">
        <w:rPr>
          <w:color w:val="000000"/>
          <w:sz w:val="28"/>
          <w:szCs w:val="28"/>
        </w:rPr>
        <w:t>технології опрацювання дискусійних питань.</w:t>
      </w:r>
      <w:r>
        <w:rPr>
          <w:color w:val="000000"/>
          <w:sz w:val="28"/>
          <w:szCs w:val="28"/>
        </w:rPr>
        <w:t xml:space="preserve"> </w:t>
      </w:r>
    </w:p>
    <w:p w:rsidR="008E68E7" w:rsidRPr="00151ADE" w:rsidRDefault="008E68E7" w:rsidP="001E2970">
      <w:pPr>
        <w:pStyle w:val="a9"/>
        <w:spacing w:before="0" w:beforeAutospacing="0" w:after="0" w:afterAutospacing="0" w:line="360" w:lineRule="auto"/>
        <w:ind w:firstLine="709"/>
        <w:jc w:val="both"/>
        <w:rPr>
          <w:sz w:val="28"/>
          <w:szCs w:val="28"/>
        </w:rPr>
      </w:pPr>
      <w:r>
        <w:rPr>
          <w:color w:val="000000"/>
          <w:sz w:val="28"/>
          <w:szCs w:val="28"/>
        </w:rPr>
        <w:t>В</w:t>
      </w:r>
      <w:r w:rsidRPr="00AB046F">
        <w:rPr>
          <w:sz w:val="28"/>
          <w:szCs w:val="28"/>
          <w:lang w:eastAsia="ru-RU"/>
        </w:rPr>
        <w:t xml:space="preserve">иділено такі причини фрагментарного використання </w:t>
      </w:r>
      <w:r>
        <w:rPr>
          <w:sz w:val="28"/>
          <w:szCs w:val="28"/>
          <w:lang w:eastAsia="ru-RU"/>
        </w:rPr>
        <w:t xml:space="preserve">інноваційних </w:t>
      </w:r>
      <w:r w:rsidRPr="00AB046F">
        <w:rPr>
          <w:sz w:val="28"/>
          <w:szCs w:val="28"/>
          <w:lang w:eastAsia="ru-RU"/>
        </w:rPr>
        <w:t>технологій</w:t>
      </w:r>
      <w:r>
        <w:rPr>
          <w:sz w:val="28"/>
          <w:szCs w:val="28"/>
          <w:lang w:eastAsia="ru-RU"/>
        </w:rPr>
        <w:t xml:space="preserve"> у процесі вивчення алгебри та початків аналізу</w:t>
      </w:r>
      <w:r w:rsidRPr="00AB046F">
        <w:rPr>
          <w:sz w:val="28"/>
          <w:szCs w:val="28"/>
          <w:lang w:eastAsia="ru-RU"/>
        </w:rPr>
        <w:t xml:space="preserve">: незадовільне </w:t>
      </w:r>
      <w:r w:rsidRPr="00AB046F">
        <w:rPr>
          <w:noProof/>
          <w:sz w:val="28"/>
          <w:szCs w:val="28"/>
        </w:rPr>
        <w:t xml:space="preserve">матеріально-технічне забезпечення </w:t>
      </w:r>
      <w:r>
        <w:rPr>
          <w:noProof/>
          <w:sz w:val="28"/>
          <w:szCs w:val="28"/>
        </w:rPr>
        <w:t xml:space="preserve">освітнього </w:t>
      </w:r>
      <w:r w:rsidRPr="00AB046F">
        <w:rPr>
          <w:noProof/>
          <w:sz w:val="28"/>
          <w:szCs w:val="28"/>
        </w:rPr>
        <w:t xml:space="preserve">о процесу; незадовільне </w:t>
      </w:r>
      <w:r w:rsidRPr="00AB046F">
        <w:rPr>
          <w:noProof/>
          <w:sz w:val="28"/>
          <w:szCs w:val="28"/>
        </w:rPr>
        <w:lastRenderedPageBreak/>
        <w:t>інформаційне забезпечення.</w:t>
      </w:r>
      <w:r>
        <w:rPr>
          <w:noProof/>
          <w:sz w:val="28"/>
          <w:szCs w:val="28"/>
        </w:rPr>
        <w:t xml:space="preserve"> </w:t>
      </w:r>
      <w:r w:rsidRPr="00151ADE">
        <w:rPr>
          <w:sz w:val="28"/>
          <w:szCs w:val="28"/>
        </w:rPr>
        <w:t>Схарактериз</w:t>
      </w:r>
      <w:r>
        <w:rPr>
          <w:sz w:val="28"/>
          <w:szCs w:val="28"/>
        </w:rPr>
        <w:t xml:space="preserve">овано особливості використання інноваційних </w:t>
      </w:r>
      <w:r w:rsidRPr="00151ADE">
        <w:rPr>
          <w:sz w:val="28"/>
          <w:szCs w:val="28"/>
        </w:rPr>
        <w:t xml:space="preserve">технологій на </w:t>
      </w:r>
      <w:r>
        <w:rPr>
          <w:sz w:val="28"/>
          <w:szCs w:val="28"/>
        </w:rPr>
        <w:t>уроках алгебри та початків аналізу</w:t>
      </w:r>
      <w:r w:rsidRPr="00151ADE">
        <w:rPr>
          <w:sz w:val="28"/>
          <w:szCs w:val="28"/>
        </w:rPr>
        <w:t>.</w:t>
      </w:r>
    </w:p>
    <w:p w:rsidR="007D14ED" w:rsidRPr="00151ADE" w:rsidRDefault="008E68E7" w:rsidP="001E2970">
      <w:pPr>
        <w:tabs>
          <w:tab w:val="left" w:pos="0"/>
          <w:tab w:val="left" w:pos="142"/>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bCs/>
          <w:kern w:val="36"/>
          <w:sz w:val="28"/>
          <w:szCs w:val="28"/>
          <w:lang w:val="uk-UA" w:eastAsia="ru-RU"/>
        </w:rPr>
        <w:t>2</w:t>
      </w:r>
      <w:r w:rsidR="007D14ED" w:rsidRPr="00151ADE">
        <w:rPr>
          <w:rFonts w:ascii="Times New Roman" w:eastAsia="Times New Roman" w:hAnsi="Times New Roman"/>
          <w:bCs/>
          <w:kern w:val="36"/>
          <w:sz w:val="28"/>
          <w:szCs w:val="28"/>
          <w:lang w:val="uk-UA" w:eastAsia="ru-RU"/>
        </w:rPr>
        <w:t>.</w:t>
      </w:r>
      <w:r w:rsidR="007D14ED" w:rsidRPr="00151ADE">
        <w:rPr>
          <w:rFonts w:ascii="Times New Roman" w:eastAsia="Times New Roman" w:hAnsi="Times New Roman"/>
          <w:b/>
          <w:bCs/>
          <w:kern w:val="36"/>
          <w:sz w:val="28"/>
          <w:szCs w:val="28"/>
          <w:lang w:val="uk-UA" w:eastAsia="ru-RU"/>
        </w:rPr>
        <w:t xml:space="preserve"> </w:t>
      </w:r>
      <w:r w:rsidR="007D14ED" w:rsidRPr="00151ADE">
        <w:rPr>
          <w:rFonts w:ascii="Times New Roman" w:eastAsia="Times New Roman" w:hAnsi="Times New Roman"/>
          <w:bCs/>
          <w:kern w:val="36"/>
          <w:sz w:val="28"/>
          <w:szCs w:val="28"/>
          <w:lang w:val="uk-UA" w:eastAsia="ru-RU"/>
        </w:rPr>
        <w:t xml:space="preserve">Нами було розроблено критерії </w:t>
      </w:r>
      <w:r w:rsidR="007D14ED" w:rsidRPr="00151ADE">
        <w:rPr>
          <w:rFonts w:ascii="Times New Roman" w:hAnsi="Times New Roman"/>
          <w:bCs/>
          <w:sz w:val="28"/>
          <w:szCs w:val="28"/>
          <w:lang w:val="uk-UA"/>
        </w:rPr>
        <w:t>та їх специфічні показники самореалізації учнів у процесі навчання біології</w:t>
      </w:r>
      <w:r w:rsidR="007D14ED" w:rsidRPr="00151ADE">
        <w:rPr>
          <w:rFonts w:ascii="Times New Roman" w:eastAsia="Times New Roman" w:hAnsi="Times New Roman"/>
          <w:bCs/>
          <w:kern w:val="36"/>
          <w:sz w:val="28"/>
          <w:szCs w:val="28"/>
          <w:lang w:val="uk-UA" w:eastAsia="ru-RU"/>
        </w:rPr>
        <w:t>:</w:t>
      </w:r>
      <w:r w:rsidR="007D14ED">
        <w:rPr>
          <w:rFonts w:ascii="Times New Roman" w:eastAsia="Times New Roman" w:hAnsi="Times New Roman"/>
          <w:bCs/>
          <w:kern w:val="36"/>
          <w:sz w:val="28"/>
          <w:szCs w:val="28"/>
          <w:lang w:val="uk-UA" w:eastAsia="ru-RU"/>
        </w:rPr>
        <w:t xml:space="preserve"> </w:t>
      </w:r>
      <w:r w:rsidR="007D14ED" w:rsidRPr="00151ADE">
        <w:rPr>
          <w:rFonts w:ascii="Times New Roman" w:hAnsi="Times New Roman"/>
          <w:bCs/>
          <w:sz w:val="28"/>
          <w:szCs w:val="28"/>
          <w:lang w:val="uk-UA"/>
        </w:rPr>
        <w:t>мотиваційний (позитивні мотиви навчальної діяльності та мотиви саморозвитку); навчальних досягнень (успішність у навчанні, рівень пізнавальної активності);</w:t>
      </w:r>
      <w:r w:rsidR="007D14ED">
        <w:rPr>
          <w:rFonts w:ascii="Times New Roman" w:hAnsi="Times New Roman"/>
          <w:bCs/>
          <w:sz w:val="28"/>
          <w:szCs w:val="28"/>
          <w:lang w:val="uk-UA"/>
        </w:rPr>
        <w:t xml:space="preserve"> </w:t>
      </w:r>
      <w:r w:rsidR="007D14ED" w:rsidRPr="00151ADE">
        <w:rPr>
          <w:rFonts w:ascii="Times New Roman" w:hAnsi="Times New Roman"/>
          <w:bCs/>
          <w:sz w:val="28"/>
          <w:szCs w:val="28"/>
          <w:lang w:val="uk-UA"/>
        </w:rPr>
        <w:t>самоствердження у спілкуванні (комунікативні вміння);</w:t>
      </w:r>
      <w:r w:rsidR="007D14ED">
        <w:rPr>
          <w:rFonts w:ascii="Times New Roman" w:hAnsi="Times New Roman"/>
          <w:bCs/>
          <w:sz w:val="28"/>
          <w:szCs w:val="28"/>
          <w:lang w:val="uk-UA"/>
        </w:rPr>
        <w:t xml:space="preserve"> </w:t>
      </w:r>
      <w:r w:rsidR="007D14ED" w:rsidRPr="00151ADE">
        <w:rPr>
          <w:rFonts w:ascii="Times New Roman" w:hAnsi="Times New Roman"/>
          <w:bCs/>
          <w:sz w:val="28"/>
          <w:szCs w:val="28"/>
          <w:lang w:val="uk-UA"/>
        </w:rPr>
        <w:t>особистісного зростання (удосконалення особистісних якостей).</w:t>
      </w:r>
      <w:r w:rsidR="007D14ED">
        <w:rPr>
          <w:rFonts w:ascii="Times New Roman" w:hAnsi="Times New Roman"/>
          <w:bCs/>
          <w:sz w:val="28"/>
          <w:szCs w:val="28"/>
          <w:lang w:val="uk-UA"/>
        </w:rPr>
        <w:t xml:space="preserve"> </w:t>
      </w:r>
      <w:r w:rsidR="007D14ED" w:rsidRPr="00151ADE">
        <w:rPr>
          <w:rFonts w:ascii="Times New Roman" w:hAnsi="Times New Roman"/>
          <w:bCs/>
          <w:sz w:val="28"/>
          <w:szCs w:val="28"/>
          <w:lang w:val="uk-UA"/>
        </w:rPr>
        <w:t xml:space="preserve">Ці критерії покладено в основу визначення трьох рівнів самореалізації учнів </w:t>
      </w:r>
      <w:r w:rsidR="007D14ED">
        <w:rPr>
          <w:rFonts w:ascii="Times New Roman" w:hAnsi="Times New Roman"/>
          <w:bCs/>
          <w:sz w:val="28"/>
          <w:szCs w:val="28"/>
          <w:lang w:val="uk-UA"/>
        </w:rPr>
        <w:t>10</w:t>
      </w:r>
      <w:r w:rsidR="007D14ED" w:rsidRPr="00151ADE">
        <w:rPr>
          <w:rFonts w:ascii="Times New Roman" w:hAnsi="Times New Roman"/>
          <w:bCs/>
          <w:sz w:val="28"/>
          <w:szCs w:val="28"/>
          <w:lang w:val="uk-UA"/>
        </w:rPr>
        <w:t xml:space="preserve"> класу в процесі навчання</w:t>
      </w:r>
      <w:r w:rsidR="007D14ED">
        <w:rPr>
          <w:rFonts w:ascii="Times New Roman" w:hAnsi="Times New Roman"/>
          <w:bCs/>
          <w:sz w:val="28"/>
          <w:szCs w:val="28"/>
          <w:lang w:val="uk-UA"/>
        </w:rPr>
        <w:t>АПА</w:t>
      </w:r>
      <w:r w:rsidR="007D14ED" w:rsidRPr="00151ADE">
        <w:rPr>
          <w:rFonts w:ascii="Times New Roman" w:hAnsi="Times New Roman"/>
          <w:bCs/>
          <w:sz w:val="28"/>
          <w:szCs w:val="28"/>
          <w:lang w:val="uk-UA"/>
        </w:rPr>
        <w:t>: високого, середнього, низького.</w:t>
      </w:r>
      <w:r w:rsidR="007D14ED">
        <w:rPr>
          <w:rFonts w:ascii="Times New Roman" w:hAnsi="Times New Roman"/>
          <w:bCs/>
          <w:sz w:val="28"/>
          <w:szCs w:val="28"/>
          <w:lang w:val="uk-UA"/>
        </w:rPr>
        <w:t xml:space="preserve"> </w:t>
      </w:r>
      <w:r w:rsidR="007D14ED" w:rsidRPr="00151ADE">
        <w:rPr>
          <w:rFonts w:ascii="Times New Roman" w:eastAsia="Times New Roman" w:hAnsi="Times New Roman"/>
          <w:sz w:val="28"/>
          <w:szCs w:val="28"/>
          <w:lang w:val="uk-UA" w:eastAsia="ru-RU"/>
        </w:rPr>
        <w:t>Кожний показник критеріїв рівнів оцінювався в умовних балах.</w:t>
      </w:r>
    </w:p>
    <w:p w:rsidR="007D14ED" w:rsidRDefault="007D14ED" w:rsidP="001E29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4C13DC">
        <w:rPr>
          <w:rFonts w:ascii="Times New Roman" w:hAnsi="Times New Roman"/>
          <w:sz w:val="28"/>
          <w:szCs w:val="28"/>
          <w:lang w:val="uk-UA"/>
        </w:rPr>
        <w:t xml:space="preserve">а результатами констатувального етапу експерименту </w:t>
      </w:r>
      <w:r>
        <w:rPr>
          <w:rFonts w:ascii="Times New Roman" w:hAnsi="Times New Roman"/>
          <w:sz w:val="28"/>
          <w:szCs w:val="28"/>
          <w:lang w:val="uk-UA"/>
        </w:rPr>
        <w:t xml:space="preserve">високий </w:t>
      </w:r>
      <w:r w:rsidRPr="004C13DC">
        <w:rPr>
          <w:rFonts w:ascii="Times New Roman" w:hAnsi="Times New Roman"/>
          <w:sz w:val="28"/>
          <w:szCs w:val="28"/>
          <w:lang w:val="uk-UA"/>
        </w:rPr>
        <w:t xml:space="preserve">рівень </w:t>
      </w:r>
      <w:r>
        <w:rPr>
          <w:rFonts w:ascii="Times New Roman" w:hAnsi="Times New Roman"/>
          <w:sz w:val="28"/>
          <w:szCs w:val="28"/>
          <w:lang w:val="uk-UA"/>
        </w:rPr>
        <w:t xml:space="preserve">самореалізації </w:t>
      </w:r>
      <w:r w:rsidRPr="004C13DC">
        <w:rPr>
          <w:rFonts w:ascii="Times New Roman" w:hAnsi="Times New Roman"/>
          <w:sz w:val="28"/>
          <w:szCs w:val="28"/>
          <w:lang w:val="uk-UA"/>
        </w:rPr>
        <w:t xml:space="preserve"> мають: 10% (2) учнів</w:t>
      </w:r>
      <w:r>
        <w:rPr>
          <w:rFonts w:ascii="Times New Roman" w:hAnsi="Times New Roman"/>
          <w:sz w:val="28"/>
          <w:szCs w:val="28"/>
          <w:lang w:val="uk-UA"/>
        </w:rPr>
        <w:t xml:space="preserve"> 10 класу (ЗОШ №2) </w:t>
      </w:r>
      <w:r w:rsidRPr="004C13DC">
        <w:rPr>
          <w:rFonts w:ascii="Times New Roman" w:hAnsi="Times New Roman"/>
          <w:sz w:val="28"/>
          <w:szCs w:val="28"/>
          <w:lang w:val="uk-UA"/>
        </w:rPr>
        <w:t xml:space="preserve">, 15% (3) учня </w:t>
      </w:r>
      <w:r>
        <w:rPr>
          <w:rFonts w:ascii="Times New Roman" w:hAnsi="Times New Roman"/>
          <w:sz w:val="28"/>
          <w:szCs w:val="28"/>
          <w:lang w:val="uk-UA"/>
        </w:rPr>
        <w:t>10 класу (ЗОШ №1)</w:t>
      </w:r>
      <w:r w:rsidRPr="004C13DC">
        <w:rPr>
          <w:rFonts w:ascii="Times New Roman" w:hAnsi="Times New Roman"/>
          <w:sz w:val="28"/>
          <w:szCs w:val="28"/>
          <w:lang w:val="uk-UA"/>
        </w:rPr>
        <w:t xml:space="preserve">. </w:t>
      </w:r>
      <w:r>
        <w:rPr>
          <w:rFonts w:ascii="Times New Roman" w:hAnsi="Times New Roman"/>
          <w:sz w:val="28"/>
          <w:szCs w:val="28"/>
          <w:lang w:val="uk-UA"/>
        </w:rPr>
        <w:t xml:space="preserve">Середній </w:t>
      </w:r>
      <w:r w:rsidRPr="004C13DC">
        <w:rPr>
          <w:rFonts w:ascii="Times New Roman" w:hAnsi="Times New Roman"/>
          <w:sz w:val="28"/>
          <w:szCs w:val="28"/>
          <w:lang w:val="uk-UA"/>
        </w:rPr>
        <w:t xml:space="preserve">рівень мають: 35% (7) учнів </w:t>
      </w:r>
      <w:r>
        <w:rPr>
          <w:rFonts w:ascii="Times New Roman" w:hAnsi="Times New Roman"/>
          <w:sz w:val="28"/>
          <w:szCs w:val="28"/>
          <w:lang w:val="uk-UA"/>
        </w:rPr>
        <w:t xml:space="preserve">10 класу (ЗОШ №2) </w:t>
      </w:r>
      <w:r w:rsidRPr="004C13DC">
        <w:rPr>
          <w:rFonts w:ascii="Times New Roman" w:hAnsi="Times New Roman"/>
          <w:sz w:val="28"/>
          <w:szCs w:val="28"/>
          <w:lang w:val="uk-UA"/>
        </w:rPr>
        <w:t xml:space="preserve">і 30% (6) учнів </w:t>
      </w:r>
      <w:r>
        <w:rPr>
          <w:rFonts w:ascii="Times New Roman" w:hAnsi="Times New Roman"/>
          <w:sz w:val="28"/>
          <w:szCs w:val="28"/>
          <w:lang w:val="uk-UA"/>
        </w:rPr>
        <w:t>(ЗОШ №1)</w:t>
      </w:r>
      <w:r w:rsidRPr="004C13DC">
        <w:rPr>
          <w:rFonts w:ascii="Times New Roman" w:hAnsi="Times New Roman"/>
          <w:sz w:val="28"/>
          <w:szCs w:val="28"/>
          <w:lang w:val="uk-UA"/>
        </w:rPr>
        <w:t xml:space="preserve">. </w:t>
      </w:r>
      <w:r>
        <w:rPr>
          <w:rFonts w:ascii="Times New Roman" w:hAnsi="Times New Roman"/>
          <w:sz w:val="28"/>
          <w:szCs w:val="28"/>
          <w:lang w:val="uk-UA"/>
        </w:rPr>
        <w:t xml:space="preserve"> Низький </w:t>
      </w:r>
      <w:r w:rsidRPr="004C13DC">
        <w:rPr>
          <w:rFonts w:ascii="Times New Roman" w:hAnsi="Times New Roman"/>
          <w:sz w:val="28"/>
          <w:szCs w:val="28"/>
          <w:lang w:val="uk-UA"/>
        </w:rPr>
        <w:t xml:space="preserve">рівень мають 55% (11) учнів </w:t>
      </w:r>
      <w:r>
        <w:rPr>
          <w:rFonts w:ascii="Times New Roman" w:hAnsi="Times New Roman"/>
          <w:sz w:val="28"/>
          <w:szCs w:val="28"/>
          <w:lang w:val="uk-UA"/>
        </w:rPr>
        <w:t xml:space="preserve">10 класу (ЗОШ №2) </w:t>
      </w:r>
      <w:r w:rsidRPr="004C13DC">
        <w:rPr>
          <w:rFonts w:ascii="Times New Roman" w:hAnsi="Times New Roman"/>
          <w:sz w:val="28"/>
          <w:szCs w:val="28"/>
          <w:lang w:val="uk-UA"/>
        </w:rPr>
        <w:t xml:space="preserve">і 60% (12) учнів </w:t>
      </w:r>
      <w:r>
        <w:rPr>
          <w:rFonts w:ascii="Times New Roman" w:hAnsi="Times New Roman"/>
          <w:sz w:val="28"/>
          <w:szCs w:val="28"/>
          <w:lang w:val="uk-UA"/>
        </w:rPr>
        <w:t>10 класу (ЗОШ №1)</w:t>
      </w:r>
      <w:r w:rsidRPr="004C13DC">
        <w:rPr>
          <w:rFonts w:ascii="Times New Roman" w:hAnsi="Times New Roman"/>
          <w:sz w:val="28"/>
          <w:szCs w:val="28"/>
          <w:lang w:val="uk-UA"/>
        </w:rPr>
        <w:t>.</w:t>
      </w:r>
    </w:p>
    <w:p w:rsidR="007D14ED" w:rsidRPr="00F54D46" w:rsidRDefault="007D14ED" w:rsidP="001E2970">
      <w:pPr>
        <w:spacing w:after="0" w:line="360" w:lineRule="auto"/>
        <w:ind w:firstLine="709"/>
        <w:jc w:val="both"/>
        <w:rPr>
          <w:rFonts w:ascii="Times New Roman" w:hAnsi="Times New Roman"/>
          <w:sz w:val="28"/>
          <w:szCs w:val="28"/>
          <w:lang w:val="uk-UA"/>
        </w:rPr>
      </w:pPr>
      <w:r w:rsidRPr="004C13DC">
        <w:rPr>
          <w:rFonts w:ascii="Times New Roman" w:hAnsi="Times New Roman"/>
          <w:sz w:val="28"/>
          <w:szCs w:val="28"/>
          <w:lang w:val="uk-UA"/>
        </w:rPr>
        <w:t>Керуючись</w:t>
      </w:r>
      <w:r w:rsidRPr="00F54D46">
        <w:rPr>
          <w:rFonts w:ascii="Times New Roman" w:hAnsi="Times New Roman"/>
          <w:sz w:val="28"/>
          <w:szCs w:val="28"/>
          <w:lang w:val="uk-UA"/>
        </w:rPr>
        <w:t xml:space="preserve"> отриманими даними ми можемо стверджувати, що обидва класи за досліджуваною ознакою подібні. Отримані результати дозволили проводити подальше дослідження. Учнів </w:t>
      </w:r>
      <w:r>
        <w:rPr>
          <w:rFonts w:ascii="Times New Roman" w:hAnsi="Times New Roman"/>
          <w:sz w:val="28"/>
          <w:szCs w:val="28"/>
          <w:lang w:val="uk-UA"/>
        </w:rPr>
        <w:t xml:space="preserve">10 класу (ЗОШ №2) </w:t>
      </w:r>
      <w:r w:rsidRPr="00F54D46">
        <w:rPr>
          <w:rFonts w:ascii="Times New Roman" w:hAnsi="Times New Roman"/>
          <w:sz w:val="28"/>
          <w:szCs w:val="28"/>
          <w:lang w:val="uk-UA"/>
        </w:rPr>
        <w:t xml:space="preserve">було взято у якості експериментального, а </w:t>
      </w:r>
      <w:r>
        <w:rPr>
          <w:rFonts w:ascii="Times New Roman" w:hAnsi="Times New Roman"/>
          <w:sz w:val="28"/>
          <w:szCs w:val="28"/>
          <w:lang w:val="uk-UA"/>
        </w:rPr>
        <w:t xml:space="preserve">10 класу (ЗОШ №1) </w:t>
      </w:r>
      <w:r w:rsidRPr="00F54D46">
        <w:rPr>
          <w:rFonts w:ascii="Times New Roman" w:hAnsi="Times New Roman"/>
          <w:sz w:val="28"/>
          <w:szCs w:val="28"/>
          <w:lang w:val="uk-UA"/>
        </w:rPr>
        <w:t>– у якості контрольного.</w:t>
      </w:r>
    </w:p>
    <w:p w:rsidR="007D14ED" w:rsidRDefault="008E68E7" w:rsidP="001E297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007D14ED" w:rsidRPr="00075C3D">
        <w:rPr>
          <w:rFonts w:ascii="Times New Roman" w:hAnsi="Times New Roman"/>
          <w:sz w:val="28"/>
          <w:szCs w:val="28"/>
          <w:lang w:val="uk-UA"/>
        </w:rPr>
        <w:t xml:space="preserve"> </w:t>
      </w:r>
      <w:r w:rsidR="007D14ED">
        <w:rPr>
          <w:rFonts w:ascii="Times New Roman" w:hAnsi="Times New Roman"/>
          <w:sz w:val="28"/>
          <w:szCs w:val="28"/>
          <w:lang w:val="uk-UA"/>
        </w:rPr>
        <w:t>Уточнено</w:t>
      </w:r>
      <w:r w:rsidR="007D14ED" w:rsidRPr="00C757EB">
        <w:rPr>
          <w:rFonts w:ascii="Times New Roman" w:hAnsi="Times New Roman"/>
          <w:sz w:val="28"/>
          <w:szCs w:val="28"/>
          <w:lang w:val="uk-UA"/>
        </w:rPr>
        <w:t xml:space="preserve"> </w:t>
      </w:r>
      <w:r w:rsidR="007D14ED">
        <w:rPr>
          <w:rFonts w:ascii="Times New Roman" w:hAnsi="Times New Roman"/>
          <w:sz w:val="28"/>
          <w:szCs w:val="28"/>
          <w:lang w:val="uk-UA"/>
        </w:rPr>
        <w:t>макро- і мікро</w:t>
      </w:r>
      <w:r w:rsidR="007D14ED" w:rsidRPr="00C757EB">
        <w:rPr>
          <w:rFonts w:ascii="Times New Roman" w:hAnsi="Times New Roman"/>
          <w:sz w:val="28"/>
          <w:szCs w:val="28"/>
          <w:lang w:val="uk-UA"/>
        </w:rPr>
        <w:t>структуру інтерактивного уроку</w:t>
      </w:r>
      <w:r w:rsidR="007D14ED">
        <w:rPr>
          <w:rFonts w:ascii="Times New Roman" w:hAnsi="Times New Roman"/>
          <w:sz w:val="28"/>
          <w:szCs w:val="28"/>
          <w:lang w:val="uk-UA"/>
        </w:rPr>
        <w:t xml:space="preserve"> з АПА</w:t>
      </w:r>
      <w:r w:rsidR="007D14ED" w:rsidRPr="00C757EB">
        <w:rPr>
          <w:rFonts w:ascii="Times New Roman" w:hAnsi="Times New Roman"/>
          <w:sz w:val="28"/>
          <w:szCs w:val="28"/>
          <w:lang w:val="uk-UA"/>
        </w:rPr>
        <w:t xml:space="preserve">: </w:t>
      </w:r>
      <w:r w:rsidR="007D14ED" w:rsidRPr="00D3639A">
        <w:rPr>
          <w:rFonts w:ascii="Times New Roman" w:hAnsi="Times New Roman"/>
          <w:sz w:val="28"/>
          <w:szCs w:val="28"/>
          <w:lang w:val="uk-UA"/>
        </w:rPr>
        <w:t>створення позитивної атмосфери на уроці</w:t>
      </w:r>
      <w:r w:rsidR="007D14ED">
        <w:rPr>
          <w:rFonts w:ascii="Times New Roman" w:hAnsi="Times New Roman"/>
          <w:sz w:val="28"/>
          <w:szCs w:val="28"/>
          <w:lang w:val="uk-UA"/>
        </w:rPr>
        <w:t xml:space="preserve"> (вправи для реалізації етапу «Комплімент», </w:t>
      </w:r>
      <w:r w:rsidR="007D14ED" w:rsidRPr="00D3639A">
        <w:rPr>
          <w:rFonts w:ascii="Times New Roman" w:hAnsi="Times New Roman"/>
          <w:sz w:val="28"/>
          <w:szCs w:val="28"/>
          <w:lang w:val="uk-UA"/>
        </w:rPr>
        <w:t>«До успіху»</w:t>
      </w:r>
      <w:r w:rsidR="007D14ED">
        <w:rPr>
          <w:rFonts w:ascii="Times New Roman" w:hAnsi="Times New Roman"/>
          <w:sz w:val="28"/>
          <w:szCs w:val="28"/>
          <w:lang w:val="uk-UA"/>
        </w:rPr>
        <w:t>, «</w:t>
      </w:r>
      <w:r w:rsidR="007D14ED" w:rsidRPr="00952016">
        <w:rPr>
          <w:rFonts w:ascii="Times New Roman" w:hAnsi="Times New Roman"/>
          <w:sz w:val="28"/>
          <w:szCs w:val="28"/>
          <w:lang w:val="uk-UA"/>
        </w:rPr>
        <w:t>Самоналаштування</w:t>
      </w:r>
      <w:r w:rsidR="007D14ED">
        <w:rPr>
          <w:rFonts w:ascii="Times New Roman" w:hAnsi="Times New Roman"/>
          <w:sz w:val="28"/>
          <w:szCs w:val="28"/>
          <w:lang w:val="uk-UA"/>
        </w:rPr>
        <w:t>», «</w:t>
      </w:r>
      <w:r w:rsidR="007D14ED" w:rsidRPr="00952016">
        <w:rPr>
          <w:rFonts w:ascii="Times New Roman" w:hAnsi="Times New Roman"/>
          <w:sz w:val="28"/>
          <w:szCs w:val="28"/>
          <w:lang w:val="uk-UA"/>
        </w:rPr>
        <w:t>Чорна рука – біла рука», «Спіймай мій настрій»</w:t>
      </w:r>
      <w:r w:rsidR="007D14ED">
        <w:rPr>
          <w:rFonts w:ascii="Times New Roman" w:hAnsi="Times New Roman"/>
          <w:sz w:val="28"/>
          <w:szCs w:val="28"/>
          <w:lang w:val="uk-UA"/>
        </w:rPr>
        <w:t xml:space="preserve">, </w:t>
      </w:r>
      <w:r w:rsidR="007D14ED" w:rsidRPr="00952016">
        <w:rPr>
          <w:rFonts w:ascii="Times New Roman" w:hAnsi="Times New Roman"/>
          <w:sz w:val="28"/>
          <w:szCs w:val="28"/>
          <w:lang w:val="uk-UA"/>
        </w:rPr>
        <w:t>«Девіз творчих та винахідливих»</w:t>
      </w:r>
      <w:r w:rsidR="007D14ED">
        <w:rPr>
          <w:rFonts w:ascii="Times New Roman" w:hAnsi="Times New Roman"/>
          <w:sz w:val="28"/>
          <w:szCs w:val="28"/>
          <w:lang w:val="uk-UA"/>
        </w:rPr>
        <w:t xml:space="preserve">, </w:t>
      </w:r>
      <w:r w:rsidR="007D14ED" w:rsidRPr="00952016">
        <w:rPr>
          <w:rFonts w:ascii="Times New Roman" w:hAnsi="Times New Roman"/>
          <w:sz w:val="28"/>
          <w:szCs w:val="28"/>
          <w:lang w:val="uk-UA"/>
        </w:rPr>
        <w:t>«Психоформула»</w:t>
      </w:r>
      <w:r w:rsidR="007D14ED">
        <w:rPr>
          <w:rFonts w:ascii="Times New Roman" w:hAnsi="Times New Roman"/>
          <w:sz w:val="28"/>
          <w:szCs w:val="28"/>
          <w:lang w:val="uk-UA"/>
        </w:rPr>
        <w:t>, «Розминка»; перевірка домашнього завдання («Дискусія», «Питання автору (у формі інтерв’ю)», «Тематичний кросворд», «Несподівані питання», «Взаємна перевірка», «Короткі письмові відповіді», «Солідарне опитування»); створення м</w:t>
      </w:r>
      <w:r w:rsidR="007D14ED" w:rsidRPr="00C757EB">
        <w:rPr>
          <w:rFonts w:ascii="Times New Roman" w:hAnsi="Times New Roman"/>
          <w:sz w:val="28"/>
          <w:szCs w:val="28"/>
          <w:lang w:val="uk-UA"/>
        </w:rPr>
        <w:t>отиваці</w:t>
      </w:r>
      <w:r w:rsidR="007D14ED">
        <w:rPr>
          <w:rFonts w:ascii="Times New Roman" w:hAnsi="Times New Roman"/>
          <w:sz w:val="28"/>
          <w:szCs w:val="28"/>
          <w:lang w:val="uk-UA"/>
        </w:rPr>
        <w:t>ї («М</w:t>
      </w:r>
      <w:r w:rsidR="007D14ED" w:rsidRPr="00C757EB">
        <w:rPr>
          <w:rFonts w:ascii="Times New Roman" w:hAnsi="Times New Roman"/>
          <w:sz w:val="28"/>
          <w:szCs w:val="28"/>
          <w:lang w:val="uk-UA"/>
        </w:rPr>
        <w:t>озковий штурм</w:t>
      </w:r>
      <w:r w:rsidR="007D14ED">
        <w:rPr>
          <w:rFonts w:ascii="Times New Roman" w:hAnsi="Times New Roman"/>
          <w:sz w:val="28"/>
          <w:szCs w:val="28"/>
          <w:lang w:val="uk-UA"/>
        </w:rPr>
        <w:t>»</w:t>
      </w:r>
      <w:r w:rsidR="007D14ED" w:rsidRPr="00C757EB">
        <w:rPr>
          <w:rFonts w:ascii="Times New Roman" w:hAnsi="Times New Roman"/>
          <w:sz w:val="28"/>
          <w:szCs w:val="28"/>
          <w:lang w:val="uk-UA"/>
        </w:rPr>
        <w:t>,</w:t>
      </w:r>
      <w:r w:rsidR="007D14ED">
        <w:rPr>
          <w:rFonts w:ascii="Times New Roman" w:hAnsi="Times New Roman"/>
          <w:sz w:val="28"/>
          <w:szCs w:val="28"/>
          <w:lang w:val="uk-UA"/>
        </w:rPr>
        <w:t xml:space="preserve"> «М</w:t>
      </w:r>
      <w:r w:rsidR="007D14ED" w:rsidRPr="00C757EB">
        <w:rPr>
          <w:rFonts w:ascii="Times New Roman" w:hAnsi="Times New Roman"/>
          <w:sz w:val="28"/>
          <w:szCs w:val="28"/>
          <w:lang w:val="uk-UA"/>
        </w:rPr>
        <w:t>ікрофон</w:t>
      </w:r>
      <w:r w:rsidR="007D14ED">
        <w:rPr>
          <w:rFonts w:ascii="Times New Roman" w:hAnsi="Times New Roman"/>
          <w:sz w:val="28"/>
          <w:szCs w:val="28"/>
          <w:lang w:val="uk-UA"/>
        </w:rPr>
        <w:t>»</w:t>
      </w:r>
      <w:r w:rsidR="007D14ED" w:rsidRPr="00C757EB">
        <w:rPr>
          <w:rFonts w:ascii="Times New Roman" w:hAnsi="Times New Roman"/>
          <w:sz w:val="28"/>
          <w:szCs w:val="28"/>
          <w:lang w:val="uk-UA"/>
        </w:rPr>
        <w:t>,</w:t>
      </w:r>
      <w:r w:rsidR="007D14ED">
        <w:rPr>
          <w:rFonts w:ascii="Times New Roman" w:hAnsi="Times New Roman"/>
          <w:sz w:val="28"/>
          <w:szCs w:val="28"/>
          <w:lang w:val="uk-UA"/>
        </w:rPr>
        <w:t xml:space="preserve"> «К</w:t>
      </w:r>
      <w:r w:rsidR="007D14ED" w:rsidRPr="00C757EB">
        <w:rPr>
          <w:rFonts w:ascii="Times New Roman" w:hAnsi="Times New Roman"/>
          <w:sz w:val="28"/>
          <w:szCs w:val="28"/>
          <w:lang w:val="uk-UA"/>
        </w:rPr>
        <w:t>риголам</w:t>
      </w:r>
      <w:r w:rsidR="007D14ED">
        <w:rPr>
          <w:rFonts w:ascii="Times New Roman" w:hAnsi="Times New Roman"/>
          <w:sz w:val="28"/>
          <w:szCs w:val="28"/>
          <w:lang w:val="uk-UA"/>
        </w:rPr>
        <w:t>»); п</w:t>
      </w:r>
      <w:r w:rsidR="007D14ED" w:rsidRPr="00C757EB">
        <w:rPr>
          <w:rFonts w:ascii="Times New Roman" w:hAnsi="Times New Roman"/>
          <w:sz w:val="28"/>
          <w:szCs w:val="28"/>
          <w:lang w:val="uk-UA"/>
        </w:rPr>
        <w:t>редставлення теми та очікуваних навчальних результатів</w:t>
      </w:r>
      <w:r w:rsidR="007D14ED">
        <w:rPr>
          <w:rFonts w:ascii="Times New Roman" w:hAnsi="Times New Roman"/>
          <w:sz w:val="28"/>
          <w:szCs w:val="28"/>
          <w:lang w:val="uk-UA"/>
        </w:rPr>
        <w:t xml:space="preserve"> («Виявлення очікувань»); надання необхідної інформації («Інтерактивні </w:t>
      </w:r>
      <w:r w:rsidR="007D14ED">
        <w:rPr>
          <w:rFonts w:ascii="Times New Roman" w:hAnsi="Times New Roman"/>
          <w:sz w:val="28"/>
          <w:szCs w:val="28"/>
          <w:lang w:val="uk-UA"/>
        </w:rPr>
        <w:lastRenderedPageBreak/>
        <w:t>презентації», «Навчаючись учусь», «Ланцюжок», «Шпаргалка», «Шерлок Холмс»);</w:t>
      </w:r>
      <w:r w:rsidR="007D14ED" w:rsidRPr="00C757EB">
        <w:rPr>
          <w:rFonts w:ascii="Times New Roman" w:hAnsi="Times New Roman"/>
          <w:sz w:val="28"/>
          <w:szCs w:val="28"/>
          <w:lang w:val="uk-UA"/>
        </w:rPr>
        <w:t xml:space="preserve"> </w:t>
      </w:r>
      <w:r w:rsidR="007D14ED">
        <w:rPr>
          <w:rFonts w:ascii="Times New Roman" w:hAnsi="Times New Roman"/>
          <w:sz w:val="28"/>
          <w:szCs w:val="28"/>
          <w:lang w:val="uk-UA"/>
        </w:rPr>
        <w:t>і</w:t>
      </w:r>
      <w:r w:rsidR="007D14ED" w:rsidRPr="00C757EB">
        <w:rPr>
          <w:rFonts w:ascii="Times New Roman" w:hAnsi="Times New Roman"/>
          <w:sz w:val="28"/>
          <w:szCs w:val="28"/>
          <w:lang w:val="uk-UA"/>
        </w:rPr>
        <w:t>нтерактивн</w:t>
      </w:r>
      <w:r w:rsidR="007D14ED">
        <w:rPr>
          <w:rFonts w:ascii="Times New Roman" w:hAnsi="Times New Roman"/>
          <w:sz w:val="28"/>
          <w:szCs w:val="28"/>
          <w:lang w:val="uk-UA"/>
        </w:rPr>
        <w:t>і</w:t>
      </w:r>
      <w:r w:rsidR="007D14ED" w:rsidRPr="00C757EB">
        <w:rPr>
          <w:rFonts w:ascii="Times New Roman" w:hAnsi="Times New Roman"/>
          <w:sz w:val="28"/>
          <w:szCs w:val="28"/>
          <w:lang w:val="uk-UA"/>
        </w:rPr>
        <w:t xml:space="preserve"> </w:t>
      </w:r>
      <w:r w:rsidR="007D14ED" w:rsidRPr="003C741F">
        <w:rPr>
          <w:rFonts w:ascii="Times New Roman" w:hAnsi="Times New Roman"/>
          <w:sz w:val="28"/>
          <w:szCs w:val="28"/>
          <w:lang w:val="uk-UA"/>
        </w:rPr>
        <w:t>вправи (</w:t>
      </w:r>
      <w:r w:rsidR="007D14ED" w:rsidRPr="003C741F">
        <w:rPr>
          <w:rFonts w:ascii="Times New Roman" w:hAnsi="Times New Roman"/>
          <w:color w:val="000000"/>
          <w:sz w:val="28"/>
          <w:szCs w:val="28"/>
          <w:lang w:val="uk-UA"/>
        </w:rPr>
        <w:t>технології ситуативного моделювання</w:t>
      </w:r>
      <w:r w:rsidR="007D14ED">
        <w:rPr>
          <w:rFonts w:ascii="Times New Roman" w:hAnsi="Times New Roman"/>
          <w:color w:val="000000"/>
          <w:sz w:val="28"/>
          <w:szCs w:val="28"/>
          <w:lang w:val="uk-UA"/>
        </w:rPr>
        <w:t>)</w:t>
      </w:r>
      <w:r w:rsidR="007D14ED">
        <w:rPr>
          <w:rFonts w:ascii="Times New Roman" w:hAnsi="Times New Roman"/>
          <w:sz w:val="28"/>
          <w:szCs w:val="28"/>
          <w:lang w:val="uk-UA"/>
        </w:rPr>
        <w:t>; п</w:t>
      </w:r>
      <w:r w:rsidR="007D14ED" w:rsidRPr="00C757EB">
        <w:rPr>
          <w:rFonts w:ascii="Times New Roman" w:hAnsi="Times New Roman"/>
          <w:sz w:val="28"/>
          <w:szCs w:val="28"/>
          <w:lang w:val="uk-UA"/>
        </w:rPr>
        <w:t>ідбиття підсумків</w:t>
      </w:r>
      <w:r w:rsidR="007D14ED">
        <w:rPr>
          <w:rFonts w:ascii="Times New Roman" w:hAnsi="Times New Roman"/>
          <w:sz w:val="28"/>
          <w:szCs w:val="28"/>
          <w:lang w:val="uk-UA"/>
        </w:rPr>
        <w:t xml:space="preserve"> («Перевірка очікувань», «Рефлексія»); повідомлення домашнього завдання. Розроблено методичний супровід інтерактивного уроку з біології.</w:t>
      </w:r>
    </w:p>
    <w:p w:rsidR="007D14ED" w:rsidRPr="00950B6E" w:rsidRDefault="007D14ED" w:rsidP="001E2970">
      <w:pPr>
        <w:autoSpaceDE w:val="0"/>
        <w:autoSpaceDN w:val="0"/>
        <w:adjustRightInd w:val="0"/>
        <w:spacing w:after="0" w:line="360" w:lineRule="auto"/>
        <w:ind w:firstLine="709"/>
        <w:jc w:val="both"/>
        <w:rPr>
          <w:rFonts w:ascii="Times New Roman" w:eastAsia="Times New Roman" w:hAnsi="Times New Roman"/>
          <w:color w:val="000000"/>
          <w:sz w:val="28"/>
          <w:szCs w:val="28"/>
          <w:lang w:val="uk-UA" w:eastAsia="ru-RU"/>
        </w:rPr>
      </w:pPr>
      <w:r w:rsidRPr="00950B6E">
        <w:rPr>
          <w:rFonts w:ascii="Times New Roman" w:eastAsia="Times New Roman" w:hAnsi="Times New Roman"/>
          <w:color w:val="000000"/>
          <w:sz w:val="28"/>
          <w:szCs w:val="28"/>
          <w:lang w:val="uk-UA" w:eastAsia="ru-RU"/>
        </w:rPr>
        <w:t xml:space="preserve">Створений спосіб персональний веб-ресурс учителя математики може бути </w:t>
      </w:r>
      <w:r>
        <w:rPr>
          <w:rFonts w:ascii="Times New Roman" w:eastAsia="Times New Roman" w:hAnsi="Times New Roman"/>
          <w:color w:val="000000"/>
          <w:sz w:val="28"/>
          <w:szCs w:val="28"/>
          <w:lang w:val="uk-UA" w:eastAsia="ru-RU"/>
        </w:rPr>
        <w:t xml:space="preserve">в </w:t>
      </w:r>
      <w:r w:rsidRPr="00950B6E">
        <w:rPr>
          <w:rFonts w:ascii="Times New Roman" w:eastAsia="Times New Roman" w:hAnsi="Times New Roman"/>
          <w:color w:val="000000"/>
          <w:sz w:val="28"/>
          <w:szCs w:val="28"/>
          <w:lang w:val="uk-UA" w:eastAsia="ru-RU"/>
        </w:rPr>
        <w:t>інтерактивн</w:t>
      </w:r>
      <w:r>
        <w:rPr>
          <w:rFonts w:ascii="Times New Roman" w:eastAsia="Times New Roman" w:hAnsi="Times New Roman"/>
          <w:color w:val="000000"/>
          <w:sz w:val="28"/>
          <w:szCs w:val="28"/>
          <w:lang w:val="uk-UA" w:eastAsia="ru-RU"/>
        </w:rPr>
        <w:t>о</w:t>
      </w:r>
      <w:r w:rsidRPr="00950B6E">
        <w:rPr>
          <w:rFonts w:ascii="Times New Roman" w:eastAsia="Times New Roman" w:hAnsi="Times New Roman"/>
          <w:color w:val="000000"/>
          <w:sz w:val="28"/>
          <w:szCs w:val="28"/>
          <w:lang w:val="uk-UA" w:eastAsia="ru-RU"/>
        </w:rPr>
        <w:t>м</w:t>
      </w:r>
      <w:r>
        <w:rPr>
          <w:rFonts w:ascii="Times New Roman" w:eastAsia="Times New Roman" w:hAnsi="Times New Roman"/>
          <w:color w:val="000000"/>
          <w:sz w:val="28"/>
          <w:szCs w:val="28"/>
          <w:lang w:val="uk-UA" w:eastAsia="ru-RU"/>
        </w:rPr>
        <w:t>у</w:t>
      </w:r>
      <w:r w:rsidRPr="00950B6E">
        <w:rPr>
          <w:rFonts w:ascii="Times New Roman" w:eastAsia="Times New Roman" w:hAnsi="Times New Roman"/>
          <w:color w:val="000000"/>
          <w:sz w:val="28"/>
          <w:szCs w:val="28"/>
          <w:lang w:val="uk-UA" w:eastAsia="ru-RU"/>
        </w:rPr>
        <w:t xml:space="preserve"> полі функціональним електронним дидактичним засобом, що використовується в межах дистанційного навчання математики учнів старшої школи.</w:t>
      </w:r>
    </w:p>
    <w:p w:rsidR="007D14ED" w:rsidRPr="00151ADE" w:rsidRDefault="007D14ED" w:rsidP="001E2970">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r w:rsidRPr="00151ADE">
        <w:rPr>
          <w:rFonts w:ascii="Times New Roman" w:eastAsia="Times New Roman" w:hAnsi="Times New Roman"/>
          <w:sz w:val="28"/>
          <w:szCs w:val="28"/>
          <w:lang w:val="uk-UA" w:eastAsia="ru-RU"/>
        </w:rPr>
        <w:t>. Експериментально перевірено ефективність запропонован</w:t>
      </w:r>
      <w:r>
        <w:rPr>
          <w:rFonts w:ascii="Times New Roman" w:eastAsia="Times New Roman" w:hAnsi="Times New Roman"/>
          <w:sz w:val="28"/>
          <w:szCs w:val="28"/>
          <w:lang w:val="uk-UA" w:eastAsia="ru-RU"/>
        </w:rPr>
        <w:t>ої методики</w:t>
      </w:r>
      <w:r w:rsidRPr="00151ADE">
        <w:rPr>
          <w:rFonts w:ascii="Times New Roman" w:eastAsia="Times New Roman" w:hAnsi="Times New Roman"/>
          <w:sz w:val="28"/>
          <w:szCs w:val="28"/>
          <w:lang w:val="uk-UA" w:eastAsia="ru-RU"/>
        </w:rPr>
        <w:t xml:space="preserve">. Результати формувального етапу експерименту свідчать, що низький рівень самореалізації мають </w:t>
      </w:r>
      <w:r>
        <w:rPr>
          <w:rFonts w:ascii="Times New Roman" w:eastAsia="Times New Roman" w:hAnsi="Times New Roman"/>
          <w:sz w:val="28"/>
          <w:szCs w:val="28"/>
          <w:lang w:val="uk-UA" w:eastAsia="ru-RU"/>
        </w:rPr>
        <w:t>30</w:t>
      </w:r>
      <w:r w:rsidRPr="00151ADE">
        <w:rPr>
          <w:rFonts w:ascii="Times New Roman" w:eastAsia="Times New Roman" w:hAnsi="Times New Roman"/>
          <w:sz w:val="28"/>
          <w:szCs w:val="28"/>
          <w:lang w:val="uk-UA" w:eastAsia="ru-RU"/>
        </w:rPr>
        <w:t xml:space="preserve">% учнів експериментального класу і </w:t>
      </w:r>
      <w:r>
        <w:rPr>
          <w:rFonts w:ascii="Times New Roman" w:eastAsia="Times New Roman" w:hAnsi="Times New Roman"/>
          <w:sz w:val="28"/>
          <w:szCs w:val="28"/>
          <w:lang w:val="uk-UA" w:eastAsia="ru-RU"/>
        </w:rPr>
        <w:t>60</w:t>
      </w:r>
      <w:r w:rsidRPr="00151ADE">
        <w:rPr>
          <w:rFonts w:ascii="Times New Roman" w:eastAsia="Times New Roman" w:hAnsi="Times New Roman"/>
          <w:sz w:val="28"/>
          <w:szCs w:val="28"/>
          <w:lang w:val="uk-UA" w:eastAsia="ru-RU"/>
        </w:rPr>
        <w:t xml:space="preserve">% контрольного, середній рівень – </w:t>
      </w:r>
      <w:r>
        <w:rPr>
          <w:rFonts w:ascii="Times New Roman" w:eastAsia="Times New Roman" w:hAnsi="Times New Roman"/>
          <w:sz w:val="28"/>
          <w:szCs w:val="28"/>
          <w:lang w:val="uk-UA" w:eastAsia="ru-RU"/>
        </w:rPr>
        <w:t>40</w:t>
      </w:r>
      <w:r w:rsidRPr="00151ADE">
        <w:rPr>
          <w:rFonts w:ascii="Times New Roman" w:eastAsia="Times New Roman" w:hAnsi="Times New Roman"/>
          <w:sz w:val="28"/>
          <w:szCs w:val="28"/>
          <w:lang w:val="uk-UA" w:eastAsia="ru-RU"/>
        </w:rPr>
        <w:t xml:space="preserve">% експериментального класу та </w:t>
      </w:r>
      <w:r>
        <w:rPr>
          <w:rFonts w:ascii="Times New Roman" w:eastAsia="Times New Roman" w:hAnsi="Times New Roman"/>
          <w:sz w:val="28"/>
          <w:szCs w:val="28"/>
          <w:lang w:val="uk-UA" w:eastAsia="ru-RU"/>
        </w:rPr>
        <w:t>35</w:t>
      </w:r>
      <w:r w:rsidRPr="00151ADE">
        <w:rPr>
          <w:rFonts w:ascii="Times New Roman" w:eastAsia="Times New Roman" w:hAnsi="Times New Roman"/>
          <w:sz w:val="28"/>
          <w:szCs w:val="28"/>
          <w:lang w:val="uk-UA" w:eastAsia="ru-RU"/>
        </w:rPr>
        <w:t xml:space="preserve">% у контрольному класі; високий рівень мають </w:t>
      </w:r>
      <w:r>
        <w:rPr>
          <w:rFonts w:ascii="Times New Roman" w:eastAsia="Times New Roman" w:hAnsi="Times New Roman"/>
          <w:sz w:val="28"/>
          <w:szCs w:val="28"/>
          <w:lang w:val="uk-UA" w:eastAsia="ru-RU"/>
        </w:rPr>
        <w:t>30</w:t>
      </w:r>
      <w:r w:rsidRPr="00151ADE">
        <w:rPr>
          <w:rFonts w:ascii="Times New Roman" w:eastAsia="Times New Roman" w:hAnsi="Times New Roman"/>
          <w:sz w:val="28"/>
          <w:szCs w:val="28"/>
          <w:lang w:val="uk-UA" w:eastAsia="ru-RU"/>
        </w:rPr>
        <w:t>% експериментального класу і 1</w:t>
      </w:r>
      <w:r>
        <w:rPr>
          <w:rFonts w:ascii="Times New Roman" w:eastAsia="Times New Roman" w:hAnsi="Times New Roman"/>
          <w:sz w:val="28"/>
          <w:szCs w:val="28"/>
          <w:lang w:val="uk-UA" w:eastAsia="ru-RU"/>
        </w:rPr>
        <w:t>0</w:t>
      </w:r>
      <w:r w:rsidRPr="00151ADE">
        <w:rPr>
          <w:rFonts w:ascii="Times New Roman" w:eastAsia="Times New Roman" w:hAnsi="Times New Roman"/>
          <w:sz w:val="28"/>
          <w:szCs w:val="28"/>
          <w:lang w:val="uk-UA" w:eastAsia="ru-RU"/>
        </w:rPr>
        <w:t>% контрольного класу.</w:t>
      </w:r>
    </w:p>
    <w:p w:rsidR="007D14ED" w:rsidRDefault="007D14ED" w:rsidP="001E2970">
      <w:pPr>
        <w:widowControl w:val="0"/>
        <w:suppressAutoHyphens/>
        <w:autoSpaceDN w:val="0"/>
        <w:spacing w:after="0" w:line="360" w:lineRule="auto"/>
        <w:ind w:firstLine="709"/>
        <w:jc w:val="both"/>
        <w:textAlignment w:val="baseline"/>
        <w:rPr>
          <w:rFonts w:ascii="Times New Roman" w:eastAsia="Times New Roman" w:hAnsi="Times New Roman"/>
          <w:noProof/>
          <w:sz w:val="28"/>
          <w:szCs w:val="28"/>
          <w:lang w:val="uk-UA" w:eastAsia="ru-RU"/>
        </w:rPr>
      </w:pPr>
      <w:r w:rsidRPr="00151ADE">
        <w:rPr>
          <w:rFonts w:ascii="Times New Roman" w:eastAsia="Times New Roman" w:hAnsi="Times New Roman"/>
          <w:noProof/>
          <w:sz w:val="28"/>
          <w:szCs w:val="28"/>
          <w:lang w:val="uk-UA" w:eastAsia="ru-RU"/>
        </w:rPr>
        <w:t>Отримані результати свідчать про позитивну динаміку запропонова</w:t>
      </w:r>
      <w:r>
        <w:rPr>
          <w:rFonts w:ascii="Times New Roman" w:eastAsia="Times New Roman" w:hAnsi="Times New Roman"/>
          <w:noProof/>
          <w:sz w:val="28"/>
          <w:szCs w:val="28"/>
          <w:lang w:val="uk-UA" w:eastAsia="ru-RU"/>
        </w:rPr>
        <w:t>ної методики.</w:t>
      </w:r>
    </w:p>
    <w:p w:rsidR="007D14ED" w:rsidRDefault="007D14ED" w:rsidP="001E2970">
      <w:pPr>
        <w:tabs>
          <w:tab w:val="left" w:pos="142"/>
        </w:tabs>
        <w:spacing w:after="0" w:line="360" w:lineRule="auto"/>
        <w:ind w:firstLine="709"/>
        <w:jc w:val="both"/>
        <w:rPr>
          <w:rFonts w:ascii="Times New Roman" w:hAnsi="Times New Roman"/>
          <w:sz w:val="28"/>
          <w:szCs w:val="28"/>
          <w:lang w:val="uk-UA"/>
        </w:rPr>
      </w:pPr>
    </w:p>
    <w:p w:rsidR="00D409BE" w:rsidRDefault="00D409BE" w:rsidP="001E2970">
      <w:pPr>
        <w:spacing w:after="0"/>
        <w:rPr>
          <w:rFonts w:ascii="Times New Roman" w:eastAsia="Times New Roman" w:hAnsi="Times New Roman"/>
          <w:noProof/>
          <w:sz w:val="28"/>
          <w:szCs w:val="28"/>
          <w:lang w:val="uk-UA" w:eastAsia="ru-RU"/>
        </w:rPr>
      </w:pPr>
      <w:r>
        <w:rPr>
          <w:rFonts w:ascii="Times New Roman" w:eastAsia="Times New Roman" w:hAnsi="Times New Roman"/>
          <w:noProof/>
          <w:sz w:val="28"/>
          <w:szCs w:val="28"/>
          <w:lang w:val="uk-UA" w:eastAsia="ru-RU"/>
        </w:rPr>
        <w:br w:type="page"/>
      </w:r>
    </w:p>
    <w:p w:rsidR="00F6119D" w:rsidRDefault="00F6119D" w:rsidP="001E2970">
      <w:pPr>
        <w:pStyle w:val="a"/>
        <w:numPr>
          <w:ilvl w:val="0"/>
          <w:numId w:val="0"/>
        </w:numPr>
        <w:jc w:val="center"/>
        <w:rPr>
          <w:b/>
          <w:lang w:val="uk-UA"/>
        </w:rPr>
      </w:pPr>
      <w:r w:rsidRPr="00F6119D">
        <w:rPr>
          <w:b/>
          <w:lang w:val="uk-UA"/>
        </w:rPr>
        <w:t>СПИСОК ВИКОРИСТАНИХ ДЖЕРЕЛ</w:t>
      </w:r>
    </w:p>
    <w:p w:rsidR="00B10216" w:rsidRPr="00F6119D" w:rsidRDefault="00B10216" w:rsidP="001E2970">
      <w:pPr>
        <w:pStyle w:val="a"/>
        <w:numPr>
          <w:ilvl w:val="0"/>
          <w:numId w:val="0"/>
        </w:numPr>
        <w:jc w:val="center"/>
        <w:rPr>
          <w:b/>
          <w:lang w:val="uk-UA"/>
        </w:rPr>
      </w:pPr>
    </w:p>
    <w:p w:rsidR="00E45A91" w:rsidRPr="00E45A91" w:rsidRDefault="00E45A91" w:rsidP="001E2970">
      <w:pPr>
        <w:pStyle w:val="a"/>
        <w:rPr>
          <w:rStyle w:val="fontstyle01"/>
          <w:color w:val="auto"/>
          <w:shd w:val="clear" w:color="auto" w:fill="FFFFFF"/>
        </w:rPr>
      </w:pPr>
      <w:r>
        <w:rPr>
          <w:rStyle w:val="fontstyle01"/>
        </w:rPr>
        <w:t>. Агафонов С. В.</w:t>
      </w:r>
      <w:r w:rsidR="00A66F78">
        <w:rPr>
          <w:rStyle w:val="fontstyle01"/>
          <w:lang w:val="uk-UA"/>
        </w:rPr>
        <w:t>,</w:t>
      </w:r>
      <w:r>
        <w:rPr>
          <w:rStyle w:val="fontstyle01"/>
        </w:rPr>
        <w:t xml:space="preserve"> </w:t>
      </w:r>
      <w:r w:rsidR="00A66F78">
        <w:rPr>
          <w:rStyle w:val="fontstyle01"/>
        </w:rPr>
        <w:t>Джалиашвили</w:t>
      </w:r>
      <w:r w:rsidR="00A66F78" w:rsidRPr="00A66F78">
        <w:rPr>
          <w:rStyle w:val="fontstyle01"/>
        </w:rPr>
        <w:t xml:space="preserve"> </w:t>
      </w:r>
      <w:r w:rsidR="00A66F78">
        <w:rPr>
          <w:rStyle w:val="fontstyle01"/>
        </w:rPr>
        <w:t>З</w:t>
      </w:r>
      <w:r w:rsidR="00A66F78">
        <w:rPr>
          <w:rStyle w:val="fontstyle01"/>
          <w:lang w:val="uk-UA"/>
        </w:rPr>
        <w:t xml:space="preserve"> </w:t>
      </w:r>
      <w:r w:rsidR="00A66F78">
        <w:rPr>
          <w:rStyle w:val="fontstyle01"/>
        </w:rPr>
        <w:t>.О., Кречман</w:t>
      </w:r>
      <w:r w:rsidR="00A66F78" w:rsidRPr="00A66F78">
        <w:rPr>
          <w:rStyle w:val="fontstyle01"/>
        </w:rPr>
        <w:t xml:space="preserve"> </w:t>
      </w:r>
      <w:r w:rsidR="00A66F78">
        <w:rPr>
          <w:rStyle w:val="fontstyle01"/>
        </w:rPr>
        <w:t>Д.</w:t>
      </w:r>
      <w:r w:rsidR="00A66F78">
        <w:rPr>
          <w:rStyle w:val="fontstyle01"/>
          <w:lang w:val="uk-UA"/>
        </w:rPr>
        <w:t xml:space="preserve"> </w:t>
      </w:r>
      <w:r w:rsidR="00A66F78">
        <w:rPr>
          <w:rStyle w:val="fontstyle01"/>
        </w:rPr>
        <w:t xml:space="preserve">Л. </w:t>
      </w:r>
      <w:r>
        <w:rPr>
          <w:rStyle w:val="fontstyle01"/>
        </w:rPr>
        <w:t>Средства дистанционного обучения. Методика,</w:t>
      </w:r>
      <w:r>
        <w:rPr>
          <w:rStyle w:val="fontstyle01"/>
          <w:lang w:val="uk-UA"/>
        </w:rPr>
        <w:t xml:space="preserve"> </w:t>
      </w:r>
      <w:r w:rsidR="00A66F78">
        <w:rPr>
          <w:rStyle w:val="fontstyle01"/>
        </w:rPr>
        <w:t>технология, инструментарий</w:t>
      </w:r>
      <w:r w:rsidR="00A66F78">
        <w:rPr>
          <w:rStyle w:val="fontstyle01"/>
          <w:lang w:val="uk-UA"/>
        </w:rPr>
        <w:t>.</w:t>
      </w:r>
      <w:r>
        <w:rPr>
          <w:rStyle w:val="fontstyle01"/>
        </w:rPr>
        <w:t xml:space="preserve"> СПб.: «БХВ-Петербург», 2003. 336 с.</w:t>
      </w:r>
    </w:p>
    <w:p w:rsidR="00E45A91" w:rsidRPr="00E45A91" w:rsidRDefault="00E45A91" w:rsidP="001E2970">
      <w:pPr>
        <w:pStyle w:val="a"/>
        <w:rPr>
          <w:shd w:val="clear" w:color="auto" w:fill="FFFFFF"/>
        </w:rPr>
      </w:pPr>
      <w:r>
        <w:rPr>
          <w:rStyle w:val="fontstyle01"/>
        </w:rPr>
        <w:t>Андреев А. А. Средства новых информационных технологий в</w:t>
      </w:r>
      <w:r>
        <w:rPr>
          <w:rStyle w:val="fontstyle01"/>
          <w:lang w:val="uk-UA"/>
        </w:rPr>
        <w:t xml:space="preserve"> </w:t>
      </w:r>
      <w:r>
        <w:rPr>
          <w:rStyle w:val="fontstyle01"/>
        </w:rPr>
        <w:t>образовании: систематизац</w:t>
      </w:r>
      <w:r w:rsidR="00A66F78">
        <w:rPr>
          <w:rStyle w:val="fontstyle01"/>
        </w:rPr>
        <w:t>ия и тенденции развития [Текст]</w:t>
      </w:r>
      <w:r w:rsidR="00A66F78">
        <w:rPr>
          <w:rStyle w:val="fontstyle01"/>
          <w:lang w:val="uk-UA"/>
        </w:rPr>
        <w:t>.</w:t>
      </w:r>
      <w:r>
        <w:rPr>
          <w:rStyle w:val="fontstyle01"/>
          <w:lang w:val="uk-UA"/>
        </w:rPr>
        <w:t xml:space="preserve"> </w:t>
      </w:r>
      <w:r>
        <w:rPr>
          <w:rStyle w:val="fontstyle01"/>
        </w:rPr>
        <w:t>М.: ВУ, 2011. 153 с</w:t>
      </w:r>
    </w:p>
    <w:p w:rsidR="005804AE" w:rsidRPr="00377131" w:rsidRDefault="005804AE" w:rsidP="001E2970">
      <w:pPr>
        <w:pStyle w:val="a"/>
        <w:rPr>
          <w:shd w:val="clear" w:color="auto" w:fill="FFFFFF"/>
        </w:rPr>
      </w:pPr>
      <w:r w:rsidRPr="00377131">
        <w:rPr>
          <w:shd w:val="clear" w:color="auto" w:fill="FFFFFF"/>
        </w:rPr>
        <w:t>Андрєєв В. А. Діалектика виховання та самовиховання творчої</w:t>
      </w:r>
      <w:r w:rsidR="00A66F78">
        <w:rPr>
          <w:shd w:val="clear" w:color="auto" w:fill="FFFFFF"/>
        </w:rPr>
        <w:t xml:space="preserve"> особистості</w:t>
      </w:r>
      <w:r w:rsidR="00A66F78">
        <w:rPr>
          <w:shd w:val="clear" w:color="auto" w:fill="FFFFFF"/>
          <w:lang w:val="uk-UA"/>
        </w:rPr>
        <w:t xml:space="preserve">. </w:t>
      </w:r>
      <w:r w:rsidRPr="00377131">
        <w:rPr>
          <w:shd w:val="clear" w:color="auto" w:fill="FFFFFF"/>
        </w:rPr>
        <w:t xml:space="preserve">Київ, 1998. 79 с. </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673247">
        <w:rPr>
          <w:rFonts w:ascii="Times New Roman" w:eastAsia="Times New Roman" w:hAnsi="Times New Roman"/>
          <w:sz w:val="28"/>
          <w:szCs w:val="28"/>
          <w:lang w:val="uk-UA" w:eastAsia="ru-RU"/>
        </w:rPr>
        <w:t>Аніщенко</w:t>
      </w:r>
      <w:r w:rsidR="00915526">
        <w:rPr>
          <w:rFonts w:ascii="Times New Roman" w:eastAsia="Times New Roman" w:hAnsi="Times New Roman"/>
          <w:sz w:val="28"/>
          <w:szCs w:val="28"/>
          <w:lang w:val="uk-UA" w:eastAsia="ru-RU"/>
        </w:rPr>
        <w:t> </w:t>
      </w:r>
      <w:r w:rsidRPr="00673247">
        <w:rPr>
          <w:rFonts w:ascii="Times New Roman" w:eastAsia="Times New Roman" w:hAnsi="Times New Roman"/>
          <w:sz w:val="28"/>
          <w:szCs w:val="28"/>
          <w:lang w:val="uk-UA" w:eastAsia="ru-RU"/>
        </w:rPr>
        <w:t xml:space="preserve">В. Навчальний процес і </w:t>
      </w:r>
      <w:r w:rsidR="00915526" w:rsidRPr="00673247">
        <w:rPr>
          <w:rFonts w:ascii="Times New Roman" w:eastAsia="Times New Roman" w:hAnsi="Times New Roman"/>
          <w:sz w:val="28"/>
          <w:szCs w:val="28"/>
          <w:lang w:val="uk-UA" w:eastAsia="ru-RU"/>
        </w:rPr>
        <w:t>комп’ютер</w:t>
      </w:r>
      <w:r w:rsidR="00A66F78">
        <w:rPr>
          <w:rFonts w:ascii="Times New Roman" w:eastAsia="Times New Roman" w:hAnsi="Times New Roman"/>
          <w:sz w:val="28"/>
          <w:szCs w:val="28"/>
          <w:lang w:val="uk-UA" w:eastAsia="ru-RU"/>
        </w:rPr>
        <w:t>.</w:t>
      </w:r>
      <w:r w:rsidRPr="00673247">
        <w:rPr>
          <w:rFonts w:ascii="Times New Roman" w:eastAsia="Times New Roman" w:hAnsi="Times New Roman"/>
          <w:sz w:val="28"/>
          <w:szCs w:val="28"/>
          <w:lang w:val="uk-UA" w:eastAsia="ru-RU"/>
        </w:rPr>
        <w:t xml:space="preserve"> </w:t>
      </w:r>
      <w:r w:rsidRPr="00A66F78">
        <w:rPr>
          <w:rFonts w:ascii="Times New Roman" w:eastAsia="Times New Roman" w:hAnsi="Times New Roman"/>
          <w:i/>
          <w:sz w:val="28"/>
          <w:szCs w:val="28"/>
          <w:lang w:val="uk-UA" w:eastAsia="ru-RU"/>
        </w:rPr>
        <w:t>Рід</w:t>
      </w:r>
      <w:r w:rsidR="00915526" w:rsidRPr="00A66F78">
        <w:rPr>
          <w:rFonts w:ascii="Times New Roman" w:eastAsia="Times New Roman" w:hAnsi="Times New Roman"/>
          <w:i/>
          <w:sz w:val="28"/>
          <w:szCs w:val="28"/>
          <w:lang w:val="uk-UA" w:eastAsia="ru-RU"/>
        </w:rPr>
        <w:t>на</w:t>
      </w:r>
      <w:r w:rsidRPr="00A66F78">
        <w:rPr>
          <w:rFonts w:ascii="Times New Roman" w:eastAsia="Times New Roman" w:hAnsi="Times New Roman"/>
          <w:i/>
          <w:sz w:val="28"/>
          <w:szCs w:val="28"/>
          <w:lang w:val="uk-UA" w:eastAsia="ru-RU"/>
        </w:rPr>
        <w:t xml:space="preserve"> шк</w:t>
      </w:r>
      <w:r w:rsidR="00915526" w:rsidRPr="00A66F78">
        <w:rPr>
          <w:rFonts w:ascii="Times New Roman" w:eastAsia="Times New Roman" w:hAnsi="Times New Roman"/>
          <w:i/>
          <w:sz w:val="28"/>
          <w:szCs w:val="28"/>
          <w:lang w:val="uk-UA" w:eastAsia="ru-RU"/>
        </w:rPr>
        <w:t>ола</w:t>
      </w:r>
      <w:r w:rsidRPr="00673247">
        <w:rPr>
          <w:rFonts w:ascii="Times New Roman" w:eastAsia="Times New Roman" w:hAnsi="Times New Roman"/>
          <w:sz w:val="28"/>
          <w:szCs w:val="28"/>
          <w:lang w:val="uk-UA" w:eastAsia="ru-RU"/>
        </w:rPr>
        <w:t>. 2000. №8. С. 62</w:t>
      </w:r>
      <w:r w:rsidR="00FC422C">
        <w:rPr>
          <w:rFonts w:ascii="Times New Roman" w:eastAsia="Times New Roman" w:hAnsi="Times New Roman"/>
          <w:sz w:val="28"/>
          <w:szCs w:val="28"/>
          <w:lang w:val="uk-UA" w:eastAsia="ru-RU"/>
        </w:rPr>
        <w:t>-</w:t>
      </w:r>
      <w:r w:rsidRPr="00673247">
        <w:rPr>
          <w:rFonts w:ascii="Times New Roman" w:eastAsia="Times New Roman" w:hAnsi="Times New Roman"/>
          <w:sz w:val="28"/>
          <w:szCs w:val="28"/>
          <w:lang w:val="uk-UA" w:eastAsia="ru-RU"/>
        </w:rPr>
        <w:t>63.</w:t>
      </w:r>
    </w:p>
    <w:p w:rsidR="00E45A91" w:rsidRPr="00673247" w:rsidRDefault="00E45A91"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Style w:val="fontstyle01"/>
        </w:rPr>
        <w:t>Афанасьева О. Э., Блинова Т. Л., Наймушина К. Ю.,</w:t>
      </w:r>
      <w:r>
        <w:rPr>
          <w:rStyle w:val="fontstyle01"/>
          <w:lang w:val="uk-UA"/>
        </w:rPr>
        <w:t xml:space="preserve"> </w:t>
      </w:r>
      <w:r>
        <w:rPr>
          <w:rStyle w:val="fontstyle01"/>
        </w:rPr>
        <w:t>Семенова И. Н. Использование мобильных приложений в процессе обучения</w:t>
      </w:r>
      <w:r>
        <w:rPr>
          <w:rStyle w:val="fontstyle01"/>
          <w:lang w:val="uk-UA"/>
        </w:rPr>
        <w:t xml:space="preserve"> </w:t>
      </w:r>
      <w:r>
        <w:rPr>
          <w:rStyle w:val="fontstyle01"/>
        </w:rPr>
        <w:t xml:space="preserve">(на примере предметной области </w:t>
      </w:r>
      <w:r>
        <w:rPr>
          <w:rStyle w:val="fontstyle01"/>
          <w:lang w:val="uk-UA"/>
        </w:rPr>
        <w:t>«</w:t>
      </w:r>
      <w:r>
        <w:rPr>
          <w:rStyle w:val="fontstyle01"/>
        </w:rPr>
        <w:t>математика</w:t>
      </w:r>
      <w:r>
        <w:rPr>
          <w:rStyle w:val="fontstyle01"/>
          <w:lang w:val="uk-UA"/>
        </w:rPr>
        <w:t>»</w:t>
      </w:r>
      <w:r>
        <w:rPr>
          <w:rStyle w:val="fontstyle01"/>
        </w:rPr>
        <w:t>)</w:t>
      </w:r>
      <w:r w:rsidR="00FC422C">
        <w:rPr>
          <w:rStyle w:val="fontstyle01"/>
          <w:lang w:val="uk-UA"/>
        </w:rPr>
        <w:t>.</w:t>
      </w:r>
      <w:r>
        <w:rPr>
          <w:rStyle w:val="fontstyle01"/>
        </w:rPr>
        <w:t xml:space="preserve"> </w:t>
      </w:r>
      <w:r w:rsidRPr="00FC422C">
        <w:rPr>
          <w:rStyle w:val="fontstyle01"/>
          <w:i/>
        </w:rPr>
        <w:t>Актуальные вопросы</w:t>
      </w:r>
      <w:r w:rsidRPr="00FC422C">
        <w:rPr>
          <w:rStyle w:val="fontstyle01"/>
          <w:i/>
          <w:lang w:val="uk-UA"/>
        </w:rPr>
        <w:t xml:space="preserve"> </w:t>
      </w:r>
      <w:r w:rsidRPr="00FC422C">
        <w:rPr>
          <w:rStyle w:val="fontstyle01"/>
          <w:i/>
        </w:rPr>
        <w:t>преподавания математики, информатики и информационных технологий</w:t>
      </w:r>
      <w:r w:rsidRPr="00FC422C">
        <w:rPr>
          <w:rStyle w:val="fontstyle01"/>
          <w:i/>
          <w:lang w:val="uk-UA"/>
        </w:rPr>
        <w:t xml:space="preserve"> </w:t>
      </w:r>
      <w:r w:rsidRPr="00FC422C">
        <w:rPr>
          <w:rStyle w:val="fontstyle01"/>
          <w:i/>
        </w:rPr>
        <w:t>[Электронный ресурс] : межвузовский сборник научных работ / Урал. гос.</w:t>
      </w:r>
      <w:r w:rsidRPr="00FC422C">
        <w:rPr>
          <w:rStyle w:val="fontstyle01"/>
          <w:i/>
          <w:lang w:val="uk-UA"/>
        </w:rPr>
        <w:t xml:space="preserve"> </w:t>
      </w:r>
      <w:r w:rsidRPr="00FC422C">
        <w:rPr>
          <w:rStyle w:val="fontstyle01"/>
          <w:i/>
        </w:rPr>
        <w:t>пед. ун-т ; науч. ред. Л. В. Сардак.</w:t>
      </w:r>
      <w:r>
        <w:rPr>
          <w:rStyle w:val="fontstyle01"/>
        </w:rPr>
        <w:t xml:space="preserve"> Екатеринбург: 2019. С. 158-166.</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AB448B">
        <w:rPr>
          <w:rFonts w:ascii="Times New Roman" w:eastAsia="Times New Roman" w:hAnsi="Times New Roman"/>
          <w:sz w:val="28"/>
          <w:szCs w:val="28"/>
          <w:lang w:val="uk-UA" w:eastAsia="ru-RU"/>
        </w:rPr>
        <w:t>Белечев</w:t>
      </w:r>
      <w:r w:rsidR="00915526">
        <w:rPr>
          <w:rFonts w:ascii="Times New Roman" w:eastAsia="Times New Roman" w:hAnsi="Times New Roman"/>
          <w:sz w:val="28"/>
          <w:szCs w:val="28"/>
          <w:lang w:val="uk-UA" w:eastAsia="ru-RU"/>
        </w:rPr>
        <w:t> </w:t>
      </w:r>
      <w:r w:rsidRPr="00AB448B">
        <w:rPr>
          <w:rFonts w:ascii="Times New Roman" w:eastAsia="Times New Roman" w:hAnsi="Times New Roman"/>
          <w:sz w:val="28"/>
          <w:szCs w:val="28"/>
          <w:lang w:val="uk-UA" w:eastAsia="ru-RU"/>
        </w:rPr>
        <w:t>П.</w:t>
      </w:r>
      <w:r w:rsidR="00915526">
        <w:rPr>
          <w:rFonts w:ascii="Times New Roman" w:eastAsia="Times New Roman" w:hAnsi="Times New Roman"/>
          <w:sz w:val="28"/>
          <w:szCs w:val="28"/>
          <w:lang w:val="uk-UA" w:eastAsia="ru-RU"/>
        </w:rPr>
        <w:t> </w:t>
      </w:r>
      <w:r w:rsidRPr="00AB448B">
        <w:rPr>
          <w:rFonts w:ascii="Times New Roman" w:eastAsia="Times New Roman" w:hAnsi="Times New Roman"/>
          <w:sz w:val="28"/>
          <w:szCs w:val="28"/>
          <w:lang w:val="uk-UA" w:eastAsia="ru-RU"/>
        </w:rPr>
        <w:t>В. Проблема оптимізації технології навчання</w:t>
      </w:r>
      <w:r w:rsidR="00FC422C">
        <w:rPr>
          <w:rFonts w:ascii="Times New Roman" w:eastAsia="Times New Roman" w:hAnsi="Times New Roman"/>
          <w:sz w:val="28"/>
          <w:szCs w:val="28"/>
          <w:lang w:val="uk-UA" w:eastAsia="ru-RU"/>
        </w:rPr>
        <w:t>.</w:t>
      </w:r>
      <w:r w:rsidRPr="00AB448B">
        <w:rPr>
          <w:rFonts w:ascii="Times New Roman" w:eastAsia="Times New Roman" w:hAnsi="Times New Roman"/>
          <w:sz w:val="28"/>
          <w:szCs w:val="28"/>
          <w:lang w:val="uk-UA" w:eastAsia="ru-RU"/>
        </w:rPr>
        <w:t xml:space="preserve"> </w:t>
      </w:r>
      <w:r w:rsidRPr="00FC422C">
        <w:rPr>
          <w:rFonts w:ascii="Times New Roman" w:eastAsia="Times New Roman" w:hAnsi="Times New Roman"/>
          <w:i/>
          <w:sz w:val="28"/>
          <w:szCs w:val="28"/>
          <w:lang w:val="uk-UA" w:eastAsia="ru-RU"/>
        </w:rPr>
        <w:t>Педагогічна теорія та педагогічний досвід: перспективи і розвиток</w:t>
      </w:r>
      <w:r w:rsidRPr="00AB448B">
        <w:rPr>
          <w:rFonts w:ascii="Times New Roman" w:eastAsia="Times New Roman" w:hAnsi="Times New Roman"/>
          <w:sz w:val="28"/>
          <w:szCs w:val="28"/>
          <w:lang w:val="uk-UA" w:eastAsia="ru-RU"/>
        </w:rPr>
        <w:t>. Луцьк, 1999. С.</w:t>
      </w:r>
      <w:r w:rsidR="00FC422C">
        <w:rPr>
          <w:rFonts w:ascii="Times New Roman" w:eastAsia="Times New Roman" w:hAnsi="Times New Roman"/>
          <w:sz w:val="28"/>
          <w:szCs w:val="28"/>
          <w:lang w:val="uk-UA" w:eastAsia="ru-RU"/>
        </w:rPr>
        <w:t xml:space="preserve"> </w:t>
      </w:r>
      <w:r w:rsidRPr="00AB448B">
        <w:rPr>
          <w:rFonts w:ascii="Times New Roman" w:eastAsia="Times New Roman" w:hAnsi="Times New Roman"/>
          <w:sz w:val="28"/>
          <w:szCs w:val="28"/>
          <w:lang w:val="uk-UA" w:eastAsia="ru-RU"/>
        </w:rPr>
        <w:t>16</w:t>
      </w:r>
      <w:r w:rsidR="00FC422C">
        <w:rPr>
          <w:rFonts w:ascii="Times New Roman" w:eastAsia="Times New Roman" w:hAnsi="Times New Roman"/>
          <w:sz w:val="28"/>
          <w:szCs w:val="28"/>
          <w:lang w:val="uk-UA" w:eastAsia="ru-RU"/>
        </w:rPr>
        <w:t>-</w:t>
      </w:r>
      <w:r w:rsidRPr="00AB448B">
        <w:rPr>
          <w:rFonts w:ascii="Times New Roman" w:eastAsia="Times New Roman" w:hAnsi="Times New Roman"/>
          <w:sz w:val="28"/>
          <w:szCs w:val="28"/>
          <w:lang w:val="uk-UA" w:eastAsia="ru-RU"/>
        </w:rPr>
        <w:t xml:space="preserve">18. </w:t>
      </w:r>
    </w:p>
    <w:p w:rsidR="001610FF" w:rsidRPr="00AB448B" w:rsidRDefault="001610FF"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FC422C">
        <w:rPr>
          <w:rStyle w:val="fontstyle01"/>
          <w:lang w:val="uk-UA"/>
        </w:rPr>
        <w:t>Белозубов А. В.</w:t>
      </w:r>
      <w:r w:rsidR="00FC422C">
        <w:rPr>
          <w:rStyle w:val="fontstyle01"/>
          <w:lang w:val="uk-UA"/>
        </w:rPr>
        <w:t>,</w:t>
      </w:r>
      <w:r w:rsidRPr="00FC422C">
        <w:rPr>
          <w:rStyle w:val="fontstyle01"/>
          <w:lang w:val="uk-UA"/>
        </w:rPr>
        <w:t xml:space="preserve"> </w:t>
      </w:r>
      <w:r w:rsidR="00FC422C" w:rsidRPr="00FC422C">
        <w:rPr>
          <w:rStyle w:val="fontstyle01"/>
          <w:lang w:val="uk-UA"/>
        </w:rPr>
        <w:t>Николаев Д.</w:t>
      </w:r>
      <w:r w:rsidR="00FC422C">
        <w:rPr>
          <w:rStyle w:val="fontstyle01"/>
          <w:lang w:val="uk-UA"/>
        </w:rPr>
        <w:t xml:space="preserve"> </w:t>
      </w:r>
      <w:r w:rsidR="00FC422C" w:rsidRPr="00FC422C">
        <w:rPr>
          <w:rStyle w:val="fontstyle01"/>
          <w:lang w:val="uk-UA"/>
        </w:rPr>
        <w:t xml:space="preserve">Г. </w:t>
      </w:r>
      <w:r w:rsidRPr="00FC422C">
        <w:rPr>
          <w:rStyle w:val="fontstyle01"/>
          <w:lang w:val="uk-UA"/>
        </w:rPr>
        <w:t xml:space="preserve">Система дистанционного обучения </w:t>
      </w:r>
      <w:r>
        <w:rPr>
          <w:rStyle w:val="fontstyle01"/>
        </w:rPr>
        <w:t>Moodle</w:t>
      </w:r>
      <w:r>
        <w:rPr>
          <w:rStyle w:val="fontstyle01"/>
          <w:lang w:val="uk-UA"/>
        </w:rPr>
        <w:t xml:space="preserve"> </w:t>
      </w:r>
      <w:r w:rsidRPr="00FC422C">
        <w:rPr>
          <w:rStyle w:val="fontstyle01"/>
          <w:lang w:val="uk-UA"/>
        </w:rPr>
        <w:t>[Текс</w:t>
      </w:r>
      <w:r w:rsidR="00FC422C">
        <w:rPr>
          <w:rStyle w:val="fontstyle01"/>
          <w:lang w:val="uk-UA"/>
        </w:rPr>
        <w:t>т]: учебно-методическое пособие</w:t>
      </w:r>
      <w:r w:rsidRPr="00FC422C">
        <w:rPr>
          <w:rStyle w:val="fontstyle01"/>
          <w:lang w:val="uk-UA"/>
        </w:rPr>
        <w:t xml:space="preserve">. </w:t>
      </w:r>
      <w:r>
        <w:rPr>
          <w:rStyle w:val="fontstyle01"/>
        </w:rPr>
        <w:t>СПб., 2007. 108 с.</w:t>
      </w:r>
    </w:p>
    <w:p w:rsidR="00297B63" w:rsidRPr="007D3E71"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A6604F">
        <w:rPr>
          <w:rFonts w:ascii="Times New Roman" w:hAnsi="Times New Roman"/>
          <w:sz w:val="28"/>
          <w:szCs w:val="28"/>
        </w:rPr>
        <w:t>Беспалько</w:t>
      </w:r>
      <w:r w:rsidR="00915526">
        <w:rPr>
          <w:rFonts w:ascii="Times New Roman" w:hAnsi="Times New Roman"/>
          <w:sz w:val="28"/>
          <w:szCs w:val="28"/>
          <w:lang w:val="uk-UA"/>
        </w:rPr>
        <w:t> </w:t>
      </w:r>
      <w:r w:rsidRPr="00A6604F">
        <w:rPr>
          <w:rFonts w:ascii="Times New Roman" w:hAnsi="Times New Roman"/>
          <w:sz w:val="28"/>
          <w:szCs w:val="28"/>
        </w:rPr>
        <w:t>В.</w:t>
      </w:r>
      <w:r w:rsidR="00915526">
        <w:rPr>
          <w:rFonts w:ascii="Times New Roman" w:hAnsi="Times New Roman"/>
          <w:sz w:val="28"/>
          <w:szCs w:val="28"/>
          <w:lang w:val="uk-UA"/>
        </w:rPr>
        <w:t> </w:t>
      </w:r>
      <w:r w:rsidRPr="00A6604F">
        <w:rPr>
          <w:rFonts w:ascii="Times New Roman" w:hAnsi="Times New Roman"/>
          <w:sz w:val="28"/>
          <w:szCs w:val="28"/>
        </w:rPr>
        <w:t>П. Образование и обучение с участием компьютеров (педагогик</w:t>
      </w:r>
      <w:r w:rsidR="00915526">
        <w:rPr>
          <w:rFonts w:ascii="Times New Roman" w:hAnsi="Times New Roman"/>
          <w:sz w:val="28"/>
          <w:szCs w:val="28"/>
        </w:rPr>
        <w:t>а третьего тысячелетия)</w:t>
      </w:r>
      <w:r w:rsidRPr="00A6604F">
        <w:rPr>
          <w:rFonts w:ascii="Times New Roman" w:hAnsi="Times New Roman"/>
          <w:sz w:val="28"/>
          <w:szCs w:val="28"/>
        </w:rPr>
        <w:t>.</w:t>
      </w:r>
      <w:r w:rsidR="00915526">
        <w:rPr>
          <w:rFonts w:ascii="Times New Roman" w:eastAsia="Times New Roman" w:hAnsi="Times New Roman"/>
          <w:sz w:val="28"/>
          <w:szCs w:val="28"/>
          <w:lang w:val="uk-UA" w:eastAsia="ru-RU"/>
        </w:rPr>
        <w:t xml:space="preserve"> </w:t>
      </w:r>
      <w:r w:rsidR="00915526">
        <w:rPr>
          <w:rFonts w:ascii="Times New Roman" w:hAnsi="Times New Roman"/>
          <w:sz w:val="28"/>
          <w:szCs w:val="28"/>
        </w:rPr>
        <w:t>Воронеж</w:t>
      </w:r>
      <w:r w:rsidR="00915526">
        <w:rPr>
          <w:rFonts w:ascii="Times New Roman" w:hAnsi="Times New Roman"/>
          <w:sz w:val="28"/>
          <w:szCs w:val="28"/>
          <w:lang w:val="uk-UA"/>
        </w:rPr>
        <w:t xml:space="preserve">, </w:t>
      </w:r>
      <w:r>
        <w:rPr>
          <w:rFonts w:ascii="Times New Roman" w:hAnsi="Times New Roman"/>
          <w:sz w:val="28"/>
          <w:szCs w:val="28"/>
        </w:rPr>
        <w:t>2002</w:t>
      </w:r>
      <w:r>
        <w:rPr>
          <w:rFonts w:ascii="Times New Roman" w:hAnsi="Times New Roman"/>
          <w:sz w:val="28"/>
          <w:szCs w:val="28"/>
          <w:lang w:val="uk-UA"/>
        </w:rPr>
        <w:t xml:space="preserve">. </w:t>
      </w:r>
      <w:r w:rsidR="00DC1776">
        <w:rPr>
          <w:rFonts w:ascii="Times New Roman" w:hAnsi="Times New Roman"/>
          <w:sz w:val="28"/>
          <w:szCs w:val="28"/>
        </w:rPr>
        <w:t>348</w:t>
      </w:r>
      <w:r w:rsidR="00DC1776">
        <w:rPr>
          <w:rFonts w:ascii="Times New Roman" w:hAnsi="Times New Roman"/>
          <w:sz w:val="28"/>
          <w:szCs w:val="28"/>
          <w:lang w:val="uk-UA"/>
        </w:rPr>
        <w:t> </w:t>
      </w:r>
      <w:r w:rsidRPr="00A6604F">
        <w:rPr>
          <w:rFonts w:ascii="Times New Roman" w:hAnsi="Times New Roman"/>
          <w:sz w:val="28"/>
          <w:szCs w:val="28"/>
        </w:rPr>
        <w:t>с.</w:t>
      </w:r>
    </w:p>
    <w:p w:rsidR="00297B63" w:rsidRPr="00A6604F"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A6604F">
        <w:rPr>
          <w:rFonts w:ascii="Times New Roman" w:hAnsi="Times New Roman"/>
          <w:sz w:val="28"/>
          <w:szCs w:val="28"/>
        </w:rPr>
        <w:t>Бондаренко</w:t>
      </w:r>
      <w:r w:rsidR="008E6F3F">
        <w:rPr>
          <w:rFonts w:ascii="Times New Roman" w:hAnsi="Times New Roman"/>
          <w:sz w:val="28"/>
          <w:szCs w:val="28"/>
          <w:lang w:val="uk-UA"/>
        </w:rPr>
        <w:t> </w:t>
      </w:r>
      <w:r w:rsidRPr="00A6604F">
        <w:rPr>
          <w:rFonts w:ascii="Times New Roman" w:hAnsi="Times New Roman"/>
          <w:sz w:val="28"/>
          <w:szCs w:val="28"/>
        </w:rPr>
        <w:t>Е.</w:t>
      </w:r>
      <w:r w:rsidR="008E6F3F">
        <w:rPr>
          <w:rFonts w:ascii="Times New Roman" w:hAnsi="Times New Roman"/>
          <w:sz w:val="28"/>
          <w:szCs w:val="28"/>
          <w:lang w:val="uk-UA"/>
        </w:rPr>
        <w:t> </w:t>
      </w:r>
      <w:r w:rsidRPr="00A6604F">
        <w:rPr>
          <w:rFonts w:ascii="Times New Roman" w:hAnsi="Times New Roman"/>
          <w:sz w:val="28"/>
          <w:szCs w:val="28"/>
        </w:rPr>
        <w:t>А. Технические средс</w:t>
      </w:r>
      <w:r>
        <w:rPr>
          <w:rFonts w:ascii="Times New Roman" w:hAnsi="Times New Roman"/>
          <w:sz w:val="28"/>
          <w:szCs w:val="28"/>
        </w:rPr>
        <w:t>тв обучения в современней школе</w:t>
      </w:r>
      <w:r w:rsidRPr="00A6604F">
        <w:rPr>
          <w:rFonts w:ascii="Times New Roman" w:hAnsi="Times New Roman"/>
          <w:sz w:val="28"/>
          <w:szCs w:val="28"/>
        </w:rPr>
        <w:t>: пособие для учителя и директора школы / Е.</w:t>
      </w:r>
      <w:r w:rsidR="008E6F3F">
        <w:rPr>
          <w:rFonts w:ascii="Times New Roman" w:hAnsi="Times New Roman"/>
          <w:sz w:val="28"/>
          <w:szCs w:val="28"/>
          <w:lang w:val="uk-UA"/>
        </w:rPr>
        <w:t> </w:t>
      </w:r>
      <w:r w:rsidRPr="00A6604F">
        <w:rPr>
          <w:rFonts w:ascii="Times New Roman" w:hAnsi="Times New Roman"/>
          <w:sz w:val="28"/>
          <w:szCs w:val="28"/>
        </w:rPr>
        <w:t>А.</w:t>
      </w:r>
      <w:r w:rsidR="008E6F3F">
        <w:rPr>
          <w:rFonts w:ascii="Times New Roman" w:hAnsi="Times New Roman"/>
          <w:sz w:val="28"/>
          <w:szCs w:val="28"/>
          <w:lang w:val="uk-UA"/>
        </w:rPr>
        <w:t> </w:t>
      </w:r>
      <w:r w:rsidRPr="00A6604F">
        <w:rPr>
          <w:rFonts w:ascii="Times New Roman" w:hAnsi="Times New Roman"/>
          <w:sz w:val="28"/>
          <w:szCs w:val="28"/>
        </w:rPr>
        <w:t>Бондаренo, А.</w:t>
      </w:r>
      <w:r w:rsidR="008E6F3F">
        <w:rPr>
          <w:rFonts w:ascii="Times New Roman" w:hAnsi="Times New Roman"/>
          <w:sz w:val="28"/>
          <w:szCs w:val="28"/>
          <w:lang w:val="uk-UA"/>
        </w:rPr>
        <w:t> </w:t>
      </w:r>
      <w:r w:rsidRPr="00A6604F">
        <w:rPr>
          <w:rFonts w:ascii="Times New Roman" w:hAnsi="Times New Roman"/>
          <w:sz w:val="28"/>
          <w:szCs w:val="28"/>
        </w:rPr>
        <w:t>А</w:t>
      </w:r>
      <w:r w:rsidR="008E6F3F">
        <w:rPr>
          <w:rFonts w:ascii="Times New Roman" w:hAnsi="Times New Roman"/>
          <w:sz w:val="28"/>
          <w:szCs w:val="28"/>
          <w:lang w:val="uk-UA"/>
        </w:rPr>
        <w:t> </w:t>
      </w:r>
      <w:r w:rsidRPr="00A6604F">
        <w:rPr>
          <w:rFonts w:ascii="Times New Roman" w:hAnsi="Times New Roman"/>
          <w:sz w:val="28"/>
          <w:szCs w:val="28"/>
        </w:rPr>
        <w:t>Журим, И.</w:t>
      </w:r>
      <w:r w:rsidR="008E6F3F">
        <w:rPr>
          <w:rFonts w:ascii="Times New Roman" w:hAnsi="Times New Roman"/>
          <w:sz w:val="28"/>
          <w:szCs w:val="28"/>
          <w:lang w:val="uk-UA"/>
        </w:rPr>
        <w:t> </w:t>
      </w:r>
      <w:r w:rsidRPr="00A6604F">
        <w:rPr>
          <w:rFonts w:ascii="Times New Roman" w:hAnsi="Times New Roman"/>
          <w:sz w:val="28"/>
          <w:szCs w:val="28"/>
        </w:rPr>
        <w:t>А.</w:t>
      </w:r>
      <w:r w:rsidR="008E6F3F">
        <w:rPr>
          <w:rFonts w:ascii="Times New Roman" w:hAnsi="Times New Roman"/>
          <w:sz w:val="28"/>
          <w:szCs w:val="28"/>
          <w:lang w:val="uk-UA"/>
        </w:rPr>
        <w:t> </w:t>
      </w:r>
      <w:r w:rsidR="008E6F3F">
        <w:rPr>
          <w:rFonts w:ascii="Times New Roman" w:hAnsi="Times New Roman"/>
          <w:sz w:val="28"/>
          <w:szCs w:val="28"/>
        </w:rPr>
        <w:t>Милютина; под ред. А.</w:t>
      </w:r>
      <w:r w:rsidR="008E6F3F">
        <w:rPr>
          <w:rFonts w:ascii="Times New Roman" w:hAnsi="Times New Roman"/>
          <w:sz w:val="28"/>
          <w:szCs w:val="28"/>
          <w:lang w:val="uk-UA"/>
        </w:rPr>
        <w:t> </w:t>
      </w:r>
      <w:r w:rsidR="008E6F3F">
        <w:rPr>
          <w:rFonts w:ascii="Times New Roman" w:hAnsi="Times New Roman"/>
          <w:sz w:val="28"/>
          <w:szCs w:val="28"/>
        </w:rPr>
        <w:t>А.</w:t>
      </w:r>
      <w:r w:rsidR="008E6F3F">
        <w:rPr>
          <w:rFonts w:ascii="Times New Roman" w:hAnsi="Times New Roman"/>
          <w:sz w:val="28"/>
          <w:szCs w:val="28"/>
          <w:lang w:val="uk-UA"/>
        </w:rPr>
        <w:t> </w:t>
      </w:r>
      <w:r w:rsidRPr="00A6604F">
        <w:rPr>
          <w:rFonts w:ascii="Times New Roman" w:hAnsi="Times New Roman"/>
          <w:sz w:val="28"/>
          <w:szCs w:val="28"/>
        </w:rPr>
        <w:t>Журина. М: ЮНВЕС</w:t>
      </w:r>
      <w:r w:rsidR="008E6F3F">
        <w:rPr>
          <w:rFonts w:ascii="Times New Roman" w:hAnsi="Times New Roman"/>
          <w:sz w:val="28"/>
          <w:szCs w:val="28"/>
          <w:lang w:val="uk-UA"/>
        </w:rPr>
        <w:t>,</w:t>
      </w:r>
      <w:r w:rsidRPr="00A6604F">
        <w:rPr>
          <w:rFonts w:ascii="Times New Roman" w:hAnsi="Times New Roman"/>
          <w:sz w:val="28"/>
          <w:szCs w:val="28"/>
        </w:rPr>
        <w:t xml:space="preserve"> 2004. 104</w:t>
      </w:r>
      <w:r w:rsidR="00FC422C">
        <w:rPr>
          <w:rFonts w:ascii="Times New Roman" w:hAnsi="Times New Roman"/>
          <w:sz w:val="28"/>
          <w:szCs w:val="28"/>
          <w:lang w:val="uk-UA"/>
        </w:rPr>
        <w:t> </w:t>
      </w:r>
      <w:r w:rsidRPr="00A6604F">
        <w:rPr>
          <w:rFonts w:ascii="Times New Roman" w:hAnsi="Times New Roman"/>
          <w:sz w:val="28"/>
          <w:szCs w:val="28"/>
        </w:rPr>
        <w:t>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18409E">
        <w:rPr>
          <w:rFonts w:ascii="Times New Roman" w:eastAsia="Times New Roman" w:hAnsi="Times New Roman"/>
          <w:sz w:val="28"/>
          <w:szCs w:val="28"/>
          <w:lang w:eastAsia="ru-RU"/>
        </w:rPr>
        <w:lastRenderedPageBreak/>
        <w:t>Буркова</w:t>
      </w:r>
      <w:r w:rsidR="008E6F3F">
        <w:rPr>
          <w:rFonts w:ascii="Times New Roman" w:eastAsia="Times New Roman" w:hAnsi="Times New Roman"/>
          <w:sz w:val="28"/>
          <w:szCs w:val="28"/>
          <w:lang w:val="uk-UA" w:eastAsia="ru-RU"/>
        </w:rPr>
        <w:t> </w:t>
      </w:r>
      <w:r w:rsidRPr="0018409E">
        <w:rPr>
          <w:rFonts w:ascii="Times New Roman" w:eastAsia="Times New Roman" w:hAnsi="Times New Roman"/>
          <w:sz w:val="28"/>
          <w:szCs w:val="28"/>
          <w:lang w:eastAsia="ru-RU"/>
        </w:rPr>
        <w:t>Л. Технології в освіті</w:t>
      </w:r>
      <w:r w:rsidR="00FC422C">
        <w:rPr>
          <w:rFonts w:ascii="Times New Roman" w:eastAsia="Times New Roman" w:hAnsi="Times New Roman"/>
          <w:sz w:val="28"/>
          <w:szCs w:val="28"/>
          <w:lang w:val="uk-UA" w:eastAsia="ru-RU"/>
        </w:rPr>
        <w:t>.</w:t>
      </w:r>
      <w:r w:rsidRPr="0018409E">
        <w:rPr>
          <w:rFonts w:ascii="Times New Roman" w:eastAsia="Times New Roman" w:hAnsi="Times New Roman"/>
          <w:sz w:val="28"/>
          <w:szCs w:val="28"/>
          <w:lang w:eastAsia="ru-RU"/>
        </w:rPr>
        <w:t xml:space="preserve"> </w:t>
      </w:r>
      <w:r w:rsidRPr="00FC422C">
        <w:rPr>
          <w:rFonts w:ascii="Times New Roman" w:eastAsia="Times New Roman" w:hAnsi="Times New Roman"/>
          <w:i/>
          <w:sz w:val="28"/>
          <w:szCs w:val="28"/>
          <w:lang w:eastAsia="ru-RU"/>
        </w:rPr>
        <w:t>Рід</w:t>
      </w:r>
      <w:r w:rsidR="008E6F3F" w:rsidRPr="00FC422C">
        <w:rPr>
          <w:rFonts w:ascii="Times New Roman" w:eastAsia="Times New Roman" w:hAnsi="Times New Roman"/>
          <w:i/>
          <w:sz w:val="28"/>
          <w:szCs w:val="28"/>
          <w:lang w:val="uk-UA" w:eastAsia="ru-RU"/>
        </w:rPr>
        <w:t>на</w:t>
      </w:r>
      <w:r w:rsidRPr="00FC422C">
        <w:rPr>
          <w:rFonts w:ascii="Times New Roman" w:eastAsia="Times New Roman" w:hAnsi="Times New Roman"/>
          <w:i/>
          <w:sz w:val="28"/>
          <w:szCs w:val="28"/>
          <w:lang w:eastAsia="ru-RU"/>
        </w:rPr>
        <w:t xml:space="preserve"> шк</w:t>
      </w:r>
      <w:r w:rsidR="008E6F3F" w:rsidRPr="00FC422C">
        <w:rPr>
          <w:rFonts w:ascii="Times New Roman" w:eastAsia="Times New Roman" w:hAnsi="Times New Roman"/>
          <w:i/>
          <w:sz w:val="28"/>
          <w:szCs w:val="28"/>
          <w:lang w:val="uk-UA" w:eastAsia="ru-RU"/>
        </w:rPr>
        <w:t>ола</w:t>
      </w:r>
      <w:r w:rsidR="008E6F3F">
        <w:rPr>
          <w:rFonts w:ascii="Times New Roman" w:eastAsia="Times New Roman" w:hAnsi="Times New Roman"/>
          <w:sz w:val="28"/>
          <w:szCs w:val="28"/>
          <w:lang w:val="uk-UA" w:eastAsia="ru-RU"/>
        </w:rPr>
        <w:t>.</w:t>
      </w:r>
      <w:r w:rsidRPr="0018409E">
        <w:rPr>
          <w:rFonts w:ascii="Times New Roman" w:eastAsia="Times New Roman" w:hAnsi="Times New Roman"/>
          <w:sz w:val="28"/>
          <w:szCs w:val="28"/>
          <w:lang w:eastAsia="ru-RU"/>
        </w:rPr>
        <w:t xml:space="preserve">  2001. №2. С.</w:t>
      </w:r>
      <w:r w:rsidR="008E6F3F">
        <w:rPr>
          <w:rFonts w:ascii="Times New Roman" w:eastAsia="Times New Roman" w:hAnsi="Times New Roman"/>
          <w:sz w:val="28"/>
          <w:szCs w:val="28"/>
          <w:lang w:val="uk-UA" w:eastAsia="ru-RU"/>
        </w:rPr>
        <w:t> </w:t>
      </w:r>
      <w:r w:rsidRPr="0018409E">
        <w:rPr>
          <w:rFonts w:ascii="Times New Roman" w:eastAsia="Times New Roman" w:hAnsi="Times New Roman"/>
          <w:sz w:val="28"/>
          <w:szCs w:val="28"/>
          <w:lang w:eastAsia="ru-RU"/>
        </w:rPr>
        <w:t>18</w:t>
      </w:r>
      <w:r w:rsidR="00FC422C">
        <w:rPr>
          <w:rFonts w:ascii="Times New Roman" w:eastAsia="Times New Roman" w:hAnsi="Times New Roman"/>
          <w:sz w:val="28"/>
          <w:szCs w:val="28"/>
          <w:lang w:val="uk-UA" w:eastAsia="ru-RU"/>
        </w:rPr>
        <w:t>-</w:t>
      </w:r>
      <w:r w:rsidRPr="0018409E">
        <w:rPr>
          <w:rFonts w:ascii="Times New Roman" w:eastAsia="Times New Roman" w:hAnsi="Times New Roman"/>
          <w:sz w:val="28"/>
          <w:szCs w:val="28"/>
          <w:lang w:eastAsia="ru-RU"/>
        </w:rPr>
        <w:t>20</w:t>
      </w:r>
      <w:r>
        <w:rPr>
          <w:rFonts w:ascii="Times New Roman" w:eastAsia="Times New Roman" w:hAnsi="Times New Roman"/>
          <w:sz w:val="28"/>
          <w:szCs w:val="28"/>
          <w:lang w:val="uk-UA" w:eastAsia="ru-RU"/>
        </w:rPr>
        <w:t>.</w:t>
      </w:r>
    </w:p>
    <w:p w:rsidR="001610FF" w:rsidRDefault="001610FF"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Style w:val="fontstyle01"/>
        </w:rPr>
        <w:t>Гаевская Е. Г. Технологии сетевого дистанционного обучения:</w:t>
      </w:r>
      <w:r>
        <w:rPr>
          <w:rStyle w:val="fontstyle01"/>
          <w:lang w:val="uk-UA"/>
        </w:rPr>
        <w:t xml:space="preserve"> </w:t>
      </w:r>
      <w:r>
        <w:rPr>
          <w:rStyle w:val="fontstyle01"/>
        </w:rPr>
        <w:t>Учебное пособие. СПб.: Ф-т филологии и искусств СПбГУ, 2007. 55 с.</w:t>
      </w:r>
      <w:r>
        <w:rPr>
          <w:rStyle w:val="fontstyle01"/>
          <w:lang w:val="uk-UA"/>
        </w:rPr>
        <w:t xml:space="preserve"> </w:t>
      </w:r>
      <w:r>
        <w:rPr>
          <w:rStyle w:val="fontstyle01"/>
        </w:rPr>
        <w:t>[Электронный ресурс]</w:t>
      </w:r>
    </w:p>
    <w:p w:rsidR="005804AE" w:rsidRPr="00FC422C" w:rsidRDefault="00297B63" w:rsidP="001E2970">
      <w:pPr>
        <w:pStyle w:val="a4"/>
        <w:numPr>
          <w:ilvl w:val="0"/>
          <w:numId w:val="20"/>
        </w:numPr>
        <w:tabs>
          <w:tab w:val="left" w:pos="709"/>
          <w:tab w:val="left" w:pos="1134"/>
        </w:tabs>
        <w:spacing w:after="0" w:line="360" w:lineRule="auto"/>
        <w:ind w:left="0" w:firstLine="709"/>
        <w:jc w:val="both"/>
        <w:rPr>
          <w:rFonts w:ascii="Times New Roman" w:eastAsia="Times New Roman" w:hAnsi="Times New Roman"/>
          <w:sz w:val="28"/>
          <w:szCs w:val="28"/>
          <w:lang w:val="uk-UA" w:eastAsia="ru-RU"/>
        </w:rPr>
      </w:pPr>
      <w:r w:rsidRPr="00FC422C">
        <w:rPr>
          <w:rFonts w:ascii="Times New Roman" w:eastAsia="Times New Roman" w:hAnsi="Times New Roman"/>
          <w:sz w:val="28"/>
          <w:szCs w:val="28"/>
          <w:lang w:val="uk-UA" w:eastAsia="ru-RU"/>
        </w:rPr>
        <w:t>Ващенко</w:t>
      </w:r>
      <w:r w:rsidR="008E6F3F" w:rsidRPr="00FC422C">
        <w:rPr>
          <w:rFonts w:ascii="Times New Roman" w:eastAsia="Times New Roman" w:hAnsi="Times New Roman"/>
          <w:sz w:val="28"/>
          <w:szCs w:val="28"/>
          <w:lang w:val="uk-UA" w:eastAsia="ru-RU"/>
        </w:rPr>
        <w:t> </w:t>
      </w:r>
      <w:r w:rsidRPr="00FC422C">
        <w:rPr>
          <w:rFonts w:ascii="Times New Roman" w:eastAsia="Times New Roman" w:hAnsi="Times New Roman"/>
          <w:sz w:val="28"/>
          <w:szCs w:val="28"/>
          <w:lang w:val="uk-UA" w:eastAsia="ru-RU"/>
        </w:rPr>
        <w:t>Л.</w:t>
      </w:r>
      <w:r w:rsidR="008E6F3F" w:rsidRPr="00FC422C">
        <w:rPr>
          <w:rFonts w:ascii="Times New Roman" w:eastAsia="Times New Roman" w:hAnsi="Times New Roman"/>
          <w:sz w:val="28"/>
          <w:szCs w:val="28"/>
          <w:lang w:val="uk-UA" w:eastAsia="ru-RU"/>
        </w:rPr>
        <w:t> </w:t>
      </w:r>
      <w:r w:rsidRPr="00FC422C">
        <w:rPr>
          <w:rFonts w:ascii="Times New Roman" w:eastAsia="Times New Roman" w:hAnsi="Times New Roman"/>
          <w:sz w:val="28"/>
          <w:szCs w:val="28"/>
          <w:lang w:val="uk-UA" w:eastAsia="ru-RU"/>
        </w:rPr>
        <w:t>С.</w:t>
      </w:r>
      <w:r w:rsidR="00FC422C" w:rsidRPr="00FC422C">
        <w:rPr>
          <w:rFonts w:ascii="Times New Roman" w:eastAsia="Times New Roman" w:hAnsi="Times New Roman"/>
          <w:sz w:val="28"/>
          <w:szCs w:val="28"/>
          <w:lang w:val="uk-UA" w:eastAsia="ru-RU"/>
        </w:rPr>
        <w:t>,</w:t>
      </w:r>
      <w:r w:rsidRPr="00FC422C">
        <w:rPr>
          <w:rFonts w:ascii="Times New Roman" w:eastAsia="Times New Roman" w:hAnsi="Times New Roman"/>
          <w:sz w:val="28"/>
          <w:szCs w:val="28"/>
          <w:lang w:val="uk-UA" w:eastAsia="ru-RU"/>
        </w:rPr>
        <w:t xml:space="preserve"> </w:t>
      </w:r>
      <w:r w:rsidR="00FC422C" w:rsidRPr="00FC422C">
        <w:rPr>
          <w:rFonts w:ascii="Times New Roman" w:eastAsia="Times New Roman" w:hAnsi="Times New Roman"/>
          <w:sz w:val="28"/>
          <w:szCs w:val="28"/>
          <w:lang w:eastAsia="ru-RU"/>
        </w:rPr>
        <w:t>Бойченко Т.</w:t>
      </w:r>
      <w:r w:rsidR="00FC422C" w:rsidRPr="00FC422C">
        <w:rPr>
          <w:rFonts w:ascii="Times New Roman" w:eastAsia="Times New Roman" w:hAnsi="Times New Roman"/>
          <w:sz w:val="28"/>
          <w:szCs w:val="28"/>
          <w:lang w:val="uk-UA" w:eastAsia="ru-RU"/>
        </w:rPr>
        <w:t> </w:t>
      </w:r>
      <w:r w:rsidR="00FC422C" w:rsidRPr="00FC422C">
        <w:rPr>
          <w:rFonts w:ascii="Times New Roman" w:eastAsia="Times New Roman" w:hAnsi="Times New Roman"/>
          <w:sz w:val="28"/>
          <w:szCs w:val="28"/>
          <w:lang w:eastAsia="ru-RU"/>
        </w:rPr>
        <w:t xml:space="preserve">Є. </w:t>
      </w:r>
      <w:r w:rsidRPr="00FC422C">
        <w:rPr>
          <w:rFonts w:ascii="Times New Roman" w:eastAsia="Times New Roman" w:hAnsi="Times New Roman"/>
          <w:sz w:val="28"/>
          <w:szCs w:val="28"/>
          <w:lang w:val="uk-UA" w:eastAsia="ru-RU"/>
        </w:rPr>
        <w:t>Основи здоров’я: Книга для вчителя</w:t>
      </w:r>
      <w:r w:rsidR="00FC422C">
        <w:rPr>
          <w:rFonts w:ascii="Times New Roman" w:eastAsia="Times New Roman" w:hAnsi="Times New Roman"/>
          <w:sz w:val="28"/>
          <w:szCs w:val="28"/>
          <w:lang w:val="uk-UA" w:eastAsia="ru-RU"/>
        </w:rPr>
        <w:t>.</w:t>
      </w:r>
      <w:r w:rsidRPr="00FC422C">
        <w:rPr>
          <w:rFonts w:ascii="Times New Roman" w:eastAsia="Times New Roman" w:hAnsi="Times New Roman"/>
          <w:sz w:val="28"/>
          <w:szCs w:val="28"/>
          <w:lang w:val="uk-UA" w:eastAsia="ru-RU"/>
        </w:rPr>
        <w:t xml:space="preserve"> </w:t>
      </w:r>
      <w:r w:rsidRPr="00FC422C">
        <w:rPr>
          <w:rFonts w:ascii="Times New Roman" w:eastAsia="Times New Roman" w:hAnsi="Times New Roman"/>
          <w:sz w:val="28"/>
          <w:szCs w:val="28"/>
          <w:lang w:eastAsia="ru-RU"/>
        </w:rPr>
        <w:t>К.: Генеза, 2005. 240 с.</w:t>
      </w:r>
    </w:p>
    <w:p w:rsidR="006F2518" w:rsidRPr="00E50677" w:rsidRDefault="006F2518" w:rsidP="001E2970">
      <w:pPr>
        <w:pStyle w:val="a"/>
        <w:rPr>
          <w:lang w:val="uk-UA"/>
        </w:rPr>
      </w:pPr>
      <w:r w:rsidRPr="00FC422C">
        <w:rPr>
          <w:shd w:val="clear" w:color="auto" w:fill="FFFFFF"/>
          <w:lang w:val="uk-UA"/>
        </w:rPr>
        <w:t>Г</w:t>
      </w:r>
      <w:r w:rsidRPr="00E50677">
        <w:rPr>
          <w:shd w:val="clear" w:color="auto" w:fill="FFFFFF"/>
        </w:rPr>
        <w:t>ромцева А. К. Формирование у школьников готовности к самообразованию</w:t>
      </w:r>
      <w:r w:rsidR="00FC422C">
        <w:rPr>
          <w:shd w:val="clear" w:color="auto" w:fill="FFFFFF"/>
          <w:lang w:val="uk-UA"/>
        </w:rPr>
        <w:t>.</w:t>
      </w:r>
      <w:r w:rsidRPr="00E50677">
        <w:rPr>
          <w:shd w:val="clear" w:color="auto" w:fill="FFFFFF"/>
        </w:rPr>
        <w:t xml:space="preserve"> Москва: Просвещение, 1983. 144 </w:t>
      </w:r>
      <w:r>
        <w:rPr>
          <w:shd w:val="clear" w:color="auto" w:fill="FFFFFF"/>
          <w:lang w:val="uk-UA"/>
        </w:rPr>
        <w:t> </w:t>
      </w:r>
      <w:r w:rsidRPr="00E50677">
        <w:rPr>
          <w:shd w:val="clear" w:color="auto" w:fill="FFFFFF"/>
        </w:rPr>
        <w:t>с.</w:t>
      </w:r>
      <w:r w:rsidRPr="00E50677">
        <w:rPr>
          <w:lang w:val="uk-UA"/>
        </w:rPr>
        <w:t xml:space="preserve"> </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F40299">
        <w:rPr>
          <w:rFonts w:ascii="Times New Roman" w:eastAsia="Times New Roman" w:hAnsi="Times New Roman"/>
          <w:sz w:val="28"/>
          <w:szCs w:val="28"/>
          <w:lang w:val="uk-UA" w:eastAsia="ru-RU"/>
        </w:rPr>
        <w:t>Гузеев</w:t>
      </w:r>
      <w:r w:rsidR="008E6F3F">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 xml:space="preserve">В. От методик – к образовательной </w:t>
      </w:r>
      <w:r w:rsidR="00FC422C">
        <w:rPr>
          <w:rFonts w:ascii="Times New Roman" w:eastAsia="Times New Roman" w:hAnsi="Times New Roman"/>
          <w:sz w:val="28"/>
          <w:szCs w:val="28"/>
          <w:lang w:val="uk-UA" w:eastAsia="ru-RU"/>
        </w:rPr>
        <w:t>технологи.</w:t>
      </w:r>
      <w:r w:rsidRPr="00F40299">
        <w:rPr>
          <w:rFonts w:ascii="Times New Roman" w:eastAsia="Times New Roman" w:hAnsi="Times New Roman"/>
          <w:sz w:val="28"/>
          <w:szCs w:val="28"/>
          <w:lang w:val="uk-UA" w:eastAsia="ru-RU"/>
        </w:rPr>
        <w:t xml:space="preserve"> </w:t>
      </w:r>
      <w:r w:rsidRPr="00FC422C">
        <w:rPr>
          <w:rFonts w:ascii="Times New Roman" w:eastAsia="Times New Roman" w:hAnsi="Times New Roman"/>
          <w:i/>
          <w:sz w:val="28"/>
          <w:szCs w:val="28"/>
          <w:lang w:val="uk-UA" w:eastAsia="ru-RU"/>
        </w:rPr>
        <w:t>Нар</w:t>
      </w:r>
      <w:r w:rsidR="008E6F3F" w:rsidRPr="00FC422C">
        <w:rPr>
          <w:rFonts w:ascii="Times New Roman" w:eastAsia="Times New Roman" w:hAnsi="Times New Roman"/>
          <w:i/>
          <w:sz w:val="28"/>
          <w:szCs w:val="28"/>
          <w:lang w:val="uk-UA" w:eastAsia="ru-RU"/>
        </w:rPr>
        <w:t>одное</w:t>
      </w:r>
      <w:r w:rsidRPr="00FC422C">
        <w:rPr>
          <w:rFonts w:ascii="Times New Roman" w:eastAsia="Times New Roman" w:hAnsi="Times New Roman"/>
          <w:i/>
          <w:sz w:val="28"/>
          <w:szCs w:val="28"/>
          <w:lang w:val="uk-UA" w:eastAsia="ru-RU"/>
        </w:rPr>
        <w:t xml:space="preserve"> образование</w:t>
      </w:r>
      <w:r w:rsidRPr="00F40299">
        <w:rPr>
          <w:rFonts w:ascii="Times New Roman" w:eastAsia="Times New Roman" w:hAnsi="Times New Roman"/>
          <w:sz w:val="28"/>
          <w:szCs w:val="28"/>
          <w:lang w:val="uk-UA" w:eastAsia="ru-RU"/>
        </w:rPr>
        <w:t>. 1998. №7. С. 84</w:t>
      </w:r>
      <w:r w:rsidR="00FC422C">
        <w:rPr>
          <w:rFonts w:ascii="Times New Roman" w:eastAsia="Times New Roman" w:hAnsi="Times New Roman"/>
          <w:sz w:val="28"/>
          <w:szCs w:val="28"/>
          <w:lang w:val="uk-UA" w:eastAsia="ru-RU"/>
        </w:rPr>
        <w:t>-</w:t>
      </w:r>
      <w:r w:rsidRPr="00F40299">
        <w:rPr>
          <w:rFonts w:ascii="Times New Roman" w:eastAsia="Times New Roman" w:hAnsi="Times New Roman"/>
          <w:sz w:val="28"/>
          <w:szCs w:val="28"/>
          <w:lang w:val="uk-UA" w:eastAsia="ru-RU"/>
        </w:rPr>
        <w:t>91.</w:t>
      </w:r>
    </w:p>
    <w:p w:rsidR="001610FF" w:rsidRPr="00F40299" w:rsidRDefault="001610FF"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Style w:val="fontstyle01"/>
        </w:rPr>
        <w:t xml:space="preserve">Давыдова И. П. </w:t>
      </w:r>
      <w:r w:rsidR="00FC422C">
        <w:rPr>
          <w:rStyle w:val="fontstyle01"/>
        </w:rPr>
        <w:t xml:space="preserve">Лебедева М. Б., Мылова И. Б. </w:t>
      </w:r>
      <w:r>
        <w:rPr>
          <w:rStyle w:val="fontstyle01"/>
        </w:rPr>
        <w:t>Педагогам о дистанционном обучении / Под общ. ред. Т. В.</w:t>
      </w:r>
      <w:r w:rsidR="00FC422C">
        <w:rPr>
          <w:rStyle w:val="fontstyle01"/>
          <w:lang w:val="uk-UA"/>
        </w:rPr>
        <w:t> </w:t>
      </w:r>
      <w:r>
        <w:rPr>
          <w:rStyle w:val="fontstyle01"/>
        </w:rPr>
        <w:t>Лазыкиной. СПб: РЦОКОиИТ, 2009. 98 с.</w:t>
      </w:r>
    </w:p>
    <w:p w:rsidR="00297B63" w:rsidRPr="007D3E71"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7D3E71">
        <w:rPr>
          <w:rFonts w:ascii="Times New Roman" w:eastAsia="Times New Roman" w:hAnsi="Times New Roman"/>
          <w:sz w:val="28"/>
          <w:szCs w:val="28"/>
          <w:lang w:val="uk-UA" w:eastAsia="ru-RU"/>
        </w:rPr>
        <w:t>Дичківська</w:t>
      </w:r>
      <w:r w:rsidR="00091EF6">
        <w:rPr>
          <w:rFonts w:ascii="Times New Roman" w:eastAsia="Times New Roman" w:hAnsi="Times New Roman"/>
          <w:sz w:val="28"/>
          <w:szCs w:val="28"/>
          <w:lang w:val="uk-UA" w:eastAsia="ru-RU"/>
        </w:rPr>
        <w:t> </w:t>
      </w:r>
      <w:r w:rsidRPr="007D3E71">
        <w:rPr>
          <w:rFonts w:ascii="Times New Roman" w:eastAsia="Times New Roman" w:hAnsi="Times New Roman"/>
          <w:sz w:val="28"/>
          <w:szCs w:val="28"/>
          <w:lang w:val="uk-UA" w:eastAsia="ru-RU"/>
        </w:rPr>
        <w:t>І.</w:t>
      </w:r>
      <w:r w:rsidR="00091EF6">
        <w:rPr>
          <w:rFonts w:ascii="Times New Roman" w:eastAsia="Times New Roman" w:hAnsi="Times New Roman"/>
          <w:sz w:val="28"/>
          <w:szCs w:val="28"/>
          <w:lang w:val="uk-UA" w:eastAsia="ru-RU"/>
        </w:rPr>
        <w:t> </w:t>
      </w:r>
      <w:r w:rsidRPr="007D3E71">
        <w:rPr>
          <w:rFonts w:ascii="Times New Roman" w:eastAsia="Times New Roman" w:hAnsi="Times New Roman"/>
          <w:sz w:val="28"/>
          <w:szCs w:val="28"/>
          <w:lang w:val="uk-UA" w:eastAsia="ru-RU"/>
        </w:rPr>
        <w:t>М. Інноваційні педагогічні технології: навчальний посібник</w:t>
      </w:r>
      <w:r w:rsidR="00FC422C">
        <w:rPr>
          <w:rFonts w:ascii="Times New Roman" w:eastAsia="Times New Roman" w:hAnsi="Times New Roman"/>
          <w:sz w:val="28"/>
          <w:szCs w:val="28"/>
          <w:lang w:val="uk-UA" w:eastAsia="ru-RU"/>
        </w:rPr>
        <w:t xml:space="preserve">. </w:t>
      </w:r>
      <w:r w:rsidRPr="007D3E71">
        <w:rPr>
          <w:rFonts w:ascii="Times New Roman" w:eastAsia="Times New Roman" w:hAnsi="Times New Roman"/>
          <w:sz w:val="28"/>
          <w:szCs w:val="28"/>
          <w:lang w:val="uk-UA" w:eastAsia="ru-RU"/>
        </w:rPr>
        <w:t>К.: Академвидав, 2004. 351 с.</w:t>
      </w:r>
    </w:p>
    <w:p w:rsidR="00297B63" w:rsidRPr="00370ADA"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Дубасенюк</w:t>
      </w:r>
      <w:r w:rsidR="00091EF6">
        <w:rPr>
          <w:rFonts w:ascii="Times New Roman" w:eastAsia="Times New Roman" w:hAnsi="Times New Roman"/>
          <w:sz w:val="28"/>
          <w:szCs w:val="28"/>
          <w:lang w:val="uk-UA" w:eastAsia="ru-RU"/>
        </w:rPr>
        <w:t> </w:t>
      </w:r>
      <w:r>
        <w:rPr>
          <w:rFonts w:ascii="Times New Roman" w:eastAsia="Times New Roman" w:hAnsi="Times New Roman"/>
          <w:sz w:val="28"/>
          <w:szCs w:val="28"/>
          <w:lang w:val="uk-UA" w:eastAsia="ru-RU"/>
        </w:rPr>
        <w:t>О.</w:t>
      </w:r>
      <w:r w:rsidR="00091EF6">
        <w:rPr>
          <w:rFonts w:ascii="Times New Roman" w:eastAsia="Times New Roman" w:hAnsi="Times New Roman"/>
          <w:sz w:val="28"/>
          <w:szCs w:val="28"/>
          <w:lang w:val="uk-UA" w:eastAsia="ru-RU"/>
        </w:rPr>
        <w:t> </w:t>
      </w:r>
      <w:r>
        <w:rPr>
          <w:rFonts w:ascii="Times New Roman" w:eastAsia="Times New Roman" w:hAnsi="Times New Roman"/>
          <w:sz w:val="28"/>
          <w:szCs w:val="28"/>
          <w:lang w:val="uk-UA" w:eastAsia="ru-RU"/>
        </w:rPr>
        <w:t>А.</w:t>
      </w:r>
      <w:r w:rsidR="00FC422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00FC422C">
        <w:rPr>
          <w:rFonts w:ascii="Times New Roman" w:eastAsia="Times New Roman" w:hAnsi="Times New Roman"/>
          <w:sz w:val="28"/>
          <w:szCs w:val="28"/>
          <w:lang w:val="uk-UA" w:eastAsia="ru-RU"/>
        </w:rPr>
        <w:t xml:space="preserve">Якса Н. В. </w:t>
      </w:r>
      <w:r>
        <w:rPr>
          <w:rFonts w:ascii="Times New Roman" w:eastAsia="Times New Roman" w:hAnsi="Times New Roman"/>
          <w:sz w:val="28"/>
          <w:szCs w:val="28"/>
          <w:lang w:val="uk-UA" w:eastAsia="ru-RU"/>
        </w:rPr>
        <w:t>Педагогічна технологія організації продукт</w:t>
      </w:r>
      <w:r w:rsidR="00091EF6">
        <w:rPr>
          <w:rFonts w:ascii="Times New Roman" w:eastAsia="Times New Roman" w:hAnsi="Times New Roman"/>
          <w:sz w:val="28"/>
          <w:szCs w:val="28"/>
          <w:lang w:val="uk-UA" w:eastAsia="ru-RU"/>
        </w:rPr>
        <w:t xml:space="preserve">ивної міжкультурної взаємодії </w:t>
      </w:r>
      <w:r w:rsidR="00FC422C">
        <w:rPr>
          <w:rFonts w:ascii="Times New Roman" w:eastAsia="Times New Roman" w:hAnsi="Times New Roman"/>
          <w:sz w:val="28"/>
          <w:szCs w:val="28"/>
          <w:lang w:val="uk-UA" w:eastAsia="ru-RU"/>
        </w:rPr>
        <w:t>суб’єктів освітнього процесу.</w:t>
      </w:r>
      <w:r>
        <w:rPr>
          <w:rFonts w:ascii="Times New Roman" w:eastAsia="Times New Roman" w:hAnsi="Times New Roman"/>
          <w:sz w:val="28"/>
          <w:szCs w:val="28"/>
          <w:lang w:val="uk-UA" w:eastAsia="ru-RU"/>
        </w:rPr>
        <w:t xml:space="preserve"> </w:t>
      </w:r>
      <w:r w:rsidRPr="00FC422C">
        <w:rPr>
          <w:rFonts w:ascii="Times New Roman" w:eastAsia="Times New Roman" w:hAnsi="Times New Roman"/>
          <w:i/>
          <w:sz w:val="28"/>
          <w:szCs w:val="28"/>
          <w:lang w:val="uk-UA" w:eastAsia="ru-RU"/>
        </w:rPr>
        <w:t>Розвиток педагогічної майстерності викладача в умовах неперервної освіти</w:t>
      </w:r>
      <w:r>
        <w:rPr>
          <w:rFonts w:ascii="Times New Roman" w:eastAsia="Times New Roman" w:hAnsi="Times New Roman"/>
          <w:sz w:val="28"/>
          <w:szCs w:val="28"/>
          <w:lang w:val="uk-UA" w:eastAsia="ru-RU"/>
        </w:rPr>
        <w:t>. Глухів, 2008.  С. 108</w:t>
      </w:r>
      <w:r w:rsidR="00FC422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121. </w:t>
      </w:r>
    </w:p>
    <w:p w:rsidR="00297B63" w:rsidRPr="00A6604F"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FC422C">
        <w:rPr>
          <w:rFonts w:ascii="Times New Roman" w:hAnsi="Times New Roman"/>
          <w:sz w:val="28"/>
          <w:szCs w:val="28"/>
          <w:lang w:val="uk-UA"/>
        </w:rPr>
        <w:t>Егорова</w:t>
      </w:r>
      <w:r w:rsidR="005062F0">
        <w:rPr>
          <w:rFonts w:ascii="Times New Roman" w:hAnsi="Times New Roman"/>
          <w:sz w:val="28"/>
          <w:szCs w:val="28"/>
          <w:lang w:val="uk-UA"/>
        </w:rPr>
        <w:t> </w:t>
      </w:r>
      <w:r w:rsidRPr="00FC422C">
        <w:rPr>
          <w:rFonts w:ascii="Times New Roman" w:hAnsi="Times New Roman"/>
          <w:sz w:val="28"/>
          <w:szCs w:val="28"/>
          <w:lang w:val="uk-UA"/>
        </w:rPr>
        <w:t>Ю.</w:t>
      </w:r>
      <w:r w:rsidR="005062F0">
        <w:rPr>
          <w:rFonts w:ascii="Times New Roman" w:hAnsi="Times New Roman"/>
          <w:sz w:val="28"/>
          <w:szCs w:val="28"/>
          <w:lang w:val="uk-UA"/>
        </w:rPr>
        <w:t> </w:t>
      </w:r>
      <w:r w:rsidRPr="00FC422C">
        <w:rPr>
          <w:rFonts w:ascii="Times New Roman" w:hAnsi="Times New Roman"/>
          <w:sz w:val="28"/>
          <w:szCs w:val="28"/>
          <w:lang w:val="uk-UA"/>
        </w:rPr>
        <w:t>Н. Мультимедиа как средство повышения эффективности обучения в общеобразовательной школе</w:t>
      </w:r>
      <w:r w:rsidR="00FC422C">
        <w:rPr>
          <w:rFonts w:ascii="Times New Roman" w:hAnsi="Times New Roman"/>
          <w:sz w:val="28"/>
          <w:szCs w:val="28"/>
          <w:lang w:val="uk-UA"/>
        </w:rPr>
        <w:t>.</w:t>
      </w:r>
      <w:r>
        <w:rPr>
          <w:rFonts w:ascii="Times New Roman" w:hAnsi="Times New Roman"/>
          <w:sz w:val="28"/>
          <w:szCs w:val="28"/>
          <w:lang w:val="uk-UA"/>
        </w:rPr>
        <w:t xml:space="preserve"> </w:t>
      </w:r>
      <w:r w:rsidRPr="00FC422C">
        <w:rPr>
          <w:rFonts w:ascii="Times New Roman" w:hAnsi="Times New Roman"/>
          <w:sz w:val="28"/>
          <w:szCs w:val="28"/>
          <w:lang w:val="uk-UA"/>
        </w:rPr>
        <w:t>Чебоксар</w:t>
      </w:r>
      <w:r>
        <w:rPr>
          <w:rFonts w:ascii="Times New Roman" w:hAnsi="Times New Roman"/>
          <w:sz w:val="28"/>
          <w:szCs w:val="28"/>
        </w:rPr>
        <w:t>ы</w:t>
      </w:r>
      <w:r>
        <w:rPr>
          <w:rFonts w:ascii="Times New Roman" w:hAnsi="Times New Roman"/>
          <w:sz w:val="28"/>
          <w:szCs w:val="28"/>
          <w:lang w:val="uk-UA"/>
        </w:rPr>
        <w:t>,</w:t>
      </w:r>
      <w:r w:rsidRPr="00A6604F">
        <w:rPr>
          <w:rFonts w:ascii="Times New Roman" w:hAnsi="Times New Roman"/>
          <w:sz w:val="28"/>
          <w:szCs w:val="28"/>
        </w:rPr>
        <w:t xml:space="preserve"> 2000.</w:t>
      </w:r>
      <w:r>
        <w:rPr>
          <w:rFonts w:ascii="Times New Roman" w:hAnsi="Times New Roman"/>
          <w:sz w:val="28"/>
          <w:szCs w:val="28"/>
          <w:lang w:val="uk-UA"/>
        </w:rPr>
        <w:t xml:space="preserve"> </w:t>
      </w:r>
      <w:r w:rsidR="00FC422C">
        <w:rPr>
          <w:rFonts w:ascii="Times New Roman" w:hAnsi="Times New Roman"/>
          <w:sz w:val="28"/>
          <w:szCs w:val="28"/>
        </w:rPr>
        <w:t>18</w:t>
      </w:r>
      <w:r w:rsidR="00FC422C">
        <w:rPr>
          <w:rFonts w:ascii="Times New Roman" w:hAnsi="Times New Roman"/>
          <w:sz w:val="28"/>
          <w:szCs w:val="28"/>
          <w:lang w:val="uk-UA"/>
        </w:rPr>
        <w:t> </w:t>
      </w:r>
      <w:r w:rsidRPr="00A6604F">
        <w:rPr>
          <w:rFonts w:ascii="Times New Roman" w:hAnsi="Times New Roman"/>
          <w:sz w:val="28"/>
          <w:szCs w:val="28"/>
        </w:rPr>
        <w:t>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22234A">
        <w:rPr>
          <w:rFonts w:ascii="Times New Roman" w:eastAsia="Times New Roman" w:hAnsi="Times New Roman"/>
          <w:sz w:val="28"/>
          <w:szCs w:val="28"/>
          <w:lang w:val="uk-UA" w:eastAsia="ru-RU"/>
        </w:rPr>
        <w:t>Енциклопедія освіти / Акад. пед.</w:t>
      </w:r>
      <w:r w:rsidR="005062F0">
        <w:rPr>
          <w:rFonts w:ascii="Times New Roman" w:eastAsia="Times New Roman" w:hAnsi="Times New Roman"/>
          <w:sz w:val="28"/>
          <w:szCs w:val="28"/>
          <w:lang w:val="uk-UA" w:eastAsia="ru-RU"/>
        </w:rPr>
        <w:t xml:space="preserve"> наук України; [гол. ред. В. Г. </w:t>
      </w:r>
      <w:r w:rsidRPr="0022234A">
        <w:rPr>
          <w:rFonts w:ascii="Times New Roman" w:eastAsia="Times New Roman" w:hAnsi="Times New Roman"/>
          <w:sz w:val="28"/>
          <w:szCs w:val="28"/>
          <w:lang w:val="uk-UA" w:eastAsia="ru-RU"/>
        </w:rPr>
        <w:t>Кремень]. К.: Юрінком Інтер, 2008. 1040 с.</w:t>
      </w:r>
    </w:p>
    <w:p w:rsidR="005804AE" w:rsidRPr="00BF38BE" w:rsidRDefault="005804AE" w:rsidP="001E2970">
      <w:pPr>
        <w:pStyle w:val="a"/>
        <w:rPr>
          <w:lang w:val="uk-UA"/>
        </w:rPr>
      </w:pPr>
      <w:r w:rsidRPr="00BF38BE">
        <w:rPr>
          <w:shd w:val="clear" w:color="auto" w:fill="FFFFFF"/>
          <w:lang w:val="uk-UA"/>
        </w:rPr>
        <w:t>Єрмаков І. Г.</w:t>
      </w:r>
      <w:r w:rsidR="00BF38BE">
        <w:rPr>
          <w:shd w:val="clear" w:color="auto" w:fill="FFFFFF"/>
          <w:lang w:val="uk-UA"/>
        </w:rPr>
        <w:t>,</w:t>
      </w:r>
      <w:r w:rsidRPr="00BF38BE">
        <w:rPr>
          <w:shd w:val="clear" w:color="auto" w:fill="FFFFFF"/>
          <w:lang w:val="uk-UA"/>
        </w:rPr>
        <w:t xml:space="preserve"> </w:t>
      </w:r>
      <w:r w:rsidR="00BF38BE" w:rsidRPr="00BF38BE">
        <w:rPr>
          <w:shd w:val="clear" w:color="auto" w:fill="FFFFFF"/>
          <w:lang w:val="uk-UA"/>
        </w:rPr>
        <w:t>Пузіков Д.</w:t>
      </w:r>
      <w:r w:rsidR="00BF38BE">
        <w:rPr>
          <w:shd w:val="clear" w:color="auto" w:fill="FFFFFF"/>
          <w:lang w:val="uk-UA"/>
        </w:rPr>
        <w:t> </w:t>
      </w:r>
      <w:r w:rsidR="00BF38BE" w:rsidRPr="00BF38BE">
        <w:rPr>
          <w:shd w:val="clear" w:color="auto" w:fill="FFFFFF"/>
          <w:lang w:val="uk-UA"/>
        </w:rPr>
        <w:t xml:space="preserve">О. </w:t>
      </w:r>
      <w:r w:rsidRPr="00BF38BE">
        <w:rPr>
          <w:shd w:val="clear" w:color="auto" w:fill="FFFFFF"/>
          <w:lang w:val="uk-UA"/>
        </w:rPr>
        <w:t>Розвивати</w:t>
      </w:r>
      <w:r w:rsidR="00BF38BE" w:rsidRPr="00BF38BE">
        <w:rPr>
          <w:shd w:val="clear" w:color="auto" w:fill="FFFFFF"/>
          <w:lang w:val="uk-UA"/>
        </w:rPr>
        <w:t xml:space="preserve"> життєву компетентність</w:t>
      </w:r>
      <w:r w:rsidR="00BF38BE">
        <w:rPr>
          <w:shd w:val="clear" w:color="auto" w:fill="FFFFFF"/>
          <w:lang w:val="uk-UA"/>
        </w:rPr>
        <w:t>.</w:t>
      </w:r>
      <w:r w:rsidRPr="00BF38BE">
        <w:rPr>
          <w:shd w:val="clear" w:color="auto" w:fill="FFFFFF"/>
          <w:lang w:val="uk-UA"/>
        </w:rPr>
        <w:t xml:space="preserve"> </w:t>
      </w:r>
      <w:r w:rsidRPr="00BF38BE">
        <w:rPr>
          <w:i/>
          <w:shd w:val="clear" w:color="auto" w:fill="FFFFFF"/>
          <w:lang w:val="uk-UA"/>
        </w:rPr>
        <w:t>Шкільний світ</w:t>
      </w:r>
      <w:r w:rsidRPr="00BF38BE">
        <w:rPr>
          <w:shd w:val="clear" w:color="auto" w:fill="FFFFFF"/>
          <w:lang w:val="uk-UA"/>
        </w:rPr>
        <w:t>. 2005. С. 5</w:t>
      </w:r>
      <w:r w:rsidR="00BF38BE">
        <w:rPr>
          <w:shd w:val="clear" w:color="auto" w:fill="FFFFFF"/>
          <w:lang w:val="uk-UA"/>
        </w:rPr>
        <w:t>-</w:t>
      </w:r>
      <w:r w:rsidRPr="00BF38BE">
        <w:rPr>
          <w:shd w:val="clear" w:color="auto" w:fill="FFFFFF"/>
          <w:lang w:val="uk-UA"/>
        </w:rPr>
        <w:t>13.</w:t>
      </w:r>
      <w:r w:rsidRPr="00BF38BE">
        <w:rPr>
          <w:lang w:val="uk-UA"/>
        </w:rPr>
        <w:t xml:space="preserve"> </w:t>
      </w:r>
    </w:p>
    <w:p w:rsidR="005804AE" w:rsidRPr="009B4717" w:rsidRDefault="005804AE" w:rsidP="001E2970">
      <w:pPr>
        <w:pStyle w:val="a"/>
        <w:rPr>
          <w:lang w:val="uk-UA"/>
        </w:rPr>
      </w:pPr>
      <w:r w:rsidRPr="00BF38BE">
        <w:rPr>
          <w:shd w:val="clear" w:color="auto" w:fill="FFFFFF"/>
          <w:lang w:val="uk-UA"/>
        </w:rPr>
        <w:t xml:space="preserve">Ільїнський А. М. Використання інформаційних технологій на уроках </w:t>
      </w:r>
      <w:r w:rsidR="00BF38BE">
        <w:rPr>
          <w:shd w:val="clear" w:color="auto" w:fill="FFFFFF"/>
          <w:lang w:val="uk-UA"/>
        </w:rPr>
        <w:t>біології.</w:t>
      </w:r>
      <w:r w:rsidRPr="00BF38BE">
        <w:rPr>
          <w:shd w:val="clear" w:color="auto" w:fill="FFFFFF"/>
          <w:lang w:val="uk-UA"/>
        </w:rPr>
        <w:t xml:space="preserve"> </w:t>
      </w:r>
      <w:r w:rsidRPr="00BF38BE">
        <w:rPr>
          <w:i/>
          <w:shd w:val="clear" w:color="auto" w:fill="FFFFFF"/>
          <w:lang w:val="uk-UA"/>
        </w:rPr>
        <w:t>Києво-Могилянська академія</w:t>
      </w:r>
      <w:r w:rsidRPr="00BF38BE">
        <w:rPr>
          <w:shd w:val="clear" w:color="auto" w:fill="FFFFFF"/>
          <w:lang w:val="uk-UA"/>
        </w:rPr>
        <w:t xml:space="preserve">. </w:t>
      </w:r>
      <w:r w:rsidR="00BF38BE">
        <w:rPr>
          <w:shd w:val="clear" w:color="auto" w:fill="FFFFFF"/>
          <w:lang w:val="uk-UA"/>
        </w:rPr>
        <w:t>2004.</w:t>
      </w:r>
      <w:r w:rsidRPr="00BF38BE">
        <w:rPr>
          <w:shd w:val="clear" w:color="auto" w:fill="FFFFFF"/>
          <w:lang w:val="uk-UA"/>
        </w:rPr>
        <w:t xml:space="preserve"> №23. </w:t>
      </w:r>
      <w:r w:rsidR="00BF38BE">
        <w:rPr>
          <w:shd w:val="clear" w:color="auto" w:fill="FFFFFF"/>
          <w:lang w:val="uk-UA"/>
        </w:rPr>
        <w:t>С. 15-</w:t>
      </w:r>
      <w:r w:rsidRPr="00BF38BE">
        <w:rPr>
          <w:shd w:val="clear" w:color="auto" w:fill="FFFFFF"/>
          <w:lang w:val="uk-UA"/>
        </w:rPr>
        <w:t>16.</w:t>
      </w:r>
      <w:r w:rsidRPr="009B4717">
        <w:rPr>
          <w:lang w:val="uk-UA"/>
        </w:rPr>
        <w:t xml:space="preserve"> </w:t>
      </w:r>
    </w:p>
    <w:p w:rsidR="00CE2107" w:rsidRPr="00CE2107" w:rsidRDefault="00CE2107"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BF38BE">
        <w:rPr>
          <w:rFonts w:ascii="Times New Roman" w:hAnsi="Times New Roman"/>
          <w:sz w:val="28"/>
          <w:szCs w:val="28"/>
          <w:lang w:val="uk-UA"/>
        </w:rPr>
        <w:t xml:space="preserve">Інтерактивні технології навчання: Теорія, досвід: метод. </w:t>
      </w:r>
      <w:r>
        <w:rPr>
          <w:rFonts w:ascii="Times New Roman" w:hAnsi="Times New Roman"/>
          <w:sz w:val="28"/>
          <w:szCs w:val="28"/>
          <w:lang w:val="uk-UA"/>
        </w:rPr>
        <w:t>п</w:t>
      </w:r>
      <w:r w:rsidRPr="00BF38BE">
        <w:rPr>
          <w:rFonts w:ascii="Times New Roman" w:hAnsi="Times New Roman"/>
          <w:sz w:val="28"/>
          <w:szCs w:val="28"/>
          <w:lang w:val="uk-UA"/>
        </w:rPr>
        <w:t>осіб</w:t>
      </w:r>
      <w:r>
        <w:rPr>
          <w:rFonts w:ascii="Times New Roman" w:hAnsi="Times New Roman"/>
          <w:sz w:val="28"/>
          <w:szCs w:val="28"/>
          <w:lang w:val="uk-UA"/>
        </w:rPr>
        <w:t>. /</w:t>
      </w:r>
      <w:r w:rsidRPr="00BF38BE">
        <w:rPr>
          <w:rFonts w:ascii="Times New Roman" w:hAnsi="Times New Roman"/>
          <w:sz w:val="28"/>
          <w:szCs w:val="28"/>
          <w:lang w:val="uk-UA"/>
        </w:rPr>
        <w:t xml:space="preserve"> авт.- уклад.: О. Пометун, Л. Пироженко.  К.: А.</w:t>
      </w:r>
      <w:r>
        <w:rPr>
          <w:rFonts w:ascii="Times New Roman" w:hAnsi="Times New Roman"/>
          <w:sz w:val="28"/>
          <w:szCs w:val="28"/>
          <w:lang w:val="uk-UA"/>
        </w:rPr>
        <w:t xml:space="preserve"> </w:t>
      </w:r>
      <w:r w:rsidRPr="00BF38BE">
        <w:rPr>
          <w:rFonts w:ascii="Times New Roman" w:hAnsi="Times New Roman"/>
          <w:sz w:val="28"/>
          <w:szCs w:val="28"/>
          <w:lang w:val="uk-UA"/>
        </w:rPr>
        <w:t>П.</w:t>
      </w:r>
      <w:r>
        <w:rPr>
          <w:rFonts w:ascii="Times New Roman" w:hAnsi="Times New Roman"/>
          <w:sz w:val="28"/>
          <w:szCs w:val="28"/>
          <w:lang w:val="uk-UA"/>
        </w:rPr>
        <w:t xml:space="preserve"> </w:t>
      </w:r>
      <w:r w:rsidRPr="00BF38BE">
        <w:rPr>
          <w:rFonts w:ascii="Times New Roman" w:hAnsi="Times New Roman"/>
          <w:sz w:val="28"/>
          <w:szCs w:val="28"/>
          <w:lang w:val="uk-UA"/>
        </w:rPr>
        <w:t xml:space="preserve">Н.; 2002, </w:t>
      </w:r>
      <w:r w:rsidRPr="00CE2107">
        <w:rPr>
          <w:rFonts w:ascii="Times New Roman" w:hAnsi="Times New Roman"/>
          <w:sz w:val="28"/>
          <w:szCs w:val="28"/>
        </w:rPr>
        <w:t>136 с.</w:t>
      </w:r>
    </w:p>
    <w:p w:rsidR="00297B63" w:rsidRDefault="00297B63" w:rsidP="001E2970">
      <w:pPr>
        <w:pStyle w:val="a4"/>
        <w:numPr>
          <w:ilvl w:val="0"/>
          <w:numId w:val="20"/>
        </w:numPr>
        <w:tabs>
          <w:tab w:val="left" w:pos="0"/>
          <w:tab w:val="left" w:pos="1134"/>
        </w:tabs>
        <w:spacing w:after="0" w:line="360" w:lineRule="auto"/>
        <w:ind w:left="0" w:firstLine="709"/>
        <w:jc w:val="both"/>
        <w:rPr>
          <w:rFonts w:ascii="Times New Roman" w:eastAsia="Times New Roman" w:hAnsi="Times New Roman"/>
          <w:sz w:val="28"/>
          <w:szCs w:val="28"/>
          <w:lang w:val="uk-UA" w:eastAsia="ru-RU"/>
        </w:rPr>
      </w:pPr>
      <w:r w:rsidRPr="00286794">
        <w:rPr>
          <w:rFonts w:ascii="Times New Roman" w:hAnsi="Times New Roman"/>
          <w:sz w:val="28"/>
          <w:szCs w:val="28"/>
        </w:rPr>
        <w:lastRenderedPageBreak/>
        <w:t>Ковальчук</w:t>
      </w:r>
      <w:r w:rsidR="005062F0">
        <w:rPr>
          <w:rFonts w:ascii="Times New Roman" w:hAnsi="Times New Roman"/>
          <w:sz w:val="28"/>
          <w:szCs w:val="28"/>
          <w:lang w:val="uk-UA"/>
        </w:rPr>
        <w:t> </w:t>
      </w:r>
      <w:r w:rsidRPr="00286794">
        <w:rPr>
          <w:rFonts w:ascii="Times New Roman" w:hAnsi="Times New Roman"/>
          <w:sz w:val="28"/>
          <w:szCs w:val="28"/>
        </w:rPr>
        <w:t>О. Інноваційна робота як проблема професійного удосконалення вчителя</w:t>
      </w:r>
      <w:r w:rsidR="00BF38BE">
        <w:rPr>
          <w:rFonts w:ascii="Times New Roman" w:hAnsi="Times New Roman"/>
          <w:sz w:val="28"/>
          <w:szCs w:val="28"/>
          <w:lang w:val="uk-UA"/>
        </w:rPr>
        <w:t>.</w:t>
      </w:r>
      <w:r w:rsidRPr="00286794">
        <w:rPr>
          <w:rFonts w:ascii="Times New Roman" w:hAnsi="Times New Roman"/>
          <w:sz w:val="28"/>
          <w:szCs w:val="28"/>
        </w:rPr>
        <w:t xml:space="preserve"> </w:t>
      </w:r>
      <w:r w:rsidRPr="00BF38BE">
        <w:rPr>
          <w:rFonts w:ascii="Times New Roman" w:hAnsi="Times New Roman"/>
          <w:i/>
          <w:sz w:val="28"/>
          <w:szCs w:val="28"/>
        </w:rPr>
        <w:t>Директор шк., ліцею, гімназії</w:t>
      </w:r>
      <w:r w:rsidRPr="00286794">
        <w:rPr>
          <w:rFonts w:ascii="Times New Roman" w:hAnsi="Times New Roman"/>
          <w:sz w:val="28"/>
          <w:szCs w:val="28"/>
        </w:rPr>
        <w:t>. 2002. № 1</w:t>
      </w:r>
      <w:r w:rsidR="00BF38BE">
        <w:rPr>
          <w:rFonts w:ascii="Times New Roman" w:hAnsi="Times New Roman"/>
          <w:sz w:val="28"/>
          <w:szCs w:val="28"/>
          <w:lang w:val="uk-UA"/>
        </w:rPr>
        <w:t>-</w:t>
      </w:r>
      <w:r w:rsidRPr="00286794">
        <w:rPr>
          <w:rFonts w:ascii="Times New Roman" w:hAnsi="Times New Roman"/>
          <w:sz w:val="28"/>
          <w:szCs w:val="28"/>
        </w:rPr>
        <w:t>2. С. 50</w:t>
      </w:r>
      <w:r w:rsidR="00BF38BE">
        <w:rPr>
          <w:rFonts w:ascii="Times New Roman" w:hAnsi="Times New Roman"/>
          <w:sz w:val="28"/>
          <w:szCs w:val="28"/>
          <w:lang w:val="uk-UA"/>
        </w:rPr>
        <w:t>-</w:t>
      </w:r>
      <w:r w:rsidRPr="00286794">
        <w:rPr>
          <w:rFonts w:ascii="Times New Roman" w:hAnsi="Times New Roman"/>
          <w:sz w:val="28"/>
          <w:szCs w:val="28"/>
        </w:rPr>
        <w:t>52.</w:t>
      </w:r>
      <w:r w:rsidRPr="00286794">
        <w:rPr>
          <w:rFonts w:ascii="Times New Roman" w:eastAsia="Times New Roman" w:hAnsi="Times New Roman"/>
          <w:sz w:val="28"/>
          <w:szCs w:val="28"/>
          <w:lang w:eastAsia="ru-RU"/>
        </w:rPr>
        <w:t xml:space="preserve"> </w:t>
      </w:r>
    </w:p>
    <w:p w:rsidR="005804AE" w:rsidRPr="005804AE" w:rsidRDefault="005804AE" w:rsidP="001E2970">
      <w:pPr>
        <w:pStyle w:val="a"/>
        <w:tabs>
          <w:tab w:val="left" w:pos="0"/>
          <w:tab w:val="left" w:pos="1134"/>
        </w:tabs>
        <w:rPr>
          <w:lang w:val="uk-UA"/>
        </w:rPr>
      </w:pPr>
      <w:r w:rsidRPr="005804AE">
        <w:rPr>
          <w:shd w:val="clear" w:color="auto" w:fill="FFFFFF"/>
        </w:rPr>
        <w:t>Ковальчук С. М. Формування компетентностей саморозвитку й самоосвіти на уроках біології</w:t>
      </w:r>
      <w:r w:rsidR="00BF38BE">
        <w:rPr>
          <w:shd w:val="clear" w:color="auto" w:fill="FFFFFF"/>
          <w:lang w:val="uk-UA"/>
        </w:rPr>
        <w:t>.</w:t>
      </w:r>
      <w:r w:rsidRPr="005804AE">
        <w:rPr>
          <w:shd w:val="clear" w:color="auto" w:fill="FFFFFF"/>
        </w:rPr>
        <w:t xml:space="preserve"> </w:t>
      </w:r>
      <w:r w:rsidRPr="00BF38BE">
        <w:rPr>
          <w:i/>
          <w:shd w:val="clear" w:color="auto" w:fill="FFFFFF"/>
        </w:rPr>
        <w:t>Основа</w:t>
      </w:r>
      <w:r w:rsidRPr="005804AE">
        <w:rPr>
          <w:shd w:val="clear" w:color="auto" w:fill="FFFFFF"/>
        </w:rPr>
        <w:t>. 2005. №11. С. 59</w:t>
      </w:r>
      <w:r w:rsidR="00BF38BE">
        <w:rPr>
          <w:shd w:val="clear" w:color="auto" w:fill="FFFFFF"/>
          <w:lang w:val="uk-UA"/>
        </w:rPr>
        <w:t>-</w:t>
      </w:r>
      <w:r w:rsidRPr="005804AE">
        <w:rPr>
          <w:shd w:val="clear" w:color="auto" w:fill="FFFFFF"/>
        </w:rPr>
        <w:t>63.</w:t>
      </w:r>
      <w:r w:rsidRPr="005804AE">
        <w:rPr>
          <w:lang w:val="uk-UA"/>
        </w:rPr>
        <w:t xml:space="preserve"> </w:t>
      </w:r>
    </w:p>
    <w:p w:rsidR="00CE2107" w:rsidRPr="00CE2107" w:rsidRDefault="00CE2107" w:rsidP="001E2970">
      <w:pPr>
        <w:pStyle w:val="a4"/>
        <w:numPr>
          <w:ilvl w:val="0"/>
          <w:numId w:val="20"/>
        </w:numPr>
        <w:tabs>
          <w:tab w:val="left" w:pos="0"/>
          <w:tab w:val="left" w:pos="1134"/>
        </w:tabs>
        <w:spacing w:after="0" w:line="360" w:lineRule="auto"/>
        <w:ind w:left="0" w:firstLine="709"/>
        <w:jc w:val="both"/>
        <w:rPr>
          <w:rFonts w:ascii="Times New Roman" w:eastAsia="Times New Roman" w:hAnsi="Times New Roman"/>
          <w:sz w:val="28"/>
          <w:szCs w:val="28"/>
          <w:lang w:val="uk-UA" w:eastAsia="ru-RU"/>
        </w:rPr>
      </w:pPr>
      <w:r w:rsidRPr="00CE2107">
        <w:rPr>
          <w:rFonts w:ascii="Times New Roman" w:hAnsi="Times New Roman"/>
          <w:sz w:val="28"/>
          <w:szCs w:val="28"/>
          <w:lang w:val="uk-UA"/>
        </w:rPr>
        <w:t>Комар О.</w:t>
      </w:r>
      <w:r>
        <w:rPr>
          <w:rFonts w:ascii="Times New Roman" w:hAnsi="Times New Roman"/>
          <w:sz w:val="28"/>
          <w:szCs w:val="28"/>
          <w:lang w:val="uk-UA"/>
        </w:rPr>
        <w:t> </w:t>
      </w:r>
      <w:r w:rsidRPr="00CE2107">
        <w:rPr>
          <w:rFonts w:ascii="Times New Roman" w:hAnsi="Times New Roman"/>
          <w:sz w:val="28"/>
          <w:szCs w:val="28"/>
          <w:lang w:val="uk-UA"/>
        </w:rPr>
        <w:t>А.</w:t>
      </w:r>
      <w:r>
        <w:rPr>
          <w:rFonts w:ascii="Times New Roman" w:hAnsi="Times New Roman"/>
          <w:sz w:val="28"/>
          <w:szCs w:val="28"/>
          <w:lang w:val="uk-UA"/>
        </w:rPr>
        <w:t> </w:t>
      </w:r>
      <w:r w:rsidRPr="00CE2107">
        <w:rPr>
          <w:rFonts w:ascii="Times New Roman" w:hAnsi="Times New Roman"/>
          <w:sz w:val="28"/>
          <w:szCs w:val="28"/>
          <w:lang w:val="uk-UA"/>
        </w:rPr>
        <w:t>Нове покоління обирає інтерактивні технології навчання</w:t>
      </w:r>
      <w:r w:rsidR="00BF38BE">
        <w:rPr>
          <w:rFonts w:ascii="Times New Roman" w:hAnsi="Times New Roman"/>
          <w:sz w:val="28"/>
          <w:szCs w:val="28"/>
          <w:lang w:val="uk-UA"/>
        </w:rPr>
        <w:t>.</w:t>
      </w:r>
      <w:r w:rsidRPr="00CE2107">
        <w:rPr>
          <w:rFonts w:ascii="Times New Roman" w:hAnsi="Times New Roman"/>
          <w:sz w:val="28"/>
          <w:szCs w:val="28"/>
          <w:lang w:val="uk-UA"/>
        </w:rPr>
        <w:t xml:space="preserve"> </w:t>
      </w:r>
      <w:r w:rsidRPr="00BF38BE">
        <w:rPr>
          <w:rFonts w:ascii="Times New Roman" w:hAnsi="Times New Roman"/>
          <w:i/>
          <w:sz w:val="28"/>
          <w:szCs w:val="28"/>
          <w:lang w:val="uk-UA"/>
        </w:rPr>
        <w:t>Підготовка педагогічних кадрів у вищих навчальних закладах у контексті процесів глобалізації: Матеріали Всеукраїнської наук.- метод.конф.: м. Умань, 17</w:t>
      </w:r>
      <w:r w:rsidRPr="00BF38BE">
        <w:rPr>
          <w:rFonts w:ascii="Times New Roman" w:eastAsia="Times New Roman" w:hAnsi="Times New Roman"/>
          <w:i/>
          <w:sz w:val="28"/>
          <w:szCs w:val="28"/>
          <w:lang w:val="uk-UA" w:eastAsia="ru-RU"/>
        </w:rPr>
        <w:t>–</w:t>
      </w:r>
      <w:r w:rsidRPr="00BF38BE">
        <w:rPr>
          <w:rFonts w:ascii="Times New Roman" w:hAnsi="Times New Roman"/>
          <w:i/>
          <w:sz w:val="28"/>
          <w:szCs w:val="28"/>
          <w:lang w:val="uk-UA"/>
        </w:rPr>
        <w:t>18 листопада 2005</w:t>
      </w:r>
      <w:r w:rsidR="00BF38BE">
        <w:rPr>
          <w:rFonts w:ascii="Times New Roman" w:hAnsi="Times New Roman"/>
          <w:i/>
          <w:sz w:val="28"/>
          <w:szCs w:val="28"/>
          <w:lang w:val="uk-UA"/>
        </w:rPr>
        <w:t xml:space="preserve"> </w:t>
      </w:r>
      <w:r w:rsidRPr="00BF38BE">
        <w:rPr>
          <w:rFonts w:ascii="Times New Roman" w:hAnsi="Times New Roman"/>
          <w:i/>
          <w:sz w:val="28"/>
          <w:szCs w:val="28"/>
          <w:lang w:val="uk-UA"/>
        </w:rPr>
        <w:t>р</w:t>
      </w:r>
      <w:r w:rsidRPr="00CE2107">
        <w:rPr>
          <w:rFonts w:ascii="Times New Roman" w:hAnsi="Times New Roman"/>
          <w:sz w:val="28"/>
          <w:szCs w:val="28"/>
          <w:lang w:val="uk-UA"/>
        </w:rPr>
        <w:t>.</w:t>
      </w:r>
      <w:r w:rsidRPr="00CE2107">
        <w:rPr>
          <w:rFonts w:ascii="Times New Roman" w:eastAsia="Times New Roman" w:hAnsi="Times New Roman"/>
          <w:sz w:val="28"/>
          <w:szCs w:val="28"/>
          <w:lang w:val="uk-UA" w:eastAsia="ru-RU"/>
        </w:rPr>
        <w:t xml:space="preserve"> </w:t>
      </w:r>
      <w:r>
        <w:rPr>
          <w:rFonts w:ascii="Times New Roman" w:hAnsi="Times New Roman"/>
          <w:sz w:val="28"/>
          <w:szCs w:val="28"/>
          <w:lang w:val="uk-UA"/>
        </w:rPr>
        <w:t>К.:</w:t>
      </w:r>
      <w:r w:rsidRPr="00CE2107">
        <w:rPr>
          <w:rFonts w:ascii="Times New Roman" w:hAnsi="Times New Roman"/>
          <w:sz w:val="28"/>
          <w:szCs w:val="28"/>
          <w:lang w:val="uk-UA"/>
        </w:rPr>
        <w:t xml:space="preserve"> Міленіум,</w:t>
      </w:r>
      <w:r>
        <w:rPr>
          <w:rFonts w:ascii="Times New Roman" w:hAnsi="Times New Roman"/>
          <w:sz w:val="28"/>
          <w:szCs w:val="28"/>
          <w:lang w:val="uk-UA"/>
        </w:rPr>
        <w:t xml:space="preserve"> </w:t>
      </w:r>
      <w:r w:rsidRPr="00CE2107">
        <w:rPr>
          <w:rFonts w:ascii="Times New Roman" w:hAnsi="Times New Roman"/>
          <w:sz w:val="28"/>
          <w:szCs w:val="28"/>
          <w:lang w:val="uk-UA"/>
        </w:rPr>
        <w:t>2005.</w:t>
      </w:r>
      <w:r w:rsidRPr="00CE210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С. </w:t>
      </w:r>
      <w:r w:rsidRPr="00CE2107">
        <w:rPr>
          <w:rFonts w:ascii="Times New Roman" w:hAnsi="Times New Roman"/>
          <w:sz w:val="28"/>
          <w:szCs w:val="28"/>
          <w:lang w:val="uk-UA"/>
        </w:rPr>
        <w:t>21</w:t>
      </w:r>
      <w:r w:rsidR="00BF38BE">
        <w:rPr>
          <w:rFonts w:ascii="Times New Roman" w:hAnsi="Times New Roman"/>
          <w:sz w:val="28"/>
          <w:szCs w:val="28"/>
          <w:lang w:val="uk-UA"/>
        </w:rPr>
        <w:t>-</w:t>
      </w:r>
      <w:r>
        <w:rPr>
          <w:rFonts w:ascii="Times New Roman" w:eastAsia="Times New Roman" w:hAnsi="Times New Roman"/>
          <w:sz w:val="28"/>
          <w:szCs w:val="28"/>
          <w:lang w:val="uk-UA" w:eastAsia="ru-RU"/>
        </w:rPr>
        <w:t>29</w:t>
      </w:r>
      <w:r w:rsidRPr="00CE2107">
        <w:rPr>
          <w:rFonts w:ascii="Times New Roman" w:hAnsi="Times New Roman"/>
          <w:sz w:val="28"/>
          <w:szCs w:val="28"/>
          <w:lang w:val="uk-UA"/>
        </w:rPr>
        <w:t>.</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CE2107">
        <w:rPr>
          <w:rFonts w:ascii="Times New Roman" w:eastAsia="Times New Roman" w:hAnsi="Times New Roman"/>
          <w:sz w:val="28"/>
          <w:szCs w:val="28"/>
          <w:lang w:val="uk-UA" w:eastAsia="ru-RU"/>
        </w:rPr>
        <w:t>Крамаренко</w:t>
      </w:r>
      <w:r w:rsidR="005062F0" w:rsidRPr="00CE2107">
        <w:rPr>
          <w:rFonts w:ascii="Times New Roman" w:eastAsia="Times New Roman" w:hAnsi="Times New Roman"/>
          <w:sz w:val="28"/>
          <w:szCs w:val="28"/>
          <w:lang w:val="uk-UA" w:eastAsia="ru-RU"/>
        </w:rPr>
        <w:t> </w:t>
      </w:r>
      <w:r w:rsidRPr="00CE2107">
        <w:rPr>
          <w:rFonts w:ascii="Times New Roman" w:eastAsia="Times New Roman" w:hAnsi="Times New Roman"/>
          <w:sz w:val="28"/>
          <w:szCs w:val="28"/>
          <w:lang w:val="uk-UA" w:eastAsia="ru-RU"/>
        </w:rPr>
        <w:t>С.</w:t>
      </w:r>
      <w:r w:rsidR="005062F0" w:rsidRPr="00CE2107">
        <w:rPr>
          <w:rFonts w:ascii="Times New Roman" w:eastAsia="Times New Roman" w:hAnsi="Times New Roman"/>
          <w:sz w:val="28"/>
          <w:szCs w:val="28"/>
          <w:lang w:val="uk-UA" w:eastAsia="ru-RU"/>
        </w:rPr>
        <w:t> </w:t>
      </w:r>
      <w:r w:rsidRPr="00CE2107">
        <w:rPr>
          <w:rFonts w:ascii="Times New Roman" w:eastAsia="Times New Roman" w:hAnsi="Times New Roman"/>
          <w:sz w:val="28"/>
          <w:szCs w:val="28"/>
          <w:lang w:val="uk-UA" w:eastAsia="ru-RU"/>
        </w:rPr>
        <w:t>Г. Інтерактивні техніки</w:t>
      </w:r>
      <w:r w:rsidRPr="00F40299">
        <w:rPr>
          <w:rFonts w:ascii="Times New Roman" w:eastAsia="Times New Roman" w:hAnsi="Times New Roman"/>
          <w:sz w:val="28"/>
          <w:szCs w:val="28"/>
          <w:lang w:val="uk-UA" w:eastAsia="ru-RU"/>
        </w:rPr>
        <w:t xml:space="preserve"> навчання як засіб розвитку творчого потенціалу учнів</w:t>
      </w:r>
      <w:r w:rsidR="00BF38BE" w:rsidRPr="00BF38BE">
        <w:rPr>
          <w:rFonts w:ascii="Times New Roman" w:eastAsia="Times New Roman" w:hAnsi="Times New Roman"/>
          <w:i/>
          <w:sz w:val="28"/>
          <w:szCs w:val="28"/>
          <w:lang w:val="uk-UA" w:eastAsia="ru-RU"/>
        </w:rPr>
        <w:t>.</w:t>
      </w:r>
      <w:r w:rsidRPr="00BF38BE">
        <w:rPr>
          <w:rFonts w:ascii="Times New Roman" w:eastAsia="Times New Roman" w:hAnsi="Times New Roman"/>
          <w:i/>
          <w:sz w:val="28"/>
          <w:szCs w:val="28"/>
          <w:lang w:val="uk-UA" w:eastAsia="ru-RU"/>
        </w:rPr>
        <w:t xml:space="preserve"> Відкр. урок</w:t>
      </w:r>
      <w:r w:rsidRPr="00F40299">
        <w:rPr>
          <w:rFonts w:ascii="Times New Roman" w:eastAsia="Times New Roman" w:hAnsi="Times New Roman"/>
          <w:sz w:val="28"/>
          <w:szCs w:val="28"/>
          <w:lang w:val="uk-UA" w:eastAsia="ru-RU"/>
        </w:rPr>
        <w:t>. 2002. № 5</w:t>
      </w:r>
      <w:r w:rsidR="00BF38BE">
        <w:rPr>
          <w:rFonts w:ascii="Times New Roman" w:eastAsia="Times New Roman" w:hAnsi="Times New Roman"/>
          <w:sz w:val="28"/>
          <w:szCs w:val="28"/>
          <w:lang w:val="uk-UA" w:eastAsia="ru-RU"/>
        </w:rPr>
        <w:t>-</w:t>
      </w:r>
      <w:r w:rsidRPr="00F40299">
        <w:rPr>
          <w:rFonts w:ascii="Times New Roman" w:eastAsia="Times New Roman" w:hAnsi="Times New Roman"/>
          <w:sz w:val="28"/>
          <w:szCs w:val="28"/>
          <w:lang w:val="uk-UA" w:eastAsia="ru-RU"/>
        </w:rPr>
        <w:t>6. С. 7</w:t>
      </w:r>
      <w:r w:rsidR="00BF38BE">
        <w:rPr>
          <w:rFonts w:ascii="Times New Roman" w:eastAsia="Times New Roman" w:hAnsi="Times New Roman"/>
          <w:sz w:val="28"/>
          <w:szCs w:val="28"/>
          <w:lang w:val="uk-UA" w:eastAsia="ru-RU"/>
        </w:rPr>
        <w:t>-</w:t>
      </w:r>
      <w:r w:rsidRPr="00F40299">
        <w:rPr>
          <w:rFonts w:ascii="Times New Roman" w:eastAsia="Times New Roman" w:hAnsi="Times New Roman"/>
          <w:sz w:val="28"/>
          <w:szCs w:val="28"/>
          <w:lang w:val="uk-UA" w:eastAsia="ru-RU"/>
        </w:rPr>
        <w:t>10.</w:t>
      </w:r>
    </w:p>
    <w:p w:rsidR="001610FF" w:rsidRDefault="001610FF"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Style w:val="fontstyle01"/>
        </w:rPr>
        <w:t>Лаврентьев Г. В.</w:t>
      </w:r>
      <w:r w:rsidR="00BF38BE">
        <w:rPr>
          <w:rStyle w:val="fontstyle01"/>
          <w:lang w:val="uk-UA"/>
        </w:rPr>
        <w:t>,</w:t>
      </w:r>
      <w:r>
        <w:rPr>
          <w:rStyle w:val="fontstyle01"/>
        </w:rPr>
        <w:t xml:space="preserve"> </w:t>
      </w:r>
      <w:r w:rsidR="00BF38BE">
        <w:rPr>
          <w:rStyle w:val="fontstyle01"/>
        </w:rPr>
        <w:t>Кравченко Г. В.</w:t>
      </w:r>
      <w:r w:rsidR="00BF38BE">
        <w:rPr>
          <w:rStyle w:val="fontstyle01"/>
          <w:lang w:val="uk-UA"/>
        </w:rPr>
        <w:t xml:space="preserve"> </w:t>
      </w:r>
      <w:r>
        <w:rPr>
          <w:rStyle w:val="fontstyle01"/>
        </w:rPr>
        <w:t>Разработка и реализация электронного</w:t>
      </w:r>
      <w:r>
        <w:rPr>
          <w:rStyle w:val="fontstyle01"/>
          <w:lang w:val="uk-UA"/>
        </w:rPr>
        <w:t xml:space="preserve"> </w:t>
      </w:r>
      <w:r>
        <w:rPr>
          <w:rStyle w:val="fontstyle01"/>
        </w:rPr>
        <w:t>учебнометодического комплекса в высшем математическом образовании:</w:t>
      </w:r>
      <w:r>
        <w:rPr>
          <w:rStyle w:val="fontstyle01"/>
          <w:lang w:val="uk-UA"/>
        </w:rPr>
        <w:t xml:space="preserve"> </w:t>
      </w:r>
      <w:r>
        <w:rPr>
          <w:rStyle w:val="fontstyle01"/>
        </w:rPr>
        <w:t>гуманитарный аспект: монография [Текст]. Барнаул, 2009. 78 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18409E">
        <w:rPr>
          <w:rFonts w:ascii="Times New Roman" w:eastAsia="Times New Roman" w:hAnsi="Times New Roman"/>
          <w:sz w:val="28"/>
          <w:szCs w:val="28"/>
          <w:lang w:val="uk-UA" w:eastAsia="ru-RU"/>
        </w:rPr>
        <w:t>Ломаковська</w:t>
      </w:r>
      <w:r w:rsidR="005062F0">
        <w:rPr>
          <w:rFonts w:ascii="Times New Roman" w:eastAsia="Times New Roman" w:hAnsi="Times New Roman"/>
          <w:sz w:val="28"/>
          <w:szCs w:val="28"/>
          <w:lang w:val="uk-UA" w:eastAsia="ru-RU"/>
        </w:rPr>
        <w:t> </w:t>
      </w:r>
      <w:r w:rsidRPr="0018409E">
        <w:rPr>
          <w:rFonts w:ascii="Times New Roman" w:eastAsia="Times New Roman" w:hAnsi="Times New Roman"/>
          <w:sz w:val="28"/>
          <w:szCs w:val="28"/>
          <w:lang w:val="uk-UA" w:eastAsia="ru-RU"/>
        </w:rPr>
        <w:t>Г. Інформаційні технології – погляд у майбутнє</w:t>
      </w:r>
      <w:r w:rsidR="00BF38BE">
        <w:rPr>
          <w:rFonts w:ascii="Times New Roman" w:eastAsia="Times New Roman" w:hAnsi="Times New Roman"/>
          <w:sz w:val="28"/>
          <w:szCs w:val="28"/>
          <w:lang w:val="uk-UA" w:eastAsia="ru-RU"/>
        </w:rPr>
        <w:t>.</w:t>
      </w:r>
      <w:r w:rsidRPr="0018409E">
        <w:rPr>
          <w:rFonts w:ascii="Times New Roman" w:eastAsia="Times New Roman" w:hAnsi="Times New Roman"/>
          <w:sz w:val="28"/>
          <w:szCs w:val="28"/>
          <w:lang w:val="uk-UA" w:eastAsia="ru-RU"/>
        </w:rPr>
        <w:t xml:space="preserve"> </w:t>
      </w:r>
      <w:r w:rsidRPr="00BF38BE">
        <w:rPr>
          <w:rFonts w:ascii="Times New Roman" w:eastAsia="Times New Roman" w:hAnsi="Times New Roman"/>
          <w:i/>
          <w:sz w:val="28"/>
          <w:szCs w:val="28"/>
          <w:lang w:val="uk-UA" w:eastAsia="ru-RU"/>
        </w:rPr>
        <w:t>Директор шк., ліцею, гімназії</w:t>
      </w:r>
      <w:r w:rsidRPr="0018409E">
        <w:rPr>
          <w:rFonts w:ascii="Times New Roman" w:eastAsia="Times New Roman" w:hAnsi="Times New Roman"/>
          <w:sz w:val="28"/>
          <w:szCs w:val="28"/>
          <w:lang w:val="uk-UA" w:eastAsia="ru-RU"/>
        </w:rPr>
        <w:t>. 2002. № 1</w:t>
      </w:r>
      <w:r w:rsidR="00BF38BE">
        <w:rPr>
          <w:rFonts w:ascii="Times New Roman" w:eastAsia="Times New Roman" w:hAnsi="Times New Roman"/>
          <w:sz w:val="28"/>
          <w:szCs w:val="28"/>
          <w:lang w:val="uk-UA" w:eastAsia="ru-RU"/>
        </w:rPr>
        <w:t>-</w:t>
      </w:r>
      <w:r w:rsidRPr="0018409E">
        <w:rPr>
          <w:rFonts w:ascii="Times New Roman" w:eastAsia="Times New Roman" w:hAnsi="Times New Roman"/>
          <w:sz w:val="28"/>
          <w:szCs w:val="28"/>
          <w:lang w:val="uk-UA" w:eastAsia="ru-RU"/>
        </w:rPr>
        <w:t>2. С. 42</w:t>
      </w:r>
      <w:r w:rsidR="00BF38BE">
        <w:rPr>
          <w:rFonts w:ascii="Times New Roman" w:eastAsia="Times New Roman" w:hAnsi="Times New Roman"/>
          <w:sz w:val="28"/>
          <w:szCs w:val="28"/>
          <w:lang w:val="uk-UA" w:eastAsia="ru-RU"/>
        </w:rPr>
        <w:t>-</w:t>
      </w:r>
      <w:r w:rsidRPr="0018409E">
        <w:rPr>
          <w:rFonts w:ascii="Times New Roman" w:eastAsia="Times New Roman" w:hAnsi="Times New Roman"/>
          <w:sz w:val="28"/>
          <w:szCs w:val="28"/>
          <w:lang w:val="uk-UA" w:eastAsia="ru-RU"/>
        </w:rPr>
        <w:t>46.</w:t>
      </w:r>
    </w:p>
    <w:p w:rsidR="005804AE" w:rsidRPr="00A824FB" w:rsidRDefault="005804AE" w:rsidP="001E2970">
      <w:pPr>
        <w:pStyle w:val="a"/>
      </w:pPr>
      <w:r w:rsidRPr="00A824FB">
        <w:rPr>
          <w:shd w:val="clear" w:color="auto" w:fill="FFFFFF"/>
        </w:rPr>
        <w:t>Маркова А. К.</w:t>
      </w:r>
      <w:r w:rsidR="00BF38BE">
        <w:rPr>
          <w:shd w:val="clear" w:color="auto" w:fill="FFFFFF"/>
          <w:lang w:val="uk-UA"/>
        </w:rPr>
        <w:t>,</w:t>
      </w:r>
      <w:r w:rsidRPr="00A824FB">
        <w:rPr>
          <w:shd w:val="clear" w:color="auto" w:fill="FFFFFF"/>
        </w:rPr>
        <w:t xml:space="preserve"> </w:t>
      </w:r>
      <w:r w:rsidR="00BF38BE" w:rsidRPr="00A824FB">
        <w:rPr>
          <w:shd w:val="clear" w:color="auto" w:fill="FFFFFF"/>
        </w:rPr>
        <w:t>Матис</w:t>
      </w:r>
      <w:r w:rsidR="00BF38BE" w:rsidRPr="00BF38BE">
        <w:rPr>
          <w:shd w:val="clear" w:color="auto" w:fill="FFFFFF"/>
        </w:rPr>
        <w:t xml:space="preserve"> </w:t>
      </w:r>
      <w:r w:rsidR="00BF38BE">
        <w:rPr>
          <w:shd w:val="clear" w:color="auto" w:fill="FFFFFF"/>
        </w:rPr>
        <w:t>Т.</w:t>
      </w:r>
      <w:r w:rsidR="00BF38BE">
        <w:rPr>
          <w:shd w:val="clear" w:color="auto" w:fill="FFFFFF"/>
          <w:lang w:val="uk-UA"/>
        </w:rPr>
        <w:t> </w:t>
      </w:r>
      <w:r w:rsidR="00BF38BE">
        <w:rPr>
          <w:shd w:val="clear" w:color="auto" w:fill="FFFFFF"/>
        </w:rPr>
        <w:t>А.</w:t>
      </w:r>
      <w:r w:rsidR="00BF38BE" w:rsidRPr="00A824FB">
        <w:rPr>
          <w:shd w:val="clear" w:color="auto" w:fill="FFFFFF"/>
        </w:rPr>
        <w:t xml:space="preserve">, Орлов А. Б. </w:t>
      </w:r>
      <w:r w:rsidRPr="00A824FB">
        <w:rPr>
          <w:shd w:val="clear" w:color="auto" w:fill="FFFFFF"/>
        </w:rPr>
        <w:t>Формирование мотиваци</w:t>
      </w:r>
      <w:r>
        <w:rPr>
          <w:shd w:val="clear" w:color="auto" w:fill="FFFFFF"/>
        </w:rPr>
        <w:t>и учения</w:t>
      </w:r>
      <w:r w:rsidR="00BF38BE">
        <w:rPr>
          <w:shd w:val="clear" w:color="auto" w:fill="FFFFFF"/>
          <w:lang w:val="uk-UA"/>
        </w:rPr>
        <w:t>.</w:t>
      </w:r>
      <w:r w:rsidRPr="00A824FB">
        <w:rPr>
          <w:shd w:val="clear" w:color="auto" w:fill="FFFFFF"/>
        </w:rPr>
        <w:t xml:space="preserve"> Москва: Просвещение, 1990. 192 с.</w:t>
      </w:r>
      <w:r w:rsidRPr="00A824FB">
        <w:t xml:space="preserve"> </w:t>
      </w:r>
    </w:p>
    <w:p w:rsidR="00297B63" w:rsidRPr="006F2518"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6C63EB">
        <w:rPr>
          <w:rFonts w:ascii="Times New Roman" w:hAnsi="Times New Roman"/>
          <w:sz w:val="28"/>
          <w:szCs w:val="28"/>
          <w:lang w:val="uk-UA"/>
        </w:rPr>
        <w:t>Миколайчук</w:t>
      </w:r>
      <w:r w:rsidR="005062F0">
        <w:rPr>
          <w:rFonts w:ascii="Times New Roman" w:hAnsi="Times New Roman"/>
          <w:sz w:val="28"/>
          <w:szCs w:val="28"/>
          <w:lang w:val="uk-UA"/>
        </w:rPr>
        <w:t> </w:t>
      </w:r>
      <w:r w:rsidRPr="006C63EB">
        <w:rPr>
          <w:rFonts w:ascii="Times New Roman" w:hAnsi="Times New Roman"/>
          <w:sz w:val="28"/>
          <w:szCs w:val="28"/>
          <w:lang w:val="uk-UA"/>
        </w:rPr>
        <w:t>М.</w:t>
      </w:r>
      <w:r w:rsidR="005062F0">
        <w:rPr>
          <w:rFonts w:ascii="Times New Roman" w:hAnsi="Times New Roman"/>
          <w:sz w:val="28"/>
          <w:szCs w:val="28"/>
          <w:lang w:val="uk-UA"/>
        </w:rPr>
        <w:t> </w:t>
      </w:r>
      <w:r w:rsidRPr="006C63EB">
        <w:rPr>
          <w:rFonts w:ascii="Times New Roman" w:hAnsi="Times New Roman"/>
          <w:sz w:val="28"/>
          <w:szCs w:val="28"/>
          <w:lang w:val="uk-UA"/>
        </w:rPr>
        <w:t xml:space="preserve">В. Інноваційні педагогічні технології: </w:t>
      </w:r>
      <w:r>
        <w:rPr>
          <w:rFonts w:ascii="Times New Roman" w:hAnsi="Times New Roman"/>
          <w:sz w:val="28"/>
          <w:szCs w:val="28"/>
          <w:lang w:val="uk-UA"/>
        </w:rPr>
        <w:t>п</w:t>
      </w:r>
      <w:r w:rsidRPr="006C63EB">
        <w:rPr>
          <w:rFonts w:ascii="Times New Roman" w:hAnsi="Times New Roman"/>
          <w:sz w:val="28"/>
          <w:szCs w:val="28"/>
          <w:lang w:val="uk-UA"/>
        </w:rPr>
        <w:t>осібник для вчителів. Рівне,</w:t>
      </w:r>
      <w:r>
        <w:rPr>
          <w:rFonts w:ascii="Times New Roman" w:hAnsi="Times New Roman"/>
          <w:sz w:val="28"/>
          <w:szCs w:val="28"/>
          <w:lang w:val="uk-UA"/>
        </w:rPr>
        <w:t xml:space="preserve"> </w:t>
      </w:r>
      <w:r w:rsidRPr="006C63EB">
        <w:rPr>
          <w:rFonts w:ascii="Times New Roman" w:hAnsi="Times New Roman"/>
          <w:sz w:val="28"/>
          <w:szCs w:val="28"/>
          <w:lang w:val="uk-UA"/>
        </w:rPr>
        <w:t>2006. 46</w:t>
      </w:r>
      <w:r>
        <w:rPr>
          <w:rFonts w:ascii="Times New Roman" w:hAnsi="Times New Roman"/>
          <w:sz w:val="28"/>
          <w:szCs w:val="28"/>
          <w:lang w:val="uk-UA"/>
        </w:rPr>
        <w:t xml:space="preserve"> </w:t>
      </w:r>
      <w:r w:rsidRPr="006C63EB">
        <w:rPr>
          <w:rFonts w:ascii="Times New Roman" w:hAnsi="Times New Roman"/>
          <w:sz w:val="28"/>
          <w:szCs w:val="28"/>
          <w:lang w:val="uk-UA"/>
        </w:rPr>
        <w:t>с.</w:t>
      </w:r>
    </w:p>
    <w:p w:rsidR="006F2518" w:rsidRPr="00BF3E28" w:rsidRDefault="006F2518" w:rsidP="001E2970">
      <w:pPr>
        <w:pStyle w:val="a"/>
      </w:pPr>
      <w:r w:rsidRPr="00BF3E28">
        <w:rPr>
          <w:shd w:val="clear" w:color="auto" w:fill="FFFFFF"/>
        </w:rPr>
        <w:t>Митина Л. М. Психология развития конкурентоспособной личности</w:t>
      </w:r>
      <w:r w:rsidR="00BF38BE">
        <w:rPr>
          <w:shd w:val="clear" w:color="auto" w:fill="FFFFFF"/>
          <w:lang w:val="uk-UA"/>
        </w:rPr>
        <w:t>.</w:t>
      </w:r>
      <w:r w:rsidRPr="00BF3E28">
        <w:rPr>
          <w:shd w:val="clear" w:color="auto" w:fill="FFFFFF"/>
        </w:rPr>
        <w:t xml:space="preserve"> Москва: НПО «МОДЕК», 2003. 400 с.</w:t>
      </w:r>
    </w:p>
    <w:p w:rsidR="00297B63" w:rsidRPr="006C63EB" w:rsidRDefault="00C170FC"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Fonts w:ascii="Times New Roman" w:hAnsi="Times New Roman"/>
          <w:sz w:val="28"/>
          <w:szCs w:val="28"/>
          <w:lang w:val="uk-UA"/>
        </w:rPr>
        <w:t>Момот </w:t>
      </w:r>
      <w:r w:rsidR="00297B63" w:rsidRPr="006C63EB">
        <w:rPr>
          <w:rFonts w:ascii="Times New Roman" w:hAnsi="Times New Roman"/>
          <w:sz w:val="28"/>
          <w:szCs w:val="28"/>
          <w:lang w:val="uk-UA"/>
        </w:rPr>
        <w:t>Л.</w:t>
      </w:r>
      <w:r>
        <w:rPr>
          <w:rFonts w:ascii="Times New Roman" w:hAnsi="Times New Roman"/>
          <w:sz w:val="28"/>
          <w:szCs w:val="28"/>
          <w:lang w:val="uk-UA"/>
        </w:rPr>
        <w:t> </w:t>
      </w:r>
      <w:r w:rsidR="00297B63" w:rsidRPr="006C63EB">
        <w:rPr>
          <w:rFonts w:ascii="Times New Roman" w:hAnsi="Times New Roman"/>
          <w:sz w:val="28"/>
          <w:szCs w:val="28"/>
          <w:lang w:val="uk-UA"/>
        </w:rPr>
        <w:t>Л. Проблемно-пошукові методи навчання в школі. К.: Рад. шк., 1984. 63 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AD0B1D">
        <w:rPr>
          <w:rFonts w:ascii="Times New Roman" w:eastAsia="Times New Roman" w:hAnsi="Times New Roman"/>
          <w:sz w:val="28"/>
          <w:szCs w:val="28"/>
          <w:lang w:val="uk-UA" w:eastAsia="ru-RU"/>
        </w:rPr>
        <w:t>Національна доктрина розвитку освіти України в XXI столітті</w:t>
      </w:r>
      <w:r w:rsidR="00BF38BE">
        <w:rPr>
          <w:rFonts w:ascii="Times New Roman" w:eastAsia="Times New Roman" w:hAnsi="Times New Roman"/>
          <w:sz w:val="28"/>
          <w:szCs w:val="28"/>
          <w:lang w:val="uk-UA" w:eastAsia="ru-RU"/>
        </w:rPr>
        <w:t>.</w:t>
      </w:r>
      <w:r w:rsidRPr="00AD0B1D">
        <w:rPr>
          <w:rFonts w:ascii="Times New Roman" w:eastAsia="Times New Roman" w:hAnsi="Times New Roman"/>
          <w:sz w:val="28"/>
          <w:szCs w:val="28"/>
          <w:lang w:val="uk-UA" w:eastAsia="ru-RU"/>
        </w:rPr>
        <w:t xml:space="preserve"> </w:t>
      </w:r>
      <w:r w:rsidRPr="00BF38BE">
        <w:rPr>
          <w:rFonts w:ascii="Times New Roman" w:eastAsia="Times New Roman" w:hAnsi="Times New Roman"/>
          <w:i/>
          <w:sz w:val="28"/>
          <w:szCs w:val="28"/>
          <w:lang w:val="uk-UA" w:eastAsia="ru-RU"/>
        </w:rPr>
        <w:t>Педагогічна газета</w:t>
      </w:r>
      <w:r>
        <w:rPr>
          <w:rFonts w:ascii="Times New Roman" w:eastAsia="Times New Roman" w:hAnsi="Times New Roman"/>
          <w:sz w:val="28"/>
          <w:szCs w:val="28"/>
          <w:lang w:val="uk-UA" w:eastAsia="ru-RU"/>
        </w:rPr>
        <w:t>. 2001. Липень. С.</w:t>
      </w:r>
      <w:r w:rsidRPr="00AD0B1D">
        <w:rPr>
          <w:rFonts w:ascii="Times New Roman" w:eastAsia="Times New Roman" w:hAnsi="Times New Roman"/>
          <w:sz w:val="28"/>
          <w:szCs w:val="28"/>
          <w:lang w:val="uk-UA" w:eastAsia="ru-RU"/>
        </w:rPr>
        <w:t xml:space="preserve"> 4.</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BF38BE">
        <w:rPr>
          <w:rFonts w:ascii="Times New Roman" w:eastAsia="Times New Roman" w:hAnsi="Times New Roman"/>
          <w:i/>
          <w:sz w:val="28"/>
          <w:szCs w:val="28"/>
          <w:lang w:val="uk-UA" w:eastAsia="ru-RU"/>
        </w:rPr>
        <w:t>Нові технології навчання: Науково-методичний збірник</w:t>
      </w:r>
      <w:r w:rsidR="00087CA6" w:rsidRPr="00BF38BE">
        <w:rPr>
          <w:rFonts w:ascii="Times New Roman" w:eastAsia="Times New Roman" w:hAnsi="Times New Roman"/>
          <w:i/>
          <w:sz w:val="28"/>
          <w:szCs w:val="28"/>
          <w:lang w:val="uk-UA" w:eastAsia="ru-RU"/>
        </w:rPr>
        <w:t>,</w:t>
      </w:r>
      <w:r w:rsidRPr="00BF38BE">
        <w:rPr>
          <w:rFonts w:ascii="Times New Roman" w:eastAsia="Times New Roman" w:hAnsi="Times New Roman"/>
          <w:i/>
          <w:sz w:val="28"/>
          <w:szCs w:val="28"/>
          <w:lang w:val="uk-UA" w:eastAsia="ru-RU"/>
        </w:rPr>
        <w:t xml:space="preserve"> Част. I. / ред. кол. В.</w:t>
      </w:r>
      <w:r w:rsidR="002648FE" w:rsidRPr="00BF38BE">
        <w:rPr>
          <w:rFonts w:ascii="Times New Roman" w:eastAsia="Times New Roman" w:hAnsi="Times New Roman"/>
          <w:i/>
          <w:sz w:val="28"/>
          <w:szCs w:val="28"/>
          <w:lang w:val="uk-UA" w:eastAsia="ru-RU"/>
        </w:rPr>
        <w:t> </w:t>
      </w:r>
      <w:r w:rsidRPr="00BF38BE">
        <w:rPr>
          <w:rFonts w:ascii="Times New Roman" w:eastAsia="Times New Roman" w:hAnsi="Times New Roman"/>
          <w:i/>
          <w:sz w:val="28"/>
          <w:szCs w:val="28"/>
          <w:lang w:val="uk-UA" w:eastAsia="ru-RU"/>
        </w:rPr>
        <w:t>О. Зайчук (головний  редактор), О.</w:t>
      </w:r>
      <w:r w:rsidR="005370A4" w:rsidRPr="00BF38BE">
        <w:rPr>
          <w:rFonts w:ascii="Times New Roman" w:eastAsia="Times New Roman" w:hAnsi="Times New Roman"/>
          <w:i/>
          <w:sz w:val="28"/>
          <w:szCs w:val="28"/>
          <w:lang w:val="uk-UA" w:eastAsia="ru-RU"/>
        </w:rPr>
        <w:t> Я. </w:t>
      </w:r>
      <w:r w:rsidRPr="00BF38BE">
        <w:rPr>
          <w:rFonts w:ascii="Times New Roman" w:eastAsia="Times New Roman" w:hAnsi="Times New Roman"/>
          <w:i/>
          <w:sz w:val="28"/>
          <w:szCs w:val="28"/>
          <w:lang w:val="uk-UA" w:eastAsia="ru-RU"/>
        </w:rPr>
        <w:t>Савченко, М.</w:t>
      </w:r>
      <w:r w:rsidR="005370A4" w:rsidRPr="00BF38BE">
        <w:rPr>
          <w:rFonts w:ascii="Times New Roman" w:eastAsia="Times New Roman" w:hAnsi="Times New Roman"/>
          <w:i/>
          <w:sz w:val="28"/>
          <w:szCs w:val="28"/>
          <w:lang w:val="uk-UA" w:eastAsia="ru-RU"/>
        </w:rPr>
        <w:t> </w:t>
      </w:r>
      <w:r w:rsidRPr="00BF38BE">
        <w:rPr>
          <w:rFonts w:ascii="Times New Roman" w:eastAsia="Times New Roman" w:hAnsi="Times New Roman"/>
          <w:i/>
          <w:sz w:val="28"/>
          <w:szCs w:val="28"/>
          <w:lang w:val="uk-UA" w:eastAsia="ru-RU"/>
        </w:rPr>
        <w:t>Ф.</w:t>
      </w:r>
      <w:r w:rsidR="005370A4" w:rsidRPr="00BF38BE">
        <w:rPr>
          <w:rFonts w:ascii="Times New Roman" w:eastAsia="Times New Roman" w:hAnsi="Times New Roman"/>
          <w:i/>
          <w:sz w:val="28"/>
          <w:szCs w:val="28"/>
          <w:lang w:val="uk-UA" w:eastAsia="ru-RU"/>
        </w:rPr>
        <w:t> </w:t>
      </w:r>
      <w:r w:rsidRPr="00BF38BE">
        <w:rPr>
          <w:rFonts w:ascii="Times New Roman" w:eastAsia="Times New Roman" w:hAnsi="Times New Roman"/>
          <w:i/>
          <w:sz w:val="28"/>
          <w:szCs w:val="28"/>
          <w:lang w:val="uk-UA" w:eastAsia="ru-RU"/>
        </w:rPr>
        <w:t xml:space="preserve">Дмитриченко та </w:t>
      </w:r>
      <w:r w:rsidR="005370A4" w:rsidRPr="00BF38BE">
        <w:rPr>
          <w:rFonts w:ascii="Times New Roman" w:eastAsia="Times New Roman" w:hAnsi="Times New Roman"/>
          <w:i/>
          <w:sz w:val="28"/>
          <w:szCs w:val="28"/>
          <w:lang w:val="uk-UA" w:eastAsia="ru-RU"/>
        </w:rPr>
        <w:t xml:space="preserve">ін. </w:t>
      </w:r>
      <w:r w:rsidRPr="00BF38BE">
        <w:rPr>
          <w:rFonts w:ascii="Times New Roman" w:eastAsia="Times New Roman" w:hAnsi="Times New Roman"/>
          <w:i/>
          <w:sz w:val="28"/>
          <w:szCs w:val="28"/>
          <w:lang w:val="uk-UA" w:eastAsia="ru-RU"/>
        </w:rPr>
        <w:t>К.:</w:t>
      </w:r>
      <w:r w:rsidRPr="00AB448B">
        <w:rPr>
          <w:rFonts w:ascii="Times New Roman" w:eastAsia="Times New Roman" w:hAnsi="Times New Roman"/>
          <w:sz w:val="28"/>
          <w:szCs w:val="28"/>
          <w:lang w:val="uk-UA" w:eastAsia="ru-RU"/>
        </w:rPr>
        <w:t xml:space="preserve">  ЗАТ</w:t>
      </w:r>
      <w:r>
        <w:rPr>
          <w:rFonts w:ascii="Times New Roman" w:eastAsia="Times New Roman" w:hAnsi="Times New Roman"/>
          <w:sz w:val="28"/>
          <w:szCs w:val="28"/>
          <w:lang w:val="uk-UA" w:eastAsia="ru-RU"/>
        </w:rPr>
        <w:t xml:space="preserve"> </w:t>
      </w:r>
      <w:r w:rsidRPr="00AB448B">
        <w:rPr>
          <w:rFonts w:ascii="Times New Roman" w:eastAsia="Times New Roman" w:hAnsi="Times New Roman"/>
          <w:sz w:val="28"/>
          <w:szCs w:val="28"/>
          <w:lang w:val="uk-UA" w:eastAsia="ru-RU"/>
        </w:rPr>
        <w:t>«НІЧЛАВА», 2003. Спец. Випуск 172.</w:t>
      </w:r>
      <w:r w:rsidR="00BF38BE">
        <w:rPr>
          <w:rFonts w:ascii="Times New Roman" w:eastAsia="Times New Roman" w:hAnsi="Times New Roman"/>
          <w:sz w:val="28"/>
          <w:szCs w:val="28"/>
          <w:lang w:val="uk-UA" w:eastAsia="ru-RU"/>
        </w:rPr>
        <w:t xml:space="preserve"> 200 </w:t>
      </w:r>
      <w:r w:rsidRPr="00AB448B">
        <w:rPr>
          <w:rFonts w:ascii="Times New Roman" w:eastAsia="Times New Roman" w:hAnsi="Times New Roman"/>
          <w:sz w:val="28"/>
          <w:szCs w:val="28"/>
          <w:lang w:val="uk-UA" w:eastAsia="ru-RU"/>
        </w:rPr>
        <w:t>с.</w:t>
      </w:r>
    </w:p>
    <w:p w:rsidR="00D74697" w:rsidRPr="00BF38BE" w:rsidRDefault="00D74697" w:rsidP="001E2970">
      <w:pPr>
        <w:pStyle w:val="a"/>
        <w:rPr>
          <w:lang w:val="uk-UA"/>
        </w:rPr>
      </w:pPr>
      <w:r w:rsidRPr="00BF38BE">
        <w:rPr>
          <w:shd w:val="clear" w:color="auto" w:fill="FFFFFF"/>
          <w:lang w:val="uk-UA"/>
        </w:rPr>
        <w:lastRenderedPageBreak/>
        <w:t>Овчарук О. В. Компетентності як к</w:t>
      </w:r>
      <w:r w:rsidR="00BF38BE">
        <w:rPr>
          <w:shd w:val="clear" w:color="auto" w:fill="FFFFFF"/>
          <w:lang w:val="uk-UA"/>
        </w:rPr>
        <w:t>люч до формування змісту освіти</w:t>
      </w:r>
      <w:r w:rsidRPr="00BF38BE">
        <w:rPr>
          <w:shd w:val="clear" w:color="auto" w:fill="FFFFFF"/>
          <w:lang w:val="uk-UA"/>
        </w:rPr>
        <w:t>. Київ: К.</w:t>
      </w:r>
      <w:r>
        <w:rPr>
          <w:shd w:val="clear" w:color="auto" w:fill="FFFFFF"/>
          <w:lang w:val="uk-UA"/>
        </w:rPr>
        <w:t xml:space="preserve"> </w:t>
      </w:r>
      <w:r w:rsidRPr="00BF38BE">
        <w:rPr>
          <w:shd w:val="clear" w:color="auto" w:fill="FFFFFF"/>
          <w:lang w:val="uk-UA"/>
        </w:rPr>
        <w:t>І.</w:t>
      </w:r>
      <w:r>
        <w:rPr>
          <w:shd w:val="clear" w:color="auto" w:fill="FFFFFF"/>
          <w:lang w:val="uk-UA"/>
        </w:rPr>
        <w:t xml:space="preserve"> </w:t>
      </w:r>
      <w:r w:rsidR="00BF38BE">
        <w:rPr>
          <w:shd w:val="clear" w:color="auto" w:fill="FFFFFF"/>
          <w:lang w:val="uk-UA"/>
        </w:rPr>
        <w:t>С., 2003.</w:t>
      </w:r>
      <w:r w:rsidRPr="00BF38BE">
        <w:rPr>
          <w:shd w:val="clear" w:color="auto" w:fill="FFFFFF"/>
          <w:lang w:val="uk-UA"/>
        </w:rPr>
        <w:t xml:space="preserve"> 295 с</w:t>
      </w:r>
      <w:r w:rsidRPr="00BF38BE">
        <w:rPr>
          <w:sz w:val="21"/>
          <w:szCs w:val="21"/>
          <w:shd w:val="clear" w:color="auto" w:fill="FFFFFF"/>
          <w:lang w:val="uk-UA"/>
        </w:rPr>
        <w:t>.</w:t>
      </w:r>
      <w:r w:rsidRPr="00BF38BE">
        <w:rPr>
          <w:lang w:val="uk-UA"/>
        </w:rPr>
        <w:t xml:space="preserve"> </w:t>
      </w:r>
    </w:p>
    <w:p w:rsidR="005804AE" w:rsidRPr="00A73BFA" w:rsidRDefault="005804AE" w:rsidP="001E2970">
      <w:pPr>
        <w:pStyle w:val="a"/>
        <w:rPr>
          <w:lang w:val="uk-UA"/>
        </w:rPr>
      </w:pPr>
      <w:r w:rsidRPr="00A73BFA">
        <w:rPr>
          <w:lang w:val="uk-UA"/>
        </w:rPr>
        <w:t>Овчарук О.В. Компетентнісний підхід у сучасній освіті: світовий досвід та українські перспективи</w:t>
      </w:r>
      <w:r w:rsidR="00BF38BE">
        <w:rPr>
          <w:lang w:val="uk-UA"/>
        </w:rPr>
        <w:t>.</w:t>
      </w:r>
      <w:r w:rsidRPr="00A73BFA">
        <w:rPr>
          <w:lang w:val="uk-UA"/>
        </w:rPr>
        <w:t xml:space="preserve"> Київ: К.І.С., 2004. 112 с. </w:t>
      </w:r>
    </w:p>
    <w:p w:rsidR="00297B63" w:rsidRPr="00771E3D"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771E3D">
        <w:rPr>
          <w:rFonts w:ascii="Times New Roman" w:eastAsia="Times New Roman" w:hAnsi="Times New Roman"/>
          <w:sz w:val="28"/>
          <w:szCs w:val="28"/>
          <w:lang w:val="uk-UA" w:eastAsia="ru-RU"/>
        </w:rPr>
        <w:t>Освітні інноваційні технології у процесі викладання навчальних дисциплін / За ред. О. А. Дубасенюка: зб. наук.- метод. праць. Житомир: Вид-во ЖДУ, 2004. 261 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7B40ED">
        <w:rPr>
          <w:rFonts w:ascii="Times New Roman" w:eastAsia="Times New Roman" w:hAnsi="Times New Roman"/>
          <w:i/>
          <w:sz w:val="28"/>
          <w:szCs w:val="28"/>
          <w:lang w:eastAsia="ru-RU"/>
        </w:rPr>
        <w:t xml:space="preserve">Освітні технології: </w:t>
      </w:r>
      <w:r w:rsidRPr="007B40ED">
        <w:rPr>
          <w:rFonts w:ascii="Times New Roman" w:eastAsia="Times New Roman" w:hAnsi="Times New Roman"/>
          <w:i/>
          <w:sz w:val="28"/>
          <w:szCs w:val="28"/>
          <w:lang w:val="uk-UA" w:eastAsia="ru-RU"/>
        </w:rPr>
        <w:t>н</w:t>
      </w:r>
      <w:r w:rsidRPr="007B40ED">
        <w:rPr>
          <w:rFonts w:ascii="Times New Roman" w:eastAsia="Times New Roman" w:hAnsi="Times New Roman"/>
          <w:i/>
          <w:sz w:val="28"/>
          <w:szCs w:val="28"/>
          <w:lang w:eastAsia="ru-RU"/>
        </w:rPr>
        <w:t xml:space="preserve">авч.-метод. посіб. / </w:t>
      </w:r>
      <w:r w:rsidRPr="007B40ED">
        <w:rPr>
          <w:rFonts w:ascii="Times New Roman" w:eastAsia="Times New Roman" w:hAnsi="Times New Roman"/>
          <w:i/>
          <w:sz w:val="28"/>
          <w:szCs w:val="28"/>
          <w:lang w:val="uk-UA" w:eastAsia="ru-RU"/>
        </w:rPr>
        <w:t>з</w:t>
      </w:r>
      <w:r w:rsidRPr="007B40ED">
        <w:rPr>
          <w:rFonts w:ascii="Times New Roman" w:eastAsia="Times New Roman" w:hAnsi="Times New Roman"/>
          <w:i/>
          <w:sz w:val="28"/>
          <w:szCs w:val="28"/>
          <w:lang w:eastAsia="ru-RU"/>
        </w:rPr>
        <w:t>а заг. ред. О.</w:t>
      </w:r>
      <w:r w:rsidR="00087CA6" w:rsidRPr="007B40ED">
        <w:rPr>
          <w:rFonts w:ascii="Times New Roman" w:eastAsia="Times New Roman" w:hAnsi="Times New Roman"/>
          <w:i/>
          <w:sz w:val="28"/>
          <w:szCs w:val="28"/>
          <w:lang w:val="uk-UA" w:eastAsia="ru-RU"/>
        </w:rPr>
        <w:t> </w:t>
      </w:r>
      <w:r w:rsidRPr="007B40ED">
        <w:rPr>
          <w:rFonts w:ascii="Times New Roman" w:eastAsia="Times New Roman" w:hAnsi="Times New Roman"/>
          <w:i/>
          <w:sz w:val="28"/>
          <w:szCs w:val="28"/>
          <w:lang w:eastAsia="ru-RU"/>
        </w:rPr>
        <w:t>М.</w:t>
      </w:r>
      <w:r w:rsidR="00087CA6" w:rsidRPr="007B40ED">
        <w:rPr>
          <w:rFonts w:ascii="Times New Roman" w:eastAsia="Times New Roman" w:hAnsi="Times New Roman"/>
          <w:i/>
          <w:sz w:val="28"/>
          <w:szCs w:val="28"/>
          <w:lang w:val="uk-UA" w:eastAsia="ru-RU"/>
        </w:rPr>
        <w:t> </w:t>
      </w:r>
      <w:r w:rsidRPr="007B40ED">
        <w:rPr>
          <w:rFonts w:ascii="Times New Roman" w:eastAsia="Times New Roman" w:hAnsi="Times New Roman"/>
          <w:i/>
          <w:sz w:val="28"/>
          <w:szCs w:val="28"/>
          <w:lang w:eastAsia="ru-RU"/>
        </w:rPr>
        <w:t xml:space="preserve">Пехоти. </w:t>
      </w:r>
      <w:r w:rsidRPr="0018409E">
        <w:rPr>
          <w:rFonts w:ascii="Times New Roman" w:eastAsia="Times New Roman" w:hAnsi="Times New Roman"/>
          <w:sz w:val="28"/>
          <w:szCs w:val="28"/>
          <w:lang w:eastAsia="ru-RU"/>
        </w:rPr>
        <w:t>К.: А.</w:t>
      </w:r>
      <w:r w:rsidR="00087CA6">
        <w:rPr>
          <w:rFonts w:ascii="Times New Roman" w:eastAsia="Times New Roman" w:hAnsi="Times New Roman"/>
          <w:sz w:val="28"/>
          <w:szCs w:val="28"/>
          <w:lang w:val="uk-UA" w:eastAsia="ru-RU"/>
        </w:rPr>
        <w:t> </w:t>
      </w:r>
      <w:r w:rsidRPr="0018409E">
        <w:rPr>
          <w:rFonts w:ascii="Times New Roman" w:eastAsia="Times New Roman" w:hAnsi="Times New Roman"/>
          <w:sz w:val="28"/>
          <w:szCs w:val="28"/>
          <w:lang w:eastAsia="ru-RU"/>
        </w:rPr>
        <w:t>С.</w:t>
      </w:r>
      <w:r w:rsidR="00087CA6">
        <w:rPr>
          <w:rFonts w:ascii="Times New Roman" w:eastAsia="Times New Roman" w:hAnsi="Times New Roman"/>
          <w:sz w:val="28"/>
          <w:szCs w:val="28"/>
          <w:lang w:val="uk-UA" w:eastAsia="ru-RU"/>
        </w:rPr>
        <w:t> </w:t>
      </w:r>
      <w:r w:rsidR="00BF38BE">
        <w:rPr>
          <w:rFonts w:ascii="Times New Roman" w:eastAsia="Times New Roman" w:hAnsi="Times New Roman"/>
          <w:sz w:val="28"/>
          <w:szCs w:val="28"/>
          <w:lang w:eastAsia="ru-RU"/>
        </w:rPr>
        <w:t>Н.</w:t>
      </w:r>
      <w:r w:rsidRPr="0018409E">
        <w:rPr>
          <w:rFonts w:ascii="Times New Roman" w:eastAsia="Times New Roman" w:hAnsi="Times New Roman"/>
          <w:sz w:val="28"/>
          <w:szCs w:val="28"/>
          <w:lang w:eastAsia="ru-RU"/>
        </w:rPr>
        <w:t xml:space="preserve"> 2001. 256 с.</w:t>
      </w:r>
    </w:p>
    <w:p w:rsidR="00297B63" w:rsidRPr="00AE3C10"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AE3C10">
        <w:rPr>
          <w:rFonts w:ascii="Times New Roman" w:eastAsia="Times New Roman" w:hAnsi="Times New Roman"/>
          <w:sz w:val="28"/>
          <w:szCs w:val="28"/>
          <w:lang w:val="uk-UA" w:eastAsia="ru-RU"/>
        </w:rPr>
        <w:t>Осин</w:t>
      </w:r>
      <w:r w:rsidR="00087CA6">
        <w:rPr>
          <w:rFonts w:ascii="Times New Roman" w:eastAsia="Times New Roman" w:hAnsi="Times New Roman"/>
          <w:sz w:val="28"/>
          <w:szCs w:val="28"/>
          <w:lang w:val="uk-UA" w:eastAsia="ru-RU"/>
        </w:rPr>
        <w:t> </w:t>
      </w:r>
      <w:r w:rsidRPr="00AE3C10">
        <w:rPr>
          <w:rFonts w:ascii="Times New Roman" w:eastAsia="Times New Roman" w:hAnsi="Times New Roman"/>
          <w:sz w:val="28"/>
          <w:szCs w:val="28"/>
          <w:lang w:val="uk-UA" w:eastAsia="ru-RU"/>
        </w:rPr>
        <w:t>А.</w:t>
      </w:r>
      <w:r w:rsidR="00087CA6">
        <w:rPr>
          <w:rFonts w:ascii="Times New Roman" w:eastAsia="Times New Roman" w:hAnsi="Times New Roman"/>
          <w:sz w:val="28"/>
          <w:szCs w:val="28"/>
          <w:lang w:val="uk-UA" w:eastAsia="ru-RU"/>
        </w:rPr>
        <w:t> </w:t>
      </w:r>
      <w:r w:rsidRPr="00AE3C10">
        <w:rPr>
          <w:rFonts w:ascii="Times New Roman" w:eastAsia="Times New Roman" w:hAnsi="Times New Roman"/>
          <w:sz w:val="28"/>
          <w:szCs w:val="28"/>
          <w:lang w:val="uk-UA" w:eastAsia="ru-RU"/>
        </w:rPr>
        <w:t>В. Мультимедиа в образовании: контекст информатизации. М.:</w:t>
      </w:r>
      <w:r>
        <w:rPr>
          <w:rFonts w:ascii="Times New Roman" w:eastAsia="Times New Roman" w:hAnsi="Times New Roman"/>
          <w:sz w:val="28"/>
          <w:szCs w:val="28"/>
          <w:lang w:val="uk-UA" w:eastAsia="ru-RU"/>
        </w:rPr>
        <w:t xml:space="preserve"> </w:t>
      </w:r>
      <w:r w:rsidRPr="00AE3C10">
        <w:rPr>
          <w:rFonts w:ascii="Times New Roman" w:eastAsia="Times New Roman" w:hAnsi="Times New Roman"/>
          <w:sz w:val="28"/>
          <w:szCs w:val="28"/>
          <w:lang w:val="uk-UA" w:eastAsia="ru-RU"/>
        </w:rPr>
        <w:t>Агенство «Издательский сервис», 2004. 320 с.</w:t>
      </w:r>
    </w:p>
    <w:p w:rsidR="00297B63" w:rsidRPr="00AE3C10"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7B40ED">
        <w:rPr>
          <w:rFonts w:ascii="Times New Roman" w:eastAsia="Times New Roman" w:hAnsi="Times New Roman"/>
          <w:i/>
          <w:sz w:val="28"/>
          <w:szCs w:val="28"/>
          <w:lang w:val="uk-UA" w:eastAsia="ru-RU"/>
        </w:rPr>
        <w:t>Оцінювання та відбір педагогічних інновацій: теоретико-прикладний аспект. Науково-методичний посібник / з</w:t>
      </w:r>
      <w:r w:rsidR="00C52B92" w:rsidRPr="007B40ED">
        <w:rPr>
          <w:rFonts w:ascii="Times New Roman" w:eastAsia="Times New Roman" w:hAnsi="Times New Roman"/>
          <w:i/>
          <w:sz w:val="28"/>
          <w:szCs w:val="28"/>
          <w:lang w:val="uk-UA" w:eastAsia="ru-RU"/>
        </w:rPr>
        <w:t>а редакцією Л. </w:t>
      </w:r>
      <w:r w:rsidRPr="007B40ED">
        <w:rPr>
          <w:rFonts w:ascii="Times New Roman" w:eastAsia="Times New Roman" w:hAnsi="Times New Roman"/>
          <w:i/>
          <w:sz w:val="28"/>
          <w:szCs w:val="28"/>
          <w:lang w:val="uk-UA" w:eastAsia="ru-RU"/>
        </w:rPr>
        <w:t>Даниленко</w:t>
      </w:r>
      <w:r w:rsidRPr="00AE3C10">
        <w:rPr>
          <w:rFonts w:ascii="Times New Roman" w:eastAsia="Times New Roman" w:hAnsi="Times New Roman"/>
          <w:sz w:val="28"/>
          <w:szCs w:val="28"/>
          <w:lang w:val="uk-UA" w:eastAsia="ru-RU"/>
        </w:rPr>
        <w:t>. К.: Логос, 2001. 185 с.</w:t>
      </w:r>
    </w:p>
    <w:p w:rsidR="00297B63" w:rsidRPr="00F40299"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F40299">
        <w:rPr>
          <w:rFonts w:ascii="Times New Roman" w:eastAsia="Times New Roman" w:hAnsi="Times New Roman"/>
          <w:sz w:val="28"/>
          <w:szCs w:val="28"/>
          <w:lang w:val="uk-UA" w:eastAsia="ru-RU"/>
        </w:rPr>
        <w:t>Педагогический энциклопедический словарь / [Гл. ред. Б.</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М.</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Бим- Бад; Редкол.: М.</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М.</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Безруких, В.</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А.</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Болотов, Л.</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С.</w:t>
      </w:r>
      <w:r w:rsidR="00C52B92">
        <w:rPr>
          <w:rFonts w:ascii="Times New Roman" w:eastAsia="Times New Roman" w:hAnsi="Times New Roman"/>
          <w:sz w:val="28"/>
          <w:szCs w:val="28"/>
          <w:lang w:val="uk-UA" w:eastAsia="ru-RU"/>
        </w:rPr>
        <w:t> </w:t>
      </w:r>
      <w:r w:rsidRPr="00F40299">
        <w:rPr>
          <w:rFonts w:ascii="Times New Roman" w:eastAsia="Times New Roman" w:hAnsi="Times New Roman"/>
          <w:sz w:val="28"/>
          <w:szCs w:val="28"/>
          <w:lang w:val="uk-UA" w:eastAsia="ru-RU"/>
        </w:rPr>
        <w:t>Глебова и др.]</w:t>
      </w:r>
      <w:r w:rsidR="00C52B92">
        <w:rPr>
          <w:rFonts w:ascii="Times New Roman" w:eastAsia="Times New Roman" w:hAnsi="Times New Roman"/>
          <w:sz w:val="28"/>
          <w:szCs w:val="28"/>
          <w:lang w:val="uk-UA" w:eastAsia="ru-RU"/>
        </w:rPr>
        <w:t>.</w:t>
      </w:r>
      <w:r w:rsidRPr="00F40299">
        <w:rPr>
          <w:rFonts w:ascii="Times New Roman" w:eastAsia="Times New Roman" w:hAnsi="Times New Roman"/>
          <w:sz w:val="28"/>
          <w:szCs w:val="28"/>
          <w:lang w:val="uk-UA" w:eastAsia="ru-RU"/>
        </w:rPr>
        <w:t xml:space="preserve"> М.: Большая Российская энциклопедия, 2002.</w:t>
      </w:r>
      <w:r w:rsidR="00C52B92" w:rsidRPr="00C52B92">
        <w:rPr>
          <w:rFonts w:ascii="Times New Roman" w:eastAsia="Times New Roman" w:hAnsi="Times New Roman"/>
          <w:sz w:val="28"/>
          <w:szCs w:val="28"/>
          <w:lang w:val="uk-UA" w:eastAsia="ru-RU"/>
        </w:rPr>
        <w:t xml:space="preserve"> </w:t>
      </w:r>
      <w:r w:rsidRPr="00F40299">
        <w:rPr>
          <w:rFonts w:ascii="Times New Roman" w:eastAsia="Times New Roman" w:hAnsi="Times New Roman"/>
          <w:sz w:val="28"/>
          <w:szCs w:val="28"/>
          <w:lang w:val="uk-UA" w:eastAsia="ru-RU"/>
        </w:rPr>
        <w:t>528 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057DD8">
        <w:rPr>
          <w:rFonts w:ascii="Times New Roman" w:eastAsia="Times New Roman" w:hAnsi="Times New Roman"/>
          <w:sz w:val="28"/>
          <w:szCs w:val="28"/>
          <w:lang w:val="uk-UA" w:eastAsia="ru-RU"/>
        </w:rPr>
        <w:t>Підласий І.</w:t>
      </w:r>
      <w:r w:rsidR="00C52B92">
        <w:rPr>
          <w:rFonts w:ascii="Times New Roman" w:eastAsia="Times New Roman" w:hAnsi="Times New Roman"/>
          <w:sz w:val="28"/>
          <w:szCs w:val="28"/>
          <w:lang w:val="uk-UA" w:eastAsia="ru-RU"/>
        </w:rPr>
        <w:t> </w:t>
      </w:r>
      <w:r w:rsidRPr="00057DD8">
        <w:rPr>
          <w:rFonts w:ascii="Times New Roman" w:eastAsia="Times New Roman" w:hAnsi="Times New Roman"/>
          <w:sz w:val="28"/>
          <w:szCs w:val="28"/>
          <w:lang w:val="uk-UA" w:eastAsia="ru-RU"/>
        </w:rPr>
        <w:t>П. Як підготувати ефективний урок</w:t>
      </w:r>
      <w:r w:rsidR="00C52B92">
        <w:rPr>
          <w:rFonts w:ascii="Times New Roman" w:eastAsia="Times New Roman" w:hAnsi="Times New Roman"/>
          <w:sz w:val="28"/>
          <w:szCs w:val="28"/>
          <w:lang w:val="uk-UA" w:eastAsia="ru-RU"/>
        </w:rPr>
        <w:t>:</w:t>
      </w:r>
      <w:r w:rsidRPr="00057DD8">
        <w:rPr>
          <w:rFonts w:ascii="Times New Roman" w:eastAsia="Times New Roman" w:hAnsi="Times New Roman"/>
          <w:sz w:val="28"/>
          <w:szCs w:val="28"/>
          <w:lang w:val="uk-UA" w:eastAsia="ru-RU"/>
        </w:rPr>
        <w:t xml:space="preserve"> </w:t>
      </w:r>
      <w:r w:rsidR="00C52B92">
        <w:rPr>
          <w:rFonts w:ascii="Times New Roman" w:eastAsia="Times New Roman" w:hAnsi="Times New Roman"/>
          <w:sz w:val="28"/>
          <w:szCs w:val="28"/>
          <w:lang w:val="uk-UA" w:eastAsia="ru-RU"/>
        </w:rPr>
        <w:t>к</w:t>
      </w:r>
      <w:r w:rsidR="007B40ED">
        <w:rPr>
          <w:rFonts w:ascii="Times New Roman" w:eastAsia="Times New Roman" w:hAnsi="Times New Roman"/>
          <w:sz w:val="28"/>
          <w:szCs w:val="28"/>
          <w:lang w:val="uk-UA" w:eastAsia="ru-RU"/>
        </w:rPr>
        <w:t>нига для вчителя</w:t>
      </w:r>
      <w:r w:rsidR="00C52B92" w:rsidRPr="00057DD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К.: Радянська школа, 1989. С</w:t>
      </w:r>
      <w:r w:rsidRPr="00057DD8">
        <w:rPr>
          <w:rFonts w:ascii="Times New Roman" w:eastAsia="Times New Roman" w:hAnsi="Times New Roman"/>
          <w:sz w:val="28"/>
          <w:szCs w:val="28"/>
          <w:lang w:val="uk-UA" w:eastAsia="ru-RU"/>
        </w:rPr>
        <w:t>. 13.</w:t>
      </w:r>
    </w:p>
    <w:p w:rsidR="00297B63" w:rsidRPr="00B3705B"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B3705B">
        <w:rPr>
          <w:rFonts w:ascii="Times New Roman" w:eastAsia="Times New Roman" w:hAnsi="Times New Roman"/>
          <w:sz w:val="28"/>
          <w:szCs w:val="28"/>
          <w:lang w:val="uk-UA" w:eastAsia="ru-RU"/>
        </w:rPr>
        <w:t>Положення про порядок здійснення інноваційної освітньої діяльності</w:t>
      </w:r>
      <w:r w:rsidR="007B40ED">
        <w:rPr>
          <w:rFonts w:ascii="Times New Roman" w:eastAsia="Times New Roman" w:hAnsi="Times New Roman"/>
          <w:sz w:val="28"/>
          <w:szCs w:val="28"/>
          <w:lang w:val="uk-UA" w:eastAsia="ru-RU"/>
        </w:rPr>
        <w:t>.</w:t>
      </w:r>
      <w:r w:rsidRPr="00B3705B">
        <w:rPr>
          <w:rFonts w:ascii="Times New Roman" w:eastAsia="Times New Roman" w:hAnsi="Times New Roman"/>
          <w:sz w:val="28"/>
          <w:szCs w:val="28"/>
          <w:lang w:val="uk-UA" w:eastAsia="ru-RU"/>
        </w:rPr>
        <w:t xml:space="preserve"> </w:t>
      </w:r>
      <w:r w:rsidRPr="007B40ED">
        <w:rPr>
          <w:rFonts w:ascii="Times New Roman" w:eastAsia="Times New Roman" w:hAnsi="Times New Roman"/>
          <w:i/>
          <w:sz w:val="28"/>
          <w:szCs w:val="28"/>
          <w:lang w:val="uk-UA" w:eastAsia="ru-RU"/>
        </w:rPr>
        <w:t>Директор школи</w:t>
      </w:r>
      <w:r w:rsidR="007B40ED">
        <w:rPr>
          <w:rFonts w:ascii="Times New Roman" w:eastAsia="Times New Roman" w:hAnsi="Times New Roman"/>
          <w:sz w:val="28"/>
          <w:szCs w:val="28"/>
          <w:lang w:val="uk-UA" w:eastAsia="ru-RU"/>
        </w:rPr>
        <w:t>.</w:t>
      </w:r>
      <w:r w:rsidRPr="00B3705B">
        <w:rPr>
          <w:rFonts w:ascii="Times New Roman" w:eastAsia="Times New Roman" w:hAnsi="Times New Roman"/>
          <w:sz w:val="28"/>
          <w:szCs w:val="28"/>
          <w:lang w:val="uk-UA" w:eastAsia="ru-RU"/>
        </w:rPr>
        <w:t xml:space="preserve"> 2001. № 4 (148). С. 7.</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B3705B">
        <w:rPr>
          <w:rFonts w:ascii="Times New Roman" w:eastAsia="Times New Roman" w:hAnsi="Times New Roman"/>
          <w:sz w:val="28"/>
          <w:szCs w:val="28"/>
          <w:lang w:val="uk-UA" w:eastAsia="ru-RU"/>
        </w:rPr>
        <w:t>Пометун О.</w:t>
      </w:r>
      <w:r w:rsidR="007B40ED">
        <w:rPr>
          <w:rFonts w:ascii="Times New Roman" w:eastAsia="Times New Roman" w:hAnsi="Times New Roman"/>
          <w:sz w:val="28"/>
          <w:szCs w:val="28"/>
          <w:lang w:val="uk-UA" w:eastAsia="ru-RU"/>
        </w:rPr>
        <w:t>,</w:t>
      </w:r>
      <w:r w:rsidRPr="00B3705B">
        <w:rPr>
          <w:rFonts w:ascii="Times New Roman" w:eastAsia="Times New Roman" w:hAnsi="Times New Roman"/>
          <w:sz w:val="28"/>
          <w:szCs w:val="28"/>
          <w:lang w:val="uk-UA" w:eastAsia="ru-RU"/>
        </w:rPr>
        <w:t xml:space="preserve"> </w:t>
      </w:r>
      <w:r w:rsidR="007B40ED">
        <w:rPr>
          <w:rFonts w:ascii="Times New Roman" w:eastAsia="Times New Roman" w:hAnsi="Times New Roman"/>
          <w:sz w:val="28"/>
          <w:szCs w:val="28"/>
          <w:lang w:val="uk-UA" w:eastAsia="ru-RU"/>
        </w:rPr>
        <w:t>Пироженко</w:t>
      </w:r>
      <w:r w:rsidR="007B40ED" w:rsidRPr="00B3705B">
        <w:rPr>
          <w:rFonts w:ascii="Times New Roman" w:eastAsia="Times New Roman" w:hAnsi="Times New Roman"/>
          <w:sz w:val="28"/>
          <w:szCs w:val="28"/>
          <w:lang w:val="uk-UA" w:eastAsia="ru-RU"/>
        </w:rPr>
        <w:t xml:space="preserve"> </w:t>
      </w:r>
      <w:r w:rsidR="007B40ED">
        <w:rPr>
          <w:rFonts w:ascii="Times New Roman" w:eastAsia="Times New Roman" w:hAnsi="Times New Roman"/>
          <w:sz w:val="28"/>
          <w:szCs w:val="28"/>
          <w:lang w:val="uk-UA" w:eastAsia="ru-RU"/>
        </w:rPr>
        <w:t>Л. </w:t>
      </w:r>
      <w:r w:rsidRPr="00B3705B">
        <w:rPr>
          <w:rFonts w:ascii="Times New Roman" w:eastAsia="Times New Roman" w:hAnsi="Times New Roman"/>
          <w:sz w:val="28"/>
          <w:szCs w:val="28"/>
          <w:lang w:val="uk-UA" w:eastAsia="ru-RU"/>
        </w:rPr>
        <w:t xml:space="preserve">Інтерактивні технології навчання: теорія, практика, </w:t>
      </w:r>
      <w:r w:rsidR="007B40ED">
        <w:rPr>
          <w:rFonts w:ascii="Times New Roman" w:eastAsia="Times New Roman" w:hAnsi="Times New Roman"/>
          <w:sz w:val="28"/>
          <w:szCs w:val="28"/>
          <w:lang w:val="uk-UA" w:eastAsia="ru-RU"/>
        </w:rPr>
        <w:t>досвід: метод. посіб..</w:t>
      </w:r>
      <w:r w:rsidRPr="00B3705B">
        <w:rPr>
          <w:rFonts w:ascii="Times New Roman" w:eastAsia="Times New Roman" w:hAnsi="Times New Roman"/>
          <w:sz w:val="28"/>
          <w:szCs w:val="28"/>
          <w:lang w:val="uk-UA" w:eastAsia="ru-RU"/>
        </w:rPr>
        <w:t xml:space="preserve"> К.: А.</w:t>
      </w:r>
      <w:r w:rsidR="00C52B92">
        <w:rPr>
          <w:rFonts w:ascii="Times New Roman" w:eastAsia="Times New Roman" w:hAnsi="Times New Roman"/>
          <w:sz w:val="28"/>
          <w:szCs w:val="28"/>
          <w:lang w:val="uk-UA" w:eastAsia="ru-RU"/>
        </w:rPr>
        <w:t xml:space="preserve"> </w:t>
      </w:r>
      <w:r w:rsidRPr="00B3705B">
        <w:rPr>
          <w:rFonts w:ascii="Times New Roman" w:eastAsia="Times New Roman" w:hAnsi="Times New Roman"/>
          <w:sz w:val="28"/>
          <w:szCs w:val="28"/>
          <w:lang w:val="uk-UA" w:eastAsia="ru-RU"/>
        </w:rPr>
        <w:t>П.</w:t>
      </w:r>
      <w:r w:rsidR="00C52B92">
        <w:rPr>
          <w:rFonts w:ascii="Times New Roman" w:eastAsia="Times New Roman" w:hAnsi="Times New Roman"/>
          <w:sz w:val="28"/>
          <w:szCs w:val="28"/>
          <w:lang w:val="uk-UA" w:eastAsia="ru-RU"/>
        </w:rPr>
        <w:t xml:space="preserve"> </w:t>
      </w:r>
      <w:r w:rsidRPr="00B3705B">
        <w:rPr>
          <w:rFonts w:ascii="Times New Roman" w:eastAsia="Times New Roman" w:hAnsi="Times New Roman"/>
          <w:sz w:val="28"/>
          <w:szCs w:val="28"/>
          <w:lang w:val="uk-UA" w:eastAsia="ru-RU"/>
        </w:rPr>
        <w:t>Н., 2002. 136</w:t>
      </w:r>
      <w:r w:rsidR="00C52B92">
        <w:rPr>
          <w:rFonts w:ascii="Times New Roman" w:eastAsia="Times New Roman" w:hAnsi="Times New Roman"/>
          <w:sz w:val="28"/>
          <w:szCs w:val="28"/>
          <w:lang w:val="uk-UA" w:eastAsia="ru-RU"/>
        </w:rPr>
        <w:t> </w:t>
      </w:r>
      <w:r w:rsidRPr="00B3705B">
        <w:rPr>
          <w:rFonts w:ascii="Times New Roman" w:eastAsia="Times New Roman" w:hAnsi="Times New Roman"/>
          <w:sz w:val="28"/>
          <w:szCs w:val="28"/>
          <w:lang w:val="uk-UA" w:eastAsia="ru-RU"/>
        </w:rPr>
        <w:t>с</w:t>
      </w:r>
      <w:r>
        <w:rPr>
          <w:rFonts w:ascii="Times New Roman" w:eastAsia="Times New Roman" w:hAnsi="Times New Roman"/>
          <w:sz w:val="28"/>
          <w:szCs w:val="28"/>
          <w:lang w:val="uk-UA" w:eastAsia="ru-RU"/>
        </w:rPr>
        <w:t>.</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4B0E5C">
        <w:rPr>
          <w:rFonts w:ascii="Times New Roman" w:eastAsia="Times New Roman" w:hAnsi="Times New Roman"/>
          <w:sz w:val="28"/>
          <w:szCs w:val="28"/>
          <w:lang w:val="uk-UA" w:eastAsia="ru-RU"/>
        </w:rPr>
        <w:t>Пометун О.</w:t>
      </w:r>
      <w:r w:rsidR="008D73E8">
        <w:rPr>
          <w:rFonts w:ascii="Times New Roman" w:eastAsia="Times New Roman" w:hAnsi="Times New Roman"/>
          <w:sz w:val="28"/>
          <w:szCs w:val="28"/>
          <w:lang w:val="uk-UA" w:eastAsia="ru-RU"/>
        </w:rPr>
        <w:t xml:space="preserve"> </w:t>
      </w:r>
      <w:r w:rsidRPr="004B0E5C">
        <w:rPr>
          <w:rFonts w:ascii="Times New Roman" w:eastAsia="Times New Roman" w:hAnsi="Times New Roman"/>
          <w:sz w:val="28"/>
          <w:szCs w:val="28"/>
          <w:lang w:val="uk-UA" w:eastAsia="ru-RU"/>
        </w:rPr>
        <w:t>І.</w:t>
      </w:r>
      <w:r w:rsidR="007B40ED">
        <w:rPr>
          <w:rFonts w:ascii="Times New Roman" w:eastAsia="Times New Roman" w:hAnsi="Times New Roman"/>
          <w:sz w:val="28"/>
          <w:szCs w:val="28"/>
          <w:lang w:val="uk-UA" w:eastAsia="ru-RU"/>
        </w:rPr>
        <w:t>,</w:t>
      </w:r>
      <w:r w:rsidRPr="004B0E5C">
        <w:rPr>
          <w:rFonts w:ascii="Times New Roman" w:eastAsia="Times New Roman" w:hAnsi="Times New Roman"/>
          <w:sz w:val="28"/>
          <w:szCs w:val="28"/>
          <w:lang w:val="uk-UA" w:eastAsia="ru-RU"/>
        </w:rPr>
        <w:t xml:space="preserve"> </w:t>
      </w:r>
      <w:r w:rsidR="007B40ED">
        <w:rPr>
          <w:rFonts w:ascii="Times New Roman" w:eastAsia="Times New Roman" w:hAnsi="Times New Roman"/>
          <w:sz w:val="28"/>
          <w:szCs w:val="28"/>
          <w:lang w:val="uk-UA" w:eastAsia="ru-RU"/>
        </w:rPr>
        <w:t>Пироженко</w:t>
      </w:r>
      <w:r w:rsidR="007B40ED" w:rsidRPr="004B0E5C">
        <w:rPr>
          <w:rFonts w:ascii="Times New Roman" w:eastAsia="Times New Roman" w:hAnsi="Times New Roman"/>
          <w:sz w:val="28"/>
          <w:szCs w:val="28"/>
          <w:lang w:val="uk-UA" w:eastAsia="ru-RU"/>
        </w:rPr>
        <w:t xml:space="preserve"> </w:t>
      </w:r>
      <w:r w:rsidR="007B40ED">
        <w:rPr>
          <w:rFonts w:ascii="Times New Roman" w:eastAsia="Times New Roman" w:hAnsi="Times New Roman"/>
          <w:sz w:val="28"/>
          <w:szCs w:val="28"/>
          <w:lang w:val="uk-UA" w:eastAsia="ru-RU"/>
        </w:rPr>
        <w:t xml:space="preserve">Л. В. </w:t>
      </w:r>
      <w:r w:rsidRPr="004B0E5C">
        <w:rPr>
          <w:rFonts w:ascii="Times New Roman" w:eastAsia="Times New Roman" w:hAnsi="Times New Roman"/>
          <w:sz w:val="28"/>
          <w:szCs w:val="28"/>
          <w:lang w:val="uk-UA" w:eastAsia="ru-RU"/>
        </w:rPr>
        <w:t>Сучасний урок. Інтерактивні т</w:t>
      </w:r>
      <w:r>
        <w:rPr>
          <w:rFonts w:ascii="Times New Roman" w:eastAsia="Times New Roman" w:hAnsi="Times New Roman"/>
          <w:sz w:val="28"/>
          <w:szCs w:val="28"/>
          <w:lang w:val="uk-UA" w:eastAsia="ru-RU"/>
        </w:rPr>
        <w:t>ехнології навчання: наук.-мед. п</w:t>
      </w:r>
      <w:r w:rsidRPr="004B0E5C">
        <w:rPr>
          <w:rFonts w:ascii="Times New Roman" w:eastAsia="Times New Roman" w:hAnsi="Times New Roman"/>
          <w:sz w:val="28"/>
          <w:szCs w:val="28"/>
          <w:lang w:val="uk-UA" w:eastAsia="ru-RU"/>
        </w:rPr>
        <w:t>осі</w:t>
      </w:r>
      <w:r>
        <w:rPr>
          <w:rFonts w:ascii="Times New Roman" w:eastAsia="Times New Roman" w:hAnsi="Times New Roman"/>
          <w:sz w:val="28"/>
          <w:szCs w:val="28"/>
          <w:lang w:val="uk-UA" w:eastAsia="ru-RU"/>
        </w:rPr>
        <w:t>б.</w:t>
      </w:r>
      <w:r w:rsidRPr="004B0E5C">
        <w:rPr>
          <w:rFonts w:ascii="Times New Roman" w:eastAsia="Times New Roman" w:hAnsi="Times New Roman"/>
          <w:sz w:val="28"/>
          <w:szCs w:val="28"/>
          <w:lang w:val="uk-UA" w:eastAsia="ru-RU"/>
        </w:rPr>
        <w:t xml:space="preserve"> К.: Видав</w:t>
      </w:r>
      <w:r>
        <w:rPr>
          <w:rFonts w:ascii="Times New Roman" w:eastAsia="Times New Roman" w:hAnsi="Times New Roman"/>
          <w:sz w:val="28"/>
          <w:szCs w:val="28"/>
          <w:lang w:val="uk-UA" w:eastAsia="ru-RU"/>
        </w:rPr>
        <w:t>ництво</w:t>
      </w:r>
      <w:r w:rsidR="008D73E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А.</w:t>
      </w:r>
      <w:r w:rsidR="008D73E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С.</w:t>
      </w:r>
      <w:r w:rsidR="008D73E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К.,</w:t>
      </w:r>
      <w:r w:rsidR="008D73E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2004.</w:t>
      </w:r>
      <w:r w:rsidR="008D73E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192</w:t>
      </w:r>
      <w:r w:rsidR="008D73E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с.</w:t>
      </w:r>
    </w:p>
    <w:p w:rsidR="005804AE" w:rsidRPr="000B0C37" w:rsidRDefault="005804AE" w:rsidP="001E2970">
      <w:pPr>
        <w:pStyle w:val="a"/>
      </w:pPr>
      <w:r w:rsidRPr="000B0C37">
        <w:rPr>
          <w:shd w:val="clear" w:color="auto" w:fill="FFFFFF"/>
        </w:rPr>
        <w:t>Поташник М. М. Требован</w:t>
      </w:r>
      <w:r>
        <w:rPr>
          <w:shd w:val="clear" w:color="auto" w:fill="FFFFFF"/>
        </w:rPr>
        <w:t>ия к современному уроку</w:t>
      </w:r>
      <w:r w:rsidRPr="000B0C37">
        <w:rPr>
          <w:shd w:val="clear" w:color="auto" w:fill="FFFFFF"/>
        </w:rPr>
        <w:t>. Москва: Центр педобразования, 2008. 76 с.</w:t>
      </w:r>
      <w:r w:rsidRPr="000B0C37">
        <w:t xml:space="preserve"> </w:t>
      </w:r>
    </w:p>
    <w:p w:rsidR="00297B63" w:rsidRPr="008D73E8"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eastAsia="ru-RU"/>
        </w:rPr>
      </w:pPr>
      <w:r w:rsidRPr="008D73E8">
        <w:rPr>
          <w:rFonts w:ascii="Times New Roman" w:eastAsia="Times New Roman" w:hAnsi="Times New Roman"/>
          <w:sz w:val="28"/>
          <w:szCs w:val="28"/>
          <w:lang w:val="uk-UA" w:eastAsia="ru-RU"/>
        </w:rPr>
        <w:t>Селевко Г. К. Альтернати</w:t>
      </w:r>
      <w:r w:rsidR="008D73E8" w:rsidRPr="008D73E8">
        <w:rPr>
          <w:rFonts w:ascii="Times New Roman" w:eastAsia="Times New Roman" w:hAnsi="Times New Roman"/>
          <w:sz w:val="28"/>
          <w:szCs w:val="28"/>
          <w:lang w:val="uk-UA" w:eastAsia="ru-RU"/>
        </w:rPr>
        <w:t>вные педагогические технологии</w:t>
      </w:r>
      <w:r w:rsidRPr="008D73E8">
        <w:rPr>
          <w:rFonts w:ascii="Times New Roman" w:eastAsia="Times New Roman" w:hAnsi="Times New Roman"/>
          <w:sz w:val="28"/>
          <w:szCs w:val="28"/>
          <w:lang w:eastAsia="ru-RU"/>
        </w:rPr>
        <w:t>. М.: НИИ школьных технологий, 2005. 224 с. (Серия «Энциклопедия образовательных технологий»).</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Сисоєва С.</w:t>
      </w:r>
      <w:r w:rsidR="008D73E8">
        <w:rPr>
          <w:rFonts w:ascii="Times New Roman" w:eastAsia="Times New Roman" w:hAnsi="Times New Roman"/>
          <w:sz w:val="28"/>
          <w:szCs w:val="28"/>
          <w:lang w:val="uk-UA" w:eastAsia="ru-RU"/>
        </w:rPr>
        <w:t> </w:t>
      </w:r>
      <w:r>
        <w:rPr>
          <w:rFonts w:ascii="Times New Roman" w:eastAsia="Times New Roman" w:hAnsi="Times New Roman"/>
          <w:sz w:val="28"/>
          <w:szCs w:val="28"/>
          <w:lang w:val="uk-UA" w:eastAsia="ru-RU"/>
        </w:rPr>
        <w:t>О. Основи педагогічної творчості: підручник.</w:t>
      </w:r>
      <w:r w:rsidR="007B40ED">
        <w:rPr>
          <w:rFonts w:ascii="Times New Roman" w:eastAsia="Times New Roman" w:hAnsi="Times New Roman"/>
          <w:sz w:val="28"/>
          <w:szCs w:val="28"/>
          <w:lang w:val="uk-UA" w:eastAsia="ru-RU"/>
        </w:rPr>
        <w:t xml:space="preserve"> К.: Міленіум, 2006. </w:t>
      </w:r>
      <w:r>
        <w:rPr>
          <w:rFonts w:ascii="Times New Roman" w:eastAsia="Times New Roman" w:hAnsi="Times New Roman"/>
          <w:sz w:val="28"/>
          <w:szCs w:val="28"/>
          <w:lang w:val="uk-UA" w:eastAsia="ru-RU"/>
        </w:rPr>
        <w:t>344 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673247">
        <w:rPr>
          <w:rFonts w:ascii="Times New Roman" w:eastAsia="Times New Roman" w:hAnsi="Times New Roman"/>
          <w:sz w:val="28"/>
          <w:szCs w:val="28"/>
          <w:lang w:val="uk-UA" w:eastAsia="ru-RU"/>
        </w:rPr>
        <w:t>Смолюк І. Сучасні класифікації педагогічн</w:t>
      </w:r>
      <w:r w:rsidR="007B40ED">
        <w:rPr>
          <w:rFonts w:ascii="Times New Roman" w:eastAsia="Times New Roman" w:hAnsi="Times New Roman"/>
          <w:sz w:val="28"/>
          <w:szCs w:val="28"/>
          <w:lang w:val="uk-UA" w:eastAsia="ru-RU"/>
        </w:rPr>
        <w:t>их технологій.</w:t>
      </w:r>
      <w:r w:rsidRPr="00673247">
        <w:rPr>
          <w:rFonts w:ascii="Times New Roman" w:eastAsia="Times New Roman" w:hAnsi="Times New Roman"/>
          <w:sz w:val="28"/>
          <w:szCs w:val="28"/>
          <w:lang w:val="uk-UA" w:eastAsia="ru-RU"/>
        </w:rPr>
        <w:t xml:space="preserve"> </w:t>
      </w:r>
      <w:r w:rsidRPr="007B40ED">
        <w:rPr>
          <w:rFonts w:ascii="Times New Roman" w:eastAsia="Times New Roman" w:hAnsi="Times New Roman"/>
          <w:i/>
          <w:sz w:val="28"/>
          <w:szCs w:val="28"/>
          <w:lang w:val="uk-UA" w:eastAsia="ru-RU"/>
        </w:rPr>
        <w:t>Пед. пошук</w:t>
      </w:r>
      <w:r w:rsidRPr="00673247">
        <w:rPr>
          <w:rFonts w:ascii="Times New Roman" w:eastAsia="Times New Roman" w:hAnsi="Times New Roman"/>
          <w:sz w:val="28"/>
          <w:szCs w:val="28"/>
          <w:lang w:val="uk-UA" w:eastAsia="ru-RU"/>
        </w:rPr>
        <w:t>. 2001. №3. С. 66</w:t>
      </w:r>
      <w:r w:rsidR="007B40ED">
        <w:rPr>
          <w:rFonts w:ascii="Times New Roman" w:eastAsia="Times New Roman" w:hAnsi="Times New Roman"/>
          <w:sz w:val="28"/>
          <w:szCs w:val="28"/>
          <w:lang w:val="uk-UA" w:eastAsia="ru-RU"/>
        </w:rPr>
        <w:t>-</w:t>
      </w:r>
      <w:r w:rsidRPr="00673247">
        <w:rPr>
          <w:rFonts w:ascii="Times New Roman" w:eastAsia="Times New Roman" w:hAnsi="Times New Roman"/>
          <w:sz w:val="28"/>
          <w:szCs w:val="28"/>
          <w:lang w:val="uk-UA" w:eastAsia="ru-RU"/>
        </w:rPr>
        <w:t>67.</w:t>
      </w:r>
    </w:p>
    <w:p w:rsidR="005804AE" w:rsidRPr="005804AE" w:rsidRDefault="005804AE" w:rsidP="001E2970">
      <w:pPr>
        <w:pStyle w:val="a"/>
        <w:rPr>
          <w:lang w:val="uk-UA"/>
        </w:rPr>
      </w:pPr>
      <w:r w:rsidRPr="005804AE">
        <w:rPr>
          <w:shd w:val="clear" w:color="auto" w:fill="FFFFFF"/>
          <w:lang w:val="uk-UA"/>
        </w:rPr>
        <w:t xml:space="preserve">Стецюк Л. І. Урок, якого чекають учні. Вінниця: ОІППО, 2006. </w:t>
      </w:r>
      <w:r w:rsidR="007B40ED">
        <w:rPr>
          <w:shd w:val="clear" w:color="auto" w:fill="FFFFFF"/>
          <w:lang w:val="uk-UA"/>
        </w:rPr>
        <w:t>96 </w:t>
      </w:r>
      <w:r w:rsidRPr="005804AE">
        <w:rPr>
          <w:shd w:val="clear" w:color="auto" w:fill="FFFFFF"/>
          <w:lang w:val="uk-UA"/>
        </w:rPr>
        <w:t>с.</w:t>
      </w:r>
      <w:r w:rsidRPr="005804AE">
        <w:rPr>
          <w:lang w:val="uk-UA"/>
        </w:rPr>
        <w:t xml:space="preserve"> </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057DD8">
        <w:rPr>
          <w:rFonts w:ascii="Times New Roman" w:eastAsia="Times New Roman" w:hAnsi="Times New Roman"/>
          <w:sz w:val="28"/>
          <w:szCs w:val="28"/>
          <w:lang w:val="uk-UA" w:eastAsia="ru-RU"/>
        </w:rPr>
        <w:t>Стрельніков В.</w:t>
      </w:r>
      <w:r w:rsidR="00451868">
        <w:rPr>
          <w:rFonts w:ascii="Times New Roman" w:eastAsia="Times New Roman" w:hAnsi="Times New Roman"/>
          <w:sz w:val="28"/>
          <w:szCs w:val="28"/>
          <w:lang w:val="uk-UA" w:eastAsia="ru-RU"/>
        </w:rPr>
        <w:t> </w:t>
      </w:r>
      <w:r w:rsidRPr="00057DD8">
        <w:rPr>
          <w:rFonts w:ascii="Times New Roman" w:eastAsia="Times New Roman" w:hAnsi="Times New Roman"/>
          <w:sz w:val="28"/>
          <w:szCs w:val="28"/>
          <w:lang w:val="uk-UA" w:eastAsia="ru-RU"/>
        </w:rPr>
        <w:t xml:space="preserve">Ю. Педагогічні основи забезпечення особистісного і професійного розвитку </w:t>
      </w:r>
      <w:r>
        <w:rPr>
          <w:rFonts w:ascii="Times New Roman" w:eastAsia="Times New Roman" w:hAnsi="Times New Roman"/>
          <w:sz w:val="28"/>
          <w:szCs w:val="28"/>
          <w:lang w:val="uk-UA" w:eastAsia="ru-RU"/>
        </w:rPr>
        <w:t>учн</w:t>
      </w:r>
      <w:r w:rsidRPr="00057DD8">
        <w:rPr>
          <w:rFonts w:ascii="Times New Roman" w:eastAsia="Times New Roman" w:hAnsi="Times New Roman"/>
          <w:sz w:val="28"/>
          <w:szCs w:val="28"/>
          <w:lang w:val="uk-UA" w:eastAsia="ru-RU"/>
        </w:rPr>
        <w:t>ів засобами інноваційних технологій навчання. Книга 2</w:t>
      </w:r>
      <w:r>
        <w:rPr>
          <w:rFonts w:ascii="Times New Roman" w:eastAsia="Times New Roman" w:hAnsi="Times New Roman"/>
          <w:sz w:val="28"/>
          <w:szCs w:val="28"/>
          <w:lang w:val="uk-UA" w:eastAsia="ru-RU"/>
        </w:rPr>
        <w:t>. Полтава, 2002. с. 91</w:t>
      </w:r>
      <w:r w:rsidR="007B40ED">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145.</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7B40ED">
        <w:rPr>
          <w:rFonts w:ascii="Times New Roman" w:eastAsia="Times New Roman" w:hAnsi="Times New Roman"/>
          <w:sz w:val="28"/>
          <w:szCs w:val="28"/>
          <w:lang w:val="uk-UA" w:eastAsia="ru-RU"/>
        </w:rPr>
        <w:t xml:space="preserve">Сучасні шкільні технології </w:t>
      </w:r>
      <w:r>
        <w:rPr>
          <w:rFonts w:ascii="Times New Roman" w:eastAsia="Times New Roman" w:hAnsi="Times New Roman"/>
          <w:sz w:val="28"/>
          <w:szCs w:val="28"/>
          <w:lang w:val="uk-UA" w:eastAsia="ru-RU"/>
        </w:rPr>
        <w:t>/ у</w:t>
      </w:r>
      <w:r w:rsidRPr="00AB448B">
        <w:rPr>
          <w:rFonts w:ascii="Times New Roman" w:eastAsia="Times New Roman" w:hAnsi="Times New Roman"/>
          <w:sz w:val="28"/>
          <w:szCs w:val="28"/>
          <w:lang w:val="uk-UA" w:eastAsia="ru-RU"/>
        </w:rPr>
        <w:t>п</w:t>
      </w:r>
      <w:r w:rsidR="007B40ED">
        <w:rPr>
          <w:rFonts w:ascii="Times New Roman" w:eastAsia="Times New Roman" w:hAnsi="Times New Roman"/>
          <w:sz w:val="28"/>
          <w:szCs w:val="28"/>
          <w:lang w:val="uk-UA" w:eastAsia="ru-RU"/>
        </w:rPr>
        <w:t xml:space="preserve">оряд. І. Рожнятовська, В. Зоц. </w:t>
      </w:r>
      <w:r w:rsidRPr="00AB448B">
        <w:rPr>
          <w:rFonts w:ascii="Times New Roman" w:eastAsia="Times New Roman" w:hAnsi="Times New Roman"/>
          <w:sz w:val="28"/>
          <w:szCs w:val="28"/>
          <w:lang w:val="uk-UA" w:eastAsia="ru-RU"/>
        </w:rPr>
        <w:t>К.: Ред. Загальнопед. газ. 112 с</w:t>
      </w:r>
      <w:r>
        <w:rPr>
          <w:rFonts w:ascii="Times New Roman" w:eastAsia="Times New Roman" w:hAnsi="Times New Roman"/>
          <w:sz w:val="28"/>
          <w:szCs w:val="28"/>
          <w:lang w:val="uk-UA" w:eastAsia="ru-RU"/>
        </w:rPr>
        <w:t>.</w:t>
      </w:r>
    </w:p>
    <w:p w:rsidR="00CE2107" w:rsidRPr="001610FF" w:rsidRDefault="00CE2107"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CE2107">
        <w:rPr>
          <w:rFonts w:ascii="Times New Roman" w:hAnsi="Times New Roman"/>
          <w:sz w:val="28"/>
          <w:szCs w:val="28"/>
        </w:rPr>
        <w:t>Технологія тренінгу / Упоряд.: О.</w:t>
      </w:r>
      <w:r>
        <w:rPr>
          <w:rFonts w:ascii="Times New Roman" w:hAnsi="Times New Roman"/>
          <w:sz w:val="28"/>
          <w:szCs w:val="28"/>
          <w:lang w:val="uk-UA"/>
        </w:rPr>
        <w:t> </w:t>
      </w:r>
      <w:r w:rsidRPr="00CE2107">
        <w:rPr>
          <w:rFonts w:ascii="Times New Roman" w:hAnsi="Times New Roman"/>
          <w:sz w:val="28"/>
          <w:szCs w:val="28"/>
        </w:rPr>
        <w:t>Главник, Г.</w:t>
      </w:r>
      <w:r>
        <w:rPr>
          <w:rFonts w:ascii="Times New Roman" w:hAnsi="Times New Roman"/>
          <w:sz w:val="28"/>
          <w:szCs w:val="28"/>
          <w:lang w:val="uk-UA"/>
        </w:rPr>
        <w:t> </w:t>
      </w:r>
      <w:r w:rsidRPr="00CE2107">
        <w:rPr>
          <w:rFonts w:ascii="Times New Roman" w:hAnsi="Times New Roman"/>
          <w:sz w:val="28"/>
          <w:szCs w:val="28"/>
        </w:rPr>
        <w:t>Бевз / За заг. ред.</w:t>
      </w:r>
      <w:r>
        <w:rPr>
          <w:rFonts w:ascii="Times New Roman" w:hAnsi="Times New Roman"/>
          <w:sz w:val="28"/>
          <w:szCs w:val="28"/>
          <w:lang w:val="uk-UA"/>
        </w:rPr>
        <w:t> </w:t>
      </w:r>
      <w:r w:rsidRPr="00CE2107">
        <w:rPr>
          <w:rFonts w:ascii="Times New Roman" w:hAnsi="Times New Roman"/>
          <w:sz w:val="28"/>
          <w:szCs w:val="28"/>
        </w:rPr>
        <w:t>С.</w:t>
      </w:r>
      <w:r>
        <w:rPr>
          <w:rFonts w:ascii="Times New Roman" w:hAnsi="Times New Roman"/>
          <w:sz w:val="28"/>
          <w:szCs w:val="28"/>
          <w:lang w:val="uk-UA"/>
        </w:rPr>
        <w:t> </w:t>
      </w:r>
      <w:r w:rsidRPr="00CE2107">
        <w:rPr>
          <w:rFonts w:ascii="Times New Roman" w:hAnsi="Times New Roman"/>
          <w:sz w:val="28"/>
          <w:szCs w:val="28"/>
        </w:rPr>
        <w:t>Максименко</w:t>
      </w:r>
      <w:r>
        <w:rPr>
          <w:rFonts w:ascii="Times New Roman" w:hAnsi="Times New Roman"/>
          <w:sz w:val="28"/>
          <w:szCs w:val="28"/>
          <w:lang w:val="uk-UA"/>
        </w:rPr>
        <w:t xml:space="preserve">. </w:t>
      </w:r>
      <w:r w:rsidRPr="00CE2107">
        <w:rPr>
          <w:rFonts w:ascii="Times New Roman" w:hAnsi="Times New Roman"/>
          <w:sz w:val="28"/>
          <w:szCs w:val="28"/>
        </w:rPr>
        <w:t>К</w:t>
      </w:r>
      <w:r>
        <w:rPr>
          <w:rFonts w:ascii="Times New Roman" w:hAnsi="Times New Roman"/>
          <w:sz w:val="28"/>
          <w:szCs w:val="28"/>
          <w:lang w:val="uk-UA"/>
        </w:rPr>
        <w:t xml:space="preserve">., </w:t>
      </w:r>
      <w:r w:rsidRPr="00CE2107">
        <w:rPr>
          <w:rFonts w:ascii="Times New Roman" w:hAnsi="Times New Roman"/>
          <w:sz w:val="28"/>
          <w:szCs w:val="28"/>
        </w:rPr>
        <w:t>2005.</w:t>
      </w:r>
      <w:r>
        <w:rPr>
          <w:rFonts w:ascii="Times New Roman" w:hAnsi="Times New Roman"/>
          <w:sz w:val="28"/>
          <w:szCs w:val="28"/>
          <w:lang w:val="uk-UA"/>
        </w:rPr>
        <w:t xml:space="preserve"> </w:t>
      </w:r>
      <w:r w:rsidRPr="00CE2107">
        <w:rPr>
          <w:rFonts w:ascii="Times New Roman" w:hAnsi="Times New Roman"/>
          <w:sz w:val="28"/>
          <w:szCs w:val="28"/>
        </w:rPr>
        <w:t>112</w:t>
      </w:r>
      <w:r>
        <w:rPr>
          <w:rFonts w:ascii="Times New Roman" w:hAnsi="Times New Roman"/>
          <w:sz w:val="28"/>
          <w:szCs w:val="28"/>
          <w:lang w:val="uk-UA"/>
        </w:rPr>
        <w:t xml:space="preserve"> </w:t>
      </w:r>
      <w:r w:rsidRPr="00CE2107">
        <w:rPr>
          <w:rFonts w:ascii="Times New Roman" w:hAnsi="Times New Roman"/>
          <w:sz w:val="28"/>
          <w:szCs w:val="28"/>
        </w:rPr>
        <w:t>с.</w:t>
      </w:r>
    </w:p>
    <w:p w:rsidR="001610FF" w:rsidRPr="005804AE" w:rsidRDefault="001610FF"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Style w:val="fontstyle01"/>
        </w:rPr>
        <w:t>Тихомирова Е. В. Формирование эффективной стратегиисмешанного корпоративного обучения</w:t>
      </w:r>
      <w:r w:rsidR="007B40ED">
        <w:rPr>
          <w:rStyle w:val="fontstyle01"/>
          <w:lang w:val="uk-UA"/>
        </w:rPr>
        <w:t>.</w:t>
      </w:r>
      <w:r>
        <w:rPr>
          <w:rStyle w:val="fontstyle01"/>
        </w:rPr>
        <w:t xml:space="preserve"> </w:t>
      </w:r>
      <w:r w:rsidRPr="007B40ED">
        <w:rPr>
          <w:rStyle w:val="fontstyle01"/>
          <w:i/>
        </w:rPr>
        <w:t>Смешанное и корпоративноеобучение : труды Всерос. науч.-метод. симпозиума «СКО-2007». URL: http://window.edu.ru/resource/ 002/56002/files/sco2007.pdf.</w:t>
      </w:r>
    </w:p>
    <w:p w:rsidR="005804AE" w:rsidRPr="002878BB" w:rsidRDefault="005804AE" w:rsidP="001E2970">
      <w:pPr>
        <w:pStyle w:val="a"/>
      </w:pPr>
      <w:r w:rsidRPr="002878BB">
        <w:rPr>
          <w:shd w:val="clear" w:color="auto" w:fill="FFFFFF"/>
        </w:rPr>
        <w:t>Трубачова С. М. Роль методів самостійного набуття знань в організаці</w:t>
      </w:r>
      <w:r w:rsidR="007B40ED">
        <w:rPr>
          <w:shd w:val="clear" w:color="auto" w:fill="FFFFFF"/>
        </w:rPr>
        <w:t>ї пізнавальної діяльності учнів</w:t>
      </w:r>
      <w:r w:rsidR="007B40ED">
        <w:rPr>
          <w:shd w:val="clear" w:color="auto" w:fill="FFFFFF"/>
          <w:lang w:val="uk-UA"/>
        </w:rPr>
        <w:t>.</w:t>
      </w:r>
      <w:r w:rsidRPr="002878BB">
        <w:rPr>
          <w:shd w:val="clear" w:color="auto" w:fill="FFFFFF"/>
        </w:rPr>
        <w:t xml:space="preserve"> Київ: Рідна школа, 2001. 94 с. </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CE2107">
        <w:rPr>
          <w:rFonts w:ascii="Times New Roman" w:eastAsia="Times New Roman" w:hAnsi="Times New Roman"/>
          <w:sz w:val="28"/>
          <w:szCs w:val="28"/>
          <w:lang w:val="uk-UA" w:eastAsia="ru-RU"/>
        </w:rPr>
        <w:t>Фіцула М.</w:t>
      </w:r>
      <w:r w:rsidR="006F5AF6" w:rsidRPr="00CE2107">
        <w:rPr>
          <w:rFonts w:ascii="Times New Roman" w:eastAsia="Times New Roman" w:hAnsi="Times New Roman"/>
          <w:sz w:val="28"/>
          <w:szCs w:val="28"/>
          <w:lang w:val="uk-UA" w:eastAsia="ru-RU"/>
        </w:rPr>
        <w:t> </w:t>
      </w:r>
      <w:r w:rsidRPr="00CE2107">
        <w:rPr>
          <w:rFonts w:ascii="Times New Roman" w:eastAsia="Times New Roman" w:hAnsi="Times New Roman"/>
          <w:sz w:val="28"/>
          <w:szCs w:val="28"/>
          <w:lang w:val="uk-UA" w:eastAsia="ru-RU"/>
        </w:rPr>
        <w:t>М. Педагогіка</w:t>
      </w:r>
      <w:r w:rsidRPr="00771E3D">
        <w:rPr>
          <w:rFonts w:ascii="Times New Roman" w:eastAsia="Times New Roman" w:hAnsi="Times New Roman"/>
          <w:sz w:val="28"/>
          <w:szCs w:val="28"/>
          <w:lang w:val="uk-UA" w:eastAsia="ru-RU"/>
        </w:rPr>
        <w:t>: навчальний посібник. К.: Вид. Центр «Академія», 2000. 544 с.</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Форми навчання в школі: к</w:t>
      </w:r>
      <w:r w:rsidRPr="00771E3D">
        <w:rPr>
          <w:rFonts w:ascii="Times New Roman" w:eastAsia="Times New Roman" w:hAnsi="Times New Roman"/>
          <w:sz w:val="28"/>
          <w:szCs w:val="28"/>
          <w:lang w:val="uk-UA" w:eastAsia="ru-RU"/>
        </w:rPr>
        <w:t>н. для вчителя / [Ю.</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І.</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Мальований, В.</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Є.</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Римаренко, Л.</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П.</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Вороніна та ін.]; за ред. Ю.</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І.</w:t>
      </w:r>
      <w:r w:rsidR="006F5AF6">
        <w:rPr>
          <w:rFonts w:ascii="Times New Roman" w:eastAsia="Times New Roman" w:hAnsi="Times New Roman"/>
          <w:sz w:val="28"/>
          <w:szCs w:val="28"/>
          <w:lang w:val="uk-UA" w:eastAsia="ru-RU"/>
        </w:rPr>
        <w:t> </w:t>
      </w:r>
      <w:r w:rsidRPr="00771E3D">
        <w:rPr>
          <w:rFonts w:ascii="Times New Roman" w:eastAsia="Times New Roman" w:hAnsi="Times New Roman"/>
          <w:sz w:val="28"/>
          <w:szCs w:val="28"/>
          <w:lang w:val="uk-UA" w:eastAsia="ru-RU"/>
        </w:rPr>
        <w:t>Мальованого. К.: Освіта, 1992. 60 c.</w:t>
      </w:r>
    </w:p>
    <w:p w:rsidR="00297B63"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771E3D">
        <w:rPr>
          <w:rFonts w:ascii="Times New Roman" w:eastAsia="Times New Roman" w:hAnsi="Times New Roman"/>
          <w:sz w:val="28"/>
          <w:szCs w:val="28"/>
          <w:lang w:val="uk-UA" w:eastAsia="ru-RU"/>
        </w:rPr>
        <w:t>Чернилевский Д. В. Дидактические технологии в высшей школе: учеб. пособ. [для вузов].</w:t>
      </w:r>
      <w:r>
        <w:rPr>
          <w:rFonts w:ascii="Times New Roman" w:eastAsia="Times New Roman" w:hAnsi="Times New Roman"/>
          <w:sz w:val="28"/>
          <w:szCs w:val="28"/>
          <w:lang w:val="uk-UA" w:eastAsia="ru-RU"/>
        </w:rPr>
        <w:t xml:space="preserve"> </w:t>
      </w:r>
      <w:r w:rsidRPr="00771E3D">
        <w:rPr>
          <w:rFonts w:ascii="Times New Roman" w:eastAsia="Times New Roman" w:hAnsi="Times New Roman"/>
          <w:sz w:val="28"/>
          <w:szCs w:val="28"/>
          <w:lang w:val="uk-UA" w:eastAsia="ru-RU"/>
        </w:rPr>
        <w:t>М.: ЮНИТИ-ДАНА, 2002. 437 с.</w:t>
      </w:r>
    </w:p>
    <w:p w:rsidR="00D74697" w:rsidRDefault="00297B63"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Шаприн О. Сучасні педагогічні інновації</w:t>
      </w:r>
      <w:r w:rsidR="007B40ED">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7B40ED">
        <w:rPr>
          <w:rFonts w:ascii="Times New Roman" w:eastAsia="Times New Roman" w:hAnsi="Times New Roman"/>
          <w:i/>
          <w:sz w:val="28"/>
          <w:szCs w:val="28"/>
          <w:lang w:val="uk-UA" w:eastAsia="ru-RU"/>
        </w:rPr>
        <w:t>Наук. вісник Ізмаїльського державного педагогічного інституту.</w:t>
      </w:r>
      <w:r w:rsidRPr="00D74697">
        <w:rPr>
          <w:rFonts w:ascii="Times New Roman" w:eastAsia="Times New Roman" w:hAnsi="Times New Roman"/>
          <w:sz w:val="28"/>
          <w:szCs w:val="28"/>
          <w:lang w:val="uk-UA" w:eastAsia="ru-RU"/>
        </w:rPr>
        <w:t xml:space="preserve"> Ізмаїл, 2001. Вип. 10. С. 107</w:t>
      </w:r>
      <w:r w:rsidR="007B40ED">
        <w:rPr>
          <w:rFonts w:ascii="Times New Roman" w:eastAsia="Times New Roman" w:hAnsi="Times New Roman"/>
          <w:sz w:val="28"/>
          <w:szCs w:val="28"/>
          <w:lang w:val="uk-UA" w:eastAsia="ru-RU"/>
        </w:rPr>
        <w:t>-</w:t>
      </w:r>
      <w:r w:rsidRPr="00D74697">
        <w:rPr>
          <w:rFonts w:ascii="Times New Roman" w:eastAsia="Times New Roman" w:hAnsi="Times New Roman"/>
          <w:sz w:val="28"/>
          <w:szCs w:val="28"/>
          <w:lang w:val="uk-UA" w:eastAsia="ru-RU"/>
        </w:rPr>
        <w:t>108.</w:t>
      </w:r>
    </w:p>
    <w:p w:rsidR="001610FF" w:rsidRPr="001610FF" w:rsidRDefault="001610FF" w:rsidP="001E2970">
      <w:pPr>
        <w:pStyle w:val="a4"/>
        <w:numPr>
          <w:ilvl w:val="0"/>
          <w:numId w:val="20"/>
        </w:numPr>
        <w:tabs>
          <w:tab w:val="left" w:pos="1134"/>
        </w:tabs>
        <w:spacing w:after="0" w:line="360" w:lineRule="auto"/>
        <w:ind w:left="0" w:firstLine="709"/>
        <w:jc w:val="both"/>
        <w:rPr>
          <w:rStyle w:val="fontstyle01"/>
          <w:rFonts w:eastAsia="Times New Roman"/>
          <w:color w:val="auto"/>
          <w:lang w:val="uk-UA" w:eastAsia="ru-RU"/>
        </w:rPr>
      </w:pPr>
      <w:r>
        <w:rPr>
          <w:rStyle w:val="fontstyle01"/>
        </w:rPr>
        <w:lastRenderedPageBreak/>
        <w:t>Чошанов</w:t>
      </w:r>
      <w:r w:rsidRPr="007B40ED">
        <w:rPr>
          <w:rStyle w:val="fontstyle01"/>
          <w:lang w:val="en-US"/>
        </w:rPr>
        <w:t xml:space="preserve"> </w:t>
      </w:r>
      <w:r>
        <w:rPr>
          <w:rStyle w:val="fontstyle01"/>
        </w:rPr>
        <w:t>М</w:t>
      </w:r>
      <w:r w:rsidRPr="007B40ED">
        <w:rPr>
          <w:rStyle w:val="fontstyle01"/>
          <w:lang w:val="en-US"/>
        </w:rPr>
        <w:t xml:space="preserve">. </w:t>
      </w:r>
      <w:r>
        <w:rPr>
          <w:rStyle w:val="fontstyle01"/>
        </w:rPr>
        <w:t>А</w:t>
      </w:r>
      <w:r w:rsidRPr="007B40ED">
        <w:rPr>
          <w:rStyle w:val="fontstyle01"/>
          <w:lang w:val="en-US"/>
        </w:rPr>
        <w:t xml:space="preserve">. </w:t>
      </w:r>
      <w:r>
        <w:rPr>
          <w:rStyle w:val="fontstyle01"/>
        </w:rPr>
        <w:t>Обучающие</w:t>
      </w:r>
      <w:r w:rsidRPr="007B40ED">
        <w:rPr>
          <w:rStyle w:val="fontstyle01"/>
          <w:lang w:val="en-US"/>
        </w:rPr>
        <w:t xml:space="preserve"> </w:t>
      </w:r>
      <w:r>
        <w:rPr>
          <w:rStyle w:val="fontstyle01"/>
        </w:rPr>
        <w:t>системы</w:t>
      </w:r>
      <w:r w:rsidRPr="007B40ED">
        <w:rPr>
          <w:rStyle w:val="fontstyle01"/>
          <w:lang w:val="en-US"/>
        </w:rPr>
        <w:t xml:space="preserve"> </w:t>
      </w:r>
      <w:r>
        <w:rPr>
          <w:rStyle w:val="fontstyle01"/>
        </w:rPr>
        <w:t>дистанционного</w:t>
      </w:r>
      <w:r w:rsidR="007B40ED">
        <w:rPr>
          <w:rStyle w:val="fontstyle01"/>
          <w:lang w:val="uk-UA"/>
        </w:rPr>
        <w:t xml:space="preserve"> </w:t>
      </w:r>
      <w:r w:rsidR="007B40ED">
        <w:rPr>
          <w:rStyle w:val="fontstyle01"/>
        </w:rPr>
        <w:t>образования</w:t>
      </w:r>
      <w:r w:rsidR="007B40ED">
        <w:rPr>
          <w:rStyle w:val="fontstyle01"/>
          <w:lang w:val="uk-UA"/>
        </w:rPr>
        <w:t xml:space="preserve">. </w:t>
      </w:r>
      <w:r w:rsidRPr="007B40ED">
        <w:rPr>
          <w:rStyle w:val="fontstyle01"/>
          <w:i/>
        </w:rPr>
        <w:t>Школьные</w:t>
      </w:r>
      <w:r w:rsidRPr="007B40ED">
        <w:rPr>
          <w:rStyle w:val="fontstyle01"/>
          <w:i/>
          <w:lang w:val="en-US"/>
        </w:rPr>
        <w:t xml:space="preserve"> </w:t>
      </w:r>
      <w:r w:rsidRPr="007B40ED">
        <w:rPr>
          <w:rStyle w:val="fontstyle01"/>
          <w:i/>
        </w:rPr>
        <w:t>технологии</w:t>
      </w:r>
      <w:r w:rsidRPr="007B40ED">
        <w:rPr>
          <w:rStyle w:val="fontstyle01"/>
          <w:lang w:val="en-US"/>
        </w:rPr>
        <w:t xml:space="preserve">. 2011. № 4. </w:t>
      </w:r>
      <w:r>
        <w:rPr>
          <w:rStyle w:val="fontstyle01"/>
        </w:rPr>
        <w:t>С</w:t>
      </w:r>
      <w:r w:rsidRPr="007B40ED">
        <w:rPr>
          <w:rStyle w:val="fontstyle01"/>
          <w:lang w:val="en-US"/>
        </w:rPr>
        <w:t>.</w:t>
      </w:r>
      <w:r w:rsidR="007B40ED">
        <w:rPr>
          <w:rStyle w:val="fontstyle01"/>
          <w:lang w:val="uk-UA"/>
        </w:rPr>
        <w:t xml:space="preserve"> </w:t>
      </w:r>
      <w:r w:rsidRPr="007B40ED">
        <w:rPr>
          <w:rStyle w:val="fontstyle01"/>
          <w:lang w:val="en-US"/>
        </w:rPr>
        <w:t>81-88.</w:t>
      </w:r>
    </w:p>
    <w:p w:rsidR="001610FF" w:rsidRPr="001610FF" w:rsidRDefault="001610FF" w:rsidP="001E2970">
      <w:pPr>
        <w:pStyle w:val="a4"/>
        <w:numPr>
          <w:ilvl w:val="0"/>
          <w:numId w:val="20"/>
        </w:numPr>
        <w:tabs>
          <w:tab w:val="left" w:pos="1134"/>
        </w:tabs>
        <w:spacing w:after="0" w:line="360" w:lineRule="auto"/>
        <w:ind w:left="0" w:firstLine="709"/>
        <w:jc w:val="both"/>
        <w:rPr>
          <w:rStyle w:val="fontstyle01"/>
          <w:rFonts w:eastAsia="Times New Roman"/>
          <w:color w:val="auto"/>
          <w:lang w:val="uk-UA" w:eastAsia="ru-RU"/>
        </w:rPr>
      </w:pPr>
      <w:r w:rsidRPr="001610FF">
        <w:rPr>
          <w:rStyle w:val="fontstyle01"/>
          <w:lang w:val="en-US"/>
        </w:rPr>
        <w:t>Starichenko B. E., Slepukhin A. V., Sardak L. V. On Interaction of</w:t>
      </w:r>
      <w:r w:rsidR="007B40ED">
        <w:rPr>
          <w:rStyle w:val="fontstyle01"/>
          <w:lang w:val="uk-UA"/>
        </w:rPr>
        <w:t xml:space="preserve"> </w:t>
      </w:r>
      <w:r w:rsidRPr="001610FF">
        <w:rPr>
          <w:rStyle w:val="fontstyle01"/>
          <w:lang w:val="en-US"/>
        </w:rPr>
        <w:t>Educational Environments of Different Levels</w:t>
      </w:r>
      <w:r w:rsidR="007B40ED">
        <w:rPr>
          <w:rStyle w:val="fontstyle01"/>
          <w:lang w:val="uk-UA"/>
        </w:rPr>
        <w:t>.</w:t>
      </w:r>
      <w:r w:rsidRPr="001610FF">
        <w:rPr>
          <w:rStyle w:val="fontstyle01"/>
          <w:lang w:val="en-US"/>
        </w:rPr>
        <w:t xml:space="preserve"> </w:t>
      </w:r>
      <w:r w:rsidRPr="007B40ED">
        <w:rPr>
          <w:rStyle w:val="fontstyle01"/>
          <w:i/>
          <w:lang w:val="en-US"/>
        </w:rPr>
        <w:t>Review of European Studies</w:t>
      </w:r>
      <w:r w:rsidRPr="001610FF">
        <w:rPr>
          <w:rStyle w:val="fontstyle01"/>
          <w:lang w:val="en-US"/>
        </w:rPr>
        <w:t>,</w:t>
      </w:r>
      <w:r w:rsidR="007B40ED">
        <w:rPr>
          <w:rStyle w:val="fontstyle01"/>
          <w:lang w:val="uk-UA"/>
        </w:rPr>
        <w:t xml:space="preserve"> </w:t>
      </w:r>
      <w:r w:rsidRPr="001610FF">
        <w:rPr>
          <w:rStyle w:val="fontstyle01"/>
          <w:lang w:val="en-US"/>
        </w:rPr>
        <w:t>2015</w:t>
      </w:r>
      <w:r>
        <w:rPr>
          <w:rStyle w:val="fontstyle01"/>
          <w:lang w:val="uk-UA"/>
        </w:rPr>
        <w:t>.</w:t>
      </w:r>
    </w:p>
    <w:p w:rsidR="001610FF" w:rsidRPr="00D74697" w:rsidRDefault="001610FF" w:rsidP="001E2970">
      <w:pPr>
        <w:pStyle w:val="a4"/>
        <w:numPr>
          <w:ilvl w:val="0"/>
          <w:numId w:val="20"/>
        </w:numPr>
        <w:tabs>
          <w:tab w:val="left" w:pos="1134"/>
        </w:tabs>
        <w:spacing w:after="0" w:line="360" w:lineRule="auto"/>
        <w:ind w:left="0" w:firstLine="709"/>
        <w:jc w:val="both"/>
        <w:rPr>
          <w:rFonts w:ascii="Times New Roman" w:eastAsia="Times New Roman" w:hAnsi="Times New Roman"/>
          <w:sz w:val="28"/>
          <w:szCs w:val="28"/>
          <w:lang w:val="uk-UA" w:eastAsia="ru-RU"/>
        </w:rPr>
      </w:pPr>
      <w:r w:rsidRPr="001610FF">
        <w:rPr>
          <w:rStyle w:val="fontstyle01"/>
          <w:lang w:val="en-US"/>
        </w:rPr>
        <w:t>Starichenko B. E. Conceptual basics of computer education. Yelm,</w:t>
      </w:r>
      <w:r w:rsidR="007B40ED">
        <w:rPr>
          <w:rStyle w:val="fontstyle01"/>
          <w:lang w:val="uk-UA"/>
        </w:rPr>
        <w:t xml:space="preserve"> </w:t>
      </w:r>
      <w:r w:rsidRPr="001610FF">
        <w:rPr>
          <w:rStyle w:val="fontstyle01"/>
          <w:lang w:val="en-US"/>
        </w:rPr>
        <w:t xml:space="preserve">WA, USA : Science Publishing Book House, 2013. </w:t>
      </w:r>
      <w:r w:rsidRPr="00504EBC">
        <w:rPr>
          <w:rStyle w:val="fontstyle01"/>
          <w:lang w:val="en-US"/>
        </w:rPr>
        <w:t>184 p.</w:t>
      </w:r>
    </w:p>
    <w:p w:rsidR="00594920" w:rsidRDefault="00F6119D" w:rsidP="001E2970">
      <w:pPr>
        <w:pStyle w:val="a4"/>
        <w:spacing w:after="0"/>
        <w:ind w:left="0"/>
        <w:jc w:val="center"/>
        <w:rPr>
          <w:rFonts w:ascii="Times New Roman" w:hAnsi="Times New Roman"/>
          <w:noProof/>
          <w:sz w:val="28"/>
          <w:szCs w:val="28"/>
          <w:lang w:val="uk-UA"/>
        </w:rPr>
      </w:pPr>
      <w:r>
        <w:rPr>
          <w:rFonts w:ascii="Times New Roman" w:hAnsi="Times New Roman"/>
          <w:lang w:val="uk-UA"/>
        </w:rPr>
        <w:br w:type="page"/>
      </w:r>
    </w:p>
    <w:p w:rsidR="001449E9" w:rsidRPr="00EF5405" w:rsidRDefault="001449E9" w:rsidP="001E2970">
      <w:pPr>
        <w:pStyle w:val="a4"/>
        <w:spacing w:after="0"/>
        <w:ind w:left="0"/>
        <w:jc w:val="center"/>
        <w:rPr>
          <w:rFonts w:ascii="Times New Roman" w:hAnsi="Times New Roman"/>
          <w:b/>
          <w:sz w:val="28"/>
          <w:szCs w:val="28"/>
          <w:lang w:val="uk-UA"/>
        </w:rPr>
      </w:pPr>
      <w:r w:rsidRPr="00EF5405">
        <w:rPr>
          <w:rFonts w:ascii="Times New Roman" w:hAnsi="Times New Roman"/>
          <w:b/>
          <w:sz w:val="28"/>
          <w:szCs w:val="28"/>
          <w:lang w:val="uk-UA"/>
        </w:rPr>
        <w:t>Додаток</w:t>
      </w:r>
      <w:r>
        <w:rPr>
          <w:rFonts w:ascii="Times New Roman" w:hAnsi="Times New Roman"/>
          <w:b/>
          <w:sz w:val="28"/>
          <w:szCs w:val="28"/>
          <w:lang w:val="uk-UA"/>
        </w:rPr>
        <w:t xml:space="preserve"> </w:t>
      </w:r>
      <w:r w:rsidR="001E2970">
        <w:rPr>
          <w:rFonts w:ascii="Times New Roman" w:hAnsi="Times New Roman"/>
          <w:b/>
          <w:sz w:val="28"/>
          <w:szCs w:val="28"/>
          <w:lang w:val="uk-UA"/>
        </w:rPr>
        <w:t>А</w:t>
      </w:r>
    </w:p>
    <w:p w:rsidR="001449E9" w:rsidRPr="00BB3D1A" w:rsidRDefault="001449E9" w:rsidP="001E2970">
      <w:pPr>
        <w:tabs>
          <w:tab w:val="left" w:pos="142"/>
        </w:tabs>
        <w:spacing w:after="0"/>
        <w:jc w:val="center"/>
        <w:outlineLvl w:val="0"/>
        <w:rPr>
          <w:rFonts w:ascii="Times New Roman" w:hAnsi="Times New Roman"/>
          <w:b/>
          <w:bCs/>
          <w:color w:val="000000"/>
          <w:sz w:val="28"/>
          <w:szCs w:val="28"/>
          <w:lang w:val="uk-UA"/>
        </w:rPr>
      </w:pPr>
      <w:r w:rsidRPr="00E97048">
        <w:rPr>
          <w:rFonts w:ascii="Times New Roman" w:eastAsia="Times New Roman" w:hAnsi="Times New Roman"/>
          <w:b/>
          <w:bCs/>
          <w:kern w:val="36"/>
          <w:sz w:val="28"/>
          <w:szCs w:val="28"/>
          <w:lang w:val="uk-UA" w:eastAsia="ru-RU"/>
        </w:rPr>
        <w:t>Анкета «</w:t>
      </w:r>
      <w:r w:rsidRPr="00BB3D1A">
        <w:rPr>
          <w:rFonts w:ascii="Times New Roman" w:hAnsi="Times New Roman"/>
          <w:b/>
          <w:bCs/>
          <w:color w:val="000000"/>
          <w:sz w:val="28"/>
          <w:szCs w:val="28"/>
          <w:lang w:val="uk-UA"/>
        </w:rPr>
        <w:t xml:space="preserve">Рівнів </w:t>
      </w:r>
      <w:r w:rsidRPr="00E97048">
        <w:rPr>
          <w:rFonts w:ascii="Times New Roman" w:hAnsi="Times New Roman"/>
          <w:b/>
          <w:sz w:val="28"/>
          <w:szCs w:val="28"/>
          <w:lang w:val="uk-UA"/>
        </w:rPr>
        <w:t xml:space="preserve">самореалізації учнів </w:t>
      </w:r>
      <w:r w:rsidR="001253FE">
        <w:rPr>
          <w:rFonts w:ascii="Times New Roman" w:hAnsi="Times New Roman"/>
          <w:b/>
          <w:sz w:val="28"/>
          <w:szCs w:val="28"/>
          <w:lang w:val="uk-UA"/>
        </w:rPr>
        <w:t>10</w:t>
      </w:r>
      <w:r w:rsidRPr="00E97048">
        <w:rPr>
          <w:rFonts w:ascii="Times New Roman" w:hAnsi="Times New Roman"/>
          <w:b/>
          <w:sz w:val="28"/>
          <w:szCs w:val="28"/>
          <w:lang w:val="uk-UA"/>
        </w:rPr>
        <w:t xml:space="preserve"> клас</w:t>
      </w:r>
      <w:r w:rsidR="001253FE">
        <w:rPr>
          <w:rFonts w:ascii="Times New Roman" w:hAnsi="Times New Roman"/>
          <w:b/>
          <w:sz w:val="28"/>
          <w:szCs w:val="28"/>
          <w:lang w:val="uk-UA"/>
        </w:rPr>
        <w:t>ів</w:t>
      </w:r>
      <w:r w:rsidRPr="00E97048">
        <w:rPr>
          <w:rFonts w:ascii="Times New Roman" w:hAnsi="Times New Roman"/>
          <w:b/>
          <w:sz w:val="28"/>
          <w:szCs w:val="28"/>
          <w:lang w:val="uk-UA"/>
        </w:rPr>
        <w:t xml:space="preserve"> в процесі навчання</w:t>
      </w:r>
      <w:r w:rsidR="001253FE">
        <w:rPr>
          <w:rFonts w:ascii="Times New Roman" w:hAnsi="Times New Roman"/>
          <w:b/>
          <w:sz w:val="28"/>
          <w:szCs w:val="28"/>
          <w:lang w:val="uk-UA"/>
        </w:rPr>
        <w:t xml:space="preserve"> АПА</w:t>
      </w:r>
      <w:r w:rsidRPr="00BB3D1A">
        <w:rPr>
          <w:rFonts w:ascii="Times New Roman" w:hAnsi="Times New Roman"/>
          <w:b/>
          <w:bCs/>
          <w:color w:val="000000"/>
          <w:sz w:val="28"/>
          <w:szCs w:val="28"/>
          <w:lang w:val="uk-UA"/>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подобається тобі слухати новий матеріал на уроках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Як часто на уроках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 xml:space="preserve"> ти ставиш запитання?</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відноситься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 xml:space="preserve"> до твоїх улюблених предметів?</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Як часто ти відволікаєшся на уроках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Чому ти вивчаєш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Чи виконуєш ти творчі завдання?</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завжди ти знаєш як </w:t>
      </w:r>
      <w:r>
        <w:rPr>
          <w:rFonts w:ascii="Times New Roman" w:eastAsia="Times New Roman" w:hAnsi="Times New Roman"/>
          <w:sz w:val="28"/>
          <w:szCs w:val="28"/>
          <w:lang w:val="uk-UA" w:eastAsia="ru-RU"/>
        </w:rPr>
        <w:t>розв’язувати задачі</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подобається тобі на уроках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 xml:space="preserve"> обговорювати</w:t>
      </w:r>
      <w:r>
        <w:rPr>
          <w:rFonts w:ascii="Times New Roman" w:eastAsia="Times New Roman" w:hAnsi="Times New Roman"/>
          <w:sz w:val="28"/>
          <w:szCs w:val="28"/>
          <w:lang w:val="uk-UA" w:eastAsia="ru-RU"/>
        </w:rPr>
        <w:t xml:space="preserve"> розв’язки</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завжди ти виконуєш домашні завдання із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хотів би ти взяти участь в олімпіаді з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Якщо б була можливість пропустити урок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 xml:space="preserve"> , чи скористався б ти нею?</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подобаються тобі уроки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 xml:space="preserve"> на яких</w:t>
      </w:r>
      <w:r>
        <w:rPr>
          <w:rFonts w:ascii="Times New Roman" w:eastAsia="Times New Roman" w:hAnsi="Times New Roman"/>
          <w:sz w:val="28"/>
          <w:szCs w:val="28"/>
          <w:lang w:val="uk-UA" w:eastAsia="ru-RU"/>
        </w:rPr>
        <w:t xml:space="preserve"> здійснюється розв’язання задач</w:t>
      </w:r>
      <w:r w:rsidRPr="009839C3">
        <w:rPr>
          <w:rFonts w:ascii="Times New Roman" w:eastAsia="Times New Roman" w:hAnsi="Times New Roman"/>
          <w:sz w:val="28"/>
          <w:szCs w:val="28"/>
          <w:lang w:val="uk-UA" w:eastAsia="ru-RU"/>
        </w:rPr>
        <w:t>?</w:t>
      </w:r>
    </w:p>
    <w:p w:rsidR="001E2970" w:rsidRPr="009839C3" w:rsidRDefault="001E2970" w:rsidP="001E2970">
      <w:pPr>
        <w:pStyle w:val="a4"/>
        <w:numPr>
          <w:ilvl w:val="0"/>
          <w:numId w:val="31"/>
        </w:numPr>
        <w:tabs>
          <w:tab w:val="left" w:pos="142"/>
        </w:tabs>
        <w:spacing w:after="0" w:line="360" w:lineRule="auto"/>
        <w:ind w:left="0"/>
        <w:jc w:val="both"/>
        <w:rPr>
          <w:rFonts w:ascii="Times New Roman" w:eastAsia="Times New Roman" w:hAnsi="Times New Roman"/>
          <w:sz w:val="28"/>
          <w:szCs w:val="28"/>
          <w:lang w:val="uk-UA" w:eastAsia="ru-RU"/>
        </w:rPr>
      </w:pPr>
      <w:r w:rsidRPr="009839C3">
        <w:rPr>
          <w:rFonts w:ascii="Times New Roman" w:eastAsia="Times New Roman" w:hAnsi="Times New Roman"/>
          <w:sz w:val="28"/>
          <w:szCs w:val="28"/>
          <w:lang w:val="uk-UA" w:eastAsia="ru-RU"/>
        </w:rPr>
        <w:t xml:space="preserve">Чи хвилювався б ти, якщо отримав негативну оцінку із </w:t>
      </w:r>
      <w:r>
        <w:rPr>
          <w:rFonts w:ascii="Times New Roman" w:eastAsia="Times New Roman" w:hAnsi="Times New Roman"/>
          <w:sz w:val="28"/>
          <w:szCs w:val="28"/>
          <w:lang w:val="uk-UA" w:eastAsia="ru-RU"/>
        </w:rPr>
        <w:t>АПА</w:t>
      </w:r>
      <w:r w:rsidRPr="009839C3">
        <w:rPr>
          <w:rFonts w:ascii="Times New Roman" w:eastAsia="Times New Roman" w:hAnsi="Times New Roman"/>
          <w:sz w:val="28"/>
          <w:szCs w:val="28"/>
          <w:lang w:val="uk-UA" w:eastAsia="ru-RU"/>
        </w:rPr>
        <w:t xml:space="preserve"> ї? Чи намагався б її виправити?</w:t>
      </w:r>
    </w:p>
    <w:p w:rsidR="007500A1" w:rsidRPr="00EF5405" w:rsidRDefault="001E2970" w:rsidP="001E2970">
      <w:pPr>
        <w:pStyle w:val="a4"/>
        <w:spacing w:after="0"/>
        <w:ind w:left="0"/>
        <w:jc w:val="center"/>
        <w:rPr>
          <w:rFonts w:ascii="Times New Roman" w:hAnsi="Times New Roman"/>
          <w:b/>
          <w:sz w:val="28"/>
          <w:szCs w:val="28"/>
          <w:lang w:val="uk-UA"/>
        </w:rPr>
      </w:pPr>
      <w:r>
        <w:rPr>
          <w:rFonts w:ascii="Times New Roman" w:hAnsi="Times New Roman"/>
          <w:b/>
          <w:sz w:val="28"/>
          <w:szCs w:val="28"/>
          <w:lang w:val="uk-UA"/>
        </w:rPr>
        <w:br w:type="page"/>
      </w:r>
      <w:r w:rsidR="007500A1" w:rsidRPr="00EF5405">
        <w:rPr>
          <w:rFonts w:ascii="Times New Roman" w:hAnsi="Times New Roman"/>
          <w:b/>
          <w:sz w:val="28"/>
          <w:szCs w:val="28"/>
          <w:lang w:val="uk-UA"/>
        </w:rPr>
        <w:lastRenderedPageBreak/>
        <w:t>Додаток</w:t>
      </w:r>
      <w:r w:rsidR="007500A1">
        <w:rPr>
          <w:rFonts w:ascii="Times New Roman" w:hAnsi="Times New Roman"/>
          <w:b/>
          <w:sz w:val="28"/>
          <w:szCs w:val="28"/>
          <w:lang w:val="uk-UA"/>
        </w:rPr>
        <w:t xml:space="preserve"> </w:t>
      </w:r>
      <w:r w:rsidR="001E702A">
        <w:rPr>
          <w:rFonts w:ascii="Times New Roman" w:hAnsi="Times New Roman"/>
          <w:b/>
          <w:sz w:val="28"/>
          <w:szCs w:val="28"/>
          <w:lang w:val="uk-UA"/>
        </w:rPr>
        <w:t>Б</w:t>
      </w:r>
      <w:r w:rsidR="006F2C57">
        <w:rPr>
          <w:rFonts w:ascii="Times New Roman" w:hAnsi="Times New Roman"/>
          <w:b/>
          <w:sz w:val="28"/>
          <w:szCs w:val="28"/>
          <w:lang w:val="uk-UA"/>
        </w:rPr>
        <w:t xml:space="preserve"> </w:t>
      </w:r>
    </w:p>
    <w:p w:rsidR="001E2970" w:rsidRPr="00B05C42" w:rsidRDefault="001E2970" w:rsidP="001E2970">
      <w:pPr>
        <w:spacing w:after="0"/>
        <w:ind w:firstLine="993"/>
        <w:jc w:val="center"/>
        <w:rPr>
          <w:rFonts w:ascii="Times New Roman" w:hAnsi="Times New Roman"/>
          <w:b/>
          <w:color w:val="000000"/>
          <w:sz w:val="28"/>
          <w:szCs w:val="28"/>
        </w:rPr>
      </w:pPr>
      <w:r w:rsidRPr="00B05C42">
        <w:rPr>
          <w:rFonts w:ascii="Times New Roman" w:hAnsi="Times New Roman"/>
          <w:b/>
          <w:color w:val="000000"/>
          <w:sz w:val="28"/>
          <w:szCs w:val="28"/>
        </w:rPr>
        <w:t>УРОК НА ТЕМУ: «</w:t>
      </w:r>
      <w:r w:rsidRPr="00B05C42">
        <w:rPr>
          <w:rFonts w:ascii="Times New Roman" w:hAnsi="Times New Roman"/>
          <w:b/>
          <w:color w:val="000000"/>
          <w:sz w:val="28"/>
          <w:szCs w:val="28"/>
          <w:lang w:val="uk-UA"/>
        </w:rPr>
        <w:t>ТРИГОНОМЕТРИЧНІ ФУНКЦІЇ ЇХ ГРАФІКИ І ВЛАСТИВОСТІ</w:t>
      </w:r>
      <w:r w:rsidRPr="00B05C42">
        <w:rPr>
          <w:rFonts w:ascii="Times New Roman" w:hAnsi="Times New Roman"/>
          <w:b/>
          <w:color w:val="000000"/>
          <w:sz w:val="28"/>
          <w:szCs w:val="28"/>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sz w:val="28"/>
          <w:szCs w:val="28"/>
          <w:lang w:val="uk-UA"/>
        </w:rPr>
        <w:t>Тема урок</w:t>
      </w:r>
      <w:r w:rsidRPr="00B05C42">
        <w:rPr>
          <w:rFonts w:ascii="Times New Roman" w:hAnsi="Times New Roman"/>
          <w:b/>
          <w:sz w:val="28"/>
          <w:szCs w:val="28"/>
        </w:rPr>
        <w:t>у</w:t>
      </w:r>
      <w:r w:rsidRPr="00B05C42">
        <w:rPr>
          <w:rFonts w:ascii="Times New Roman" w:hAnsi="Times New Roman"/>
          <w:b/>
          <w:sz w:val="28"/>
          <w:szCs w:val="28"/>
          <w:lang w:val="uk-UA"/>
        </w:rPr>
        <w:t>: Тригонометричні функції їх</w:t>
      </w:r>
      <w:r w:rsidRPr="00B05C42">
        <w:rPr>
          <w:rFonts w:ascii="Times New Roman" w:hAnsi="Times New Roman"/>
          <w:b/>
          <w:sz w:val="28"/>
          <w:szCs w:val="28"/>
        </w:rPr>
        <w:t xml:space="preserve"> графіки і</w:t>
      </w:r>
      <w:r w:rsidRPr="00B05C42">
        <w:rPr>
          <w:rFonts w:ascii="Times New Roman" w:hAnsi="Times New Roman"/>
          <w:b/>
          <w:sz w:val="28"/>
          <w:szCs w:val="28"/>
          <w:lang w:val="uk-UA"/>
        </w:rPr>
        <w:t xml:space="preserve"> властивості.</w:t>
      </w: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b/>
          <w:sz w:val="28"/>
          <w:szCs w:val="28"/>
          <w:lang w:val="uk-UA"/>
        </w:rPr>
        <w:t>Мета уроку:</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sz w:val="28"/>
          <w:szCs w:val="28"/>
          <w:lang w:val="uk-UA"/>
        </w:rPr>
        <w:t>Навчальна</w:t>
      </w:r>
      <w:r w:rsidRPr="00B05C42">
        <w:rPr>
          <w:rFonts w:ascii="Times New Roman" w:hAnsi="Times New Roman"/>
          <w:sz w:val="28"/>
          <w:szCs w:val="28"/>
          <w:lang w:val="uk-UA"/>
        </w:rPr>
        <w:t>: Узагальнення й систематизація знань і вмінь учнів з вивченої теми; удосконалення вмінь із використанням  властивостей тригонометричних функцій проводити порівняння значень функцій, будувати графіки, визначати період тригонометричних функцій, парність і непарність, досліджувати функції на монотонність.</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position w:val="-10"/>
          <w:sz w:val="28"/>
          <w:szCs w:val="28"/>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7.25pt" o:ole="">
            <v:imagedata r:id="rId11" o:title=""/>
          </v:shape>
          <o:OLEObject Type="Embed" ProgID="Equation.3" ShapeID="_x0000_i1025" DrawAspect="Content" ObjectID="_1701600854" r:id="rId12"/>
        </w:object>
      </w:r>
      <w:r w:rsidRPr="00B05C42">
        <w:rPr>
          <w:rFonts w:ascii="Times New Roman" w:hAnsi="Times New Roman"/>
          <w:b/>
          <w:sz w:val="28"/>
          <w:szCs w:val="28"/>
          <w:lang w:val="uk-UA"/>
        </w:rPr>
        <w:t xml:space="preserve">      Розвиваюча</w:t>
      </w:r>
      <w:r w:rsidRPr="00B05C42">
        <w:rPr>
          <w:rFonts w:ascii="Times New Roman" w:hAnsi="Times New Roman"/>
          <w:sz w:val="28"/>
          <w:szCs w:val="28"/>
          <w:lang w:val="uk-UA"/>
        </w:rPr>
        <w:t>:Вдосконалити навички побудови графіків тригонометричних          функцій; розвивати просторову уяву учнів ,побудови графіків тригонометричних функцій при різних значеннях кутів.</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sz w:val="28"/>
          <w:szCs w:val="28"/>
          <w:lang w:val="uk-UA"/>
        </w:rPr>
        <w:t xml:space="preserve">         Виховна</w:t>
      </w:r>
      <w:r w:rsidRPr="00B05C42">
        <w:rPr>
          <w:rFonts w:ascii="Times New Roman" w:hAnsi="Times New Roman"/>
          <w:sz w:val="28"/>
          <w:szCs w:val="28"/>
          <w:lang w:val="uk-UA"/>
        </w:rPr>
        <w:t>:Виховувати в учнів точність</w:t>
      </w:r>
      <w:r w:rsidRPr="00B05C42">
        <w:rPr>
          <w:rFonts w:ascii="Times New Roman" w:hAnsi="Times New Roman"/>
          <w:sz w:val="28"/>
          <w:szCs w:val="28"/>
        </w:rPr>
        <w:t>, акуратність,</w:t>
      </w:r>
      <w:r w:rsidRPr="00B05C42">
        <w:rPr>
          <w:rFonts w:ascii="Times New Roman" w:hAnsi="Times New Roman"/>
          <w:sz w:val="28"/>
          <w:szCs w:val="28"/>
          <w:lang w:val="uk-UA"/>
        </w:rPr>
        <w:t xml:space="preserve"> при побудові графіків тригонометричних функцій, стимулювати пізнавальну активність учнів.</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sz w:val="28"/>
          <w:szCs w:val="28"/>
          <w:lang w:val="uk-UA"/>
        </w:rPr>
        <w:t>Тип уроку</w:t>
      </w:r>
      <w:r w:rsidRPr="00B05C42">
        <w:rPr>
          <w:rFonts w:ascii="Times New Roman" w:hAnsi="Times New Roman"/>
          <w:sz w:val="28"/>
          <w:szCs w:val="28"/>
          <w:lang w:val="uk-UA"/>
        </w:rPr>
        <w:t>: узагальнення й систематизація знань і вмінь учнів.</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sz w:val="28"/>
          <w:szCs w:val="28"/>
          <w:lang w:val="uk-UA"/>
        </w:rPr>
        <w:t>Методи навчання</w:t>
      </w:r>
      <w:r w:rsidRPr="00B05C42">
        <w:rPr>
          <w:rFonts w:ascii="Times New Roman" w:hAnsi="Times New Roman"/>
          <w:sz w:val="28"/>
          <w:szCs w:val="28"/>
          <w:lang w:val="uk-UA"/>
        </w:rPr>
        <w:t>: словесний і наочний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sz w:val="28"/>
          <w:szCs w:val="28"/>
          <w:lang w:val="uk-UA"/>
        </w:rPr>
        <w:t>Обладнання урок</w:t>
      </w:r>
      <w:r w:rsidRPr="00B05C42">
        <w:rPr>
          <w:rFonts w:ascii="Times New Roman" w:hAnsi="Times New Roman"/>
          <w:sz w:val="28"/>
          <w:szCs w:val="28"/>
          <w:lang w:val="uk-UA"/>
        </w:rPr>
        <w:t>: мультимедійні  засоби навчання</w:t>
      </w:r>
      <w:r w:rsidRPr="00B05C42">
        <w:rPr>
          <w:rFonts w:ascii="Times New Roman" w:hAnsi="Times New Roman"/>
          <w:sz w:val="28"/>
          <w:szCs w:val="28"/>
        </w:rPr>
        <w:t>,</w:t>
      </w:r>
      <w:r w:rsidRPr="00B05C42">
        <w:rPr>
          <w:rFonts w:ascii="Times New Roman" w:hAnsi="Times New Roman"/>
          <w:sz w:val="28"/>
          <w:szCs w:val="28"/>
          <w:lang w:val="uk-UA"/>
        </w:rPr>
        <w:t xml:space="preserve"> ін</w:t>
      </w:r>
      <w:r w:rsidR="001E702A">
        <w:rPr>
          <w:rFonts w:ascii="Times New Roman" w:hAnsi="Times New Roman"/>
          <w:sz w:val="28"/>
          <w:szCs w:val="28"/>
          <w:lang w:val="uk-UA"/>
        </w:rPr>
        <w:t>дивідуальні карточки з задачами.</w:t>
      </w:r>
    </w:p>
    <w:p w:rsidR="001E2970" w:rsidRPr="00B05C42" w:rsidRDefault="001E2970" w:rsidP="001E2970">
      <w:pPr>
        <w:spacing w:after="0"/>
        <w:ind w:firstLine="993"/>
        <w:jc w:val="center"/>
        <w:rPr>
          <w:rFonts w:ascii="Times New Roman" w:hAnsi="Times New Roman"/>
          <w:b/>
          <w:sz w:val="28"/>
          <w:szCs w:val="28"/>
          <w:lang w:val="uk-UA"/>
        </w:rPr>
      </w:pPr>
      <w:r w:rsidRPr="00B05C42">
        <w:rPr>
          <w:rFonts w:ascii="Times New Roman" w:hAnsi="Times New Roman"/>
          <w:b/>
          <w:sz w:val="28"/>
          <w:szCs w:val="28"/>
          <w:lang w:val="uk-UA"/>
        </w:rPr>
        <w:t>Хід уроку</w:t>
      </w:r>
    </w:p>
    <w:p w:rsidR="001E2970" w:rsidRPr="00B05C42" w:rsidRDefault="001E2970" w:rsidP="001E2970">
      <w:pPr>
        <w:spacing w:after="0"/>
        <w:ind w:firstLine="993"/>
        <w:jc w:val="center"/>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b/>
          <w:sz w:val="28"/>
          <w:szCs w:val="28"/>
          <w:lang w:val="en-US"/>
        </w:rPr>
        <w:t>I</w:t>
      </w:r>
      <w:r w:rsidRPr="00B05C42">
        <w:rPr>
          <w:rFonts w:ascii="Times New Roman" w:hAnsi="Times New Roman"/>
          <w:b/>
          <w:sz w:val="28"/>
          <w:szCs w:val="28"/>
          <w:lang w:val="uk-UA"/>
        </w:rPr>
        <w:t xml:space="preserve">. Організація    навчальної   діяльності .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Перевірка учнів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Напередодні уроку учні, щоб об’єднатися в групи , тягнуть зі скриньки  картки певних кольорів (наприклад , рожевого, білого, червоного, синього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На початку уроку групи розсідаються згідно з кольорами   ( футболки  відповідних кольорів ) й функцією.</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r>
      <w:r w:rsidRPr="00B05C42">
        <w:rPr>
          <w:rFonts w:ascii="Times New Roman" w:hAnsi="Times New Roman"/>
          <w:sz w:val="28"/>
          <w:szCs w:val="28"/>
          <w:lang w:val="uk-UA"/>
        </w:rPr>
        <w:tab/>
        <w:t>Рожевий- функція y=sinx.</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r>
      <w:r w:rsidRPr="00B05C42">
        <w:rPr>
          <w:rFonts w:ascii="Times New Roman" w:hAnsi="Times New Roman"/>
          <w:sz w:val="28"/>
          <w:szCs w:val="28"/>
          <w:lang w:val="uk-UA"/>
        </w:rPr>
        <w:tab/>
        <w:t xml:space="preserve">Білий- </w:t>
      </w:r>
      <w:r w:rsidRPr="00B05C42">
        <w:rPr>
          <w:rFonts w:ascii="Times New Roman" w:hAnsi="Times New Roman"/>
          <w:sz w:val="28"/>
          <w:szCs w:val="28"/>
          <w:lang w:val="en-US"/>
        </w:rPr>
        <w:t>y</w:t>
      </w:r>
      <w:r w:rsidRPr="00B05C42">
        <w:rPr>
          <w:rFonts w:ascii="Times New Roman" w:hAnsi="Times New Roman"/>
          <w:sz w:val="28"/>
          <w:szCs w:val="28"/>
          <w:lang w:val="uk-UA"/>
        </w:rPr>
        <w:t>=</w:t>
      </w:r>
      <w:r w:rsidRPr="00B05C42">
        <w:rPr>
          <w:rFonts w:ascii="Times New Roman" w:hAnsi="Times New Roman"/>
          <w:sz w:val="28"/>
          <w:szCs w:val="28"/>
          <w:lang w:val="en-US"/>
        </w:rPr>
        <w:t>cosx</w: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r>
      <w:r w:rsidRPr="00B05C42">
        <w:rPr>
          <w:rFonts w:ascii="Times New Roman" w:hAnsi="Times New Roman"/>
          <w:sz w:val="28"/>
          <w:szCs w:val="28"/>
          <w:lang w:val="uk-UA"/>
        </w:rPr>
        <w:tab/>
        <w:t xml:space="preserve">Червоний- </w:t>
      </w:r>
      <w:r w:rsidRPr="00B05C42">
        <w:rPr>
          <w:rFonts w:ascii="Times New Roman" w:hAnsi="Times New Roman"/>
          <w:sz w:val="28"/>
          <w:szCs w:val="28"/>
          <w:lang w:val="en-US"/>
        </w:rPr>
        <w:t>y</w:t>
      </w:r>
      <w:r w:rsidRPr="00B05C42">
        <w:rPr>
          <w:rFonts w:ascii="Times New Roman" w:hAnsi="Times New Roman"/>
          <w:sz w:val="28"/>
          <w:szCs w:val="28"/>
          <w:lang w:val="uk-UA"/>
        </w:rPr>
        <w:t>=</w:t>
      </w:r>
      <w:r w:rsidRPr="00B05C42">
        <w:rPr>
          <w:rFonts w:ascii="Times New Roman" w:hAnsi="Times New Roman"/>
          <w:sz w:val="28"/>
          <w:szCs w:val="28"/>
          <w:lang w:val="en-US"/>
        </w:rPr>
        <w:t>tgx</w: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r>
      <w:r w:rsidRPr="00B05C42">
        <w:rPr>
          <w:rFonts w:ascii="Times New Roman" w:hAnsi="Times New Roman"/>
          <w:sz w:val="28"/>
          <w:szCs w:val="28"/>
          <w:lang w:val="uk-UA"/>
        </w:rPr>
        <w:tab/>
        <w:t xml:space="preserve">Синій- </w:t>
      </w:r>
      <w:r w:rsidRPr="00B05C42">
        <w:rPr>
          <w:rFonts w:ascii="Times New Roman" w:hAnsi="Times New Roman"/>
          <w:sz w:val="28"/>
          <w:szCs w:val="28"/>
          <w:lang w:val="en-US"/>
        </w:rPr>
        <w:t>y</w:t>
      </w:r>
      <w:r w:rsidRPr="00B05C42">
        <w:rPr>
          <w:rFonts w:ascii="Times New Roman" w:hAnsi="Times New Roman"/>
          <w:sz w:val="28"/>
          <w:szCs w:val="28"/>
          <w:lang w:val="uk-UA"/>
        </w:rPr>
        <w:t>=</w:t>
      </w:r>
      <w:r w:rsidRPr="00B05C42">
        <w:rPr>
          <w:rFonts w:ascii="Times New Roman" w:hAnsi="Times New Roman"/>
          <w:sz w:val="28"/>
          <w:szCs w:val="28"/>
          <w:lang w:val="en-US"/>
        </w:rPr>
        <w:t>ctgx</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w:t>
      </w: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b/>
          <w:sz w:val="28"/>
          <w:szCs w:val="28"/>
          <w:lang w:val="en-US"/>
        </w:rPr>
        <w:t>II</w:t>
      </w:r>
      <w:r w:rsidRPr="00B05C42">
        <w:rPr>
          <w:rFonts w:ascii="Times New Roman" w:hAnsi="Times New Roman"/>
          <w:b/>
          <w:sz w:val="28"/>
          <w:szCs w:val="28"/>
          <w:lang w:val="uk-UA"/>
        </w:rPr>
        <w:t>. Мотивазація навчальної діяльності.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Оголошення теми і мети уроку.Представлення керуючих підгруп і повідомлення завдань.</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b/>
          <w:sz w:val="28"/>
          <w:szCs w:val="28"/>
        </w:rPr>
      </w:pPr>
      <w:r w:rsidRPr="00B05C42">
        <w:rPr>
          <w:rFonts w:ascii="Times New Roman" w:hAnsi="Times New Roman"/>
          <w:b/>
          <w:sz w:val="28"/>
          <w:szCs w:val="28"/>
          <w:lang w:val="en-US"/>
        </w:rPr>
        <w:lastRenderedPageBreak/>
        <w:t>III</w:t>
      </w:r>
      <w:r w:rsidRPr="00B05C42">
        <w:rPr>
          <w:rFonts w:ascii="Times New Roman" w:hAnsi="Times New Roman"/>
          <w:b/>
          <w:sz w:val="28"/>
          <w:szCs w:val="28"/>
        </w:rPr>
        <w:t>.</w:t>
      </w:r>
      <w:r w:rsidRPr="00B05C42">
        <w:rPr>
          <w:rFonts w:ascii="Times New Roman" w:hAnsi="Times New Roman"/>
          <w:b/>
          <w:sz w:val="28"/>
          <w:szCs w:val="28"/>
          <w:lang w:val="uk-UA"/>
        </w:rPr>
        <w:t xml:space="preserve"> </w:t>
      </w:r>
      <w:r w:rsidRPr="00B05C42">
        <w:rPr>
          <w:rFonts w:ascii="Times New Roman" w:hAnsi="Times New Roman"/>
          <w:b/>
          <w:sz w:val="28"/>
          <w:szCs w:val="28"/>
        </w:rPr>
        <w:t>Узагальнення і систематизація знань учнів.</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Заслуховується звіт кожної підгрупи  про  властивості й графік  відповідної функції. Після звіту кожної  підгрупи члени іншої підгрупи  в разі необхідності роблять доповнення до відповідей і виправляють помилки. Тоді кожна підгрупа доповнює свої відповіді історичними відомостями. </w:t>
      </w:r>
    </w:p>
    <w:p w:rsidR="001E2970" w:rsidRPr="00B05C42" w:rsidRDefault="001E2970" w:rsidP="001E2970">
      <w:pPr>
        <w:spacing w:after="0"/>
        <w:ind w:firstLine="993"/>
        <w:rPr>
          <w:rFonts w:ascii="Times New Roman" w:hAnsi="Times New Roman"/>
          <w:b/>
          <w:bCs/>
          <w:sz w:val="28"/>
          <w:szCs w:val="28"/>
          <w:lang w:val="uk-UA"/>
        </w:rPr>
      </w:pPr>
      <w:r w:rsidRPr="00B05C42">
        <w:rPr>
          <w:rFonts w:ascii="Times New Roman" w:hAnsi="Times New Roman"/>
          <w:b/>
          <w:bCs/>
          <w:sz w:val="28"/>
          <w:szCs w:val="28"/>
          <w:lang w:val="uk-UA"/>
        </w:rPr>
        <w:t xml:space="preserve">Властивості  функції : </w:t>
      </w:r>
      <w:r w:rsidRPr="00B05C42">
        <w:rPr>
          <w:rFonts w:ascii="Times New Roman" w:hAnsi="Times New Roman"/>
          <w:position w:val="-10"/>
          <w:sz w:val="28"/>
          <w:szCs w:val="28"/>
          <w:lang w:val="uk-UA"/>
        </w:rPr>
        <w:object w:dxaOrig="900" w:dyaOrig="320">
          <v:shape id="_x0000_i1026" type="#_x0000_t75" style="width:56.25pt;height:19.5pt" o:ole="">
            <v:imagedata r:id="rId13" o:title=""/>
          </v:shape>
          <o:OLEObject Type="Embed" ProgID="Equation.3" ShapeID="_x0000_i1026" DrawAspect="Content" ObjectID="_1701600855" r:id="rId14"/>
        </w:object>
      </w:r>
    </w:p>
    <w:p w:rsidR="001E2970" w:rsidRPr="00B05C42" w:rsidRDefault="001E2970" w:rsidP="001E2970">
      <w:pPr>
        <w:spacing w:after="0"/>
        <w:ind w:firstLine="993"/>
        <w:rPr>
          <w:rFonts w:ascii="Times New Roman" w:hAnsi="Times New Roman"/>
          <w:b/>
          <w:bCs/>
          <w:sz w:val="28"/>
          <w:szCs w:val="28"/>
          <w:lang w:val="uk-UA"/>
        </w:rPr>
      </w:pPr>
    </w:p>
    <w:p w:rsidR="001E2970" w:rsidRPr="00B05C42" w:rsidRDefault="00504EBC" w:rsidP="001E2970">
      <w:pPr>
        <w:spacing w:after="0"/>
        <w:ind w:firstLine="993"/>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4344670" cy="1452245"/>
            <wp:effectExtent l="19050" t="0" r="0" b="0"/>
            <wp:docPr id="5"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rrowheads="1"/>
                    </pic:cNvPicPr>
                  </pic:nvPicPr>
                  <pic:blipFill>
                    <a:blip r:embed="rId15" cstate="print"/>
                    <a:srcRect/>
                    <a:stretch>
                      <a:fillRect/>
                    </a:stretch>
                  </pic:blipFill>
                  <pic:spPr bwMode="auto">
                    <a:xfrm>
                      <a:off x="0" y="0"/>
                      <a:ext cx="4344670" cy="1452245"/>
                    </a:xfrm>
                    <a:prstGeom prst="rect">
                      <a:avLst/>
                    </a:prstGeom>
                    <a:noFill/>
                    <a:ln w="9525">
                      <a:noFill/>
                      <a:miter lim="800000"/>
                      <a:headEnd/>
                      <a:tailEnd/>
                    </a:ln>
                  </pic:spPr>
                </pic:pic>
              </a:graphicData>
            </a:graphic>
          </wp:inline>
        </w:drawing>
      </w:r>
    </w:p>
    <w:p w:rsidR="001E2970" w:rsidRPr="00B05C42" w:rsidRDefault="001E2970" w:rsidP="001E2970">
      <w:pPr>
        <w:numPr>
          <w:ilvl w:val="0"/>
          <w:numId w:val="36"/>
        </w:numPr>
        <w:tabs>
          <w:tab w:val="clear" w:pos="360"/>
          <w:tab w:val="num" w:pos="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D(sin x) = R</w:t>
      </w:r>
    </w:p>
    <w:p w:rsidR="001E2970" w:rsidRPr="00B05C42" w:rsidRDefault="001E2970" w:rsidP="001E2970">
      <w:pPr>
        <w:numPr>
          <w:ilvl w:val="0"/>
          <w:numId w:val="36"/>
        </w:numPr>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ab/>
        <w:t>E(sin x) = [- 1 ; 1]</w:t>
      </w:r>
    </w:p>
    <w:p w:rsidR="001E2970" w:rsidRPr="00B05C42" w:rsidRDefault="001E2970" w:rsidP="001E2970">
      <w:pPr>
        <w:numPr>
          <w:ilvl w:val="0"/>
          <w:numId w:val="36"/>
        </w:numPr>
        <w:tabs>
          <w:tab w:val="clear" w:pos="360"/>
          <w:tab w:val="num" w:pos="-567"/>
          <w:tab w:val="num" w:pos="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y</w:t>
      </w:r>
      <w:r w:rsidRPr="00B05C42">
        <w:rPr>
          <w:rFonts w:ascii="Times New Roman" w:hAnsi="Times New Roman"/>
          <w:i/>
          <w:iCs/>
          <w:sz w:val="28"/>
          <w:szCs w:val="28"/>
        </w:rPr>
        <w:t xml:space="preserve"> = </w:t>
      </w:r>
      <w:r w:rsidRPr="00B05C42">
        <w:rPr>
          <w:rFonts w:ascii="Times New Roman" w:hAnsi="Times New Roman"/>
          <w:i/>
          <w:iCs/>
          <w:sz w:val="28"/>
          <w:szCs w:val="28"/>
          <w:lang w:val="en-US"/>
        </w:rPr>
        <w:t>sin</w:t>
      </w:r>
      <w:r w:rsidRPr="00B05C42">
        <w:rPr>
          <w:rFonts w:ascii="Times New Roman" w:hAnsi="Times New Roman"/>
          <w:i/>
          <w:iCs/>
          <w:sz w:val="28"/>
          <w:szCs w:val="28"/>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rPr>
        <w:t xml:space="preserve"> – непарна функція, </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графік симетричний відносно початку</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координат</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rPr>
        <w:t>4.</w:t>
      </w:r>
      <w:r w:rsidRPr="00B05C42">
        <w:rPr>
          <w:rFonts w:ascii="Times New Roman" w:hAnsi="Times New Roman"/>
          <w:i/>
          <w:iCs/>
          <w:sz w:val="28"/>
          <w:szCs w:val="28"/>
          <w:lang w:val="uk-UA"/>
        </w:rPr>
        <w:tab/>
      </w:r>
      <w:r w:rsidRPr="00B05C42">
        <w:rPr>
          <w:rFonts w:ascii="Times New Roman" w:hAnsi="Times New Roman"/>
          <w:i/>
          <w:iCs/>
          <w:sz w:val="28"/>
          <w:szCs w:val="28"/>
        </w:rPr>
        <w:t xml:space="preserve">періодичність:  </w:t>
      </w:r>
      <w:r w:rsidRPr="00B05C42">
        <w:rPr>
          <w:rFonts w:ascii="Times New Roman" w:hAnsi="Times New Roman"/>
          <w:i/>
          <w:iCs/>
          <w:sz w:val="28"/>
          <w:szCs w:val="28"/>
          <w:lang w:val="en-US"/>
        </w:rPr>
        <w:t>T</w:t>
      </w:r>
      <w:r w:rsidRPr="00B05C42">
        <w:rPr>
          <w:rFonts w:ascii="Times New Roman" w:hAnsi="Times New Roman"/>
          <w:i/>
          <w:iCs/>
          <w:sz w:val="28"/>
          <w:szCs w:val="28"/>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rPr>
        <w:t xml:space="preserve"> </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5.</w:t>
      </w:r>
      <w:r w:rsidRPr="00B05C42">
        <w:rPr>
          <w:rFonts w:ascii="Times New Roman" w:hAnsi="Times New Roman"/>
          <w:i/>
          <w:iCs/>
          <w:sz w:val="28"/>
          <w:szCs w:val="28"/>
          <w:lang w:val="uk-UA"/>
        </w:rPr>
        <w:tab/>
      </w:r>
      <w:r w:rsidRPr="00B05C42">
        <w:rPr>
          <w:rFonts w:ascii="Times New Roman" w:hAnsi="Times New Roman"/>
          <w:i/>
          <w:iCs/>
          <w:sz w:val="28"/>
          <w:szCs w:val="28"/>
          <w:lang w:val="en-US"/>
        </w:rPr>
        <w:t>sin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n-US"/>
        </w:rPr>
        <w:t>O</w:t>
      </w:r>
      <w:r w:rsidRPr="00B05C42">
        <w:rPr>
          <w:rFonts w:ascii="Times New Roman" w:hAnsi="Times New Roman"/>
          <w:i/>
          <w:iCs/>
          <w:sz w:val="28"/>
          <w:szCs w:val="28"/>
          <w:lang w:val="uk-UA"/>
        </w:rPr>
        <w:t xml:space="preserve"> при х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(нулі функції) </w:t>
      </w:r>
    </w:p>
    <w:p w:rsidR="001E2970" w:rsidRPr="00B05C42" w:rsidRDefault="001E2970" w:rsidP="001E2970">
      <w:pPr>
        <w:tabs>
          <w:tab w:val="num" w:pos="0"/>
        </w:tabs>
        <w:spacing w:after="0"/>
        <w:ind w:firstLine="993"/>
        <w:rPr>
          <w:rFonts w:ascii="Times New Roman" w:hAnsi="Times New Roman"/>
          <w:sz w:val="28"/>
          <w:szCs w:val="28"/>
          <w:lang w:val="uk-UA"/>
        </w:rPr>
      </w:pPr>
      <w:r w:rsidRPr="001E2970">
        <w:rPr>
          <w:rFonts w:ascii="Times New Roman" w:hAnsi="Times New Roman"/>
          <w:i/>
          <w:iCs/>
          <w:sz w:val="28"/>
          <w:szCs w:val="28"/>
        </w:rPr>
        <w:t>6</w:t>
      </w:r>
      <w:r w:rsidRPr="00B05C42">
        <w:rPr>
          <w:rFonts w:ascii="Times New Roman" w:hAnsi="Times New Roman"/>
          <w:i/>
          <w:iCs/>
          <w:sz w:val="28"/>
          <w:szCs w:val="28"/>
        </w:rPr>
        <w:t xml:space="preserve">. </w:t>
      </w:r>
      <w:r w:rsidRPr="00B05C42">
        <w:rPr>
          <w:rFonts w:ascii="Times New Roman" w:hAnsi="Times New Roman"/>
          <w:i/>
          <w:iCs/>
          <w:sz w:val="28"/>
          <w:szCs w:val="28"/>
          <w:lang w:val="uk-UA"/>
        </w:rPr>
        <w:tab/>
      </w:r>
      <w:r w:rsidRPr="00B05C42">
        <w:rPr>
          <w:rFonts w:ascii="Times New Roman" w:hAnsi="Times New Roman"/>
          <w:i/>
          <w:iCs/>
          <w:sz w:val="28"/>
          <w:szCs w:val="28"/>
        </w:rPr>
        <w:t>проміжки знакосталості:</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sin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&gt; 0  при       0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w:t>
      </w:r>
      <w:r w:rsidRPr="00B05C42">
        <w:rPr>
          <w:rFonts w:ascii="Times New Roman" w:hAnsi="Times New Roman"/>
          <w:i/>
          <w:iCs/>
          <w:sz w:val="28"/>
          <w:szCs w:val="28"/>
          <w:lang w:val="el-GR"/>
        </w:rPr>
        <w:t>π</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sin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0  при       </w:t>
      </w:r>
      <w:r w:rsidRPr="00B05C42">
        <w:rPr>
          <w:rFonts w:ascii="Times New Roman" w:hAnsi="Times New Roman"/>
          <w:i/>
          <w:iCs/>
          <w:sz w:val="28"/>
          <w:szCs w:val="28"/>
          <w:lang w:val="el-GR"/>
        </w:rPr>
        <w:t>π</w:t>
      </w:r>
      <w:r w:rsidRPr="00B05C42">
        <w:rPr>
          <w:rFonts w:ascii="Times New Roman" w:hAnsi="Times New Roman"/>
          <w:i/>
          <w:iCs/>
          <w:sz w:val="28"/>
          <w:szCs w:val="28"/>
          <w:lang w:val="uk-UA"/>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2</w:t>
      </w:r>
      <w:r w:rsidRPr="00B05C42">
        <w:rPr>
          <w:rFonts w:ascii="Times New Roman" w:hAnsi="Times New Roman"/>
          <w:i/>
          <w:iCs/>
          <w:sz w:val="28"/>
          <w:szCs w:val="28"/>
          <w:lang w:val="el-GR"/>
        </w:rPr>
        <w:t>π</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7.</w:t>
      </w:r>
      <w:r w:rsidRPr="00B05C42">
        <w:rPr>
          <w:rFonts w:ascii="Times New Roman" w:hAnsi="Times New Roman"/>
          <w:i/>
          <w:iCs/>
          <w:sz w:val="28"/>
          <w:szCs w:val="28"/>
          <w:lang w:val="uk-UA"/>
        </w:rPr>
        <w:tab/>
        <w:t>проміжки монотонності:</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x</w:t>
      </w:r>
      <w:r w:rsidRPr="00B05C42">
        <w:rPr>
          <w:rFonts w:ascii="Times New Roman" w:hAnsi="Times New Roman"/>
          <w:i/>
          <w:iCs/>
          <w:sz w:val="28"/>
          <w:szCs w:val="28"/>
          <w:lang w:val="en-US"/>
        </w:rPr>
        <w:sym w:font="Symbol" w:char="00CE"/>
      </w:r>
      <w:r w:rsidRPr="00B05C42">
        <w:rPr>
          <w:rFonts w:ascii="Times New Roman" w:hAnsi="Times New Roman"/>
          <w:i/>
          <w:iCs/>
          <w:sz w:val="28"/>
          <w:szCs w:val="28"/>
          <w:lang w:val="uk-UA"/>
        </w:rPr>
        <w:t xml:space="preserve"> [-</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 xml:space="preserve">2 </w:t>
      </w:r>
      <w:r w:rsidRPr="00B05C42">
        <w:rPr>
          <w:rFonts w:ascii="Times New Roman" w:hAnsi="Times New Roman"/>
          <w:i/>
          <w:iCs/>
          <w:sz w:val="28"/>
          <w:szCs w:val="28"/>
          <w:lang w:val="uk-UA"/>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 xml:space="preserve">2 </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 зростає </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sz w:val="28"/>
          <w:szCs w:val="28"/>
          <w:lang w:val="uk-UA"/>
        </w:rPr>
        <w:tab/>
      </w:r>
      <w:r w:rsidRPr="00B05C42">
        <w:rPr>
          <w:rFonts w:ascii="Times New Roman" w:hAnsi="Times New Roman"/>
          <w:i/>
          <w:iCs/>
          <w:sz w:val="28"/>
          <w:szCs w:val="28"/>
          <w:lang w:val="en-US"/>
        </w:rPr>
        <w:t>x</w:t>
      </w:r>
      <w:r w:rsidRPr="00B05C42">
        <w:rPr>
          <w:rFonts w:ascii="Times New Roman" w:hAnsi="Times New Roman"/>
          <w:i/>
          <w:iCs/>
          <w:sz w:val="28"/>
          <w:szCs w:val="28"/>
          <w:lang w:val="en-US"/>
        </w:rPr>
        <w:sym w:font="Symbol" w:char="00CE"/>
      </w:r>
      <w:r w:rsidRPr="00B05C42">
        <w:rPr>
          <w:rFonts w:ascii="Times New Roman" w:hAnsi="Times New Roman"/>
          <w:i/>
          <w:iCs/>
          <w:sz w:val="28"/>
          <w:szCs w:val="28"/>
          <w:lang w:val="uk-UA"/>
        </w:rPr>
        <w:t xml:space="preserve"> [</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 xml:space="preserve">2 </w:t>
      </w:r>
      <w:r w:rsidRPr="00B05C42">
        <w:rPr>
          <w:rFonts w:ascii="Times New Roman" w:hAnsi="Times New Roman"/>
          <w:i/>
          <w:iCs/>
          <w:sz w:val="28"/>
          <w:szCs w:val="28"/>
          <w:lang w:val="uk-UA"/>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vertAlign w:val="superscript"/>
          <w:lang w:val="uk-UA"/>
        </w:rPr>
        <w:t xml:space="preserve"> 3</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 xml:space="preserve">2 </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спадає </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rPr>
        <w:t>8.</w:t>
      </w:r>
      <w:r w:rsidRPr="00B05C42">
        <w:rPr>
          <w:rFonts w:ascii="Times New Roman" w:hAnsi="Times New Roman"/>
          <w:i/>
          <w:iCs/>
          <w:sz w:val="28"/>
          <w:szCs w:val="28"/>
          <w:lang w:val="uk-UA"/>
        </w:rPr>
        <w:tab/>
      </w:r>
      <w:r w:rsidRPr="00B05C42">
        <w:rPr>
          <w:rFonts w:ascii="Times New Roman" w:hAnsi="Times New Roman"/>
          <w:i/>
          <w:iCs/>
          <w:sz w:val="28"/>
          <w:szCs w:val="28"/>
        </w:rPr>
        <w:t xml:space="preserve">екстремуми: </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y</w:t>
      </w:r>
      <w:r w:rsidRPr="00B05C42">
        <w:rPr>
          <w:rFonts w:ascii="Times New Roman" w:hAnsi="Times New Roman"/>
          <w:i/>
          <w:iCs/>
          <w:sz w:val="28"/>
          <w:szCs w:val="28"/>
        </w:rPr>
        <w:t xml:space="preserve"> </w:t>
      </w:r>
      <w:r w:rsidRPr="00B05C42">
        <w:rPr>
          <w:rFonts w:ascii="Times New Roman" w:hAnsi="Times New Roman"/>
          <w:i/>
          <w:iCs/>
          <w:sz w:val="28"/>
          <w:szCs w:val="28"/>
          <w:vertAlign w:val="subscript"/>
          <w:lang w:val="en-US"/>
        </w:rPr>
        <w:t>max</w:t>
      </w:r>
      <w:r w:rsidRPr="00B05C42">
        <w:rPr>
          <w:rFonts w:ascii="Times New Roman" w:hAnsi="Times New Roman"/>
          <w:i/>
          <w:iCs/>
          <w:sz w:val="28"/>
          <w:szCs w:val="28"/>
        </w:rPr>
        <w:t xml:space="preserve"> = 1    при х =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rPr>
        <w:t>/</w:t>
      </w:r>
      <w:r w:rsidRPr="00B05C42">
        <w:rPr>
          <w:rFonts w:ascii="Times New Roman" w:hAnsi="Times New Roman"/>
          <w:i/>
          <w:iCs/>
          <w:sz w:val="28"/>
          <w:szCs w:val="28"/>
          <w:vertAlign w:val="subscript"/>
        </w:rPr>
        <w:t xml:space="preserve">2 </w:t>
      </w:r>
      <w:r w:rsidRPr="00B05C42">
        <w:rPr>
          <w:rFonts w:ascii="Times New Roman" w:hAnsi="Times New Roman"/>
          <w:i/>
          <w:iCs/>
          <w:sz w:val="28"/>
          <w:szCs w:val="28"/>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rPr>
        <w:t xml:space="preserve"> </w:t>
      </w:r>
    </w:p>
    <w:p w:rsidR="001E2970" w:rsidRPr="00B05C42" w:rsidRDefault="001E2970" w:rsidP="001E2970">
      <w:pPr>
        <w:tabs>
          <w:tab w:val="num" w:pos="0"/>
        </w:tabs>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y</w:t>
      </w:r>
      <w:r w:rsidRPr="00B05C42">
        <w:rPr>
          <w:rFonts w:ascii="Times New Roman" w:hAnsi="Times New Roman"/>
          <w:i/>
          <w:iCs/>
          <w:sz w:val="28"/>
          <w:szCs w:val="28"/>
        </w:rPr>
        <w:t xml:space="preserve"> </w:t>
      </w:r>
      <w:r w:rsidRPr="00B05C42">
        <w:rPr>
          <w:rFonts w:ascii="Times New Roman" w:hAnsi="Times New Roman"/>
          <w:i/>
          <w:iCs/>
          <w:sz w:val="28"/>
          <w:szCs w:val="28"/>
          <w:vertAlign w:val="subscript"/>
          <w:lang w:val="en-US"/>
        </w:rPr>
        <w:t>min</w:t>
      </w:r>
      <w:r w:rsidRPr="00B05C42">
        <w:rPr>
          <w:rFonts w:ascii="Times New Roman" w:hAnsi="Times New Roman"/>
          <w:i/>
          <w:iCs/>
          <w:sz w:val="28"/>
          <w:szCs w:val="28"/>
        </w:rPr>
        <w:t xml:space="preserve"> = - 1    при х = -</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rPr>
        <w:t>/</w:t>
      </w:r>
      <w:r w:rsidRPr="00B05C42">
        <w:rPr>
          <w:rFonts w:ascii="Times New Roman" w:hAnsi="Times New Roman"/>
          <w:i/>
          <w:iCs/>
          <w:sz w:val="28"/>
          <w:szCs w:val="28"/>
          <w:vertAlign w:val="subscript"/>
        </w:rPr>
        <w:t xml:space="preserve">2 </w:t>
      </w:r>
      <w:r w:rsidRPr="00B05C42">
        <w:rPr>
          <w:rFonts w:ascii="Times New Roman" w:hAnsi="Times New Roman"/>
          <w:i/>
          <w:iCs/>
          <w:sz w:val="28"/>
          <w:szCs w:val="28"/>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p>
    <w:p w:rsidR="001E2970" w:rsidRPr="00B05C42" w:rsidRDefault="001E2970" w:rsidP="001E2970">
      <w:pPr>
        <w:tabs>
          <w:tab w:val="num" w:pos="0"/>
        </w:tabs>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bCs/>
          <w:sz w:val="28"/>
          <w:szCs w:val="28"/>
        </w:rPr>
        <w:t>Властивості  функції</w:t>
      </w:r>
      <w:r w:rsidRPr="00B05C42">
        <w:rPr>
          <w:rFonts w:ascii="Times New Roman" w:hAnsi="Times New Roman"/>
          <w:b/>
          <w:bCs/>
          <w:sz w:val="28"/>
          <w:szCs w:val="28"/>
          <w:lang w:val="uk-UA"/>
        </w:rPr>
        <w:t xml:space="preserve"> </w:t>
      </w:r>
      <w:r w:rsidRPr="00B05C42">
        <w:rPr>
          <w:rFonts w:ascii="Times New Roman" w:hAnsi="Times New Roman"/>
          <w:b/>
          <w:bCs/>
          <w:sz w:val="28"/>
          <w:szCs w:val="28"/>
        </w:rPr>
        <w:t>:</w:t>
      </w:r>
      <w:r w:rsidRPr="00B05C42">
        <w:rPr>
          <w:rFonts w:ascii="Times New Roman" w:hAnsi="Times New Roman"/>
          <w:b/>
          <w:bCs/>
          <w:sz w:val="28"/>
          <w:szCs w:val="28"/>
          <w:lang w:val="uk-UA"/>
        </w:rPr>
        <w:t xml:space="preserve"> </w:t>
      </w:r>
      <w:r w:rsidRPr="00B05C42">
        <w:rPr>
          <w:rFonts w:ascii="Times New Roman" w:hAnsi="Times New Roman"/>
          <w:position w:val="-10"/>
          <w:sz w:val="28"/>
          <w:szCs w:val="28"/>
          <w:lang w:val="uk-UA"/>
        </w:rPr>
        <w:object w:dxaOrig="940" w:dyaOrig="260">
          <v:shape id="_x0000_i1027" type="#_x0000_t75" style="width:58.5pt;height:15.75pt" o:ole="">
            <v:imagedata r:id="rId16" o:title=""/>
          </v:shape>
          <o:OLEObject Type="Embed" ProgID="Equation.3" ShapeID="_x0000_i1027" DrawAspect="Content" ObjectID="_1701600856" r:id="rId17"/>
        </w:objec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504EBC" w:rsidP="001E2970">
      <w:pPr>
        <w:spacing w:after="0"/>
        <w:ind w:firstLine="993"/>
        <w:rPr>
          <w:rFonts w:ascii="Times New Roman" w:hAnsi="Times New Roman"/>
          <w:b/>
          <w:bCs/>
          <w:sz w:val="28"/>
          <w:szCs w:val="28"/>
          <w:lang w:val="uk-UA"/>
        </w:rPr>
      </w:pPr>
      <w:r>
        <w:rPr>
          <w:rFonts w:ascii="Times New Roman" w:hAnsi="Times New Roman"/>
          <w:b/>
          <w:bCs/>
          <w:noProof/>
          <w:sz w:val="28"/>
          <w:szCs w:val="28"/>
          <w:lang w:val="uk-UA" w:eastAsia="uk-UA"/>
        </w:rPr>
        <w:drawing>
          <wp:inline distT="0" distB="0" distL="0" distR="0">
            <wp:extent cx="4147820" cy="1404620"/>
            <wp:effectExtent l="19050" t="0" r="5080" b="0"/>
            <wp:docPr id="7"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rrowheads="1"/>
                    </pic:cNvPicPr>
                  </pic:nvPicPr>
                  <pic:blipFill>
                    <a:blip r:embed="rId18" cstate="print"/>
                    <a:srcRect/>
                    <a:stretch>
                      <a:fillRect/>
                    </a:stretch>
                  </pic:blipFill>
                  <pic:spPr bwMode="auto">
                    <a:xfrm>
                      <a:off x="0" y="0"/>
                      <a:ext cx="4147820" cy="1404620"/>
                    </a:xfrm>
                    <a:prstGeom prst="rect">
                      <a:avLst/>
                    </a:prstGeom>
                    <a:noFill/>
                    <a:ln w="9525">
                      <a:noFill/>
                      <a:miter lim="800000"/>
                      <a:headEnd/>
                      <a:tailEnd/>
                    </a:ln>
                  </pic:spPr>
                </pic:pic>
              </a:graphicData>
            </a:graphic>
          </wp:inline>
        </w:drawing>
      </w:r>
    </w:p>
    <w:p w:rsidR="001E2970" w:rsidRPr="00B05C42" w:rsidRDefault="001E2970" w:rsidP="001E2970">
      <w:pPr>
        <w:numPr>
          <w:ilvl w:val="0"/>
          <w:numId w:val="37"/>
        </w:numPr>
        <w:tabs>
          <w:tab w:val="clear" w:pos="72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lastRenderedPageBreak/>
        <w:t>D(cos x) = R</w:t>
      </w:r>
    </w:p>
    <w:p w:rsidR="001E2970" w:rsidRPr="00B05C42" w:rsidRDefault="001E2970" w:rsidP="001E2970">
      <w:pPr>
        <w:numPr>
          <w:ilvl w:val="0"/>
          <w:numId w:val="37"/>
        </w:numPr>
        <w:tabs>
          <w:tab w:val="clear" w:pos="72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E(cos x) = [- 1 ; 1]</w:t>
      </w:r>
    </w:p>
    <w:p w:rsidR="001E2970" w:rsidRPr="00B05C42" w:rsidRDefault="001E2970" w:rsidP="001E2970">
      <w:pPr>
        <w:numPr>
          <w:ilvl w:val="0"/>
          <w:numId w:val="37"/>
        </w:numPr>
        <w:tabs>
          <w:tab w:val="clear" w:pos="72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y</w:t>
      </w:r>
      <w:r w:rsidRPr="00B05C42">
        <w:rPr>
          <w:rFonts w:ascii="Times New Roman" w:hAnsi="Times New Roman"/>
          <w:i/>
          <w:iCs/>
          <w:sz w:val="28"/>
          <w:szCs w:val="28"/>
        </w:rPr>
        <w:t xml:space="preserve"> = </w:t>
      </w:r>
      <w:r w:rsidRPr="00B05C42">
        <w:rPr>
          <w:rFonts w:ascii="Times New Roman" w:hAnsi="Times New Roman"/>
          <w:i/>
          <w:iCs/>
          <w:sz w:val="28"/>
          <w:szCs w:val="28"/>
          <w:lang w:val="en-US"/>
        </w:rPr>
        <w:t>cos</w:t>
      </w:r>
      <w:r w:rsidRPr="00B05C42">
        <w:rPr>
          <w:rFonts w:ascii="Times New Roman" w:hAnsi="Times New Roman"/>
          <w:i/>
          <w:iCs/>
          <w:sz w:val="28"/>
          <w:szCs w:val="28"/>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rPr>
        <w:t xml:space="preserve"> –</w:t>
      </w:r>
      <w:r w:rsidRPr="00B05C42">
        <w:rPr>
          <w:rFonts w:ascii="Times New Roman" w:hAnsi="Times New Roman"/>
          <w:i/>
          <w:iCs/>
          <w:sz w:val="28"/>
          <w:szCs w:val="28"/>
          <w:lang w:val="uk-UA"/>
        </w:rPr>
        <w:t>парна</w:t>
      </w:r>
      <w:r w:rsidRPr="00B05C42">
        <w:rPr>
          <w:rFonts w:ascii="Times New Roman" w:hAnsi="Times New Roman"/>
          <w:i/>
          <w:iCs/>
          <w:sz w:val="28"/>
          <w:szCs w:val="28"/>
        </w:rPr>
        <w:t xml:space="preserve"> функція,</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 xml:space="preserve">графік симетричний відносно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осі ординат</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rPr>
        <w:t>4.</w:t>
      </w:r>
      <w:r w:rsidRPr="00B05C42">
        <w:rPr>
          <w:rFonts w:ascii="Times New Roman" w:hAnsi="Times New Roman"/>
          <w:i/>
          <w:iCs/>
          <w:sz w:val="28"/>
          <w:szCs w:val="28"/>
          <w:lang w:val="uk-UA"/>
        </w:rPr>
        <w:tab/>
      </w:r>
      <w:r w:rsidRPr="00B05C42">
        <w:rPr>
          <w:rFonts w:ascii="Times New Roman" w:hAnsi="Times New Roman"/>
          <w:i/>
          <w:iCs/>
          <w:sz w:val="28"/>
          <w:szCs w:val="28"/>
        </w:rPr>
        <w:t xml:space="preserve">періодичність:  </w:t>
      </w:r>
      <w:r w:rsidRPr="00B05C42">
        <w:rPr>
          <w:rFonts w:ascii="Times New Roman" w:hAnsi="Times New Roman"/>
          <w:i/>
          <w:iCs/>
          <w:sz w:val="28"/>
          <w:szCs w:val="28"/>
          <w:lang w:val="en-US"/>
        </w:rPr>
        <w:t>T</w:t>
      </w:r>
      <w:r w:rsidRPr="00B05C42">
        <w:rPr>
          <w:rFonts w:ascii="Times New Roman" w:hAnsi="Times New Roman"/>
          <w:i/>
          <w:iCs/>
          <w:sz w:val="28"/>
          <w:szCs w:val="28"/>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5.</w:t>
      </w:r>
      <w:r w:rsidRPr="00B05C42">
        <w:rPr>
          <w:rFonts w:ascii="Times New Roman" w:hAnsi="Times New Roman"/>
          <w:i/>
          <w:iCs/>
          <w:sz w:val="28"/>
          <w:szCs w:val="28"/>
          <w:lang w:val="uk-UA"/>
        </w:rPr>
        <w:tab/>
      </w:r>
      <w:r w:rsidRPr="00B05C42">
        <w:rPr>
          <w:rFonts w:ascii="Times New Roman" w:hAnsi="Times New Roman"/>
          <w:i/>
          <w:iCs/>
          <w:sz w:val="28"/>
          <w:szCs w:val="28"/>
          <w:lang w:val="en-US"/>
        </w:rPr>
        <w:t>cos</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 0 при х =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 xml:space="preserve">2 </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(нулі функції)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rPr>
        <w:t>6.</w:t>
      </w:r>
      <w:r w:rsidRPr="00B05C42">
        <w:rPr>
          <w:rFonts w:ascii="Times New Roman" w:hAnsi="Times New Roman"/>
          <w:i/>
          <w:iCs/>
          <w:sz w:val="28"/>
          <w:szCs w:val="28"/>
          <w:lang w:val="uk-UA"/>
        </w:rPr>
        <w:tab/>
      </w:r>
      <w:r w:rsidRPr="00B05C42">
        <w:rPr>
          <w:rFonts w:ascii="Times New Roman" w:hAnsi="Times New Roman"/>
          <w:i/>
          <w:iCs/>
          <w:sz w:val="28"/>
          <w:szCs w:val="28"/>
        </w:rPr>
        <w:t xml:space="preserve">проміжки знакосталості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cos</w:t>
      </w:r>
      <w:r w:rsidRPr="00B05C42">
        <w:rPr>
          <w:rFonts w:ascii="Times New Roman" w:hAnsi="Times New Roman"/>
          <w:i/>
          <w:iCs/>
          <w:sz w:val="28"/>
          <w:szCs w:val="28"/>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rPr>
        <w:t xml:space="preserve"> &gt; 0 при  -</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rPr>
        <w:t>/</w:t>
      </w:r>
      <w:r w:rsidRPr="00B05C42">
        <w:rPr>
          <w:rFonts w:ascii="Times New Roman" w:hAnsi="Times New Roman"/>
          <w:i/>
          <w:iCs/>
          <w:sz w:val="28"/>
          <w:szCs w:val="28"/>
          <w:vertAlign w:val="subscript"/>
        </w:rPr>
        <w:t>2</w:t>
      </w:r>
      <w:r w:rsidRPr="00B05C42">
        <w:rPr>
          <w:rFonts w:ascii="Times New Roman" w:hAnsi="Times New Roman"/>
          <w:i/>
          <w:iCs/>
          <w:sz w:val="28"/>
          <w:szCs w:val="28"/>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rPr>
        <w:t xml:space="preserve"> &lt; </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rPr>
        <w:t>/</w:t>
      </w:r>
      <w:r w:rsidRPr="00B05C42">
        <w:rPr>
          <w:rFonts w:ascii="Times New Roman" w:hAnsi="Times New Roman"/>
          <w:i/>
          <w:iCs/>
          <w:sz w:val="28"/>
          <w:szCs w:val="28"/>
          <w:vertAlign w:val="subscript"/>
        </w:rPr>
        <w:t xml:space="preserve">2 </w:t>
      </w:r>
      <w:r w:rsidRPr="00B05C42">
        <w:rPr>
          <w:rFonts w:ascii="Times New Roman" w:hAnsi="Times New Roman"/>
          <w:i/>
          <w:iCs/>
          <w:sz w:val="28"/>
          <w:szCs w:val="28"/>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cos</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0 при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2</w:t>
      </w:r>
      <w:r w:rsidRPr="00B05C42">
        <w:rPr>
          <w:rFonts w:ascii="Times New Roman" w:hAnsi="Times New Roman"/>
          <w:i/>
          <w:iCs/>
          <w:sz w:val="28"/>
          <w:szCs w:val="28"/>
          <w:lang w:val="uk-UA"/>
        </w:rPr>
        <w:t xml:space="preserve">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w:t>
      </w:r>
      <w:r w:rsidRPr="00B05C42">
        <w:rPr>
          <w:rFonts w:ascii="Times New Roman" w:hAnsi="Times New Roman"/>
          <w:i/>
          <w:iCs/>
          <w:sz w:val="28"/>
          <w:szCs w:val="28"/>
          <w:vertAlign w:val="superscript"/>
          <w:lang w:val="uk-UA"/>
        </w:rPr>
        <w:t xml:space="preserve"> 3</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 xml:space="preserve">2 </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7.</w:t>
      </w:r>
      <w:r w:rsidRPr="00B05C42">
        <w:rPr>
          <w:rFonts w:ascii="Times New Roman" w:hAnsi="Times New Roman"/>
          <w:i/>
          <w:iCs/>
          <w:sz w:val="28"/>
          <w:szCs w:val="28"/>
          <w:lang w:val="uk-UA"/>
        </w:rPr>
        <w:tab/>
        <w:t>проміжки монотонності: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x</w:t>
      </w:r>
      <w:r w:rsidRPr="00B05C42">
        <w:rPr>
          <w:rFonts w:ascii="Times New Roman" w:hAnsi="Times New Roman"/>
          <w:i/>
          <w:iCs/>
          <w:sz w:val="28"/>
          <w:szCs w:val="28"/>
          <w:lang w:val="en-US"/>
        </w:rPr>
        <w:sym w:font="Symbol" w:char="00CE"/>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l-GR"/>
        </w:rPr>
        <w:t>π</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–зростає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r>
      <w:r w:rsidRPr="00B05C42">
        <w:rPr>
          <w:rFonts w:ascii="Times New Roman" w:hAnsi="Times New Roman"/>
          <w:i/>
          <w:iCs/>
          <w:sz w:val="28"/>
          <w:szCs w:val="28"/>
          <w:lang w:val="en-US"/>
        </w:rPr>
        <w:t>x</w:t>
      </w:r>
      <w:r w:rsidRPr="00B05C42">
        <w:rPr>
          <w:rFonts w:ascii="Times New Roman" w:hAnsi="Times New Roman"/>
          <w:i/>
          <w:iCs/>
          <w:sz w:val="28"/>
          <w:szCs w:val="28"/>
          <w:lang w:val="en-US"/>
        </w:rPr>
        <w:sym w:font="Symbol" w:char="00CE"/>
      </w:r>
      <w:r w:rsidRPr="00B05C42">
        <w:rPr>
          <w:rFonts w:ascii="Times New Roman" w:hAnsi="Times New Roman"/>
          <w:i/>
          <w:iCs/>
          <w:sz w:val="28"/>
          <w:szCs w:val="28"/>
          <w:lang w:val="uk-UA"/>
        </w:rPr>
        <w:t xml:space="preserve"> [0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l-GR"/>
        </w:rPr>
        <w:t>π</w:t>
      </w:r>
      <w:r w:rsidRPr="00B05C42">
        <w:rPr>
          <w:rFonts w:ascii="Times New Roman" w:hAnsi="Times New Roman"/>
          <w:i/>
          <w:iCs/>
          <w:sz w:val="28"/>
          <w:szCs w:val="28"/>
          <w:lang w:val="uk-UA"/>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спадає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rPr>
        <w:t>8.</w:t>
      </w:r>
      <w:r w:rsidRPr="00B05C42">
        <w:rPr>
          <w:rFonts w:ascii="Times New Roman" w:hAnsi="Times New Roman"/>
          <w:i/>
          <w:iCs/>
          <w:sz w:val="28"/>
          <w:szCs w:val="28"/>
          <w:lang w:val="uk-UA"/>
        </w:rPr>
        <w:tab/>
      </w:r>
      <w:r w:rsidRPr="00B05C42">
        <w:rPr>
          <w:rFonts w:ascii="Times New Roman" w:hAnsi="Times New Roman"/>
          <w:i/>
          <w:iCs/>
          <w:sz w:val="28"/>
          <w:szCs w:val="28"/>
        </w:rPr>
        <w:t xml:space="preserve">екстремуми: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y</w:t>
      </w:r>
      <w:r w:rsidRPr="00B05C42">
        <w:rPr>
          <w:rFonts w:ascii="Times New Roman" w:hAnsi="Times New Roman"/>
          <w:i/>
          <w:iCs/>
          <w:sz w:val="28"/>
          <w:szCs w:val="28"/>
        </w:rPr>
        <w:t xml:space="preserve"> </w:t>
      </w:r>
      <w:r w:rsidRPr="00B05C42">
        <w:rPr>
          <w:rFonts w:ascii="Times New Roman" w:hAnsi="Times New Roman"/>
          <w:i/>
          <w:iCs/>
          <w:sz w:val="28"/>
          <w:szCs w:val="28"/>
          <w:vertAlign w:val="subscript"/>
          <w:lang w:val="en-US"/>
        </w:rPr>
        <w:t>max</w:t>
      </w:r>
      <w:r w:rsidRPr="00B05C42">
        <w:rPr>
          <w:rFonts w:ascii="Times New Roman" w:hAnsi="Times New Roman"/>
          <w:i/>
          <w:iCs/>
          <w:sz w:val="28"/>
          <w:szCs w:val="28"/>
        </w:rPr>
        <w:t xml:space="preserve"> = 1      при х =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y</w:t>
      </w:r>
      <w:r w:rsidRPr="00B05C42">
        <w:rPr>
          <w:rFonts w:ascii="Times New Roman" w:hAnsi="Times New Roman"/>
          <w:i/>
          <w:iCs/>
          <w:sz w:val="28"/>
          <w:szCs w:val="28"/>
        </w:rPr>
        <w:t xml:space="preserve"> </w:t>
      </w:r>
      <w:r w:rsidRPr="00B05C42">
        <w:rPr>
          <w:rFonts w:ascii="Times New Roman" w:hAnsi="Times New Roman"/>
          <w:i/>
          <w:iCs/>
          <w:sz w:val="28"/>
          <w:szCs w:val="28"/>
          <w:vertAlign w:val="subscript"/>
          <w:lang w:val="en-US"/>
        </w:rPr>
        <w:t>min</w:t>
      </w:r>
      <w:r w:rsidRPr="00B05C42">
        <w:rPr>
          <w:rFonts w:ascii="Times New Roman" w:hAnsi="Times New Roman"/>
          <w:i/>
          <w:iCs/>
          <w:sz w:val="28"/>
          <w:szCs w:val="28"/>
        </w:rPr>
        <w:t xml:space="preserve"> = - 1    при х = </w:t>
      </w:r>
      <w:r w:rsidRPr="00B05C42">
        <w:rPr>
          <w:rFonts w:ascii="Times New Roman" w:hAnsi="Times New Roman"/>
          <w:i/>
          <w:iCs/>
          <w:sz w:val="28"/>
          <w:szCs w:val="28"/>
          <w:lang w:val="el-GR"/>
        </w:rPr>
        <w:t>π</w:t>
      </w:r>
      <w:r w:rsidRPr="00B05C42">
        <w:rPr>
          <w:rFonts w:ascii="Times New Roman" w:hAnsi="Times New Roman"/>
          <w:i/>
          <w:iCs/>
          <w:sz w:val="28"/>
          <w:szCs w:val="28"/>
        </w:rPr>
        <w:t>+ 2</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bCs/>
          <w:sz w:val="28"/>
          <w:szCs w:val="28"/>
        </w:rPr>
        <w:t>Властивості  функції</w:t>
      </w:r>
      <w:r w:rsidRPr="00B05C42">
        <w:rPr>
          <w:rFonts w:ascii="Times New Roman" w:hAnsi="Times New Roman"/>
          <w:b/>
          <w:bCs/>
          <w:sz w:val="28"/>
          <w:szCs w:val="28"/>
          <w:lang w:val="uk-UA"/>
        </w:rPr>
        <w:t xml:space="preserve"> </w:t>
      </w:r>
      <w:r w:rsidRPr="00B05C42">
        <w:rPr>
          <w:rFonts w:ascii="Times New Roman" w:hAnsi="Times New Roman"/>
          <w:b/>
          <w:bCs/>
          <w:sz w:val="28"/>
          <w:szCs w:val="28"/>
        </w:rPr>
        <w:t>:</w:t>
      </w:r>
      <w:r w:rsidRPr="00B05C42">
        <w:rPr>
          <w:rFonts w:ascii="Times New Roman" w:hAnsi="Times New Roman"/>
          <w:b/>
          <w:bCs/>
          <w:sz w:val="28"/>
          <w:szCs w:val="28"/>
          <w:lang w:val="uk-UA"/>
        </w:rPr>
        <w:t xml:space="preserve"> </w:t>
      </w:r>
      <w:r w:rsidRPr="00B05C42">
        <w:rPr>
          <w:rFonts w:ascii="Times New Roman" w:hAnsi="Times New Roman"/>
          <w:position w:val="-10"/>
          <w:sz w:val="28"/>
          <w:szCs w:val="28"/>
          <w:lang w:val="uk-UA"/>
        </w:rPr>
        <w:object w:dxaOrig="840" w:dyaOrig="300">
          <v:shape id="_x0000_i1028" type="#_x0000_t75" style="width:52.5pt;height:18.75pt" o:ole="">
            <v:imagedata r:id="rId19" o:title=""/>
          </v:shape>
          <o:OLEObject Type="Embed" ProgID="Equation.3" ShapeID="_x0000_i1028" DrawAspect="Content" ObjectID="_1701600857" r:id="rId20"/>
        </w:object>
      </w:r>
    </w:p>
    <w:p w:rsidR="001E2970" w:rsidRPr="00B05C42" w:rsidRDefault="00504EBC" w:rsidP="001E2970">
      <w:pPr>
        <w:spacing w:after="0"/>
        <w:ind w:firstLine="993"/>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844800" cy="1936115"/>
            <wp:effectExtent l="19050" t="0" r="0" b="0"/>
            <wp:docPr id="9"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rrowheads="1"/>
                    </pic:cNvPicPr>
                  </pic:nvPicPr>
                  <pic:blipFill>
                    <a:blip r:embed="rId21" cstate="print"/>
                    <a:srcRect/>
                    <a:stretch>
                      <a:fillRect/>
                    </a:stretch>
                  </pic:blipFill>
                  <pic:spPr bwMode="auto">
                    <a:xfrm>
                      <a:off x="0" y="0"/>
                      <a:ext cx="2844800" cy="1936115"/>
                    </a:xfrm>
                    <a:prstGeom prst="rect">
                      <a:avLst/>
                    </a:prstGeom>
                    <a:noFill/>
                    <a:ln w="9525">
                      <a:noFill/>
                      <a:miter lim="800000"/>
                      <a:headEnd/>
                      <a:tailEnd/>
                    </a:ln>
                  </pic:spPr>
                </pic:pic>
              </a:graphicData>
            </a:graphic>
          </wp:inline>
        </w:drawing>
      </w:r>
    </w:p>
    <w:p w:rsidR="001E2970" w:rsidRPr="00B05C42" w:rsidRDefault="001E2970" w:rsidP="001E2970">
      <w:pPr>
        <w:numPr>
          <w:ilvl w:val="0"/>
          <w:numId w:val="38"/>
        </w:numPr>
        <w:tabs>
          <w:tab w:val="clear" w:pos="360"/>
          <w:tab w:val="num" w:pos="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D(tg x) =   x</w:t>
      </w:r>
      <w:r w:rsidRPr="00B05C42">
        <w:rPr>
          <w:rFonts w:ascii="Times New Roman" w:hAnsi="Times New Roman"/>
          <w:sz w:val="28"/>
          <w:szCs w:val="28"/>
          <w:lang w:val="en-US"/>
        </w:rPr>
        <w:sym w:font="Symbol" w:char="00CE"/>
      </w:r>
      <w:r w:rsidRPr="00B05C42">
        <w:rPr>
          <w:rFonts w:ascii="Times New Roman" w:hAnsi="Times New Roman"/>
          <w:i/>
          <w:iCs/>
          <w:sz w:val="28"/>
          <w:szCs w:val="28"/>
          <w:lang w:val="en-US"/>
        </w:rPr>
        <w:t xml:space="preserve"> R/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en-US"/>
        </w:rPr>
        <w:t xml:space="preserve"> </w:t>
      </w:r>
      <w:r w:rsidRPr="00B05C42">
        <w:rPr>
          <w:rFonts w:ascii="Times New Roman" w:hAnsi="Times New Roman"/>
          <w:i/>
          <w:iCs/>
          <w:sz w:val="28"/>
          <w:szCs w:val="28"/>
          <w:lang w:val="en-US"/>
        </w:rPr>
        <w:t>/</w:t>
      </w:r>
      <w:r w:rsidRPr="00B05C42">
        <w:rPr>
          <w:rFonts w:ascii="Times New Roman" w:hAnsi="Times New Roman"/>
          <w:i/>
          <w:iCs/>
          <w:sz w:val="28"/>
          <w:szCs w:val="28"/>
          <w:vertAlign w:val="subscript"/>
          <w:lang w:val="en-US"/>
        </w:rPr>
        <w:t xml:space="preserve">2 </w:t>
      </w:r>
      <w:r w:rsidRPr="00B05C42">
        <w:rPr>
          <w:rFonts w:ascii="Times New Roman" w:hAnsi="Times New Roman"/>
          <w:i/>
          <w:iCs/>
          <w:sz w:val="28"/>
          <w:szCs w:val="28"/>
          <w:lang w:val="en-US"/>
        </w:rPr>
        <w:t xml:space="preserve">+ </w:t>
      </w:r>
      <w:r w:rsidRPr="00B05C42">
        <w:rPr>
          <w:rFonts w:ascii="Times New Roman" w:hAnsi="Times New Roman"/>
          <w:i/>
          <w:iCs/>
          <w:sz w:val="28"/>
          <w:szCs w:val="28"/>
          <w:lang w:val="el-GR"/>
        </w:rPr>
        <w:t>π</w:t>
      </w:r>
      <w:r w:rsidRPr="00B05C42">
        <w:rPr>
          <w:rFonts w:ascii="Times New Roman" w:hAnsi="Times New Roman"/>
          <w:i/>
          <w:iCs/>
          <w:sz w:val="28"/>
          <w:szCs w:val="28"/>
          <w:lang w:val="en-US"/>
        </w:rPr>
        <w:t>n, n</w:t>
      </w:r>
      <w:r w:rsidRPr="00B05C42">
        <w:rPr>
          <w:rFonts w:ascii="Times New Roman" w:hAnsi="Times New Roman"/>
          <w:sz w:val="28"/>
          <w:szCs w:val="28"/>
        </w:rPr>
        <w:sym w:font="Symbol" w:char="00CE"/>
      </w:r>
      <w:r w:rsidRPr="00B05C42">
        <w:rPr>
          <w:rFonts w:ascii="Times New Roman" w:hAnsi="Times New Roman"/>
          <w:i/>
          <w:iCs/>
          <w:sz w:val="28"/>
          <w:szCs w:val="28"/>
          <w:lang w:val="en-US"/>
        </w:rPr>
        <w:t xml:space="preserve">Z     </w:t>
      </w:r>
    </w:p>
    <w:p w:rsidR="001E2970" w:rsidRPr="00B05C42" w:rsidRDefault="001E2970" w:rsidP="001E2970">
      <w:pPr>
        <w:numPr>
          <w:ilvl w:val="0"/>
          <w:numId w:val="38"/>
        </w:numPr>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ab/>
        <w:t>E(tg x) = R</w:t>
      </w:r>
    </w:p>
    <w:p w:rsidR="001E2970" w:rsidRPr="00B05C42" w:rsidRDefault="001E2970" w:rsidP="001E2970">
      <w:pPr>
        <w:numPr>
          <w:ilvl w:val="0"/>
          <w:numId w:val="38"/>
        </w:numPr>
        <w:tabs>
          <w:tab w:val="clear" w:pos="360"/>
          <w:tab w:val="num" w:pos="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 xml:space="preserve">y = tg x – </w:t>
      </w:r>
      <w:r w:rsidRPr="00B05C42">
        <w:rPr>
          <w:rFonts w:ascii="Times New Roman" w:hAnsi="Times New Roman"/>
          <w:i/>
          <w:iCs/>
          <w:sz w:val="28"/>
          <w:szCs w:val="28"/>
        </w:rPr>
        <w:t xml:space="preserve">непарна функція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 xml:space="preserve">графік симетричний відносно початку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координат</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en-US"/>
        </w:rPr>
        <w:t>4</w:t>
      </w:r>
      <w:r w:rsidRPr="00B05C42">
        <w:rPr>
          <w:rFonts w:ascii="Times New Roman" w:hAnsi="Times New Roman"/>
          <w:i/>
          <w:iCs/>
          <w:sz w:val="28"/>
          <w:szCs w:val="28"/>
        </w:rPr>
        <w:t>.</w:t>
      </w:r>
      <w:r w:rsidRPr="00B05C42">
        <w:rPr>
          <w:rFonts w:ascii="Times New Roman" w:hAnsi="Times New Roman"/>
          <w:i/>
          <w:iCs/>
          <w:sz w:val="28"/>
          <w:szCs w:val="28"/>
          <w:lang w:val="uk-UA"/>
        </w:rPr>
        <w:tab/>
      </w:r>
      <w:r w:rsidRPr="00B05C42">
        <w:rPr>
          <w:rFonts w:ascii="Times New Roman" w:hAnsi="Times New Roman"/>
          <w:i/>
          <w:iCs/>
          <w:sz w:val="28"/>
          <w:szCs w:val="28"/>
        </w:rPr>
        <w:t xml:space="preserve">періодичніть:  </w:t>
      </w:r>
      <w:r w:rsidRPr="00B05C42">
        <w:rPr>
          <w:rFonts w:ascii="Times New Roman" w:hAnsi="Times New Roman"/>
          <w:i/>
          <w:iCs/>
          <w:sz w:val="28"/>
          <w:szCs w:val="28"/>
          <w:lang w:val="en-US"/>
        </w:rPr>
        <w:t xml:space="preserve">T = </w:t>
      </w:r>
      <w:r w:rsidRPr="00B05C42">
        <w:rPr>
          <w:rFonts w:ascii="Times New Roman" w:hAnsi="Times New Roman"/>
          <w:i/>
          <w:iCs/>
          <w:sz w:val="28"/>
          <w:szCs w:val="28"/>
          <w:lang w:val="el-GR"/>
        </w:rPr>
        <w:t>π</w:t>
      </w:r>
      <w:r w:rsidRPr="00B05C42">
        <w:rPr>
          <w:rFonts w:ascii="Times New Roman" w:hAnsi="Times New Roman"/>
          <w:i/>
          <w:iCs/>
          <w:sz w:val="28"/>
          <w:szCs w:val="28"/>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rPr>
        <w:t>5.</w:t>
      </w:r>
      <w:r w:rsidRPr="00B05C42">
        <w:rPr>
          <w:rFonts w:ascii="Times New Roman" w:hAnsi="Times New Roman"/>
          <w:i/>
          <w:iCs/>
          <w:sz w:val="28"/>
          <w:szCs w:val="28"/>
          <w:lang w:val="uk-UA"/>
        </w:rPr>
        <w:tab/>
      </w:r>
      <w:r w:rsidRPr="00B05C42">
        <w:rPr>
          <w:rFonts w:ascii="Times New Roman" w:hAnsi="Times New Roman"/>
          <w:i/>
          <w:iCs/>
          <w:sz w:val="28"/>
          <w:szCs w:val="28"/>
          <w:lang w:val="en-US"/>
        </w:rPr>
        <w:t>tg</w:t>
      </w:r>
      <w:r w:rsidRPr="00B05C42">
        <w:rPr>
          <w:rFonts w:ascii="Times New Roman" w:hAnsi="Times New Roman"/>
          <w:i/>
          <w:iCs/>
          <w:sz w:val="28"/>
          <w:szCs w:val="28"/>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rPr>
        <w:t xml:space="preserve">  = 0 при х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rPr>
        <w:t xml:space="preserve"> (нулі функції)</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rPr>
        <w:t>6.</w:t>
      </w:r>
      <w:r w:rsidRPr="00B05C42">
        <w:rPr>
          <w:rFonts w:ascii="Times New Roman" w:hAnsi="Times New Roman"/>
          <w:i/>
          <w:iCs/>
          <w:sz w:val="28"/>
          <w:szCs w:val="28"/>
          <w:lang w:val="uk-UA"/>
        </w:rPr>
        <w:tab/>
      </w:r>
      <w:r w:rsidRPr="00B05C42">
        <w:rPr>
          <w:rFonts w:ascii="Times New Roman" w:hAnsi="Times New Roman"/>
          <w:i/>
          <w:iCs/>
          <w:sz w:val="28"/>
          <w:szCs w:val="28"/>
        </w:rPr>
        <w:t>проміжки знакосталості: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tg</w:t>
      </w:r>
      <w:r w:rsidRPr="00B05C42">
        <w:rPr>
          <w:rFonts w:ascii="Times New Roman" w:hAnsi="Times New Roman"/>
          <w:i/>
          <w:iCs/>
          <w:sz w:val="28"/>
          <w:szCs w:val="28"/>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rPr>
        <w:t xml:space="preserve"> &gt; 0 при     0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rPr>
        <w:t xml:space="preserve"> &lt; </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rPr>
        <w:t>/</w:t>
      </w:r>
      <w:r w:rsidRPr="00B05C42">
        <w:rPr>
          <w:rFonts w:ascii="Times New Roman" w:hAnsi="Times New Roman"/>
          <w:i/>
          <w:iCs/>
          <w:sz w:val="28"/>
          <w:szCs w:val="28"/>
          <w:vertAlign w:val="subscript"/>
        </w:rPr>
        <w:t xml:space="preserve">2 </w:t>
      </w:r>
      <w:r w:rsidRPr="00B05C42">
        <w:rPr>
          <w:rFonts w:ascii="Times New Roman" w:hAnsi="Times New Roman"/>
          <w:i/>
          <w:iCs/>
          <w:sz w:val="28"/>
          <w:szCs w:val="28"/>
        </w:rPr>
        <w:t xml:space="preserve">+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tg</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0 при   -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2</w:t>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0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7.</w:t>
      </w:r>
      <w:r w:rsidRPr="00B05C42">
        <w:rPr>
          <w:rFonts w:ascii="Times New Roman" w:hAnsi="Times New Roman"/>
          <w:i/>
          <w:iCs/>
          <w:sz w:val="28"/>
          <w:szCs w:val="28"/>
          <w:lang w:val="uk-UA"/>
        </w:rPr>
        <w:tab/>
        <w:t>проміжки монотонності: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x</w:t>
      </w:r>
      <w:r w:rsidRPr="00B05C42">
        <w:rPr>
          <w:rFonts w:ascii="Times New Roman" w:hAnsi="Times New Roman"/>
          <w:i/>
          <w:iCs/>
          <w:sz w:val="28"/>
          <w:szCs w:val="28"/>
          <w:lang w:val="en-US"/>
        </w:rPr>
        <w:sym w:font="Symbol" w:char="00CE"/>
      </w:r>
      <w:r w:rsidRPr="00B05C42">
        <w:rPr>
          <w:rFonts w:ascii="Times New Roman" w:hAnsi="Times New Roman"/>
          <w:i/>
          <w:iCs/>
          <w:sz w:val="28"/>
          <w:szCs w:val="28"/>
          <w:lang w:val="uk-UA"/>
        </w:rPr>
        <w:t xml:space="preserve"> [-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2</w:t>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2</w:t>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–зростає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en-US"/>
        </w:rPr>
        <w:lastRenderedPageBreak/>
        <w:t>8.</w:t>
      </w:r>
      <w:r w:rsidRPr="00B05C42">
        <w:rPr>
          <w:rFonts w:ascii="Times New Roman" w:hAnsi="Times New Roman"/>
          <w:i/>
          <w:iCs/>
          <w:sz w:val="28"/>
          <w:szCs w:val="28"/>
          <w:lang w:val="en-US"/>
        </w:rPr>
        <w:tab/>
        <w:t xml:space="preserve"> </w:t>
      </w:r>
      <w:r w:rsidRPr="00B05C42">
        <w:rPr>
          <w:rFonts w:ascii="Times New Roman" w:hAnsi="Times New Roman"/>
          <w:i/>
          <w:iCs/>
          <w:sz w:val="28"/>
          <w:szCs w:val="28"/>
        </w:rPr>
        <w:t xml:space="preserve">эестремумів </w:t>
      </w:r>
      <w:r w:rsidRPr="00B05C42">
        <w:rPr>
          <w:rFonts w:ascii="Times New Roman" w:hAnsi="Times New Roman"/>
          <w:b/>
          <w:bCs/>
          <w:i/>
          <w:iCs/>
          <w:sz w:val="28"/>
          <w:szCs w:val="28"/>
          <w:u w:val="single"/>
        </w:rPr>
        <w:t xml:space="preserve">немає </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bCs/>
          <w:sz w:val="28"/>
          <w:szCs w:val="28"/>
        </w:rPr>
        <w:t>Властивості  функції</w:t>
      </w:r>
      <w:r w:rsidRPr="00B05C42">
        <w:rPr>
          <w:rFonts w:ascii="Times New Roman" w:hAnsi="Times New Roman"/>
          <w:b/>
          <w:bCs/>
          <w:sz w:val="28"/>
          <w:szCs w:val="28"/>
          <w:lang w:val="uk-UA"/>
        </w:rPr>
        <w:t xml:space="preserve"> </w:t>
      </w:r>
      <w:r w:rsidRPr="00B05C42">
        <w:rPr>
          <w:rFonts w:ascii="Times New Roman" w:hAnsi="Times New Roman"/>
          <w:b/>
          <w:bCs/>
          <w:sz w:val="28"/>
          <w:szCs w:val="28"/>
        </w:rPr>
        <w:t>:</w:t>
      </w:r>
      <w:r w:rsidRPr="00B05C42">
        <w:rPr>
          <w:rFonts w:ascii="Times New Roman" w:hAnsi="Times New Roman"/>
          <w:b/>
          <w:bCs/>
          <w:sz w:val="28"/>
          <w:szCs w:val="28"/>
          <w:lang w:val="uk-UA"/>
        </w:rPr>
        <w:t xml:space="preserve"> </w:t>
      </w:r>
      <w:r w:rsidRPr="00B05C42">
        <w:rPr>
          <w:rFonts w:ascii="Times New Roman" w:hAnsi="Times New Roman"/>
          <w:position w:val="-10"/>
          <w:sz w:val="28"/>
          <w:szCs w:val="28"/>
          <w:lang w:val="uk-UA"/>
        </w:rPr>
        <w:object w:dxaOrig="940" w:dyaOrig="300">
          <v:shape id="_x0000_i1029" type="#_x0000_t75" style="width:58.5pt;height:18.75pt" o:ole="">
            <v:imagedata r:id="rId22" o:title=""/>
          </v:shape>
          <o:OLEObject Type="Embed" ProgID="Equation.3" ShapeID="_x0000_i1029" DrawAspect="Content" ObjectID="_1701600858" r:id="rId23"/>
        </w:objec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504EBC" w:rsidP="001E2970">
      <w:pPr>
        <w:spacing w:after="0"/>
        <w:ind w:firstLine="993"/>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3209290" cy="1679575"/>
            <wp:effectExtent l="19050" t="0" r="0" b="0"/>
            <wp:docPr id="11"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rrowheads="1"/>
                    </pic:cNvPicPr>
                  </pic:nvPicPr>
                  <pic:blipFill>
                    <a:blip r:embed="rId24" cstate="print"/>
                    <a:srcRect/>
                    <a:stretch>
                      <a:fillRect/>
                    </a:stretch>
                  </pic:blipFill>
                  <pic:spPr bwMode="auto">
                    <a:xfrm>
                      <a:off x="0" y="0"/>
                      <a:ext cx="3209290" cy="1679575"/>
                    </a:xfrm>
                    <a:prstGeom prst="rect">
                      <a:avLst/>
                    </a:prstGeom>
                    <a:noFill/>
                    <a:ln w="9525">
                      <a:noFill/>
                      <a:miter lim="800000"/>
                      <a:headEnd/>
                      <a:tailEnd/>
                    </a:ln>
                  </pic:spPr>
                </pic:pic>
              </a:graphicData>
            </a:graphic>
          </wp:inline>
        </w:drawing>
      </w:r>
    </w:p>
    <w:p w:rsidR="001E2970" w:rsidRPr="00B05C42" w:rsidRDefault="001E2970" w:rsidP="001E2970">
      <w:pPr>
        <w:numPr>
          <w:ilvl w:val="0"/>
          <w:numId w:val="40"/>
        </w:numPr>
        <w:tabs>
          <w:tab w:val="clear" w:pos="720"/>
          <w:tab w:val="num" w:pos="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D(ctg x) =    x</w:t>
      </w:r>
      <w:r w:rsidRPr="00B05C42">
        <w:rPr>
          <w:rFonts w:ascii="Times New Roman" w:hAnsi="Times New Roman"/>
          <w:sz w:val="28"/>
          <w:szCs w:val="28"/>
          <w:lang w:val="en-US"/>
        </w:rPr>
        <w:sym w:font="Symbol" w:char="00CE"/>
      </w:r>
      <w:r w:rsidRPr="00B05C42">
        <w:rPr>
          <w:rFonts w:ascii="Times New Roman" w:hAnsi="Times New Roman"/>
          <w:i/>
          <w:iCs/>
          <w:sz w:val="28"/>
          <w:szCs w:val="28"/>
          <w:lang w:val="en-US"/>
        </w:rPr>
        <w:t xml:space="preserve"> R / </w:t>
      </w:r>
      <w:r w:rsidRPr="00B05C42">
        <w:rPr>
          <w:rFonts w:ascii="Times New Roman" w:hAnsi="Times New Roman"/>
          <w:i/>
          <w:iCs/>
          <w:sz w:val="28"/>
          <w:szCs w:val="28"/>
          <w:lang w:val="el-GR"/>
        </w:rPr>
        <w:t>π</w:t>
      </w:r>
      <w:r w:rsidRPr="00B05C42">
        <w:rPr>
          <w:rFonts w:ascii="Times New Roman" w:hAnsi="Times New Roman"/>
          <w:i/>
          <w:iCs/>
          <w:sz w:val="28"/>
          <w:szCs w:val="28"/>
          <w:lang w:val="en-US"/>
        </w:rPr>
        <w:t>n, n</w:t>
      </w:r>
      <w:r w:rsidRPr="00B05C42">
        <w:rPr>
          <w:rFonts w:ascii="Times New Roman" w:hAnsi="Times New Roman"/>
          <w:sz w:val="28"/>
          <w:szCs w:val="28"/>
        </w:rPr>
        <w:sym w:font="Symbol" w:char="00CE"/>
      </w:r>
      <w:r w:rsidRPr="00B05C42">
        <w:rPr>
          <w:rFonts w:ascii="Times New Roman" w:hAnsi="Times New Roman"/>
          <w:i/>
          <w:iCs/>
          <w:sz w:val="28"/>
          <w:szCs w:val="28"/>
          <w:lang w:val="en-US"/>
        </w:rPr>
        <w:t xml:space="preserve">Z </w:t>
      </w:r>
    </w:p>
    <w:p w:rsidR="001E2970" w:rsidRPr="00B05C42" w:rsidRDefault="001E2970" w:rsidP="001E2970">
      <w:pPr>
        <w:numPr>
          <w:ilvl w:val="0"/>
          <w:numId w:val="40"/>
        </w:numPr>
        <w:tabs>
          <w:tab w:val="clear" w:pos="720"/>
          <w:tab w:val="num" w:pos="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E(ctg x) = R</w:t>
      </w:r>
    </w:p>
    <w:p w:rsidR="001E2970" w:rsidRPr="00B05C42" w:rsidRDefault="001E2970" w:rsidP="001E2970">
      <w:pPr>
        <w:numPr>
          <w:ilvl w:val="0"/>
          <w:numId w:val="40"/>
        </w:numPr>
        <w:tabs>
          <w:tab w:val="clear" w:pos="720"/>
          <w:tab w:val="num" w:pos="0"/>
        </w:tabs>
        <w:spacing w:after="0" w:line="240" w:lineRule="auto"/>
        <w:ind w:left="0" w:firstLine="993"/>
        <w:rPr>
          <w:rFonts w:ascii="Times New Roman" w:hAnsi="Times New Roman"/>
          <w:sz w:val="28"/>
          <w:szCs w:val="28"/>
          <w:lang w:val="uk-UA"/>
        </w:rPr>
      </w:pPr>
      <w:r w:rsidRPr="00B05C42">
        <w:rPr>
          <w:rFonts w:ascii="Times New Roman" w:hAnsi="Times New Roman"/>
          <w:i/>
          <w:iCs/>
          <w:sz w:val="28"/>
          <w:szCs w:val="28"/>
          <w:lang w:val="en-US"/>
        </w:rPr>
        <w:t>y = ctg x –</w:t>
      </w:r>
      <w:r w:rsidRPr="00B05C42">
        <w:rPr>
          <w:rFonts w:ascii="Times New Roman" w:hAnsi="Times New Roman"/>
          <w:i/>
          <w:iCs/>
          <w:sz w:val="28"/>
          <w:szCs w:val="28"/>
          <w:lang w:val="uk-UA"/>
        </w:rPr>
        <w:t xml:space="preserve">непарна </w:t>
      </w:r>
      <w:r w:rsidRPr="00B05C42">
        <w:rPr>
          <w:rFonts w:ascii="Times New Roman" w:hAnsi="Times New Roman"/>
          <w:i/>
          <w:iCs/>
          <w:sz w:val="28"/>
          <w:szCs w:val="28"/>
        </w:rPr>
        <w:t xml:space="preserve"> функція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 xml:space="preserve">графік симетричний відносно початку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rPr>
        <w:t>координат</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en-US"/>
        </w:rPr>
        <w:t>4</w:t>
      </w:r>
      <w:r w:rsidRPr="00B05C42">
        <w:rPr>
          <w:rFonts w:ascii="Times New Roman" w:hAnsi="Times New Roman"/>
          <w:i/>
          <w:iCs/>
          <w:sz w:val="28"/>
          <w:szCs w:val="28"/>
        </w:rPr>
        <w:t>.</w:t>
      </w:r>
      <w:r w:rsidRPr="00B05C42">
        <w:rPr>
          <w:rFonts w:ascii="Times New Roman" w:hAnsi="Times New Roman"/>
          <w:i/>
          <w:iCs/>
          <w:sz w:val="28"/>
          <w:szCs w:val="28"/>
          <w:lang w:val="uk-UA"/>
        </w:rPr>
        <w:tab/>
      </w:r>
      <w:r w:rsidRPr="00B05C42">
        <w:rPr>
          <w:rFonts w:ascii="Times New Roman" w:hAnsi="Times New Roman"/>
          <w:i/>
          <w:iCs/>
          <w:sz w:val="28"/>
          <w:szCs w:val="28"/>
        </w:rPr>
        <w:t xml:space="preserve">періодичність:  </w:t>
      </w:r>
      <w:r w:rsidRPr="00B05C42">
        <w:rPr>
          <w:rFonts w:ascii="Times New Roman" w:hAnsi="Times New Roman"/>
          <w:i/>
          <w:iCs/>
          <w:sz w:val="28"/>
          <w:szCs w:val="28"/>
          <w:lang w:val="en-US"/>
        </w:rPr>
        <w:t xml:space="preserve">T = </w:t>
      </w:r>
      <w:r w:rsidRPr="00B05C42">
        <w:rPr>
          <w:rFonts w:ascii="Times New Roman" w:hAnsi="Times New Roman"/>
          <w:i/>
          <w:iCs/>
          <w:sz w:val="28"/>
          <w:szCs w:val="28"/>
          <w:lang w:val="el-GR"/>
        </w:rPr>
        <w:t>π</w:t>
      </w:r>
      <w:r w:rsidRPr="00B05C42">
        <w:rPr>
          <w:rFonts w:ascii="Times New Roman" w:hAnsi="Times New Roman"/>
          <w:i/>
          <w:iCs/>
          <w:sz w:val="28"/>
          <w:szCs w:val="28"/>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5.</w:t>
      </w:r>
      <w:r w:rsidRPr="00B05C42">
        <w:rPr>
          <w:rFonts w:ascii="Times New Roman" w:hAnsi="Times New Roman"/>
          <w:i/>
          <w:iCs/>
          <w:sz w:val="28"/>
          <w:szCs w:val="28"/>
          <w:lang w:val="uk-UA"/>
        </w:rPr>
        <w:tab/>
      </w:r>
      <w:r w:rsidRPr="00B05C42">
        <w:rPr>
          <w:rFonts w:ascii="Times New Roman" w:hAnsi="Times New Roman"/>
          <w:i/>
          <w:iCs/>
          <w:sz w:val="28"/>
          <w:szCs w:val="28"/>
          <w:lang w:val="en-US"/>
        </w:rPr>
        <w:t>ctg</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 0 при х =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2</w:t>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(нулі функції)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rPr>
        <w:t>6.</w:t>
      </w:r>
      <w:r w:rsidRPr="00B05C42">
        <w:rPr>
          <w:rFonts w:ascii="Times New Roman" w:hAnsi="Times New Roman"/>
          <w:i/>
          <w:iCs/>
          <w:sz w:val="28"/>
          <w:szCs w:val="28"/>
          <w:lang w:val="uk-UA"/>
        </w:rPr>
        <w:tab/>
      </w:r>
      <w:r w:rsidRPr="00B05C42">
        <w:rPr>
          <w:rFonts w:ascii="Times New Roman" w:hAnsi="Times New Roman"/>
          <w:i/>
          <w:iCs/>
          <w:sz w:val="28"/>
          <w:szCs w:val="28"/>
        </w:rPr>
        <w:t>проміжки знакосталості: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ctg</w:t>
      </w:r>
      <w:r w:rsidRPr="00B05C42">
        <w:rPr>
          <w:rFonts w:ascii="Times New Roman" w:hAnsi="Times New Roman"/>
          <w:i/>
          <w:iCs/>
          <w:sz w:val="28"/>
          <w:szCs w:val="28"/>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rPr>
        <w:t xml:space="preserve"> &gt; 0 при     0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rPr>
        <w:t xml:space="preserve"> &lt; </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rPr>
        <w:t xml:space="preserve"> </w:t>
      </w:r>
      <w:r w:rsidRPr="00B05C42">
        <w:rPr>
          <w:rFonts w:ascii="Times New Roman" w:hAnsi="Times New Roman"/>
          <w:i/>
          <w:iCs/>
          <w:sz w:val="28"/>
          <w:szCs w:val="28"/>
        </w:rPr>
        <w:t>/</w:t>
      </w:r>
      <w:r w:rsidRPr="00B05C42">
        <w:rPr>
          <w:rFonts w:ascii="Times New Roman" w:hAnsi="Times New Roman"/>
          <w:i/>
          <w:iCs/>
          <w:sz w:val="28"/>
          <w:szCs w:val="28"/>
          <w:vertAlign w:val="subscript"/>
        </w:rPr>
        <w:t xml:space="preserve">2 </w:t>
      </w:r>
      <w:r w:rsidRPr="00B05C42">
        <w:rPr>
          <w:rFonts w:ascii="Times New Roman" w:hAnsi="Times New Roman"/>
          <w:i/>
          <w:iCs/>
          <w:sz w:val="28"/>
          <w:szCs w:val="28"/>
        </w:rPr>
        <w:t xml:space="preserve">+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ctg</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0 при   </w:t>
      </w:r>
      <w:r w:rsidRPr="00B05C42">
        <w:rPr>
          <w:rFonts w:ascii="Times New Roman" w:hAnsi="Times New Roman"/>
          <w:i/>
          <w:iCs/>
          <w:sz w:val="28"/>
          <w:szCs w:val="28"/>
          <w:vertAlign w:val="superscript"/>
          <w:lang w:val="el-GR"/>
        </w:rPr>
        <w:t>π</w:t>
      </w:r>
      <w:r w:rsidRPr="00B05C42">
        <w:rPr>
          <w:rFonts w:ascii="Times New Roman" w:hAnsi="Times New Roman"/>
          <w:i/>
          <w:iCs/>
          <w:sz w:val="28"/>
          <w:szCs w:val="28"/>
          <w:vertAlign w:val="superscript"/>
          <w:lang w:val="uk-UA"/>
        </w:rPr>
        <w:t xml:space="preserve"> </w:t>
      </w:r>
      <w:r w:rsidRPr="00B05C42">
        <w:rPr>
          <w:rFonts w:ascii="Times New Roman" w:hAnsi="Times New Roman"/>
          <w:i/>
          <w:iCs/>
          <w:sz w:val="28"/>
          <w:szCs w:val="28"/>
          <w:lang w:val="uk-UA"/>
        </w:rPr>
        <w:t>/</w:t>
      </w:r>
      <w:r w:rsidRPr="00B05C42">
        <w:rPr>
          <w:rFonts w:ascii="Times New Roman" w:hAnsi="Times New Roman"/>
          <w:i/>
          <w:iCs/>
          <w:sz w:val="28"/>
          <w:szCs w:val="28"/>
          <w:vertAlign w:val="subscript"/>
          <w:lang w:val="uk-UA"/>
        </w:rPr>
        <w:t>2</w:t>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&lt; </w:t>
      </w:r>
      <w:r w:rsidRPr="00B05C42">
        <w:rPr>
          <w:rFonts w:ascii="Times New Roman" w:hAnsi="Times New Roman"/>
          <w:i/>
          <w:iCs/>
          <w:sz w:val="28"/>
          <w:szCs w:val="28"/>
          <w:lang w:val="en-US"/>
        </w:rPr>
        <w:t>x</w:t>
      </w:r>
      <w:r w:rsidRPr="00B05C42">
        <w:rPr>
          <w:rFonts w:ascii="Times New Roman" w:hAnsi="Times New Roman"/>
          <w:i/>
          <w:iCs/>
          <w:sz w:val="28"/>
          <w:szCs w:val="28"/>
          <w:lang w:val="uk-UA"/>
        </w:rPr>
        <w:t xml:space="preserve"> &lt; </w:t>
      </w:r>
      <w:r w:rsidRPr="00B05C42">
        <w:rPr>
          <w:rFonts w:ascii="Times New Roman" w:hAnsi="Times New Roman"/>
          <w:i/>
          <w:iCs/>
          <w:sz w:val="28"/>
          <w:szCs w:val="28"/>
          <w:lang w:val="el-GR"/>
        </w:rPr>
        <w:t>π</w:t>
      </w:r>
      <w:r w:rsidRPr="00B05C42">
        <w:rPr>
          <w:rFonts w:ascii="Times New Roman" w:hAnsi="Times New Roman"/>
          <w:i/>
          <w:iCs/>
          <w:sz w:val="28"/>
          <w:szCs w:val="28"/>
          <w:lang w:val="uk-UA"/>
        </w:rPr>
        <w:t xml:space="preserve"> +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7.</w:t>
      </w:r>
      <w:r w:rsidRPr="00B05C42">
        <w:rPr>
          <w:rFonts w:ascii="Times New Roman" w:hAnsi="Times New Roman"/>
          <w:i/>
          <w:iCs/>
          <w:sz w:val="28"/>
          <w:szCs w:val="28"/>
          <w:lang w:val="uk-UA"/>
        </w:rPr>
        <w:tab/>
        <w:t>проміжки монотонності: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i/>
          <w:iCs/>
          <w:sz w:val="28"/>
          <w:szCs w:val="28"/>
          <w:lang w:val="uk-UA"/>
        </w:rPr>
        <w:tab/>
      </w:r>
      <w:r w:rsidRPr="00B05C42">
        <w:rPr>
          <w:rFonts w:ascii="Times New Roman" w:hAnsi="Times New Roman"/>
          <w:i/>
          <w:iCs/>
          <w:sz w:val="28"/>
          <w:szCs w:val="28"/>
          <w:lang w:val="en-US"/>
        </w:rPr>
        <w:t>x</w:t>
      </w:r>
      <w:r w:rsidRPr="00B05C42">
        <w:rPr>
          <w:rFonts w:ascii="Times New Roman" w:hAnsi="Times New Roman"/>
          <w:i/>
          <w:iCs/>
          <w:sz w:val="28"/>
          <w:szCs w:val="28"/>
          <w:lang w:val="en-US"/>
        </w:rPr>
        <w:sym w:font="Symbol" w:char="00CE"/>
      </w:r>
      <w:r w:rsidRPr="00B05C42">
        <w:rPr>
          <w:rFonts w:ascii="Times New Roman" w:hAnsi="Times New Roman"/>
          <w:i/>
          <w:iCs/>
          <w:sz w:val="28"/>
          <w:szCs w:val="28"/>
          <w:lang w:val="uk-UA"/>
        </w:rPr>
        <w:t xml:space="preserve"> [0+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l-GR"/>
        </w:rPr>
        <w:t>π</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l-GR"/>
        </w:rPr>
        <w:t>π</w:t>
      </w:r>
      <w:r w:rsidRPr="00B05C42">
        <w:rPr>
          <w:rFonts w:ascii="Times New Roman" w:hAnsi="Times New Roman"/>
          <w:i/>
          <w:iCs/>
          <w:sz w:val="28"/>
          <w:szCs w:val="28"/>
          <w:lang w:val="en-US"/>
        </w:rPr>
        <w:t>n</w:t>
      </w:r>
      <w:r w:rsidRPr="00B05C42">
        <w:rPr>
          <w:rFonts w:ascii="Times New Roman" w:hAnsi="Times New Roman"/>
          <w:i/>
          <w:iCs/>
          <w:sz w:val="28"/>
          <w:szCs w:val="28"/>
          <w:lang w:val="uk-UA"/>
        </w:rPr>
        <w:t xml:space="preserve">], </w:t>
      </w:r>
      <w:r w:rsidRPr="00B05C42">
        <w:rPr>
          <w:rFonts w:ascii="Times New Roman" w:hAnsi="Times New Roman"/>
          <w:i/>
          <w:iCs/>
          <w:sz w:val="28"/>
          <w:szCs w:val="28"/>
          <w:lang w:val="en-US"/>
        </w:rPr>
        <w:t>n</w:t>
      </w:r>
      <w:r w:rsidRPr="00B05C42">
        <w:rPr>
          <w:rFonts w:ascii="Times New Roman" w:hAnsi="Times New Roman"/>
          <w:sz w:val="28"/>
          <w:szCs w:val="28"/>
        </w:rPr>
        <w:sym w:font="Symbol" w:char="00CE"/>
      </w:r>
      <w:r w:rsidRPr="00B05C42">
        <w:rPr>
          <w:rFonts w:ascii="Times New Roman" w:hAnsi="Times New Roman"/>
          <w:i/>
          <w:iCs/>
          <w:sz w:val="28"/>
          <w:szCs w:val="28"/>
          <w:lang w:val="en-US"/>
        </w:rPr>
        <w:t>Z</w:t>
      </w:r>
      <w:r w:rsidRPr="00B05C42">
        <w:rPr>
          <w:rFonts w:ascii="Times New Roman" w:hAnsi="Times New Roman"/>
          <w:i/>
          <w:iCs/>
          <w:sz w:val="28"/>
          <w:szCs w:val="28"/>
          <w:lang w:val="uk-UA"/>
        </w:rPr>
        <w:t xml:space="preserve"> – спадає </w:t>
      </w:r>
    </w:p>
    <w:p w:rsidR="001E2970" w:rsidRPr="00B05C42" w:rsidRDefault="001E2970" w:rsidP="001E2970">
      <w:pPr>
        <w:spacing w:after="0"/>
        <w:ind w:firstLine="993"/>
        <w:rPr>
          <w:rFonts w:ascii="Times New Roman" w:hAnsi="Times New Roman"/>
          <w:sz w:val="28"/>
          <w:szCs w:val="28"/>
          <w:lang w:val="uk-UA"/>
        </w:rPr>
      </w:pPr>
      <w:r w:rsidRPr="001E2970">
        <w:rPr>
          <w:rFonts w:ascii="Times New Roman" w:hAnsi="Times New Roman"/>
          <w:i/>
          <w:iCs/>
          <w:sz w:val="28"/>
          <w:szCs w:val="28"/>
          <w:lang w:val="uk-UA"/>
        </w:rPr>
        <w:t>8.</w:t>
      </w:r>
      <w:r w:rsidRPr="001E2970">
        <w:rPr>
          <w:rFonts w:ascii="Times New Roman" w:hAnsi="Times New Roman"/>
          <w:i/>
          <w:iCs/>
          <w:sz w:val="28"/>
          <w:szCs w:val="28"/>
          <w:lang w:val="uk-UA"/>
        </w:rPr>
        <w:tab/>
        <w:t xml:space="preserve"> екстремумів </w:t>
      </w:r>
      <w:r w:rsidRPr="001E2970">
        <w:rPr>
          <w:rFonts w:ascii="Times New Roman" w:hAnsi="Times New Roman"/>
          <w:b/>
          <w:bCs/>
          <w:i/>
          <w:iCs/>
          <w:sz w:val="28"/>
          <w:szCs w:val="28"/>
          <w:u w:val="single"/>
          <w:lang w:val="uk-UA"/>
        </w:rPr>
        <w:t xml:space="preserve">немає </w:t>
      </w:r>
    </w:p>
    <w:p w:rsidR="001E2970" w:rsidRPr="001E2970"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1E2970">
        <w:rPr>
          <w:rFonts w:ascii="Times New Roman" w:hAnsi="Times New Roman"/>
          <w:sz w:val="28"/>
          <w:szCs w:val="28"/>
          <w:lang w:val="uk-UA"/>
        </w:rPr>
        <w:tab/>
      </w:r>
      <w:r w:rsidRPr="00B05C42">
        <w:rPr>
          <w:rFonts w:ascii="Times New Roman" w:hAnsi="Times New Roman"/>
          <w:sz w:val="28"/>
          <w:szCs w:val="28"/>
          <w:lang w:val="uk-UA"/>
        </w:rPr>
        <w:t>Тепер ми не можемо не згадати хто перший побудував графік функції синус, довів періодичність, Хто перший ввів позначення s</w:t>
      </w:r>
      <w:r w:rsidRPr="00B05C42">
        <w:rPr>
          <w:rFonts w:ascii="Times New Roman" w:hAnsi="Times New Roman"/>
          <w:sz w:val="28"/>
          <w:szCs w:val="28"/>
          <w:lang w:val="en-US"/>
        </w:rPr>
        <w:t>in</w:t>
      </w:r>
      <w:r w:rsidRPr="00B05C42">
        <w:rPr>
          <w:rFonts w:ascii="Times New Roman" w:hAnsi="Times New Roman"/>
          <w:position w:val="-6"/>
          <w:sz w:val="28"/>
          <w:szCs w:val="28"/>
          <w:lang w:val="uk-UA"/>
        </w:rPr>
        <w:object w:dxaOrig="240" w:dyaOrig="220">
          <v:shape id="_x0000_i1030" type="#_x0000_t75" style="width:12pt;height:11.25pt" o:ole="">
            <v:imagedata r:id="rId25" o:title=""/>
          </v:shape>
          <o:OLEObject Type="Embed" ProgID="Equation.3" ShapeID="_x0000_i1030" DrawAspect="Content" ObjectID="_1701600859" r:id="rId26"/>
        </w:object>
      </w:r>
      <w:r w:rsidRPr="00B05C42">
        <w:rPr>
          <w:rFonts w:ascii="Times New Roman" w:hAnsi="Times New Roman"/>
          <w:sz w:val="28"/>
          <w:szCs w:val="28"/>
          <w:lang w:val="uk-UA"/>
        </w:rPr>
        <w:t>і cos</w:t>
      </w:r>
      <w:r w:rsidRPr="00B05C42">
        <w:rPr>
          <w:rFonts w:ascii="Times New Roman" w:hAnsi="Times New Roman"/>
          <w:position w:val="-6"/>
          <w:sz w:val="28"/>
          <w:szCs w:val="28"/>
          <w:lang w:val="uk-UA"/>
        </w:rPr>
        <w:object w:dxaOrig="240" w:dyaOrig="220">
          <v:shape id="_x0000_i1031" type="#_x0000_t75" style="width:12pt;height:11.25pt" o:ole="">
            <v:imagedata r:id="rId27" o:title=""/>
          </v:shape>
          <o:OLEObject Type="Embed" ProgID="Equation.3" ShapeID="_x0000_i1031" DrawAspect="Content" ObjectID="_1701600860" r:id="rId28"/>
        </w:object>
      </w:r>
      <w:r w:rsidRPr="00B05C42">
        <w:rPr>
          <w:rFonts w:ascii="Times New Roman" w:hAnsi="Times New Roman"/>
          <w:sz w:val="28"/>
          <w:szCs w:val="28"/>
          <w:lang w:val="uk-UA"/>
        </w:rPr>
        <w:t>.</w:t>
      </w:r>
    </w:p>
    <w:p w:rsidR="001E2970" w:rsidRPr="001E2970" w:rsidRDefault="001E2970" w:rsidP="001E2970">
      <w:pPr>
        <w:spacing w:after="0"/>
        <w:ind w:firstLine="993"/>
        <w:rPr>
          <w:rFonts w:ascii="Times New Roman" w:hAnsi="Times New Roman"/>
          <w:sz w:val="28"/>
          <w:szCs w:val="28"/>
          <w:lang w:val="uk-UA"/>
        </w:rPr>
      </w:pPr>
    </w:p>
    <w:p w:rsidR="001E2970" w:rsidRPr="001E2970"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rPr>
        <w:t xml:space="preserve">1. Перший графік функції </w:t>
      </w:r>
      <w:r w:rsidRPr="00B05C42">
        <w:rPr>
          <w:rFonts w:ascii="Times New Roman" w:hAnsi="Times New Roman"/>
          <w:sz w:val="28"/>
          <w:szCs w:val="28"/>
          <w:lang w:val="uk-UA"/>
        </w:rPr>
        <w:t>синус побудував Д. Валліс для двох обертів, зауваживши, що таких обертів може бути багато.</w:t>
      </w:r>
    </w:p>
    <w:p w:rsidR="001E2970" w:rsidRPr="00B05C42" w:rsidRDefault="00504EBC" w:rsidP="001E2970">
      <w:pPr>
        <w:spacing w:after="0"/>
        <w:ind w:firstLine="993"/>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3114040" cy="3203575"/>
            <wp:effectExtent l="19050" t="0" r="0" b="0"/>
            <wp:docPr id="14" name="Рисунок 14" descr="John_Wall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John_Wallis"/>
                    <pic:cNvPicPr>
                      <a:picLocks noChangeAspect="1" noChangeArrowheads="1"/>
                    </pic:cNvPicPr>
                  </pic:nvPicPr>
                  <pic:blipFill>
                    <a:blip r:embed="rId29" cstate="print"/>
                    <a:srcRect/>
                    <a:stretch>
                      <a:fillRect/>
                    </a:stretch>
                  </pic:blipFill>
                  <pic:spPr bwMode="auto">
                    <a:xfrm>
                      <a:off x="0" y="0"/>
                      <a:ext cx="3114040" cy="3203575"/>
                    </a:xfrm>
                    <a:prstGeom prst="rect">
                      <a:avLst/>
                    </a:prstGeom>
                    <a:noFill/>
                    <a:ln w="9525">
                      <a:noFill/>
                      <a:miter lim="800000"/>
                      <a:headEnd/>
                      <a:tailEnd/>
                    </a:ln>
                  </pic:spPr>
                </pic:pic>
              </a:graphicData>
            </a:graphic>
          </wp:inline>
        </w:drawing>
      </w:r>
    </w:p>
    <w:p w:rsidR="001E2970" w:rsidRPr="00B05C42" w:rsidRDefault="001E2970" w:rsidP="001E2970">
      <w:pPr>
        <w:spacing w:after="0"/>
        <w:ind w:firstLine="993"/>
        <w:jc w:val="center"/>
        <w:rPr>
          <w:rFonts w:ascii="Times New Roman" w:hAnsi="Times New Roman"/>
          <w:sz w:val="28"/>
          <w:szCs w:val="28"/>
          <w:lang w:val="uk-UA"/>
        </w:rPr>
      </w:pPr>
      <w:r w:rsidRPr="00B05C42">
        <w:rPr>
          <w:rFonts w:ascii="Times New Roman" w:hAnsi="Times New Roman"/>
          <w:sz w:val="28"/>
          <w:szCs w:val="28"/>
          <w:lang w:val="uk-UA"/>
        </w:rPr>
        <w:t>Джон Валліс</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2. Перші графіки функцій косинус і тангенс для кутів першої чверті будував англійський математик І. Баррау (1630-1677), учитель І. Нютона.</w:t>
      </w:r>
    </w:p>
    <w:p w:rsidR="001E2970" w:rsidRPr="00B05C42" w:rsidRDefault="00504EBC" w:rsidP="001E2970">
      <w:pPr>
        <w:spacing w:after="0"/>
        <w:ind w:firstLine="993"/>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701290" cy="3107690"/>
            <wp:effectExtent l="19050" t="0" r="3810" b="0"/>
            <wp:docPr id="15" name="Рисунок 15" descr="29787-004-A22485F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9787-004-A22485F7"/>
                    <pic:cNvPicPr>
                      <a:picLocks noChangeAspect="1" noChangeArrowheads="1"/>
                    </pic:cNvPicPr>
                  </pic:nvPicPr>
                  <pic:blipFill>
                    <a:blip r:embed="rId30" cstate="print"/>
                    <a:srcRect/>
                    <a:stretch>
                      <a:fillRect/>
                    </a:stretch>
                  </pic:blipFill>
                  <pic:spPr bwMode="auto">
                    <a:xfrm>
                      <a:off x="0" y="0"/>
                      <a:ext cx="2701290" cy="3107690"/>
                    </a:xfrm>
                    <a:prstGeom prst="rect">
                      <a:avLst/>
                    </a:prstGeom>
                    <a:noFill/>
                    <a:ln w="9525">
                      <a:noFill/>
                      <a:miter lim="800000"/>
                      <a:headEnd/>
                      <a:tailEnd/>
                    </a:ln>
                  </pic:spPr>
                </pic:pic>
              </a:graphicData>
            </a:graphic>
          </wp:inline>
        </w:drawing>
      </w:r>
    </w:p>
    <w:p w:rsidR="001E2970" w:rsidRPr="00B05C42" w:rsidRDefault="001E2970" w:rsidP="001E2970">
      <w:pPr>
        <w:spacing w:after="0"/>
        <w:ind w:firstLine="993"/>
        <w:jc w:val="center"/>
        <w:rPr>
          <w:rFonts w:ascii="Times New Roman" w:hAnsi="Times New Roman"/>
          <w:sz w:val="28"/>
          <w:szCs w:val="28"/>
          <w:lang w:val="uk-UA"/>
        </w:rPr>
      </w:pPr>
      <w:r w:rsidRPr="00B05C42">
        <w:rPr>
          <w:rFonts w:ascii="Times New Roman" w:hAnsi="Times New Roman"/>
          <w:sz w:val="28"/>
          <w:szCs w:val="28"/>
          <w:lang w:val="uk-UA"/>
        </w:rPr>
        <w:t>Ісаак Баррау</w:t>
      </w: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lastRenderedPageBreak/>
        <w:t>3. Про періодичність синуса і косинуса знав Ф. Вієт.</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504EBC" w:rsidP="001E2970">
      <w:pPr>
        <w:spacing w:after="0"/>
        <w:ind w:firstLine="993"/>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438400" cy="3484245"/>
            <wp:effectExtent l="19050" t="0" r="0" b="0"/>
            <wp:docPr id="16" name="Рисунок 16" descr="12922523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2922523941"/>
                    <pic:cNvPicPr>
                      <a:picLocks noChangeAspect="1" noChangeArrowheads="1"/>
                    </pic:cNvPicPr>
                  </pic:nvPicPr>
                  <pic:blipFill>
                    <a:blip r:embed="rId31" cstate="print"/>
                    <a:srcRect/>
                    <a:stretch>
                      <a:fillRect/>
                    </a:stretch>
                  </pic:blipFill>
                  <pic:spPr bwMode="auto">
                    <a:xfrm>
                      <a:off x="0" y="0"/>
                      <a:ext cx="2438400" cy="3484245"/>
                    </a:xfrm>
                    <a:prstGeom prst="rect">
                      <a:avLst/>
                    </a:prstGeom>
                    <a:noFill/>
                    <a:ln w="9525">
                      <a:noFill/>
                      <a:miter lim="800000"/>
                      <a:headEnd/>
                      <a:tailEnd/>
                    </a:ln>
                  </pic:spPr>
                </pic:pic>
              </a:graphicData>
            </a:graphic>
          </wp:inline>
        </w:drawing>
      </w:r>
    </w:p>
    <w:p w:rsidR="001E2970" w:rsidRPr="00B05C42" w:rsidRDefault="001E2970" w:rsidP="001E2970">
      <w:pPr>
        <w:spacing w:after="0"/>
        <w:ind w:firstLine="993"/>
        <w:jc w:val="center"/>
        <w:rPr>
          <w:rFonts w:ascii="Times New Roman" w:hAnsi="Times New Roman"/>
          <w:sz w:val="28"/>
          <w:szCs w:val="28"/>
          <w:lang w:val="uk-UA"/>
        </w:rPr>
      </w:pPr>
      <w:r w:rsidRPr="00B05C42">
        <w:rPr>
          <w:rFonts w:ascii="Times New Roman" w:hAnsi="Times New Roman"/>
          <w:sz w:val="28"/>
          <w:szCs w:val="28"/>
          <w:lang w:val="uk-UA"/>
        </w:rPr>
        <w:t>Франсуа Вієт</w:t>
      </w:r>
    </w:p>
    <w:p w:rsidR="001E2970" w:rsidRPr="00B05C42" w:rsidRDefault="001E2970" w:rsidP="001E2970">
      <w:pPr>
        <w:spacing w:after="0"/>
        <w:ind w:firstLine="993"/>
        <w:jc w:val="center"/>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4. Для розвитку тригонометрії багато зробив Л. Ейлер (1707-1783). До нього під синусом, косинусом розуміли не абстрактні числа, а довжини відрізків і пов</w:t>
      </w:r>
      <w:r w:rsidRPr="00B05C42">
        <w:rPr>
          <w:rFonts w:ascii="Times New Roman" w:hAnsi="Times New Roman"/>
          <w:sz w:val="28"/>
          <w:szCs w:val="28"/>
        </w:rPr>
        <w:t>'</w:t>
      </w:r>
      <w:r w:rsidRPr="00B05C42">
        <w:rPr>
          <w:rFonts w:ascii="Times New Roman" w:hAnsi="Times New Roman"/>
          <w:sz w:val="28"/>
          <w:szCs w:val="28"/>
          <w:lang w:val="uk-UA"/>
        </w:rPr>
        <w:t>язували їх тільки з трикутниками та колом.</w:t>
      </w:r>
    </w:p>
    <w:p w:rsidR="001E2970" w:rsidRPr="00B05C42" w:rsidRDefault="00504EBC" w:rsidP="001E2970">
      <w:pPr>
        <w:spacing w:after="0"/>
        <w:ind w:firstLine="993"/>
        <w:jc w:val="center"/>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552065" cy="3980180"/>
            <wp:effectExtent l="19050" t="0" r="635" b="0"/>
            <wp:docPr id="17" name="Рисунок 17" descr="24163-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4163-16_2"/>
                    <pic:cNvPicPr>
                      <a:picLocks noChangeAspect="1" noChangeArrowheads="1"/>
                    </pic:cNvPicPr>
                  </pic:nvPicPr>
                  <pic:blipFill>
                    <a:blip r:embed="rId32" cstate="print"/>
                    <a:srcRect/>
                    <a:stretch>
                      <a:fillRect/>
                    </a:stretch>
                  </pic:blipFill>
                  <pic:spPr bwMode="auto">
                    <a:xfrm>
                      <a:off x="0" y="0"/>
                      <a:ext cx="2552065" cy="3980180"/>
                    </a:xfrm>
                    <a:prstGeom prst="rect">
                      <a:avLst/>
                    </a:prstGeom>
                    <a:noFill/>
                    <a:ln w="9525">
                      <a:noFill/>
                      <a:miter lim="800000"/>
                      <a:headEnd/>
                      <a:tailEnd/>
                    </a:ln>
                  </pic:spPr>
                </pic:pic>
              </a:graphicData>
            </a:graphic>
          </wp:inline>
        </w:drawing>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lastRenderedPageBreak/>
        <w:t>5. Ейле перший ввів позначення s</w:t>
      </w:r>
      <w:r w:rsidRPr="00B05C42">
        <w:rPr>
          <w:rFonts w:ascii="Times New Roman" w:hAnsi="Times New Roman"/>
          <w:sz w:val="28"/>
          <w:szCs w:val="28"/>
          <w:lang w:val="en-US"/>
        </w:rPr>
        <w:t>in</w:t>
      </w:r>
      <w:r w:rsidRPr="00B05C42">
        <w:rPr>
          <w:rFonts w:ascii="Times New Roman" w:hAnsi="Times New Roman"/>
          <w:position w:val="-6"/>
          <w:sz w:val="28"/>
          <w:szCs w:val="28"/>
          <w:lang w:val="uk-UA"/>
        </w:rPr>
        <w:object w:dxaOrig="240" w:dyaOrig="220">
          <v:shape id="_x0000_i1032" type="#_x0000_t75" style="width:12pt;height:11.25pt" o:ole="">
            <v:imagedata r:id="rId25" o:title=""/>
          </v:shape>
          <o:OLEObject Type="Embed" ProgID="Equation.3" ShapeID="_x0000_i1032" DrawAspect="Content" ObjectID="_1701600861" r:id="rId33"/>
        </w:object>
      </w:r>
      <w:r w:rsidRPr="00B05C42">
        <w:rPr>
          <w:rFonts w:ascii="Times New Roman" w:hAnsi="Times New Roman"/>
          <w:sz w:val="28"/>
          <w:szCs w:val="28"/>
          <w:lang w:val="uk-UA"/>
        </w:rPr>
        <w:t>і cos</w:t>
      </w:r>
      <w:r w:rsidRPr="00B05C42">
        <w:rPr>
          <w:rFonts w:ascii="Times New Roman" w:hAnsi="Times New Roman"/>
          <w:position w:val="-6"/>
          <w:sz w:val="28"/>
          <w:szCs w:val="28"/>
          <w:lang w:val="uk-UA"/>
        </w:rPr>
        <w:object w:dxaOrig="240" w:dyaOrig="220">
          <v:shape id="_x0000_i1033" type="#_x0000_t75" style="width:12pt;height:11.25pt" o:ole="">
            <v:imagedata r:id="rId27" o:title=""/>
          </v:shape>
          <o:OLEObject Type="Embed" ProgID="Equation.3" ShapeID="_x0000_i1033" DrawAspect="Content" ObjectID="_1701600862" r:id="rId34"/>
        </w:object>
      </w:r>
      <w:r w:rsidRPr="00B05C42">
        <w:rPr>
          <w:rFonts w:ascii="Times New Roman" w:hAnsi="Times New Roman"/>
          <w:sz w:val="28"/>
          <w:szCs w:val="28"/>
          <w:lang w:val="uk-UA"/>
        </w:rPr>
        <w:t xml:space="preserve"> розуміючи під ними відношення довжин відповідних відрізків, розглядав їх при довільних значеннях кута </w:t>
      </w:r>
      <w:r w:rsidRPr="00B05C42">
        <w:rPr>
          <w:rFonts w:ascii="Times New Roman" w:hAnsi="Times New Roman"/>
          <w:position w:val="-6"/>
          <w:sz w:val="28"/>
          <w:szCs w:val="28"/>
          <w:lang w:val="uk-UA"/>
        </w:rPr>
        <w:object w:dxaOrig="240" w:dyaOrig="220">
          <v:shape id="_x0000_i1034" type="#_x0000_t75" style="width:12pt;height:11.25pt" o:ole="">
            <v:imagedata r:id="rId27" o:title=""/>
          </v:shape>
          <o:OLEObject Type="Embed" ProgID="Equation.3" ShapeID="_x0000_i1034" DrawAspect="Content" ObjectID="_1701600863" r:id="rId35"/>
        </w:object>
      </w:r>
      <w:r w:rsidRPr="00B05C42">
        <w:rPr>
          <w:rFonts w:ascii="Times New Roman" w:hAnsi="Times New Roman"/>
          <w:sz w:val="28"/>
          <w:szCs w:val="28"/>
          <w:lang w:val="uk-UA"/>
        </w:rPr>
        <w:t>. Він перший вивів усі формули зведення.</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b/>
          <w:sz w:val="28"/>
          <w:szCs w:val="28"/>
          <w:lang w:val="uk-UA"/>
        </w:rPr>
        <w:t>Математична пауза . Вірш  про косинус</w:t>
      </w:r>
      <w:r w:rsidRPr="00B05C42">
        <w:rPr>
          <w:rFonts w:ascii="Times New Roman" w:hAnsi="Times New Roman"/>
          <w:b/>
          <w:sz w:val="28"/>
          <w:szCs w:val="28"/>
        </w:rPr>
        <w:t>.</w:t>
      </w:r>
    </w:p>
    <w:p w:rsidR="001E2970" w:rsidRPr="00B05C42" w:rsidRDefault="001E2970" w:rsidP="001E2970">
      <w:pPr>
        <w:spacing w:after="0"/>
        <w:ind w:firstLine="993"/>
        <w:rPr>
          <w:rFonts w:ascii="Times New Roman" w:hAnsi="Times New Roman"/>
          <w:b/>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Косинус мій, чому ти не синус?</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Я б за знак функції винесла мінус</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Чому ти не тангенс,що швидко зростає,</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До нескінченності з прірви сягає?</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Косинус, графік я твій намалюю,</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В кольори різні його розфарбую,</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В класі його почеплю на стіні-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Іншим на смуток, на втіху мені.</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Ряд коливань, наче хвилі на морі...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Учням не суть вони розпач і горе.</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Точок китичних там дуже багато,</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Важко їх навіть усі пригадати.</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То він зростає, а то він спадає,</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Модуля більш одиниці не має.</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Має проте він багато нулів,</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Всіх їх назнавати не вистачить слів.</w:t>
      </w:r>
    </w:p>
    <w:p w:rsidR="001E2970" w:rsidRPr="00B05C42" w:rsidRDefault="001E2970" w:rsidP="001E2970">
      <w:pPr>
        <w:spacing w:after="0"/>
        <w:ind w:firstLine="993"/>
        <w:rPr>
          <w:rFonts w:ascii="Times New Roman" w:hAnsi="Times New Roman"/>
          <w:sz w:val="28"/>
          <w:szCs w:val="28"/>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Після цього кожна підгрупа одержує й виконує  завдання практичного характеру.</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Групі “</w:t>
      </w:r>
      <w:r w:rsidRPr="00B05C42">
        <w:rPr>
          <w:rFonts w:ascii="Times New Roman" w:hAnsi="Times New Roman"/>
          <w:b/>
          <w:sz w:val="28"/>
          <w:szCs w:val="28"/>
          <w:lang w:val="uk-UA"/>
        </w:rPr>
        <w:t>рожевих</w:t>
      </w:r>
      <w:r w:rsidRPr="00B05C42">
        <w:rPr>
          <w:rFonts w:ascii="Times New Roman" w:hAnsi="Times New Roman"/>
          <w:sz w:val="28"/>
          <w:szCs w:val="28"/>
          <w:lang w:val="uk-UA"/>
        </w:rPr>
        <w:t xml:space="preserve">” : побудувати графік </w:t>
      </w:r>
      <w:r w:rsidRPr="00B05C42">
        <w:rPr>
          <w:rFonts w:ascii="Times New Roman" w:hAnsi="Times New Roman"/>
          <w:sz w:val="28"/>
          <w:szCs w:val="28"/>
          <w:lang w:val="en-US"/>
        </w:rPr>
        <w:t>y</w:t>
      </w:r>
      <w:r w:rsidRPr="00B05C42">
        <w:rPr>
          <w:rFonts w:ascii="Times New Roman" w:hAnsi="Times New Roman"/>
          <w:sz w:val="28"/>
          <w:szCs w:val="28"/>
          <w:lang w:val="uk-UA"/>
        </w:rPr>
        <w:t>=</w:t>
      </w:r>
      <w:r w:rsidRPr="00B05C42">
        <w:rPr>
          <w:rFonts w:ascii="Times New Roman" w:hAnsi="Times New Roman"/>
          <w:sz w:val="28"/>
          <w:szCs w:val="28"/>
          <w:lang w:val="en-US"/>
        </w:rPr>
        <w:t>sin</w:t>
      </w:r>
      <w:r w:rsidRPr="00B05C42">
        <w:rPr>
          <w:rFonts w:ascii="Times New Roman" w:hAnsi="Times New Roman"/>
          <w:sz w:val="28"/>
          <w:szCs w:val="28"/>
          <w:lang w:val="uk-UA"/>
        </w:rPr>
        <w:t>2</w:t>
      </w:r>
      <w:r w:rsidRPr="00B05C42">
        <w:rPr>
          <w:rFonts w:ascii="Times New Roman" w:hAnsi="Times New Roman"/>
          <w:sz w:val="28"/>
          <w:szCs w:val="28"/>
          <w:lang w:val="en-US"/>
        </w:rPr>
        <w:t>x</w:t>
      </w:r>
      <w:r w:rsidRPr="00B05C42">
        <w:rPr>
          <w:rFonts w:ascii="Times New Roman" w:hAnsi="Times New Roman"/>
          <w:sz w:val="28"/>
          <w:szCs w:val="28"/>
          <w:lang w:val="uk-UA"/>
        </w:rPr>
        <w:t xml:space="preserve"> і вказати проміжки зростання й спадання цієї функції.</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Розв'язування:</w:t>
      </w:r>
    </w:p>
    <w:p w:rsidR="001E2970" w:rsidRPr="00B05C42" w:rsidRDefault="00504EBC" w:rsidP="001E2970">
      <w:pPr>
        <w:spacing w:after="0"/>
        <w:ind w:firstLine="993"/>
        <w:jc w:val="center"/>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3514090" cy="2360930"/>
            <wp:effectExtent l="19050" t="0" r="0" b="0"/>
            <wp:docPr id="21" name="Рисунок 21" descr="2d_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d_38"/>
                    <pic:cNvPicPr>
                      <a:picLocks noChangeAspect="1" noChangeArrowheads="1"/>
                    </pic:cNvPicPr>
                  </pic:nvPicPr>
                  <pic:blipFill>
                    <a:blip r:embed="rId36" cstate="print"/>
                    <a:srcRect/>
                    <a:stretch>
                      <a:fillRect/>
                    </a:stretch>
                  </pic:blipFill>
                  <pic:spPr bwMode="auto">
                    <a:xfrm>
                      <a:off x="0" y="0"/>
                      <a:ext cx="3514090" cy="2360930"/>
                    </a:xfrm>
                    <a:prstGeom prst="rect">
                      <a:avLst/>
                    </a:prstGeom>
                    <a:noFill/>
                    <a:ln w="9525">
                      <a:noFill/>
                      <a:miter lim="800000"/>
                      <a:headEnd/>
                      <a:tailEnd/>
                    </a:ln>
                  </pic:spPr>
                </pic:pic>
              </a:graphicData>
            </a:graphic>
          </wp:inline>
        </w:drawing>
      </w:r>
    </w:p>
    <w:p w:rsidR="001E2970" w:rsidRPr="00B05C42" w:rsidRDefault="001E2970" w:rsidP="001E2970">
      <w:pPr>
        <w:spacing w:after="0"/>
        <w:ind w:firstLine="993"/>
        <w:jc w:val="center"/>
        <w:rPr>
          <w:rFonts w:ascii="Times New Roman" w:hAnsi="Times New Roman"/>
          <w:sz w:val="28"/>
          <w:szCs w:val="28"/>
          <w:lang w:val="uk-UA"/>
        </w:rPr>
      </w:pPr>
      <w:r w:rsidRPr="00B05C42">
        <w:rPr>
          <w:rFonts w:ascii="Times New Roman" w:hAnsi="Times New Roman"/>
          <w:position w:val="-24"/>
          <w:sz w:val="28"/>
          <w:szCs w:val="28"/>
          <w:lang w:val="uk-UA"/>
        </w:rPr>
        <w:object w:dxaOrig="1200" w:dyaOrig="620">
          <v:shape id="_x0000_i1035" type="#_x0000_t75" style="width:60pt;height:30.75pt" o:ole="">
            <v:imagedata r:id="rId37" o:title=""/>
          </v:shape>
          <o:OLEObject Type="Embed" ProgID="Equation.3" ShapeID="_x0000_i1035" DrawAspect="Content" ObjectID="_1701600864" r:id="rId38"/>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Функція зростає, якщо </w:t>
      </w:r>
      <w:r w:rsidRPr="00B05C42">
        <w:rPr>
          <w:rFonts w:ascii="Times New Roman" w:hAnsi="Times New Roman"/>
          <w:position w:val="-24"/>
          <w:sz w:val="28"/>
          <w:szCs w:val="28"/>
          <w:lang w:val="uk-UA"/>
        </w:rPr>
        <w:object w:dxaOrig="2160" w:dyaOrig="620">
          <v:shape id="_x0000_i1036" type="#_x0000_t75" style="width:108pt;height:30.75pt" o:ole="">
            <v:imagedata r:id="rId39" o:title=""/>
          </v:shape>
          <o:OLEObject Type="Embed" ProgID="Equation.3" ShapeID="_x0000_i1036" DrawAspect="Content" ObjectID="_1701600865" r:id="rId40"/>
        </w:object>
      </w:r>
      <w:r w:rsidRPr="00B05C42">
        <w:rPr>
          <w:rFonts w:ascii="Times New Roman" w:hAnsi="Times New Roman"/>
          <w:sz w:val="28"/>
          <w:szCs w:val="28"/>
          <w:lang w:val="uk-UA"/>
        </w:rPr>
        <w:t xml:space="preserve">, де </w:t>
      </w:r>
      <w:r w:rsidRPr="00B05C42">
        <w:rPr>
          <w:rFonts w:ascii="Times New Roman" w:hAnsi="Times New Roman"/>
          <w:position w:val="-6"/>
          <w:sz w:val="28"/>
          <w:szCs w:val="28"/>
          <w:lang w:val="uk-UA"/>
        </w:rPr>
        <w:object w:dxaOrig="620" w:dyaOrig="279">
          <v:shape id="_x0000_i1037" type="#_x0000_t75" style="width:30.75pt;height:14.25pt" o:ole="">
            <v:imagedata r:id="rId41" o:title=""/>
          </v:shape>
          <o:OLEObject Type="Embed" ProgID="Equation.3" ShapeID="_x0000_i1037" DrawAspect="Content" ObjectID="_1701600866" r:id="rId42"/>
        </w:object>
      </w:r>
      <w:r w:rsidRPr="00B05C42">
        <w:rPr>
          <w:rFonts w:ascii="Times New Roman" w:hAnsi="Times New Roman"/>
          <w:sz w:val="28"/>
          <w:szCs w:val="28"/>
          <w:lang w:val="uk-UA"/>
        </w:rPr>
        <w:t xml:space="preserve">. Функція спадає, якщо </w:t>
      </w:r>
      <w:r w:rsidRPr="00B05C42">
        <w:rPr>
          <w:rFonts w:ascii="Times New Roman" w:hAnsi="Times New Roman"/>
          <w:position w:val="-24"/>
          <w:sz w:val="28"/>
          <w:szCs w:val="28"/>
          <w:lang w:val="uk-UA"/>
        </w:rPr>
        <w:object w:dxaOrig="2100" w:dyaOrig="620">
          <v:shape id="_x0000_i1038" type="#_x0000_t75" style="width:105pt;height:30.75pt" o:ole="">
            <v:imagedata r:id="rId43" o:title=""/>
          </v:shape>
          <o:OLEObject Type="Embed" ProgID="Equation.3" ShapeID="_x0000_i1038" DrawAspect="Content" ObjectID="_1701600867" r:id="rId44"/>
        </w:object>
      </w:r>
      <w:r w:rsidRPr="00B05C42">
        <w:rPr>
          <w:rFonts w:ascii="Times New Roman" w:hAnsi="Times New Roman"/>
          <w:sz w:val="28"/>
          <w:szCs w:val="28"/>
          <w:lang w:val="uk-UA"/>
        </w:rPr>
        <w:t>,</w:t>
      </w:r>
      <w:r w:rsidRPr="00B05C42">
        <w:rPr>
          <w:rFonts w:ascii="Times New Roman" w:hAnsi="Times New Roman"/>
          <w:position w:val="-6"/>
          <w:sz w:val="28"/>
          <w:szCs w:val="28"/>
          <w:lang w:val="uk-UA"/>
        </w:rPr>
        <w:object w:dxaOrig="620" w:dyaOrig="279">
          <v:shape id="_x0000_i1039" type="#_x0000_t75" style="width:30.75pt;height:14.25pt" o:ole="">
            <v:imagedata r:id="rId45" o:title=""/>
          </v:shape>
          <o:OLEObject Type="Embed" ProgID="Equation.3" ShapeID="_x0000_i1039" DrawAspect="Content" ObjectID="_1701600868" r:id="rId46"/>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Групі “</w:t>
      </w:r>
      <w:r w:rsidRPr="00B05C42">
        <w:rPr>
          <w:rFonts w:ascii="Times New Roman" w:hAnsi="Times New Roman"/>
          <w:b/>
          <w:sz w:val="28"/>
          <w:szCs w:val="28"/>
          <w:lang w:val="uk-UA"/>
        </w:rPr>
        <w:t>білих</w:t>
      </w:r>
      <w:r w:rsidRPr="00B05C42">
        <w:rPr>
          <w:rFonts w:ascii="Times New Roman" w:hAnsi="Times New Roman"/>
          <w:sz w:val="28"/>
          <w:szCs w:val="28"/>
          <w:lang w:val="uk-UA"/>
        </w:rPr>
        <w:t>” : порівняти cos</w:t>
      </w:r>
      <w:r w:rsidRPr="00B05C42">
        <w:rPr>
          <w:rFonts w:ascii="Times New Roman" w:hAnsi="Times New Roman"/>
          <w:position w:val="-24"/>
          <w:sz w:val="28"/>
          <w:szCs w:val="28"/>
          <w:lang w:val="uk-UA"/>
        </w:rPr>
        <w:object w:dxaOrig="400" w:dyaOrig="620">
          <v:shape id="_x0000_i1040" type="#_x0000_t75" style="width:20.25pt;height:30.75pt" o:ole="">
            <v:imagedata r:id="rId47" o:title=""/>
          </v:shape>
          <o:OLEObject Type="Embed" ProgID="Equation.3" ShapeID="_x0000_i1040" DrawAspect="Content" ObjectID="_1701600869" r:id="rId48"/>
        </w:object>
      </w:r>
      <w:r w:rsidRPr="00B05C42">
        <w:rPr>
          <w:rFonts w:ascii="Times New Roman" w:hAnsi="Times New Roman"/>
          <w:sz w:val="28"/>
          <w:szCs w:val="28"/>
          <w:lang w:val="uk-UA"/>
        </w:rPr>
        <w:t>і cos</w:t>
      </w:r>
      <w:r w:rsidRPr="00B05C42">
        <w:rPr>
          <w:rFonts w:ascii="Times New Roman" w:hAnsi="Times New Roman"/>
          <w:position w:val="-24"/>
          <w:sz w:val="28"/>
          <w:szCs w:val="28"/>
          <w:lang w:val="uk-UA"/>
        </w:rPr>
        <w:object w:dxaOrig="400" w:dyaOrig="620">
          <v:shape id="_x0000_i1041" type="#_x0000_t75" style="width:20.25pt;height:30.75pt" o:ole="">
            <v:imagedata r:id="rId49" o:title=""/>
          </v:shape>
          <o:OLEObject Type="Embed" ProgID="Equation.3" ShapeID="_x0000_i1041" DrawAspect="Content" ObjectID="_1701600870" r:id="rId50"/>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Розв'язування:</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Оскільки </w:t>
      </w:r>
      <w:r w:rsidRPr="00B05C42">
        <w:rPr>
          <w:rFonts w:ascii="Times New Roman" w:hAnsi="Times New Roman"/>
          <w:position w:val="-24"/>
          <w:sz w:val="28"/>
          <w:szCs w:val="28"/>
          <w:lang w:val="uk-UA"/>
        </w:rPr>
        <w:object w:dxaOrig="400" w:dyaOrig="620">
          <v:shape id="_x0000_i1042" type="#_x0000_t75" style="width:20.25pt;height:30.75pt" o:ole="">
            <v:imagedata r:id="rId47" o:title=""/>
          </v:shape>
          <o:OLEObject Type="Embed" ProgID="Equation.3" ShapeID="_x0000_i1042" DrawAspect="Content" ObjectID="_1701600871" r:id="rId51"/>
        </w:object>
      </w:r>
      <w:r w:rsidRPr="00B05C42">
        <w:rPr>
          <w:rFonts w:ascii="Times New Roman" w:hAnsi="Times New Roman"/>
          <w:sz w:val="28"/>
          <w:szCs w:val="28"/>
          <w:lang w:val="uk-UA"/>
        </w:rPr>
        <w:t>- кут першої чверті, то cos</w:t>
      </w:r>
      <w:r w:rsidRPr="00B05C42">
        <w:rPr>
          <w:rFonts w:ascii="Times New Roman" w:hAnsi="Times New Roman"/>
          <w:position w:val="-24"/>
          <w:sz w:val="28"/>
          <w:szCs w:val="28"/>
          <w:lang w:val="uk-UA"/>
        </w:rPr>
        <w:object w:dxaOrig="400" w:dyaOrig="620">
          <v:shape id="_x0000_i1043" type="#_x0000_t75" style="width:20.25pt;height:30.75pt" o:ole="">
            <v:imagedata r:id="rId47" o:title=""/>
          </v:shape>
          <o:OLEObject Type="Embed" ProgID="Equation.3" ShapeID="_x0000_i1043" DrawAspect="Content" ObjectID="_1701600872" r:id="rId52"/>
        </w:object>
      </w:r>
      <w:r w:rsidRPr="00B05C42">
        <w:rPr>
          <w:rFonts w:ascii="Times New Roman" w:hAnsi="Times New Roman"/>
          <w:sz w:val="28"/>
          <w:szCs w:val="28"/>
          <w:lang w:val="uk-UA"/>
        </w:rPr>
        <w:t xml:space="preserve">&gt; 0.  </w:t>
      </w:r>
      <w:r w:rsidRPr="00B05C42">
        <w:rPr>
          <w:rFonts w:ascii="Times New Roman" w:hAnsi="Times New Roman"/>
          <w:position w:val="-24"/>
          <w:sz w:val="28"/>
          <w:szCs w:val="28"/>
          <w:lang w:val="uk-UA"/>
        </w:rPr>
        <w:object w:dxaOrig="400" w:dyaOrig="620">
          <v:shape id="_x0000_i1044" type="#_x0000_t75" style="width:20.25pt;height:30.75pt" o:ole="">
            <v:imagedata r:id="rId49" o:title=""/>
          </v:shape>
          <o:OLEObject Type="Embed" ProgID="Equation.3" ShapeID="_x0000_i1044" DrawAspect="Content" ObjectID="_1701600873" r:id="rId53"/>
        </w:object>
      </w:r>
      <w:r w:rsidRPr="00B05C42">
        <w:rPr>
          <w:rFonts w:ascii="Times New Roman" w:hAnsi="Times New Roman"/>
          <w:sz w:val="28"/>
          <w:szCs w:val="28"/>
          <w:lang w:val="uk-UA"/>
        </w:rPr>
        <w:t xml:space="preserve"> - кут другої чверті, тобто cos</w:t>
      </w:r>
      <w:r w:rsidRPr="00B05C42">
        <w:rPr>
          <w:rFonts w:ascii="Times New Roman" w:hAnsi="Times New Roman"/>
          <w:position w:val="-24"/>
          <w:sz w:val="28"/>
          <w:szCs w:val="28"/>
          <w:lang w:val="uk-UA"/>
        </w:rPr>
        <w:object w:dxaOrig="400" w:dyaOrig="620">
          <v:shape id="_x0000_i1045" type="#_x0000_t75" style="width:20.25pt;height:30.75pt" o:ole="">
            <v:imagedata r:id="rId49" o:title=""/>
          </v:shape>
          <o:OLEObject Type="Embed" ProgID="Equation.3" ShapeID="_x0000_i1045" DrawAspect="Content" ObjectID="_1701600874" r:id="rId54"/>
        </w:object>
      </w:r>
      <w:r w:rsidRPr="00B05C42">
        <w:rPr>
          <w:rFonts w:ascii="Times New Roman" w:hAnsi="Times New Roman"/>
          <w:sz w:val="28"/>
          <w:szCs w:val="28"/>
          <w:lang w:val="uk-UA"/>
        </w:rPr>
        <w:t xml:space="preserve"> &lt; 0. Отже cos</w:t>
      </w:r>
      <w:r w:rsidRPr="00B05C42">
        <w:rPr>
          <w:rFonts w:ascii="Times New Roman" w:hAnsi="Times New Roman"/>
          <w:position w:val="-24"/>
          <w:sz w:val="28"/>
          <w:szCs w:val="28"/>
          <w:lang w:val="uk-UA"/>
        </w:rPr>
        <w:object w:dxaOrig="400" w:dyaOrig="620">
          <v:shape id="_x0000_i1046" type="#_x0000_t75" style="width:20.25pt;height:30.75pt" o:ole="">
            <v:imagedata r:id="rId47" o:title=""/>
          </v:shape>
          <o:OLEObject Type="Embed" ProgID="Equation.3" ShapeID="_x0000_i1046" DrawAspect="Content" ObjectID="_1701600875" r:id="rId55"/>
        </w:object>
      </w:r>
      <w:r w:rsidRPr="00B05C42">
        <w:rPr>
          <w:rFonts w:ascii="Times New Roman" w:hAnsi="Times New Roman"/>
          <w:sz w:val="28"/>
          <w:szCs w:val="28"/>
          <w:lang w:val="uk-UA"/>
        </w:rPr>
        <w:t xml:space="preserve"> &gt;  cos</w:t>
      </w:r>
      <w:r w:rsidRPr="00B05C42">
        <w:rPr>
          <w:rFonts w:ascii="Times New Roman" w:hAnsi="Times New Roman"/>
          <w:position w:val="-24"/>
          <w:sz w:val="28"/>
          <w:szCs w:val="28"/>
          <w:lang w:val="uk-UA"/>
        </w:rPr>
        <w:object w:dxaOrig="400" w:dyaOrig="620">
          <v:shape id="_x0000_i1047" type="#_x0000_t75" style="width:20.25pt;height:30.75pt" o:ole="">
            <v:imagedata r:id="rId49" o:title=""/>
          </v:shape>
          <o:OLEObject Type="Embed" ProgID="Equation.3" ShapeID="_x0000_i1047" DrawAspect="Content" ObjectID="_1701600876" r:id="rId56"/>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Групі  “</w:t>
      </w:r>
      <w:r w:rsidRPr="00B05C42">
        <w:rPr>
          <w:rFonts w:ascii="Times New Roman" w:hAnsi="Times New Roman"/>
          <w:b/>
          <w:sz w:val="28"/>
          <w:szCs w:val="28"/>
          <w:lang w:val="uk-UA"/>
        </w:rPr>
        <w:t>червоних</w:t>
      </w:r>
      <w:r w:rsidRPr="00B05C42">
        <w:rPr>
          <w:rFonts w:ascii="Times New Roman" w:hAnsi="Times New Roman"/>
          <w:sz w:val="28"/>
          <w:szCs w:val="28"/>
          <w:lang w:val="uk-UA"/>
        </w:rPr>
        <w:t xml:space="preserve">”: дослідити  на  парність функцію </w:t>
      </w:r>
      <w:r w:rsidRPr="00B05C42">
        <w:rPr>
          <w:rFonts w:ascii="Times New Roman" w:hAnsi="Times New Roman"/>
          <w:sz w:val="28"/>
          <w:szCs w:val="28"/>
          <w:lang w:val="en-US"/>
        </w:rPr>
        <w:t>f</w:t>
      </w:r>
      <w:r w:rsidRPr="00B05C42">
        <w:rPr>
          <w:rFonts w:ascii="Times New Roman" w:hAnsi="Times New Roman"/>
          <w:sz w:val="28"/>
          <w:szCs w:val="28"/>
          <w:lang w:val="uk-UA"/>
        </w:rPr>
        <w:t>(</w:t>
      </w:r>
      <w:r w:rsidRPr="00B05C42">
        <w:rPr>
          <w:rFonts w:ascii="Times New Roman" w:hAnsi="Times New Roman"/>
          <w:sz w:val="28"/>
          <w:szCs w:val="28"/>
          <w:lang w:val="en-US"/>
        </w:rPr>
        <w:t>x</w:t>
      </w:r>
      <w:r w:rsidRPr="00B05C42">
        <w:rPr>
          <w:rFonts w:ascii="Times New Roman" w:hAnsi="Times New Roman"/>
          <w:sz w:val="28"/>
          <w:szCs w:val="28"/>
          <w:lang w:val="uk-UA"/>
        </w:rPr>
        <w:t>)=3</w:t>
      </w:r>
      <w:r w:rsidRPr="00B05C42">
        <w:rPr>
          <w:rFonts w:ascii="Times New Roman" w:hAnsi="Times New Roman"/>
          <w:sz w:val="28"/>
          <w:szCs w:val="28"/>
          <w:lang w:val="en-US"/>
        </w:rPr>
        <w:t>x</w:t>
      </w:r>
      <w:r w:rsidRPr="00B05C42">
        <w:rPr>
          <w:rFonts w:ascii="Times New Roman" w:hAnsi="Times New Roman"/>
          <w:sz w:val="28"/>
          <w:szCs w:val="28"/>
          <w:lang w:val="uk-UA"/>
        </w:rPr>
        <w:t>-</w:t>
      </w:r>
      <w:r w:rsidRPr="00B05C42">
        <w:rPr>
          <w:rFonts w:ascii="Times New Roman" w:hAnsi="Times New Roman"/>
          <w:sz w:val="28"/>
          <w:szCs w:val="28"/>
          <w:lang w:val="en-US"/>
        </w:rPr>
        <w:t>tgx</w:t>
      </w:r>
      <w:r w:rsidRPr="00B05C42">
        <w:rPr>
          <w:rFonts w:ascii="Times New Roman" w:hAnsi="Times New Roman"/>
          <w:sz w:val="28"/>
          <w:szCs w:val="28"/>
          <w:lang w:val="uk-UA"/>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Розв'язування:</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position w:val="-24"/>
          <w:sz w:val="28"/>
          <w:szCs w:val="28"/>
          <w:lang w:val="uk-UA"/>
        </w:rPr>
        <w:object w:dxaOrig="2420" w:dyaOrig="620">
          <v:shape id="_x0000_i1048" type="#_x0000_t75" style="width:120.75pt;height:30.75pt" o:ole="">
            <v:imagedata r:id="rId57" o:title=""/>
          </v:shape>
          <o:OLEObject Type="Embed" ProgID="Equation.3" ShapeID="_x0000_i1048" DrawAspect="Content" ObjectID="_1701600877" r:id="rId58"/>
        </w:object>
      </w:r>
      <w:r w:rsidRPr="00B05C42">
        <w:rPr>
          <w:rFonts w:ascii="Times New Roman" w:hAnsi="Times New Roman"/>
          <w:sz w:val="28"/>
          <w:szCs w:val="28"/>
          <w:lang w:val="uk-UA"/>
        </w:rPr>
        <w:t>- симетрична відносно початку координат.</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position w:val="-10"/>
          <w:sz w:val="28"/>
          <w:szCs w:val="28"/>
          <w:lang w:val="uk-UA"/>
        </w:rPr>
        <w:object w:dxaOrig="5640" w:dyaOrig="320">
          <v:shape id="_x0000_i1049" type="#_x0000_t75" style="width:282pt;height:15.75pt" o:ole="">
            <v:imagedata r:id="rId59" o:title=""/>
          </v:shape>
          <o:OLEObject Type="Embed" ProgID="Equation.3" ShapeID="_x0000_i1049" DrawAspect="Content" ObjectID="_1701600878" r:id="rId60"/>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Висновок: дана функція є непарна.</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Групі “</w:t>
      </w:r>
      <w:r w:rsidRPr="00B05C42">
        <w:rPr>
          <w:rFonts w:ascii="Times New Roman" w:hAnsi="Times New Roman"/>
          <w:b/>
          <w:sz w:val="28"/>
          <w:szCs w:val="28"/>
          <w:lang w:val="uk-UA"/>
        </w:rPr>
        <w:t>синіх</w:t>
      </w:r>
      <w:r w:rsidRPr="00B05C42">
        <w:rPr>
          <w:rFonts w:ascii="Times New Roman" w:hAnsi="Times New Roman"/>
          <w:sz w:val="28"/>
          <w:szCs w:val="28"/>
          <w:lang w:val="uk-UA"/>
        </w:rPr>
        <w:t xml:space="preserve">”: побудувати графіки функції </w:t>
      </w:r>
      <w:r w:rsidRPr="00B05C42">
        <w:rPr>
          <w:rFonts w:ascii="Times New Roman" w:hAnsi="Times New Roman"/>
          <w:sz w:val="28"/>
          <w:szCs w:val="28"/>
          <w:lang w:val="en-US"/>
        </w:rPr>
        <w:t>y</w:t>
      </w:r>
      <w:r w:rsidRPr="00B05C42">
        <w:rPr>
          <w:rFonts w:ascii="Times New Roman" w:hAnsi="Times New Roman"/>
          <w:sz w:val="28"/>
          <w:szCs w:val="28"/>
          <w:lang w:val="uk-UA"/>
        </w:rPr>
        <w:t>=</w:t>
      </w:r>
      <w:r w:rsidRPr="00B05C42">
        <w:rPr>
          <w:rFonts w:ascii="Times New Roman" w:hAnsi="Times New Roman"/>
          <w:sz w:val="28"/>
          <w:szCs w:val="28"/>
          <w:lang w:val="en-US"/>
        </w:rPr>
        <w:t>ctg</w:t>
      </w:r>
      <w:r w:rsidRPr="00B05C42">
        <w:rPr>
          <w:rFonts w:ascii="Times New Roman" w:hAnsi="Times New Roman"/>
          <w:sz w:val="28"/>
          <w:szCs w:val="28"/>
          <w:lang w:val="uk-UA"/>
        </w:rPr>
        <w:t>2</w:t>
      </w:r>
      <w:r w:rsidRPr="00B05C42">
        <w:rPr>
          <w:rFonts w:ascii="Times New Roman" w:hAnsi="Times New Roman"/>
          <w:sz w:val="28"/>
          <w:szCs w:val="28"/>
          <w:lang w:val="en-US"/>
        </w:rPr>
        <w:t>x</w:t>
      </w:r>
      <w:r w:rsidRPr="00B05C42">
        <w:rPr>
          <w:rFonts w:ascii="Times New Roman" w:hAnsi="Times New Roman"/>
          <w:sz w:val="28"/>
          <w:szCs w:val="28"/>
          <w:lang w:val="uk-UA"/>
        </w:rPr>
        <w:t xml:space="preserve"> і указати проміжки знакосталості цієї функції.</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Розв'язування:</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rPr>
        <w:object w:dxaOrig="8635" w:dyaOrig="4325">
          <v:shape id="_x0000_i1050" type="#_x0000_t75" style="width:6in;height:3in" o:ole="">
            <v:imagedata r:id="rId61" o:title=""/>
          </v:shape>
          <o:OLEObject Type="Embed" ProgID="Unknown" ShapeID="_x0000_i1050" DrawAspect="Content" ObjectID="_1701600879" r:id="rId62"/>
        </w:objec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position w:val="-24"/>
          <w:sz w:val="28"/>
          <w:szCs w:val="28"/>
          <w:lang w:val="uk-UA"/>
        </w:rPr>
        <w:object w:dxaOrig="680" w:dyaOrig="620">
          <v:shape id="_x0000_i1051" type="#_x0000_t75" style="width:33.75pt;height:30.75pt" o:ole="">
            <v:imagedata r:id="rId63" o:title=""/>
          </v:shape>
          <o:OLEObject Type="Embed" ProgID="Equation.3" ShapeID="_x0000_i1051" DrawAspect="Content" ObjectID="_1701600880" r:id="rId64"/>
        </w:object>
      </w:r>
      <w:r w:rsidRPr="00B05C42">
        <w:rPr>
          <w:rFonts w:ascii="Times New Roman" w:hAnsi="Times New Roman"/>
          <w:sz w:val="28"/>
          <w:szCs w:val="28"/>
          <w:lang w:val="uk-UA"/>
        </w:rPr>
        <w:t xml:space="preserve"> </w:t>
      </w:r>
      <w:r w:rsidRPr="00B05C42">
        <w:rPr>
          <w:rFonts w:ascii="Times New Roman" w:hAnsi="Times New Roman"/>
          <w:position w:val="-10"/>
          <w:sz w:val="28"/>
          <w:szCs w:val="28"/>
          <w:lang w:val="uk-UA"/>
        </w:rPr>
        <w:object w:dxaOrig="580" w:dyaOrig="320">
          <v:shape id="_x0000_i1052" type="#_x0000_t75" style="width:29.25pt;height:15.75pt" o:ole="">
            <v:imagedata r:id="rId65" o:title=""/>
          </v:shape>
          <o:OLEObject Type="Embed" ProgID="Equation.3" ShapeID="_x0000_i1052" DrawAspect="Content" ObjectID="_1701600881" r:id="rId66"/>
        </w:object>
      </w:r>
      <w:r w:rsidRPr="00B05C42">
        <w:rPr>
          <w:rFonts w:ascii="Times New Roman" w:hAnsi="Times New Roman"/>
          <w:sz w:val="28"/>
          <w:szCs w:val="28"/>
          <w:lang w:val="uk-UA"/>
        </w:rPr>
        <w:t xml:space="preserve">, якщо </w:t>
      </w:r>
      <w:r w:rsidRPr="00B05C42">
        <w:rPr>
          <w:rFonts w:ascii="Times New Roman" w:hAnsi="Times New Roman"/>
          <w:position w:val="-24"/>
          <w:sz w:val="28"/>
          <w:szCs w:val="28"/>
          <w:lang w:val="uk-UA"/>
        </w:rPr>
        <w:object w:dxaOrig="1700" w:dyaOrig="620">
          <v:shape id="_x0000_i1053" type="#_x0000_t75" style="width:84.75pt;height:30.75pt" o:ole="">
            <v:imagedata r:id="rId67" o:title=""/>
          </v:shape>
          <o:OLEObject Type="Embed" ProgID="Equation.3" ShapeID="_x0000_i1053" DrawAspect="Content" ObjectID="_1701600882" r:id="rId68"/>
        </w:object>
      </w:r>
      <w:r w:rsidRPr="00B05C42">
        <w:rPr>
          <w:rFonts w:ascii="Times New Roman" w:hAnsi="Times New Roman"/>
          <w:sz w:val="28"/>
          <w:szCs w:val="28"/>
          <w:lang w:val="uk-UA"/>
        </w:rPr>
        <w:t xml:space="preserve">, де </w:t>
      </w:r>
      <w:r w:rsidRPr="00B05C42">
        <w:rPr>
          <w:rFonts w:ascii="Times New Roman" w:hAnsi="Times New Roman"/>
          <w:position w:val="-6"/>
          <w:sz w:val="28"/>
          <w:szCs w:val="28"/>
          <w:lang w:val="uk-UA"/>
        </w:rPr>
        <w:object w:dxaOrig="600" w:dyaOrig="279">
          <v:shape id="_x0000_i1054" type="#_x0000_t75" style="width:30pt;height:14.25pt" o:ole="">
            <v:imagedata r:id="rId69" o:title=""/>
          </v:shape>
          <o:OLEObject Type="Embed" ProgID="Equation.3" ShapeID="_x0000_i1054" DrawAspect="Content" ObjectID="_1701600883" r:id="rId70"/>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position w:val="-10"/>
          <w:sz w:val="28"/>
          <w:szCs w:val="28"/>
          <w:lang w:val="uk-UA"/>
        </w:rPr>
        <w:object w:dxaOrig="580" w:dyaOrig="320">
          <v:shape id="_x0000_i1055" type="#_x0000_t75" style="width:29.25pt;height:15.75pt" o:ole="">
            <v:imagedata r:id="rId71" o:title=""/>
          </v:shape>
          <o:OLEObject Type="Embed" ProgID="Equation.3" ShapeID="_x0000_i1055" DrawAspect="Content" ObjectID="_1701600884" r:id="rId72"/>
        </w:object>
      </w:r>
      <w:r w:rsidRPr="00B05C42">
        <w:rPr>
          <w:rFonts w:ascii="Times New Roman" w:hAnsi="Times New Roman"/>
          <w:sz w:val="28"/>
          <w:szCs w:val="28"/>
          <w:lang w:val="uk-UA"/>
        </w:rPr>
        <w:t xml:space="preserve">, якщо </w:t>
      </w:r>
      <w:r w:rsidRPr="00B05C42">
        <w:rPr>
          <w:rFonts w:ascii="Times New Roman" w:hAnsi="Times New Roman"/>
          <w:position w:val="-24"/>
          <w:sz w:val="28"/>
          <w:szCs w:val="28"/>
          <w:lang w:val="uk-UA"/>
        </w:rPr>
        <w:object w:dxaOrig="2240" w:dyaOrig="620">
          <v:shape id="_x0000_i1056" type="#_x0000_t75" style="width:111.75pt;height:30.75pt" o:ole="">
            <v:imagedata r:id="rId73" o:title=""/>
          </v:shape>
          <o:OLEObject Type="Embed" ProgID="Equation.3" ShapeID="_x0000_i1056" DrawAspect="Content" ObjectID="_1701600885" r:id="rId74"/>
        </w:object>
      </w:r>
      <w:r w:rsidRPr="00B05C42">
        <w:rPr>
          <w:rFonts w:ascii="Times New Roman" w:hAnsi="Times New Roman"/>
          <w:sz w:val="28"/>
          <w:szCs w:val="28"/>
          <w:lang w:val="uk-UA"/>
        </w:rPr>
        <w:t xml:space="preserve">, де </w:t>
      </w:r>
      <w:r w:rsidRPr="00B05C42">
        <w:rPr>
          <w:rFonts w:ascii="Times New Roman" w:hAnsi="Times New Roman"/>
          <w:position w:val="-6"/>
          <w:sz w:val="28"/>
          <w:szCs w:val="28"/>
          <w:lang w:val="uk-UA"/>
        </w:rPr>
        <w:object w:dxaOrig="600" w:dyaOrig="279">
          <v:shape id="_x0000_i1057" type="#_x0000_t75" style="width:30pt;height:14.25pt" o:ole="">
            <v:imagedata r:id="rId75" o:title=""/>
          </v:shape>
          <o:OLEObject Type="Embed" ProgID="Equation.3" ShapeID="_x0000_i1057" DrawAspect="Content" ObjectID="_1701600886" r:id="rId76"/>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rPr>
        <w:t xml:space="preserve">Цікаві питання які стосуються </w:t>
      </w:r>
      <w:r w:rsidRPr="00B05C42">
        <w:rPr>
          <w:rFonts w:ascii="Times New Roman" w:hAnsi="Times New Roman"/>
          <w:sz w:val="28"/>
          <w:szCs w:val="28"/>
          <w:lang w:val="uk-UA"/>
        </w:rPr>
        <w:t>тригонометричних функцій.</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w:t>
      </w:r>
    </w:p>
    <w:p w:rsidR="001E2970" w:rsidRPr="00B05C42" w:rsidRDefault="001E2970" w:rsidP="001E2970">
      <w:pPr>
        <w:spacing w:after="0"/>
        <w:ind w:firstLine="993"/>
        <w:rPr>
          <w:rFonts w:ascii="Times New Roman" w:hAnsi="Times New Roman"/>
          <w:sz w:val="28"/>
          <w:szCs w:val="28"/>
          <w:lang w:val="en-US"/>
        </w:rPr>
      </w:pPr>
      <w:r w:rsidRPr="00B05C42">
        <w:rPr>
          <w:rFonts w:ascii="Times New Roman" w:hAnsi="Times New Roman"/>
          <w:sz w:val="28"/>
          <w:szCs w:val="28"/>
          <w:lang w:val="uk-UA"/>
        </w:rPr>
        <w:t xml:space="preserve"> Перші  підгрупі:</w:t>
      </w:r>
    </w:p>
    <w:p w:rsidR="001E2970" w:rsidRPr="00B05C42" w:rsidRDefault="001E2970" w:rsidP="001E2970">
      <w:pPr>
        <w:numPr>
          <w:ilvl w:val="0"/>
          <w:numId w:val="34"/>
        </w:numPr>
        <w:spacing w:after="0" w:line="240" w:lineRule="auto"/>
        <w:ind w:left="0" w:firstLine="993"/>
        <w:rPr>
          <w:rFonts w:ascii="Times New Roman" w:hAnsi="Times New Roman"/>
          <w:sz w:val="28"/>
          <w:szCs w:val="28"/>
        </w:rPr>
      </w:pPr>
      <w:r w:rsidRPr="00B05C42">
        <w:rPr>
          <w:rFonts w:ascii="Times New Roman" w:hAnsi="Times New Roman"/>
          <w:sz w:val="28"/>
          <w:szCs w:val="28"/>
          <w:lang w:val="uk-UA"/>
        </w:rPr>
        <w:t xml:space="preserve">Як перекласти з грецької мови слово </w:t>
      </w:r>
      <w:r w:rsidRPr="00B05C42">
        <w:rPr>
          <w:rFonts w:ascii="Times New Roman" w:hAnsi="Times New Roman"/>
          <w:sz w:val="28"/>
          <w:szCs w:val="28"/>
        </w:rPr>
        <w:t>“тригонометрія”?</w:t>
      </w:r>
      <w:r w:rsidRPr="00B05C42">
        <w:rPr>
          <w:rFonts w:ascii="Times New Roman" w:hAnsi="Times New Roman"/>
          <w:sz w:val="28"/>
          <w:szCs w:val="28"/>
          <w:lang w:val="uk-UA"/>
        </w:rPr>
        <w:t xml:space="preserve"> </w:t>
      </w: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lang w:val="uk-UA"/>
        </w:rPr>
        <w:t>(Вимірюівання трикутників).</w:t>
      </w:r>
    </w:p>
    <w:p w:rsidR="001E2970" w:rsidRPr="00B05C42" w:rsidRDefault="001E2970" w:rsidP="001E2970">
      <w:pPr>
        <w:numPr>
          <w:ilvl w:val="0"/>
          <w:numId w:val="34"/>
        </w:numPr>
        <w:spacing w:after="0" w:line="240" w:lineRule="auto"/>
        <w:ind w:left="0" w:firstLine="993"/>
        <w:rPr>
          <w:rFonts w:ascii="Times New Roman" w:hAnsi="Times New Roman"/>
          <w:sz w:val="28"/>
          <w:szCs w:val="28"/>
        </w:rPr>
      </w:pPr>
      <w:r w:rsidRPr="00B05C42">
        <w:rPr>
          <w:rFonts w:ascii="Times New Roman" w:hAnsi="Times New Roman"/>
          <w:sz w:val="28"/>
          <w:szCs w:val="28"/>
          <w:lang w:val="uk-UA"/>
        </w:rPr>
        <w:t xml:space="preserve">Слово </w:t>
      </w:r>
      <w:r w:rsidRPr="00B05C42">
        <w:rPr>
          <w:rFonts w:ascii="Times New Roman" w:hAnsi="Times New Roman"/>
          <w:sz w:val="28"/>
          <w:szCs w:val="28"/>
        </w:rPr>
        <w:t xml:space="preserve">“тригонометрія” пропонували замінити на “гоніометрія” (вимірювання кутів). </w:t>
      </w:r>
      <w:r w:rsidRPr="00B05C42">
        <w:rPr>
          <w:rFonts w:ascii="Times New Roman" w:hAnsi="Times New Roman"/>
          <w:sz w:val="28"/>
          <w:szCs w:val="28"/>
          <w:lang w:val="uk-UA"/>
        </w:rPr>
        <w:t>Чому?</w:t>
      </w: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lang w:val="uk-UA"/>
        </w:rPr>
        <w:t xml:space="preserve"> (Сучасна тригонометрія має справу з вимірюванням не трикутників, а кутів).</w:t>
      </w:r>
    </w:p>
    <w:p w:rsidR="001E2970" w:rsidRPr="00B05C42" w:rsidRDefault="001E2970" w:rsidP="001E2970">
      <w:pPr>
        <w:numPr>
          <w:ilvl w:val="0"/>
          <w:numId w:val="34"/>
        </w:numPr>
        <w:spacing w:after="0" w:line="240" w:lineRule="auto"/>
        <w:ind w:left="0" w:firstLine="993"/>
        <w:rPr>
          <w:rFonts w:ascii="Times New Roman" w:hAnsi="Times New Roman"/>
          <w:sz w:val="28"/>
          <w:szCs w:val="28"/>
        </w:rPr>
      </w:pPr>
      <w:r w:rsidRPr="00B05C42">
        <w:rPr>
          <w:rFonts w:ascii="Times New Roman" w:hAnsi="Times New Roman"/>
          <w:sz w:val="28"/>
          <w:szCs w:val="28"/>
          <w:lang w:val="uk-UA"/>
        </w:rPr>
        <w:t>У давнину час визначали за сонячним годиником. Вивчаючи залежність довжини тіні жердини  від кута нахилу  сонячних променів до земної поверхні, математики дійшли  до введення двох нових тригонометричних функцій. Яких саме? (Тангенс і котангенс)</w:t>
      </w:r>
    </w:p>
    <w:p w:rsidR="001E2970" w:rsidRPr="00B05C42" w:rsidRDefault="001E2970" w:rsidP="001E2970">
      <w:pPr>
        <w:spacing w:after="0"/>
        <w:ind w:firstLine="993"/>
        <w:jc w:val="center"/>
        <w:rPr>
          <w:rFonts w:ascii="Times New Roman" w:hAnsi="Times New Roman"/>
          <w:sz w:val="28"/>
          <w:szCs w:val="28"/>
        </w:rPr>
      </w:pPr>
      <w:r w:rsidRPr="00B05C42">
        <w:rPr>
          <w:rFonts w:ascii="Times New Roman" w:hAnsi="Times New Roman"/>
          <w:sz w:val="28"/>
          <w:szCs w:val="28"/>
        </w:rPr>
        <w:object w:dxaOrig="4318" w:dyaOrig="3244">
          <v:shape id="_x0000_i1058" type="#_x0000_t75" style="width:3in;height:162pt" o:ole="">
            <v:imagedata r:id="rId77" o:title=""/>
          </v:shape>
          <o:OLEObject Type="Embed" ProgID="Unknown" ShapeID="_x0000_i1058" DrawAspect="Content" ObjectID="_1701600887" r:id="rId78"/>
        </w:objec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lang w:val="uk-UA"/>
        </w:rPr>
        <w:lastRenderedPageBreak/>
        <w:t>Другі підгрупі: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1</w:t>
      </w:r>
      <w:r w:rsidRPr="00B05C42">
        <w:rPr>
          <w:rFonts w:ascii="Times New Roman" w:hAnsi="Times New Roman"/>
          <w:sz w:val="28"/>
          <w:szCs w:val="28"/>
        </w:rPr>
        <w:t>.</w:t>
      </w:r>
      <w:r w:rsidRPr="00B05C42">
        <w:rPr>
          <w:rFonts w:ascii="Times New Roman" w:hAnsi="Times New Roman"/>
          <w:sz w:val="28"/>
          <w:szCs w:val="28"/>
          <w:lang w:val="uk-UA"/>
        </w:rPr>
        <w:t xml:space="preserve"> Як з латинської  мови перекласти слова </w:t>
      </w:r>
      <w:r w:rsidRPr="00B05C42">
        <w:rPr>
          <w:rFonts w:ascii="Times New Roman" w:hAnsi="Times New Roman"/>
          <w:sz w:val="28"/>
          <w:szCs w:val="28"/>
        </w:rPr>
        <w:t xml:space="preserve">“синус”,  “косинус”, “тангенс”?        </w:t>
      </w: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lang w:val="uk-UA"/>
        </w:rPr>
        <w:t>(Згин, кривизна; доповнення синуса; дотичний).</w:t>
      </w:r>
      <w:r w:rsidRPr="00B05C42">
        <w:rPr>
          <w:rFonts w:ascii="Times New Roman" w:hAnsi="Times New Roman"/>
          <w:sz w:val="28"/>
          <w:szCs w:val="28"/>
        </w:rPr>
        <w:t xml:space="preserve">                </w:t>
      </w: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rPr>
        <w:t>2.</w:t>
      </w:r>
      <w:r w:rsidRPr="00B05C42">
        <w:rPr>
          <w:rFonts w:ascii="Times New Roman" w:hAnsi="Times New Roman"/>
          <w:sz w:val="28"/>
          <w:szCs w:val="28"/>
          <w:lang w:val="uk-UA"/>
        </w:rPr>
        <w:t xml:space="preserve"> </w:t>
      </w:r>
      <w:r w:rsidRPr="00B05C42">
        <w:rPr>
          <w:rFonts w:ascii="Times New Roman" w:hAnsi="Times New Roman"/>
          <w:sz w:val="28"/>
          <w:szCs w:val="28"/>
        </w:rPr>
        <w:t>Яке слово в перекладі з латинської мови означає:</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w:t>
      </w:r>
      <w:r w:rsidRPr="00B05C42">
        <w:rPr>
          <w:rFonts w:ascii="Times New Roman" w:hAnsi="Times New Roman"/>
          <w:sz w:val="28"/>
          <w:szCs w:val="28"/>
        </w:rPr>
        <w:t xml:space="preserve">  </w:t>
      </w:r>
      <w:r w:rsidRPr="00B05C42">
        <w:rPr>
          <w:rFonts w:ascii="Times New Roman" w:hAnsi="Times New Roman"/>
          <w:sz w:val="28"/>
          <w:szCs w:val="28"/>
          <w:lang w:val="uk-UA"/>
        </w:rPr>
        <w:t xml:space="preserve">  </w:t>
      </w:r>
      <w:r w:rsidRPr="00B05C42">
        <w:rPr>
          <w:rFonts w:ascii="Times New Roman" w:hAnsi="Times New Roman"/>
          <w:sz w:val="28"/>
          <w:szCs w:val="28"/>
        </w:rPr>
        <w:t>а) “діяльність, виконання”,</w:t>
      </w:r>
      <w:r w:rsidRPr="00B05C42">
        <w:rPr>
          <w:rFonts w:ascii="Times New Roman" w:hAnsi="Times New Roman"/>
          <w:sz w:val="28"/>
          <w:szCs w:val="28"/>
          <w:lang w:val="uk-UA"/>
        </w:rPr>
        <w:t xml:space="preserve">  </w:t>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t>(функція)</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rPr>
        <w:t xml:space="preserve">  </w:t>
      </w:r>
      <w:r w:rsidRPr="00B05C42">
        <w:rPr>
          <w:rFonts w:ascii="Times New Roman" w:hAnsi="Times New Roman"/>
          <w:sz w:val="28"/>
          <w:szCs w:val="28"/>
          <w:lang w:val="uk-UA"/>
        </w:rPr>
        <w:t xml:space="preserve">    </w:t>
      </w:r>
      <w:r w:rsidRPr="00B05C42">
        <w:rPr>
          <w:rFonts w:ascii="Times New Roman" w:hAnsi="Times New Roman"/>
          <w:sz w:val="28"/>
          <w:szCs w:val="28"/>
        </w:rPr>
        <w:t>б) “крок, ступінь”</w:t>
      </w:r>
      <w:r w:rsidRPr="00B05C42">
        <w:rPr>
          <w:rFonts w:ascii="Times New Roman" w:hAnsi="Times New Roman"/>
          <w:sz w:val="28"/>
          <w:szCs w:val="28"/>
          <w:lang w:val="uk-UA"/>
        </w:rPr>
        <w:t>,</w:t>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t>(градус)</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в) </w:t>
      </w:r>
      <w:r w:rsidRPr="00B05C42">
        <w:rPr>
          <w:rFonts w:ascii="Times New Roman" w:hAnsi="Times New Roman"/>
          <w:sz w:val="28"/>
          <w:szCs w:val="28"/>
        </w:rPr>
        <w:t>“промінь”.</w:t>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t>(радіан (радіус))</w:t>
      </w:r>
      <w:r w:rsidRPr="00B05C42">
        <w:rPr>
          <w:rFonts w:ascii="Times New Roman" w:hAnsi="Times New Roman"/>
          <w:sz w:val="28"/>
          <w:szCs w:val="28"/>
          <w:lang w:val="uk-UA"/>
        </w:rPr>
        <w:tab/>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rPr>
        <w:t>3.</w:t>
      </w:r>
      <w:r w:rsidRPr="00B05C42">
        <w:rPr>
          <w:rFonts w:ascii="Times New Roman" w:hAnsi="Times New Roman"/>
          <w:sz w:val="28"/>
          <w:szCs w:val="28"/>
          <w:lang w:val="uk-UA"/>
        </w:rPr>
        <w:t xml:space="preserve"> </w:t>
      </w:r>
      <w:r w:rsidRPr="00B05C42">
        <w:rPr>
          <w:rFonts w:ascii="Times New Roman" w:hAnsi="Times New Roman"/>
          <w:sz w:val="28"/>
          <w:szCs w:val="28"/>
        </w:rPr>
        <w:t>Ку</w:t>
      </w:r>
      <w:r w:rsidRPr="00B05C42">
        <w:rPr>
          <w:rFonts w:ascii="Times New Roman" w:hAnsi="Times New Roman"/>
          <w:sz w:val="28"/>
          <w:szCs w:val="28"/>
          <w:lang w:val="uk-UA"/>
        </w:rPr>
        <w:t xml:space="preserve">том якої чверті є </w:t>
      </w:r>
      <w:r w:rsidRPr="00B05C42">
        <w:rPr>
          <w:rFonts w:ascii="Times New Roman" w:hAnsi="Times New Roman"/>
          <w:position w:val="-24"/>
          <w:sz w:val="28"/>
          <w:szCs w:val="28"/>
          <w:lang w:val="uk-UA"/>
        </w:rPr>
        <w:object w:dxaOrig="380" w:dyaOrig="620">
          <v:shape id="_x0000_i1059" type="#_x0000_t75" style="width:18.75pt;height:30.75pt" o:ole="">
            <v:imagedata r:id="rId79" o:title=""/>
          </v:shape>
          <o:OLEObject Type="Embed" ProgID="Equation.3" ShapeID="_x0000_i1059" DrawAspect="Content" ObjectID="_1701600888" r:id="rId80"/>
        </w:object>
      </w:r>
      <w:r w:rsidRPr="00B05C42">
        <w:rPr>
          <w:rFonts w:ascii="Times New Roman" w:hAnsi="Times New Roman"/>
          <w:sz w:val="28"/>
          <w:szCs w:val="28"/>
          <w:lang w:val="uk-UA"/>
        </w:rPr>
        <w:t>?</w:t>
      </w:r>
      <w:r w:rsidRPr="00B05C42">
        <w:rPr>
          <w:rFonts w:ascii="Times New Roman" w:hAnsi="Times New Roman"/>
          <w:sz w:val="28"/>
          <w:szCs w:val="28"/>
          <w:lang w:val="uk-UA"/>
        </w:rPr>
        <w:tab/>
      </w:r>
      <w:r w:rsidRPr="00B05C42">
        <w:rPr>
          <w:rFonts w:ascii="Times New Roman" w:hAnsi="Times New Roman"/>
          <w:sz w:val="28"/>
          <w:szCs w:val="28"/>
          <w:lang w:val="uk-UA"/>
        </w:rPr>
        <w:tab/>
      </w:r>
      <w:r w:rsidRPr="00B05C42">
        <w:rPr>
          <w:rFonts w:ascii="Times New Roman" w:hAnsi="Times New Roman"/>
          <w:sz w:val="28"/>
          <w:szCs w:val="28"/>
          <w:lang w:val="uk-UA"/>
        </w:rPr>
        <w:tab/>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w:t>
      </w:r>
      <w:r w:rsidRPr="00B05C42">
        <w:rPr>
          <w:rFonts w:ascii="Times New Roman" w:hAnsi="Times New Roman"/>
          <w:position w:val="-24"/>
          <w:sz w:val="28"/>
          <w:szCs w:val="28"/>
          <w:lang w:val="uk-UA"/>
        </w:rPr>
        <w:object w:dxaOrig="380" w:dyaOrig="620">
          <v:shape id="_x0000_i1060" type="#_x0000_t75" style="width:18.75pt;height:30.75pt" o:ole="">
            <v:imagedata r:id="rId79" o:title=""/>
          </v:shape>
          <o:OLEObject Type="Embed" ProgID="Equation.3" ShapeID="_x0000_i1060" DrawAspect="Content" ObjectID="_1701600889" r:id="rId81"/>
        </w:object>
      </w:r>
      <w:r w:rsidRPr="00B05C42">
        <w:rPr>
          <w:rFonts w:ascii="Times New Roman" w:hAnsi="Times New Roman"/>
          <w:sz w:val="28"/>
          <w:szCs w:val="28"/>
          <w:lang w:val="uk-UA"/>
        </w:rPr>
        <w:t xml:space="preserve"> не належить ні до якої чверті)</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Треті підгрупі: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t xml:space="preserve">1. Чи завжди </w:t>
      </w:r>
      <w:r w:rsidRPr="00B05C42">
        <w:rPr>
          <w:rFonts w:ascii="Times New Roman" w:hAnsi="Times New Roman"/>
          <w:sz w:val="28"/>
          <w:szCs w:val="28"/>
          <w:lang w:val="en-US"/>
        </w:rPr>
        <w:t>sin</w:t>
      </w:r>
      <w:r w:rsidRPr="00B05C42">
        <w:rPr>
          <w:rFonts w:ascii="Times New Roman" w:hAnsi="Times New Roman"/>
          <w:position w:val="-10"/>
          <w:sz w:val="28"/>
          <w:szCs w:val="28"/>
          <w:lang w:val="en-US"/>
        </w:rPr>
        <w:object w:dxaOrig="1240" w:dyaOrig="320">
          <v:shape id="_x0000_i1061" type="#_x0000_t75" style="width:62.25pt;height:15.75pt" o:ole="">
            <v:imagedata r:id="rId82" o:title=""/>
          </v:shape>
          <o:OLEObject Type="Embed" ProgID="Equation.3" ShapeID="_x0000_i1061" DrawAspect="Content" ObjectID="_1701600890" r:id="rId83"/>
        </w:object>
      </w:r>
      <w:r w:rsidRPr="00B05C42">
        <w:rPr>
          <w:rFonts w:ascii="Times New Roman" w:hAnsi="Times New Roman"/>
          <w:sz w:val="28"/>
          <w:szCs w:val="28"/>
          <w:lang w:val="uk-UA"/>
        </w:rPr>
        <w:t>?</w:t>
      </w:r>
      <w:r w:rsidRPr="00B05C42">
        <w:rPr>
          <w:rFonts w:ascii="Times New Roman" w:hAnsi="Times New Roman"/>
          <w:sz w:val="28"/>
          <w:szCs w:val="28"/>
          <w:lang w:val="uk-UA"/>
        </w:rPr>
        <w:tab/>
      </w:r>
      <w:r w:rsidRPr="00B05C42">
        <w:rPr>
          <w:rFonts w:ascii="Times New Roman" w:hAnsi="Times New Roman"/>
          <w:sz w:val="28"/>
          <w:szCs w:val="28"/>
          <w:lang w:val="uk-UA"/>
        </w:rPr>
        <w:tab/>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t xml:space="preserve">(якщо </w:t>
      </w:r>
      <w:r w:rsidRPr="00B05C42">
        <w:rPr>
          <w:rFonts w:ascii="Times New Roman" w:hAnsi="Times New Roman"/>
          <w:position w:val="-10"/>
          <w:sz w:val="28"/>
          <w:szCs w:val="28"/>
          <w:lang w:val="en-US"/>
        </w:rPr>
        <w:object w:dxaOrig="1040" w:dyaOrig="320">
          <v:shape id="_x0000_i1062" type="#_x0000_t75" style="width:51.75pt;height:15.75pt" o:ole="">
            <v:imagedata r:id="rId84" o:title=""/>
          </v:shape>
          <o:OLEObject Type="Embed" ProgID="Equation.3" ShapeID="_x0000_i1062" DrawAspect="Content" ObjectID="_1701600891" r:id="rId85"/>
        </w:object>
      </w:r>
      <w:r w:rsidRPr="00B05C42">
        <w:rPr>
          <w:rFonts w:ascii="Times New Roman" w:hAnsi="Times New Roman"/>
          <w:sz w:val="28"/>
          <w:szCs w:val="28"/>
          <w:lang w:val="uk-UA"/>
        </w:rPr>
        <w:t xml:space="preserve">, то  </w:t>
      </w:r>
      <w:r w:rsidRPr="00B05C42">
        <w:rPr>
          <w:rFonts w:ascii="Times New Roman" w:hAnsi="Times New Roman"/>
          <w:position w:val="-10"/>
          <w:sz w:val="28"/>
          <w:szCs w:val="28"/>
          <w:lang w:val="en-US"/>
        </w:rPr>
        <w:object w:dxaOrig="1680" w:dyaOrig="320">
          <v:shape id="_x0000_i1063" type="#_x0000_t75" style="width:84pt;height:15.75pt" o:ole="">
            <v:imagedata r:id="rId86" o:title=""/>
          </v:shape>
          <o:OLEObject Type="Embed" ProgID="Equation.3" ShapeID="_x0000_i1063" DrawAspect="Content" ObjectID="_1701600892" r:id="rId87"/>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rPr>
        <w:t xml:space="preserve">      2.</w:t>
      </w:r>
      <w:r w:rsidRPr="00B05C42">
        <w:rPr>
          <w:rFonts w:ascii="Times New Roman" w:hAnsi="Times New Roman"/>
          <w:sz w:val="28"/>
          <w:szCs w:val="28"/>
          <w:lang w:val="uk-UA"/>
        </w:rPr>
        <w:t xml:space="preserve"> </w:t>
      </w:r>
      <w:r w:rsidRPr="00B05C42">
        <w:rPr>
          <w:rFonts w:ascii="Times New Roman" w:hAnsi="Times New Roman"/>
          <w:sz w:val="28"/>
          <w:szCs w:val="28"/>
        </w:rPr>
        <w:t xml:space="preserve">Який </w:t>
      </w:r>
      <w:r w:rsidRPr="00B05C42">
        <w:rPr>
          <w:rFonts w:ascii="Times New Roman" w:hAnsi="Times New Roman"/>
          <w:sz w:val="28"/>
          <w:szCs w:val="28"/>
          <w:lang w:val="uk-UA"/>
        </w:rPr>
        <w:t xml:space="preserve">знак має добуток усіх основних тригонометричних функцій тупого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кута? </w:t>
      </w: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lang w:val="uk-UA"/>
        </w:rPr>
        <w:tab/>
        <w:t>(мінус)</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rPr>
        <w:t xml:space="preserve">      3.</w:t>
      </w:r>
      <w:r w:rsidRPr="00B05C42">
        <w:rPr>
          <w:rFonts w:ascii="Times New Roman" w:hAnsi="Times New Roman"/>
          <w:sz w:val="28"/>
          <w:szCs w:val="28"/>
          <w:lang w:val="uk-UA"/>
        </w:rPr>
        <w:t xml:space="preserve"> </w:t>
      </w:r>
      <w:r w:rsidRPr="00B05C42">
        <w:rPr>
          <w:rFonts w:ascii="Times New Roman" w:hAnsi="Times New Roman"/>
          <w:sz w:val="28"/>
          <w:szCs w:val="28"/>
        </w:rPr>
        <w:t xml:space="preserve">Графік якої основної </w:t>
      </w:r>
      <w:r w:rsidRPr="00B05C42">
        <w:rPr>
          <w:rFonts w:ascii="Times New Roman" w:hAnsi="Times New Roman"/>
          <w:sz w:val="28"/>
          <w:szCs w:val="28"/>
          <w:lang w:val="uk-UA"/>
        </w:rPr>
        <w:t>тригонометричної функції не перетинає вісь ординат?</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t>(</w:t>
      </w:r>
      <w:r w:rsidRPr="00B05C42">
        <w:rPr>
          <w:rFonts w:ascii="Times New Roman" w:hAnsi="Times New Roman"/>
          <w:position w:val="-10"/>
          <w:sz w:val="28"/>
          <w:szCs w:val="28"/>
          <w:lang w:val="en-US"/>
        </w:rPr>
        <w:object w:dxaOrig="859" w:dyaOrig="279">
          <v:shape id="_x0000_i1064" type="#_x0000_t75" style="width:42.75pt;height:14.25pt" o:ole="">
            <v:imagedata r:id="rId88" o:title=""/>
          </v:shape>
          <o:OLEObject Type="Embed" ProgID="Equation.3" ShapeID="_x0000_i1064" DrawAspect="Content" ObjectID="_1701600893" r:id="rId89"/>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Четверті підгрупі:</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1. Якщо болять зуби, ми звертаємось до стоматолога, якщо болить серце до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 xml:space="preserve">          кардіолога . А до якого лікаря треба звернутися, якщо болить синус</w:t>
      </w:r>
      <w:r w:rsidRPr="00B05C42">
        <w:rPr>
          <w:rFonts w:ascii="Times New Roman" w:hAnsi="Times New Roman"/>
          <w:sz w:val="28"/>
          <w:szCs w:val="28"/>
        </w:rPr>
        <w:t>?</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t xml:space="preserve">(До отоларинголога (вухо-горло-ніс). У носовій порожнині людини є </w:t>
      </w:r>
      <w:r w:rsidRPr="00B05C42">
        <w:rPr>
          <w:rFonts w:ascii="Times New Roman" w:hAnsi="Times New Roman"/>
          <w:sz w:val="28"/>
          <w:szCs w:val="28"/>
          <w:lang w:val="uk-UA"/>
        </w:rPr>
        <w:tab/>
        <w:t>западинки - синуси, їх запалення називається синуситом.</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t>Другий варіант відповіді: у головному мозку теж є западинки - синуси).</w:t>
      </w:r>
    </w:p>
    <w:p w:rsidR="001E2970" w:rsidRPr="00B05C42" w:rsidRDefault="001E2970" w:rsidP="001E2970">
      <w:pPr>
        <w:spacing w:after="0"/>
        <w:ind w:firstLine="993"/>
        <w:rPr>
          <w:rFonts w:ascii="Times New Roman" w:hAnsi="Times New Roman"/>
          <w:sz w:val="28"/>
          <w:szCs w:val="28"/>
        </w:rPr>
      </w:pPr>
      <w:r w:rsidRPr="00B05C42">
        <w:rPr>
          <w:rFonts w:ascii="Times New Roman" w:hAnsi="Times New Roman"/>
          <w:sz w:val="28"/>
          <w:szCs w:val="28"/>
          <w:lang w:val="uk-UA"/>
        </w:rPr>
        <w:t xml:space="preserve">      2. Наведіть приклад функції, яка і парна, і непарна; не зростаюча і не спад-</w:t>
      </w:r>
      <w:r w:rsidRPr="00B05C42">
        <w:rPr>
          <w:rFonts w:ascii="Times New Roman" w:hAnsi="Times New Roman"/>
          <w:sz w:val="28"/>
          <w:szCs w:val="28"/>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rPr>
        <w:t xml:space="preserve">          на;</w:t>
      </w:r>
      <w:r w:rsidRPr="00B05C42">
        <w:rPr>
          <w:rFonts w:ascii="Times New Roman" w:hAnsi="Times New Roman"/>
          <w:sz w:val="28"/>
          <w:szCs w:val="28"/>
          <w:lang w:val="uk-UA"/>
        </w:rPr>
        <w:t xml:space="preserve"> періодична, хоча і не має найменшого додатного періоду.</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ab/>
        <w:t>(</w:t>
      </w:r>
      <w:r w:rsidRPr="00B05C42">
        <w:rPr>
          <w:rFonts w:ascii="Times New Roman" w:hAnsi="Times New Roman"/>
          <w:sz w:val="28"/>
          <w:szCs w:val="28"/>
          <w:lang w:val="en-US"/>
        </w:rPr>
        <w:t>y</w:t>
      </w:r>
      <w:r w:rsidRPr="00B05C42">
        <w:rPr>
          <w:rFonts w:ascii="Times New Roman" w:hAnsi="Times New Roman"/>
          <w:sz w:val="28"/>
          <w:szCs w:val="28"/>
          <w:lang w:val="uk-UA"/>
        </w:rPr>
        <w:t>=0)</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3. Рятуючись від 40 розбійників, графік функції y=cosx відбіг управо на 4</w:t>
      </w:r>
      <w:r w:rsidRPr="00B05C42">
        <w:rPr>
          <w:rFonts w:ascii="Times New Roman" w:hAnsi="Times New Roman"/>
          <w:position w:val="-6"/>
          <w:sz w:val="28"/>
          <w:szCs w:val="28"/>
          <w:lang w:val="uk-UA"/>
        </w:rPr>
        <w:object w:dxaOrig="220" w:dyaOrig="220">
          <v:shape id="_x0000_i1065" type="#_x0000_t75" style="width:11.25pt;height:11.25pt" o:ole="">
            <v:imagedata r:id="rId90" o:title=""/>
          </v:shape>
          <o:OLEObject Type="Embed" ProgID="Equation.3" ShapeID="_x0000_i1065" DrawAspect="Content" ObjectID="_1701600894" r:id="rId91"/>
        </w:object>
      </w:r>
      <w:r w:rsidRPr="00B05C42">
        <w:rPr>
          <w:rFonts w:ascii="Times New Roman" w:hAnsi="Times New Roman"/>
          <w:sz w:val="28"/>
          <w:szCs w:val="28"/>
          <w:lang w:val="uk-UA"/>
        </w:rPr>
        <w:t xml:space="preserve">. </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lastRenderedPageBreak/>
        <w:t>У графік якої функції він перетвориться?</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sz w:val="28"/>
          <w:szCs w:val="28"/>
          <w:lang w:val="uk-UA"/>
        </w:rPr>
        <w:t>(</w:t>
      </w:r>
      <w:r w:rsidRPr="00B05C42">
        <w:rPr>
          <w:rFonts w:ascii="Times New Roman" w:hAnsi="Times New Roman"/>
          <w:position w:val="-10"/>
          <w:sz w:val="28"/>
          <w:szCs w:val="28"/>
          <w:lang w:val="en-US"/>
        </w:rPr>
        <w:object w:dxaOrig="940" w:dyaOrig="260">
          <v:shape id="_x0000_i1066" type="#_x0000_t75" style="width:47.25pt;height:12.75pt" o:ole="">
            <v:imagedata r:id="rId92" o:title=""/>
          </v:shape>
          <o:OLEObject Type="Embed" ProgID="Equation.3" ShapeID="_x0000_i1066" DrawAspect="Content" ObjectID="_1701600895" r:id="rId93"/>
        </w:object>
      </w:r>
      <w:r w:rsidRPr="00B05C42">
        <w:rPr>
          <w:rFonts w:ascii="Times New Roman" w:hAnsi="Times New Roman"/>
          <w:sz w:val="28"/>
          <w:szCs w:val="28"/>
          <w:lang w:val="uk-UA"/>
        </w:rPr>
        <w:t>)</w:t>
      </w:r>
    </w:p>
    <w:p w:rsidR="001E2970" w:rsidRPr="00B05C42" w:rsidRDefault="001E2970" w:rsidP="001E2970">
      <w:pPr>
        <w:spacing w:after="0"/>
        <w:ind w:firstLine="993"/>
        <w:rPr>
          <w:rFonts w:ascii="Times New Roman" w:hAnsi="Times New Roman"/>
          <w:sz w:val="28"/>
          <w:szCs w:val="28"/>
          <w:lang w:val="uk-UA"/>
        </w:rPr>
      </w:pP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b/>
          <w:sz w:val="28"/>
          <w:szCs w:val="28"/>
          <w:lang w:val="en-US"/>
        </w:rPr>
        <w:t>IV</w:t>
      </w:r>
      <w:r w:rsidRPr="00B05C42">
        <w:rPr>
          <w:rFonts w:ascii="Times New Roman" w:hAnsi="Times New Roman"/>
          <w:b/>
          <w:sz w:val="28"/>
          <w:szCs w:val="28"/>
          <w:lang w:val="uk-UA"/>
        </w:rPr>
        <w:t>. Підведення підсумків уроку та оцінювання знань</w:t>
      </w:r>
      <w:r w:rsidRPr="00B05C42">
        <w:rPr>
          <w:rFonts w:ascii="Times New Roman" w:hAnsi="Times New Roman"/>
          <w:sz w:val="28"/>
          <w:szCs w:val="28"/>
          <w:lang w:val="uk-UA"/>
        </w:rPr>
        <w:t xml:space="preserve"> </w:t>
      </w:r>
      <w:r w:rsidRPr="00B05C42">
        <w:rPr>
          <w:rFonts w:ascii="Times New Roman" w:hAnsi="Times New Roman"/>
          <w:b/>
          <w:sz w:val="28"/>
          <w:szCs w:val="28"/>
          <w:lang w:val="uk-UA"/>
        </w:rPr>
        <w:t>учнів:</w:t>
      </w: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sz w:val="28"/>
          <w:szCs w:val="28"/>
          <w:lang w:val="uk-UA"/>
        </w:rPr>
        <w:t>відповіді на запитання учнів;</w:t>
      </w: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sz w:val="28"/>
          <w:szCs w:val="28"/>
          <w:lang w:val="uk-UA"/>
        </w:rPr>
        <w:t>оцінювання знань учнів та їх обгрунтування.</w:t>
      </w:r>
    </w:p>
    <w:p w:rsidR="001E2970" w:rsidRPr="00B05C42" w:rsidRDefault="001E2970" w:rsidP="001E2970">
      <w:pPr>
        <w:spacing w:after="0"/>
        <w:ind w:firstLine="993"/>
        <w:rPr>
          <w:rFonts w:ascii="Times New Roman" w:hAnsi="Times New Roman"/>
          <w:b/>
          <w:sz w:val="28"/>
          <w:szCs w:val="28"/>
          <w:lang w:val="uk-UA"/>
        </w:rPr>
      </w:pPr>
    </w:p>
    <w:p w:rsidR="001E2970" w:rsidRPr="00B05C42" w:rsidRDefault="001E2970" w:rsidP="001E2970">
      <w:pPr>
        <w:spacing w:after="0"/>
        <w:ind w:firstLine="993"/>
        <w:rPr>
          <w:rFonts w:ascii="Times New Roman" w:hAnsi="Times New Roman"/>
          <w:b/>
          <w:sz w:val="28"/>
          <w:szCs w:val="28"/>
          <w:lang w:val="uk-UA"/>
        </w:rPr>
      </w:pPr>
      <w:r w:rsidRPr="00B05C42">
        <w:rPr>
          <w:rFonts w:ascii="Times New Roman" w:hAnsi="Times New Roman"/>
          <w:b/>
          <w:sz w:val="28"/>
          <w:szCs w:val="28"/>
          <w:lang w:val="en-US"/>
        </w:rPr>
        <w:t>V</w:t>
      </w:r>
      <w:r w:rsidRPr="00B05C42">
        <w:rPr>
          <w:rFonts w:ascii="Times New Roman" w:hAnsi="Times New Roman"/>
          <w:b/>
          <w:sz w:val="28"/>
          <w:szCs w:val="28"/>
          <w:lang w:val="uk-UA"/>
        </w:rPr>
        <w:t>. Домашнє завдання.</w:t>
      </w:r>
    </w:p>
    <w:p w:rsidR="001E2970" w:rsidRPr="00B05C42" w:rsidRDefault="001E2970" w:rsidP="001E2970">
      <w:pPr>
        <w:spacing w:after="0"/>
        <w:ind w:firstLine="993"/>
        <w:rPr>
          <w:rFonts w:ascii="Times New Roman" w:hAnsi="Times New Roman"/>
          <w:sz w:val="28"/>
          <w:szCs w:val="28"/>
          <w:lang w:val="uk-UA"/>
        </w:rPr>
      </w:pPr>
      <w:r w:rsidRPr="00B05C42">
        <w:rPr>
          <w:rFonts w:ascii="Times New Roman" w:hAnsi="Times New Roman"/>
          <w:b/>
          <w:sz w:val="28"/>
          <w:szCs w:val="28"/>
          <w:lang w:val="uk-UA"/>
        </w:rPr>
        <w:t xml:space="preserve">            </w:t>
      </w:r>
      <w:r w:rsidRPr="00B05C42">
        <w:rPr>
          <w:rFonts w:ascii="Times New Roman" w:hAnsi="Times New Roman"/>
          <w:sz w:val="28"/>
          <w:szCs w:val="28"/>
          <w:lang w:val="uk-UA"/>
        </w:rPr>
        <w:t>Г.П.Бевз, В.Г.Бевз Математика: 10: підручник для загальноосвітніх навч. закл.: рівень стандарту. Повторити   14 ,15 cт. 109-114, ст. 117-125. Розв’язати№530, 532,541, 585в) г).</w:t>
      </w:r>
    </w:p>
    <w:p w:rsidR="001E702A" w:rsidRPr="001E702A" w:rsidRDefault="001E702A" w:rsidP="001E2970">
      <w:pPr>
        <w:pStyle w:val="1"/>
        <w:ind w:left="0" w:firstLine="720"/>
        <w:jc w:val="center"/>
        <w:rPr>
          <w:b/>
          <w:szCs w:val="28"/>
          <w:lang w:val="uk-UA"/>
        </w:rPr>
      </w:pPr>
      <w:r>
        <w:rPr>
          <w:szCs w:val="28"/>
          <w:lang w:val="uk-UA"/>
        </w:rPr>
        <w:br w:type="page"/>
      </w:r>
      <w:r w:rsidRPr="001E702A">
        <w:rPr>
          <w:b/>
          <w:szCs w:val="28"/>
          <w:lang w:val="uk-UA"/>
        </w:rPr>
        <w:lastRenderedPageBreak/>
        <w:t>Додаток В</w:t>
      </w:r>
    </w:p>
    <w:p w:rsidR="00C277CA" w:rsidRPr="001E702A" w:rsidRDefault="001E702A" w:rsidP="001E2970">
      <w:pPr>
        <w:pStyle w:val="1"/>
        <w:ind w:left="0" w:firstLine="720"/>
        <w:jc w:val="center"/>
        <w:rPr>
          <w:rFonts w:eastAsia="Calibri"/>
          <w:b/>
          <w:bCs/>
          <w:color w:val="000000"/>
          <w:lang w:val="uk-UA"/>
        </w:rPr>
      </w:pPr>
      <w:r w:rsidRPr="001E702A">
        <w:rPr>
          <w:rFonts w:eastAsia="Calibri"/>
          <w:b/>
          <w:bCs/>
          <w:color w:val="000000"/>
          <w:lang w:val="uk-UA"/>
        </w:rPr>
        <w:t>Тема: Радіанне вимірювання кутів. Функції синус, косинус, тангенс, та котангенс, їх визначення та властивості. Графіки тригонометричних функцій.</w:t>
      </w:r>
    </w:p>
    <w:p w:rsidR="001E702A" w:rsidRDefault="00504EBC" w:rsidP="001E2970">
      <w:pPr>
        <w:pStyle w:val="1"/>
        <w:ind w:left="0" w:firstLine="720"/>
        <w:jc w:val="center"/>
        <w:rPr>
          <w:szCs w:val="28"/>
          <w:lang w:val="uk-UA"/>
        </w:rPr>
      </w:pPr>
      <w:r>
        <w:rPr>
          <w:noProof/>
          <w:szCs w:val="28"/>
          <w:lang w:val="uk-UA" w:eastAsia="uk-UA"/>
        </w:rPr>
        <w:drawing>
          <wp:inline distT="0" distB="0" distL="0" distR="0">
            <wp:extent cx="5940425" cy="2151380"/>
            <wp:effectExtent l="19050" t="0" r="317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4" cstate="print"/>
                    <a:srcRect/>
                    <a:stretch>
                      <a:fillRect/>
                    </a:stretch>
                  </pic:blipFill>
                  <pic:spPr bwMode="auto">
                    <a:xfrm>
                      <a:off x="0" y="0"/>
                      <a:ext cx="5940425" cy="2151380"/>
                    </a:xfrm>
                    <a:prstGeom prst="rect">
                      <a:avLst/>
                    </a:prstGeom>
                    <a:noFill/>
                    <a:ln w="9525">
                      <a:noFill/>
                      <a:miter lim="800000"/>
                      <a:headEnd/>
                      <a:tailEnd/>
                    </a:ln>
                  </pic:spPr>
                </pic:pic>
              </a:graphicData>
            </a:graphic>
          </wp:inline>
        </w:drawing>
      </w:r>
      <w:r w:rsidR="001E702A" w:rsidRPr="001E702A">
        <w:rPr>
          <w:szCs w:val="28"/>
          <w:lang w:val="uk-UA"/>
        </w:rPr>
        <w:t xml:space="preserve"> </w:t>
      </w:r>
      <w:r>
        <w:rPr>
          <w:noProof/>
          <w:szCs w:val="28"/>
          <w:lang w:val="uk-UA" w:eastAsia="uk-UA"/>
        </w:rPr>
        <w:drawing>
          <wp:inline distT="0" distB="0" distL="0" distR="0">
            <wp:extent cx="5426710" cy="2773045"/>
            <wp:effectExtent l="19050" t="0" r="254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5" cstate="print"/>
                    <a:srcRect/>
                    <a:stretch>
                      <a:fillRect/>
                    </a:stretch>
                  </pic:blipFill>
                  <pic:spPr bwMode="auto">
                    <a:xfrm>
                      <a:off x="0" y="0"/>
                      <a:ext cx="5426710" cy="2773045"/>
                    </a:xfrm>
                    <a:prstGeom prst="rect">
                      <a:avLst/>
                    </a:prstGeom>
                    <a:noFill/>
                    <a:ln w="9525">
                      <a:noFill/>
                      <a:miter lim="800000"/>
                      <a:headEnd/>
                      <a:tailEnd/>
                    </a:ln>
                  </pic:spPr>
                </pic:pic>
              </a:graphicData>
            </a:graphic>
          </wp:inline>
        </w:drawing>
      </w:r>
    </w:p>
    <w:p w:rsidR="001E702A" w:rsidRDefault="00504EBC" w:rsidP="001E2970">
      <w:pPr>
        <w:pStyle w:val="1"/>
        <w:ind w:left="0" w:firstLine="720"/>
        <w:jc w:val="center"/>
        <w:rPr>
          <w:szCs w:val="28"/>
          <w:lang w:val="uk-UA"/>
        </w:rPr>
      </w:pPr>
      <w:r>
        <w:rPr>
          <w:noProof/>
          <w:szCs w:val="28"/>
          <w:lang w:val="uk-UA" w:eastAsia="uk-UA"/>
        </w:rPr>
        <w:drawing>
          <wp:inline distT="0" distB="0" distL="0" distR="0">
            <wp:extent cx="5498465" cy="2056130"/>
            <wp:effectExtent l="19050" t="0" r="698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6" cstate="print"/>
                    <a:srcRect/>
                    <a:stretch>
                      <a:fillRect/>
                    </a:stretch>
                  </pic:blipFill>
                  <pic:spPr bwMode="auto">
                    <a:xfrm>
                      <a:off x="0" y="0"/>
                      <a:ext cx="5498465" cy="2056130"/>
                    </a:xfrm>
                    <a:prstGeom prst="rect">
                      <a:avLst/>
                    </a:prstGeom>
                    <a:noFill/>
                    <a:ln w="9525">
                      <a:noFill/>
                      <a:miter lim="800000"/>
                      <a:headEnd/>
                      <a:tailEnd/>
                    </a:ln>
                  </pic:spPr>
                </pic:pic>
              </a:graphicData>
            </a:graphic>
          </wp:inline>
        </w:drawing>
      </w:r>
    </w:p>
    <w:p w:rsidR="001E702A" w:rsidRDefault="00504EBC" w:rsidP="001E2970">
      <w:pPr>
        <w:pStyle w:val="1"/>
        <w:ind w:left="0" w:firstLine="720"/>
        <w:jc w:val="center"/>
        <w:rPr>
          <w:szCs w:val="28"/>
          <w:lang w:val="uk-UA"/>
        </w:rPr>
      </w:pPr>
      <w:r>
        <w:rPr>
          <w:noProof/>
          <w:szCs w:val="28"/>
          <w:lang w:val="uk-UA" w:eastAsia="uk-UA"/>
        </w:rPr>
        <w:lastRenderedPageBreak/>
        <w:drawing>
          <wp:inline distT="0" distB="0" distL="0" distR="0">
            <wp:extent cx="5288915" cy="6765290"/>
            <wp:effectExtent l="19050" t="0" r="698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7" cstate="print"/>
                    <a:srcRect/>
                    <a:stretch>
                      <a:fillRect/>
                    </a:stretch>
                  </pic:blipFill>
                  <pic:spPr bwMode="auto">
                    <a:xfrm>
                      <a:off x="0" y="0"/>
                      <a:ext cx="5288915" cy="6765290"/>
                    </a:xfrm>
                    <a:prstGeom prst="rect">
                      <a:avLst/>
                    </a:prstGeom>
                    <a:noFill/>
                    <a:ln w="9525">
                      <a:noFill/>
                      <a:miter lim="800000"/>
                      <a:headEnd/>
                      <a:tailEnd/>
                    </a:ln>
                  </pic:spPr>
                </pic:pic>
              </a:graphicData>
            </a:graphic>
          </wp:inline>
        </w:drawing>
      </w:r>
    </w:p>
    <w:p w:rsidR="001E702A" w:rsidRDefault="001E702A" w:rsidP="001E702A">
      <w:pPr>
        <w:pStyle w:val="1"/>
        <w:ind w:left="0" w:firstLine="720"/>
        <w:rPr>
          <w:rStyle w:val="fontstyle01"/>
          <w:lang w:val="uk-UA"/>
        </w:rPr>
      </w:pPr>
      <w:r w:rsidRPr="001E702A">
        <w:rPr>
          <w:rStyle w:val="fontstyle01"/>
          <w:lang w:val="uk-UA"/>
        </w:rPr>
        <w:t xml:space="preserve">У курсі геометрії кут визначається як геометрична фігура, утворена двома променями, які виходять з однієї точки. Наприклад, кут </w:t>
      </w:r>
      <w:r w:rsidRPr="001E702A">
        <w:rPr>
          <w:rStyle w:val="fontstyle21"/>
          <w:rFonts w:eastAsia="Calibri"/>
          <w:lang w:val="uk-UA"/>
        </w:rPr>
        <w:t xml:space="preserve">AOB </w:t>
      </w:r>
      <w:r w:rsidRPr="001E702A">
        <w:rPr>
          <w:rStyle w:val="fontstyle01"/>
          <w:lang w:val="uk-UA"/>
        </w:rPr>
        <w:t xml:space="preserve">зображений у першому пункті таблиці - це кут, утворений променями </w:t>
      </w:r>
      <w:r w:rsidRPr="001E702A">
        <w:rPr>
          <w:rStyle w:val="fontstyle21"/>
          <w:rFonts w:eastAsia="Calibri"/>
          <w:lang w:val="uk-UA"/>
        </w:rPr>
        <w:t xml:space="preserve">OA </w:t>
      </w:r>
      <w:r w:rsidRPr="001E702A">
        <w:rPr>
          <w:rStyle w:val="fontstyle01"/>
          <w:lang w:val="uk-UA"/>
        </w:rPr>
        <w:t xml:space="preserve">і </w:t>
      </w:r>
      <w:r w:rsidRPr="001E702A">
        <w:rPr>
          <w:rStyle w:val="fontstyle21"/>
          <w:rFonts w:eastAsia="Calibri"/>
          <w:lang w:val="uk-UA"/>
        </w:rPr>
        <w:t>OB</w:t>
      </w:r>
      <w:r w:rsidRPr="001E702A">
        <w:rPr>
          <w:rStyle w:val="fontstyle01"/>
          <w:lang w:val="uk-UA"/>
        </w:rPr>
        <w:t>. Кут можна також розглядати як результат повороту променя на площині</w:t>
      </w:r>
      <w:r w:rsidRPr="001E702A">
        <w:rPr>
          <w:color w:val="000000"/>
          <w:szCs w:val="28"/>
          <w:lang w:val="uk-UA"/>
        </w:rPr>
        <w:br/>
      </w:r>
      <w:r w:rsidRPr="001E702A">
        <w:rPr>
          <w:rStyle w:val="fontstyle01"/>
          <w:lang w:val="uk-UA"/>
        </w:rPr>
        <w:t xml:space="preserve">навколо початкової точки. Наприклад, повертаючи промінь </w:t>
      </w:r>
      <w:r w:rsidRPr="001E702A">
        <w:rPr>
          <w:rStyle w:val="fontstyle21"/>
          <w:rFonts w:eastAsia="Calibri"/>
          <w:lang w:val="uk-UA"/>
        </w:rPr>
        <w:t xml:space="preserve">OA </w:t>
      </w:r>
      <w:r w:rsidRPr="001E702A">
        <w:rPr>
          <w:rStyle w:val="fontstyle01"/>
          <w:lang w:val="uk-UA"/>
        </w:rPr>
        <w:t xml:space="preserve">навколо точки </w:t>
      </w:r>
      <w:r w:rsidRPr="001E702A">
        <w:rPr>
          <w:rStyle w:val="fontstyle21"/>
          <w:rFonts w:eastAsia="Calibri"/>
          <w:lang w:val="uk-UA"/>
        </w:rPr>
        <w:t xml:space="preserve">O </w:t>
      </w:r>
      <w:r w:rsidRPr="001E702A">
        <w:rPr>
          <w:rStyle w:val="fontstyle01"/>
          <w:lang w:val="uk-UA"/>
        </w:rPr>
        <w:t xml:space="preserve">від початкового положення </w:t>
      </w:r>
      <w:r w:rsidRPr="001E702A">
        <w:rPr>
          <w:rStyle w:val="fontstyle21"/>
          <w:rFonts w:eastAsia="Calibri"/>
          <w:lang w:val="uk-UA"/>
        </w:rPr>
        <w:t xml:space="preserve">OA </w:t>
      </w:r>
      <w:r w:rsidRPr="001E702A">
        <w:rPr>
          <w:rStyle w:val="fontstyle01"/>
          <w:lang w:val="uk-UA"/>
        </w:rPr>
        <w:t xml:space="preserve">до кінцевого положення </w:t>
      </w:r>
      <w:r w:rsidRPr="001E702A">
        <w:rPr>
          <w:rStyle w:val="fontstyle21"/>
          <w:rFonts w:eastAsia="Calibri"/>
          <w:lang w:val="uk-UA"/>
        </w:rPr>
        <w:t>OB</w:t>
      </w:r>
      <w:r w:rsidRPr="001E702A">
        <w:rPr>
          <w:rStyle w:val="fontstyle01"/>
          <w:lang w:val="uk-UA"/>
        </w:rPr>
        <w:t xml:space="preserve">, теж одержимо кут </w:t>
      </w:r>
      <w:r w:rsidRPr="001E702A">
        <w:rPr>
          <w:rStyle w:val="fontstyle21"/>
          <w:rFonts w:eastAsia="Calibri"/>
          <w:lang w:val="uk-UA"/>
        </w:rPr>
        <w:t>AOB</w:t>
      </w:r>
      <w:r w:rsidRPr="001E702A">
        <w:rPr>
          <w:rStyle w:val="fontstyle01"/>
          <w:lang w:val="uk-UA"/>
        </w:rPr>
        <w:t xml:space="preserve">. Зауважимо, що досягнути кінцевого положення </w:t>
      </w:r>
      <w:r w:rsidRPr="001E702A">
        <w:rPr>
          <w:rStyle w:val="fontstyle21"/>
          <w:rFonts w:eastAsia="Calibri"/>
          <w:lang w:val="uk-UA"/>
        </w:rPr>
        <w:t xml:space="preserve">ОВ </w:t>
      </w:r>
      <w:r w:rsidRPr="001E702A">
        <w:rPr>
          <w:rStyle w:val="fontstyle01"/>
          <w:lang w:val="uk-UA"/>
        </w:rPr>
        <w:t>можна при повороті</w:t>
      </w:r>
      <w:r w:rsidRPr="001E702A">
        <w:rPr>
          <w:color w:val="000000"/>
          <w:szCs w:val="28"/>
          <w:lang w:val="uk-UA"/>
        </w:rPr>
        <w:br/>
      </w:r>
      <w:r w:rsidRPr="001E702A">
        <w:rPr>
          <w:rStyle w:val="fontstyle01"/>
          <w:lang w:val="uk-UA"/>
        </w:rPr>
        <w:lastRenderedPageBreak/>
        <w:t xml:space="preserve">променя </w:t>
      </w:r>
      <w:r w:rsidRPr="001E702A">
        <w:rPr>
          <w:rStyle w:val="fontstyle21"/>
          <w:rFonts w:eastAsia="Calibri"/>
          <w:lang w:val="uk-UA"/>
        </w:rPr>
        <w:t xml:space="preserve">OA </w:t>
      </w:r>
      <w:r w:rsidRPr="001E702A">
        <w:rPr>
          <w:rStyle w:val="fontstyle01"/>
          <w:lang w:val="uk-UA"/>
        </w:rPr>
        <w:t xml:space="preserve">як за годинниковою стрілкою, так і проти неї. У курсі геометрії кожному куту відповідає його </w:t>
      </w:r>
      <w:r w:rsidRPr="001E702A">
        <w:rPr>
          <w:rStyle w:val="fontstyle21"/>
          <w:rFonts w:eastAsia="Calibri"/>
          <w:lang w:val="uk-UA"/>
        </w:rPr>
        <w:t>градусна міра</w:t>
      </w:r>
      <w:r w:rsidRPr="001E702A">
        <w:rPr>
          <w:rStyle w:val="fontstyle01"/>
          <w:lang w:val="uk-UA"/>
        </w:rPr>
        <w:t xml:space="preserve">, яка може знаходитися тільки в межах від 0° до 180°, і тому, наприклад, для прямого кута </w:t>
      </w:r>
      <w:r w:rsidRPr="001E702A">
        <w:rPr>
          <w:rStyle w:val="fontstyle21"/>
          <w:rFonts w:eastAsia="Calibri"/>
          <w:lang w:val="uk-UA"/>
        </w:rPr>
        <w:t xml:space="preserve">AOB </w:t>
      </w:r>
      <w:r w:rsidRPr="001E702A">
        <w:rPr>
          <w:rStyle w:val="fontstyle01"/>
          <w:lang w:val="uk-UA"/>
        </w:rPr>
        <w:t xml:space="preserve">його міра записується однозначно: </w:t>
      </w:r>
      <w:r w:rsidRPr="001E702A">
        <w:rPr>
          <w:rStyle w:val="fontstyle31"/>
          <w:lang w:val="uk-UA"/>
        </w:rPr>
        <w:t>∠</w:t>
      </w:r>
      <w:r w:rsidRPr="001E702A">
        <w:rPr>
          <w:rStyle w:val="fontstyle31"/>
          <w:rFonts w:ascii="Times New Roman" w:hAnsi="Times New Roman"/>
          <w:lang w:val="uk-UA"/>
        </w:rPr>
        <w:t xml:space="preserve"> </w:t>
      </w:r>
      <w:r w:rsidRPr="001E702A">
        <w:rPr>
          <w:rStyle w:val="fontstyle21"/>
          <w:rFonts w:eastAsia="Calibri"/>
          <w:lang w:val="uk-UA"/>
        </w:rPr>
        <w:t xml:space="preserve">AOB </w:t>
      </w:r>
      <w:r w:rsidRPr="001E702A">
        <w:rPr>
          <w:rStyle w:val="fontstyle01"/>
          <w:lang w:val="uk-UA"/>
        </w:rPr>
        <w:t>= 90° (нагадаю, що 1° — це 1/180 частина розгорнутого кута)</w:t>
      </w:r>
      <w:r>
        <w:rPr>
          <w:rStyle w:val="fontstyle01"/>
          <w:lang w:val="uk-UA"/>
        </w:rPr>
        <w:t>.</w:t>
      </w:r>
    </w:p>
    <w:p w:rsidR="001E702A" w:rsidRPr="001E702A" w:rsidRDefault="001E702A" w:rsidP="001E702A">
      <w:pPr>
        <w:pStyle w:val="1"/>
        <w:ind w:left="0" w:firstLine="720"/>
        <w:rPr>
          <w:szCs w:val="28"/>
          <w:lang w:val="uk-UA"/>
        </w:rPr>
      </w:pPr>
      <w:r w:rsidRPr="001E702A">
        <w:rPr>
          <w:rFonts w:eastAsia="Calibri"/>
          <w:i/>
          <w:iCs/>
          <w:color w:val="000000"/>
          <w:lang w:val="uk-UA"/>
        </w:rPr>
        <w:t xml:space="preserve">При вимірюванні кутів повороту домовилися, що </w:t>
      </w:r>
      <w:r w:rsidRPr="001E702A">
        <w:rPr>
          <w:rFonts w:eastAsia="Calibri"/>
          <w:b/>
          <w:bCs/>
          <w:i/>
          <w:iCs/>
          <w:color w:val="000000"/>
          <w:lang w:val="uk-UA"/>
        </w:rPr>
        <w:t xml:space="preserve">напрям повороту протии годинникової стрілки вважається додатним, а за годинниковою стрілкою - від’ємним. </w:t>
      </w:r>
      <w:r w:rsidRPr="001E702A">
        <w:rPr>
          <w:rFonts w:eastAsia="Calibri"/>
          <w:color w:val="000000"/>
          <w:lang w:val="uk-UA"/>
        </w:rPr>
        <w:t xml:space="preserve">Тому при вимірюванні кутів, утворених при повороті променя навколо початкової точки, ми можемо одержати як додатні, так і від’ємні значення кутів повороту. Наприклад, якщо кут </w:t>
      </w:r>
      <w:r w:rsidRPr="001E702A">
        <w:rPr>
          <w:rFonts w:eastAsia="Calibri"/>
          <w:i/>
          <w:iCs/>
          <w:color w:val="000000"/>
          <w:lang w:val="uk-UA"/>
        </w:rPr>
        <w:t>AOB</w:t>
      </w:r>
      <w:r w:rsidRPr="001E702A">
        <w:rPr>
          <w:rFonts w:eastAsia="Calibri"/>
          <w:color w:val="000000"/>
          <w:lang w:val="uk-UA"/>
        </w:rPr>
        <w:t xml:space="preserve">, у якому промені </w:t>
      </w:r>
      <w:r w:rsidRPr="001E702A">
        <w:rPr>
          <w:rFonts w:eastAsia="Calibri"/>
          <w:i/>
          <w:iCs/>
          <w:color w:val="000000"/>
          <w:lang w:val="uk-UA"/>
        </w:rPr>
        <w:t xml:space="preserve">ОА </w:t>
      </w:r>
      <w:r w:rsidRPr="001E702A">
        <w:rPr>
          <w:rFonts w:eastAsia="Calibri"/>
          <w:color w:val="000000"/>
          <w:lang w:val="uk-UA"/>
        </w:rPr>
        <w:t xml:space="preserve">і </w:t>
      </w:r>
      <w:r w:rsidRPr="001E702A">
        <w:rPr>
          <w:rFonts w:eastAsia="Calibri"/>
          <w:i/>
          <w:iCs/>
          <w:color w:val="000000"/>
          <w:lang w:val="uk-UA"/>
        </w:rPr>
        <w:t xml:space="preserve">ОВ </w:t>
      </w:r>
      <w:r w:rsidRPr="001E702A">
        <w:rPr>
          <w:rFonts w:eastAsia="Calibri"/>
          <w:color w:val="000000"/>
          <w:lang w:val="uk-UA"/>
        </w:rPr>
        <w:t xml:space="preserve">є взаємно перпендикулярними, одержано при повороті променя </w:t>
      </w:r>
      <w:r w:rsidRPr="001E702A">
        <w:rPr>
          <w:rFonts w:eastAsia="Calibri"/>
          <w:i/>
          <w:iCs/>
          <w:color w:val="000000"/>
          <w:lang w:val="uk-UA"/>
        </w:rPr>
        <w:t xml:space="preserve">OA </w:t>
      </w:r>
      <w:r w:rsidRPr="001E702A">
        <w:rPr>
          <w:rFonts w:eastAsia="Calibri"/>
          <w:color w:val="000000"/>
          <w:lang w:val="uk-UA"/>
        </w:rPr>
        <w:t xml:space="preserve">на кут 90° протии годинникової стрілки, то значення кута повороту β (див. відповідний рисунок у пункті 2 табл. 5) дорівнює +90° (або просто 90°). Якщо той самий кут </w:t>
      </w:r>
      <w:r w:rsidRPr="001E702A">
        <w:rPr>
          <w:rFonts w:eastAsia="Calibri"/>
          <w:i/>
          <w:iCs/>
          <w:color w:val="000000"/>
          <w:lang w:val="uk-UA"/>
        </w:rPr>
        <w:t xml:space="preserve">AOB </w:t>
      </w:r>
      <w:r w:rsidRPr="001E702A">
        <w:rPr>
          <w:rFonts w:eastAsia="Calibri"/>
          <w:color w:val="000000"/>
          <w:lang w:val="uk-UA"/>
        </w:rPr>
        <w:t xml:space="preserve">одержано при повороті променя </w:t>
      </w:r>
      <w:r w:rsidRPr="001E702A">
        <w:rPr>
          <w:rFonts w:eastAsia="Calibri"/>
          <w:i/>
          <w:iCs/>
          <w:color w:val="000000"/>
          <w:lang w:val="uk-UA"/>
        </w:rPr>
        <w:t xml:space="preserve">OA </w:t>
      </w:r>
      <w:r w:rsidRPr="001E702A">
        <w:rPr>
          <w:rFonts w:eastAsia="Calibri"/>
          <w:color w:val="000000"/>
          <w:lang w:val="uk-UA"/>
        </w:rPr>
        <w:t xml:space="preserve">на кут 270° за годинниковою стрілкою (зрозуміло, що повний оберт - це 360°), то значення кута повороту γ дорівнює (– 270°). Той самий кут </w:t>
      </w:r>
      <w:r w:rsidRPr="001E702A">
        <w:rPr>
          <w:rFonts w:eastAsia="Calibri"/>
          <w:i/>
          <w:iCs/>
          <w:color w:val="000000"/>
          <w:lang w:val="uk-UA"/>
        </w:rPr>
        <w:t xml:space="preserve">AOB </w:t>
      </w:r>
      <w:r w:rsidRPr="001E702A">
        <w:rPr>
          <w:rFonts w:eastAsia="Calibri"/>
          <w:color w:val="000000"/>
          <w:lang w:val="uk-UA"/>
        </w:rPr>
        <w:t xml:space="preserve">можна також одержати при повороті променя </w:t>
      </w:r>
      <w:r w:rsidRPr="001E702A">
        <w:rPr>
          <w:rFonts w:eastAsia="Calibri"/>
          <w:i/>
          <w:iCs/>
          <w:color w:val="000000"/>
          <w:lang w:val="uk-UA"/>
        </w:rPr>
        <w:t xml:space="preserve">OA </w:t>
      </w:r>
      <w:r w:rsidRPr="001E702A">
        <w:rPr>
          <w:rFonts w:eastAsia="Calibri"/>
          <w:color w:val="000000"/>
          <w:lang w:val="uk-UA"/>
        </w:rPr>
        <w:t xml:space="preserve">протии годинникової стрілки на 90° і ще на повний оберт; у цьому випадку значення кута повороту </w:t>
      </w:r>
      <w:r w:rsidRPr="001E702A">
        <w:rPr>
          <w:rFonts w:ascii="Arial" w:eastAsia="Calibri" w:hAnsi="Arial" w:cs="Arial"/>
          <w:color w:val="000000"/>
          <w:lang w:val="uk-UA"/>
        </w:rPr>
        <w:t>ϕ</w:t>
      </w:r>
      <w:r w:rsidRPr="001E702A">
        <w:rPr>
          <w:rFonts w:eastAsia="Calibri"/>
          <w:color w:val="000000"/>
          <w:lang w:val="uk-UA"/>
        </w:rPr>
        <w:t xml:space="preserve"> дорівнює 90° + 360°, тобто 450° і т. д. Вибравши як значення кута повороту довільне від’ємне чи додатне число (градусів), ми завжди можемо повернути промінь </w:t>
      </w:r>
      <w:r w:rsidRPr="001E702A">
        <w:rPr>
          <w:rFonts w:eastAsia="Calibri"/>
          <w:i/>
          <w:iCs/>
          <w:color w:val="000000"/>
          <w:lang w:val="uk-UA"/>
        </w:rPr>
        <w:t xml:space="preserve">OA </w:t>
      </w:r>
      <w:r w:rsidRPr="001E702A">
        <w:rPr>
          <w:rFonts w:eastAsia="Calibri"/>
          <w:color w:val="000000"/>
          <w:lang w:val="uk-UA"/>
        </w:rPr>
        <w:t xml:space="preserve">(за годинниковою стрілкою чи проти неї) і одержати відповідний кут </w:t>
      </w:r>
      <w:r w:rsidRPr="001E702A">
        <w:rPr>
          <w:rFonts w:eastAsia="Calibri"/>
          <w:i/>
          <w:iCs/>
          <w:color w:val="000000"/>
          <w:lang w:val="uk-UA"/>
        </w:rPr>
        <w:t>AOB</w:t>
      </w:r>
      <w:r w:rsidRPr="001E702A">
        <w:rPr>
          <w:rFonts w:eastAsia="Calibri"/>
          <w:color w:val="000000"/>
          <w:lang w:val="uk-UA"/>
        </w:rPr>
        <w:t>. Таким чином, значення кута повороту (у градусах) може набувати всіх дійсних значень від – ∞ до +∞. Для вимірювання кутів певний кут приймають за одиницю виміру і за її допомогою вимірюють інші кути. За одиницю виміру можна прийняти будь-який кут: - ви вивчали в геометрії, що 1/180 частина розгорнутого кута - це один градус (1°) - у техніці за одиницю вимірювання кутів приймають повний оберт (зазначимо, що 1 градус - це 1/360 частина повного оберту) - у мореплавстві за одиницю вимірювання кутів приймають румб, який дорівнює 1/32 частині повного оберту</w:t>
      </w:r>
    </w:p>
    <w:p w:rsidR="001E702A" w:rsidRPr="001E702A" w:rsidRDefault="00504EBC" w:rsidP="001E702A">
      <w:pPr>
        <w:spacing w:after="0"/>
        <w:rPr>
          <w:rFonts w:ascii="Times New Roman" w:eastAsia="Times New Roman" w:hAnsi="Times New Roman"/>
          <w:color w:val="000000"/>
          <w:sz w:val="28"/>
          <w:lang w:val="uk-UA" w:eastAsia="ru-RU"/>
        </w:rPr>
      </w:pPr>
      <w:r>
        <w:rPr>
          <w:rFonts w:ascii="Times New Roman" w:eastAsia="Times New Roman" w:hAnsi="Times New Roman"/>
          <w:noProof/>
          <w:sz w:val="28"/>
          <w:szCs w:val="28"/>
          <w:lang w:val="uk-UA" w:eastAsia="uk-UA"/>
        </w:rPr>
        <w:lastRenderedPageBreak/>
        <w:drawing>
          <wp:inline distT="0" distB="0" distL="0" distR="0">
            <wp:extent cx="1990090" cy="1721485"/>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8" cstate="print"/>
                    <a:srcRect/>
                    <a:stretch>
                      <a:fillRect/>
                    </a:stretch>
                  </pic:blipFill>
                  <pic:spPr bwMode="auto">
                    <a:xfrm>
                      <a:off x="0" y="0"/>
                      <a:ext cx="1990090" cy="1721485"/>
                    </a:xfrm>
                    <a:prstGeom prst="rect">
                      <a:avLst/>
                    </a:prstGeom>
                    <a:noFill/>
                    <a:ln w="9525">
                      <a:noFill/>
                      <a:miter lim="800000"/>
                      <a:headEnd/>
                      <a:tailEnd/>
                    </a:ln>
                  </pic:spPr>
                </pic:pic>
              </a:graphicData>
            </a:graphic>
          </wp:inline>
        </w:drawing>
      </w:r>
      <w:r w:rsidR="001E702A" w:rsidRPr="001E702A">
        <w:rPr>
          <w:rStyle w:val="30"/>
          <w:rFonts w:eastAsia="Calibri"/>
          <w:lang w:val="uk-UA"/>
        </w:rPr>
        <w:t xml:space="preserve"> </w:t>
      </w:r>
      <w:r w:rsidR="001E702A" w:rsidRPr="001E702A">
        <w:rPr>
          <w:rFonts w:ascii="Times New Roman" w:eastAsia="Times New Roman" w:hAnsi="Times New Roman"/>
          <w:color w:val="000000"/>
          <w:sz w:val="28"/>
          <w:lang w:val="uk-UA" w:eastAsia="ru-RU"/>
        </w:rPr>
        <w:t>У математиці та фізиці, крім градусної міри</w:t>
      </w:r>
      <w:r w:rsidR="001E702A" w:rsidRPr="001E702A">
        <w:rPr>
          <w:rFonts w:ascii="Times New Roman" w:eastAsia="Times New Roman" w:hAnsi="Times New Roman"/>
          <w:color w:val="000000"/>
          <w:sz w:val="28"/>
          <w:szCs w:val="28"/>
          <w:lang w:val="uk-UA" w:eastAsia="ru-RU"/>
        </w:rPr>
        <w:br/>
      </w:r>
      <w:r w:rsidR="001E702A" w:rsidRPr="001E702A">
        <w:rPr>
          <w:rFonts w:ascii="Times New Roman" w:eastAsia="Times New Roman" w:hAnsi="Times New Roman"/>
          <w:color w:val="000000"/>
          <w:sz w:val="28"/>
          <w:lang w:val="uk-UA" w:eastAsia="ru-RU"/>
        </w:rPr>
        <w:t xml:space="preserve">кутів, використовується також </w:t>
      </w:r>
      <w:r w:rsidR="001E702A" w:rsidRPr="001E702A">
        <w:rPr>
          <w:rFonts w:ascii="Times New Roman" w:eastAsia="Times New Roman" w:hAnsi="Times New Roman"/>
          <w:i/>
          <w:iCs/>
          <w:color w:val="000000"/>
          <w:sz w:val="28"/>
          <w:lang w:val="uk-UA" w:eastAsia="ru-RU"/>
        </w:rPr>
        <w:t xml:space="preserve">радіанна міра кутів. </w:t>
      </w:r>
      <w:r w:rsidR="001E702A" w:rsidRPr="001E702A">
        <w:rPr>
          <w:rFonts w:ascii="Times New Roman" w:eastAsia="Times New Roman" w:hAnsi="Times New Roman"/>
          <w:color w:val="000000"/>
          <w:sz w:val="28"/>
          <w:lang w:val="uk-UA" w:eastAsia="ru-RU"/>
        </w:rPr>
        <w:t>Якщо розглянути деяке коло, то</w:t>
      </w:r>
    </w:p>
    <w:p w:rsidR="001E702A" w:rsidRDefault="001E702A" w:rsidP="001E702A">
      <w:pPr>
        <w:spacing w:after="0"/>
        <w:rPr>
          <w:rFonts w:ascii="Times New Roman" w:eastAsia="Times New Roman" w:hAnsi="Times New Roman"/>
          <w:b/>
          <w:bCs/>
          <w:color w:val="000000"/>
          <w:sz w:val="28"/>
          <w:lang w:val="uk-UA" w:eastAsia="ru-RU"/>
        </w:rPr>
      </w:pPr>
      <w:r w:rsidRPr="001E702A">
        <w:rPr>
          <w:rFonts w:ascii="Times New Roman" w:eastAsia="Times New Roman" w:hAnsi="Times New Roman"/>
          <w:b/>
          <w:bCs/>
          <w:color w:val="000000"/>
          <w:sz w:val="28"/>
          <w:lang w:val="uk-UA" w:eastAsia="ru-RU"/>
        </w:rPr>
        <w:t xml:space="preserve">1 </w:t>
      </w:r>
      <w:r w:rsidRPr="001E702A">
        <w:rPr>
          <w:rFonts w:ascii="Times New Roman" w:eastAsia="Times New Roman" w:hAnsi="Times New Roman"/>
          <w:b/>
          <w:bCs/>
          <w:i/>
          <w:iCs/>
          <w:color w:val="000000"/>
          <w:sz w:val="28"/>
          <w:lang w:val="uk-UA" w:eastAsia="ru-RU"/>
        </w:rPr>
        <w:t xml:space="preserve">радіан </w:t>
      </w:r>
      <w:r>
        <w:rPr>
          <w:rFonts w:ascii="Times New Roman" w:eastAsia="Times New Roman" w:hAnsi="Times New Roman"/>
          <w:b/>
          <w:bCs/>
          <w:i/>
          <w:iCs/>
          <w:color w:val="000000"/>
          <w:sz w:val="28"/>
          <w:lang w:val="uk-UA" w:eastAsia="ru-RU"/>
        </w:rPr>
        <w:t>-</w:t>
      </w:r>
      <w:r w:rsidRPr="001E702A">
        <w:rPr>
          <w:rFonts w:ascii="Times New Roman" w:eastAsia="Times New Roman" w:hAnsi="Times New Roman"/>
          <w:b/>
          <w:bCs/>
          <w:color w:val="000000"/>
          <w:sz w:val="28"/>
          <w:lang w:val="uk-UA" w:eastAsia="ru-RU"/>
        </w:rPr>
        <w:t>це центральний кут, що відповідаєдузі, довжина якої дорівнює радіусу кола.</w:t>
      </w:r>
    </w:p>
    <w:p w:rsidR="001E702A" w:rsidRDefault="001E702A" w:rsidP="001E702A">
      <w:pPr>
        <w:spacing w:after="0"/>
        <w:rPr>
          <w:rFonts w:ascii="Times New Roman" w:eastAsia="Times New Roman" w:hAnsi="Times New Roman"/>
          <w:color w:val="000000"/>
          <w:sz w:val="28"/>
          <w:lang w:val="uk-UA" w:eastAsia="ru-RU"/>
        </w:rPr>
      </w:pPr>
      <w:r w:rsidRPr="001E702A">
        <w:rPr>
          <w:rFonts w:ascii="Times New Roman" w:eastAsia="Times New Roman" w:hAnsi="Times New Roman"/>
          <w:color w:val="000000"/>
          <w:sz w:val="28"/>
          <w:lang w:val="uk-UA" w:eastAsia="ru-RU"/>
        </w:rPr>
        <w:t xml:space="preserve">Отже, якщо кут </w:t>
      </w:r>
      <w:r w:rsidRPr="001E702A">
        <w:rPr>
          <w:rFonts w:ascii="Times New Roman" w:eastAsia="Times New Roman" w:hAnsi="Times New Roman"/>
          <w:i/>
          <w:iCs/>
          <w:color w:val="000000"/>
          <w:sz w:val="28"/>
          <w:lang w:eastAsia="ru-RU"/>
        </w:rPr>
        <w:t>AOB</w:t>
      </w:r>
      <w:r w:rsidRPr="001E702A">
        <w:rPr>
          <w:rFonts w:ascii="Times New Roman" w:eastAsia="Times New Roman" w:hAnsi="Times New Roman"/>
          <w:i/>
          <w:iCs/>
          <w:color w:val="000000"/>
          <w:sz w:val="28"/>
          <w:lang w:val="uk-UA" w:eastAsia="ru-RU"/>
        </w:rPr>
        <w:t xml:space="preserve"> </w:t>
      </w:r>
      <w:r w:rsidRPr="001E702A">
        <w:rPr>
          <w:rFonts w:ascii="Times New Roman" w:eastAsia="Times New Roman" w:hAnsi="Times New Roman"/>
          <w:color w:val="000000"/>
          <w:sz w:val="28"/>
          <w:lang w:val="uk-UA" w:eastAsia="ru-RU"/>
        </w:rPr>
        <w:t>дорівнює одному радіану,</w:t>
      </w:r>
    </w:p>
    <w:p w:rsidR="001E702A" w:rsidRDefault="001E702A" w:rsidP="001E702A">
      <w:pPr>
        <w:spacing w:after="0"/>
        <w:rPr>
          <w:rFonts w:ascii="Times New Roman" w:eastAsia="Times New Roman" w:hAnsi="Times New Roman"/>
          <w:color w:val="000000"/>
          <w:sz w:val="28"/>
          <w:lang w:val="uk-UA" w:eastAsia="ru-RU"/>
        </w:rPr>
      </w:pPr>
      <w:r w:rsidRPr="001E702A">
        <w:rPr>
          <w:rFonts w:ascii="Times New Roman" w:eastAsia="Times New Roman" w:hAnsi="Times New Roman"/>
          <w:color w:val="000000"/>
          <w:sz w:val="28"/>
          <w:lang w:val="uk-UA" w:eastAsia="ru-RU"/>
        </w:rPr>
        <w:t xml:space="preserve">то це означає, що </w:t>
      </w:r>
      <w:r w:rsidRPr="001E702A">
        <w:rPr>
          <w:rFonts w:ascii="Cambria Math" w:eastAsia="Times New Roman" w:hAnsi="Cambria Math"/>
          <w:color w:val="000000"/>
          <w:sz w:val="28"/>
          <w:lang w:val="uk-UA" w:eastAsia="ru-RU"/>
        </w:rPr>
        <w:t>∪</w:t>
      </w:r>
      <w:r w:rsidRPr="001E702A">
        <w:rPr>
          <w:rFonts w:ascii="Times New Roman" w:eastAsia="Times New Roman" w:hAnsi="Times New Roman"/>
          <w:color w:val="000000"/>
          <w:sz w:val="28"/>
          <w:lang w:val="uk-UA" w:eastAsia="ru-RU"/>
        </w:rPr>
        <w:t xml:space="preserve"> </w:t>
      </w:r>
      <w:r w:rsidRPr="001E702A">
        <w:rPr>
          <w:rFonts w:ascii="Times New Roman" w:eastAsia="Times New Roman" w:hAnsi="Times New Roman"/>
          <w:i/>
          <w:iCs/>
          <w:color w:val="000000"/>
          <w:sz w:val="28"/>
          <w:lang w:eastAsia="ru-RU"/>
        </w:rPr>
        <w:t>AB</w:t>
      </w:r>
      <w:r w:rsidRPr="001E702A">
        <w:rPr>
          <w:rFonts w:ascii="Times New Roman" w:eastAsia="Times New Roman" w:hAnsi="Times New Roman"/>
          <w:i/>
          <w:iCs/>
          <w:color w:val="000000"/>
          <w:sz w:val="28"/>
          <w:lang w:val="uk-UA" w:eastAsia="ru-RU"/>
        </w:rPr>
        <w:t xml:space="preserve"> </w:t>
      </w:r>
      <w:r w:rsidRPr="001E702A">
        <w:rPr>
          <w:rFonts w:ascii="Times New Roman" w:eastAsia="Times New Roman" w:hAnsi="Times New Roman"/>
          <w:color w:val="000000"/>
          <w:sz w:val="28"/>
          <w:lang w:val="uk-UA" w:eastAsia="ru-RU"/>
        </w:rPr>
        <w:t xml:space="preserve">= </w:t>
      </w:r>
      <w:r w:rsidRPr="001E702A">
        <w:rPr>
          <w:rFonts w:ascii="Times New Roman" w:eastAsia="Times New Roman" w:hAnsi="Times New Roman"/>
          <w:i/>
          <w:iCs/>
          <w:color w:val="000000"/>
          <w:sz w:val="28"/>
          <w:lang w:eastAsia="ru-RU"/>
        </w:rPr>
        <w:t>OA</w:t>
      </w:r>
      <w:r w:rsidRPr="001E702A">
        <w:rPr>
          <w:rFonts w:ascii="Times New Roman" w:eastAsia="Times New Roman" w:hAnsi="Times New Roman"/>
          <w:i/>
          <w:iCs/>
          <w:color w:val="000000"/>
          <w:sz w:val="28"/>
          <w:lang w:val="uk-UA" w:eastAsia="ru-RU"/>
        </w:rPr>
        <w:t xml:space="preserve"> </w:t>
      </w:r>
      <w:r w:rsidRPr="001E702A">
        <w:rPr>
          <w:rFonts w:ascii="Times New Roman" w:eastAsia="Times New Roman" w:hAnsi="Times New Roman"/>
          <w:color w:val="000000"/>
          <w:sz w:val="28"/>
          <w:lang w:val="uk-UA" w:eastAsia="ru-RU"/>
        </w:rPr>
        <w:t xml:space="preserve">= </w:t>
      </w:r>
      <w:r w:rsidRPr="001E702A">
        <w:rPr>
          <w:rFonts w:ascii="Times New Roman" w:eastAsia="Times New Roman" w:hAnsi="Times New Roman"/>
          <w:i/>
          <w:iCs/>
          <w:color w:val="000000"/>
          <w:sz w:val="28"/>
          <w:lang w:eastAsia="ru-RU"/>
        </w:rPr>
        <w:t>R</w:t>
      </w:r>
      <w:r w:rsidRPr="001E702A">
        <w:rPr>
          <w:rFonts w:ascii="Times New Roman" w:eastAsia="Times New Roman" w:hAnsi="Times New Roman"/>
          <w:color w:val="000000"/>
          <w:sz w:val="28"/>
          <w:lang w:val="uk-UA" w:eastAsia="ru-RU"/>
        </w:rPr>
        <w:t>.</w:t>
      </w:r>
    </w:p>
    <w:p w:rsidR="001E702A" w:rsidRDefault="001E702A" w:rsidP="001E702A">
      <w:pPr>
        <w:spacing w:after="0"/>
        <w:rPr>
          <w:rFonts w:ascii="Times New Roman" w:eastAsia="Times New Roman" w:hAnsi="Times New Roman"/>
          <w:color w:val="000000"/>
          <w:sz w:val="28"/>
          <w:lang w:val="uk-UA" w:eastAsia="ru-RU"/>
        </w:rPr>
      </w:pPr>
      <w:r w:rsidRPr="001E702A">
        <w:rPr>
          <w:rFonts w:ascii="Times New Roman" w:eastAsia="Times New Roman" w:hAnsi="Times New Roman"/>
          <w:color w:val="000000"/>
          <w:sz w:val="28"/>
          <w:lang w:val="uk-UA" w:eastAsia="ru-RU"/>
        </w:rPr>
        <w:t>Встановимо зв’язок між радіанними і</w:t>
      </w:r>
    </w:p>
    <w:p w:rsidR="001E702A" w:rsidRDefault="001E702A" w:rsidP="001E702A">
      <w:pPr>
        <w:spacing w:after="0"/>
        <w:rPr>
          <w:rFonts w:ascii="Times New Roman" w:eastAsia="Times New Roman" w:hAnsi="Times New Roman"/>
          <w:color w:val="000000"/>
          <w:sz w:val="28"/>
          <w:lang w:val="uk-UA" w:eastAsia="ru-RU"/>
        </w:rPr>
      </w:pPr>
      <w:r w:rsidRPr="001E702A">
        <w:rPr>
          <w:rFonts w:ascii="Times New Roman" w:eastAsia="Times New Roman" w:hAnsi="Times New Roman"/>
          <w:color w:val="000000"/>
          <w:sz w:val="28"/>
          <w:lang w:val="uk-UA" w:eastAsia="ru-RU"/>
        </w:rPr>
        <w:t>градусними мірами кутів.</w:t>
      </w:r>
    </w:p>
    <w:p w:rsidR="001E702A" w:rsidRDefault="001E702A" w:rsidP="001E702A">
      <w:pPr>
        <w:spacing w:after="0"/>
        <w:rPr>
          <w:rFonts w:ascii="Times New Roman" w:eastAsia="Times New Roman" w:hAnsi="Times New Roman"/>
          <w:color w:val="000000"/>
          <w:sz w:val="28"/>
          <w:lang w:val="uk-UA" w:eastAsia="ru-RU"/>
        </w:rPr>
      </w:pPr>
      <w:r w:rsidRPr="001E702A">
        <w:rPr>
          <w:rFonts w:ascii="Times New Roman" w:eastAsia="Times New Roman" w:hAnsi="Times New Roman"/>
          <w:color w:val="000000"/>
          <w:sz w:val="28"/>
          <w:lang w:val="uk-UA" w:eastAsia="ru-RU"/>
        </w:rPr>
        <w:t xml:space="preserve">Центральному розгорнутому куту </w:t>
      </w:r>
      <w:r w:rsidRPr="001E702A">
        <w:rPr>
          <w:rFonts w:ascii="Times New Roman" w:eastAsia="Times New Roman" w:hAnsi="Times New Roman"/>
          <w:i/>
          <w:iCs/>
          <w:color w:val="000000"/>
          <w:sz w:val="28"/>
          <w:lang w:eastAsia="ru-RU"/>
        </w:rPr>
        <w:t>AOC</w:t>
      </w:r>
      <w:r w:rsidRPr="001E702A">
        <w:rPr>
          <w:rFonts w:ascii="Times New Roman" w:eastAsia="Times New Roman" w:hAnsi="Times New Roman"/>
          <w:i/>
          <w:iCs/>
          <w:color w:val="000000"/>
          <w:sz w:val="28"/>
          <w:lang w:val="uk-UA" w:eastAsia="ru-RU"/>
        </w:rPr>
        <w:t xml:space="preserve"> </w:t>
      </w:r>
      <w:r w:rsidRPr="001E702A">
        <w:rPr>
          <w:rFonts w:ascii="Times New Roman" w:eastAsia="Times New Roman" w:hAnsi="Times New Roman"/>
          <w:color w:val="000000"/>
          <w:sz w:val="28"/>
          <w:lang w:val="uk-UA" w:eastAsia="ru-RU"/>
        </w:rPr>
        <w:t>(рис. 31), який дорівнює 180°,</w:t>
      </w:r>
    </w:p>
    <w:p w:rsidR="001E702A" w:rsidRDefault="001E702A" w:rsidP="001E702A">
      <w:pPr>
        <w:spacing w:after="0"/>
        <w:rPr>
          <w:rFonts w:ascii="Times New Roman" w:eastAsia="Times New Roman" w:hAnsi="Times New Roman"/>
          <w:color w:val="000000"/>
          <w:sz w:val="28"/>
          <w:lang w:val="uk-UA" w:eastAsia="ru-RU"/>
        </w:rPr>
      </w:pPr>
      <w:r w:rsidRPr="001E702A">
        <w:rPr>
          <w:rFonts w:ascii="Times New Roman" w:eastAsia="Times New Roman" w:hAnsi="Times New Roman"/>
          <w:color w:val="000000"/>
          <w:sz w:val="28"/>
          <w:lang w:val="uk-UA" w:eastAsia="ru-RU"/>
        </w:rPr>
        <w:t xml:space="preserve">відповідає півколо, тобто дуга, довжина якої дорівнює </w:t>
      </w:r>
      <w:r w:rsidRPr="001E702A">
        <w:rPr>
          <w:rFonts w:ascii="Times New Roman" w:eastAsia="Times New Roman" w:hAnsi="Times New Roman"/>
          <w:color w:val="000000"/>
          <w:sz w:val="28"/>
          <w:lang w:eastAsia="ru-RU"/>
        </w:rPr>
        <w:t>π</w:t>
      </w:r>
      <w:r w:rsidRPr="001E702A">
        <w:rPr>
          <w:rFonts w:ascii="Times New Roman" w:eastAsia="Times New Roman" w:hAnsi="Times New Roman"/>
          <w:i/>
          <w:iCs/>
          <w:color w:val="000000"/>
          <w:sz w:val="28"/>
          <w:lang w:eastAsia="ru-RU"/>
        </w:rPr>
        <w:t>R</w:t>
      </w:r>
      <w:r w:rsidRPr="001E702A">
        <w:rPr>
          <w:rFonts w:ascii="Times New Roman" w:eastAsia="Times New Roman" w:hAnsi="Times New Roman"/>
          <w:color w:val="000000"/>
          <w:sz w:val="28"/>
          <w:lang w:val="uk-UA" w:eastAsia="ru-RU"/>
        </w:rPr>
        <w:t>, а одному радіану – дуга</w:t>
      </w:r>
    </w:p>
    <w:p w:rsidR="001E702A" w:rsidRDefault="001E702A" w:rsidP="001E702A">
      <w:pPr>
        <w:spacing w:after="0"/>
        <w:rPr>
          <w:rFonts w:ascii="Times New Roman" w:eastAsia="Times New Roman" w:hAnsi="Times New Roman"/>
          <w:b/>
          <w:bCs/>
          <w:color w:val="000000"/>
          <w:sz w:val="28"/>
          <w:lang w:val="uk-UA" w:eastAsia="ru-RU"/>
        </w:rPr>
      </w:pPr>
      <w:r w:rsidRPr="001E702A">
        <w:rPr>
          <w:rFonts w:ascii="Times New Roman" w:eastAsia="Times New Roman" w:hAnsi="Times New Roman"/>
          <w:color w:val="000000"/>
          <w:sz w:val="28"/>
          <w:lang w:val="uk-UA" w:eastAsia="ru-RU"/>
        </w:rPr>
        <w:t xml:space="preserve">довжиною </w:t>
      </w:r>
      <w:r w:rsidRPr="001E702A">
        <w:rPr>
          <w:rFonts w:ascii="Times New Roman" w:eastAsia="Times New Roman" w:hAnsi="Times New Roman"/>
          <w:i/>
          <w:iCs/>
          <w:color w:val="000000"/>
          <w:sz w:val="28"/>
          <w:lang w:eastAsia="ru-RU"/>
        </w:rPr>
        <w:t>R</w:t>
      </w:r>
      <w:r w:rsidRPr="001E702A">
        <w:rPr>
          <w:rFonts w:ascii="Times New Roman" w:eastAsia="Times New Roman" w:hAnsi="Times New Roman"/>
          <w:color w:val="000000"/>
          <w:sz w:val="28"/>
          <w:lang w:val="uk-UA" w:eastAsia="ru-RU"/>
        </w:rPr>
        <w:t xml:space="preserve">. Отже, радіанна міра кута 180° дорівнює </w:t>
      </w:r>
      <w:r w:rsidRPr="001E702A">
        <w:rPr>
          <w:rFonts w:ascii="Times New Roman" w:eastAsia="Times New Roman" w:hAnsi="Times New Roman"/>
          <w:color w:val="000000"/>
          <w:sz w:val="28"/>
          <w:lang w:eastAsia="ru-RU"/>
        </w:rPr>
        <w:t>π</w:t>
      </w:r>
      <w:r w:rsidRPr="001E702A">
        <w:rPr>
          <w:rFonts w:ascii="Times New Roman" w:eastAsia="Times New Roman" w:hAnsi="Times New Roman"/>
          <w:i/>
          <w:iCs/>
          <w:color w:val="000000"/>
          <w:sz w:val="28"/>
          <w:lang w:eastAsia="ru-RU"/>
        </w:rPr>
        <w:t>R</w:t>
      </w:r>
      <w:r w:rsidRPr="001E702A">
        <w:rPr>
          <w:rFonts w:ascii="Times New Roman" w:eastAsia="Times New Roman" w:hAnsi="Times New Roman"/>
          <w:i/>
          <w:iCs/>
          <w:color w:val="000000"/>
          <w:sz w:val="28"/>
          <w:lang w:val="uk-UA" w:eastAsia="ru-RU"/>
        </w:rPr>
        <w:t>/</w:t>
      </w:r>
      <w:r w:rsidRPr="001E702A">
        <w:rPr>
          <w:rFonts w:ascii="Times New Roman" w:eastAsia="Times New Roman" w:hAnsi="Times New Roman"/>
          <w:i/>
          <w:iCs/>
          <w:color w:val="000000"/>
          <w:sz w:val="28"/>
          <w:lang w:eastAsia="ru-RU"/>
        </w:rPr>
        <w:t>R</w:t>
      </w:r>
      <w:r w:rsidRPr="001E702A">
        <w:rPr>
          <w:rFonts w:ascii="Times New Roman" w:eastAsia="Times New Roman" w:hAnsi="Times New Roman"/>
          <w:i/>
          <w:iCs/>
          <w:color w:val="000000"/>
          <w:sz w:val="28"/>
          <w:lang w:val="uk-UA" w:eastAsia="ru-RU"/>
        </w:rPr>
        <w:t xml:space="preserve">= </w:t>
      </w:r>
      <w:r w:rsidRPr="001E702A">
        <w:rPr>
          <w:rFonts w:ascii="Times New Roman" w:eastAsia="Times New Roman" w:hAnsi="Times New Roman"/>
          <w:color w:val="000000"/>
          <w:sz w:val="28"/>
          <w:lang w:eastAsia="ru-RU"/>
        </w:rPr>
        <w:t>π</w:t>
      </w:r>
      <w:r w:rsidRPr="001E702A">
        <w:rPr>
          <w:rFonts w:ascii="Times New Roman" w:eastAsia="Times New Roman" w:hAnsi="Times New Roman"/>
          <w:color w:val="000000"/>
          <w:sz w:val="28"/>
          <w:lang w:val="uk-UA" w:eastAsia="ru-RU"/>
        </w:rPr>
        <w:t>. Одержану</w:t>
      </w:r>
      <w:r w:rsidRPr="001E702A">
        <w:rPr>
          <w:rFonts w:ascii="Times New Roman" w:eastAsia="Times New Roman" w:hAnsi="Times New Roman"/>
          <w:color w:val="000000"/>
          <w:sz w:val="28"/>
          <w:szCs w:val="28"/>
          <w:lang w:val="uk-UA" w:eastAsia="ru-RU"/>
        </w:rPr>
        <w:br/>
      </w:r>
      <w:r w:rsidRPr="001E702A">
        <w:rPr>
          <w:rFonts w:ascii="Times New Roman" w:eastAsia="Times New Roman" w:hAnsi="Times New Roman"/>
          <w:color w:val="000000"/>
          <w:sz w:val="28"/>
          <w:lang w:val="uk-UA" w:eastAsia="ru-RU"/>
        </w:rPr>
        <w:t xml:space="preserve">відповідність між градусною і радіанною мірами кута часто записують так: </w:t>
      </w:r>
      <w:r w:rsidRPr="001E702A">
        <w:rPr>
          <w:rFonts w:ascii="Times New Roman" w:eastAsia="Times New Roman" w:hAnsi="Times New Roman"/>
          <w:b/>
          <w:bCs/>
          <w:color w:val="000000"/>
          <w:sz w:val="28"/>
          <w:lang w:val="uk-UA" w:eastAsia="ru-RU"/>
        </w:rPr>
        <w:t>180° =</w:t>
      </w:r>
    </w:p>
    <w:p w:rsidR="001E702A" w:rsidRDefault="001E702A" w:rsidP="001E702A">
      <w:pPr>
        <w:spacing w:after="0"/>
        <w:rPr>
          <w:rFonts w:ascii="Times New Roman" w:eastAsia="Times New Roman" w:hAnsi="Times New Roman"/>
          <w:b/>
          <w:bCs/>
          <w:color w:val="000000"/>
          <w:sz w:val="28"/>
          <w:lang w:val="uk-UA" w:eastAsia="ru-RU"/>
        </w:rPr>
      </w:pPr>
      <w:r w:rsidRPr="001E702A">
        <w:rPr>
          <w:rFonts w:ascii="Times New Roman" w:eastAsia="Times New Roman" w:hAnsi="Times New Roman"/>
          <w:color w:val="000000"/>
          <w:sz w:val="28"/>
          <w:lang w:eastAsia="ru-RU"/>
        </w:rPr>
        <w:t>π</w:t>
      </w:r>
      <w:r w:rsidRPr="001E702A">
        <w:rPr>
          <w:rFonts w:ascii="Times New Roman" w:eastAsia="Times New Roman" w:hAnsi="Times New Roman"/>
          <w:color w:val="000000"/>
          <w:sz w:val="28"/>
          <w:lang w:val="uk-UA" w:eastAsia="ru-RU"/>
        </w:rPr>
        <w:t xml:space="preserve"> </w:t>
      </w:r>
      <w:r w:rsidRPr="001E702A">
        <w:rPr>
          <w:rFonts w:ascii="Times New Roman" w:eastAsia="Times New Roman" w:hAnsi="Times New Roman"/>
          <w:b/>
          <w:bCs/>
          <w:color w:val="000000"/>
          <w:sz w:val="28"/>
          <w:lang w:val="uk-UA" w:eastAsia="ru-RU"/>
        </w:rPr>
        <w:t>радіан.</w:t>
      </w:r>
    </w:p>
    <w:p w:rsidR="001E702A" w:rsidRPr="001E702A" w:rsidRDefault="001E702A" w:rsidP="001E702A">
      <w:pPr>
        <w:spacing w:after="0"/>
        <w:rPr>
          <w:rFonts w:ascii="Times New Roman" w:eastAsia="Times New Roman" w:hAnsi="Times New Roman"/>
          <w:sz w:val="24"/>
          <w:szCs w:val="24"/>
          <w:lang w:val="uk-UA" w:eastAsia="ru-RU"/>
        </w:rPr>
      </w:pPr>
      <w:r w:rsidRPr="001E702A">
        <w:rPr>
          <w:rFonts w:ascii="Times New Roman" w:eastAsia="Times New Roman" w:hAnsi="Times New Roman"/>
          <w:color w:val="000000"/>
          <w:sz w:val="28"/>
          <w:lang w:val="uk-UA" w:eastAsia="ru-RU"/>
        </w:rPr>
        <w:t>Із цієї рівності одержуємо:</w:t>
      </w:r>
    </w:p>
    <w:tbl>
      <w:tblPr>
        <w:tblW w:w="0" w:type="auto"/>
        <w:tblLook w:val="04A0"/>
      </w:tblPr>
      <w:tblGrid>
        <w:gridCol w:w="3510"/>
        <w:gridCol w:w="3510"/>
      </w:tblGrid>
      <w:tr w:rsidR="001E702A" w:rsidRPr="001E702A" w:rsidTr="001E702A">
        <w:tc>
          <w:tcPr>
            <w:tcW w:w="3015" w:type="dxa"/>
            <w:vAlign w:val="center"/>
            <w:hideMark/>
          </w:tcPr>
          <w:p w:rsidR="001E702A" w:rsidRPr="001E702A" w:rsidRDefault="001E702A" w:rsidP="001E702A">
            <w:pPr>
              <w:spacing w:after="0" w:line="240" w:lineRule="auto"/>
              <w:rPr>
                <w:rFonts w:ascii="Times New Roman" w:eastAsia="Times New Roman" w:hAnsi="Times New Roman"/>
                <w:sz w:val="24"/>
                <w:szCs w:val="24"/>
                <w:lang w:eastAsia="ru-RU"/>
              </w:rPr>
            </w:pPr>
            <w:r w:rsidRPr="001E702A">
              <w:rPr>
                <w:rFonts w:ascii="Times New Roman" w:eastAsia="Times New Roman" w:hAnsi="Times New Roman"/>
                <w:color w:val="000000"/>
                <w:sz w:val="28"/>
                <w:lang w:eastAsia="ru-RU"/>
              </w:rPr>
              <w:t>1</w:t>
            </w:r>
            <w:r w:rsidRPr="001E702A">
              <w:rPr>
                <w:rFonts w:ascii="Times New Roman" w:eastAsia="Times New Roman" w:hAnsi="Times New Roman"/>
                <w:color w:val="000000"/>
                <w:sz w:val="18"/>
                <w:lang w:eastAsia="ru-RU"/>
              </w:rPr>
              <w:t>0</w:t>
            </w:r>
            <w:r w:rsidRPr="001E702A">
              <w:rPr>
                <w:rFonts w:ascii="Times New Roman" w:eastAsia="Times New Roman" w:hAnsi="Times New Roman"/>
                <w:color w:val="000000"/>
                <w:sz w:val="28"/>
                <w:lang w:eastAsia="ru-RU"/>
              </w:rPr>
              <w:t>=π/180</w:t>
            </w:r>
            <w:r w:rsidRPr="001E702A">
              <w:rPr>
                <w:rFonts w:ascii="Times New Roman" w:eastAsia="Times New Roman" w:hAnsi="Times New Roman"/>
                <w:color w:val="000000"/>
                <w:sz w:val="18"/>
                <w:lang w:eastAsia="ru-RU"/>
              </w:rPr>
              <w:t xml:space="preserve">0 </w:t>
            </w:r>
            <w:r w:rsidRPr="001E702A">
              <w:rPr>
                <w:rFonts w:ascii="Times New Roman" w:eastAsia="Times New Roman" w:hAnsi="Times New Roman"/>
                <w:color w:val="000000"/>
                <w:sz w:val="28"/>
                <w:lang w:eastAsia="ru-RU"/>
              </w:rPr>
              <w:t xml:space="preserve">радіан </w:t>
            </w:r>
            <w:r w:rsidRPr="001E702A">
              <w:rPr>
                <w:rFonts w:ascii="Times New Roman" w:eastAsia="Times New Roman" w:hAnsi="Times New Roman"/>
                <w:color w:val="000000"/>
                <w:sz w:val="28"/>
                <w:szCs w:val="28"/>
                <w:lang w:eastAsia="ru-RU"/>
              </w:rPr>
              <w:br/>
            </w:r>
            <w:r w:rsidRPr="001E702A">
              <w:rPr>
                <w:rFonts w:ascii="Times New Roman" w:eastAsia="Times New Roman" w:hAnsi="Times New Roman"/>
                <w:color w:val="000000"/>
                <w:sz w:val="28"/>
                <w:lang w:eastAsia="ru-RU"/>
              </w:rPr>
              <w:t>Отже:</w:t>
            </w:r>
            <w:r w:rsidRPr="001E702A">
              <w:rPr>
                <w:rFonts w:ascii="Times New Roman" w:eastAsia="Times New Roman" w:hAnsi="Times New Roman"/>
                <w:color w:val="000000"/>
                <w:sz w:val="28"/>
                <w:szCs w:val="28"/>
                <w:lang w:eastAsia="ru-RU"/>
              </w:rPr>
              <w:br/>
            </w:r>
            <w:r w:rsidRPr="001E702A">
              <w:rPr>
                <w:rFonts w:ascii="Times New Roman" w:eastAsia="Times New Roman" w:hAnsi="Times New Roman"/>
                <w:color w:val="000000"/>
                <w:sz w:val="28"/>
                <w:lang w:eastAsia="ru-RU"/>
              </w:rPr>
              <w:t>А</w:t>
            </w:r>
            <w:r w:rsidRPr="001E702A">
              <w:rPr>
                <w:rFonts w:ascii="Times New Roman" w:eastAsia="Times New Roman" w:hAnsi="Times New Roman"/>
                <w:color w:val="000000"/>
                <w:sz w:val="18"/>
                <w:lang w:eastAsia="ru-RU"/>
              </w:rPr>
              <w:t>0</w:t>
            </w:r>
            <w:r w:rsidRPr="001E702A">
              <w:rPr>
                <w:rFonts w:ascii="Times New Roman" w:eastAsia="Times New Roman" w:hAnsi="Times New Roman"/>
                <w:color w:val="000000"/>
                <w:sz w:val="28"/>
                <w:lang w:eastAsia="ru-RU"/>
              </w:rPr>
              <w:t>=Аπ/180</w:t>
            </w:r>
            <w:r w:rsidRPr="001E702A">
              <w:rPr>
                <w:rFonts w:ascii="Times New Roman" w:eastAsia="Times New Roman" w:hAnsi="Times New Roman"/>
                <w:color w:val="000000"/>
                <w:sz w:val="18"/>
                <w:lang w:eastAsia="ru-RU"/>
              </w:rPr>
              <w:t xml:space="preserve">0 </w:t>
            </w:r>
          </w:p>
        </w:tc>
        <w:tc>
          <w:tcPr>
            <w:tcW w:w="3510" w:type="dxa"/>
            <w:vAlign w:val="center"/>
            <w:hideMark/>
          </w:tcPr>
          <w:p w:rsidR="001E702A" w:rsidRPr="001E702A" w:rsidRDefault="001E702A" w:rsidP="001E702A">
            <w:pPr>
              <w:spacing w:after="0" w:line="240" w:lineRule="auto"/>
              <w:rPr>
                <w:rFonts w:ascii="Times New Roman" w:eastAsia="Times New Roman" w:hAnsi="Times New Roman"/>
                <w:sz w:val="24"/>
                <w:szCs w:val="24"/>
                <w:lang w:eastAsia="ru-RU"/>
              </w:rPr>
            </w:pPr>
            <w:r w:rsidRPr="001E702A">
              <w:rPr>
                <w:rFonts w:ascii="Times New Roman" w:eastAsia="Times New Roman" w:hAnsi="Times New Roman"/>
                <w:color w:val="000000"/>
                <w:sz w:val="28"/>
                <w:lang w:eastAsia="ru-RU"/>
              </w:rPr>
              <w:t>1 радіан =180</w:t>
            </w:r>
            <w:r w:rsidRPr="001E702A">
              <w:rPr>
                <w:rFonts w:ascii="Times New Roman" w:eastAsia="Times New Roman" w:hAnsi="Times New Roman"/>
                <w:color w:val="000000"/>
                <w:sz w:val="18"/>
                <w:lang w:eastAsia="ru-RU"/>
              </w:rPr>
              <w:t>0</w:t>
            </w:r>
            <w:r w:rsidRPr="001E702A">
              <w:rPr>
                <w:rFonts w:ascii="Times New Roman" w:eastAsia="Times New Roman" w:hAnsi="Times New Roman"/>
                <w:color w:val="000000"/>
                <w:sz w:val="28"/>
                <w:lang w:eastAsia="ru-RU"/>
              </w:rPr>
              <w:t>/π≈57</w:t>
            </w:r>
            <w:r w:rsidRPr="001E702A">
              <w:rPr>
                <w:rFonts w:ascii="Times New Roman" w:eastAsia="Times New Roman" w:hAnsi="Times New Roman"/>
                <w:color w:val="000000"/>
                <w:sz w:val="18"/>
                <w:lang w:eastAsia="ru-RU"/>
              </w:rPr>
              <w:t>0</w:t>
            </w:r>
          </w:p>
        </w:tc>
      </w:tr>
      <w:tr w:rsidR="001E702A" w:rsidRPr="001E702A" w:rsidTr="001E702A">
        <w:trPr>
          <w:trHeight w:val="137"/>
        </w:trPr>
        <w:tc>
          <w:tcPr>
            <w:tcW w:w="3510" w:type="dxa"/>
            <w:vAlign w:val="center"/>
            <w:hideMark/>
          </w:tcPr>
          <w:p w:rsidR="001E702A" w:rsidRPr="001E702A" w:rsidRDefault="001E702A" w:rsidP="001E702A">
            <w:pPr>
              <w:spacing w:after="0" w:line="240" w:lineRule="auto"/>
              <w:rPr>
                <w:rFonts w:ascii="Times New Roman" w:eastAsia="Times New Roman" w:hAnsi="Times New Roman"/>
                <w:sz w:val="24"/>
                <w:szCs w:val="24"/>
                <w:lang w:eastAsia="ru-RU"/>
              </w:rPr>
            </w:pPr>
            <w:r w:rsidRPr="001E702A">
              <w:rPr>
                <w:rFonts w:ascii="Times New Roman" w:eastAsia="Times New Roman" w:hAnsi="Times New Roman"/>
                <w:color w:val="000000"/>
                <w:sz w:val="28"/>
                <w:lang w:eastAsia="ru-RU"/>
              </w:rPr>
              <w:t>α рад=α∙180</w:t>
            </w:r>
            <w:r w:rsidRPr="001E702A">
              <w:rPr>
                <w:rFonts w:ascii="Times New Roman" w:eastAsia="Times New Roman" w:hAnsi="Times New Roman"/>
                <w:color w:val="000000"/>
                <w:sz w:val="18"/>
                <w:lang w:eastAsia="ru-RU"/>
              </w:rPr>
              <w:t>0</w:t>
            </w:r>
            <w:r w:rsidRPr="001E702A">
              <w:rPr>
                <w:rFonts w:ascii="Times New Roman" w:eastAsia="Times New Roman" w:hAnsi="Times New Roman"/>
                <w:color w:val="000000"/>
                <w:sz w:val="28"/>
                <w:lang w:eastAsia="ru-RU"/>
              </w:rPr>
              <w:t>/π</w:t>
            </w:r>
          </w:p>
        </w:tc>
        <w:tc>
          <w:tcPr>
            <w:tcW w:w="0" w:type="auto"/>
            <w:vAlign w:val="center"/>
            <w:hideMark/>
          </w:tcPr>
          <w:p w:rsidR="001E702A" w:rsidRPr="001E702A" w:rsidRDefault="001E702A" w:rsidP="001E702A">
            <w:pPr>
              <w:spacing w:after="0" w:line="240" w:lineRule="auto"/>
              <w:rPr>
                <w:rFonts w:ascii="Times New Roman" w:eastAsia="Times New Roman" w:hAnsi="Times New Roman"/>
                <w:sz w:val="20"/>
                <w:szCs w:val="20"/>
                <w:lang w:eastAsia="ru-RU"/>
              </w:rPr>
            </w:pPr>
          </w:p>
        </w:tc>
      </w:tr>
    </w:tbl>
    <w:p w:rsidR="001E702A" w:rsidRDefault="001E702A" w:rsidP="001E702A">
      <w:pPr>
        <w:pStyle w:val="1"/>
        <w:ind w:left="0" w:firstLine="720"/>
        <w:jc w:val="center"/>
        <w:rPr>
          <w:b/>
          <w:szCs w:val="28"/>
          <w:lang w:val="uk-UA"/>
        </w:rPr>
      </w:pPr>
      <w:r>
        <w:rPr>
          <w:szCs w:val="28"/>
          <w:lang w:val="uk-UA"/>
        </w:rPr>
        <w:br w:type="page"/>
      </w:r>
      <w:r w:rsidRPr="001E702A">
        <w:rPr>
          <w:b/>
          <w:szCs w:val="28"/>
          <w:lang w:val="uk-UA"/>
        </w:rPr>
        <w:lastRenderedPageBreak/>
        <w:t>Додаток Г</w:t>
      </w:r>
    </w:p>
    <w:p w:rsidR="00A23A8F" w:rsidRDefault="00A23A8F" w:rsidP="001E702A">
      <w:pPr>
        <w:pStyle w:val="1"/>
        <w:ind w:left="0" w:firstLine="720"/>
        <w:jc w:val="center"/>
        <w:rPr>
          <w:b/>
          <w:szCs w:val="28"/>
          <w:lang w:val="uk-UA"/>
        </w:rPr>
      </w:pPr>
      <w:r>
        <w:rPr>
          <w:b/>
          <w:szCs w:val="28"/>
          <w:lang w:val="uk-UA"/>
        </w:rPr>
        <w:t>Покрокове створення сайту в онлайн-конструкторі Wix</w:t>
      </w:r>
    </w:p>
    <w:p w:rsidR="00A23A8F" w:rsidRDefault="00A23A8F" w:rsidP="00A23A8F">
      <w:pPr>
        <w:pStyle w:val="1"/>
        <w:numPr>
          <w:ilvl w:val="0"/>
          <w:numId w:val="42"/>
        </w:numPr>
        <w:jc w:val="center"/>
        <w:rPr>
          <w:b/>
          <w:szCs w:val="28"/>
          <w:lang w:val="uk-UA"/>
        </w:rPr>
      </w:pPr>
      <w:r>
        <w:rPr>
          <w:b/>
          <w:szCs w:val="28"/>
          <w:lang w:val="uk-UA"/>
        </w:rPr>
        <w:t>Етап Реєстрації</w:t>
      </w:r>
    </w:p>
    <w:p w:rsidR="00A23A8F" w:rsidRDefault="00504EBC" w:rsidP="00A23A8F">
      <w:pPr>
        <w:pStyle w:val="1"/>
        <w:ind w:left="1080"/>
        <w:rPr>
          <w:b/>
          <w:szCs w:val="28"/>
          <w:lang w:val="uk-UA"/>
        </w:rPr>
      </w:pPr>
      <w:r>
        <w:rPr>
          <w:b/>
          <w:noProof/>
          <w:szCs w:val="28"/>
          <w:lang w:val="uk-UA" w:eastAsia="uk-UA"/>
        </w:rPr>
        <w:drawing>
          <wp:inline distT="0" distB="0" distL="0" distR="0">
            <wp:extent cx="5241290" cy="3830955"/>
            <wp:effectExtent l="19050" t="0" r="0" b="0"/>
            <wp:docPr id="59" name="Рисунок 59"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14"/>
                    <pic:cNvPicPr>
                      <a:picLocks noChangeAspect="1" noChangeArrowheads="1"/>
                    </pic:cNvPicPr>
                  </pic:nvPicPr>
                  <pic:blipFill>
                    <a:blip r:embed="rId99" cstate="print"/>
                    <a:srcRect/>
                    <a:stretch>
                      <a:fillRect/>
                    </a:stretch>
                  </pic:blipFill>
                  <pic:spPr bwMode="auto">
                    <a:xfrm>
                      <a:off x="0" y="0"/>
                      <a:ext cx="5241290" cy="3830955"/>
                    </a:xfrm>
                    <a:prstGeom prst="rect">
                      <a:avLst/>
                    </a:prstGeom>
                    <a:noFill/>
                    <a:ln w="9525">
                      <a:noFill/>
                      <a:miter lim="800000"/>
                      <a:headEnd/>
                      <a:tailEnd/>
                    </a:ln>
                  </pic:spPr>
                </pic:pic>
              </a:graphicData>
            </a:graphic>
          </wp:inline>
        </w:drawing>
      </w:r>
    </w:p>
    <w:p w:rsidR="005D5F4C" w:rsidRDefault="005D5F4C" w:rsidP="00A23A8F">
      <w:pPr>
        <w:pStyle w:val="1"/>
        <w:ind w:left="1080"/>
        <w:rPr>
          <w:b/>
          <w:szCs w:val="28"/>
          <w:lang w:val="uk-UA"/>
        </w:rPr>
      </w:pPr>
    </w:p>
    <w:p w:rsidR="005D5F4C" w:rsidRDefault="005D5F4C" w:rsidP="005D5F4C">
      <w:pPr>
        <w:pStyle w:val="1"/>
        <w:numPr>
          <w:ilvl w:val="0"/>
          <w:numId w:val="42"/>
        </w:numPr>
        <w:jc w:val="center"/>
        <w:rPr>
          <w:b/>
          <w:szCs w:val="28"/>
          <w:lang w:val="uk-UA"/>
        </w:rPr>
      </w:pPr>
      <w:r>
        <w:rPr>
          <w:b/>
          <w:szCs w:val="28"/>
          <w:lang w:val="uk-UA"/>
        </w:rPr>
        <w:t>Етап проектування веб-ресурса</w:t>
      </w:r>
    </w:p>
    <w:p w:rsidR="005D5F4C" w:rsidRDefault="005D5F4C" w:rsidP="00A23A8F">
      <w:pPr>
        <w:pStyle w:val="1"/>
        <w:ind w:left="1080"/>
        <w:rPr>
          <w:b/>
          <w:szCs w:val="28"/>
          <w:lang w:val="uk-UA"/>
        </w:rPr>
      </w:pPr>
    </w:p>
    <w:p w:rsidR="005D5F4C" w:rsidRDefault="00504EBC" w:rsidP="00A23A8F">
      <w:pPr>
        <w:pStyle w:val="1"/>
        <w:ind w:left="1080"/>
        <w:rPr>
          <w:b/>
          <w:szCs w:val="28"/>
          <w:lang w:val="uk-UA"/>
        </w:rPr>
      </w:pPr>
      <w:r>
        <w:rPr>
          <w:b/>
          <w:noProof/>
          <w:szCs w:val="28"/>
          <w:lang w:val="uk-UA" w:eastAsia="uk-UA"/>
        </w:rPr>
        <w:drawing>
          <wp:inline distT="0" distB="0" distL="0" distR="0">
            <wp:extent cx="4936490" cy="1930400"/>
            <wp:effectExtent l="19050" t="0" r="0" b="0"/>
            <wp:docPr id="60" name="Рисунок 60"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15"/>
                    <pic:cNvPicPr>
                      <a:picLocks noChangeAspect="1" noChangeArrowheads="1"/>
                    </pic:cNvPicPr>
                  </pic:nvPicPr>
                  <pic:blipFill>
                    <a:blip r:embed="rId100" cstate="print"/>
                    <a:srcRect/>
                    <a:stretch>
                      <a:fillRect/>
                    </a:stretch>
                  </pic:blipFill>
                  <pic:spPr bwMode="auto">
                    <a:xfrm>
                      <a:off x="0" y="0"/>
                      <a:ext cx="4936490" cy="1930400"/>
                    </a:xfrm>
                    <a:prstGeom prst="rect">
                      <a:avLst/>
                    </a:prstGeom>
                    <a:noFill/>
                    <a:ln w="9525">
                      <a:noFill/>
                      <a:miter lim="800000"/>
                      <a:headEnd/>
                      <a:tailEnd/>
                    </a:ln>
                  </pic:spPr>
                </pic:pic>
              </a:graphicData>
            </a:graphic>
          </wp:inline>
        </w:drawing>
      </w:r>
    </w:p>
    <w:p w:rsidR="005D5F4C" w:rsidRDefault="005D5F4C" w:rsidP="00A23A8F">
      <w:pPr>
        <w:pStyle w:val="1"/>
        <w:ind w:left="1080"/>
        <w:rPr>
          <w:b/>
          <w:szCs w:val="28"/>
          <w:lang w:val="uk-UA"/>
        </w:rPr>
      </w:pPr>
    </w:p>
    <w:p w:rsidR="005D5F4C" w:rsidRDefault="005D5F4C" w:rsidP="005D5F4C">
      <w:pPr>
        <w:pStyle w:val="1"/>
        <w:numPr>
          <w:ilvl w:val="0"/>
          <w:numId w:val="42"/>
        </w:numPr>
        <w:rPr>
          <w:b/>
          <w:szCs w:val="28"/>
          <w:lang w:val="uk-UA"/>
        </w:rPr>
      </w:pPr>
      <w:r>
        <w:rPr>
          <w:b/>
          <w:szCs w:val="28"/>
          <w:lang w:val="uk-UA"/>
        </w:rPr>
        <w:t>Етап : вибираємо до якої категорії відноситься веб-ресурс</w:t>
      </w:r>
    </w:p>
    <w:p w:rsidR="005D5F4C" w:rsidRDefault="005D5F4C" w:rsidP="005D5F4C">
      <w:pPr>
        <w:pStyle w:val="1"/>
        <w:ind w:left="1080"/>
        <w:rPr>
          <w:b/>
          <w:szCs w:val="28"/>
          <w:lang w:val="uk-UA"/>
        </w:rPr>
      </w:pPr>
    </w:p>
    <w:p w:rsidR="005D5F4C" w:rsidRDefault="005D5F4C" w:rsidP="005D5F4C">
      <w:pPr>
        <w:pStyle w:val="1"/>
        <w:ind w:left="1080"/>
        <w:rPr>
          <w:b/>
          <w:szCs w:val="28"/>
          <w:lang w:val="uk-UA"/>
        </w:rPr>
      </w:pPr>
    </w:p>
    <w:p w:rsidR="005D5F4C" w:rsidRDefault="00504EBC" w:rsidP="005D5F4C">
      <w:pPr>
        <w:pStyle w:val="1"/>
        <w:ind w:left="1080"/>
        <w:rPr>
          <w:b/>
          <w:szCs w:val="28"/>
          <w:lang w:val="uk-UA"/>
        </w:rPr>
      </w:pPr>
      <w:r>
        <w:rPr>
          <w:b/>
          <w:noProof/>
          <w:szCs w:val="28"/>
          <w:lang w:val="uk-UA" w:eastAsia="uk-UA"/>
        </w:rPr>
        <w:lastRenderedPageBreak/>
        <w:drawing>
          <wp:inline distT="0" distB="0" distL="0" distR="0">
            <wp:extent cx="4661535" cy="2515870"/>
            <wp:effectExtent l="19050" t="0" r="5715" b="0"/>
            <wp:docPr id="61" name="Рисунок 61"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16"/>
                    <pic:cNvPicPr>
                      <a:picLocks noChangeAspect="1" noChangeArrowheads="1"/>
                    </pic:cNvPicPr>
                  </pic:nvPicPr>
                  <pic:blipFill>
                    <a:blip r:embed="rId101" cstate="print"/>
                    <a:srcRect/>
                    <a:stretch>
                      <a:fillRect/>
                    </a:stretch>
                  </pic:blipFill>
                  <pic:spPr bwMode="auto">
                    <a:xfrm>
                      <a:off x="0" y="0"/>
                      <a:ext cx="4661535" cy="2515870"/>
                    </a:xfrm>
                    <a:prstGeom prst="rect">
                      <a:avLst/>
                    </a:prstGeom>
                    <a:noFill/>
                    <a:ln w="9525">
                      <a:noFill/>
                      <a:miter lim="800000"/>
                      <a:headEnd/>
                      <a:tailEnd/>
                    </a:ln>
                  </pic:spPr>
                </pic:pic>
              </a:graphicData>
            </a:graphic>
          </wp:inline>
        </w:drawing>
      </w:r>
    </w:p>
    <w:p w:rsidR="005D5F4C" w:rsidRDefault="005D5F4C" w:rsidP="005D5F4C">
      <w:pPr>
        <w:pStyle w:val="1"/>
        <w:ind w:left="1080"/>
        <w:rPr>
          <w:b/>
          <w:szCs w:val="28"/>
          <w:lang w:val="uk-UA"/>
        </w:rPr>
      </w:pPr>
    </w:p>
    <w:p w:rsidR="005D5F4C" w:rsidRDefault="005D5F4C" w:rsidP="005D5F4C">
      <w:pPr>
        <w:pStyle w:val="1"/>
        <w:ind w:left="1080"/>
        <w:rPr>
          <w:b/>
          <w:szCs w:val="28"/>
          <w:lang w:val="uk-UA"/>
        </w:rPr>
      </w:pPr>
    </w:p>
    <w:p w:rsidR="005D5F4C" w:rsidRDefault="005D5F4C" w:rsidP="005D5F4C">
      <w:pPr>
        <w:pStyle w:val="1"/>
        <w:numPr>
          <w:ilvl w:val="0"/>
          <w:numId w:val="42"/>
        </w:numPr>
        <w:rPr>
          <w:b/>
          <w:szCs w:val="28"/>
          <w:lang w:val="uk-UA"/>
        </w:rPr>
      </w:pPr>
      <w:r>
        <w:rPr>
          <w:b/>
          <w:szCs w:val="28"/>
          <w:lang w:val="uk-UA"/>
        </w:rPr>
        <w:t>Етап вибору шаблону веб-ресурса</w:t>
      </w:r>
    </w:p>
    <w:p w:rsidR="005D5F4C" w:rsidRDefault="00504EBC" w:rsidP="005D5F4C">
      <w:pPr>
        <w:pStyle w:val="1"/>
        <w:ind w:left="1080"/>
        <w:rPr>
          <w:b/>
          <w:szCs w:val="28"/>
          <w:lang w:val="uk-UA"/>
        </w:rPr>
      </w:pPr>
      <w:r>
        <w:rPr>
          <w:b/>
          <w:noProof/>
          <w:szCs w:val="28"/>
          <w:lang w:val="uk-UA" w:eastAsia="uk-UA"/>
        </w:rPr>
        <w:drawing>
          <wp:inline distT="0" distB="0" distL="0" distR="0">
            <wp:extent cx="4500245" cy="2438400"/>
            <wp:effectExtent l="19050" t="0" r="0" b="0"/>
            <wp:docPr id="62" name="Рисунок 62"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17"/>
                    <pic:cNvPicPr>
                      <a:picLocks noChangeAspect="1" noChangeArrowheads="1"/>
                    </pic:cNvPicPr>
                  </pic:nvPicPr>
                  <pic:blipFill>
                    <a:blip r:embed="rId102" cstate="print"/>
                    <a:srcRect/>
                    <a:stretch>
                      <a:fillRect/>
                    </a:stretch>
                  </pic:blipFill>
                  <pic:spPr bwMode="auto">
                    <a:xfrm>
                      <a:off x="0" y="0"/>
                      <a:ext cx="4500245" cy="2438400"/>
                    </a:xfrm>
                    <a:prstGeom prst="rect">
                      <a:avLst/>
                    </a:prstGeom>
                    <a:noFill/>
                    <a:ln w="9525">
                      <a:noFill/>
                      <a:miter lim="800000"/>
                      <a:headEnd/>
                      <a:tailEnd/>
                    </a:ln>
                  </pic:spPr>
                </pic:pic>
              </a:graphicData>
            </a:graphic>
          </wp:inline>
        </w:drawing>
      </w:r>
    </w:p>
    <w:p w:rsidR="00B24286" w:rsidRDefault="00B24286" w:rsidP="005D5F4C">
      <w:pPr>
        <w:pStyle w:val="1"/>
        <w:ind w:left="1080"/>
        <w:rPr>
          <w:b/>
          <w:szCs w:val="28"/>
          <w:lang w:val="uk-UA"/>
        </w:rPr>
      </w:pPr>
    </w:p>
    <w:p w:rsidR="00B24286" w:rsidRDefault="00504EBC" w:rsidP="005D5F4C">
      <w:pPr>
        <w:pStyle w:val="1"/>
        <w:ind w:left="1080"/>
        <w:rPr>
          <w:b/>
          <w:szCs w:val="28"/>
          <w:lang w:val="uk-UA"/>
        </w:rPr>
      </w:pPr>
      <w:r>
        <w:rPr>
          <w:b/>
          <w:noProof/>
          <w:szCs w:val="28"/>
          <w:lang w:val="uk-UA" w:eastAsia="uk-UA"/>
        </w:rPr>
        <w:drawing>
          <wp:inline distT="0" distB="0" distL="0" distR="0">
            <wp:extent cx="4368800" cy="2378710"/>
            <wp:effectExtent l="19050" t="0" r="0" b="0"/>
            <wp:docPr id="63" name="Рисунок 63" descr="1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18-19"/>
                    <pic:cNvPicPr>
                      <a:picLocks noChangeAspect="1" noChangeArrowheads="1"/>
                    </pic:cNvPicPr>
                  </pic:nvPicPr>
                  <pic:blipFill>
                    <a:blip r:embed="rId103" cstate="print"/>
                    <a:srcRect/>
                    <a:stretch>
                      <a:fillRect/>
                    </a:stretch>
                  </pic:blipFill>
                  <pic:spPr bwMode="auto">
                    <a:xfrm>
                      <a:off x="0" y="0"/>
                      <a:ext cx="4368800" cy="2378710"/>
                    </a:xfrm>
                    <a:prstGeom prst="rect">
                      <a:avLst/>
                    </a:prstGeom>
                    <a:noFill/>
                    <a:ln w="9525">
                      <a:noFill/>
                      <a:miter lim="800000"/>
                      <a:headEnd/>
                      <a:tailEnd/>
                    </a:ln>
                  </pic:spPr>
                </pic:pic>
              </a:graphicData>
            </a:graphic>
          </wp:inline>
        </w:drawing>
      </w:r>
    </w:p>
    <w:p w:rsidR="00A8693E" w:rsidRDefault="00A8693E" w:rsidP="005D5F4C">
      <w:pPr>
        <w:pStyle w:val="1"/>
        <w:ind w:left="1080"/>
        <w:rPr>
          <w:b/>
          <w:szCs w:val="28"/>
          <w:lang w:val="uk-UA"/>
        </w:rPr>
      </w:pPr>
    </w:p>
    <w:p w:rsidR="00A8693E" w:rsidRDefault="00A8693E" w:rsidP="00A8693E">
      <w:pPr>
        <w:pStyle w:val="1"/>
        <w:numPr>
          <w:ilvl w:val="0"/>
          <w:numId w:val="42"/>
        </w:numPr>
        <w:rPr>
          <w:b/>
          <w:szCs w:val="28"/>
          <w:lang w:val="uk-UA"/>
        </w:rPr>
      </w:pPr>
      <w:r>
        <w:rPr>
          <w:b/>
          <w:szCs w:val="28"/>
          <w:lang w:val="uk-UA"/>
        </w:rPr>
        <w:lastRenderedPageBreak/>
        <w:t>Етап оформлення сайту</w:t>
      </w:r>
    </w:p>
    <w:p w:rsidR="00A8693E" w:rsidRPr="00A8693E" w:rsidRDefault="00504EBC" w:rsidP="00A8693E">
      <w:pPr>
        <w:pStyle w:val="1"/>
        <w:ind w:left="1080"/>
        <w:rPr>
          <w:b/>
          <w:szCs w:val="28"/>
          <w:lang w:val="uk-UA"/>
        </w:rPr>
      </w:pPr>
      <w:r>
        <w:rPr>
          <w:b/>
          <w:noProof/>
          <w:szCs w:val="28"/>
          <w:lang w:val="uk-UA" w:eastAsia="uk-UA"/>
        </w:rPr>
        <w:drawing>
          <wp:inline distT="0" distB="0" distL="0" distR="0">
            <wp:extent cx="4297045" cy="2331085"/>
            <wp:effectExtent l="19050" t="0" r="8255" b="0"/>
            <wp:docPr id="64" name="Рисунок 64" descr="2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20-21"/>
                    <pic:cNvPicPr>
                      <a:picLocks noChangeAspect="1" noChangeArrowheads="1"/>
                    </pic:cNvPicPr>
                  </pic:nvPicPr>
                  <pic:blipFill>
                    <a:blip r:embed="rId104" cstate="print"/>
                    <a:srcRect/>
                    <a:stretch>
                      <a:fillRect/>
                    </a:stretch>
                  </pic:blipFill>
                  <pic:spPr bwMode="auto">
                    <a:xfrm>
                      <a:off x="0" y="0"/>
                      <a:ext cx="4297045" cy="2331085"/>
                    </a:xfrm>
                    <a:prstGeom prst="rect">
                      <a:avLst/>
                    </a:prstGeom>
                    <a:noFill/>
                    <a:ln w="9525">
                      <a:noFill/>
                      <a:miter lim="800000"/>
                      <a:headEnd/>
                      <a:tailEnd/>
                    </a:ln>
                  </pic:spPr>
                </pic:pic>
              </a:graphicData>
            </a:graphic>
          </wp:inline>
        </w:drawing>
      </w:r>
    </w:p>
    <w:p w:rsidR="00A8693E" w:rsidRDefault="00504EBC" w:rsidP="00A8693E">
      <w:pPr>
        <w:pStyle w:val="1"/>
        <w:ind w:left="1080"/>
        <w:rPr>
          <w:b/>
          <w:szCs w:val="28"/>
          <w:lang w:val="uk-UA"/>
        </w:rPr>
      </w:pPr>
      <w:r>
        <w:rPr>
          <w:b/>
          <w:noProof/>
          <w:szCs w:val="28"/>
          <w:lang w:val="uk-UA" w:eastAsia="uk-UA"/>
        </w:rPr>
        <w:drawing>
          <wp:inline distT="0" distB="0" distL="0" distR="0">
            <wp:extent cx="3657600" cy="1990090"/>
            <wp:effectExtent l="19050" t="0" r="0" b="0"/>
            <wp:docPr id="65" name="Рисунок 65"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22"/>
                    <pic:cNvPicPr>
                      <a:picLocks noChangeAspect="1" noChangeArrowheads="1"/>
                    </pic:cNvPicPr>
                  </pic:nvPicPr>
                  <pic:blipFill>
                    <a:blip r:embed="rId105" cstate="print"/>
                    <a:srcRect/>
                    <a:stretch>
                      <a:fillRect/>
                    </a:stretch>
                  </pic:blipFill>
                  <pic:spPr bwMode="auto">
                    <a:xfrm>
                      <a:off x="0" y="0"/>
                      <a:ext cx="3657600" cy="1990090"/>
                    </a:xfrm>
                    <a:prstGeom prst="rect">
                      <a:avLst/>
                    </a:prstGeom>
                    <a:noFill/>
                    <a:ln w="9525">
                      <a:noFill/>
                      <a:miter lim="800000"/>
                      <a:headEnd/>
                      <a:tailEnd/>
                    </a:ln>
                  </pic:spPr>
                </pic:pic>
              </a:graphicData>
            </a:graphic>
          </wp:inline>
        </w:drawing>
      </w:r>
    </w:p>
    <w:p w:rsidR="00A8693E" w:rsidRDefault="00504EBC" w:rsidP="00A8693E">
      <w:pPr>
        <w:pStyle w:val="1"/>
        <w:ind w:left="1080"/>
        <w:rPr>
          <w:b/>
          <w:szCs w:val="28"/>
          <w:lang w:val="uk-UA"/>
        </w:rPr>
      </w:pPr>
      <w:r>
        <w:rPr>
          <w:b/>
          <w:noProof/>
          <w:szCs w:val="28"/>
          <w:lang w:val="uk-UA" w:eastAsia="uk-UA"/>
        </w:rPr>
        <w:drawing>
          <wp:inline distT="0" distB="0" distL="0" distR="0">
            <wp:extent cx="3950335" cy="2127885"/>
            <wp:effectExtent l="19050" t="0" r="0" b="0"/>
            <wp:docPr id="66" name="Рисунок 66"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23"/>
                    <pic:cNvPicPr>
                      <a:picLocks noChangeAspect="1" noChangeArrowheads="1"/>
                    </pic:cNvPicPr>
                  </pic:nvPicPr>
                  <pic:blipFill>
                    <a:blip r:embed="rId106" cstate="print"/>
                    <a:srcRect/>
                    <a:stretch>
                      <a:fillRect/>
                    </a:stretch>
                  </pic:blipFill>
                  <pic:spPr bwMode="auto">
                    <a:xfrm>
                      <a:off x="0" y="0"/>
                      <a:ext cx="3950335" cy="2127885"/>
                    </a:xfrm>
                    <a:prstGeom prst="rect">
                      <a:avLst/>
                    </a:prstGeom>
                    <a:noFill/>
                    <a:ln w="9525">
                      <a:noFill/>
                      <a:miter lim="800000"/>
                      <a:headEnd/>
                      <a:tailEnd/>
                    </a:ln>
                  </pic:spPr>
                </pic:pic>
              </a:graphicData>
            </a:graphic>
          </wp:inline>
        </w:drawing>
      </w:r>
    </w:p>
    <w:p w:rsidR="00A8693E" w:rsidRDefault="00504EBC" w:rsidP="00A8693E">
      <w:pPr>
        <w:pStyle w:val="1"/>
        <w:ind w:left="1080"/>
        <w:rPr>
          <w:b/>
          <w:szCs w:val="28"/>
          <w:lang w:val="uk-UA"/>
        </w:rPr>
      </w:pPr>
      <w:r>
        <w:rPr>
          <w:b/>
          <w:noProof/>
          <w:szCs w:val="28"/>
          <w:lang w:val="uk-UA" w:eastAsia="uk-UA"/>
        </w:rPr>
        <w:lastRenderedPageBreak/>
        <w:drawing>
          <wp:inline distT="0" distB="0" distL="0" distR="0">
            <wp:extent cx="4829175" cy="2617470"/>
            <wp:effectExtent l="19050" t="0" r="9525" b="0"/>
            <wp:docPr id="67" name="Рисунок 67"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24"/>
                    <pic:cNvPicPr>
                      <a:picLocks noChangeAspect="1" noChangeArrowheads="1"/>
                    </pic:cNvPicPr>
                  </pic:nvPicPr>
                  <pic:blipFill>
                    <a:blip r:embed="rId107" cstate="print"/>
                    <a:srcRect/>
                    <a:stretch>
                      <a:fillRect/>
                    </a:stretch>
                  </pic:blipFill>
                  <pic:spPr bwMode="auto">
                    <a:xfrm>
                      <a:off x="0" y="0"/>
                      <a:ext cx="4829175" cy="2617470"/>
                    </a:xfrm>
                    <a:prstGeom prst="rect">
                      <a:avLst/>
                    </a:prstGeom>
                    <a:noFill/>
                    <a:ln w="9525">
                      <a:noFill/>
                      <a:miter lim="800000"/>
                      <a:headEnd/>
                      <a:tailEnd/>
                    </a:ln>
                  </pic:spPr>
                </pic:pic>
              </a:graphicData>
            </a:graphic>
          </wp:inline>
        </w:drawing>
      </w:r>
    </w:p>
    <w:p w:rsidR="00A8693E" w:rsidRDefault="00A8693E" w:rsidP="00A8693E">
      <w:pPr>
        <w:pStyle w:val="1"/>
        <w:ind w:left="1080"/>
        <w:rPr>
          <w:b/>
          <w:szCs w:val="28"/>
          <w:lang w:val="uk-UA"/>
        </w:rPr>
      </w:pPr>
    </w:p>
    <w:p w:rsidR="00A8693E" w:rsidRDefault="00A8693E" w:rsidP="00A8693E">
      <w:pPr>
        <w:pStyle w:val="1"/>
        <w:numPr>
          <w:ilvl w:val="0"/>
          <w:numId w:val="42"/>
        </w:numPr>
        <w:rPr>
          <w:b/>
          <w:szCs w:val="28"/>
          <w:lang w:val="uk-UA"/>
        </w:rPr>
      </w:pPr>
      <w:r>
        <w:rPr>
          <w:b/>
          <w:szCs w:val="28"/>
          <w:lang w:val="uk-UA"/>
        </w:rPr>
        <w:t>Етап публікації сайту</w:t>
      </w:r>
    </w:p>
    <w:p w:rsidR="00A8693E" w:rsidRDefault="00504EBC" w:rsidP="00A8693E">
      <w:pPr>
        <w:pStyle w:val="1"/>
        <w:ind w:left="1080"/>
        <w:rPr>
          <w:b/>
          <w:szCs w:val="28"/>
          <w:lang w:val="uk-UA"/>
        </w:rPr>
      </w:pPr>
      <w:r>
        <w:rPr>
          <w:b/>
          <w:noProof/>
          <w:szCs w:val="28"/>
          <w:lang w:val="uk-UA" w:eastAsia="uk-UA"/>
        </w:rPr>
        <w:drawing>
          <wp:inline distT="0" distB="0" distL="0" distR="0">
            <wp:extent cx="4810760" cy="2617470"/>
            <wp:effectExtent l="19050" t="0" r="8890" b="0"/>
            <wp:docPr id="68" name="Рисунок 68"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25"/>
                    <pic:cNvPicPr>
                      <a:picLocks noChangeAspect="1" noChangeArrowheads="1"/>
                    </pic:cNvPicPr>
                  </pic:nvPicPr>
                  <pic:blipFill>
                    <a:blip r:embed="rId108" cstate="print"/>
                    <a:srcRect/>
                    <a:stretch>
                      <a:fillRect/>
                    </a:stretch>
                  </pic:blipFill>
                  <pic:spPr bwMode="auto">
                    <a:xfrm>
                      <a:off x="0" y="0"/>
                      <a:ext cx="4810760" cy="2617470"/>
                    </a:xfrm>
                    <a:prstGeom prst="rect">
                      <a:avLst/>
                    </a:prstGeom>
                    <a:noFill/>
                    <a:ln w="9525">
                      <a:noFill/>
                      <a:miter lim="800000"/>
                      <a:headEnd/>
                      <a:tailEnd/>
                    </a:ln>
                  </pic:spPr>
                </pic:pic>
              </a:graphicData>
            </a:graphic>
          </wp:inline>
        </w:drawing>
      </w:r>
    </w:p>
    <w:p w:rsidR="00A8693E" w:rsidRDefault="00504EBC" w:rsidP="00A8693E">
      <w:pPr>
        <w:pStyle w:val="1"/>
        <w:ind w:left="1080"/>
        <w:rPr>
          <w:b/>
          <w:szCs w:val="28"/>
          <w:lang w:val="uk-UA"/>
        </w:rPr>
      </w:pPr>
      <w:r>
        <w:rPr>
          <w:b/>
          <w:noProof/>
          <w:szCs w:val="28"/>
          <w:lang w:val="uk-UA" w:eastAsia="uk-UA"/>
        </w:rPr>
        <w:drawing>
          <wp:inline distT="0" distB="0" distL="0" distR="0">
            <wp:extent cx="5067935" cy="2755265"/>
            <wp:effectExtent l="19050" t="0" r="0" b="0"/>
            <wp:docPr id="69" name="Рисунок 69"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26"/>
                    <pic:cNvPicPr>
                      <a:picLocks noChangeAspect="1" noChangeArrowheads="1"/>
                    </pic:cNvPicPr>
                  </pic:nvPicPr>
                  <pic:blipFill>
                    <a:blip r:embed="rId109" cstate="print"/>
                    <a:srcRect/>
                    <a:stretch>
                      <a:fillRect/>
                    </a:stretch>
                  </pic:blipFill>
                  <pic:spPr bwMode="auto">
                    <a:xfrm>
                      <a:off x="0" y="0"/>
                      <a:ext cx="5067935" cy="2755265"/>
                    </a:xfrm>
                    <a:prstGeom prst="rect">
                      <a:avLst/>
                    </a:prstGeom>
                    <a:noFill/>
                    <a:ln w="9525">
                      <a:noFill/>
                      <a:miter lim="800000"/>
                      <a:headEnd/>
                      <a:tailEnd/>
                    </a:ln>
                  </pic:spPr>
                </pic:pic>
              </a:graphicData>
            </a:graphic>
          </wp:inline>
        </w:drawing>
      </w:r>
    </w:p>
    <w:p w:rsidR="000C7112" w:rsidRDefault="000C7112" w:rsidP="00A8693E">
      <w:pPr>
        <w:pStyle w:val="1"/>
        <w:ind w:left="1080"/>
        <w:rPr>
          <w:b/>
          <w:szCs w:val="28"/>
          <w:lang w:val="uk-UA"/>
        </w:rPr>
      </w:pPr>
    </w:p>
    <w:p w:rsidR="000C7112" w:rsidRPr="00A23A8F" w:rsidRDefault="00504EBC" w:rsidP="00A8693E">
      <w:pPr>
        <w:pStyle w:val="1"/>
        <w:ind w:left="1080"/>
        <w:rPr>
          <w:b/>
          <w:szCs w:val="28"/>
          <w:lang w:val="uk-UA"/>
        </w:rPr>
      </w:pPr>
      <w:r>
        <w:rPr>
          <w:b/>
          <w:noProof/>
          <w:szCs w:val="28"/>
          <w:lang w:val="uk-UA" w:eastAsia="uk-UA"/>
        </w:rPr>
        <w:lastRenderedPageBreak/>
        <w:drawing>
          <wp:inline distT="0" distB="0" distL="0" distR="0">
            <wp:extent cx="4446270" cy="2414270"/>
            <wp:effectExtent l="19050" t="0" r="0" b="0"/>
            <wp:docPr id="70" name="Рисунок 70" descr="2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27-28"/>
                    <pic:cNvPicPr>
                      <a:picLocks noChangeAspect="1" noChangeArrowheads="1"/>
                    </pic:cNvPicPr>
                  </pic:nvPicPr>
                  <pic:blipFill>
                    <a:blip r:embed="rId110" cstate="print"/>
                    <a:srcRect/>
                    <a:stretch>
                      <a:fillRect/>
                    </a:stretch>
                  </pic:blipFill>
                  <pic:spPr bwMode="auto">
                    <a:xfrm>
                      <a:off x="0" y="0"/>
                      <a:ext cx="4446270" cy="2414270"/>
                    </a:xfrm>
                    <a:prstGeom prst="rect">
                      <a:avLst/>
                    </a:prstGeom>
                    <a:noFill/>
                    <a:ln w="9525">
                      <a:noFill/>
                      <a:miter lim="800000"/>
                      <a:headEnd/>
                      <a:tailEnd/>
                    </a:ln>
                  </pic:spPr>
                </pic:pic>
              </a:graphicData>
            </a:graphic>
          </wp:inline>
        </w:drawing>
      </w:r>
    </w:p>
    <w:sectPr w:rsidR="000C7112" w:rsidRPr="00A23A8F" w:rsidSect="002C32F4">
      <w:headerReference w:type="default" r:id="rId111"/>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0C57" w:rsidRDefault="007E0C57" w:rsidP="003968DE">
      <w:pPr>
        <w:spacing w:after="0" w:line="240" w:lineRule="auto"/>
      </w:pPr>
      <w:r>
        <w:separator/>
      </w:r>
    </w:p>
  </w:endnote>
  <w:endnote w:type="continuationSeparator" w:id="0">
    <w:p w:rsidR="007E0C57" w:rsidRDefault="007E0C57" w:rsidP="003968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TimesNewRoman,Italic">
    <w:altName w:val="Meiry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CC"/>
    <w:family w:val="roman"/>
    <w:notTrueType/>
    <w:pitch w:val="default"/>
    <w:sig w:usb0="00000201" w:usb1="08070000" w:usb2="00000010" w:usb3="00000000" w:csb0="00020004"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0C57" w:rsidRDefault="007E0C57" w:rsidP="003968DE">
      <w:pPr>
        <w:spacing w:after="0" w:line="240" w:lineRule="auto"/>
      </w:pPr>
      <w:r>
        <w:separator/>
      </w:r>
    </w:p>
  </w:footnote>
  <w:footnote w:type="continuationSeparator" w:id="0">
    <w:p w:rsidR="007E0C57" w:rsidRDefault="007E0C57" w:rsidP="003968D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2970" w:rsidRPr="002C32F4" w:rsidRDefault="001E2970">
    <w:pPr>
      <w:pStyle w:val="ac"/>
      <w:jc w:val="right"/>
      <w:rPr>
        <w:rFonts w:ascii="Times New Roman" w:hAnsi="Times New Roman"/>
      </w:rPr>
    </w:pPr>
    <w:r w:rsidRPr="002C32F4">
      <w:rPr>
        <w:rFonts w:ascii="Times New Roman" w:hAnsi="Times New Roman"/>
      </w:rPr>
      <w:fldChar w:fldCharType="begin"/>
    </w:r>
    <w:r w:rsidRPr="002C32F4">
      <w:rPr>
        <w:rFonts w:ascii="Times New Roman" w:hAnsi="Times New Roman"/>
      </w:rPr>
      <w:instrText>PAGE   \* MERGEFORMAT</w:instrText>
    </w:r>
    <w:r w:rsidRPr="002C32F4">
      <w:rPr>
        <w:rFonts w:ascii="Times New Roman" w:hAnsi="Times New Roman"/>
      </w:rPr>
      <w:fldChar w:fldCharType="separate"/>
    </w:r>
    <w:r w:rsidR="00504EBC">
      <w:rPr>
        <w:rFonts w:ascii="Times New Roman" w:hAnsi="Times New Roman"/>
        <w:noProof/>
      </w:rPr>
      <w:t>2</w:t>
    </w:r>
    <w:r w:rsidRPr="002C32F4">
      <w:rPr>
        <w:rFonts w:ascii="Times New Roman" w:hAnsi="Times New Roman"/>
      </w:rPr>
      <w:fldChar w:fldCharType="end"/>
    </w:r>
  </w:p>
  <w:p w:rsidR="001E2970" w:rsidRPr="00A5116C" w:rsidRDefault="001E2970">
    <w:pPr>
      <w:pStyle w:val="ac"/>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520BA"/>
    <w:multiLevelType w:val="hybridMultilevel"/>
    <w:tmpl w:val="9300032A"/>
    <w:lvl w:ilvl="0" w:tplc="04190001">
      <w:start w:val="1"/>
      <w:numFmt w:val="bullet"/>
      <w:lvlText w:val=""/>
      <w:lvlJc w:val="left"/>
      <w:pPr>
        <w:ind w:left="928" w:hanging="360"/>
      </w:pPr>
      <w:rPr>
        <w:rFonts w:ascii="Symbol" w:hAnsi="Symbol"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028A235C"/>
    <w:multiLevelType w:val="hybridMultilevel"/>
    <w:tmpl w:val="3D1E1372"/>
    <w:lvl w:ilvl="0" w:tplc="2D78E06C">
      <w:start w:val="1"/>
      <w:numFmt w:val="decimal"/>
      <w:lvlText w:val="%1)"/>
      <w:lvlJc w:val="left"/>
      <w:pPr>
        <w:ind w:left="928" w:hanging="360"/>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2">
    <w:nsid w:val="05AF3A3C"/>
    <w:multiLevelType w:val="hybridMultilevel"/>
    <w:tmpl w:val="A97692C2"/>
    <w:lvl w:ilvl="0" w:tplc="B0505F10">
      <w:start w:val="1"/>
      <w:numFmt w:val="decimal"/>
      <w:lvlText w:val="%1."/>
      <w:lvlJc w:val="left"/>
      <w:pPr>
        <w:tabs>
          <w:tab w:val="num" w:pos="360"/>
        </w:tabs>
        <w:ind w:left="360" w:hanging="360"/>
      </w:pPr>
    </w:lvl>
    <w:lvl w:ilvl="1" w:tplc="809C7D1C" w:tentative="1">
      <w:start w:val="1"/>
      <w:numFmt w:val="decimal"/>
      <w:lvlText w:val="%2."/>
      <w:lvlJc w:val="left"/>
      <w:pPr>
        <w:tabs>
          <w:tab w:val="num" w:pos="1080"/>
        </w:tabs>
        <w:ind w:left="1080" w:hanging="360"/>
      </w:pPr>
    </w:lvl>
    <w:lvl w:ilvl="2" w:tplc="1D2A549E" w:tentative="1">
      <w:start w:val="1"/>
      <w:numFmt w:val="decimal"/>
      <w:lvlText w:val="%3."/>
      <w:lvlJc w:val="left"/>
      <w:pPr>
        <w:tabs>
          <w:tab w:val="num" w:pos="1800"/>
        </w:tabs>
        <w:ind w:left="1800" w:hanging="360"/>
      </w:pPr>
    </w:lvl>
    <w:lvl w:ilvl="3" w:tplc="975A06B0" w:tentative="1">
      <w:start w:val="1"/>
      <w:numFmt w:val="decimal"/>
      <w:lvlText w:val="%4."/>
      <w:lvlJc w:val="left"/>
      <w:pPr>
        <w:tabs>
          <w:tab w:val="num" w:pos="2520"/>
        </w:tabs>
        <w:ind w:left="2520" w:hanging="360"/>
      </w:pPr>
    </w:lvl>
    <w:lvl w:ilvl="4" w:tplc="0AC69E80" w:tentative="1">
      <w:start w:val="1"/>
      <w:numFmt w:val="decimal"/>
      <w:lvlText w:val="%5."/>
      <w:lvlJc w:val="left"/>
      <w:pPr>
        <w:tabs>
          <w:tab w:val="num" w:pos="3240"/>
        </w:tabs>
        <w:ind w:left="3240" w:hanging="360"/>
      </w:pPr>
    </w:lvl>
    <w:lvl w:ilvl="5" w:tplc="329CF876" w:tentative="1">
      <w:start w:val="1"/>
      <w:numFmt w:val="decimal"/>
      <w:lvlText w:val="%6."/>
      <w:lvlJc w:val="left"/>
      <w:pPr>
        <w:tabs>
          <w:tab w:val="num" w:pos="3960"/>
        </w:tabs>
        <w:ind w:left="3960" w:hanging="360"/>
      </w:pPr>
    </w:lvl>
    <w:lvl w:ilvl="6" w:tplc="6B02B794" w:tentative="1">
      <w:start w:val="1"/>
      <w:numFmt w:val="decimal"/>
      <w:lvlText w:val="%7."/>
      <w:lvlJc w:val="left"/>
      <w:pPr>
        <w:tabs>
          <w:tab w:val="num" w:pos="4680"/>
        </w:tabs>
        <w:ind w:left="4680" w:hanging="360"/>
      </w:pPr>
    </w:lvl>
    <w:lvl w:ilvl="7" w:tplc="2EA855FE" w:tentative="1">
      <w:start w:val="1"/>
      <w:numFmt w:val="decimal"/>
      <w:lvlText w:val="%8."/>
      <w:lvlJc w:val="left"/>
      <w:pPr>
        <w:tabs>
          <w:tab w:val="num" w:pos="5400"/>
        </w:tabs>
        <w:ind w:left="5400" w:hanging="360"/>
      </w:pPr>
    </w:lvl>
    <w:lvl w:ilvl="8" w:tplc="631A6078" w:tentative="1">
      <w:start w:val="1"/>
      <w:numFmt w:val="decimal"/>
      <w:lvlText w:val="%9."/>
      <w:lvlJc w:val="left"/>
      <w:pPr>
        <w:tabs>
          <w:tab w:val="num" w:pos="6120"/>
        </w:tabs>
        <w:ind w:left="6120" w:hanging="360"/>
      </w:pPr>
    </w:lvl>
  </w:abstractNum>
  <w:abstractNum w:abstractNumId="3">
    <w:nsid w:val="06CD1F78"/>
    <w:multiLevelType w:val="hybridMultilevel"/>
    <w:tmpl w:val="64E88AAC"/>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4">
    <w:nsid w:val="07FC704F"/>
    <w:multiLevelType w:val="hybridMultilevel"/>
    <w:tmpl w:val="51C210B8"/>
    <w:lvl w:ilvl="0" w:tplc="A49460DC">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09192666"/>
    <w:multiLevelType w:val="hybridMultilevel"/>
    <w:tmpl w:val="BBE00638"/>
    <w:lvl w:ilvl="0" w:tplc="05DC2528">
      <w:start w:val="1"/>
      <w:numFmt w:val="decimal"/>
      <w:lvlText w:val="%1."/>
      <w:lvlJc w:val="left"/>
      <w:pPr>
        <w:tabs>
          <w:tab w:val="num" w:pos="720"/>
        </w:tabs>
        <w:ind w:left="720" w:hanging="360"/>
      </w:pPr>
    </w:lvl>
    <w:lvl w:ilvl="1" w:tplc="E55EC508" w:tentative="1">
      <w:start w:val="1"/>
      <w:numFmt w:val="decimal"/>
      <w:lvlText w:val="%2."/>
      <w:lvlJc w:val="left"/>
      <w:pPr>
        <w:tabs>
          <w:tab w:val="num" w:pos="1440"/>
        </w:tabs>
        <w:ind w:left="1440" w:hanging="360"/>
      </w:pPr>
    </w:lvl>
    <w:lvl w:ilvl="2" w:tplc="787A5CC2" w:tentative="1">
      <w:start w:val="1"/>
      <w:numFmt w:val="decimal"/>
      <w:lvlText w:val="%3."/>
      <w:lvlJc w:val="left"/>
      <w:pPr>
        <w:tabs>
          <w:tab w:val="num" w:pos="2160"/>
        </w:tabs>
        <w:ind w:left="2160" w:hanging="360"/>
      </w:pPr>
    </w:lvl>
    <w:lvl w:ilvl="3" w:tplc="E404F2F0" w:tentative="1">
      <w:start w:val="1"/>
      <w:numFmt w:val="decimal"/>
      <w:lvlText w:val="%4."/>
      <w:lvlJc w:val="left"/>
      <w:pPr>
        <w:tabs>
          <w:tab w:val="num" w:pos="2880"/>
        </w:tabs>
        <w:ind w:left="2880" w:hanging="360"/>
      </w:pPr>
    </w:lvl>
    <w:lvl w:ilvl="4" w:tplc="7D965AAA" w:tentative="1">
      <w:start w:val="1"/>
      <w:numFmt w:val="decimal"/>
      <w:lvlText w:val="%5."/>
      <w:lvlJc w:val="left"/>
      <w:pPr>
        <w:tabs>
          <w:tab w:val="num" w:pos="3600"/>
        </w:tabs>
        <w:ind w:left="3600" w:hanging="360"/>
      </w:pPr>
    </w:lvl>
    <w:lvl w:ilvl="5" w:tplc="85A80048" w:tentative="1">
      <w:start w:val="1"/>
      <w:numFmt w:val="decimal"/>
      <w:lvlText w:val="%6."/>
      <w:lvlJc w:val="left"/>
      <w:pPr>
        <w:tabs>
          <w:tab w:val="num" w:pos="4320"/>
        </w:tabs>
        <w:ind w:left="4320" w:hanging="360"/>
      </w:pPr>
    </w:lvl>
    <w:lvl w:ilvl="6" w:tplc="015C6142" w:tentative="1">
      <w:start w:val="1"/>
      <w:numFmt w:val="decimal"/>
      <w:lvlText w:val="%7."/>
      <w:lvlJc w:val="left"/>
      <w:pPr>
        <w:tabs>
          <w:tab w:val="num" w:pos="5040"/>
        </w:tabs>
        <w:ind w:left="5040" w:hanging="360"/>
      </w:pPr>
    </w:lvl>
    <w:lvl w:ilvl="7" w:tplc="7EA88ED0" w:tentative="1">
      <w:start w:val="1"/>
      <w:numFmt w:val="decimal"/>
      <w:lvlText w:val="%8."/>
      <w:lvlJc w:val="left"/>
      <w:pPr>
        <w:tabs>
          <w:tab w:val="num" w:pos="5760"/>
        </w:tabs>
        <w:ind w:left="5760" w:hanging="360"/>
      </w:pPr>
    </w:lvl>
    <w:lvl w:ilvl="8" w:tplc="494A2DDC" w:tentative="1">
      <w:start w:val="1"/>
      <w:numFmt w:val="decimal"/>
      <w:lvlText w:val="%9."/>
      <w:lvlJc w:val="left"/>
      <w:pPr>
        <w:tabs>
          <w:tab w:val="num" w:pos="6480"/>
        </w:tabs>
        <w:ind w:left="6480" w:hanging="360"/>
      </w:pPr>
    </w:lvl>
  </w:abstractNum>
  <w:abstractNum w:abstractNumId="6">
    <w:nsid w:val="0A160EED"/>
    <w:multiLevelType w:val="hybridMultilevel"/>
    <w:tmpl w:val="B7EAFD0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0BAB55BA"/>
    <w:multiLevelType w:val="hybridMultilevel"/>
    <w:tmpl w:val="22789790"/>
    <w:lvl w:ilvl="0" w:tplc="9E1899C0">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0E9A6408"/>
    <w:multiLevelType w:val="hybridMultilevel"/>
    <w:tmpl w:val="368036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EF57D8D"/>
    <w:multiLevelType w:val="hybridMultilevel"/>
    <w:tmpl w:val="A47490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10506F1F"/>
    <w:multiLevelType w:val="hybridMultilevel"/>
    <w:tmpl w:val="89C24CA6"/>
    <w:lvl w:ilvl="0" w:tplc="022CA392">
      <w:start w:val="1"/>
      <w:numFmt w:val="bullet"/>
      <w:lvlText w:val="•"/>
      <w:lvlJc w:val="left"/>
      <w:pPr>
        <w:tabs>
          <w:tab w:val="num" w:pos="720"/>
        </w:tabs>
        <w:ind w:left="720" w:hanging="360"/>
      </w:pPr>
      <w:rPr>
        <w:rFonts w:ascii="Arial" w:hAnsi="Arial" w:hint="default"/>
      </w:rPr>
    </w:lvl>
    <w:lvl w:ilvl="1" w:tplc="8468ED2E" w:tentative="1">
      <w:start w:val="1"/>
      <w:numFmt w:val="bullet"/>
      <w:lvlText w:val="•"/>
      <w:lvlJc w:val="left"/>
      <w:pPr>
        <w:tabs>
          <w:tab w:val="num" w:pos="1440"/>
        </w:tabs>
        <w:ind w:left="1440" w:hanging="360"/>
      </w:pPr>
      <w:rPr>
        <w:rFonts w:ascii="Arial" w:hAnsi="Arial" w:hint="default"/>
      </w:rPr>
    </w:lvl>
    <w:lvl w:ilvl="2" w:tplc="BA12D29C" w:tentative="1">
      <w:start w:val="1"/>
      <w:numFmt w:val="bullet"/>
      <w:lvlText w:val="•"/>
      <w:lvlJc w:val="left"/>
      <w:pPr>
        <w:tabs>
          <w:tab w:val="num" w:pos="2160"/>
        </w:tabs>
        <w:ind w:left="2160" w:hanging="360"/>
      </w:pPr>
      <w:rPr>
        <w:rFonts w:ascii="Arial" w:hAnsi="Arial" w:hint="default"/>
      </w:rPr>
    </w:lvl>
    <w:lvl w:ilvl="3" w:tplc="4C887ECC" w:tentative="1">
      <w:start w:val="1"/>
      <w:numFmt w:val="bullet"/>
      <w:lvlText w:val="•"/>
      <w:lvlJc w:val="left"/>
      <w:pPr>
        <w:tabs>
          <w:tab w:val="num" w:pos="2880"/>
        </w:tabs>
        <w:ind w:left="2880" w:hanging="360"/>
      </w:pPr>
      <w:rPr>
        <w:rFonts w:ascii="Arial" w:hAnsi="Arial" w:hint="default"/>
      </w:rPr>
    </w:lvl>
    <w:lvl w:ilvl="4" w:tplc="F8E615E6" w:tentative="1">
      <w:start w:val="1"/>
      <w:numFmt w:val="bullet"/>
      <w:lvlText w:val="•"/>
      <w:lvlJc w:val="left"/>
      <w:pPr>
        <w:tabs>
          <w:tab w:val="num" w:pos="3600"/>
        </w:tabs>
        <w:ind w:left="3600" w:hanging="360"/>
      </w:pPr>
      <w:rPr>
        <w:rFonts w:ascii="Arial" w:hAnsi="Arial" w:hint="default"/>
      </w:rPr>
    </w:lvl>
    <w:lvl w:ilvl="5" w:tplc="744C0FAE" w:tentative="1">
      <w:start w:val="1"/>
      <w:numFmt w:val="bullet"/>
      <w:lvlText w:val="•"/>
      <w:lvlJc w:val="left"/>
      <w:pPr>
        <w:tabs>
          <w:tab w:val="num" w:pos="4320"/>
        </w:tabs>
        <w:ind w:left="4320" w:hanging="360"/>
      </w:pPr>
      <w:rPr>
        <w:rFonts w:ascii="Arial" w:hAnsi="Arial" w:hint="default"/>
      </w:rPr>
    </w:lvl>
    <w:lvl w:ilvl="6" w:tplc="DCCCF680" w:tentative="1">
      <w:start w:val="1"/>
      <w:numFmt w:val="bullet"/>
      <w:lvlText w:val="•"/>
      <w:lvlJc w:val="left"/>
      <w:pPr>
        <w:tabs>
          <w:tab w:val="num" w:pos="5040"/>
        </w:tabs>
        <w:ind w:left="5040" w:hanging="360"/>
      </w:pPr>
      <w:rPr>
        <w:rFonts w:ascii="Arial" w:hAnsi="Arial" w:hint="default"/>
      </w:rPr>
    </w:lvl>
    <w:lvl w:ilvl="7" w:tplc="43B8474C" w:tentative="1">
      <w:start w:val="1"/>
      <w:numFmt w:val="bullet"/>
      <w:lvlText w:val="•"/>
      <w:lvlJc w:val="left"/>
      <w:pPr>
        <w:tabs>
          <w:tab w:val="num" w:pos="5760"/>
        </w:tabs>
        <w:ind w:left="5760" w:hanging="360"/>
      </w:pPr>
      <w:rPr>
        <w:rFonts w:ascii="Arial" w:hAnsi="Arial" w:hint="default"/>
      </w:rPr>
    </w:lvl>
    <w:lvl w:ilvl="8" w:tplc="C1044874" w:tentative="1">
      <w:start w:val="1"/>
      <w:numFmt w:val="bullet"/>
      <w:lvlText w:val="•"/>
      <w:lvlJc w:val="left"/>
      <w:pPr>
        <w:tabs>
          <w:tab w:val="num" w:pos="6480"/>
        </w:tabs>
        <w:ind w:left="6480" w:hanging="360"/>
      </w:pPr>
      <w:rPr>
        <w:rFonts w:ascii="Arial" w:hAnsi="Arial" w:hint="default"/>
      </w:rPr>
    </w:lvl>
  </w:abstractNum>
  <w:abstractNum w:abstractNumId="11">
    <w:nsid w:val="11150A45"/>
    <w:multiLevelType w:val="hybridMultilevel"/>
    <w:tmpl w:val="3F3E8CB4"/>
    <w:lvl w:ilvl="0" w:tplc="9E1899C0">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118D0CA1"/>
    <w:multiLevelType w:val="hybridMultilevel"/>
    <w:tmpl w:val="A6C09EF0"/>
    <w:lvl w:ilvl="0" w:tplc="DAEC3408">
      <w:start w:val="1"/>
      <w:numFmt w:val="decimal"/>
      <w:lvlText w:val="%1)"/>
      <w:lvlJc w:val="left"/>
      <w:pPr>
        <w:ind w:left="928"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19714C02"/>
    <w:multiLevelType w:val="hybridMultilevel"/>
    <w:tmpl w:val="5740A406"/>
    <w:lvl w:ilvl="0" w:tplc="FE50E8CC">
      <w:start w:val="1"/>
      <w:numFmt w:val="decimal"/>
      <w:lvlText w:val="%1."/>
      <w:lvlJc w:val="left"/>
      <w:pPr>
        <w:tabs>
          <w:tab w:val="num" w:pos="720"/>
        </w:tabs>
        <w:ind w:left="720" w:hanging="360"/>
      </w:pPr>
    </w:lvl>
    <w:lvl w:ilvl="1" w:tplc="6EFA019C" w:tentative="1">
      <w:start w:val="1"/>
      <w:numFmt w:val="decimal"/>
      <w:lvlText w:val="%2."/>
      <w:lvlJc w:val="left"/>
      <w:pPr>
        <w:tabs>
          <w:tab w:val="num" w:pos="1440"/>
        </w:tabs>
        <w:ind w:left="1440" w:hanging="360"/>
      </w:pPr>
    </w:lvl>
    <w:lvl w:ilvl="2" w:tplc="000AF114" w:tentative="1">
      <w:start w:val="1"/>
      <w:numFmt w:val="decimal"/>
      <w:lvlText w:val="%3."/>
      <w:lvlJc w:val="left"/>
      <w:pPr>
        <w:tabs>
          <w:tab w:val="num" w:pos="2160"/>
        </w:tabs>
        <w:ind w:left="2160" w:hanging="360"/>
      </w:pPr>
    </w:lvl>
    <w:lvl w:ilvl="3" w:tplc="3C5CF21C" w:tentative="1">
      <w:start w:val="1"/>
      <w:numFmt w:val="decimal"/>
      <w:lvlText w:val="%4."/>
      <w:lvlJc w:val="left"/>
      <w:pPr>
        <w:tabs>
          <w:tab w:val="num" w:pos="2880"/>
        </w:tabs>
        <w:ind w:left="2880" w:hanging="360"/>
      </w:pPr>
    </w:lvl>
    <w:lvl w:ilvl="4" w:tplc="C0564846" w:tentative="1">
      <w:start w:val="1"/>
      <w:numFmt w:val="decimal"/>
      <w:lvlText w:val="%5."/>
      <w:lvlJc w:val="left"/>
      <w:pPr>
        <w:tabs>
          <w:tab w:val="num" w:pos="3600"/>
        </w:tabs>
        <w:ind w:left="3600" w:hanging="360"/>
      </w:pPr>
    </w:lvl>
    <w:lvl w:ilvl="5" w:tplc="222ECA6C" w:tentative="1">
      <w:start w:val="1"/>
      <w:numFmt w:val="decimal"/>
      <w:lvlText w:val="%6."/>
      <w:lvlJc w:val="left"/>
      <w:pPr>
        <w:tabs>
          <w:tab w:val="num" w:pos="4320"/>
        </w:tabs>
        <w:ind w:left="4320" w:hanging="360"/>
      </w:pPr>
    </w:lvl>
    <w:lvl w:ilvl="6" w:tplc="44DE5B6A" w:tentative="1">
      <w:start w:val="1"/>
      <w:numFmt w:val="decimal"/>
      <w:lvlText w:val="%7."/>
      <w:lvlJc w:val="left"/>
      <w:pPr>
        <w:tabs>
          <w:tab w:val="num" w:pos="5040"/>
        </w:tabs>
        <w:ind w:left="5040" w:hanging="360"/>
      </w:pPr>
    </w:lvl>
    <w:lvl w:ilvl="7" w:tplc="82EC1DE2" w:tentative="1">
      <w:start w:val="1"/>
      <w:numFmt w:val="decimal"/>
      <w:lvlText w:val="%8."/>
      <w:lvlJc w:val="left"/>
      <w:pPr>
        <w:tabs>
          <w:tab w:val="num" w:pos="5760"/>
        </w:tabs>
        <w:ind w:left="5760" w:hanging="360"/>
      </w:pPr>
    </w:lvl>
    <w:lvl w:ilvl="8" w:tplc="EA36A2C2" w:tentative="1">
      <w:start w:val="1"/>
      <w:numFmt w:val="decimal"/>
      <w:lvlText w:val="%9."/>
      <w:lvlJc w:val="left"/>
      <w:pPr>
        <w:tabs>
          <w:tab w:val="num" w:pos="6480"/>
        </w:tabs>
        <w:ind w:left="6480" w:hanging="360"/>
      </w:pPr>
    </w:lvl>
  </w:abstractNum>
  <w:abstractNum w:abstractNumId="14">
    <w:nsid w:val="20226C32"/>
    <w:multiLevelType w:val="multilevel"/>
    <w:tmpl w:val="DAA8F854"/>
    <w:lvl w:ilvl="0">
      <w:start w:val="1"/>
      <w:numFmt w:val="decimal"/>
      <w:lvlText w:val="%1."/>
      <w:lvlJc w:val="left"/>
      <w:pPr>
        <w:tabs>
          <w:tab w:val="num" w:pos="6456"/>
        </w:tabs>
        <w:ind w:left="6456"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22F84FC0"/>
    <w:multiLevelType w:val="hybridMultilevel"/>
    <w:tmpl w:val="9104EA62"/>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16">
    <w:nsid w:val="22FD7D3E"/>
    <w:multiLevelType w:val="hybridMultilevel"/>
    <w:tmpl w:val="9D7E9422"/>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7">
    <w:nsid w:val="29027524"/>
    <w:multiLevelType w:val="hybridMultilevel"/>
    <w:tmpl w:val="939E86CC"/>
    <w:lvl w:ilvl="0" w:tplc="D9DC7BDE">
      <w:start w:val="1"/>
      <w:numFmt w:val="upperRoman"/>
      <w:lvlText w:val="%1."/>
      <w:lvlJc w:val="left"/>
      <w:pPr>
        <w:tabs>
          <w:tab w:val="num" w:pos="720"/>
        </w:tabs>
        <w:ind w:left="720" w:hanging="720"/>
      </w:pPr>
      <w:rPr>
        <w:rFonts w:hint="default"/>
      </w:r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18">
    <w:nsid w:val="290A2C68"/>
    <w:multiLevelType w:val="hybridMultilevel"/>
    <w:tmpl w:val="2FDC7594"/>
    <w:lvl w:ilvl="0" w:tplc="9E1899C0">
      <w:start w:val="1"/>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19">
    <w:nsid w:val="2C4D4928"/>
    <w:multiLevelType w:val="hybridMultilevel"/>
    <w:tmpl w:val="8B8CFAA6"/>
    <w:lvl w:ilvl="0" w:tplc="9E1899C0">
      <w:start w:val="1"/>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20">
    <w:nsid w:val="2FC315DC"/>
    <w:multiLevelType w:val="hybridMultilevel"/>
    <w:tmpl w:val="0BEE09AC"/>
    <w:lvl w:ilvl="0" w:tplc="12BAE796">
      <w:start w:val="4"/>
      <w:numFmt w:val="bullet"/>
      <w:lvlText w:val="-"/>
      <w:lvlJc w:val="left"/>
      <w:pPr>
        <w:tabs>
          <w:tab w:val="num" w:pos="495"/>
        </w:tabs>
        <w:ind w:left="495" w:hanging="360"/>
      </w:pPr>
      <w:rPr>
        <w:rFonts w:ascii="Times New Roman" w:eastAsia="Times New Roman" w:hAnsi="Times New Roman" w:cs="Times New Roman" w:hint="default"/>
      </w:rPr>
    </w:lvl>
    <w:lvl w:ilvl="1" w:tplc="04220003" w:tentative="1">
      <w:start w:val="1"/>
      <w:numFmt w:val="bullet"/>
      <w:lvlText w:val="o"/>
      <w:lvlJc w:val="left"/>
      <w:pPr>
        <w:tabs>
          <w:tab w:val="num" w:pos="1215"/>
        </w:tabs>
        <w:ind w:left="1215" w:hanging="360"/>
      </w:pPr>
      <w:rPr>
        <w:rFonts w:ascii="Courier New" w:hAnsi="Courier New" w:cs="Courier New" w:hint="default"/>
      </w:rPr>
    </w:lvl>
    <w:lvl w:ilvl="2" w:tplc="04220005" w:tentative="1">
      <w:start w:val="1"/>
      <w:numFmt w:val="bullet"/>
      <w:lvlText w:val=""/>
      <w:lvlJc w:val="left"/>
      <w:pPr>
        <w:tabs>
          <w:tab w:val="num" w:pos="1935"/>
        </w:tabs>
        <w:ind w:left="1935" w:hanging="360"/>
      </w:pPr>
      <w:rPr>
        <w:rFonts w:ascii="Wingdings" w:hAnsi="Wingdings" w:hint="default"/>
      </w:rPr>
    </w:lvl>
    <w:lvl w:ilvl="3" w:tplc="04220001" w:tentative="1">
      <w:start w:val="1"/>
      <w:numFmt w:val="bullet"/>
      <w:lvlText w:val=""/>
      <w:lvlJc w:val="left"/>
      <w:pPr>
        <w:tabs>
          <w:tab w:val="num" w:pos="2655"/>
        </w:tabs>
        <w:ind w:left="2655" w:hanging="360"/>
      </w:pPr>
      <w:rPr>
        <w:rFonts w:ascii="Symbol" w:hAnsi="Symbol" w:hint="default"/>
      </w:rPr>
    </w:lvl>
    <w:lvl w:ilvl="4" w:tplc="04220003" w:tentative="1">
      <w:start w:val="1"/>
      <w:numFmt w:val="bullet"/>
      <w:lvlText w:val="o"/>
      <w:lvlJc w:val="left"/>
      <w:pPr>
        <w:tabs>
          <w:tab w:val="num" w:pos="3375"/>
        </w:tabs>
        <w:ind w:left="3375" w:hanging="360"/>
      </w:pPr>
      <w:rPr>
        <w:rFonts w:ascii="Courier New" w:hAnsi="Courier New" w:cs="Courier New" w:hint="default"/>
      </w:rPr>
    </w:lvl>
    <w:lvl w:ilvl="5" w:tplc="04220005" w:tentative="1">
      <w:start w:val="1"/>
      <w:numFmt w:val="bullet"/>
      <w:lvlText w:val=""/>
      <w:lvlJc w:val="left"/>
      <w:pPr>
        <w:tabs>
          <w:tab w:val="num" w:pos="4095"/>
        </w:tabs>
        <w:ind w:left="4095" w:hanging="360"/>
      </w:pPr>
      <w:rPr>
        <w:rFonts w:ascii="Wingdings" w:hAnsi="Wingdings" w:hint="default"/>
      </w:rPr>
    </w:lvl>
    <w:lvl w:ilvl="6" w:tplc="04220001" w:tentative="1">
      <w:start w:val="1"/>
      <w:numFmt w:val="bullet"/>
      <w:lvlText w:val=""/>
      <w:lvlJc w:val="left"/>
      <w:pPr>
        <w:tabs>
          <w:tab w:val="num" w:pos="4815"/>
        </w:tabs>
        <w:ind w:left="4815" w:hanging="360"/>
      </w:pPr>
      <w:rPr>
        <w:rFonts w:ascii="Symbol" w:hAnsi="Symbol" w:hint="default"/>
      </w:rPr>
    </w:lvl>
    <w:lvl w:ilvl="7" w:tplc="04220003" w:tentative="1">
      <w:start w:val="1"/>
      <w:numFmt w:val="bullet"/>
      <w:lvlText w:val="o"/>
      <w:lvlJc w:val="left"/>
      <w:pPr>
        <w:tabs>
          <w:tab w:val="num" w:pos="5535"/>
        </w:tabs>
        <w:ind w:left="5535" w:hanging="360"/>
      </w:pPr>
      <w:rPr>
        <w:rFonts w:ascii="Courier New" w:hAnsi="Courier New" w:cs="Courier New" w:hint="default"/>
      </w:rPr>
    </w:lvl>
    <w:lvl w:ilvl="8" w:tplc="04220005" w:tentative="1">
      <w:start w:val="1"/>
      <w:numFmt w:val="bullet"/>
      <w:lvlText w:val=""/>
      <w:lvlJc w:val="left"/>
      <w:pPr>
        <w:tabs>
          <w:tab w:val="num" w:pos="6255"/>
        </w:tabs>
        <w:ind w:left="6255" w:hanging="360"/>
      </w:pPr>
      <w:rPr>
        <w:rFonts w:ascii="Wingdings" w:hAnsi="Wingdings" w:hint="default"/>
      </w:rPr>
    </w:lvl>
  </w:abstractNum>
  <w:abstractNum w:abstractNumId="21">
    <w:nsid w:val="35997DB4"/>
    <w:multiLevelType w:val="hybridMultilevel"/>
    <w:tmpl w:val="0E2869A4"/>
    <w:lvl w:ilvl="0" w:tplc="04220001">
      <w:start w:val="1"/>
      <w:numFmt w:val="bullet"/>
      <w:lvlText w:val=""/>
      <w:lvlJc w:val="left"/>
      <w:pPr>
        <w:ind w:left="928"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7340692"/>
    <w:multiLevelType w:val="hybridMultilevel"/>
    <w:tmpl w:val="CE88BBA4"/>
    <w:lvl w:ilvl="0" w:tplc="8EE67234">
      <w:start w:val="1"/>
      <w:numFmt w:val="decimal"/>
      <w:lvlText w:val="%1."/>
      <w:lvlJc w:val="left"/>
      <w:pPr>
        <w:tabs>
          <w:tab w:val="num" w:pos="570"/>
        </w:tabs>
        <w:ind w:left="570" w:hanging="360"/>
      </w:pPr>
      <w:rPr>
        <w:rFonts w:hint="default"/>
      </w:rPr>
    </w:lvl>
    <w:lvl w:ilvl="1" w:tplc="04220019" w:tentative="1">
      <w:start w:val="1"/>
      <w:numFmt w:val="lowerLetter"/>
      <w:lvlText w:val="%2."/>
      <w:lvlJc w:val="left"/>
      <w:pPr>
        <w:tabs>
          <w:tab w:val="num" w:pos="1290"/>
        </w:tabs>
        <w:ind w:left="1290" w:hanging="360"/>
      </w:pPr>
    </w:lvl>
    <w:lvl w:ilvl="2" w:tplc="0422001B" w:tentative="1">
      <w:start w:val="1"/>
      <w:numFmt w:val="lowerRoman"/>
      <w:lvlText w:val="%3."/>
      <w:lvlJc w:val="right"/>
      <w:pPr>
        <w:tabs>
          <w:tab w:val="num" w:pos="2010"/>
        </w:tabs>
        <w:ind w:left="2010" w:hanging="180"/>
      </w:pPr>
    </w:lvl>
    <w:lvl w:ilvl="3" w:tplc="0422000F" w:tentative="1">
      <w:start w:val="1"/>
      <w:numFmt w:val="decimal"/>
      <w:lvlText w:val="%4."/>
      <w:lvlJc w:val="left"/>
      <w:pPr>
        <w:tabs>
          <w:tab w:val="num" w:pos="2730"/>
        </w:tabs>
        <w:ind w:left="2730" w:hanging="360"/>
      </w:pPr>
    </w:lvl>
    <w:lvl w:ilvl="4" w:tplc="04220019" w:tentative="1">
      <w:start w:val="1"/>
      <w:numFmt w:val="lowerLetter"/>
      <w:lvlText w:val="%5."/>
      <w:lvlJc w:val="left"/>
      <w:pPr>
        <w:tabs>
          <w:tab w:val="num" w:pos="3450"/>
        </w:tabs>
        <w:ind w:left="3450" w:hanging="360"/>
      </w:pPr>
    </w:lvl>
    <w:lvl w:ilvl="5" w:tplc="0422001B" w:tentative="1">
      <w:start w:val="1"/>
      <w:numFmt w:val="lowerRoman"/>
      <w:lvlText w:val="%6."/>
      <w:lvlJc w:val="right"/>
      <w:pPr>
        <w:tabs>
          <w:tab w:val="num" w:pos="4170"/>
        </w:tabs>
        <w:ind w:left="4170" w:hanging="180"/>
      </w:pPr>
    </w:lvl>
    <w:lvl w:ilvl="6" w:tplc="0422000F" w:tentative="1">
      <w:start w:val="1"/>
      <w:numFmt w:val="decimal"/>
      <w:lvlText w:val="%7."/>
      <w:lvlJc w:val="left"/>
      <w:pPr>
        <w:tabs>
          <w:tab w:val="num" w:pos="4890"/>
        </w:tabs>
        <w:ind w:left="4890" w:hanging="360"/>
      </w:pPr>
    </w:lvl>
    <w:lvl w:ilvl="7" w:tplc="04220019" w:tentative="1">
      <w:start w:val="1"/>
      <w:numFmt w:val="lowerLetter"/>
      <w:lvlText w:val="%8."/>
      <w:lvlJc w:val="left"/>
      <w:pPr>
        <w:tabs>
          <w:tab w:val="num" w:pos="5610"/>
        </w:tabs>
        <w:ind w:left="5610" w:hanging="360"/>
      </w:pPr>
    </w:lvl>
    <w:lvl w:ilvl="8" w:tplc="0422001B" w:tentative="1">
      <w:start w:val="1"/>
      <w:numFmt w:val="lowerRoman"/>
      <w:lvlText w:val="%9."/>
      <w:lvlJc w:val="right"/>
      <w:pPr>
        <w:tabs>
          <w:tab w:val="num" w:pos="6330"/>
        </w:tabs>
        <w:ind w:left="6330" w:hanging="180"/>
      </w:pPr>
    </w:lvl>
  </w:abstractNum>
  <w:abstractNum w:abstractNumId="23">
    <w:nsid w:val="393744D0"/>
    <w:multiLevelType w:val="hybridMultilevel"/>
    <w:tmpl w:val="C77A4128"/>
    <w:lvl w:ilvl="0" w:tplc="0422000F">
      <w:start w:val="1"/>
      <w:numFmt w:val="decimal"/>
      <w:lvlText w:val="%1."/>
      <w:lvlJc w:val="left"/>
      <w:pPr>
        <w:tabs>
          <w:tab w:val="num" w:pos="360"/>
        </w:tabs>
        <w:ind w:left="360" w:hanging="360"/>
      </w:pPr>
      <w:rPr>
        <w:rFonts w:hint="default"/>
      </w:rPr>
    </w:lvl>
    <w:lvl w:ilvl="1" w:tplc="04220019">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4">
    <w:nsid w:val="39CC7684"/>
    <w:multiLevelType w:val="hybridMultilevel"/>
    <w:tmpl w:val="108C0A26"/>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start w:val="1"/>
      <w:numFmt w:val="lowerRoman"/>
      <w:lvlText w:val="%3."/>
      <w:lvlJc w:val="right"/>
      <w:pPr>
        <w:ind w:left="3011" w:hanging="180"/>
      </w:pPr>
    </w:lvl>
    <w:lvl w:ilvl="3" w:tplc="0419000F">
      <w:start w:val="1"/>
      <w:numFmt w:val="decimal"/>
      <w:lvlText w:val="%4."/>
      <w:lvlJc w:val="left"/>
      <w:pPr>
        <w:ind w:left="3731" w:hanging="360"/>
      </w:pPr>
    </w:lvl>
    <w:lvl w:ilvl="4" w:tplc="04190019">
      <w:start w:val="1"/>
      <w:numFmt w:val="lowerLetter"/>
      <w:lvlText w:val="%5."/>
      <w:lvlJc w:val="left"/>
      <w:pPr>
        <w:ind w:left="4451" w:hanging="360"/>
      </w:pPr>
    </w:lvl>
    <w:lvl w:ilvl="5" w:tplc="0419001B">
      <w:start w:val="1"/>
      <w:numFmt w:val="lowerRoman"/>
      <w:lvlText w:val="%6."/>
      <w:lvlJc w:val="right"/>
      <w:pPr>
        <w:ind w:left="5171" w:hanging="180"/>
      </w:pPr>
    </w:lvl>
    <w:lvl w:ilvl="6" w:tplc="0419000F">
      <w:start w:val="1"/>
      <w:numFmt w:val="decimal"/>
      <w:lvlText w:val="%7."/>
      <w:lvlJc w:val="left"/>
      <w:pPr>
        <w:ind w:left="5891" w:hanging="360"/>
      </w:pPr>
    </w:lvl>
    <w:lvl w:ilvl="7" w:tplc="04190019">
      <w:start w:val="1"/>
      <w:numFmt w:val="lowerLetter"/>
      <w:lvlText w:val="%8."/>
      <w:lvlJc w:val="left"/>
      <w:pPr>
        <w:ind w:left="6611" w:hanging="360"/>
      </w:pPr>
    </w:lvl>
    <w:lvl w:ilvl="8" w:tplc="0419001B">
      <w:start w:val="1"/>
      <w:numFmt w:val="lowerRoman"/>
      <w:lvlText w:val="%9."/>
      <w:lvlJc w:val="right"/>
      <w:pPr>
        <w:ind w:left="7331" w:hanging="180"/>
      </w:pPr>
    </w:lvl>
  </w:abstractNum>
  <w:abstractNum w:abstractNumId="25">
    <w:nsid w:val="3D4B2358"/>
    <w:multiLevelType w:val="hybridMultilevel"/>
    <w:tmpl w:val="63E608DE"/>
    <w:lvl w:ilvl="0" w:tplc="F42824DC">
      <w:start w:val="1"/>
      <w:numFmt w:val="decimal"/>
      <w:lvlText w:val="%1."/>
      <w:lvlJc w:val="left"/>
      <w:pPr>
        <w:ind w:left="1211"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3FBC452E"/>
    <w:multiLevelType w:val="hybridMultilevel"/>
    <w:tmpl w:val="029EAF90"/>
    <w:lvl w:ilvl="0" w:tplc="636CBF78">
      <w:numFmt w:val="bullet"/>
      <w:lvlText w:val="-"/>
      <w:lvlJc w:val="left"/>
      <w:pPr>
        <w:ind w:left="1211" w:hanging="360"/>
      </w:pPr>
      <w:rPr>
        <w:rFonts w:ascii="Times New Roman" w:eastAsia="Times New Roman"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27">
    <w:nsid w:val="40DB4308"/>
    <w:multiLevelType w:val="hybridMultilevel"/>
    <w:tmpl w:val="AD900480"/>
    <w:lvl w:ilvl="0" w:tplc="67BAAA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46EB68B7"/>
    <w:multiLevelType w:val="multilevel"/>
    <w:tmpl w:val="46EB68B7"/>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9">
    <w:nsid w:val="53757FC6"/>
    <w:multiLevelType w:val="hybridMultilevel"/>
    <w:tmpl w:val="7FC2D3AE"/>
    <w:lvl w:ilvl="0" w:tplc="75CA50B0">
      <w:start w:val="1"/>
      <w:numFmt w:val="decimal"/>
      <w:pStyle w:val="a"/>
      <w:lvlText w:val="%1."/>
      <w:lvlJc w:val="left"/>
      <w:pPr>
        <w:ind w:left="644" w:hanging="360"/>
      </w:p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5A64680A"/>
    <w:multiLevelType w:val="singleLevel"/>
    <w:tmpl w:val="5A64680A"/>
    <w:lvl w:ilvl="0">
      <w:start w:val="1"/>
      <w:numFmt w:val="bullet"/>
      <w:lvlText w:val=""/>
      <w:lvlJc w:val="left"/>
      <w:pPr>
        <w:tabs>
          <w:tab w:val="num" w:pos="420"/>
        </w:tabs>
        <w:ind w:left="420" w:hanging="420"/>
      </w:pPr>
      <w:rPr>
        <w:rFonts w:ascii="Wingdings" w:hAnsi="Wingdings" w:hint="default"/>
      </w:rPr>
    </w:lvl>
  </w:abstractNum>
  <w:abstractNum w:abstractNumId="31">
    <w:nsid w:val="5A6469B4"/>
    <w:multiLevelType w:val="singleLevel"/>
    <w:tmpl w:val="5A6469B4"/>
    <w:lvl w:ilvl="0">
      <w:start w:val="1"/>
      <w:numFmt w:val="decimal"/>
      <w:lvlText w:val="%1."/>
      <w:lvlJc w:val="left"/>
      <w:pPr>
        <w:tabs>
          <w:tab w:val="num" w:pos="425"/>
        </w:tabs>
        <w:ind w:left="425" w:hanging="425"/>
      </w:pPr>
      <w:rPr>
        <w:rFonts w:hint="default"/>
      </w:rPr>
    </w:lvl>
  </w:abstractNum>
  <w:abstractNum w:abstractNumId="32">
    <w:nsid w:val="5C475437"/>
    <w:multiLevelType w:val="hybridMultilevel"/>
    <w:tmpl w:val="EF2C0308"/>
    <w:lvl w:ilvl="0" w:tplc="872AEE18">
      <w:start w:val="7"/>
      <w:numFmt w:val="decimal"/>
      <w:lvlText w:val="%1."/>
      <w:lvlJc w:val="left"/>
      <w:pPr>
        <w:tabs>
          <w:tab w:val="num" w:pos="720"/>
        </w:tabs>
        <w:ind w:left="720" w:hanging="360"/>
      </w:pPr>
    </w:lvl>
    <w:lvl w:ilvl="1" w:tplc="D6C4B6E2" w:tentative="1">
      <w:start w:val="1"/>
      <w:numFmt w:val="decimal"/>
      <w:lvlText w:val="%2."/>
      <w:lvlJc w:val="left"/>
      <w:pPr>
        <w:tabs>
          <w:tab w:val="num" w:pos="1440"/>
        </w:tabs>
        <w:ind w:left="1440" w:hanging="360"/>
      </w:pPr>
    </w:lvl>
    <w:lvl w:ilvl="2" w:tplc="8CB6A810" w:tentative="1">
      <w:start w:val="1"/>
      <w:numFmt w:val="decimal"/>
      <w:lvlText w:val="%3."/>
      <w:lvlJc w:val="left"/>
      <w:pPr>
        <w:tabs>
          <w:tab w:val="num" w:pos="2160"/>
        </w:tabs>
        <w:ind w:left="2160" w:hanging="360"/>
      </w:pPr>
    </w:lvl>
    <w:lvl w:ilvl="3" w:tplc="D69EE876" w:tentative="1">
      <w:start w:val="1"/>
      <w:numFmt w:val="decimal"/>
      <w:lvlText w:val="%4."/>
      <w:lvlJc w:val="left"/>
      <w:pPr>
        <w:tabs>
          <w:tab w:val="num" w:pos="2880"/>
        </w:tabs>
        <w:ind w:left="2880" w:hanging="360"/>
      </w:pPr>
    </w:lvl>
    <w:lvl w:ilvl="4" w:tplc="A4668CCE" w:tentative="1">
      <w:start w:val="1"/>
      <w:numFmt w:val="decimal"/>
      <w:lvlText w:val="%5."/>
      <w:lvlJc w:val="left"/>
      <w:pPr>
        <w:tabs>
          <w:tab w:val="num" w:pos="3600"/>
        </w:tabs>
        <w:ind w:left="3600" w:hanging="360"/>
      </w:pPr>
    </w:lvl>
    <w:lvl w:ilvl="5" w:tplc="1DE8B392" w:tentative="1">
      <w:start w:val="1"/>
      <w:numFmt w:val="decimal"/>
      <w:lvlText w:val="%6."/>
      <w:lvlJc w:val="left"/>
      <w:pPr>
        <w:tabs>
          <w:tab w:val="num" w:pos="4320"/>
        </w:tabs>
        <w:ind w:left="4320" w:hanging="360"/>
      </w:pPr>
    </w:lvl>
    <w:lvl w:ilvl="6" w:tplc="5D6A07FE" w:tentative="1">
      <w:start w:val="1"/>
      <w:numFmt w:val="decimal"/>
      <w:lvlText w:val="%7."/>
      <w:lvlJc w:val="left"/>
      <w:pPr>
        <w:tabs>
          <w:tab w:val="num" w:pos="5040"/>
        </w:tabs>
        <w:ind w:left="5040" w:hanging="360"/>
      </w:pPr>
    </w:lvl>
    <w:lvl w:ilvl="7" w:tplc="0DDABBD8" w:tentative="1">
      <w:start w:val="1"/>
      <w:numFmt w:val="decimal"/>
      <w:lvlText w:val="%8."/>
      <w:lvlJc w:val="left"/>
      <w:pPr>
        <w:tabs>
          <w:tab w:val="num" w:pos="5760"/>
        </w:tabs>
        <w:ind w:left="5760" w:hanging="360"/>
      </w:pPr>
    </w:lvl>
    <w:lvl w:ilvl="8" w:tplc="FABC94EC" w:tentative="1">
      <w:start w:val="1"/>
      <w:numFmt w:val="decimal"/>
      <w:lvlText w:val="%9."/>
      <w:lvlJc w:val="left"/>
      <w:pPr>
        <w:tabs>
          <w:tab w:val="num" w:pos="6480"/>
        </w:tabs>
        <w:ind w:left="6480" w:hanging="360"/>
      </w:pPr>
    </w:lvl>
  </w:abstractNum>
  <w:abstractNum w:abstractNumId="33">
    <w:nsid w:val="5DDA4C8B"/>
    <w:multiLevelType w:val="hybridMultilevel"/>
    <w:tmpl w:val="75DACEA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6027112B"/>
    <w:multiLevelType w:val="hybridMultilevel"/>
    <w:tmpl w:val="81EEF52C"/>
    <w:lvl w:ilvl="0" w:tplc="46442522">
      <w:start w:val="1"/>
      <w:numFmt w:val="decimal"/>
      <w:lvlText w:val="%1."/>
      <w:lvlJc w:val="left"/>
      <w:pPr>
        <w:tabs>
          <w:tab w:val="num" w:pos="360"/>
        </w:tabs>
        <w:ind w:left="360" w:hanging="360"/>
      </w:pPr>
    </w:lvl>
    <w:lvl w:ilvl="1" w:tplc="158CF7B8" w:tentative="1">
      <w:start w:val="1"/>
      <w:numFmt w:val="decimal"/>
      <w:lvlText w:val="%2."/>
      <w:lvlJc w:val="left"/>
      <w:pPr>
        <w:tabs>
          <w:tab w:val="num" w:pos="1080"/>
        </w:tabs>
        <w:ind w:left="1080" w:hanging="360"/>
      </w:pPr>
    </w:lvl>
    <w:lvl w:ilvl="2" w:tplc="F0E07820" w:tentative="1">
      <w:start w:val="1"/>
      <w:numFmt w:val="decimal"/>
      <w:lvlText w:val="%3."/>
      <w:lvlJc w:val="left"/>
      <w:pPr>
        <w:tabs>
          <w:tab w:val="num" w:pos="1800"/>
        </w:tabs>
        <w:ind w:left="1800" w:hanging="360"/>
      </w:pPr>
    </w:lvl>
    <w:lvl w:ilvl="3" w:tplc="E996E3A4" w:tentative="1">
      <w:start w:val="1"/>
      <w:numFmt w:val="decimal"/>
      <w:lvlText w:val="%4."/>
      <w:lvlJc w:val="left"/>
      <w:pPr>
        <w:tabs>
          <w:tab w:val="num" w:pos="2520"/>
        </w:tabs>
        <w:ind w:left="2520" w:hanging="360"/>
      </w:pPr>
    </w:lvl>
    <w:lvl w:ilvl="4" w:tplc="CA3E5D24" w:tentative="1">
      <w:start w:val="1"/>
      <w:numFmt w:val="decimal"/>
      <w:lvlText w:val="%5."/>
      <w:lvlJc w:val="left"/>
      <w:pPr>
        <w:tabs>
          <w:tab w:val="num" w:pos="3240"/>
        </w:tabs>
        <w:ind w:left="3240" w:hanging="360"/>
      </w:pPr>
    </w:lvl>
    <w:lvl w:ilvl="5" w:tplc="8CF4F9F6" w:tentative="1">
      <w:start w:val="1"/>
      <w:numFmt w:val="decimal"/>
      <w:lvlText w:val="%6."/>
      <w:lvlJc w:val="left"/>
      <w:pPr>
        <w:tabs>
          <w:tab w:val="num" w:pos="3960"/>
        </w:tabs>
        <w:ind w:left="3960" w:hanging="360"/>
      </w:pPr>
    </w:lvl>
    <w:lvl w:ilvl="6" w:tplc="13088852" w:tentative="1">
      <w:start w:val="1"/>
      <w:numFmt w:val="decimal"/>
      <w:lvlText w:val="%7."/>
      <w:lvlJc w:val="left"/>
      <w:pPr>
        <w:tabs>
          <w:tab w:val="num" w:pos="4680"/>
        </w:tabs>
        <w:ind w:left="4680" w:hanging="360"/>
      </w:pPr>
    </w:lvl>
    <w:lvl w:ilvl="7" w:tplc="3228A8E2" w:tentative="1">
      <w:start w:val="1"/>
      <w:numFmt w:val="decimal"/>
      <w:lvlText w:val="%8."/>
      <w:lvlJc w:val="left"/>
      <w:pPr>
        <w:tabs>
          <w:tab w:val="num" w:pos="5400"/>
        </w:tabs>
        <w:ind w:left="5400" w:hanging="360"/>
      </w:pPr>
    </w:lvl>
    <w:lvl w:ilvl="8" w:tplc="7C8EF02A" w:tentative="1">
      <w:start w:val="1"/>
      <w:numFmt w:val="decimal"/>
      <w:lvlText w:val="%9."/>
      <w:lvlJc w:val="left"/>
      <w:pPr>
        <w:tabs>
          <w:tab w:val="num" w:pos="6120"/>
        </w:tabs>
        <w:ind w:left="6120" w:hanging="360"/>
      </w:pPr>
    </w:lvl>
  </w:abstractNum>
  <w:abstractNum w:abstractNumId="35">
    <w:nsid w:val="608D57ED"/>
    <w:multiLevelType w:val="hybridMultilevel"/>
    <w:tmpl w:val="F0BE5826"/>
    <w:lvl w:ilvl="0" w:tplc="0419000F">
      <w:start w:val="1"/>
      <w:numFmt w:val="decimal"/>
      <w:lvlText w:val="%1."/>
      <w:lvlJc w:val="left"/>
      <w:pPr>
        <w:tabs>
          <w:tab w:val="num" w:pos="720"/>
        </w:tabs>
        <w:ind w:left="720" w:hanging="360"/>
      </w:pPr>
      <w:rPr>
        <w:rFonts w:cs="Times New Roman"/>
      </w:rPr>
    </w:lvl>
    <w:lvl w:ilvl="1" w:tplc="0F6AB3EE">
      <w:start w:val="1"/>
      <w:numFmt w:val="decimal"/>
      <w:lvlText w:val="%2."/>
      <w:lvlJc w:val="left"/>
      <w:pPr>
        <w:tabs>
          <w:tab w:val="num" w:pos="1440"/>
        </w:tabs>
        <w:ind w:left="1440" w:hanging="360"/>
      </w:pPr>
      <w:rPr>
        <w:rFonts w:ascii="Times New Roman" w:eastAsia="Times New Roman" w:hAnsi="Times New Roman" w:cs="Times New Roman"/>
        <w:b w:val="0"/>
        <w:bCs w:val="0"/>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6">
    <w:nsid w:val="656055E7"/>
    <w:multiLevelType w:val="hybridMultilevel"/>
    <w:tmpl w:val="722676E4"/>
    <w:lvl w:ilvl="0" w:tplc="69845FE4">
      <w:start w:val="7"/>
      <w:numFmt w:val="decimal"/>
      <w:lvlText w:val="%1."/>
      <w:lvlJc w:val="left"/>
      <w:pPr>
        <w:tabs>
          <w:tab w:val="num" w:pos="720"/>
        </w:tabs>
        <w:ind w:left="720" w:hanging="360"/>
      </w:pPr>
    </w:lvl>
    <w:lvl w:ilvl="1" w:tplc="07E64A28" w:tentative="1">
      <w:start w:val="1"/>
      <w:numFmt w:val="decimal"/>
      <w:lvlText w:val="%2."/>
      <w:lvlJc w:val="left"/>
      <w:pPr>
        <w:tabs>
          <w:tab w:val="num" w:pos="1440"/>
        </w:tabs>
        <w:ind w:left="1440" w:hanging="360"/>
      </w:pPr>
    </w:lvl>
    <w:lvl w:ilvl="2" w:tplc="6BEA7020" w:tentative="1">
      <w:start w:val="1"/>
      <w:numFmt w:val="decimal"/>
      <w:lvlText w:val="%3."/>
      <w:lvlJc w:val="left"/>
      <w:pPr>
        <w:tabs>
          <w:tab w:val="num" w:pos="2160"/>
        </w:tabs>
        <w:ind w:left="2160" w:hanging="360"/>
      </w:pPr>
    </w:lvl>
    <w:lvl w:ilvl="3" w:tplc="06B839C8" w:tentative="1">
      <w:start w:val="1"/>
      <w:numFmt w:val="decimal"/>
      <w:lvlText w:val="%4."/>
      <w:lvlJc w:val="left"/>
      <w:pPr>
        <w:tabs>
          <w:tab w:val="num" w:pos="2880"/>
        </w:tabs>
        <w:ind w:left="2880" w:hanging="360"/>
      </w:pPr>
    </w:lvl>
    <w:lvl w:ilvl="4" w:tplc="275E86BE" w:tentative="1">
      <w:start w:val="1"/>
      <w:numFmt w:val="decimal"/>
      <w:lvlText w:val="%5."/>
      <w:lvlJc w:val="left"/>
      <w:pPr>
        <w:tabs>
          <w:tab w:val="num" w:pos="3600"/>
        </w:tabs>
        <w:ind w:left="3600" w:hanging="360"/>
      </w:pPr>
    </w:lvl>
    <w:lvl w:ilvl="5" w:tplc="B37E5A0A" w:tentative="1">
      <w:start w:val="1"/>
      <w:numFmt w:val="decimal"/>
      <w:lvlText w:val="%6."/>
      <w:lvlJc w:val="left"/>
      <w:pPr>
        <w:tabs>
          <w:tab w:val="num" w:pos="4320"/>
        </w:tabs>
        <w:ind w:left="4320" w:hanging="360"/>
      </w:pPr>
    </w:lvl>
    <w:lvl w:ilvl="6" w:tplc="A378A690" w:tentative="1">
      <w:start w:val="1"/>
      <w:numFmt w:val="decimal"/>
      <w:lvlText w:val="%7."/>
      <w:lvlJc w:val="left"/>
      <w:pPr>
        <w:tabs>
          <w:tab w:val="num" w:pos="5040"/>
        </w:tabs>
        <w:ind w:left="5040" w:hanging="360"/>
      </w:pPr>
    </w:lvl>
    <w:lvl w:ilvl="7" w:tplc="82BAB480" w:tentative="1">
      <w:start w:val="1"/>
      <w:numFmt w:val="decimal"/>
      <w:lvlText w:val="%8."/>
      <w:lvlJc w:val="left"/>
      <w:pPr>
        <w:tabs>
          <w:tab w:val="num" w:pos="5760"/>
        </w:tabs>
        <w:ind w:left="5760" w:hanging="360"/>
      </w:pPr>
    </w:lvl>
    <w:lvl w:ilvl="8" w:tplc="0BC266C4" w:tentative="1">
      <w:start w:val="1"/>
      <w:numFmt w:val="decimal"/>
      <w:lvlText w:val="%9."/>
      <w:lvlJc w:val="left"/>
      <w:pPr>
        <w:tabs>
          <w:tab w:val="num" w:pos="6480"/>
        </w:tabs>
        <w:ind w:left="6480" w:hanging="360"/>
      </w:pPr>
    </w:lvl>
  </w:abstractNum>
  <w:abstractNum w:abstractNumId="37">
    <w:nsid w:val="690D73D8"/>
    <w:multiLevelType w:val="hybridMultilevel"/>
    <w:tmpl w:val="D01434F8"/>
    <w:lvl w:ilvl="0" w:tplc="0419000F">
      <w:start w:val="1"/>
      <w:numFmt w:val="decimal"/>
      <w:lvlText w:val="%1."/>
      <w:lvlJc w:val="left"/>
      <w:pPr>
        <w:ind w:left="720" w:hanging="360"/>
      </w:pPr>
      <w:rPr>
        <w:b w:val="0"/>
        <w:color w:val="00000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8">
    <w:nsid w:val="6DE713C7"/>
    <w:multiLevelType w:val="hybridMultilevel"/>
    <w:tmpl w:val="DEC00922"/>
    <w:lvl w:ilvl="0" w:tplc="25B4BA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6DFE683C"/>
    <w:multiLevelType w:val="hybridMultilevel"/>
    <w:tmpl w:val="96DE4352"/>
    <w:lvl w:ilvl="0" w:tplc="8F10C2E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nsid w:val="7338717D"/>
    <w:multiLevelType w:val="hybridMultilevel"/>
    <w:tmpl w:val="4D7293AC"/>
    <w:lvl w:ilvl="0" w:tplc="D0724556">
      <w:start w:val="1"/>
      <w:numFmt w:val="bullet"/>
      <w:lvlText w:val="•"/>
      <w:lvlJc w:val="left"/>
      <w:pPr>
        <w:tabs>
          <w:tab w:val="num" w:pos="720"/>
        </w:tabs>
        <w:ind w:left="720" w:hanging="360"/>
      </w:pPr>
      <w:rPr>
        <w:rFonts w:ascii="Arial" w:hAnsi="Arial" w:hint="default"/>
      </w:rPr>
    </w:lvl>
    <w:lvl w:ilvl="1" w:tplc="6AACE302" w:tentative="1">
      <w:start w:val="1"/>
      <w:numFmt w:val="bullet"/>
      <w:lvlText w:val="•"/>
      <w:lvlJc w:val="left"/>
      <w:pPr>
        <w:tabs>
          <w:tab w:val="num" w:pos="1440"/>
        </w:tabs>
        <w:ind w:left="1440" w:hanging="360"/>
      </w:pPr>
      <w:rPr>
        <w:rFonts w:ascii="Arial" w:hAnsi="Arial" w:hint="default"/>
      </w:rPr>
    </w:lvl>
    <w:lvl w:ilvl="2" w:tplc="8A4E4EF0" w:tentative="1">
      <w:start w:val="1"/>
      <w:numFmt w:val="bullet"/>
      <w:lvlText w:val="•"/>
      <w:lvlJc w:val="left"/>
      <w:pPr>
        <w:tabs>
          <w:tab w:val="num" w:pos="2160"/>
        </w:tabs>
        <w:ind w:left="2160" w:hanging="360"/>
      </w:pPr>
      <w:rPr>
        <w:rFonts w:ascii="Arial" w:hAnsi="Arial" w:hint="default"/>
      </w:rPr>
    </w:lvl>
    <w:lvl w:ilvl="3" w:tplc="9BEC16C4" w:tentative="1">
      <w:start w:val="1"/>
      <w:numFmt w:val="bullet"/>
      <w:lvlText w:val="•"/>
      <w:lvlJc w:val="left"/>
      <w:pPr>
        <w:tabs>
          <w:tab w:val="num" w:pos="2880"/>
        </w:tabs>
        <w:ind w:left="2880" w:hanging="360"/>
      </w:pPr>
      <w:rPr>
        <w:rFonts w:ascii="Arial" w:hAnsi="Arial" w:hint="default"/>
      </w:rPr>
    </w:lvl>
    <w:lvl w:ilvl="4" w:tplc="E0825912" w:tentative="1">
      <w:start w:val="1"/>
      <w:numFmt w:val="bullet"/>
      <w:lvlText w:val="•"/>
      <w:lvlJc w:val="left"/>
      <w:pPr>
        <w:tabs>
          <w:tab w:val="num" w:pos="3600"/>
        </w:tabs>
        <w:ind w:left="3600" w:hanging="360"/>
      </w:pPr>
      <w:rPr>
        <w:rFonts w:ascii="Arial" w:hAnsi="Arial" w:hint="default"/>
      </w:rPr>
    </w:lvl>
    <w:lvl w:ilvl="5" w:tplc="911ECEF4" w:tentative="1">
      <w:start w:val="1"/>
      <w:numFmt w:val="bullet"/>
      <w:lvlText w:val="•"/>
      <w:lvlJc w:val="left"/>
      <w:pPr>
        <w:tabs>
          <w:tab w:val="num" w:pos="4320"/>
        </w:tabs>
        <w:ind w:left="4320" w:hanging="360"/>
      </w:pPr>
      <w:rPr>
        <w:rFonts w:ascii="Arial" w:hAnsi="Arial" w:hint="default"/>
      </w:rPr>
    </w:lvl>
    <w:lvl w:ilvl="6" w:tplc="E1EEE67E" w:tentative="1">
      <w:start w:val="1"/>
      <w:numFmt w:val="bullet"/>
      <w:lvlText w:val="•"/>
      <w:lvlJc w:val="left"/>
      <w:pPr>
        <w:tabs>
          <w:tab w:val="num" w:pos="5040"/>
        </w:tabs>
        <w:ind w:left="5040" w:hanging="360"/>
      </w:pPr>
      <w:rPr>
        <w:rFonts w:ascii="Arial" w:hAnsi="Arial" w:hint="default"/>
      </w:rPr>
    </w:lvl>
    <w:lvl w:ilvl="7" w:tplc="0A328198" w:tentative="1">
      <w:start w:val="1"/>
      <w:numFmt w:val="bullet"/>
      <w:lvlText w:val="•"/>
      <w:lvlJc w:val="left"/>
      <w:pPr>
        <w:tabs>
          <w:tab w:val="num" w:pos="5760"/>
        </w:tabs>
        <w:ind w:left="5760" w:hanging="360"/>
      </w:pPr>
      <w:rPr>
        <w:rFonts w:ascii="Arial" w:hAnsi="Arial" w:hint="default"/>
      </w:rPr>
    </w:lvl>
    <w:lvl w:ilvl="8" w:tplc="0ADA8EE2" w:tentative="1">
      <w:start w:val="1"/>
      <w:numFmt w:val="bullet"/>
      <w:lvlText w:val="•"/>
      <w:lvlJc w:val="left"/>
      <w:pPr>
        <w:tabs>
          <w:tab w:val="num" w:pos="6480"/>
        </w:tabs>
        <w:ind w:left="6480" w:hanging="360"/>
      </w:pPr>
      <w:rPr>
        <w:rFonts w:ascii="Arial" w:hAnsi="Arial" w:hint="default"/>
      </w:rPr>
    </w:lvl>
  </w:abstractNum>
  <w:abstractNum w:abstractNumId="41">
    <w:nsid w:val="78163B98"/>
    <w:multiLevelType w:val="hybridMultilevel"/>
    <w:tmpl w:val="B58A1C52"/>
    <w:lvl w:ilvl="0" w:tplc="94D8D00A">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41"/>
  </w:num>
  <w:num w:numId="2">
    <w:abstractNumId w:val="4"/>
  </w:num>
  <w:num w:numId="3">
    <w:abstractNumId w:val="16"/>
  </w:num>
  <w:num w:numId="4">
    <w:abstractNumId w:val="33"/>
  </w:num>
  <w:num w:numId="5">
    <w:abstractNumId w:val="3"/>
  </w:num>
  <w:num w:numId="6">
    <w:abstractNumId w:val="9"/>
  </w:num>
  <w:num w:numId="7">
    <w:abstractNumId w:val="19"/>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24"/>
  </w:num>
  <w:num w:numId="11">
    <w:abstractNumId w:val="15"/>
  </w:num>
  <w:num w:numId="12">
    <w:abstractNumId w:val="21"/>
  </w:num>
  <w:num w:numId="13">
    <w:abstractNumId w:val="30"/>
  </w:num>
  <w:num w:numId="14">
    <w:abstractNumId w:val="31"/>
  </w:num>
  <w:num w:numId="15">
    <w:abstractNumId w:val="28"/>
  </w:num>
  <w:num w:numId="16">
    <w:abstractNumId w:val="7"/>
  </w:num>
  <w:num w:numId="17">
    <w:abstractNumId w:val="11"/>
  </w:num>
  <w:num w:numId="18">
    <w:abstractNumId w:val="1"/>
  </w:num>
  <w:num w:numId="19">
    <w:abstractNumId w:val="0"/>
  </w:num>
  <w:num w:numId="20">
    <w:abstractNumId w:val="29"/>
  </w:num>
  <w:num w:numId="21">
    <w:abstractNumId w:val="35"/>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9"/>
  </w:num>
  <w:num w:numId="26">
    <w:abstractNumId w:val="10"/>
  </w:num>
  <w:num w:numId="27">
    <w:abstractNumId w:val="6"/>
  </w:num>
  <w:num w:numId="28">
    <w:abstractNumId w:val="40"/>
  </w:num>
  <w:num w:numId="29">
    <w:abstractNumId w:val="26"/>
  </w:num>
  <w:num w:numId="30">
    <w:abstractNumId w:val="38"/>
  </w:num>
  <w:num w:numId="31">
    <w:abstractNumId w:val="25"/>
  </w:num>
  <w:num w:numId="32">
    <w:abstractNumId w:val="17"/>
  </w:num>
  <w:num w:numId="33">
    <w:abstractNumId w:val="22"/>
  </w:num>
  <w:num w:numId="34">
    <w:abstractNumId w:val="23"/>
  </w:num>
  <w:num w:numId="35">
    <w:abstractNumId w:val="20"/>
  </w:num>
  <w:num w:numId="36">
    <w:abstractNumId w:val="2"/>
  </w:num>
  <w:num w:numId="37">
    <w:abstractNumId w:val="13"/>
  </w:num>
  <w:num w:numId="38">
    <w:abstractNumId w:val="34"/>
  </w:num>
  <w:num w:numId="39">
    <w:abstractNumId w:val="32"/>
  </w:num>
  <w:num w:numId="40">
    <w:abstractNumId w:val="5"/>
  </w:num>
  <w:num w:numId="41">
    <w:abstractNumId w:val="36"/>
  </w:num>
  <w:num w:numId="42">
    <w:abstractNumId w:val="27"/>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defaultTabStop w:val="708"/>
  <w:hyphenationZone w:val="425"/>
  <w:characterSpacingControl w:val="doNotCompress"/>
  <w:hdrShapeDefaults>
    <o:shapedefaults v:ext="edit" spidmax="3074"/>
  </w:hdrShapeDefaults>
  <w:footnotePr>
    <w:footnote w:id="-1"/>
    <w:footnote w:id="0"/>
  </w:footnotePr>
  <w:endnotePr>
    <w:endnote w:id="-1"/>
    <w:endnote w:id="0"/>
  </w:endnotePr>
  <w:compat/>
  <w:rsids>
    <w:rsidRoot w:val="00E32B54"/>
    <w:rsid w:val="000027A2"/>
    <w:rsid w:val="000036CC"/>
    <w:rsid w:val="00014923"/>
    <w:rsid w:val="000162FF"/>
    <w:rsid w:val="00022556"/>
    <w:rsid w:val="00025370"/>
    <w:rsid w:val="00025F35"/>
    <w:rsid w:val="000279C3"/>
    <w:rsid w:val="00033A80"/>
    <w:rsid w:val="00034DED"/>
    <w:rsid w:val="000374BF"/>
    <w:rsid w:val="00040C13"/>
    <w:rsid w:val="00041DFD"/>
    <w:rsid w:val="0004292D"/>
    <w:rsid w:val="00047F5E"/>
    <w:rsid w:val="00053155"/>
    <w:rsid w:val="0005553D"/>
    <w:rsid w:val="000626AA"/>
    <w:rsid w:val="00073329"/>
    <w:rsid w:val="00073DDD"/>
    <w:rsid w:val="00080B9C"/>
    <w:rsid w:val="000816A4"/>
    <w:rsid w:val="00087085"/>
    <w:rsid w:val="00087CA6"/>
    <w:rsid w:val="00090D88"/>
    <w:rsid w:val="00091EF6"/>
    <w:rsid w:val="00091F0B"/>
    <w:rsid w:val="00093B1C"/>
    <w:rsid w:val="0009492E"/>
    <w:rsid w:val="00095642"/>
    <w:rsid w:val="00095C2B"/>
    <w:rsid w:val="000A64F4"/>
    <w:rsid w:val="000B5399"/>
    <w:rsid w:val="000C0771"/>
    <w:rsid w:val="000C1899"/>
    <w:rsid w:val="000C7112"/>
    <w:rsid w:val="000D62D0"/>
    <w:rsid w:val="000E1160"/>
    <w:rsid w:val="000E2E53"/>
    <w:rsid w:val="00103AF4"/>
    <w:rsid w:val="001151A9"/>
    <w:rsid w:val="0012130D"/>
    <w:rsid w:val="001217AC"/>
    <w:rsid w:val="00123BA7"/>
    <w:rsid w:val="00123C84"/>
    <w:rsid w:val="001253FE"/>
    <w:rsid w:val="00130033"/>
    <w:rsid w:val="0013307C"/>
    <w:rsid w:val="00137DA3"/>
    <w:rsid w:val="001449E9"/>
    <w:rsid w:val="0014771F"/>
    <w:rsid w:val="0015175F"/>
    <w:rsid w:val="00151ADE"/>
    <w:rsid w:val="00157101"/>
    <w:rsid w:val="001575F5"/>
    <w:rsid w:val="001610FF"/>
    <w:rsid w:val="00176F5E"/>
    <w:rsid w:val="00182F43"/>
    <w:rsid w:val="00190E92"/>
    <w:rsid w:val="00192869"/>
    <w:rsid w:val="001A100C"/>
    <w:rsid w:val="001A1B10"/>
    <w:rsid w:val="001A7684"/>
    <w:rsid w:val="001B275C"/>
    <w:rsid w:val="001B78C6"/>
    <w:rsid w:val="001D1897"/>
    <w:rsid w:val="001D71D5"/>
    <w:rsid w:val="001E2970"/>
    <w:rsid w:val="001E3146"/>
    <w:rsid w:val="001E6CA9"/>
    <w:rsid w:val="001E702A"/>
    <w:rsid w:val="001F30E8"/>
    <w:rsid w:val="001F506A"/>
    <w:rsid w:val="001F5A61"/>
    <w:rsid w:val="002016BF"/>
    <w:rsid w:val="00204979"/>
    <w:rsid w:val="0020541B"/>
    <w:rsid w:val="00205990"/>
    <w:rsid w:val="00215E0F"/>
    <w:rsid w:val="00226397"/>
    <w:rsid w:val="00231599"/>
    <w:rsid w:val="00235D37"/>
    <w:rsid w:val="00241235"/>
    <w:rsid w:val="002543C7"/>
    <w:rsid w:val="00255D70"/>
    <w:rsid w:val="00260CB5"/>
    <w:rsid w:val="002648FE"/>
    <w:rsid w:val="00297B63"/>
    <w:rsid w:val="002A2909"/>
    <w:rsid w:val="002A73C7"/>
    <w:rsid w:val="002A7F12"/>
    <w:rsid w:val="002B2A45"/>
    <w:rsid w:val="002B49FA"/>
    <w:rsid w:val="002B7065"/>
    <w:rsid w:val="002C32F4"/>
    <w:rsid w:val="002C5110"/>
    <w:rsid w:val="002E00DA"/>
    <w:rsid w:val="002E4394"/>
    <w:rsid w:val="002E43ED"/>
    <w:rsid w:val="002E5944"/>
    <w:rsid w:val="002F396C"/>
    <w:rsid w:val="002F5718"/>
    <w:rsid w:val="002F7852"/>
    <w:rsid w:val="00301B0F"/>
    <w:rsid w:val="00302EFB"/>
    <w:rsid w:val="0031327B"/>
    <w:rsid w:val="0032099A"/>
    <w:rsid w:val="0032427D"/>
    <w:rsid w:val="00332DBB"/>
    <w:rsid w:val="00337A58"/>
    <w:rsid w:val="00345BEF"/>
    <w:rsid w:val="0034724E"/>
    <w:rsid w:val="00352AEC"/>
    <w:rsid w:val="0035656A"/>
    <w:rsid w:val="00365F12"/>
    <w:rsid w:val="003663A9"/>
    <w:rsid w:val="003677F9"/>
    <w:rsid w:val="00375483"/>
    <w:rsid w:val="0038002E"/>
    <w:rsid w:val="003815FA"/>
    <w:rsid w:val="0038402B"/>
    <w:rsid w:val="003968DE"/>
    <w:rsid w:val="003A2DC3"/>
    <w:rsid w:val="003A3B2F"/>
    <w:rsid w:val="003A45CB"/>
    <w:rsid w:val="003B5692"/>
    <w:rsid w:val="003C0775"/>
    <w:rsid w:val="003D0220"/>
    <w:rsid w:val="003D2798"/>
    <w:rsid w:val="003D44A2"/>
    <w:rsid w:val="003D5A6F"/>
    <w:rsid w:val="003D6601"/>
    <w:rsid w:val="003E164C"/>
    <w:rsid w:val="003E2688"/>
    <w:rsid w:val="003F4CD0"/>
    <w:rsid w:val="003F5C26"/>
    <w:rsid w:val="00403693"/>
    <w:rsid w:val="00404D50"/>
    <w:rsid w:val="0040771E"/>
    <w:rsid w:val="00410ACC"/>
    <w:rsid w:val="004132CF"/>
    <w:rsid w:val="00416FD2"/>
    <w:rsid w:val="00421C37"/>
    <w:rsid w:val="004272F3"/>
    <w:rsid w:val="00434203"/>
    <w:rsid w:val="004447AE"/>
    <w:rsid w:val="0044701B"/>
    <w:rsid w:val="00451868"/>
    <w:rsid w:val="00453C60"/>
    <w:rsid w:val="00456792"/>
    <w:rsid w:val="004661E8"/>
    <w:rsid w:val="00470118"/>
    <w:rsid w:val="00476D5A"/>
    <w:rsid w:val="0048098E"/>
    <w:rsid w:val="004816D8"/>
    <w:rsid w:val="00487507"/>
    <w:rsid w:val="00493102"/>
    <w:rsid w:val="004B1643"/>
    <w:rsid w:val="004B26B5"/>
    <w:rsid w:val="004C2D78"/>
    <w:rsid w:val="004C7DD3"/>
    <w:rsid w:val="004D1872"/>
    <w:rsid w:val="004D2030"/>
    <w:rsid w:val="004D2A90"/>
    <w:rsid w:val="004E0272"/>
    <w:rsid w:val="004E1492"/>
    <w:rsid w:val="004E6E28"/>
    <w:rsid w:val="004F016A"/>
    <w:rsid w:val="004F20B9"/>
    <w:rsid w:val="00504746"/>
    <w:rsid w:val="00504EBC"/>
    <w:rsid w:val="00505880"/>
    <w:rsid w:val="005062F0"/>
    <w:rsid w:val="0052778E"/>
    <w:rsid w:val="0053339F"/>
    <w:rsid w:val="005370A4"/>
    <w:rsid w:val="005430DC"/>
    <w:rsid w:val="005432E2"/>
    <w:rsid w:val="0054341C"/>
    <w:rsid w:val="00545A3B"/>
    <w:rsid w:val="0057152D"/>
    <w:rsid w:val="00572A9C"/>
    <w:rsid w:val="005804A6"/>
    <w:rsid w:val="005804AE"/>
    <w:rsid w:val="00582274"/>
    <w:rsid w:val="00582C09"/>
    <w:rsid w:val="00583184"/>
    <w:rsid w:val="00592319"/>
    <w:rsid w:val="00594920"/>
    <w:rsid w:val="005A5E7D"/>
    <w:rsid w:val="005A6C3C"/>
    <w:rsid w:val="005B4E57"/>
    <w:rsid w:val="005B5425"/>
    <w:rsid w:val="005B77A2"/>
    <w:rsid w:val="005D46D9"/>
    <w:rsid w:val="005D47E2"/>
    <w:rsid w:val="005D5F4C"/>
    <w:rsid w:val="005E54B5"/>
    <w:rsid w:val="005E59A9"/>
    <w:rsid w:val="005E5B6D"/>
    <w:rsid w:val="005E7053"/>
    <w:rsid w:val="005F1472"/>
    <w:rsid w:val="005F1A5E"/>
    <w:rsid w:val="005F63D2"/>
    <w:rsid w:val="005F7EAE"/>
    <w:rsid w:val="0060141B"/>
    <w:rsid w:val="00603DE8"/>
    <w:rsid w:val="006067B0"/>
    <w:rsid w:val="00606BB7"/>
    <w:rsid w:val="0062036A"/>
    <w:rsid w:val="006212AC"/>
    <w:rsid w:val="00636FA6"/>
    <w:rsid w:val="00641EAB"/>
    <w:rsid w:val="00642164"/>
    <w:rsid w:val="00643915"/>
    <w:rsid w:val="00652B26"/>
    <w:rsid w:val="006541CB"/>
    <w:rsid w:val="006555E2"/>
    <w:rsid w:val="006576E2"/>
    <w:rsid w:val="00657B3E"/>
    <w:rsid w:val="00663AD4"/>
    <w:rsid w:val="00667D15"/>
    <w:rsid w:val="00683EA5"/>
    <w:rsid w:val="006A2607"/>
    <w:rsid w:val="006A33AA"/>
    <w:rsid w:val="006C08C2"/>
    <w:rsid w:val="006C1DC9"/>
    <w:rsid w:val="006C4263"/>
    <w:rsid w:val="006C5196"/>
    <w:rsid w:val="006C6E9D"/>
    <w:rsid w:val="006C7690"/>
    <w:rsid w:val="006D2161"/>
    <w:rsid w:val="006D3E1E"/>
    <w:rsid w:val="006D6FF9"/>
    <w:rsid w:val="006E2504"/>
    <w:rsid w:val="006E2FC7"/>
    <w:rsid w:val="006F2518"/>
    <w:rsid w:val="006F2C57"/>
    <w:rsid w:val="006F4646"/>
    <w:rsid w:val="006F5AF6"/>
    <w:rsid w:val="006F6BE9"/>
    <w:rsid w:val="006F7C5C"/>
    <w:rsid w:val="007052B1"/>
    <w:rsid w:val="0071179B"/>
    <w:rsid w:val="00714532"/>
    <w:rsid w:val="00720FF1"/>
    <w:rsid w:val="0072332B"/>
    <w:rsid w:val="00724566"/>
    <w:rsid w:val="00724837"/>
    <w:rsid w:val="00725309"/>
    <w:rsid w:val="007425D9"/>
    <w:rsid w:val="007427B0"/>
    <w:rsid w:val="00743A26"/>
    <w:rsid w:val="00743D89"/>
    <w:rsid w:val="00746AE3"/>
    <w:rsid w:val="007500A1"/>
    <w:rsid w:val="007576FD"/>
    <w:rsid w:val="0075770C"/>
    <w:rsid w:val="007671B4"/>
    <w:rsid w:val="00767413"/>
    <w:rsid w:val="00773E30"/>
    <w:rsid w:val="00781900"/>
    <w:rsid w:val="007820EE"/>
    <w:rsid w:val="00782E36"/>
    <w:rsid w:val="00786A37"/>
    <w:rsid w:val="00787121"/>
    <w:rsid w:val="007946C3"/>
    <w:rsid w:val="0079665F"/>
    <w:rsid w:val="007967B2"/>
    <w:rsid w:val="007A11B8"/>
    <w:rsid w:val="007B40ED"/>
    <w:rsid w:val="007B5F34"/>
    <w:rsid w:val="007B7957"/>
    <w:rsid w:val="007D14ED"/>
    <w:rsid w:val="007E0C57"/>
    <w:rsid w:val="007F7C9D"/>
    <w:rsid w:val="00803FD5"/>
    <w:rsid w:val="00825F9F"/>
    <w:rsid w:val="0082792D"/>
    <w:rsid w:val="00842E1C"/>
    <w:rsid w:val="008447F3"/>
    <w:rsid w:val="008457E5"/>
    <w:rsid w:val="00852183"/>
    <w:rsid w:val="00852312"/>
    <w:rsid w:val="00853999"/>
    <w:rsid w:val="00855EA4"/>
    <w:rsid w:val="00857790"/>
    <w:rsid w:val="008606D3"/>
    <w:rsid w:val="008639D1"/>
    <w:rsid w:val="008738A7"/>
    <w:rsid w:val="008739C9"/>
    <w:rsid w:val="00876BC2"/>
    <w:rsid w:val="00880401"/>
    <w:rsid w:val="00882784"/>
    <w:rsid w:val="008831B0"/>
    <w:rsid w:val="008862D3"/>
    <w:rsid w:val="00890F78"/>
    <w:rsid w:val="0089627A"/>
    <w:rsid w:val="008A6ADC"/>
    <w:rsid w:val="008B25FB"/>
    <w:rsid w:val="008B2657"/>
    <w:rsid w:val="008B2EFC"/>
    <w:rsid w:val="008C62D7"/>
    <w:rsid w:val="008D1417"/>
    <w:rsid w:val="008D34C8"/>
    <w:rsid w:val="008D354F"/>
    <w:rsid w:val="008D397B"/>
    <w:rsid w:val="008D73E8"/>
    <w:rsid w:val="008E1526"/>
    <w:rsid w:val="008E68E7"/>
    <w:rsid w:val="008E6F3F"/>
    <w:rsid w:val="008F14CE"/>
    <w:rsid w:val="008F5DC8"/>
    <w:rsid w:val="00900A8A"/>
    <w:rsid w:val="009037F1"/>
    <w:rsid w:val="00904263"/>
    <w:rsid w:val="00915526"/>
    <w:rsid w:val="00915ED6"/>
    <w:rsid w:val="0091631D"/>
    <w:rsid w:val="009226B0"/>
    <w:rsid w:val="00925927"/>
    <w:rsid w:val="0092720C"/>
    <w:rsid w:val="00931832"/>
    <w:rsid w:val="00931965"/>
    <w:rsid w:val="00935D5B"/>
    <w:rsid w:val="00936D5A"/>
    <w:rsid w:val="00937EB4"/>
    <w:rsid w:val="00940779"/>
    <w:rsid w:val="00945B19"/>
    <w:rsid w:val="00952457"/>
    <w:rsid w:val="00953C97"/>
    <w:rsid w:val="00961394"/>
    <w:rsid w:val="0097252D"/>
    <w:rsid w:val="0097518B"/>
    <w:rsid w:val="00976B53"/>
    <w:rsid w:val="009918D8"/>
    <w:rsid w:val="00996FBF"/>
    <w:rsid w:val="009975F9"/>
    <w:rsid w:val="009A4B61"/>
    <w:rsid w:val="009B0081"/>
    <w:rsid w:val="009B64C4"/>
    <w:rsid w:val="009C1782"/>
    <w:rsid w:val="009C3E13"/>
    <w:rsid w:val="009C4228"/>
    <w:rsid w:val="009C4F63"/>
    <w:rsid w:val="009D6F61"/>
    <w:rsid w:val="009D7B8E"/>
    <w:rsid w:val="009E54DA"/>
    <w:rsid w:val="009F422D"/>
    <w:rsid w:val="009F496F"/>
    <w:rsid w:val="009F7E1E"/>
    <w:rsid w:val="00A0101C"/>
    <w:rsid w:val="00A071C5"/>
    <w:rsid w:val="00A17348"/>
    <w:rsid w:val="00A22D56"/>
    <w:rsid w:val="00A23548"/>
    <w:rsid w:val="00A23A8F"/>
    <w:rsid w:val="00A24E9B"/>
    <w:rsid w:val="00A266E6"/>
    <w:rsid w:val="00A26847"/>
    <w:rsid w:val="00A3107C"/>
    <w:rsid w:val="00A40F8E"/>
    <w:rsid w:val="00A4177A"/>
    <w:rsid w:val="00A447D5"/>
    <w:rsid w:val="00A5116C"/>
    <w:rsid w:val="00A52760"/>
    <w:rsid w:val="00A6279B"/>
    <w:rsid w:val="00A627BA"/>
    <w:rsid w:val="00A659F1"/>
    <w:rsid w:val="00A66F78"/>
    <w:rsid w:val="00A70278"/>
    <w:rsid w:val="00A731B6"/>
    <w:rsid w:val="00A73547"/>
    <w:rsid w:val="00A77B6B"/>
    <w:rsid w:val="00A848CD"/>
    <w:rsid w:val="00A84CB6"/>
    <w:rsid w:val="00A8693E"/>
    <w:rsid w:val="00A94C0B"/>
    <w:rsid w:val="00A9510B"/>
    <w:rsid w:val="00A9551F"/>
    <w:rsid w:val="00A97E6C"/>
    <w:rsid w:val="00AA49B1"/>
    <w:rsid w:val="00AA590F"/>
    <w:rsid w:val="00AB046F"/>
    <w:rsid w:val="00AB0F78"/>
    <w:rsid w:val="00AB1480"/>
    <w:rsid w:val="00AB5BA2"/>
    <w:rsid w:val="00AC7E51"/>
    <w:rsid w:val="00AD211E"/>
    <w:rsid w:val="00AD4E54"/>
    <w:rsid w:val="00AD77DC"/>
    <w:rsid w:val="00AE4191"/>
    <w:rsid w:val="00AE7410"/>
    <w:rsid w:val="00AF3420"/>
    <w:rsid w:val="00AF3EEE"/>
    <w:rsid w:val="00B00899"/>
    <w:rsid w:val="00B10216"/>
    <w:rsid w:val="00B16A94"/>
    <w:rsid w:val="00B24286"/>
    <w:rsid w:val="00B25C57"/>
    <w:rsid w:val="00B276F5"/>
    <w:rsid w:val="00B27E20"/>
    <w:rsid w:val="00B33A58"/>
    <w:rsid w:val="00B34B3C"/>
    <w:rsid w:val="00B37BC5"/>
    <w:rsid w:val="00B57DFF"/>
    <w:rsid w:val="00B623B7"/>
    <w:rsid w:val="00B64B0A"/>
    <w:rsid w:val="00B64BFE"/>
    <w:rsid w:val="00B652BA"/>
    <w:rsid w:val="00B656AD"/>
    <w:rsid w:val="00B656E8"/>
    <w:rsid w:val="00B75406"/>
    <w:rsid w:val="00B769B2"/>
    <w:rsid w:val="00B8725B"/>
    <w:rsid w:val="00B87660"/>
    <w:rsid w:val="00B94F36"/>
    <w:rsid w:val="00B96331"/>
    <w:rsid w:val="00B9665F"/>
    <w:rsid w:val="00BA0BBF"/>
    <w:rsid w:val="00BA0F1F"/>
    <w:rsid w:val="00BA296B"/>
    <w:rsid w:val="00BA2F98"/>
    <w:rsid w:val="00BA39B9"/>
    <w:rsid w:val="00BB25C5"/>
    <w:rsid w:val="00BB2875"/>
    <w:rsid w:val="00BB3D1A"/>
    <w:rsid w:val="00BB3FCC"/>
    <w:rsid w:val="00BC0536"/>
    <w:rsid w:val="00BC18A9"/>
    <w:rsid w:val="00BD02AF"/>
    <w:rsid w:val="00BD262E"/>
    <w:rsid w:val="00BD5C93"/>
    <w:rsid w:val="00BE0494"/>
    <w:rsid w:val="00BE13F0"/>
    <w:rsid w:val="00BE3407"/>
    <w:rsid w:val="00BF38BE"/>
    <w:rsid w:val="00BF3A04"/>
    <w:rsid w:val="00BF4C17"/>
    <w:rsid w:val="00BF715B"/>
    <w:rsid w:val="00C13286"/>
    <w:rsid w:val="00C170FC"/>
    <w:rsid w:val="00C17F0E"/>
    <w:rsid w:val="00C268B2"/>
    <w:rsid w:val="00C274E6"/>
    <w:rsid w:val="00C277CA"/>
    <w:rsid w:val="00C32779"/>
    <w:rsid w:val="00C367B8"/>
    <w:rsid w:val="00C37A5B"/>
    <w:rsid w:val="00C44595"/>
    <w:rsid w:val="00C457EE"/>
    <w:rsid w:val="00C50BA6"/>
    <w:rsid w:val="00C522BB"/>
    <w:rsid w:val="00C523A1"/>
    <w:rsid w:val="00C52B92"/>
    <w:rsid w:val="00C5399A"/>
    <w:rsid w:val="00C70F71"/>
    <w:rsid w:val="00C81432"/>
    <w:rsid w:val="00C81752"/>
    <w:rsid w:val="00C86300"/>
    <w:rsid w:val="00C9125E"/>
    <w:rsid w:val="00C96621"/>
    <w:rsid w:val="00CA2DB6"/>
    <w:rsid w:val="00CA63A5"/>
    <w:rsid w:val="00CB0BB3"/>
    <w:rsid w:val="00CB77C9"/>
    <w:rsid w:val="00CB789A"/>
    <w:rsid w:val="00CC31D7"/>
    <w:rsid w:val="00CC7055"/>
    <w:rsid w:val="00CD17E2"/>
    <w:rsid w:val="00CD1B31"/>
    <w:rsid w:val="00CD4852"/>
    <w:rsid w:val="00CE2107"/>
    <w:rsid w:val="00CE5C29"/>
    <w:rsid w:val="00CE7989"/>
    <w:rsid w:val="00D10F21"/>
    <w:rsid w:val="00D1383A"/>
    <w:rsid w:val="00D172EC"/>
    <w:rsid w:val="00D20CF3"/>
    <w:rsid w:val="00D26128"/>
    <w:rsid w:val="00D30F40"/>
    <w:rsid w:val="00D409BE"/>
    <w:rsid w:val="00D4268A"/>
    <w:rsid w:val="00D4384C"/>
    <w:rsid w:val="00D520B2"/>
    <w:rsid w:val="00D56873"/>
    <w:rsid w:val="00D668E9"/>
    <w:rsid w:val="00D66F87"/>
    <w:rsid w:val="00D74697"/>
    <w:rsid w:val="00D7632F"/>
    <w:rsid w:val="00D809C7"/>
    <w:rsid w:val="00D8272C"/>
    <w:rsid w:val="00D840D3"/>
    <w:rsid w:val="00D85314"/>
    <w:rsid w:val="00D90135"/>
    <w:rsid w:val="00DA54F3"/>
    <w:rsid w:val="00DB2CEC"/>
    <w:rsid w:val="00DB395B"/>
    <w:rsid w:val="00DB70E7"/>
    <w:rsid w:val="00DC1776"/>
    <w:rsid w:val="00DD1814"/>
    <w:rsid w:val="00DD2C25"/>
    <w:rsid w:val="00DE0E3C"/>
    <w:rsid w:val="00DE3314"/>
    <w:rsid w:val="00DF4267"/>
    <w:rsid w:val="00DF7A59"/>
    <w:rsid w:val="00E01705"/>
    <w:rsid w:val="00E05644"/>
    <w:rsid w:val="00E06AC8"/>
    <w:rsid w:val="00E107A2"/>
    <w:rsid w:val="00E12447"/>
    <w:rsid w:val="00E1797A"/>
    <w:rsid w:val="00E17F0F"/>
    <w:rsid w:val="00E23E62"/>
    <w:rsid w:val="00E3244C"/>
    <w:rsid w:val="00E32B54"/>
    <w:rsid w:val="00E45A91"/>
    <w:rsid w:val="00E520A4"/>
    <w:rsid w:val="00E647B3"/>
    <w:rsid w:val="00E67EED"/>
    <w:rsid w:val="00E723A1"/>
    <w:rsid w:val="00E81218"/>
    <w:rsid w:val="00E84F16"/>
    <w:rsid w:val="00E90970"/>
    <w:rsid w:val="00E9196A"/>
    <w:rsid w:val="00E94910"/>
    <w:rsid w:val="00E95BD2"/>
    <w:rsid w:val="00E96AEE"/>
    <w:rsid w:val="00E97048"/>
    <w:rsid w:val="00EB00BF"/>
    <w:rsid w:val="00EB1CCD"/>
    <w:rsid w:val="00EC29D8"/>
    <w:rsid w:val="00EC5349"/>
    <w:rsid w:val="00ED0AC1"/>
    <w:rsid w:val="00EE273C"/>
    <w:rsid w:val="00EE52C0"/>
    <w:rsid w:val="00F01357"/>
    <w:rsid w:val="00F02787"/>
    <w:rsid w:val="00F06621"/>
    <w:rsid w:val="00F073B8"/>
    <w:rsid w:val="00F1010D"/>
    <w:rsid w:val="00F16736"/>
    <w:rsid w:val="00F23A7C"/>
    <w:rsid w:val="00F262E6"/>
    <w:rsid w:val="00F31E6C"/>
    <w:rsid w:val="00F37B9B"/>
    <w:rsid w:val="00F409B2"/>
    <w:rsid w:val="00F53138"/>
    <w:rsid w:val="00F554CC"/>
    <w:rsid w:val="00F563E9"/>
    <w:rsid w:val="00F6119D"/>
    <w:rsid w:val="00F61A05"/>
    <w:rsid w:val="00F61F0F"/>
    <w:rsid w:val="00F71350"/>
    <w:rsid w:val="00F71BA1"/>
    <w:rsid w:val="00F7498B"/>
    <w:rsid w:val="00F774EC"/>
    <w:rsid w:val="00F814FA"/>
    <w:rsid w:val="00F81DDC"/>
    <w:rsid w:val="00F82FC7"/>
    <w:rsid w:val="00F83E44"/>
    <w:rsid w:val="00F86528"/>
    <w:rsid w:val="00F93AFE"/>
    <w:rsid w:val="00F969C4"/>
    <w:rsid w:val="00FA058B"/>
    <w:rsid w:val="00FB4ABF"/>
    <w:rsid w:val="00FB4D9A"/>
    <w:rsid w:val="00FB6CCC"/>
    <w:rsid w:val="00FB70A2"/>
    <w:rsid w:val="00FC422C"/>
    <w:rsid w:val="00FC4CB8"/>
    <w:rsid w:val="00FD0853"/>
    <w:rsid w:val="00FD3086"/>
    <w:rsid w:val="00FD3FC7"/>
    <w:rsid w:val="00FD6DC6"/>
    <w:rsid w:val="00FE1E97"/>
    <w:rsid w:val="00FE7A3C"/>
    <w:rsid w:val="00FF7A9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No List" w:uiPriority="0"/>
    <w:lsdException w:name="Table Grid" w:semiHidden="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45BEF"/>
    <w:pPr>
      <w:spacing w:after="200" w:line="276" w:lineRule="auto"/>
    </w:pPr>
    <w:rPr>
      <w:sz w:val="22"/>
      <w:szCs w:val="22"/>
      <w:lang w:val="ru-RU" w:eastAsia="en-US"/>
    </w:rPr>
  </w:style>
  <w:style w:type="paragraph" w:styleId="3">
    <w:name w:val="heading 3"/>
    <w:basedOn w:val="a0"/>
    <w:next w:val="a0"/>
    <w:link w:val="30"/>
    <w:qFormat/>
    <w:rsid w:val="006C6E9D"/>
    <w:pPr>
      <w:keepNext/>
      <w:spacing w:before="240" w:after="60" w:line="240" w:lineRule="auto"/>
      <w:outlineLvl w:val="2"/>
    </w:pPr>
    <w:rPr>
      <w:rFonts w:ascii="Arial" w:eastAsia="Times New Roman" w:hAnsi="Arial"/>
      <w:b/>
      <w:bCs/>
      <w:sz w:val="26"/>
      <w:szCs w:val="26"/>
      <w:lang w:eastAsia="ru-RU"/>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semiHidden/>
    <w:unhideWhenUsed/>
  </w:style>
  <w:style w:type="character" w:customStyle="1" w:styleId="30">
    <w:name w:val="Заголовок 3 Знак"/>
    <w:link w:val="3"/>
    <w:rsid w:val="006C6E9D"/>
    <w:rPr>
      <w:rFonts w:ascii="Arial" w:eastAsia="Times New Roman" w:hAnsi="Arial" w:cs="Arial"/>
      <w:b/>
      <w:bCs/>
      <w:sz w:val="26"/>
      <w:szCs w:val="26"/>
      <w:lang w:val="ru-RU" w:eastAsia="ru-RU"/>
    </w:rPr>
  </w:style>
  <w:style w:type="paragraph" w:styleId="a4">
    <w:name w:val="List Paragraph"/>
    <w:basedOn w:val="a0"/>
    <w:uiPriority w:val="34"/>
    <w:qFormat/>
    <w:rsid w:val="003815FA"/>
    <w:pPr>
      <w:ind w:left="720"/>
      <w:contextualSpacing/>
    </w:pPr>
  </w:style>
  <w:style w:type="paragraph" w:styleId="a5">
    <w:name w:val="No Spacing"/>
    <w:link w:val="a6"/>
    <w:uiPriority w:val="99"/>
    <w:qFormat/>
    <w:rsid w:val="00C96621"/>
    <w:pPr>
      <w:ind w:firstLine="709"/>
      <w:jc w:val="both"/>
    </w:pPr>
    <w:rPr>
      <w:rFonts w:ascii="Times New Roman" w:hAnsi="Times New Roman"/>
      <w:sz w:val="28"/>
      <w:szCs w:val="28"/>
      <w:lang w:val="ru-RU"/>
    </w:rPr>
  </w:style>
  <w:style w:type="character" w:customStyle="1" w:styleId="a6">
    <w:name w:val="Без интервала Знак"/>
    <w:link w:val="a5"/>
    <w:uiPriority w:val="99"/>
    <w:locked/>
    <w:rsid w:val="00C96621"/>
    <w:rPr>
      <w:rFonts w:ascii="Times New Roman" w:hAnsi="Times New Roman"/>
      <w:sz w:val="28"/>
      <w:szCs w:val="28"/>
      <w:lang w:val="ru-RU" w:bidi="ar-SA"/>
    </w:rPr>
  </w:style>
  <w:style w:type="paragraph" w:customStyle="1" w:styleId="Default">
    <w:name w:val="Default"/>
    <w:rsid w:val="00C96621"/>
    <w:pPr>
      <w:autoSpaceDE w:val="0"/>
      <w:autoSpaceDN w:val="0"/>
      <w:adjustRightInd w:val="0"/>
    </w:pPr>
    <w:rPr>
      <w:rFonts w:ascii="Times New Roman" w:hAnsi="Times New Roman"/>
      <w:color w:val="000000"/>
      <w:sz w:val="24"/>
      <w:szCs w:val="24"/>
      <w:lang w:eastAsia="en-US"/>
    </w:rPr>
  </w:style>
  <w:style w:type="paragraph" w:styleId="a7">
    <w:name w:val="footer"/>
    <w:basedOn w:val="a0"/>
    <w:link w:val="a8"/>
    <w:uiPriority w:val="99"/>
    <w:unhideWhenUsed/>
    <w:rsid w:val="00416FD2"/>
    <w:pPr>
      <w:tabs>
        <w:tab w:val="center" w:pos="4677"/>
        <w:tab w:val="right" w:pos="9355"/>
      </w:tabs>
      <w:spacing w:after="0" w:line="240" w:lineRule="auto"/>
    </w:pPr>
    <w:rPr>
      <w:sz w:val="20"/>
      <w:szCs w:val="20"/>
      <w:lang/>
    </w:rPr>
  </w:style>
  <w:style w:type="character" w:customStyle="1" w:styleId="a8">
    <w:name w:val="Нижний колонтитул Знак"/>
    <w:link w:val="a7"/>
    <w:uiPriority w:val="99"/>
    <w:rsid w:val="00416FD2"/>
    <w:rPr>
      <w:rFonts w:ascii="Calibri" w:eastAsia="Calibri" w:hAnsi="Calibri" w:cs="Times New Roman"/>
      <w:lang w:val="ru-RU"/>
    </w:rPr>
  </w:style>
  <w:style w:type="paragraph" w:styleId="a9">
    <w:name w:val="Normal (Web)"/>
    <w:basedOn w:val="a0"/>
    <w:uiPriority w:val="99"/>
    <w:unhideWhenUsed/>
    <w:rsid w:val="00BD262E"/>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western">
    <w:name w:val="western"/>
    <w:basedOn w:val="a0"/>
    <w:rsid w:val="003D5A6F"/>
    <w:pPr>
      <w:spacing w:before="100" w:beforeAutospacing="1" w:after="100" w:afterAutospacing="1" w:line="240" w:lineRule="auto"/>
    </w:pPr>
    <w:rPr>
      <w:rFonts w:ascii="Times New Roman" w:eastAsia="Times New Roman" w:hAnsi="Times New Roman"/>
      <w:sz w:val="24"/>
      <w:szCs w:val="24"/>
      <w:lang w:eastAsia="ru-RU"/>
    </w:rPr>
  </w:style>
  <w:style w:type="paragraph" w:styleId="aa">
    <w:name w:val="footnote text"/>
    <w:basedOn w:val="a0"/>
    <w:link w:val="ab"/>
    <w:uiPriority w:val="99"/>
    <w:unhideWhenUsed/>
    <w:rsid w:val="00C9125E"/>
    <w:pPr>
      <w:spacing w:after="0" w:line="240" w:lineRule="auto"/>
    </w:pPr>
    <w:rPr>
      <w:rFonts w:ascii="Times New Roman" w:eastAsia="Times New Roman" w:hAnsi="Times New Roman"/>
      <w:sz w:val="24"/>
      <w:szCs w:val="24"/>
      <w:lang w:eastAsia="ru-RU"/>
    </w:rPr>
  </w:style>
  <w:style w:type="character" w:customStyle="1" w:styleId="ab">
    <w:name w:val="Текст сноски Знак"/>
    <w:link w:val="aa"/>
    <w:uiPriority w:val="99"/>
    <w:rsid w:val="00C9125E"/>
    <w:rPr>
      <w:rFonts w:ascii="Times New Roman" w:eastAsia="Times New Roman" w:hAnsi="Times New Roman" w:cs="Times New Roman"/>
      <w:sz w:val="24"/>
      <w:szCs w:val="24"/>
      <w:lang w:val="ru-RU" w:eastAsia="ru-RU"/>
    </w:rPr>
  </w:style>
  <w:style w:type="paragraph" w:customStyle="1" w:styleId="Style2">
    <w:name w:val="_Style 2"/>
    <w:basedOn w:val="a0"/>
    <w:uiPriority w:val="34"/>
    <w:qFormat/>
    <w:rsid w:val="00C9125E"/>
    <w:pPr>
      <w:spacing w:after="0" w:line="240" w:lineRule="auto"/>
      <w:ind w:left="720"/>
      <w:contextualSpacing/>
    </w:pPr>
    <w:rPr>
      <w:rFonts w:ascii="Times New Roman" w:eastAsia="Times New Roman" w:hAnsi="Times New Roman"/>
      <w:sz w:val="24"/>
      <w:szCs w:val="24"/>
      <w:lang w:eastAsia="ru-RU"/>
    </w:rPr>
  </w:style>
  <w:style w:type="paragraph" w:customStyle="1" w:styleId="TableText">
    <w:name w:val="Table Text"/>
    <w:uiPriority w:val="99"/>
    <w:rsid w:val="00C9125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line="222" w:lineRule="atLeast"/>
      <w:ind w:left="26" w:right="26"/>
    </w:pPr>
    <w:rPr>
      <w:rFonts w:ascii="Times New Roman" w:eastAsia="Times New Roman" w:hAnsi="Times New Roman"/>
      <w:lang w:val="en-US"/>
    </w:rPr>
  </w:style>
  <w:style w:type="paragraph" w:customStyle="1" w:styleId="1">
    <w:name w:val="Абзац списка1"/>
    <w:basedOn w:val="a0"/>
    <w:uiPriority w:val="99"/>
    <w:rsid w:val="00C9125E"/>
    <w:pPr>
      <w:spacing w:after="0" w:line="360" w:lineRule="auto"/>
      <w:ind w:left="720"/>
      <w:contextualSpacing/>
      <w:jc w:val="both"/>
    </w:pPr>
    <w:rPr>
      <w:rFonts w:ascii="Times New Roman" w:eastAsia="Times New Roman" w:hAnsi="Times New Roman"/>
      <w:sz w:val="28"/>
    </w:rPr>
  </w:style>
  <w:style w:type="paragraph" w:customStyle="1" w:styleId="p21">
    <w:name w:val="p21"/>
    <w:basedOn w:val="a0"/>
    <w:uiPriority w:val="99"/>
    <w:rsid w:val="006C6E9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3">
    <w:name w:val="p3"/>
    <w:basedOn w:val="a0"/>
    <w:uiPriority w:val="99"/>
    <w:rsid w:val="006C6E9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5">
    <w:name w:val="p5"/>
    <w:basedOn w:val="a0"/>
    <w:uiPriority w:val="99"/>
    <w:rsid w:val="006C6E9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0">
    <w:name w:val="p10"/>
    <w:basedOn w:val="a0"/>
    <w:uiPriority w:val="99"/>
    <w:rsid w:val="006C6E9D"/>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a1"/>
    <w:rsid w:val="006C6E9D"/>
  </w:style>
  <w:style w:type="character" w:customStyle="1" w:styleId="s9">
    <w:name w:val="s9"/>
    <w:basedOn w:val="a1"/>
    <w:rsid w:val="006C6E9D"/>
  </w:style>
  <w:style w:type="character" w:customStyle="1" w:styleId="s18">
    <w:name w:val="s18"/>
    <w:basedOn w:val="a1"/>
    <w:rsid w:val="006C6E9D"/>
  </w:style>
  <w:style w:type="character" w:customStyle="1" w:styleId="s4">
    <w:name w:val="s4"/>
    <w:basedOn w:val="a1"/>
    <w:rsid w:val="006C6E9D"/>
  </w:style>
  <w:style w:type="character" w:customStyle="1" w:styleId="s1">
    <w:name w:val="s1"/>
    <w:basedOn w:val="a1"/>
    <w:rsid w:val="006C6E9D"/>
  </w:style>
  <w:style w:type="character" w:customStyle="1" w:styleId="s7">
    <w:name w:val="s7"/>
    <w:basedOn w:val="a1"/>
    <w:rsid w:val="006C6E9D"/>
  </w:style>
  <w:style w:type="paragraph" w:styleId="ac">
    <w:name w:val="header"/>
    <w:basedOn w:val="a0"/>
    <w:link w:val="ad"/>
    <w:unhideWhenUsed/>
    <w:rsid w:val="006C6E9D"/>
    <w:pPr>
      <w:tabs>
        <w:tab w:val="center" w:pos="4677"/>
        <w:tab w:val="right" w:pos="9355"/>
      </w:tabs>
      <w:spacing w:after="0" w:line="240" w:lineRule="auto"/>
    </w:pPr>
    <w:rPr>
      <w:sz w:val="20"/>
      <w:szCs w:val="20"/>
      <w:lang/>
    </w:rPr>
  </w:style>
  <w:style w:type="character" w:customStyle="1" w:styleId="ad">
    <w:name w:val="Верхний колонтитул Знак"/>
    <w:link w:val="ac"/>
    <w:rsid w:val="006C6E9D"/>
    <w:rPr>
      <w:lang w:val="ru-RU"/>
    </w:rPr>
  </w:style>
  <w:style w:type="paragraph" w:styleId="ae">
    <w:name w:val="Body Text"/>
    <w:basedOn w:val="a0"/>
    <w:link w:val="af"/>
    <w:uiPriority w:val="99"/>
    <w:unhideWhenUsed/>
    <w:rsid w:val="006C6E9D"/>
    <w:pPr>
      <w:autoSpaceDE w:val="0"/>
      <w:autoSpaceDN w:val="0"/>
      <w:spacing w:after="0" w:line="360" w:lineRule="auto"/>
      <w:ind w:right="-1134"/>
    </w:pPr>
    <w:rPr>
      <w:rFonts w:ascii="Times New Roman" w:eastAsia="Times New Roman" w:hAnsi="Times New Roman"/>
      <w:sz w:val="28"/>
      <w:szCs w:val="28"/>
      <w:lang w:eastAsia="ru-RU"/>
    </w:rPr>
  </w:style>
  <w:style w:type="character" w:customStyle="1" w:styleId="af">
    <w:name w:val="Основной текст Знак"/>
    <w:link w:val="ae"/>
    <w:uiPriority w:val="99"/>
    <w:rsid w:val="006C6E9D"/>
    <w:rPr>
      <w:rFonts w:ascii="Times New Roman" w:eastAsia="Times New Roman" w:hAnsi="Times New Roman" w:cs="Times New Roman"/>
      <w:sz w:val="28"/>
      <w:szCs w:val="28"/>
      <w:lang w:eastAsia="ru-RU"/>
    </w:rPr>
  </w:style>
  <w:style w:type="paragraph" w:styleId="af0">
    <w:name w:val="Balloon Text"/>
    <w:basedOn w:val="a0"/>
    <w:link w:val="af1"/>
    <w:uiPriority w:val="99"/>
    <w:semiHidden/>
    <w:unhideWhenUsed/>
    <w:rsid w:val="006C6E9D"/>
    <w:pPr>
      <w:spacing w:after="0" w:line="240" w:lineRule="auto"/>
    </w:pPr>
    <w:rPr>
      <w:rFonts w:ascii="Tahoma" w:hAnsi="Tahoma"/>
      <w:sz w:val="16"/>
      <w:szCs w:val="16"/>
      <w:lang/>
    </w:rPr>
  </w:style>
  <w:style w:type="character" w:customStyle="1" w:styleId="af1">
    <w:name w:val="Текст выноски Знак"/>
    <w:link w:val="af0"/>
    <w:uiPriority w:val="99"/>
    <w:semiHidden/>
    <w:rsid w:val="006C6E9D"/>
    <w:rPr>
      <w:rFonts w:ascii="Tahoma" w:hAnsi="Tahoma" w:cs="Tahoma"/>
      <w:sz w:val="16"/>
      <w:szCs w:val="16"/>
      <w:lang w:val="ru-RU"/>
    </w:rPr>
  </w:style>
  <w:style w:type="paragraph" w:customStyle="1" w:styleId="p12">
    <w:name w:val="p12"/>
    <w:basedOn w:val="a0"/>
    <w:uiPriority w:val="99"/>
    <w:rsid w:val="006C6E9D"/>
    <w:pPr>
      <w:spacing w:before="100" w:beforeAutospacing="1" w:after="100" w:afterAutospacing="1" w:line="240" w:lineRule="auto"/>
    </w:pPr>
    <w:rPr>
      <w:rFonts w:ascii="Times New Roman" w:eastAsia="Times New Roman" w:hAnsi="Times New Roman"/>
      <w:sz w:val="24"/>
      <w:szCs w:val="24"/>
      <w:lang w:eastAsia="ru-RU"/>
    </w:rPr>
  </w:style>
  <w:style w:type="table" w:customStyle="1" w:styleId="4">
    <w:name w:val="Сетка таблицы4"/>
    <w:basedOn w:val="a2"/>
    <w:uiPriority w:val="59"/>
    <w:rsid w:val="006C6E9D"/>
    <w:rPr>
      <w:rFonts w:eastAsia="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3">
    <w:name w:val="s3"/>
    <w:basedOn w:val="a1"/>
    <w:rsid w:val="006C6E9D"/>
  </w:style>
  <w:style w:type="paragraph" w:styleId="31">
    <w:name w:val="Body Text Indent 3"/>
    <w:basedOn w:val="a0"/>
    <w:link w:val="32"/>
    <w:uiPriority w:val="99"/>
    <w:rsid w:val="006C6E9D"/>
    <w:pPr>
      <w:spacing w:after="120" w:line="240" w:lineRule="auto"/>
      <w:ind w:left="283"/>
    </w:pPr>
    <w:rPr>
      <w:rFonts w:ascii="Times New Roman" w:eastAsia="Times New Roman" w:hAnsi="Times New Roman"/>
      <w:sz w:val="16"/>
      <w:szCs w:val="16"/>
      <w:lang w:eastAsia="ru-RU"/>
    </w:rPr>
  </w:style>
  <w:style w:type="character" w:customStyle="1" w:styleId="32">
    <w:name w:val="Основной текст с отступом 3 Знак"/>
    <w:link w:val="31"/>
    <w:uiPriority w:val="99"/>
    <w:rsid w:val="006C6E9D"/>
    <w:rPr>
      <w:rFonts w:ascii="Times New Roman" w:eastAsia="Times New Roman" w:hAnsi="Times New Roman" w:cs="Times New Roman"/>
      <w:sz w:val="16"/>
      <w:szCs w:val="16"/>
      <w:lang w:val="ru-RU" w:eastAsia="ru-RU"/>
    </w:rPr>
  </w:style>
  <w:style w:type="paragraph" w:styleId="af2">
    <w:name w:val="Body Text Indent"/>
    <w:basedOn w:val="a0"/>
    <w:link w:val="af3"/>
    <w:rsid w:val="006C6E9D"/>
    <w:pPr>
      <w:spacing w:after="120" w:line="240" w:lineRule="auto"/>
      <w:ind w:left="283"/>
    </w:pPr>
    <w:rPr>
      <w:rFonts w:ascii="Times New Roman" w:eastAsia="Times New Roman" w:hAnsi="Times New Roman"/>
      <w:sz w:val="20"/>
      <w:szCs w:val="20"/>
      <w:lang w:eastAsia="ru-RU"/>
    </w:rPr>
  </w:style>
  <w:style w:type="character" w:customStyle="1" w:styleId="af3">
    <w:name w:val="Основной текст с отступом Знак"/>
    <w:link w:val="af2"/>
    <w:rsid w:val="006C6E9D"/>
    <w:rPr>
      <w:rFonts w:ascii="Times New Roman" w:eastAsia="Times New Roman" w:hAnsi="Times New Roman" w:cs="Times New Roman"/>
      <w:sz w:val="20"/>
      <w:szCs w:val="20"/>
      <w:lang w:val="ru-RU" w:eastAsia="ru-RU"/>
    </w:rPr>
  </w:style>
  <w:style w:type="character" w:styleId="af4">
    <w:name w:val="Strong"/>
    <w:qFormat/>
    <w:rsid w:val="006C6E9D"/>
    <w:rPr>
      <w:b/>
      <w:bCs/>
    </w:rPr>
  </w:style>
  <w:style w:type="character" w:styleId="af5">
    <w:name w:val="Hyperlink"/>
    <w:uiPriority w:val="99"/>
    <w:unhideWhenUsed/>
    <w:rsid w:val="006C6E9D"/>
    <w:rPr>
      <w:color w:val="0000FF"/>
      <w:u w:val="single"/>
    </w:rPr>
  </w:style>
  <w:style w:type="character" w:customStyle="1" w:styleId="af6">
    <w:name w:val="Основний текст_"/>
    <w:link w:val="af7"/>
    <w:uiPriority w:val="99"/>
    <w:locked/>
    <w:rsid w:val="00053155"/>
    <w:rPr>
      <w:rFonts w:ascii="Century Schoolbook" w:eastAsia="Times New Roman" w:hAnsi="Century Schoolbook"/>
      <w:sz w:val="17"/>
      <w:shd w:val="clear" w:color="auto" w:fill="FFFFFF"/>
    </w:rPr>
  </w:style>
  <w:style w:type="paragraph" w:customStyle="1" w:styleId="af7">
    <w:name w:val="Основний текст"/>
    <w:basedOn w:val="a0"/>
    <w:link w:val="af6"/>
    <w:uiPriority w:val="99"/>
    <w:rsid w:val="00053155"/>
    <w:pPr>
      <w:shd w:val="clear" w:color="auto" w:fill="FFFFFF"/>
      <w:spacing w:after="0" w:line="240" w:lineRule="atLeast"/>
      <w:jc w:val="center"/>
    </w:pPr>
    <w:rPr>
      <w:rFonts w:ascii="Century Schoolbook" w:eastAsia="Times New Roman" w:hAnsi="Century Schoolbook"/>
      <w:sz w:val="17"/>
      <w:szCs w:val="20"/>
      <w:lang/>
    </w:rPr>
  </w:style>
  <w:style w:type="table" w:styleId="af8">
    <w:name w:val="Table Grid"/>
    <w:basedOn w:val="a2"/>
    <w:uiPriority w:val="99"/>
    <w:rsid w:val="000555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f9">
    <w:name w:val="Light Shading"/>
    <w:basedOn w:val="a2"/>
    <w:uiPriority w:val="60"/>
    <w:rsid w:val="00260CB5"/>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2">
    <w:name w:val="Абзац списка2"/>
    <w:basedOn w:val="a0"/>
    <w:rsid w:val="00A266E6"/>
    <w:pPr>
      <w:spacing w:after="0" w:line="360" w:lineRule="auto"/>
      <w:ind w:left="720"/>
      <w:contextualSpacing/>
      <w:jc w:val="both"/>
    </w:pPr>
    <w:rPr>
      <w:rFonts w:ascii="Times New Roman" w:eastAsia="Times New Roman" w:hAnsi="Times New Roman"/>
      <w:sz w:val="28"/>
    </w:rPr>
  </w:style>
  <w:style w:type="paragraph" w:customStyle="1" w:styleId="33">
    <w:name w:val="Абзац списка3"/>
    <w:basedOn w:val="a0"/>
    <w:rsid w:val="00C70F71"/>
    <w:pPr>
      <w:ind w:left="720"/>
    </w:pPr>
    <w:rPr>
      <w:rFonts w:eastAsia="Times New Roman"/>
    </w:rPr>
  </w:style>
  <w:style w:type="paragraph" w:styleId="afa">
    <w:name w:val="caption"/>
    <w:basedOn w:val="a0"/>
    <w:next w:val="a0"/>
    <w:uiPriority w:val="35"/>
    <w:unhideWhenUsed/>
    <w:qFormat/>
    <w:rsid w:val="00C5399A"/>
    <w:pPr>
      <w:spacing w:line="240" w:lineRule="auto"/>
    </w:pPr>
    <w:rPr>
      <w:b/>
      <w:bCs/>
      <w:color w:val="4F81BD"/>
      <w:sz w:val="18"/>
      <w:szCs w:val="18"/>
    </w:rPr>
  </w:style>
  <w:style w:type="paragraph" w:customStyle="1" w:styleId="a">
    <w:name w:val="лит"/>
    <w:autoRedefine/>
    <w:uiPriority w:val="99"/>
    <w:rsid w:val="00297B63"/>
    <w:pPr>
      <w:numPr>
        <w:numId w:val="20"/>
      </w:numPr>
      <w:spacing w:line="360" w:lineRule="auto"/>
      <w:ind w:left="0" w:firstLine="709"/>
      <w:jc w:val="both"/>
    </w:pPr>
    <w:rPr>
      <w:rFonts w:ascii="Times New Roman" w:eastAsia="Times New Roman" w:hAnsi="Times New Roman"/>
      <w:sz w:val="28"/>
      <w:szCs w:val="28"/>
      <w:lang w:val="ru-RU" w:eastAsia="ru-RU"/>
    </w:rPr>
  </w:style>
  <w:style w:type="paragraph" w:customStyle="1" w:styleId="-">
    <w:name w:val="Журнал-абзац"/>
    <w:basedOn w:val="ae"/>
    <w:rsid w:val="003A3B2F"/>
    <w:pPr>
      <w:autoSpaceDE/>
      <w:autoSpaceDN/>
      <w:spacing w:line="240" w:lineRule="auto"/>
      <w:ind w:right="0" w:firstLine="737"/>
      <w:jc w:val="both"/>
    </w:pPr>
    <w:rPr>
      <w:sz w:val="26"/>
      <w:szCs w:val="26"/>
    </w:rPr>
  </w:style>
  <w:style w:type="character" w:customStyle="1" w:styleId="style27">
    <w:name w:val="style27"/>
    <w:rsid w:val="003A3B2F"/>
  </w:style>
  <w:style w:type="character" w:customStyle="1" w:styleId="FontStyle19">
    <w:name w:val="Font Style19"/>
    <w:rsid w:val="003A3B2F"/>
    <w:rPr>
      <w:rFonts w:ascii="Times New Roman" w:hAnsi="Times New Roman" w:cs="Times New Roman"/>
      <w:sz w:val="18"/>
      <w:szCs w:val="18"/>
    </w:rPr>
  </w:style>
  <w:style w:type="paragraph" w:styleId="afb">
    <w:name w:val="Title"/>
    <w:basedOn w:val="a0"/>
    <w:link w:val="afc"/>
    <w:qFormat/>
    <w:rsid w:val="003A3B2F"/>
    <w:pPr>
      <w:spacing w:after="0" w:line="240" w:lineRule="auto"/>
      <w:jc w:val="center"/>
    </w:pPr>
    <w:rPr>
      <w:rFonts w:ascii="Times New Roman" w:eastAsia="Times New Roman" w:hAnsi="Times New Roman"/>
      <w:sz w:val="32"/>
      <w:szCs w:val="24"/>
      <w:lang w:eastAsia="ru-RU"/>
    </w:rPr>
  </w:style>
  <w:style w:type="character" w:customStyle="1" w:styleId="afc">
    <w:name w:val="Название Знак"/>
    <w:link w:val="afb"/>
    <w:rsid w:val="003A3B2F"/>
    <w:rPr>
      <w:rFonts w:ascii="Times New Roman" w:eastAsia="Times New Roman" w:hAnsi="Times New Roman" w:cs="Times New Roman"/>
      <w:sz w:val="32"/>
      <w:szCs w:val="24"/>
      <w:lang w:eastAsia="ru-RU"/>
    </w:rPr>
  </w:style>
  <w:style w:type="paragraph" w:customStyle="1" w:styleId="Standard">
    <w:name w:val="Standard"/>
    <w:uiPriority w:val="99"/>
    <w:rsid w:val="006212AC"/>
    <w:pPr>
      <w:widowControl w:val="0"/>
      <w:suppressAutoHyphens/>
      <w:autoSpaceDN w:val="0"/>
      <w:textAlignment w:val="baseline"/>
    </w:pPr>
    <w:rPr>
      <w:rFonts w:ascii="Times New Roman" w:eastAsia="Times New Roman" w:hAnsi="Times New Roman" w:cs="Tahoma"/>
      <w:kern w:val="3"/>
      <w:sz w:val="24"/>
      <w:szCs w:val="24"/>
      <w:lang w:val="de-DE" w:eastAsia="ja-JP" w:bidi="fa-IR"/>
    </w:rPr>
  </w:style>
  <w:style w:type="character" w:customStyle="1" w:styleId="6">
    <w:name w:val="Основной текст (6)_"/>
    <w:link w:val="60"/>
    <w:uiPriority w:val="99"/>
    <w:locked/>
    <w:rsid w:val="006212AC"/>
    <w:rPr>
      <w:sz w:val="17"/>
      <w:szCs w:val="17"/>
      <w:shd w:val="clear" w:color="auto" w:fill="FFFFFF"/>
    </w:rPr>
  </w:style>
  <w:style w:type="paragraph" w:customStyle="1" w:styleId="60">
    <w:name w:val="Основной текст (6)"/>
    <w:basedOn w:val="a0"/>
    <w:link w:val="6"/>
    <w:uiPriority w:val="99"/>
    <w:rsid w:val="006212AC"/>
    <w:pPr>
      <w:shd w:val="clear" w:color="auto" w:fill="FFFFFF"/>
      <w:spacing w:before="120" w:after="120" w:line="240" w:lineRule="atLeast"/>
      <w:ind w:hanging="700"/>
      <w:jc w:val="both"/>
    </w:pPr>
    <w:rPr>
      <w:sz w:val="17"/>
      <w:szCs w:val="17"/>
      <w:lang/>
    </w:rPr>
  </w:style>
  <w:style w:type="paragraph" w:styleId="20">
    <w:name w:val="Body Text Indent 2"/>
    <w:basedOn w:val="a0"/>
    <w:link w:val="21"/>
    <w:uiPriority w:val="99"/>
    <w:semiHidden/>
    <w:unhideWhenUsed/>
    <w:rsid w:val="00E17F0F"/>
    <w:pPr>
      <w:spacing w:after="120" w:line="480" w:lineRule="auto"/>
      <w:ind w:left="283"/>
    </w:pPr>
  </w:style>
  <w:style w:type="character" w:customStyle="1" w:styleId="21">
    <w:name w:val="Основной текст с отступом 2 Знак"/>
    <w:basedOn w:val="a1"/>
    <w:link w:val="20"/>
    <w:uiPriority w:val="99"/>
    <w:semiHidden/>
    <w:rsid w:val="00E17F0F"/>
    <w:rPr>
      <w:sz w:val="22"/>
      <w:szCs w:val="22"/>
      <w:lang w:eastAsia="en-US"/>
    </w:rPr>
  </w:style>
  <w:style w:type="character" w:customStyle="1" w:styleId="fontstyle01">
    <w:name w:val="fontstyle01"/>
    <w:basedOn w:val="a1"/>
    <w:rsid w:val="00E45A91"/>
    <w:rPr>
      <w:rFonts w:ascii="Times New Roman" w:hAnsi="Times New Roman" w:cs="Times New Roman" w:hint="default"/>
      <w:b w:val="0"/>
      <w:bCs w:val="0"/>
      <w:i w:val="0"/>
      <w:iCs w:val="0"/>
      <w:color w:val="000000"/>
      <w:sz w:val="28"/>
      <w:szCs w:val="28"/>
    </w:rPr>
  </w:style>
  <w:style w:type="character" w:customStyle="1" w:styleId="fontstyle21">
    <w:name w:val="fontstyle21"/>
    <w:basedOn w:val="a1"/>
    <w:rsid w:val="001E702A"/>
    <w:rPr>
      <w:rFonts w:ascii="Times New Roman" w:hAnsi="Times New Roman" w:cs="Times New Roman" w:hint="default"/>
      <w:b w:val="0"/>
      <w:bCs w:val="0"/>
      <w:i/>
      <w:iCs/>
      <w:color w:val="000000"/>
      <w:sz w:val="28"/>
      <w:szCs w:val="28"/>
    </w:rPr>
  </w:style>
  <w:style w:type="character" w:customStyle="1" w:styleId="fontstyle31">
    <w:name w:val="fontstyle31"/>
    <w:basedOn w:val="a1"/>
    <w:rsid w:val="001E702A"/>
    <w:rPr>
      <w:rFonts w:ascii="Cambria Math" w:hAnsi="Cambria Math" w:hint="default"/>
      <w:b w:val="0"/>
      <w:bCs w:val="0"/>
      <w:i w:val="0"/>
      <w:iCs w:val="0"/>
      <w:color w:val="000000"/>
      <w:sz w:val="28"/>
      <w:szCs w:val="28"/>
    </w:rPr>
  </w:style>
  <w:style w:type="character" w:customStyle="1" w:styleId="fontstyle41">
    <w:name w:val="fontstyle41"/>
    <w:basedOn w:val="a1"/>
    <w:rsid w:val="001E702A"/>
    <w:rPr>
      <w:rFonts w:ascii="Times New Roman" w:hAnsi="Times New Roman" w:cs="Times New Roman" w:hint="default"/>
      <w:b/>
      <w:bCs/>
      <w:i/>
      <w:iCs/>
      <w:color w:val="000000"/>
      <w:sz w:val="28"/>
      <w:szCs w:val="28"/>
    </w:rPr>
  </w:style>
  <w:style w:type="character" w:customStyle="1" w:styleId="fontstyle51">
    <w:name w:val="fontstyle51"/>
    <w:basedOn w:val="a1"/>
    <w:rsid w:val="001E702A"/>
    <w:rPr>
      <w:rFonts w:ascii="Cambria Math" w:hAnsi="Cambria Math" w:hint="default"/>
      <w:b w:val="0"/>
      <w:bCs w:val="0"/>
      <w:i w:val="0"/>
      <w:iCs w:val="0"/>
      <w:color w:val="000000"/>
      <w:sz w:val="28"/>
      <w:szCs w:val="28"/>
    </w:rPr>
  </w:style>
</w:styles>
</file>

<file path=word/webSettings.xml><?xml version="1.0" encoding="utf-8"?>
<w:webSettings xmlns:r="http://schemas.openxmlformats.org/officeDocument/2006/relationships" xmlns:w="http://schemas.openxmlformats.org/wordprocessingml/2006/main">
  <w:divs>
    <w:div w:id="366371664">
      <w:bodyDiv w:val="1"/>
      <w:marLeft w:val="0"/>
      <w:marRight w:val="0"/>
      <w:marTop w:val="0"/>
      <w:marBottom w:val="0"/>
      <w:divBdr>
        <w:top w:val="none" w:sz="0" w:space="0" w:color="auto"/>
        <w:left w:val="none" w:sz="0" w:space="0" w:color="auto"/>
        <w:bottom w:val="none" w:sz="0" w:space="0" w:color="auto"/>
        <w:right w:val="none" w:sz="0" w:space="0" w:color="auto"/>
      </w:divBdr>
    </w:div>
    <w:div w:id="624967074">
      <w:bodyDiv w:val="1"/>
      <w:marLeft w:val="0"/>
      <w:marRight w:val="0"/>
      <w:marTop w:val="0"/>
      <w:marBottom w:val="0"/>
      <w:divBdr>
        <w:top w:val="none" w:sz="0" w:space="0" w:color="auto"/>
        <w:left w:val="none" w:sz="0" w:space="0" w:color="auto"/>
        <w:bottom w:val="none" w:sz="0" w:space="0" w:color="auto"/>
        <w:right w:val="none" w:sz="0" w:space="0" w:color="auto"/>
      </w:divBdr>
      <w:divsChild>
        <w:div w:id="1568374504">
          <w:marLeft w:val="547"/>
          <w:marRight w:val="0"/>
          <w:marTop w:val="115"/>
          <w:marBottom w:val="0"/>
          <w:divBdr>
            <w:top w:val="none" w:sz="0" w:space="0" w:color="auto"/>
            <w:left w:val="none" w:sz="0" w:space="0" w:color="auto"/>
            <w:bottom w:val="none" w:sz="0" w:space="0" w:color="auto"/>
            <w:right w:val="none" w:sz="0" w:space="0" w:color="auto"/>
          </w:divBdr>
        </w:div>
        <w:div w:id="2131900042">
          <w:marLeft w:val="547"/>
          <w:marRight w:val="0"/>
          <w:marTop w:val="115"/>
          <w:marBottom w:val="0"/>
          <w:divBdr>
            <w:top w:val="none" w:sz="0" w:space="0" w:color="auto"/>
            <w:left w:val="none" w:sz="0" w:space="0" w:color="auto"/>
            <w:bottom w:val="none" w:sz="0" w:space="0" w:color="auto"/>
            <w:right w:val="none" w:sz="0" w:space="0" w:color="auto"/>
          </w:divBdr>
        </w:div>
      </w:divsChild>
    </w:div>
    <w:div w:id="969825961">
      <w:bodyDiv w:val="1"/>
      <w:marLeft w:val="0"/>
      <w:marRight w:val="0"/>
      <w:marTop w:val="0"/>
      <w:marBottom w:val="0"/>
      <w:divBdr>
        <w:top w:val="none" w:sz="0" w:space="0" w:color="auto"/>
        <w:left w:val="none" w:sz="0" w:space="0" w:color="auto"/>
        <w:bottom w:val="none" w:sz="0" w:space="0" w:color="auto"/>
        <w:right w:val="none" w:sz="0" w:space="0" w:color="auto"/>
      </w:divBdr>
    </w:div>
    <w:div w:id="1067262865">
      <w:bodyDiv w:val="1"/>
      <w:marLeft w:val="0"/>
      <w:marRight w:val="0"/>
      <w:marTop w:val="0"/>
      <w:marBottom w:val="0"/>
      <w:divBdr>
        <w:top w:val="none" w:sz="0" w:space="0" w:color="auto"/>
        <w:left w:val="none" w:sz="0" w:space="0" w:color="auto"/>
        <w:bottom w:val="none" w:sz="0" w:space="0" w:color="auto"/>
        <w:right w:val="none" w:sz="0" w:space="0" w:color="auto"/>
      </w:divBdr>
      <w:divsChild>
        <w:div w:id="131825404">
          <w:marLeft w:val="547"/>
          <w:marRight w:val="0"/>
          <w:marTop w:val="144"/>
          <w:marBottom w:val="0"/>
          <w:divBdr>
            <w:top w:val="none" w:sz="0" w:space="0" w:color="auto"/>
            <w:left w:val="none" w:sz="0" w:space="0" w:color="auto"/>
            <w:bottom w:val="none" w:sz="0" w:space="0" w:color="auto"/>
            <w:right w:val="none" w:sz="0" w:space="0" w:color="auto"/>
          </w:divBdr>
        </w:div>
        <w:div w:id="827408307">
          <w:marLeft w:val="547"/>
          <w:marRight w:val="0"/>
          <w:marTop w:val="144"/>
          <w:marBottom w:val="0"/>
          <w:divBdr>
            <w:top w:val="none" w:sz="0" w:space="0" w:color="auto"/>
            <w:left w:val="none" w:sz="0" w:space="0" w:color="auto"/>
            <w:bottom w:val="none" w:sz="0" w:space="0" w:color="auto"/>
            <w:right w:val="none" w:sz="0" w:space="0" w:color="auto"/>
          </w:divBdr>
        </w:div>
        <w:div w:id="1391227074">
          <w:marLeft w:val="547"/>
          <w:marRight w:val="0"/>
          <w:marTop w:val="144"/>
          <w:marBottom w:val="0"/>
          <w:divBdr>
            <w:top w:val="none" w:sz="0" w:space="0" w:color="auto"/>
            <w:left w:val="none" w:sz="0" w:space="0" w:color="auto"/>
            <w:bottom w:val="none" w:sz="0" w:space="0" w:color="auto"/>
            <w:right w:val="none" w:sz="0" w:space="0" w:color="auto"/>
          </w:divBdr>
        </w:div>
        <w:div w:id="1568883702">
          <w:marLeft w:val="547"/>
          <w:marRight w:val="0"/>
          <w:marTop w:val="144"/>
          <w:marBottom w:val="0"/>
          <w:divBdr>
            <w:top w:val="none" w:sz="0" w:space="0" w:color="auto"/>
            <w:left w:val="none" w:sz="0" w:space="0" w:color="auto"/>
            <w:bottom w:val="none" w:sz="0" w:space="0" w:color="auto"/>
            <w:right w:val="none" w:sz="0" w:space="0" w:color="auto"/>
          </w:divBdr>
        </w:div>
      </w:divsChild>
    </w:div>
    <w:div w:id="1194683710">
      <w:bodyDiv w:val="1"/>
      <w:marLeft w:val="0"/>
      <w:marRight w:val="0"/>
      <w:marTop w:val="0"/>
      <w:marBottom w:val="0"/>
      <w:divBdr>
        <w:top w:val="none" w:sz="0" w:space="0" w:color="auto"/>
        <w:left w:val="none" w:sz="0" w:space="0" w:color="auto"/>
        <w:bottom w:val="none" w:sz="0" w:space="0" w:color="auto"/>
        <w:right w:val="none" w:sz="0" w:space="0" w:color="auto"/>
      </w:divBdr>
    </w:div>
    <w:div w:id="1663778468">
      <w:bodyDiv w:val="1"/>
      <w:marLeft w:val="0"/>
      <w:marRight w:val="0"/>
      <w:marTop w:val="0"/>
      <w:marBottom w:val="0"/>
      <w:divBdr>
        <w:top w:val="none" w:sz="0" w:space="0" w:color="auto"/>
        <w:left w:val="none" w:sz="0" w:space="0" w:color="auto"/>
        <w:bottom w:val="none" w:sz="0" w:space="0" w:color="auto"/>
        <w:right w:val="none" w:sz="0" w:space="0" w:color="auto"/>
      </w:divBdr>
    </w:div>
    <w:div w:id="1735228386">
      <w:bodyDiv w:val="1"/>
      <w:marLeft w:val="0"/>
      <w:marRight w:val="0"/>
      <w:marTop w:val="0"/>
      <w:marBottom w:val="0"/>
      <w:divBdr>
        <w:top w:val="none" w:sz="0" w:space="0" w:color="auto"/>
        <w:left w:val="none" w:sz="0" w:space="0" w:color="auto"/>
        <w:bottom w:val="none" w:sz="0" w:space="0" w:color="auto"/>
        <w:right w:val="none" w:sz="0" w:space="0" w:color="auto"/>
      </w:divBdr>
    </w:div>
    <w:div w:id="1736472677">
      <w:bodyDiv w:val="1"/>
      <w:marLeft w:val="0"/>
      <w:marRight w:val="0"/>
      <w:marTop w:val="0"/>
      <w:marBottom w:val="0"/>
      <w:divBdr>
        <w:top w:val="none" w:sz="0" w:space="0" w:color="auto"/>
        <w:left w:val="none" w:sz="0" w:space="0" w:color="auto"/>
        <w:bottom w:val="none" w:sz="0" w:space="0" w:color="auto"/>
        <w:right w:val="none" w:sz="0" w:space="0" w:color="auto"/>
      </w:divBdr>
    </w:div>
    <w:div w:id="1787963477">
      <w:bodyDiv w:val="1"/>
      <w:marLeft w:val="0"/>
      <w:marRight w:val="0"/>
      <w:marTop w:val="0"/>
      <w:marBottom w:val="0"/>
      <w:divBdr>
        <w:top w:val="none" w:sz="0" w:space="0" w:color="auto"/>
        <w:left w:val="none" w:sz="0" w:space="0" w:color="auto"/>
        <w:bottom w:val="none" w:sz="0" w:space="0" w:color="auto"/>
        <w:right w:val="none" w:sz="0" w:space="0" w:color="auto"/>
      </w:divBdr>
    </w:div>
    <w:div w:id="2004966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21" Type="http://schemas.openxmlformats.org/officeDocument/2006/relationships/image" Target="media/image8.png"/><Relationship Id="rId42" Type="http://schemas.openxmlformats.org/officeDocument/2006/relationships/oleObject" Target="embeddings/oleObject13.bin"/><Relationship Id="rId47" Type="http://schemas.openxmlformats.org/officeDocument/2006/relationships/image" Target="media/image23.wmf"/><Relationship Id="rId63" Type="http://schemas.openxmlformats.org/officeDocument/2006/relationships/image" Target="media/image28.wmf"/><Relationship Id="rId68" Type="http://schemas.openxmlformats.org/officeDocument/2006/relationships/oleObject" Target="embeddings/oleObject29.bin"/><Relationship Id="rId84" Type="http://schemas.openxmlformats.org/officeDocument/2006/relationships/image" Target="media/image38.wmf"/><Relationship Id="rId89" Type="http://schemas.openxmlformats.org/officeDocument/2006/relationships/oleObject" Target="embeddings/oleObject40.bin"/><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image" Target="media/image13.jpeg"/><Relationship Id="rId107" Type="http://schemas.openxmlformats.org/officeDocument/2006/relationships/image" Target="media/image56.png"/><Relationship Id="rId11" Type="http://schemas.openxmlformats.org/officeDocument/2006/relationships/image" Target="media/image2.wmf"/><Relationship Id="rId24" Type="http://schemas.openxmlformats.org/officeDocument/2006/relationships/image" Target="media/image10.png"/><Relationship Id="rId32" Type="http://schemas.openxmlformats.org/officeDocument/2006/relationships/image" Target="media/image16.jpeg"/><Relationship Id="rId37" Type="http://schemas.openxmlformats.org/officeDocument/2006/relationships/image" Target="media/image18.wmf"/><Relationship Id="rId40" Type="http://schemas.openxmlformats.org/officeDocument/2006/relationships/oleObject" Target="embeddings/oleObject12.bin"/><Relationship Id="rId45" Type="http://schemas.openxmlformats.org/officeDocument/2006/relationships/image" Target="media/image22.wmf"/><Relationship Id="rId53" Type="http://schemas.openxmlformats.org/officeDocument/2006/relationships/oleObject" Target="embeddings/oleObject20.bin"/><Relationship Id="rId58" Type="http://schemas.openxmlformats.org/officeDocument/2006/relationships/oleObject" Target="embeddings/oleObject24.bin"/><Relationship Id="rId66" Type="http://schemas.openxmlformats.org/officeDocument/2006/relationships/oleObject" Target="embeddings/oleObject28.bin"/><Relationship Id="rId74" Type="http://schemas.openxmlformats.org/officeDocument/2006/relationships/oleObject" Target="embeddings/oleObject32.bin"/><Relationship Id="rId79" Type="http://schemas.openxmlformats.org/officeDocument/2006/relationships/image" Target="media/image36.wmf"/><Relationship Id="rId87" Type="http://schemas.openxmlformats.org/officeDocument/2006/relationships/oleObject" Target="embeddings/oleObject39.bin"/><Relationship Id="rId102" Type="http://schemas.openxmlformats.org/officeDocument/2006/relationships/image" Target="media/image51.png"/><Relationship Id="rId110" Type="http://schemas.openxmlformats.org/officeDocument/2006/relationships/image" Target="media/image59.png"/><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image" Target="media/image37.wmf"/><Relationship Id="rId90" Type="http://schemas.openxmlformats.org/officeDocument/2006/relationships/image" Target="media/image41.wmf"/><Relationship Id="rId95" Type="http://schemas.openxmlformats.org/officeDocument/2006/relationships/image" Target="media/image44.png"/><Relationship Id="rId19" Type="http://schemas.openxmlformats.org/officeDocument/2006/relationships/image" Target="media/image7.wmf"/><Relationship Id="rId14" Type="http://schemas.openxmlformats.org/officeDocument/2006/relationships/oleObject" Target="embeddings/oleObject2.bin"/><Relationship Id="rId22" Type="http://schemas.openxmlformats.org/officeDocument/2006/relationships/image" Target="media/image9.wmf"/><Relationship Id="rId27" Type="http://schemas.openxmlformats.org/officeDocument/2006/relationships/image" Target="media/image12.wmf"/><Relationship Id="rId30" Type="http://schemas.openxmlformats.org/officeDocument/2006/relationships/image" Target="media/image14.jpeg"/><Relationship Id="rId35" Type="http://schemas.openxmlformats.org/officeDocument/2006/relationships/oleObject" Target="embeddings/oleObject10.bin"/><Relationship Id="rId43" Type="http://schemas.openxmlformats.org/officeDocument/2006/relationships/image" Target="media/image21.wmf"/><Relationship Id="rId48" Type="http://schemas.openxmlformats.org/officeDocument/2006/relationships/oleObject" Target="embeddings/oleObject16.bin"/><Relationship Id="rId56" Type="http://schemas.openxmlformats.org/officeDocument/2006/relationships/oleObject" Target="embeddings/oleObject23.bin"/><Relationship Id="rId64" Type="http://schemas.openxmlformats.org/officeDocument/2006/relationships/oleObject" Target="embeddings/oleObject27.bin"/><Relationship Id="rId69" Type="http://schemas.openxmlformats.org/officeDocument/2006/relationships/image" Target="media/image31.wmf"/><Relationship Id="rId77" Type="http://schemas.openxmlformats.org/officeDocument/2006/relationships/image" Target="media/image35.emf"/><Relationship Id="rId100" Type="http://schemas.openxmlformats.org/officeDocument/2006/relationships/image" Target="media/image49.png"/><Relationship Id="rId105" Type="http://schemas.openxmlformats.org/officeDocument/2006/relationships/image" Target="media/image54.png"/><Relationship Id="rId113" Type="http://schemas.openxmlformats.org/officeDocument/2006/relationships/theme" Target="theme/theme1.xml"/><Relationship Id="rId8" Type="http://schemas.openxmlformats.org/officeDocument/2006/relationships/chart" Target="charts/chart1.xml"/><Relationship Id="rId51" Type="http://schemas.openxmlformats.org/officeDocument/2006/relationships/oleObject" Target="embeddings/oleObject18.bin"/><Relationship Id="rId72" Type="http://schemas.openxmlformats.org/officeDocument/2006/relationships/oleObject" Target="embeddings/oleObject31.bin"/><Relationship Id="rId80" Type="http://schemas.openxmlformats.org/officeDocument/2006/relationships/oleObject" Target="embeddings/oleObject35.bin"/><Relationship Id="rId85" Type="http://schemas.openxmlformats.org/officeDocument/2006/relationships/oleObject" Target="embeddings/oleObject38.bin"/><Relationship Id="rId93" Type="http://schemas.openxmlformats.org/officeDocument/2006/relationships/oleObject" Target="embeddings/oleObject42.bin"/><Relationship Id="rId98" Type="http://schemas.openxmlformats.org/officeDocument/2006/relationships/image" Target="media/image47.png"/><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oleObject" Target="embeddings/oleObject3.bin"/><Relationship Id="rId25" Type="http://schemas.openxmlformats.org/officeDocument/2006/relationships/image" Target="media/image11.wmf"/><Relationship Id="rId33" Type="http://schemas.openxmlformats.org/officeDocument/2006/relationships/oleObject" Target="embeddings/oleObject8.bin"/><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image" Target="media/image26.wmf"/><Relationship Id="rId67" Type="http://schemas.openxmlformats.org/officeDocument/2006/relationships/image" Target="media/image30.wmf"/><Relationship Id="rId103" Type="http://schemas.openxmlformats.org/officeDocument/2006/relationships/image" Target="media/image52.png"/><Relationship Id="rId108" Type="http://schemas.openxmlformats.org/officeDocument/2006/relationships/image" Target="media/image57.png"/><Relationship Id="rId20" Type="http://schemas.openxmlformats.org/officeDocument/2006/relationships/oleObject" Target="embeddings/oleObject4.bin"/><Relationship Id="rId41" Type="http://schemas.openxmlformats.org/officeDocument/2006/relationships/image" Target="media/image20.wmf"/><Relationship Id="rId54" Type="http://schemas.openxmlformats.org/officeDocument/2006/relationships/oleObject" Target="embeddings/oleObject21.bin"/><Relationship Id="rId62" Type="http://schemas.openxmlformats.org/officeDocument/2006/relationships/oleObject" Target="embeddings/oleObject26.bin"/><Relationship Id="rId70" Type="http://schemas.openxmlformats.org/officeDocument/2006/relationships/oleObject" Target="embeddings/oleObject30.bin"/><Relationship Id="rId75" Type="http://schemas.openxmlformats.org/officeDocument/2006/relationships/image" Target="media/image34.wmf"/><Relationship Id="rId83" Type="http://schemas.openxmlformats.org/officeDocument/2006/relationships/oleObject" Target="embeddings/oleObject37.bin"/><Relationship Id="rId88" Type="http://schemas.openxmlformats.org/officeDocument/2006/relationships/image" Target="media/image40.wmf"/><Relationship Id="rId91" Type="http://schemas.openxmlformats.org/officeDocument/2006/relationships/oleObject" Target="embeddings/oleObject41.bin"/><Relationship Id="rId96" Type="http://schemas.openxmlformats.org/officeDocument/2006/relationships/image" Target="media/image45.png"/><Relationship Id="rId11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oleObject" Target="embeddings/oleObject5.bin"/><Relationship Id="rId28" Type="http://schemas.openxmlformats.org/officeDocument/2006/relationships/oleObject" Target="embeddings/oleObject7.bin"/><Relationship Id="rId36" Type="http://schemas.openxmlformats.org/officeDocument/2006/relationships/image" Target="media/image17.png"/><Relationship Id="rId49" Type="http://schemas.openxmlformats.org/officeDocument/2006/relationships/image" Target="media/image24.wmf"/><Relationship Id="rId57" Type="http://schemas.openxmlformats.org/officeDocument/2006/relationships/image" Target="media/image25.wmf"/><Relationship Id="rId106" Type="http://schemas.openxmlformats.org/officeDocument/2006/relationships/image" Target="media/image55.png"/><Relationship Id="rId10" Type="http://schemas.openxmlformats.org/officeDocument/2006/relationships/hyperlink" Target="https://www.wix.com" TargetMode="External"/><Relationship Id="rId31" Type="http://schemas.openxmlformats.org/officeDocument/2006/relationships/image" Target="media/image15.jpeg"/><Relationship Id="rId44" Type="http://schemas.openxmlformats.org/officeDocument/2006/relationships/oleObject" Target="embeddings/oleObject14.bin"/><Relationship Id="rId52" Type="http://schemas.openxmlformats.org/officeDocument/2006/relationships/oleObject" Target="embeddings/oleObject19.bin"/><Relationship Id="rId60" Type="http://schemas.openxmlformats.org/officeDocument/2006/relationships/oleObject" Target="embeddings/oleObject25.bin"/><Relationship Id="rId65" Type="http://schemas.openxmlformats.org/officeDocument/2006/relationships/image" Target="media/image29.wmf"/><Relationship Id="rId73" Type="http://schemas.openxmlformats.org/officeDocument/2006/relationships/image" Target="media/image33.wmf"/><Relationship Id="rId78" Type="http://schemas.openxmlformats.org/officeDocument/2006/relationships/oleObject" Target="embeddings/oleObject34.bin"/><Relationship Id="rId81" Type="http://schemas.openxmlformats.org/officeDocument/2006/relationships/oleObject" Target="embeddings/oleObject36.bin"/><Relationship Id="rId86" Type="http://schemas.openxmlformats.org/officeDocument/2006/relationships/image" Target="media/image39.wmf"/><Relationship Id="rId94" Type="http://schemas.openxmlformats.org/officeDocument/2006/relationships/image" Target="media/image43.png"/><Relationship Id="rId99" Type="http://schemas.openxmlformats.org/officeDocument/2006/relationships/image" Target="media/image48.png"/><Relationship Id="rId101" Type="http://schemas.openxmlformats.org/officeDocument/2006/relationships/image" Target="media/image50.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3.wmf"/><Relationship Id="rId18" Type="http://schemas.openxmlformats.org/officeDocument/2006/relationships/image" Target="media/image6.png"/><Relationship Id="rId39" Type="http://schemas.openxmlformats.org/officeDocument/2006/relationships/image" Target="media/image19.wmf"/><Relationship Id="rId109" Type="http://schemas.openxmlformats.org/officeDocument/2006/relationships/image" Target="media/image58.png"/><Relationship Id="rId34" Type="http://schemas.openxmlformats.org/officeDocument/2006/relationships/oleObject" Target="embeddings/oleObject9.bin"/><Relationship Id="rId50" Type="http://schemas.openxmlformats.org/officeDocument/2006/relationships/oleObject" Target="embeddings/oleObject17.bin"/><Relationship Id="rId55" Type="http://schemas.openxmlformats.org/officeDocument/2006/relationships/oleObject" Target="embeddings/oleObject22.bin"/><Relationship Id="rId76" Type="http://schemas.openxmlformats.org/officeDocument/2006/relationships/oleObject" Target="embeddings/oleObject33.bin"/><Relationship Id="rId97" Type="http://schemas.openxmlformats.org/officeDocument/2006/relationships/image" Target="media/image46.png"/><Relationship Id="rId104" Type="http://schemas.openxmlformats.org/officeDocument/2006/relationships/image" Target="media/image53.png"/><Relationship Id="rId7" Type="http://schemas.openxmlformats.org/officeDocument/2006/relationships/endnotes" Target="endnotes.xml"/><Relationship Id="rId71" Type="http://schemas.openxmlformats.org/officeDocument/2006/relationships/image" Target="media/image32.wmf"/><Relationship Id="rId92" Type="http://schemas.openxmlformats.org/officeDocument/2006/relationships/image" Target="media/image42.w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hPercent val="47"/>
      <c:depthPercent val="100"/>
      <c:rAngAx val="1"/>
    </c:view3D>
    <c:floor>
      <c:spPr>
        <a:solidFill>
          <a:srgbClr val="C0C0C0"/>
        </a:solidFill>
        <a:ln w="3175">
          <a:solidFill>
            <a:srgbClr val="000000"/>
          </a:solidFill>
          <a:prstDash val="solid"/>
        </a:ln>
      </c:spPr>
    </c:floor>
    <c:sideWall>
      <c:spPr>
        <a:solidFill>
          <a:srgbClr val="C0C0C0"/>
        </a:solidFill>
        <a:ln w="12700">
          <a:solidFill>
            <a:srgbClr val="808080"/>
          </a:solidFill>
          <a:prstDash val="solid"/>
        </a:ln>
      </c:spPr>
    </c:sideWall>
    <c:backWall>
      <c:spPr>
        <a:solidFill>
          <a:srgbClr val="C0C0C0"/>
        </a:solidFill>
        <a:ln w="12700">
          <a:solidFill>
            <a:srgbClr val="808080"/>
          </a:solidFill>
          <a:prstDash val="solid"/>
        </a:ln>
      </c:spPr>
    </c:backWall>
    <c:plotArea>
      <c:layout>
        <c:manualLayout>
          <c:layoutTarget val="inner"/>
          <c:xMode val="edge"/>
          <c:yMode val="edge"/>
          <c:x val="5.5350553505535076E-2"/>
          <c:y val="6.4814814814814839E-2"/>
          <c:w val="0.73985239852398543"/>
          <c:h val="0.76851851851851882"/>
        </c:manualLayout>
      </c:layout>
      <c:bar3DChart>
        <c:barDir val="col"/>
        <c:grouping val="clustered"/>
        <c:ser>
          <c:idx val="0"/>
          <c:order val="0"/>
          <c:tx>
            <c:strRef>
              <c:f>Sheet1!$A$2</c:f>
              <c:strCache>
                <c:ptCount val="1"/>
                <c:pt idx="0">
                  <c:v>10 (ЗОШ №2)</c:v>
                </c:pt>
              </c:strCache>
            </c:strRef>
          </c:tx>
          <c:spPr>
            <a:solidFill>
              <a:srgbClr val="9999FF"/>
            </a:solidFill>
            <a:ln w="12675">
              <a:solidFill>
                <a:srgbClr val="000000"/>
              </a:solidFill>
              <a:prstDash val="solid"/>
            </a:ln>
          </c:spPr>
          <c:cat>
            <c:strRef>
              <c:f>Sheet1!$B$1:$E$1</c:f>
              <c:strCache>
                <c:ptCount val="3"/>
                <c:pt idx="0">
                  <c:v>Низький </c:v>
                </c:pt>
                <c:pt idx="1">
                  <c:v>Середный</c:v>
                </c:pt>
                <c:pt idx="2">
                  <c:v>Високий</c:v>
                </c:pt>
              </c:strCache>
            </c:strRef>
          </c:cat>
          <c:val>
            <c:numRef>
              <c:f>Sheet1!$B$2:$E$2</c:f>
              <c:numCache>
                <c:formatCode>General</c:formatCode>
                <c:ptCount val="4"/>
                <c:pt idx="0">
                  <c:v>55</c:v>
                </c:pt>
                <c:pt idx="1">
                  <c:v>35</c:v>
                </c:pt>
                <c:pt idx="2">
                  <c:v>10</c:v>
                </c:pt>
              </c:numCache>
            </c:numRef>
          </c:val>
        </c:ser>
        <c:ser>
          <c:idx val="1"/>
          <c:order val="1"/>
          <c:tx>
            <c:strRef>
              <c:f>Sheet1!$A$3</c:f>
              <c:strCache>
                <c:ptCount val="1"/>
                <c:pt idx="0">
                  <c:v>10 (ЗОШ №1)</c:v>
                </c:pt>
              </c:strCache>
            </c:strRef>
          </c:tx>
          <c:spPr>
            <a:solidFill>
              <a:srgbClr val="993366"/>
            </a:solidFill>
            <a:ln w="12675">
              <a:solidFill>
                <a:srgbClr val="000000"/>
              </a:solidFill>
              <a:prstDash val="solid"/>
            </a:ln>
          </c:spPr>
          <c:cat>
            <c:strRef>
              <c:f>Sheet1!$B$1:$E$1</c:f>
              <c:strCache>
                <c:ptCount val="3"/>
                <c:pt idx="0">
                  <c:v>Низький </c:v>
                </c:pt>
                <c:pt idx="1">
                  <c:v>Середный</c:v>
                </c:pt>
                <c:pt idx="2">
                  <c:v>Високий</c:v>
                </c:pt>
              </c:strCache>
            </c:strRef>
          </c:cat>
          <c:val>
            <c:numRef>
              <c:f>Sheet1!$B$3:$E$3</c:f>
              <c:numCache>
                <c:formatCode>General</c:formatCode>
                <c:ptCount val="4"/>
                <c:pt idx="0">
                  <c:v>60</c:v>
                </c:pt>
                <c:pt idx="1">
                  <c:v>30</c:v>
                </c:pt>
                <c:pt idx="2">
                  <c:v>15</c:v>
                </c:pt>
              </c:numCache>
            </c:numRef>
          </c:val>
        </c:ser>
        <c:gapDepth val="0"/>
        <c:shape val="box"/>
        <c:axId val="89692800"/>
        <c:axId val="55181696"/>
        <c:axId val="0"/>
      </c:bar3DChart>
      <c:catAx>
        <c:axId val="89692800"/>
        <c:scaling>
          <c:orientation val="minMax"/>
        </c:scaling>
        <c:axPos val="b"/>
        <c:numFmt formatCode="General" sourceLinked="1"/>
        <c:tickLblPos val="low"/>
        <c:spPr>
          <a:ln w="3169">
            <a:solidFill>
              <a:srgbClr val="000000"/>
            </a:solidFill>
            <a:prstDash val="solid"/>
          </a:ln>
        </c:spPr>
        <c:txPr>
          <a:bodyPr rot="0" vert="horz"/>
          <a:lstStyle/>
          <a:p>
            <a:pPr>
              <a:defRPr sz="948" b="1" i="0" u="none" strike="noStrike" baseline="0">
                <a:solidFill>
                  <a:srgbClr val="000000"/>
                </a:solidFill>
                <a:latin typeface="Calibri"/>
                <a:ea typeface="Calibri"/>
                <a:cs typeface="Calibri"/>
              </a:defRPr>
            </a:pPr>
            <a:endParaRPr lang="uk-UA"/>
          </a:p>
        </c:txPr>
        <c:crossAx val="55181696"/>
        <c:crosses val="autoZero"/>
        <c:auto val="1"/>
        <c:lblAlgn val="ctr"/>
        <c:lblOffset val="100"/>
        <c:tickLblSkip val="1"/>
        <c:tickMarkSkip val="1"/>
      </c:catAx>
      <c:valAx>
        <c:axId val="55181696"/>
        <c:scaling>
          <c:orientation val="minMax"/>
        </c:scaling>
        <c:axPos val="l"/>
        <c:majorGridlines>
          <c:spPr>
            <a:ln w="3169">
              <a:solidFill>
                <a:srgbClr val="000000"/>
              </a:solidFill>
              <a:prstDash val="solid"/>
            </a:ln>
          </c:spPr>
        </c:majorGridlines>
        <c:numFmt formatCode="General" sourceLinked="1"/>
        <c:tickLblPos val="nextTo"/>
        <c:spPr>
          <a:ln w="3169">
            <a:solidFill>
              <a:srgbClr val="000000"/>
            </a:solidFill>
            <a:prstDash val="solid"/>
          </a:ln>
        </c:spPr>
        <c:txPr>
          <a:bodyPr rot="0" vert="horz"/>
          <a:lstStyle/>
          <a:p>
            <a:pPr>
              <a:defRPr sz="948" b="1" i="0" u="none" strike="noStrike" baseline="0">
                <a:solidFill>
                  <a:srgbClr val="000000"/>
                </a:solidFill>
                <a:latin typeface="Calibri"/>
                <a:ea typeface="Calibri"/>
                <a:cs typeface="Calibri"/>
              </a:defRPr>
            </a:pPr>
            <a:endParaRPr lang="uk-UA"/>
          </a:p>
        </c:txPr>
        <c:crossAx val="89692800"/>
        <c:crosses val="autoZero"/>
        <c:crossBetween val="between"/>
      </c:valAx>
      <c:spPr>
        <a:noFill/>
        <a:ln w="25351">
          <a:noFill/>
        </a:ln>
      </c:spPr>
    </c:plotArea>
    <c:legend>
      <c:legendPos val="r"/>
      <c:layout>
        <c:manualLayout>
          <c:xMode val="edge"/>
          <c:yMode val="edge"/>
          <c:x val="0.81549815498154976"/>
          <c:y val="0.40277777777777796"/>
          <c:w val="0.17712177121771217"/>
          <c:h val="0.1990740740740741"/>
        </c:manualLayout>
      </c:layout>
      <c:spPr>
        <a:noFill/>
        <a:ln w="3169">
          <a:solidFill>
            <a:srgbClr val="000000"/>
          </a:solidFill>
          <a:prstDash val="solid"/>
        </a:ln>
      </c:spPr>
      <c:txPr>
        <a:bodyPr/>
        <a:lstStyle/>
        <a:p>
          <a:pPr>
            <a:defRPr sz="868" b="1" i="0" u="none" strike="noStrike" baseline="0">
              <a:solidFill>
                <a:srgbClr val="000000"/>
              </a:solidFill>
              <a:latin typeface="Calibri"/>
              <a:ea typeface="Calibri"/>
              <a:cs typeface="Calibri"/>
            </a:defRPr>
          </a:pPr>
          <a:endParaRPr lang="uk-UA"/>
        </a:p>
      </c:txPr>
    </c:legend>
    <c:plotVisOnly val="1"/>
    <c:dispBlanksAs val="gap"/>
  </c:chart>
  <c:spPr>
    <a:noFill/>
    <a:ln>
      <a:noFill/>
    </a:ln>
  </c:spPr>
  <c:txPr>
    <a:bodyPr/>
    <a:lstStyle/>
    <a:p>
      <a:pPr>
        <a:defRPr sz="948" b="1" i="0" u="none" strike="noStrike" baseline="0">
          <a:solidFill>
            <a:srgbClr val="000000"/>
          </a:solidFill>
          <a:latin typeface="Calibri"/>
          <a:ea typeface="Calibri"/>
          <a:cs typeface="Calibri"/>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348C8-4E99-4977-81B5-65AC301C5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87908</Words>
  <Characters>50109</Characters>
  <Application>Microsoft Office Word</Application>
  <DocSecurity>0</DocSecurity>
  <Lines>417</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137742</CharactersWithSpaces>
  <SharedDoc>false</SharedDoc>
  <HLinks>
    <vt:vector size="6" baseType="variant">
      <vt:variant>
        <vt:i4>5177409</vt:i4>
      </vt:variant>
      <vt:variant>
        <vt:i4>3</vt:i4>
      </vt:variant>
      <vt:variant>
        <vt:i4>0</vt:i4>
      </vt:variant>
      <vt:variant>
        <vt:i4>5</vt:i4>
      </vt:variant>
      <vt:variant>
        <vt:lpwstr>https://www.wix.com/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Кафедра ФМОІ</cp:lastModifiedBy>
  <cp:revision>2</cp:revision>
  <cp:lastPrinted>2021-12-10T05:21:00Z</cp:lastPrinted>
  <dcterms:created xsi:type="dcterms:W3CDTF">2021-12-21T12:08:00Z</dcterms:created>
  <dcterms:modified xsi:type="dcterms:W3CDTF">2021-12-21T12:08:00Z</dcterms:modified>
</cp:coreProperties>
</file>