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0863" w:rsidRPr="00C34F19" w:rsidRDefault="00A40863" w:rsidP="00512536">
      <w:pPr>
        <w:spacing w:after="0" w:line="360" w:lineRule="auto"/>
        <w:ind w:right="-143" w:firstLine="567"/>
        <w:contextualSpacing/>
        <w:jc w:val="center"/>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МІНІСТЕРСТВО ОСВІТИ І НАУКИ УКРАЇНИ</w:t>
      </w:r>
    </w:p>
    <w:p w:rsidR="00A40863" w:rsidRPr="00C34F19" w:rsidRDefault="00A40863" w:rsidP="00512536">
      <w:pPr>
        <w:spacing w:after="0" w:line="360" w:lineRule="auto"/>
        <w:ind w:right="-143" w:firstLine="567"/>
        <w:contextualSpacing/>
        <w:jc w:val="center"/>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ГЛУХІВСЬКИЙ НАЦІОНАЛЬНИЙ ПЕДАГОГІЧНИЙ УНІВЕРСИТЕТ ІМЕНІ ОЛЕКСАНДРА ДОВЖЕНКА</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p>
    <w:p w:rsidR="00A40863" w:rsidRPr="00C34F19" w:rsidRDefault="00A40863" w:rsidP="00512536">
      <w:pPr>
        <w:tabs>
          <w:tab w:val="left" w:pos="3119"/>
        </w:tabs>
        <w:spacing w:after="0" w:line="360" w:lineRule="auto"/>
        <w:ind w:right="-143" w:firstLine="567"/>
        <w:contextualSpacing/>
        <w:jc w:val="right"/>
        <w:rPr>
          <w:rFonts w:ascii="Times New Roman" w:eastAsia="Times New Roman" w:hAnsi="Times New Roman" w:cs="Times New Roman"/>
          <w:noProof/>
          <w:sz w:val="28"/>
          <w:szCs w:val="28"/>
          <w:lang w:val="uk-UA" w:eastAsia="ru-RU"/>
        </w:rPr>
      </w:pPr>
      <w:r w:rsidRPr="00C34F19">
        <w:rPr>
          <w:rFonts w:ascii="Times New Roman" w:eastAsia="Times New Roman" w:hAnsi="Times New Roman" w:cs="Times New Roman"/>
          <w:noProof/>
          <w:sz w:val="28"/>
          <w:szCs w:val="28"/>
          <w:lang w:val="uk-UA" w:eastAsia="ru-RU"/>
        </w:rPr>
        <w:t>На правах рукопису</w:t>
      </w:r>
    </w:p>
    <w:p w:rsidR="00A40863" w:rsidRPr="00C34F19" w:rsidRDefault="00A40863" w:rsidP="00512536">
      <w:pPr>
        <w:tabs>
          <w:tab w:val="left" w:pos="3119"/>
        </w:tabs>
        <w:spacing w:after="0" w:line="360" w:lineRule="auto"/>
        <w:ind w:right="-143" w:firstLine="567"/>
        <w:contextualSpacing/>
        <w:jc w:val="right"/>
        <w:rPr>
          <w:rFonts w:ascii="Times New Roman" w:eastAsia="Times New Roman" w:hAnsi="Times New Roman" w:cs="Times New Roman"/>
          <w:noProof/>
          <w:sz w:val="28"/>
          <w:szCs w:val="28"/>
          <w:lang w:val="uk-UA" w:eastAsia="ru-RU"/>
        </w:rPr>
      </w:pPr>
    </w:p>
    <w:p w:rsidR="00A40863" w:rsidRPr="00C34F19" w:rsidRDefault="001C257B" w:rsidP="001C257B">
      <w:pPr>
        <w:tabs>
          <w:tab w:val="left" w:pos="2310"/>
          <w:tab w:val="left" w:pos="3119"/>
          <w:tab w:val="right" w:pos="9498"/>
        </w:tabs>
        <w:spacing w:after="0" w:line="360" w:lineRule="auto"/>
        <w:ind w:right="-143" w:firstLine="567"/>
        <w:contextualSpacing/>
        <w:rPr>
          <w:rFonts w:ascii="Times New Roman" w:eastAsia="Times New Roman" w:hAnsi="Times New Roman" w:cs="Times New Roman"/>
          <w:noProof/>
          <w:sz w:val="28"/>
          <w:szCs w:val="28"/>
          <w:lang w:val="uk-UA" w:eastAsia="ru-RU"/>
        </w:rPr>
      </w:pPr>
      <w:r>
        <w:rPr>
          <w:rFonts w:ascii="Times New Roman" w:eastAsia="Times New Roman" w:hAnsi="Times New Roman" w:cs="Times New Roman"/>
          <w:noProof/>
          <w:sz w:val="28"/>
          <w:szCs w:val="28"/>
          <w:lang w:val="uk-UA" w:eastAsia="ru-RU"/>
        </w:rPr>
        <w:tab/>
      </w:r>
      <w:r>
        <w:rPr>
          <w:rFonts w:ascii="Times New Roman" w:eastAsia="Times New Roman" w:hAnsi="Times New Roman" w:cs="Times New Roman"/>
          <w:noProof/>
          <w:sz w:val="28"/>
          <w:szCs w:val="28"/>
          <w:lang w:val="uk-UA" w:eastAsia="ru-RU"/>
        </w:rPr>
        <w:tab/>
      </w:r>
      <w:r>
        <w:rPr>
          <w:rFonts w:ascii="Times New Roman" w:eastAsia="Times New Roman" w:hAnsi="Times New Roman" w:cs="Times New Roman"/>
          <w:noProof/>
          <w:sz w:val="28"/>
          <w:szCs w:val="28"/>
          <w:lang w:val="uk-UA" w:eastAsia="ru-RU"/>
        </w:rPr>
        <w:tab/>
      </w:r>
      <w:r w:rsidR="00A40863" w:rsidRPr="00C34F19">
        <w:rPr>
          <w:rFonts w:ascii="Times New Roman" w:eastAsia="Times New Roman" w:hAnsi="Times New Roman" w:cs="Times New Roman"/>
          <w:noProof/>
          <w:sz w:val="28"/>
          <w:szCs w:val="28"/>
          <w:lang w:val="uk-UA" w:eastAsia="ru-RU"/>
        </w:rPr>
        <w:t>Кафедра психології та соціальної роботи</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p>
    <w:p w:rsidR="00A40863" w:rsidRPr="00C34F19" w:rsidRDefault="00A40863" w:rsidP="00512536">
      <w:pPr>
        <w:spacing w:after="0" w:line="360" w:lineRule="auto"/>
        <w:ind w:right="-143" w:firstLine="567"/>
        <w:contextualSpacing/>
        <w:jc w:val="center"/>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МАГІСТЕРСЬКА РОБОТА</w:t>
      </w:r>
    </w:p>
    <w:p w:rsidR="00A40863" w:rsidRPr="00C34F19" w:rsidRDefault="00A40863" w:rsidP="00512536">
      <w:pPr>
        <w:spacing w:after="200" w:line="276" w:lineRule="auto"/>
        <w:ind w:right="-143" w:firstLine="567"/>
        <w:contextualSpacing/>
        <w:jc w:val="center"/>
        <w:rPr>
          <w:rFonts w:ascii="Times New Roman" w:eastAsia="Times New Roman" w:hAnsi="Times New Roman" w:cs="Times New Roman"/>
          <w:sz w:val="28"/>
          <w:szCs w:val="28"/>
          <w:lang w:val="uk-UA" w:eastAsia="ru-RU"/>
        </w:rPr>
      </w:pPr>
    </w:p>
    <w:p w:rsidR="00A40863" w:rsidRPr="00C34F19" w:rsidRDefault="00A40863" w:rsidP="00512536">
      <w:pPr>
        <w:spacing w:after="0" w:line="360" w:lineRule="auto"/>
        <w:ind w:right="-143" w:firstLine="567"/>
        <w:contextualSpacing/>
        <w:jc w:val="center"/>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РОЗВИТОК ПІЗНАВАЛЬНИХ ПРОЦЕСІВ ПІДЛІТКІВ ЗАСОБАМИ ТЕХНОЛОГІЇ ШВИДКІСНОГО ЧИТАННЯ</w:t>
      </w:r>
    </w:p>
    <w:p w:rsidR="00A40863" w:rsidRPr="00C34F19" w:rsidRDefault="00A40863" w:rsidP="00512536">
      <w:pPr>
        <w:spacing w:after="0" w:line="360" w:lineRule="auto"/>
        <w:ind w:right="-143" w:firstLine="567"/>
        <w:contextualSpacing/>
        <w:jc w:val="center"/>
        <w:rPr>
          <w:rFonts w:ascii="Times New Roman" w:eastAsia="Times New Roman" w:hAnsi="Times New Roman" w:cs="Times New Roman"/>
          <w:sz w:val="28"/>
          <w:szCs w:val="28"/>
          <w:lang w:val="uk-UA" w:eastAsia="ru-RU"/>
        </w:rPr>
      </w:pPr>
    </w:p>
    <w:p w:rsidR="00A40863" w:rsidRPr="00C34F19" w:rsidRDefault="00A40863" w:rsidP="00512536">
      <w:pPr>
        <w:spacing w:after="0" w:line="360" w:lineRule="auto"/>
        <w:ind w:right="-143" w:firstLine="567"/>
        <w:contextualSpacing/>
        <w:jc w:val="center"/>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Галузь знань 05 Соціальні та поведінкові науки</w:t>
      </w:r>
    </w:p>
    <w:p w:rsidR="00A40863" w:rsidRPr="00C34F19" w:rsidRDefault="00A40863" w:rsidP="00512536">
      <w:pPr>
        <w:spacing w:after="0" w:line="360" w:lineRule="auto"/>
        <w:ind w:right="-143" w:firstLine="567"/>
        <w:contextualSpacing/>
        <w:jc w:val="center"/>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Спеціальність 053 Психологія</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p>
    <w:p w:rsidR="00A40863" w:rsidRPr="00C34F19" w:rsidRDefault="00A40863" w:rsidP="00512536">
      <w:pPr>
        <w:spacing w:after="0" w:line="360" w:lineRule="auto"/>
        <w:ind w:right="-143" w:firstLine="567"/>
        <w:contextualSpacing/>
        <w:jc w:val="right"/>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                                                           Виконавець:</w:t>
      </w:r>
    </w:p>
    <w:p w:rsidR="00A40863" w:rsidRPr="00C34F19" w:rsidRDefault="00A40863" w:rsidP="00512536">
      <w:pPr>
        <w:spacing w:after="0" w:line="360" w:lineRule="auto"/>
        <w:ind w:right="-143" w:firstLine="567"/>
        <w:contextualSpacing/>
        <w:jc w:val="right"/>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                                                           студент ІІ курсу, 6 М2-П2 групи, </w:t>
      </w:r>
    </w:p>
    <w:p w:rsidR="00A40863" w:rsidRPr="00C34F19" w:rsidRDefault="00A40863" w:rsidP="00512536">
      <w:pPr>
        <w:spacing w:after="0" w:line="360" w:lineRule="auto"/>
        <w:ind w:right="-143" w:firstLine="567"/>
        <w:contextualSpacing/>
        <w:jc w:val="right"/>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                                                       </w:t>
      </w:r>
      <w:r w:rsidR="00A00062">
        <w:rPr>
          <w:rFonts w:ascii="Times New Roman" w:eastAsia="Times New Roman" w:hAnsi="Times New Roman" w:cs="Times New Roman"/>
          <w:sz w:val="28"/>
          <w:szCs w:val="28"/>
          <w:lang w:val="uk-UA" w:eastAsia="ru-RU"/>
        </w:rPr>
        <w:t xml:space="preserve">    ННІ педагогіки і психології</w:t>
      </w:r>
    </w:p>
    <w:p w:rsidR="00A40863" w:rsidRDefault="00A00062" w:rsidP="00512536">
      <w:pPr>
        <w:spacing w:after="0" w:line="360" w:lineRule="auto"/>
        <w:ind w:right="-143" w:firstLine="567"/>
        <w:contextualSpacing/>
        <w:jc w:val="right"/>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Федота Марина Вікторівна</w:t>
      </w:r>
    </w:p>
    <w:p w:rsidR="00A00062" w:rsidRPr="00C34F19" w:rsidRDefault="00A00062" w:rsidP="00512536">
      <w:pPr>
        <w:spacing w:after="0" w:line="360" w:lineRule="auto"/>
        <w:ind w:right="-143" w:firstLine="567"/>
        <w:contextualSpacing/>
        <w:jc w:val="right"/>
        <w:rPr>
          <w:rFonts w:ascii="Times New Roman" w:eastAsia="Times New Roman" w:hAnsi="Times New Roman" w:cs="Times New Roman"/>
          <w:sz w:val="28"/>
          <w:szCs w:val="28"/>
          <w:lang w:val="uk-UA" w:eastAsia="ru-RU"/>
        </w:rPr>
      </w:pPr>
    </w:p>
    <w:p w:rsidR="00A40863" w:rsidRPr="00C34F19" w:rsidRDefault="00A40863" w:rsidP="00512536">
      <w:pPr>
        <w:spacing w:after="0" w:line="360" w:lineRule="auto"/>
        <w:ind w:right="-143" w:firstLine="567"/>
        <w:contextualSpacing/>
        <w:jc w:val="right"/>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                                                           Науковий керівник:</w:t>
      </w:r>
    </w:p>
    <w:p w:rsidR="00A40863" w:rsidRPr="00C34F19" w:rsidRDefault="00A40863" w:rsidP="00512536">
      <w:pPr>
        <w:spacing w:after="0" w:line="360" w:lineRule="auto"/>
        <w:ind w:right="-143" w:firstLine="567"/>
        <w:contextualSpacing/>
        <w:jc w:val="right"/>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                                                           кандидат психологічних наук</w:t>
      </w:r>
    </w:p>
    <w:p w:rsidR="00A40863" w:rsidRPr="00C34F19" w:rsidRDefault="00A40863" w:rsidP="00512536">
      <w:pPr>
        <w:spacing w:after="0" w:line="360" w:lineRule="auto"/>
        <w:ind w:right="-143" w:firstLine="567"/>
        <w:contextualSpacing/>
        <w:jc w:val="right"/>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 xml:space="preserve">                                                         З</w:t>
      </w:r>
      <w:bookmarkStart w:id="0" w:name="bookmark1"/>
      <w:r w:rsidRPr="00C34F19">
        <w:rPr>
          <w:rFonts w:ascii="Times New Roman" w:eastAsia="Times New Roman" w:hAnsi="Times New Roman" w:cs="Times New Roman"/>
          <w:b/>
          <w:sz w:val="28"/>
          <w:szCs w:val="28"/>
          <w:lang w:val="uk-UA" w:eastAsia="ru-RU"/>
        </w:rPr>
        <w:t>інченко Олександр Володимирович</w:t>
      </w:r>
    </w:p>
    <w:p w:rsidR="00A40863" w:rsidRPr="00C34F19" w:rsidRDefault="00A40863" w:rsidP="00512536">
      <w:pPr>
        <w:spacing w:after="200" w:line="276" w:lineRule="auto"/>
        <w:ind w:right="-143" w:firstLine="567"/>
        <w:contextualSpacing/>
        <w:jc w:val="right"/>
        <w:rPr>
          <w:rFonts w:ascii="Times New Roman" w:eastAsia="Times New Roman" w:hAnsi="Times New Roman" w:cs="Times New Roman"/>
          <w:b/>
          <w:sz w:val="28"/>
          <w:szCs w:val="28"/>
          <w:lang w:val="uk-UA" w:eastAsia="ru-RU"/>
        </w:rPr>
      </w:pPr>
    </w:p>
    <w:p w:rsidR="00A40863" w:rsidRPr="00C34F19" w:rsidRDefault="00A40863" w:rsidP="00512536">
      <w:pPr>
        <w:spacing w:after="200" w:line="276" w:lineRule="auto"/>
        <w:ind w:right="-143" w:firstLine="567"/>
        <w:contextualSpacing/>
        <w:jc w:val="right"/>
        <w:rPr>
          <w:rFonts w:ascii="Times New Roman" w:eastAsia="Times New Roman" w:hAnsi="Times New Roman" w:cs="Times New Roman"/>
          <w:b/>
          <w:sz w:val="28"/>
          <w:szCs w:val="28"/>
          <w:lang w:val="uk-UA" w:eastAsia="ru-RU"/>
        </w:rPr>
      </w:pPr>
    </w:p>
    <w:p w:rsidR="00A40863" w:rsidRPr="00C34F19" w:rsidRDefault="00A40863" w:rsidP="00974326">
      <w:pPr>
        <w:spacing w:after="200" w:line="276" w:lineRule="auto"/>
        <w:ind w:right="-143" w:firstLine="567"/>
        <w:contextualSpacing/>
        <w:jc w:val="both"/>
        <w:rPr>
          <w:rFonts w:ascii="Times New Roman" w:eastAsia="Times New Roman" w:hAnsi="Times New Roman" w:cs="Times New Roman"/>
          <w:b/>
          <w:sz w:val="28"/>
          <w:szCs w:val="28"/>
          <w:lang w:val="uk-UA" w:eastAsia="ru-RU"/>
        </w:rPr>
      </w:pPr>
    </w:p>
    <w:p w:rsidR="00A40863" w:rsidRPr="00C34F19" w:rsidRDefault="00A40863" w:rsidP="00974326">
      <w:pPr>
        <w:spacing w:after="200" w:line="276" w:lineRule="auto"/>
        <w:ind w:right="-143" w:firstLine="567"/>
        <w:contextualSpacing/>
        <w:jc w:val="both"/>
        <w:rPr>
          <w:rFonts w:ascii="Times New Roman" w:eastAsia="Times New Roman" w:hAnsi="Times New Roman" w:cs="Times New Roman"/>
          <w:b/>
          <w:sz w:val="28"/>
          <w:szCs w:val="28"/>
          <w:lang w:val="uk-UA" w:eastAsia="ru-RU"/>
        </w:rPr>
      </w:pPr>
    </w:p>
    <w:p w:rsidR="00D721A3" w:rsidRPr="00C34F19" w:rsidRDefault="00D721A3" w:rsidP="00974326">
      <w:pPr>
        <w:spacing w:after="200" w:line="276" w:lineRule="auto"/>
        <w:ind w:right="-143" w:firstLine="567"/>
        <w:contextualSpacing/>
        <w:jc w:val="both"/>
        <w:rPr>
          <w:rFonts w:ascii="Times New Roman" w:eastAsia="Times New Roman" w:hAnsi="Times New Roman" w:cs="Times New Roman"/>
          <w:b/>
          <w:sz w:val="28"/>
          <w:szCs w:val="28"/>
          <w:lang w:val="uk-UA" w:eastAsia="ru-RU"/>
        </w:rPr>
      </w:pPr>
    </w:p>
    <w:p w:rsidR="00D721A3" w:rsidRPr="00C34F19" w:rsidRDefault="00D721A3" w:rsidP="00974326">
      <w:pPr>
        <w:spacing w:after="200" w:line="276" w:lineRule="auto"/>
        <w:ind w:right="-143" w:firstLine="567"/>
        <w:contextualSpacing/>
        <w:jc w:val="both"/>
        <w:rPr>
          <w:rFonts w:ascii="Times New Roman" w:eastAsia="Times New Roman" w:hAnsi="Times New Roman" w:cs="Times New Roman"/>
          <w:b/>
          <w:sz w:val="28"/>
          <w:szCs w:val="28"/>
          <w:lang w:val="uk-UA" w:eastAsia="ru-RU"/>
        </w:rPr>
      </w:pPr>
    </w:p>
    <w:p w:rsidR="00D721A3" w:rsidRPr="00C34F19" w:rsidRDefault="00D721A3" w:rsidP="00974326">
      <w:pPr>
        <w:spacing w:after="200" w:line="276" w:lineRule="auto"/>
        <w:ind w:right="-143" w:firstLine="567"/>
        <w:contextualSpacing/>
        <w:jc w:val="both"/>
        <w:rPr>
          <w:rFonts w:ascii="Times New Roman" w:eastAsia="Times New Roman" w:hAnsi="Times New Roman" w:cs="Times New Roman"/>
          <w:b/>
          <w:sz w:val="28"/>
          <w:szCs w:val="28"/>
          <w:lang w:val="uk-UA" w:eastAsia="ru-RU"/>
        </w:rPr>
      </w:pPr>
    </w:p>
    <w:p w:rsidR="00A40863" w:rsidRPr="00C34F19" w:rsidRDefault="00A40863" w:rsidP="00512536">
      <w:pPr>
        <w:spacing w:after="200" w:line="276" w:lineRule="auto"/>
        <w:ind w:right="-143" w:firstLine="567"/>
        <w:contextualSpacing/>
        <w:jc w:val="center"/>
        <w:rPr>
          <w:rFonts w:ascii="Times New Roman" w:eastAsia="Times New Roman" w:hAnsi="Times New Roman" w:cs="Times New Roman"/>
          <w:b/>
          <w:spacing w:val="-10"/>
          <w:sz w:val="28"/>
          <w:szCs w:val="28"/>
          <w:shd w:val="clear" w:color="auto" w:fill="FFFFFF"/>
          <w:lang w:val="uk-UA" w:eastAsia="ru-RU"/>
        </w:rPr>
      </w:pPr>
      <w:r w:rsidRPr="00C34F19">
        <w:rPr>
          <w:rFonts w:ascii="Times New Roman" w:eastAsia="Times New Roman" w:hAnsi="Times New Roman" w:cs="Times New Roman"/>
          <w:b/>
          <w:sz w:val="28"/>
          <w:szCs w:val="28"/>
          <w:lang w:val="uk-UA" w:eastAsia="ru-RU"/>
        </w:rPr>
        <w:t xml:space="preserve">Глухів – </w:t>
      </w:r>
      <w:r w:rsidRPr="00C34F19">
        <w:rPr>
          <w:rFonts w:ascii="Times New Roman" w:eastAsia="Times New Roman" w:hAnsi="Times New Roman" w:cs="Times New Roman"/>
          <w:b/>
          <w:spacing w:val="-10"/>
          <w:sz w:val="28"/>
          <w:szCs w:val="28"/>
          <w:shd w:val="clear" w:color="auto" w:fill="FFFFFF"/>
          <w:lang w:val="uk-UA" w:eastAsia="ru-RU"/>
        </w:rPr>
        <w:t>20</w:t>
      </w:r>
      <w:bookmarkEnd w:id="0"/>
      <w:r w:rsidRPr="00C34F19">
        <w:rPr>
          <w:rFonts w:ascii="Times New Roman" w:eastAsia="Times New Roman" w:hAnsi="Times New Roman" w:cs="Times New Roman"/>
          <w:b/>
          <w:spacing w:val="-10"/>
          <w:sz w:val="28"/>
          <w:szCs w:val="28"/>
          <w:shd w:val="clear" w:color="auto" w:fill="FFFFFF"/>
          <w:lang w:val="uk-UA" w:eastAsia="ru-RU"/>
        </w:rPr>
        <w:t>21</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r w:rsidRPr="00C34F19">
        <w:rPr>
          <w:rFonts w:ascii="Times New Roman" w:eastAsia="Times New Roman" w:hAnsi="Times New Roman" w:cs="Times New Roman"/>
          <w:sz w:val="28"/>
          <w:lang w:val="uk-UA" w:eastAsia="ru-RU"/>
        </w:rPr>
        <w:lastRenderedPageBreak/>
        <w:t xml:space="preserve">Магістерською роботою є рукопис. </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Робота виконана у Глухівському національному педагогічному університеті імені Олександра Довженка, на кафедрі психології та соціальної роботи.</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Науковий керівник:</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bCs/>
          <w:iCs/>
          <w:sz w:val="28"/>
          <w:szCs w:val="28"/>
          <w:lang w:val="uk-UA" w:eastAsia="ru-RU"/>
        </w:rPr>
      </w:pPr>
      <w:r w:rsidRPr="00C34F19">
        <w:rPr>
          <w:rFonts w:ascii="Times New Roman" w:eastAsia="Times New Roman" w:hAnsi="Times New Roman" w:cs="Times New Roman"/>
          <w:bCs/>
          <w:iCs/>
          <w:sz w:val="28"/>
          <w:szCs w:val="28"/>
          <w:lang w:val="uk-UA" w:eastAsia="ru-RU"/>
        </w:rPr>
        <w:t>О. В. Зінченко – кандидат психологічних наук, старший викладач кафедри психології та соціальної роботи Глухівського національного педагогічного університету імені Олександра Довженка.</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r w:rsidRPr="00C34F19">
        <w:rPr>
          <w:rFonts w:ascii="Times New Roman" w:eastAsia="Times New Roman" w:hAnsi="Times New Roman" w:cs="Times New Roman"/>
          <w:sz w:val="28"/>
          <w:lang w:val="uk-UA" w:eastAsia="ru-RU"/>
        </w:rPr>
        <w:t>Рецензенти:</w:t>
      </w:r>
    </w:p>
    <w:p w:rsidR="00A40863" w:rsidRPr="00C34F19" w:rsidRDefault="00975B3A" w:rsidP="00974326">
      <w:pPr>
        <w:spacing w:after="0" w:line="360" w:lineRule="auto"/>
        <w:ind w:right="-143" w:firstLine="567"/>
        <w:contextualSpacing/>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О. Ю. Шутько – практичний психолог Глухівського дошкільного навчального закладу (ясла-садок) «Зірочка» Глухівської міської ради</w:t>
      </w:r>
    </w:p>
    <w:p w:rsidR="00A40863" w:rsidRPr="00C34F19" w:rsidRDefault="00A00062" w:rsidP="00974326">
      <w:pPr>
        <w:spacing w:after="0" w:line="360" w:lineRule="auto"/>
        <w:ind w:right="-143" w:firstLine="567"/>
        <w:contextualSpacing/>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Шерудило А. В</w:t>
      </w:r>
      <w:r w:rsidR="00A40863" w:rsidRPr="00C34F19">
        <w:rPr>
          <w:rFonts w:ascii="Times New Roman" w:eastAsia="Times New Roman" w:hAnsi="Times New Roman" w:cs="Times New Roman"/>
          <w:sz w:val="28"/>
          <w:lang w:val="uk-UA" w:eastAsia="ru-RU"/>
        </w:rPr>
        <w:t>. – кандидат педагогічних наук,</w:t>
      </w:r>
      <w:r>
        <w:rPr>
          <w:rFonts w:ascii="Times New Roman" w:eastAsia="Times New Roman" w:hAnsi="Times New Roman" w:cs="Times New Roman"/>
          <w:sz w:val="28"/>
          <w:lang w:val="uk-UA" w:eastAsia="ru-RU"/>
        </w:rPr>
        <w:t xml:space="preserve"> старший викладач кафедри педагогіки та менеджменту освіт</w:t>
      </w:r>
      <w:r w:rsidR="00A40863" w:rsidRPr="00C34F19">
        <w:rPr>
          <w:rFonts w:ascii="Times New Roman" w:eastAsia="Times New Roman" w:hAnsi="Times New Roman" w:cs="Times New Roman"/>
          <w:sz w:val="28"/>
          <w:lang w:val="uk-UA" w:eastAsia="ru-RU"/>
        </w:rPr>
        <w:t>и ГНПУ ім. О. Довженка</w:t>
      </w:r>
    </w:p>
    <w:p w:rsidR="00A40863" w:rsidRPr="00C34F19" w:rsidRDefault="00A40863" w:rsidP="00974326">
      <w:pPr>
        <w:spacing w:after="0" w:line="360" w:lineRule="auto"/>
        <w:ind w:right="-143"/>
        <w:contextualSpacing/>
        <w:jc w:val="both"/>
        <w:rPr>
          <w:rFonts w:ascii="Times New Roman" w:eastAsia="Times New Roman" w:hAnsi="Times New Roman" w:cs="Times New Roman"/>
          <w:sz w:val="28"/>
          <w:lang w:val="uk-UA" w:eastAsia="ru-RU"/>
        </w:rPr>
      </w:pPr>
    </w:p>
    <w:p w:rsidR="00A40863" w:rsidRPr="00C34F19" w:rsidRDefault="00975B3A" w:rsidP="00974326">
      <w:pPr>
        <w:spacing w:after="0" w:line="360" w:lineRule="auto"/>
        <w:ind w:right="-143" w:firstLine="567"/>
        <w:contextualSpacing/>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Захист відбудеться 19 червня</w:t>
      </w:r>
      <w:r w:rsidR="00A40863" w:rsidRPr="00C34F19">
        <w:rPr>
          <w:rFonts w:ascii="Times New Roman" w:eastAsia="Times New Roman" w:hAnsi="Times New Roman" w:cs="Times New Roman"/>
          <w:sz w:val="28"/>
          <w:lang w:val="uk-UA" w:eastAsia="ru-RU"/>
        </w:rPr>
        <w:t xml:space="preserve"> 2021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w:t>
      </w:r>
      <w:smartTag w:uri="urn:schemas-microsoft-com:office:smarttags" w:element="metricconverter">
        <w:smartTagPr>
          <w:attr w:name="ProductID" w:val="41400, м"/>
        </w:smartTagPr>
        <w:r w:rsidR="00A40863" w:rsidRPr="00C34F19">
          <w:rPr>
            <w:rFonts w:ascii="Times New Roman" w:eastAsia="Times New Roman" w:hAnsi="Times New Roman" w:cs="Times New Roman"/>
            <w:sz w:val="28"/>
            <w:lang w:val="uk-UA" w:eastAsia="ru-RU"/>
          </w:rPr>
          <w:t>41400, м</w:t>
        </w:r>
      </w:smartTag>
      <w:r w:rsidR="00A40863" w:rsidRPr="00C34F19">
        <w:rPr>
          <w:rFonts w:ascii="Times New Roman" w:eastAsia="Times New Roman" w:hAnsi="Times New Roman" w:cs="Times New Roman"/>
          <w:sz w:val="28"/>
          <w:lang w:val="uk-UA" w:eastAsia="ru-RU"/>
        </w:rPr>
        <w:t>. Глухів, вул. Терещенка, 47 (408 аудиторія).</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r w:rsidRPr="00C34F19">
        <w:rPr>
          <w:rFonts w:ascii="Times New Roman" w:eastAsia="Times New Roman" w:hAnsi="Times New Roman" w:cs="Times New Roman"/>
          <w:sz w:val="28"/>
          <w:lang w:val="uk-UA" w:eastAsia="ru-RU"/>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512536" w:rsidRPr="00C34F19" w:rsidRDefault="00512536"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512536" w:rsidRDefault="00512536"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975B3A" w:rsidRPr="00C34F19" w:rsidRDefault="00975B3A" w:rsidP="00974326">
      <w:pPr>
        <w:spacing w:after="0" w:line="360" w:lineRule="auto"/>
        <w:ind w:right="-143" w:firstLine="567"/>
        <w:contextualSpacing/>
        <w:jc w:val="both"/>
        <w:rPr>
          <w:rFonts w:ascii="Times New Roman" w:eastAsia="Times New Roman" w:hAnsi="Times New Roman" w:cs="Times New Roman"/>
          <w:sz w:val="28"/>
          <w:lang w:val="uk-UA" w:eastAsia="ru-RU"/>
        </w:rPr>
      </w:pPr>
    </w:p>
    <w:p w:rsidR="00D721A3" w:rsidRPr="00C34F19" w:rsidRDefault="00A00062" w:rsidP="00512536">
      <w:pPr>
        <w:spacing w:after="0" w:line="360" w:lineRule="auto"/>
        <w:ind w:right="-143" w:firstLine="567"/>
        <w:contextualSpacing/>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Директор інституту</w:t>
      </w:r>
      <w:r w:rsidR="00A40863" w:rsidRPr="00C34F19">
        <w:rPr>
          <w:rFonts w:ascii="Times New Roman" w:eastAsia="Times New Roman" w:hAnsi="Times New Roman" w:cs="Times New Roman"/>
          <w:sz w:val="28"/>
          <w:lang w:val="uk-UA" w:eastAsia="ru-RU"/>
        </w:rPr>
        <w:t xml:space="preserve">                                              А. В. Шерудило</w:t>
      </w:r>
      <w:r w:rsidR="00DA3C9D" w:rsidRPr="00C34F19">
        <w:rPr>
          <w:rFonts w:ascii="Times New Roman" w:eastAsia="Times New Roman" w:hAnsi="Times New Roman" w:cs="Times New Roman"/>
          <w:sz w:val="28"/>
          <w:lang w:val="uk-UA" w:eastAsia="ru-RU"/>
        </w:rPr>
        <w:t xml:space="preserve"> </w:t>
      </w:r>
    </w:p>
    <w:p w:rsidR="00A40863" w:rsidRPr="00C34F19" w:rsidRDefault="00A40863" w:rsidP="00512536">
      <w:pPr>
        <w:spacing w:after="200" w:line="360" w:lineRule="auto"/>
        <w:ind w:right="-143" w:firstLine="567"/>
        <w:contextualSpacing/>
        <w:jc w:val="center"/>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ЗМІСТ</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ВСТУП</w:t>
      </w:r>
      <w:r w:rsidR="00BB4AE5">
        <w:rPr>
          <w:rFonts w:ascii="Times New Roman" w:eastAsia="Times New Roman" w:hAnsi="Times New Roman" w:cs="Times New Roman"/>
          <w:sz w:val="28"/>
          <w:szCs w:val="28"/>
          <w:lang w:val="uk-UA" w:eastAsia="ru-RU"/>
        </w:rPr>
        <w:t>……………………………………………………………………….3</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РОЗДІЛ 1. ТЕОРЕТИЧНІ</w:t>
      </w:r>
      <w:r w:rsidR="000940E8" w:rsidRPr="00C34F19">
        <w:rPr>
          <w:rFonts w:ascii="Times New Roman" w:eastAsia="Times New Roman" w:hAnsi="Times New Roman" w:cs="Times New Roman"/>
          <w:sz w:val="28"/>
          <w:szCs w:val="28"/>
          <w:lang w:val="uk-UA" w:eastAsia="ru-RU"/>
        </w:rPr>
        <w:t xml:space="preserve"> АСПЕКТИ ШВИДКІСНОГО ЧИТАННЯ ЯК ЧИННИКУ</w:t>
      </w:r>
      <w:r w:rsidRPr="00C34F19">
        <w:rPr>
          <w:rFonts w:ascii="Times New Roman" w:eastAsia="Times New Roman" w:hAnsi="Times New Roman" w:cs="Times New Roman"/>
          <w:sz w:val="28"/>
          <w:szCs w:val="28"/>
          <w:lang w:val="uk-UA" w:eastAsia="ru-RU"/>
        </w:rPr>
        <w:t xml:space="preserve"> РОЗВИТКУ ПІЗНАВАЛЬНИХ  ПРОЦЕСІВ ПІДЛІТКІВ</w:t>
      </w:r>
      <w:r w:rsidR="00BB4AE5">
        <w:rPr>
          <w:rFonts w:ascii="Times New Roman" w:eastAsia="Times New Roman" w:hAnsi="Times New Roman" w:cs="Times New Roman"/>
          <w:sz w:val="28"/>
          <w:szCs w:val="28"/>
          <w:lang w:val="uk-UA" w:eastAsia="ru-RU"/>
        </w:rPr>
        <w:t>…………7</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1.1. Особливості  пізнавальних  процесів у підлітковому віці</w:t>
      </w:r>
      <w:r w:rsidR="00BB4AE5">
        <w:rPr>
          <w:rFonts w:ascii="Times New Roman" w:eastAsia="Times New Roman" w:hAnsi="Times New Roman" w:cs="Times New Roman"/>
          <w:sz w:val="28"/>
          <w:szCs w:val="28"/>
          <w:lang w:val="uk-UA" w:eastAsia="ru-RU"/>
        </w:rPr>
        <w:t>…………….7</w:t>
      </w:r>
    </w:p>
    <w:p w:rsidR="00A40863" w:rsidRPr="00C34F19" w:rsidRDefault="002D3411" w:rsidP="002D3411">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sz w:val="28"/>
          <w:szCs w:val="28"/>
          <w:lang w:val="uk-UA" w:eastAsia="ru-RU"/>
        </w:rPr>
        <w:t>1.2.</w:t>
      </w:r>
      <w:r w:rsidRPr="00C34F19">
        <w:rPr>
          <w:rFonts w:ascii="Times New Roman" w:eastAsia="Times New Roman" w:hAnsi="Times New Roman" w:cs="Times New Roman"/>
          <w:b/>
          <w:color w:val="000000"/>
          <w:sz w:val="28"/>
          <w:szCs w:val="28"/>
          <w:lang w:val="uk-UA" w:eastAsia="ru-RU"/>
        </w:rPr>
        <w:t xml:space="preserve"> </w:t>
      </w:r>
      <w:r w:rsidRPr="00C34F19">
        <w:rPr>
          <w:rFonts w:ascii="Times New Roman" w:eastAsia="Times New Roman" w:hAnsi="Times New Roman" w:cs="Times New Roman"/>
          <w:color w:val="000000"/>
          <w:sz w:val="28"/>
          <w:szCs w:val="28"/>
          <w:lang w:val="uk-UA" w:eastAsia="ru-RU"/>
        </w:rPr>
        <w:t>Ч</w:t>
      </w:r>
      <w:r w:rsidR="003B6D85" w:rsidRPr="00C34F19">
        <w:rPr>
          <w:rFonts w:ascii="Times New Roman" w:eastAsia="Times New Roman" w:hAnsi="Times New Roman" w:cs="Times New Roman"/>
          <w:color w:val="000000"/>
          <w:sz w:val="28"/>
          <w:szCs w:val="28"/>
          <w:lang w:val="uk-UA" w:eastAsia="ru-RU"/>
        </w:rPr>
        <w:t>итання</w:t>
      </w:r>
      <w:r w:rsidRPr="00C34F19">
        <w:rPr>
          <w:rFonts w:ascii="Times New Roman" w:eastAsia="Times New Roman" w:hAnsi="Times New Roman" w:cs="Times New Roman"/>
          <w:color w:val="000000"/>
          <w:sz w:val="28"/>
          <w:szCs w:val="28"/>
          <w:lang w:val="uk-UA" w:eastAsia="ru-RU"/>
        </w:rPr>
        <w:t xml:space="preserve"> підлітків як психологічна проблем</w:t>
      </w:r>
      <w:r w:rsidR="00BB4AE5">
        <w:rPr>
          <w:rFonts w:ascii="Times New Roman" w:eastAsia="Times New Roman" w:hAnsi="Times New Roman" w:cs="Times New Roman"/>
          <w:color w:val="000000"/>
          <w:sz w:val="28"/>
          <w:szCs w:val="28"/>
          <w:lang w:val="uk-UA" w:eastAsia="ru-RU"/>
        </w:rPr>
        <w:t>а………………………….15</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1.3. Психолого-педагогічні аспекти </w:t>
      </w:r>
      <w:r w:rsidR="002D3411" w:rsidRPr="00C34F19">
        <w:rPr>
          <w:rFonts w:ascii="Times New Roman" w:eastAsia="Times New Roman" w:hAnsi="Times New Roman" w:cs="Times New Roman"/>
          <w:sz w:val="28"/>
          <w:szCs w:val="28"/>
          <w:lang w:val="uk-UA" w:eastAsia="ru-RU"/>
        </w:rPr>
        <w:t xml:space="preserve">феномену </w:t>
      </w:r>
      <w:r w:rsidRPr="00C34F19">
        <w:rPr>
          <w:rFonts w:ascii="Times New Roman" w:eastAsia="Times New Roman" w:hAnsi="Times New Roman" w:cs="Times New Roman"/>
          <w:sz w:val="28"/>
          <w:szCs w:val="28"/>
          <w:lang w:val="uk-UA" w:eastAsia="ru-RU"/>
        </w:rPr>
        <w:t>швидкісного читання в освітньому процесі</w:t>
      </w:r>
      <w:r w:rsidR="00BB4AE5">
        <w:rPr>
          <w:rFonts w:ascii="Times New Roman" w:eastAsia="Times New Roman" w:hAnsi="Times New Roman" w:cs="Times New Roman"/>
          <w:sz w:val="28"/>
          <w:szCs w:val="28"/>
          <w:lang w:val="uk-UA" w:eastAsia="ru-RU"/>
        </w:rPr>
        <w:t>……………………………………………….……………….32</w:t>
      </w:r>
    </w:p>
    <w:p w:rsidR="00A40863" w:rsidRPr="00C34F19" w:rsidRDefault="008B4C5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 до першого</w:t>
      </w:r>
      <w:r w:rsidR="00A40863" w:rsidRPr="00C34F19">
        <w:rPr>
          <w:rFonts w:ascii="Times New Roman" w:eastAsia="Times New Roman" w:hAnsi="Times New Roman" w:cs="Times New Roman"/>
          <w:sz w:val="28"/>
          <w:szCs w:val="28"/>
          <w:lang w:val="uk-UA" w:eastAsia="ru-RU"/>
        </w:rPr>
        <w:t xml:space="preserve"> розділу</w:t>
      </w:r>
      <w:r w:rsidR="00BB4AE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BB4AE5">
        <w:rPr>
          <w:rFonts w:ascii="Times New Roman" w:eastAsia="Times New Roman" w:hAnsi="Times New Roman" w:cs="Times New Roman"/>
          <w:sz w:val="28"/>
          <w:szCs w:val="28"/>
          <w:lang w:val="uk-UA" w:eastAsia="ru-RU"/>
        </w:rPr>
        <w:t>……………………………….37</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РО</w:t>
      </w:r>
      <w:r w:rsidR="00D9424C" w:rsidRPr="00C34F19">
        <w:rPr>
          <w:rFonts w:ascii="Times New Roman" w:eastAsia="Times New Roman" w:hAnsi="Times New Roman" w:cs="Times New Roman"/>
          <w:sz w:val="28"/>
          <w:szCs w:val="28"/>
          <w:lang w:val="uk-UA" w:eastAsia="ru-RU"/>
        </w:rPr>
        <w:t>ЗДІЛ 2. ЕМПІРИЧНЕ ДОСЛІДЖЕННЯ ПІЗНАВАЛЬНИХ ПРОЦЕСІВ ПІДЛІТКІВ</w:t>
      </w:r>
      <w:r w:rsidR="00BB4AE5">
        <w:rPr>
          <w:rFonts w:ascii="Times New Roman" w:eastAsia="Times New Roman" w:hAnsi="Times New Roman" w:cs="Times New Roman"/>
          <w:sz w:val="28"/>
          <w:szCs w:val="28"/>
          <w:lang w:val="uk-UA" w:eastAsia="ru-RU"/>
        </w:rPr>
        <w:t>………………………………………………………………………..40</w:t>
      </w:r>
    </w:p>
    <w:p w:rsidR="00A40863" w:rsidRPr="00C34F19" w:rsidRDefault="00D9424C"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2.1. Програма емпіричного дослідження</w:t>
      </w:r>
      <w:r w:rsidR="008B4C5D">
        <w:rPr>
          <w:rFonts w:ascii="Times New Roman" w:eastAsia="Times New Roman" w:hAnsi="Times New Roman" w:cs="Times New Roman"/>
          <w:sz w:val="28"/>
          <w:szCs w:val="28"/>
          <w:lang w:val="uk-UA" w:eastAsia="ru-RU"/>
        </w:rPr>
        <w:t>………………………………….40</w:t>
      </w:r>
    </w:p>
    <w:p w:rsidR="008B4C5D" w:rsidRDefault="005D4CB7"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2.2. Аналіз</w:t>
      </w:r>
      <w:r w:rsidR="00A40863" w:rsidRPr="00C34F19">
        <w:rPr>
          <w:rFonts w:ascii="Times New Roman" w:eastAsia="Times New Roman" w:hAnsi="Times New Roman" w:cs="Times New Roman"/>
          <w:sz w:val="28"/>
          <w:szCs w:val="28"/>
          <w:lang w:val="uk-UA" w:eastAsia="ru-RU"/>
        </w:rPr>
        <w:t xml:space="preserve"> результатів</w:t>
      </w:r>
      <w:r w:rsidR="008B4C5D">
        <w:rPr>
          <w:rFonts w:ascii="Times New Roman" w:eastAsia="Times New Roman" w:hAnsi="Times New Roman" w:cs="Times New Roman"/>
          <w:sz w:val="28"/>
          <w:szCs w:val="28"/>
          <w:lang w:val="uk-UA" w:eastAsia="ru-RU"/>
        </w:rPr>
        <w:t xml:space="preserve"> емпіричного</w:t>
      </w:r>
      <w:r w:rsidR="00A40863" w:rsidRPr="00C34F19">
        <w:rPr>
          <w:rFonts w:ascii="Times New Roman" w:eastAsia="Times New Roman" w:hAnsi="Times New Roman" w:cs="Times New Roman"/>
          <w:sz w:val="28"/>
          <w:szCs w:val="28"/>
          <w:lang w:val="uk-UA" w:eastAsia="ru-RU"/>
        </w:rPr>
        <w:t xml:space="preserve"> дослідження </w:t>
      </w:r>
      <w:r w:rsidR="008B4C5D">
        <w:rPr>
          <w:rFonts w:ascii="Times New Roman" w:eastAsia="Times New Roman" w:hAnsi="Times New Roman" w:cs="Times New Roman"/>
          <w:sz w:val="28"/>
          <w:szCs w:val="28"/>
          <w:lang w:val="uk-UA" w:eastAsia="ru-RU"/>
        </w:rPr>
        <w:t>пізнавальних проц</w:t>
      </w:r>
      <w:r w:rsidR="00D00DFF">
        <w:rPr>
          <w:rFonts w:ascii="Times New Roman" w:eastAsia="Times New Roman" w:hAnsi="Times New Roman" w:cs="Times New Roman"/>
          <w:sz w:val="28"/>
          <w:szCs w:val="28"/>
          <w:lang w:val="uk-UA" w:eastAsia="ru-RU"/>
        </w:rPr>
        <w:t>есів у підлітковому віці………………………………………………………………….42</w:t>
      </w:r>
    </w:p>
    <w:p w:rsidR="00A40863" w:rsidRPr="00C34F19" w:rsidRDefault="008B4C5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Висновки до другого </w:t>
      </w:r>
      <w:r w:rsidR="00A40863" w:rsidRPr="00C34F19">
        <w:rPr>
          <w:rFonts w:ascii="Times New Roman" w:eastAsia="Times New Roman" w:hAnsi="Times New Roman" w:cs="Times New Roman"/>
          <w:sz w:val="28"/>
          <w:szCs w:val="28"/>
          <w:lang w:val="uk-UA" w:eastAsia="ru-RU"/>
        </w:rPr>
        <w:t>розділу</w:t>
      </w:r>
      <w:r w:rsidR="00D00DFF">
        <w:rPr>
          <w:rFonts w:ascii="Times New Roman" w:eastAsia="Times New Roman" w:hAnsi="Times New Roman" w:cs="Times New Roman"/>
          <w:sz w:val="28"/>
          <w:szCs w:val="28"/>
          <w:lang w:val="uk-UA" w:eastAsia="ru-RU"/>
        </w:rPr>
        <w:t>………………………………………………..47</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РОЗДІЛ 3. ФОРМУВАННЯ ПІЗНАВАЛЬН</w:t>
      </w:r>
      <w:r w:rsidR="007533DA" w:rsidRPr="00C34F19">
        <w:rPr>
          <w:rFonts w:ascii="Times New Roman" w:eastAsia="Times New Roman" w:hAnsi="Times New Roman" w:cs="Times New Roman"/>
          <w:sz w:val="28"/>
          <w:szCs w:val="28"/>
          <w:lang w:val="uk-UA" w:eastAsia="ru-RU"/>
        </w:rPr>
        <w:t xml:space="preserve">ИХ ПРОЦЕСІВ ПІДЛІТКІВ ЗАСОБАМИ </w:t>
      </w:r>
      <w:r w:rsidRPr="00C34F19">
        <w:rPr>
          <w:rFonts w:ascii="Times New Roman" w:eastAsia="Times New Roman" w:hAnsi="Times New Roman" w:cs="Times New Roman"/>
          <w:sz w:val="28"/>
          <w:szCs w:val="28"/>
          <w:lang w:val="uk-UA" w:eastAsia="ru-RU"/>
        </w:rPr>
        <w:t>ТЕХНОЛОГІЇ ШВИДКІСНОГО ЧИТАННЯ</w:t>
      </w:r>
      <w:r w:rsidR="00D00DFF">
        <w:rPr>
          <w:rFonts w:ascii="Times New Roman" w:eastAsia="Times New Roman" w:hAnsi="Times New Roman" w:cs="Times New Roman"/>
          <w:sz w:val="28"/>
          <w:szCs w:val="28"/>
          <w:lang w:val="uk-UA" w:eastAsia="ru-RU"/>
        </w:rPr>
        <w:t>……………………</w:t>
      </w:r>
      <w:r w:rsidR="00837232">
        <w:rPr>
          <w:rFonts w:ascii="Times New Roman" w:eastAsia="Times New Roman" w:hAnsi="Times New Roman" w:cs="Times New Roman"/>
          <w:sz w:val="28"/>
          <w:szCs w:val="28"/>
          <w:lang w:val="uk-UA" w:eastAsia="ru-RU"/>
        </w:rPr>
        <w:t>.49</w:t>
      </w:r>
    </w:p>
    <w:p w:rsidR="00A40863" w:rsidRPr="00C34F19" w:rsidRDefault="00EE21E6"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3.1. Методичні аспекти</w:t>
      </w:r>
      <w:r w:rsidR="00A40863" w:rsidRPr="00C34F19">
        <w:rPr>
          <w:rFonts w:ascii="Times New Roman" w:eastAsia="Times New Roman" w:hAnsi="Times New Roman" w:cs="Times New Roman"/>
          <w:sz w:val="28"/>
          <w:szCs w:val="28"/>
          <w:lang w:val="uk-UA" w:eastAsia="ru-RU"/>
        </w:rPr>
        <w:t xml:space="preserve"> формувального експерименту</w:t>
      </w:r>
      <w:r w:rsidR="00837232">
        <w:rPr>
          <w:rFonts w:ascii="Times New Roman" w:eastAsia="Times New Roman" w:hAnsi="Times New Roman" w:cs="Times New Roman"/>
          <w:sz w:val="28"/>
          <w:szCs w:val="28"/>
          <w:lang w:val="uk-UA" w:eastAsia="ru-RU"/>
        </w:rPr>
        <w:t>……..……………..49</w:t>
      </w:r>
    </w:p>
    <w:p w:rsidR="00A40863" w:rsidRPr="00C34F19" w:rsidRDefault="00EE21E6"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3.2. Аналіз</w:t>
      </w:r>
      <w:r w:rsidR="00A40863" w:rsidRPr="00C34F19">
        <w:rPr>
          <w:rFonts w:ascii="Times New Roman" w:eastAsia="Times New Roman" w:hAnsi="Times New Roman" w:cs="Times New Roman"/>
          <w:sz w:val="28"/>
          <w:szCs w:val="28"/>
          <w:lang w:val="uk-UA" w:eastAsia="ru-RU"/>
        </w:rPr>
        <w:t xml:space="preserve"> результатів формувального експерименту</w:t>
      </w:r>
      <w:r w:rsidR="00823025">
        <w:rPr>
          <w:rFonts w:ascii="Times New Roman" w:eastAsia="Times New Roman" w:hAnsi="Times New Roman" w:cs="Times New Roman"/>
          <w:sz w:val="28"/>
          <w:szCs w:val="28"/>
          <w:lang w:val="uk-UA" w:eastAsia="ru-RU"/>
        </w:rPr>
        <w:t>…………….………68</w:t>
      </w:r>
    </w:p>
    <w:p w:rsidR="00A40863" w:rsidRPr="00C34F19" w:rsidRDefault="00D00DFF"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Висновки до третього </w:t>
      </w:r>
      <w:r w:rsidR="00A40863" w:rsidRPr="00C34F19">
        <w:rPr>
          <w:rFonts w:ascii="Times New Roman" w:eastAsia="Times New Roman" w:hAnsi="Times New Roman" w:cs="Times New Roman"/>
          <w:sz w:val="28"/>
          <w:szCs w:val="28"/>
          <w:lang w:val="uk-UA" w:eastAsia="ru-RU"/>
        </w:rPr>
        <w:t>розділу</w:t>
      </w:r>
      <w:r w:rsidR="00D5333B">
        <w:rPr>
          <w:rFonts w:ascii="Times New Roman" w:eastAsia="Times New Roman" w:hAnsi="Times New Roman" w:cs="Times New Roman"/>
          <w:sz w:val="28"/>
          <w:szCs w:val="28"/>
          <w:lang w:val="uk-UA" w:eastAsia="ru-RU"/>
        </w:rPr>
        <w:t>………………………………………...……..75</w:t>
      </w:r>
    </w:p>
    <w:p w:rsidR="00A40863" w:rsidRPr="00C34F19" w:rsidRDefault="00974326"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ЗАГАЛЬНІ </w:t>
      </w:r>
      <w:r w:rsidR="00A40863" w:rsidRPr="00C34F19">
        <w:rPr>
          <w:rFonts w:ascii="Times New Roman" w:eastAsia="Times New Roman" w:hAnsi="Times New Roman" w:cs="Times New Roman"/>
          <w:sz w:val="28"/>
          <w:szCs w:val="28"/>
          <w:lang w:val="uk-UA" w:eastAsia="ru-RU"/>
        </w:rPr>
        <w:t>ВИСНОВКИ</w:t>
      </w:r>
      <w:r w:rsidR="00D5333B">
        <w:rPr>
          <w:rFonts w:ascii="Times New Roman" w:eastAsia="Times New Roman" w:hAnsi="Times New Roman" w:cs="Times New Roman"/>
          <w:sz w:val="28"/>
          <w:szCs w:val="28"/>
          <w:lang w:val="uk-UA" w:eastAsia="ru-RU"/>
        </w:rPr>
        <w:t>………………….…………………………………77</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СПИСОК ВИКОРИСТАНИХ ДЖЕРЕЛ</w:t>
      </w:r>
      <w:r w:rsidR="00D5333B">
        <w:rPr>
          <w:rFonts w:ascii="Times New Roman" w:eastAsia="Times New Roman" w:hAnsi="Times New Roman" w:cs="Times New Roman"/>
          <w:sz w:val="28"/>
          <w:szCs w:val="28"/>
          <w:lang w:val="uk-UA" w:eastAsia="ru-RU"/>
        </w:rPr>
        <w:t>……………………………..…….79</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ДОДАТКИ</w:t>
      </w:r>
      <w:r w:rsidR="00D5333B">
        <w:rPr>
          <w:rFonts w:ascii="Times New Roman" w:eastAsia="Times New Roman" w:hAnsi="Times New Roman" w:cs="Times New Roman"/>
          <w:sz w:val="28"/>
          <w:szCs w:val="28"/>
          <w:lang w:val="uk-UA" w:eastAsia="ru-RU"/>
        </w:rPr>
        <w:t>………………………………………………………..…………..86</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b/>
          <w:sz w:val="28"/>
          <w:szCs w:val="28"/>
          <w:lang w:val="uk-UA" w:eastAsia="ru-RU"/>
        </w:rPr>
      </w:pP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b/>
          <w:sz w:val="28"/>
          <w:szCs w:val="28"/>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0" w:line="360" w:lineRule="auto"/>
        <w:ind w:right="-143" w:firstLine="567"/>
        <w:contextualSpacing/>
        <w:jc w:val="both"/>
        <w:outlineLvl w:val="0"/>
        <w:rPr>
          <w:rFonts w:ascii="Times New Roman" w:eastAsia="Times New Roman" w:hAnsi="Times New Roman" w:cs="Times New Roman"/>
          <w:b/>
          <w:sz w:val="28"/>
          <w:szCs w:val="28"/>
          <w:lang w:val="uk-UA" w:eastAsia="ru-RU"/>
        </w:rPr>
      </w:pPr>
      <w:bookmarkStart w:id="1" w:name="_Toc504646482"/>
      <w:bookmarkStart w:id="2" w:name="_Toc504647740"/>
    </w:p>
    <w:p w:rsidR="00A40863" w:rsidRPr="00C34F19" w:rsidRDefault="00A40863" w:rsidP="00974326">
      <w:pPr>
        <w:spacing w:after="0" w:line="360" w:lineRule="auto"/>
        <w:ind w:right="-143" w:firstLine="567"/>
        <w:contextualSpacing/>
        <w:jc w:val="both"/>
        <w:outlineLvl w:val="0"/>
        <w:rPr>
          <w:rFonts w:ascii="Times New Roman" w:eastAsia="Times New Roman" w:hAnsi="Times New Roman" w:cs="Times New Roman"/>
          <w:b/>
          <w:sz w:val="28"/>
          <w:szCs w:val="28"/>
          <w:lang w:val="uk-UA" w:eastAsia="ru-RU"/>
        </w:rPr>
      </w:pPr>
    </w:p>
    <w:p w:rsidR="00A40863" w:rsidRPr="00C34F19" w:rsidRDefault="00A40863" w:rsidP="00974326">
      <w:pPr>
        <w:spacing w:after="0" w:line="360" w:lineRule="auto"/>
        <w:ind w:right="-143" w:firstLine="567"/>
        <w:contextualSpacing/>
        <w:jc w:val="both"/>
        <w:outlineLvl w:val="0"/>
        <w:rPr>
          <w:rFonts w:ascii="Times New Roman" w:eastAsia="Times New Roman" w:hAnsi="Times New Roman" w:cs="Times New Roman"/>
          <w:b/>
          <w:sz w:val="28"/>
          <w:szCs w:val="28"/>
          <w:lang w:val="uk-UA" w:eastAsia="ru-RU"/>
        </w:rPr>
      </w:pPr>
    </w:p>
    <w:p w:rsidR="00A40863" w:rsidRPr="00C34F19" w:rsidRDefault="00A40863" w:rsidP="00512536">
      <w:pPr>
        <w:spacing w:after="0" w:line="360" w:lineRule="auto"/>
        <w:ind w:right="-143" w:firstLine="567"/>
        <w:contextualSpacing/>
        <w:jc w:val="center"/>
        <w:outlineLvl w:val="0"/>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ВСТУ</w:t>
      </w:r>
      <w:bookmarkEnd w:id="1"/>
      <w:bookmarkEnd w:id="2"/>
      <w:r w:rsidR="005D4CB7" w:rsidRPr="00C34F19">
        <w:rPr>
          <w:rFonts w:ascii="Times New Roman" w:eastAsia="Times New Roman" w:hAnsi="Times New Roman" w:cs="Times New Roman"/>
          <w:b/>
          <w:sz w:val="28"/>
          <w:szCs w:val="28"/>
          <w:lang w:val="uk-UA" w:eastAsia="ru-RU"/>
        </w:rPr>
        <w:t>П</w:t>
      </w:r>
    </w:p>
    <w:p w:rsidR="005D4CB7" w:rsidRPr="00C34F19" w:rsidRDefault="005D4CB7" w:rsidP="00974326">
      <w:pPr>
        <w:spacing w:after="0" w:line="360" w:lineRule="auto"/>
        <w:ind w:right="-143" w:firstLine="567"/>
        <w:contextualSpacing/>
        <w:jc w:val="both"/>
        <w:outlineLvl w:val="0"/>
        <w:rPr>
          <w:rFonts w:ascii="Times New Roman" w:eastAsia="Times New Roman" w:hAnsi="Times New Roman" w:cs="Times New Roman"/>
          <w:b/>
          <w:sz w:val="28"/>
          <w:szCs w:val="28"/>
          <w:lang w:val="uk-UA" w:eastAsia="ru-RU"/>
        </w:rPr>
      </w:pPr>
    </w:p>
    <w:p w:rsidR="00E93C11"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b/>
          <w:bCs/>
          <w:sz w:val="28"/>
          <w:szCs w:val="28"/>
          <w:lang w:val="uk-UA" w:eastAsia="ru-RU"/>
        </w:rPr>
        <w:t>Актуальність дослідження</w:t>
      </w:r>
      <w:r w:rsidRPr="00C34F19">
        <w:rPr>
          <w:rFonts w:ascii="Times New Roman" w:eastAsia="Times New Roman" w:hAnsi="Times New Roman" w:cs="Times New Roman"/>
          <w:b/>
          <w:sz w:val="28"/>
          <w:szCs w:val="28"/>
          <w:lang w:val="uk-UA" w:eastAsia="ru-RU"/>
        </w:rPr>
        <w:t xml:space="preserve">. </w:t>
      </w:r>
      <w:r w:rsidR="00E93C11" w:rsidRPr="00C34F19">
        <w:rPr>
          <w:rFonts w:ascii="Times New Roman" w:eastAsia="Times New Roman" w:hAnsi="Times New Roman" w:cs="Times New Roman"/>
          <w:sz w:val="28"/>
          <w:szCs w:val="28"/>
          <w:lang w:val="uk-UA" w:eastAsia="ru-RU"/>
        </w:rPr>
        <w:t xml:space="preserve">Важливим завданням у контексті реформування нової системи освіти є розумове виховання учнів, тому робота психологів і педагогів має полягати у виявленні здібностей здобувачів освіти й формуванні стійкої мотивації до пізнавальної діяльності. Тобто, освітня реформа має базуватися на створенні нової філософії освіти, що передбачає спрямованість на особистісно-орієнтовану модель навчання. </w:t>
      </w:r>
      <w:r w:rsidR="00463F6E" w:rsidRPr="00C34F19">
        <w:rPr>
          <w:rFonts w:ascii="Times New Roman" w:eastAsia="Times New Roman" w:hAnsi="Times New Roman" w:cs="Times New Roman"/>
          <w:sz w:val="28"/>
          <w:szCs w:val="28"/>
          <w:lang w:val="uk-UA" w:eastAsia="ru-RU"/>
        </w:rPr>
        <w:t xml:space="preserve">Такі міркування є особливо актуальними у контексті підліткового віку як переломного для розвитку інтелектуальної сфери. </w:t>
      </w:r>
      <w:r w:rsidR="00FC1F77" w:rsidRPr="00C34F19">
        <w:rPr>
          <w:rFonts w:ascii="Times New Roman" w:eastAsia="Times New Roman" w:hAnsi="Times New Roman" w:cs="Times New Roman"/>
          <w:sz w:val="28"/>
          <w:szCs w:val="28"/>
          <w:lang w:val="uk-UA" w:eastAsia="ru-RU"/>
        </w:rPr>
        <w:t>Саме у цьому періоді починає формуватися абстрактне мислення, що визначає перехід на новий рівень інших пізнавальних процесів – сприймання, пам’яті, уяви.</w:t>
      </w:r>
      <w:r w:rsidR="0086342A" w:rsidRPr="00C34F19">
        <w:rPr>
          <w:rFonts w:ascii="Times New Roman" w:eastAsia="Times New Roman" w:hAnsi="Times New Roman" w:cs="Times New Roman"/>
          <w:sz w:val="28"/>
          <w:szCs w:val="28"/>
          <w:lang w:val="uk-UA" w:eastAsia="ru-RU"/>
        </w:rPr>
        <w:t xml:space="preserve"> Тенденції інтелектуального розвитку підлітків досліджувалися багатьма науковцями</w:t>
      </w:r>
      <w:r w:rsidR="00A61219" w:rsidRPr="00C34F19">
        <w:rPr>
          <w:rFonts w:ascii="Times New Roman" w:eastAsia="Times New Roman" w:hAnsi="Times New Roman" w:cs="Times New Roman"/>
          <w:sz w:val="28"/>
          <w:szCs w:val="28"/>
          <w:lang w:val="uk-UA" w:eastAsia="ru-RU"/>
        </w:rPr>
        <w:t xml:space="preserve"> (</w:t>
      </w:r>
      <w:r w:rsidR="006F0C87">
        <w:rPr>
          <w:rFonts w:ascii="Times New Roman" w:eastAsia="Times New Roman" w:hAnsi="Times New Roman" w:cs="Times New Roman"/>
          <w:sz w:val="28"/>
          <w:szCs w:val="28"/>
          <w:lang w:val="uk-UA" w:eastAsia="ru-RU"/>
        </w:rPr>
        <w:t xml:space="preserve">Г. Берулаєва, П. Блонський, </w:t>
      </w:r>
      <w:r w:rsidR="00A61219" w:rsidRPr="00C34F19">
        <w:rPr>
          <w:rFonts w:ascii="Times New Roman" w:eastAsia="Times New Roman" w:hAnsi="Times New Roman" w:cs="Times New Roman"/>
          <w:sz w:val="28"/>
          <w:szCs w:val="28"/>
          <w:lang w:val="uk-UA" w:eastAsia="ru-RU"/>
        </w:rPr>
        <w:t>Л</w:t>
      </w:r>
      <w:r w:rsidR="0086342A" w:rsidRPr="00C34F19">
        <w:rPr>
          <w:rFonts w:ascii="Times New Roman" w:eastAsia="Times New Roman" w:hAnsi="Times New Roman" w:cs="Times New Roman"/>
          <w:sz w:val="28"/>
          <w:szCs w:val="28"/>
          <w:lang w:val="uk-UA" w:eastAsia="ru-RU"/>
        </w:rPr>
        <w:t>. </w:t>
      </w:r>
      <w:r w:rsidR="006F0C87">
        <w:rPr>
          <w:rFonts w:ascii="Times New Roman" w:eastAsia="Times New Roman" w:hAnsi="Times New Roman" w:cs="Times New Roman"/>
          <w:sz w:val="28"/>
          <w:szCs w:val="28"/>
          <w:lang w:val="uk-UA" w:eastAsia="ru-RU"/>
        </w:rPr>
        <w:t>Виготський,</w:t>
      </w:r>
      <w:r w:rsidR="00A61219" w:rsidRPr="00C34F19">
        <w:rPr>
          <w:rFonts w:ascii="Times New Roman" w:eastAsia="Times New Roman" w:hAnsi="Times New Roman" w:cs="Times New Roman"/>
          <w:sz w:val="28"/>
          <w:szCs w:val="28"/>
          <w:lang w:val="uk-UA" w:eastAsia="ru-RU"/>
        </w:rPr>
        <w:t xml:space="preserve"> </w:t>
      </w:r>
      <w:r w:rsidR="006F0C87">
        <w:rPr>
          <w:rFonts w:ascii="Times New Roman" w:eastAsia="Times New Roman" w:hAnsi="Times New Roman" w:cs="Times New Roman"/>
          <w:sz w:val="28"/>
          <w:szCs w:val="28"/>
          <w:lang w:val="uk-UA" w:eastAsia="ru-RU"/>
        </w:rPr>
        <w:t xml:space="preserve">В. Давидов, Л. Дяченко, А. Зак, С. Максименко, </w:t>
      </w:r>
      <w:r w:rsidR="00A61219" w:rsidRPr="00C34F19">
        <w:rPr>
          <w:rFonts w:ascii="Times New Roman" w:eastAsia="Times New Roman" w:hAnsi="Times New Roman" w:cs="Times New Roman"/>
          <w:sz w:val="28"/>
          <w:szCs w:val="28"/>
          <w:lang w:val="uk-UA" w:eastAsia="ru-RU"/>
        </w:rPr>
        <w:t xml:space="preserve">Н. Менчинська, </w:t>
      </w:r>
      <w:r w:rsidR="0086342A" w:rsidRPr="00C34F19">
        <w:rPr>
          <w:rFonts w:ascii="Times New Roman" w:eastAsia="Times New Roman" w:hAnsi="Times New Roman" w:cs="Times New Roman"/>
          <w:sz w:val="28"/>
          <w:szCs w:val="28"/>
          <w:lang w:val="uk-UA" w:eastAsia="ru-RU"/>
        </w:rPr>
        <w:t>Ж. </w:t>
      </w:r>
      <w:r w:rsidR="006F0C87">
        <w:rPr>
          <w:rFonts w:ascii="Times New Roman" w:eastAsia="Times New Roman" w:hAnsi="Times New Roman" w:cs="Times New Roman"/>
          <w:sz w:val="28"/>
          <w:szCs w:val="28"/>
          <w:lang w:val="uk-UA" w:eastAsia="ru-RU"/>
        </w:rPr>
        <w:t>Піаже, С. Симоненко</w:t>
      </w:r>
      <w:r w:rsidR="00BB4AE5">
        <w:rPr>
          <w:rFonts w:ascii="Times New Roman" w:eastAsia="Times New Roman" w:hAnsi="Times New Roman" w:cs="Times New Roman"/>
          <w:sz w:val="28"/>
          <w:szCs w:val="28"/>
          <w:lang w:val="uk-UA" w:eastAsia="ru-RU"/>
        </w:rPr>
        <w:t>, Л. Тихомірова, Н. Тращенко</w:t>
      </w:r>
      <w:r w:rsidR="00A61219" w:rsidRPr="00C34F19">
        <w:rPr>
          <w:rFonts w:ascii="Times New Roman" w:eastAsia="Times New Roman" w:hAnsi="Times New Roman" w:cs="Times New Roman"/>
          <w:sz w:val="28"/>
          <w:szCs w:val="28"/>
          <w:lang w:val="uk-UA" w:eastAsia="ru-RU"/>
        </w:rPr>
        <w:t xml:space="preserve"> та ін.)</w:t>
      </w:r>
    </w:p>
    <w:p w:rsidR="0052464A" w:rsidRPr="00C34F19" w:rsidRDefault="00EE741F"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У сучасному світі</w:t>
      </w:r>
      <w:r w:rsidR="00A40863" w:rsidRPr="00C34F19">
        <w:rPr>
          <w:rFonts w:ascii="Times New Roman" w:eastAsia="Times New Roman" w:hAnsi="Times New Roman" w:cs="Times New Roman"/>
          <w:sz w:val="28"/>
          <w:szCs w:val="28"/>
          <w:lang w:val="uk-UA" w:eastAsia="ru-RU"/>
        </w:rPr>
        <w:t xml:space="preserve"> відбувають</w:t>
      </w:r>
      <w:r w:rsidRPr="00C34F19">
        <w:rPr>
          <w:rFonts w:ascii="Times New Roman" w:eastAsia="Times New Roman" w:hAnsi="Times New Roman" w:cs="Times New Roman"/>
          <w:sz w:val="28"/>
          <w:szCs w:val="28"/>
          <w:lang w:val="uk-UA" w:eastAsia="ru-RU"/>
        </w:rPr>
        <w:t>ся постійні кризові процеси пов’язані з низкою несприятливих соціальних та економічних чинників</w:t>
      </w:r>
      <w:r w:rsidR="00A40863" w:rsidRPr="00C34F19">
        <w:rPr>
          <w:rFonts w:ascii="Times New Roman" w:eastAsia="Times New Roman" w:hAnsi="Times New Roman" w:cs="Times New Roman"/>
          <w:sz w:val="28"/>
          <w:szCs w:val="28"/>
          <w:lang w:val="uk-UA" w:eastAsia="ru-RU"/>
        </w:rPr>
        <w:t xml:space="preserve">, тому </w:t>
      </w:r>
      <w:r w:rsidRPr="00C34F19">
        <w:rPr>
          <w:rFonts w:ascii="Times New Roman" w:eastAsia="Times New Roman" w:hAnsi="Times New Roman" w:cs="Times New Roman"/>
          <w:sz w:val="28"/>
          <w:szCs w:val="28"/>
          <w:lang w:val="uk-UA" w:eastAsia="ru-RU"/>
        </w:rPr>
        <w:t xml:space="preserve">особливої актуальності набуває завдання </w:t>
      </w:r>
      <w:r w:rsidR="00A17850" w:rsidRPr="00C34F19">
        <w:rPr>
          <w:rFonts w:ascii="Times New Roman" w:eastAsia="Times New Roman" w:hAnsi="Times New Roman" w:cs="Times New Roman"/>
          <w:sz w:val="28"/>
          <w:szCs w:val="28"/>
          <w:lang w:val="uk-UA" w:eastAsia="ru-RU"/>
        </w:rPr>
        <w:t>створення</w:t>
      </w:r>
      <w:r w:rsidRPr="00C34F19">
        <w:rPr>
          <w:rFonts w:ascii="Times New Roman" w:eastAsia="Times New Roman" w:hAnsi="Times New Roman" w:cs="Times New Roman"/>
          <w:sz w:val="28"/>
          <w:szCs w:val="28"/>
          <w:lang w:val="uk-UA" w:eastAsia="ru-RU"/>
        </w:rPr>
        <w:t xml:space="preserve"> й примноження інтелектуальних стратегій: ключову</w:t>
      </w:r>
      <w:r w:rsidR="00A40863" w:rsidRPr="00C34F19">
        <w:rPr>
          <w:rFonts w:ascii="Times New Roman" w:eastAsia="Times New Roman" w:hAnsi="Times New Roman" w:cs="Times New Roman"/>
          <w:sz w:val="28"/>
          <w:szCs w:val="28"/>
          <w:lang w:val="uk-UA" w:eastAsia="ru-RU"/>
        </w:rPr>
        <w:t xml:space="preserve"> роль</w:t>
      </w:r>
      <w:r w:rsidRPr="00C34F19">
        <w:rPr>
          <w:rFonts w:ascii="Times New Roman" w:eastAsia="Times New Roman" w:hAnsi="Times New Roman" w:cs="Times New Roman"/>
          <w:sz w:val="28"/>
          <w:szCs w:val="28"/>
          <w:lang w:val="uk-UA" w:eastAsia="ru-RU"/>
        </w:rPr>
        <w:t xml:space="preserve"> для його успішної реалізації має освіта</w:t>
      </w:r>
      <w:r w:rsidR="00A17850" w:rsidRPr="00C34F19">
        <w:rPr>
          <w:rFonts w:ascii="Times New Roman" w:eastAsia="Times New Roman" w:hAnsi="Times New Roman" w:cs="Times New Roman"/>
          <w:sz w:val="28"/>
          <w:szCs w:val="28"/>
          <w:lang w:val="uk-UA" w:eastAsia="ru-RU"/>
        </w:rPr>
        <w:t xml:space="preserve">. Сучасна система освіти спрямована на </w:t>
      </w:r>
      <w:r w:rsidR="00A40863" w:rsidRPr="00C34F19">
        <w:rPr>
          <w:rFonts w:ascii="Times New Roman" w:eastAsia="Times New Roman" w:hAnsi="Times New Roman" w:cs="Times New Roman"/>
          <w:sz w:val="28"/>
          <w:szCs w:val="28"/>
          <w:lang w:val="uk-UA" w:eastAsia="ru-RU"/>
        </w:rPr>
        <w:t>форму</w:t>
      </w:r>
      <w:r w:rsidR="00A17850" w:rsidRPr="00C34F19">
        <w:rPr>
          <w:rFonts w:ascii="Times New Roman" w:eastAsia="Times New Roman" w:hAnsi="Times New Roman" w:cs="Times New Roman"/>
          <w:sz w:val="28"/>
          <w:szCs w:val="28"/>
          <w:lang w:val="uk-UA" w:eastAsia="ru-RU"/>
        </w:rPr>
        <w:t>вання особистості нового покоління</w:t>
      </w:r>
      <w:r w:rsidR="00A40863" w:rsidRPr="00C34F19">
        <w:rPr>
          <w:rFonts w:ascii="Times New Roman" w:eastAsia="Times New Roman" w:hAnsi="Times New Roman" w:cs="Times New Roman"/>
          <w:sz w:val="28"/>
          <w:szCs w:val="28"/>
          <w:lang w:val="uk-UA" w:eastAsia="ru-RU"/>
        </w:rPr>
        <w:t xml:space="preserve">, яка зможе </w:t>
      </w:r>
      <w:r w:rsidR="00A17850" w:rsidRPr="00C34F19">
        <w:rPr>
          <w:rFonts w:ascii="Times New Roman" w:eastAsia="Times New Roman" w:hAnsi="Times New Roman" w:cs="Times New Roman"/>
          <w:sz w:val="28"/>
          <w:szCs w:val="28"/>
          <w:lang w:val="uk-UA" w:eastAsia="ru-RU"/>
        </w:rPr>
        <w:t xml:space="preserve">продуктивно </w:t>
      </w:r>
      <w:r w:rsidR="00A40863" w:rsidRPr="00C34F19">
        <w:rPr>
          <w:rFonts w:ascii="Times New Roman" w:eastAsia="Times New Roman" w:hAnsi="Times New Roman" w:cs="Times New Roman"/>
          <w:sz w:val="28"/>
          <w:szCs w:val="28"/>
          <w:lang w:val="uk-UA" w:eastAsia="ru-RU"/>
        </w:rPr>
        <w:t>жити</w:t>
      </w:r>
      <w:r w:rsidR="00A17850" w:rsidRPr="00C34F19">
        <w:rPr>
          <w:rFonts w:ascii="Times New Roman" w:eastAsia="Times New Roman" w:hAnsi="Times New Roman" w:cs="Times New Roman"/>
          <w:sz w:val="28"/>
          <w:szCs w:val="28"/>
          <w:lang w:val="uk-UA" w:eastAsia="ru-RU"/>
        </w:rPr>
        <w:t xml:space="preserve"> й розвиватися</w:t>
      </w:r>
      <w:r w:rsidR="00A40863" w:rsidRPr="00C34F19">
        <w:rPr>
          <w:rFonts w:ascii="Times New Roman" w:eastAsia="Times New Roman" w:hAnsi="Times New Roman" w:cs="Times New Roman"/>
          <w:sz w:val="28"/>
          <w:szCs w:val="28"/>
          <w:lang w:val="uk-UA" w:eastAsia="ru-RU"/>
        </w:rPr>
        <w:t xml:space="preserve"> в умовах </w:t>
      </w:r>
      <w:r w:rsidR="00A17850" w:rsidRPr="00C34F19">
        <w:rPr>
          <w:rFonts w:ascii="Times New Roman" w:eastAsia="Times New Roman" w:hAnsi="Times New Roman" w:cs="Times New Roman"/>
          <w:sz w:val="28"/>
          <w:szCs w:val="28"/>
          <w:lang w:val="uk-UA" w:eastAsia="ru-RU"/>
        </w:rPr>
        <w:t xml:space="preserve">постійних соціальних трансформацій. </w:t>
      </w:r>
      <w:r w:rsidR="00A40863" w:rsidRPr="00C34F19">
        <w:rPr>
          <w:rFonts w:ascii="Times New Roman" w:eastAsia="Times New Roman" w:hAnsi="Times New Roman" w:cs="Times New Roman"/>
          <w:sz w:val="28"/>
          <w:szCs w:val="28"/>
          <w:lang w:val="uk-UA" w:eastAsia="ru-RU"/>
        </w:rPr>
        <w:t xml:space="preserve">У </w:t>
      </w:r>
      <w:r w:rsidR="00A17850" w:rsidRPr="00C34F19">
        <w:rPr>
          <w:rFonts w:ascii="Times New Roman" w:eastAsia="Times New Roman" w:hAnsi="Times New Roman" w:cs="Times New Roman"/>
          <w:sz w:val="28"/>
          <w:szCs w:val="28"/>
          <w:lang w:val="uk-UA" w:eastAsia="ru-RU"/>
        </w:rPr>
        <w:t xml:space="preserve">цьому контексті варто звернути увагу на зміст </w:t>
      </w:r>
      <w:r w:rsidR="00A40863" w:rsidRPr="00C34F19">
        <w:rPr>
          <w:rFonts w:ascii="Times New Roman" w:eastAsia="Times New Roman" w:hAnsi="Times New Roman" w:cs="Times New Roman"/>
          <w:sz w:val="28"/>
          <w:szCs w:val="28"/>
          <w:lang w:val="uk-UA" w:eastAsia="ru-RU"/>
        </w:rPr>
        <w:t>Концепції «Нова українська школа»</w:t>
      </w:r>
      <w:r w:rsidR="00A17850" w:rsidRPr="00C34F19">
        <w:rPr>
          <w:rFonts w:ascii="Times New Roman" w:eastAsia="Times New Roman" w:hAnsi="Times New Roman" w:cs="Times New Roman"/>
          <w:sz w:val="28"/>
          <w:szCs w:val="28"/>
          <w:lang w:val="uk-UA" w:eastAsia="ru-RU"/>
        </w:rPr>
        <w:t>, де</w:t>
      </w:r>
      <w:r w:rsidR="00A40863" w:rsidRPr="00C34F19">
        <w:rPr>
          <w:rFonts w:ascii="Times New Roman" w:eastAsia="Times New Roman" w:hAnsi="Times New Roman" w:cs="Times New Roman"/>
          <w:sz w:val="28"/>
          <w:szCs w:val="28"/>
          <w:lang w:val="uk-UA" w:eastAsia="ru-RU"/>
        </w:rPr>
        <w:t xml:space="preserve"> визначено вимоги до випускників закладів загальної середньої освіти – </w:t>
      </w:r>
      <w:r w:rsidR="00A17850" w:rsidRPr="00C34F19">
        <w:rPr>
          <w:rFonts w:ascii="Times New Roman" w:eastAsia="Times New Roman" w:hAnsi="Times New Roman" w:cs="Times New Roman"/>
          <w:sz w:val="28"/>
          <w:szCs w:val="28"/>
          <w:lang w:val="uk-UA" w:eastAsia="ru-RU"/>
        </w:rPr>
        <w:t>громадян ХХІ століття: всебічний і повноцінний розвиток, освіченість, відповідальність у громадській активності, патріотизм, здатність до інновацій і продуктивно</w:t>
      </w:r>
      <w:r w:rsidR="00463F6E" w:rsidRPr="00C34F19">
        <w:rPr>
          <w:rFonts w:ascii="Times New Roman" w:eastAsia="Times New Roman" w:hAnsi="Times New Roman" w:cs="Times New Roman"/>
          <w:sz w:val="28"/>
          <w:szCs w:val="28"/>
          <w:lang w:val="uk-UA" w:eastAsia="ru-RU"/>
        </w:rPr>
        <w:t>го економічного розвитку держави</w:t>
      </w:r>
      <w:r w:rsidR="00A17850" w:rsidRPr="00C34F19">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конкурентоспроможні</w:t>
      </w:r>
      <w:r w:rsidR="00A17850" w:rsidRPr="00C34F19">
        <w:rPr>
          <w:rFonts w:ascii="Times New Roman" w:eastAsia="Times New Roman" w:hAnsi="Times New Roman" w:cs="Times New Roman"/>
          <w:sz w:val="28"/>
          <w:szCs w:val="28"/>
          <w:lang w:val="uk-UA" w:eastAsia="ru-RU"/>
        </w:rPr>
        <w:t>сть</w:t>
      </w:r>
      <w:r w:rsidR="00A40863" w:rsidRPr="00C34F19">
        <w:rPr>
          <w:rFonts w:ascii="Times New Roman" w:eastAsia="Times New Roman" w:hAnsi="Times New Roman" w:cs="Times New Roman"/>
          <w:sz w:val="28"/>
          <w:szCs w:val="28"/>
          <w:lang w:val="uk-UA" w:eastAsia="ru-RU"/>
        </w:rPr>
        <w:t xml:space="preserve"> на ринку праці, </w:t>
      </w:r>
      <w:r w:rsidR="00A17850" w:rsidRPr="00C34F19">
        <w:rPr>
          <w:rFonts w:ascii="Times New Roman" w:eastAsia="Times New Roman" w:hAnsi="Times New Roman" w:cs="Times New Roman"/>
          <w:sz w:val="28"/>
          <w:szCs w:val="28"/>
          <w:lang w:val="uk-UA" w:eastAsia="ru-RU"/>
        </w:rPr>
        <w:t>прагнення до навчання</w:t>
      </w:r>
      <w:r w:rsidR="00A40863" w:rsidRPr="00C34F19">
        <w:rPr>
          <w:rFonts w:ascii="Times New Roman" w:eastAsia="Times New Roman" w:hAnsi="Times New Roman" w:cs="Times New Roman"/>
          <w:sz w:val="28"/>
          <w:szCs w:val="28"/>
          <w:lang w:val="uk-UA" w:eastAsia="ru-RU"/>
        </w:rPr>
        <w:t xml:space="preserve"> протягом життя. </w:t>
      </w:r>
      <w:r w:rsidR="00A17850" w:rsidRPr="00C34F19">
        <w:rPr>
          <w:rFonts w:ascii="Times New Roman" w:eastAsia="Times New Roman" w:hAnsi="Times New Roman" w:cs="Times New Roman"/>
          <w:sz w:val="28"/>
          <w:szCs w:val="28"/>
          <w:lang w:val="uk-UA" w:eastAsia="ru-RU"/>
        </w:rPr>
        <w:t xml:space="preserve">Очевидно, що однією з основних умов досягнення означених цілей є оволодіння </w:t>
      </w:r>
      <w:r w:rsidR="0052464A" w:rsidRPr="00C34F19">
        <w:rPr>
          <w:rFonts w:ascii="Times New Roman" w:eastAsia="Times New Roman" w:hAnsi="Times New Roman" w:cs="Times New Roman"/>
          <w:sz w:val="28"/>
          <w:szCs w:val="28"/>
          <w:lang w:val="uk-UA" w:eastAsia="ru-RU"/>
        </w:rPr>
        <w:t>продуктивними навичкам оволодіння й розуміння інформації</w:t>
      </w:r>
      <w:r w:rsidR="00A17850" w:rsidRPr="00C34F19">
        <w:rPr>
          <w:rFonts w:ascii="Times New Roman" w:eastAsia="Times New Roman" w:hAnsi="Times New Roman" w:cs="Times New Roman"/>
          <w:sz w:val="28"/>
          <w:szCs w:val="28"/>
          <w:lang w:val="uk-UA" w:eastAsia="ru-RU"/>
        </w:rPr>
        <w:t>,</w:t>
      </w:r>
      <w:r w:rsidR="0052464A" w:rsidRPr="00C34F19">
        <w:rPr>
          <w:rFonts w:ascii="Times New Roman" w:eastAsia="Times New Roman" w:hAnsi="Times New Roman" w:cs="Times New Roman"/>
          <w:sz w:val="28"/>
          <w:szCs w:val="28"/>
          <w:lang w:val="uk-UA" w:eastAsia="ru-RU"/>
        </w:rPr>
        <w:t xml:space="preserve"> що впливає на значущість формування продуктивного читання.</w:t>
      </w:r>
      <w:r w:rsidR="00A17850" w:rsidRPr="00C34F19">
        <w:rPr>
          <w:rFonts w:ascii="Times New Roman" w:eastAsia="Times New Roman" w:hAnsi="Times New Roman" w:cs="Times New Roman"/>
          <w:sz w:val="28"/>
          <w:szCs w:val="28"/>
          <w:lang w:val="uk-UA" w:eastAsia="ru-RU"/>
        </w:rPr>
        <w:t xml:space="preserve"> </w:t>
      </w:r>
    </w:p>
    <w:p w:rsidR="0052464A"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Немає необхідності доводити, що читання є основою пі</w:t>
      </w:r>
      <w:r w:rsidR="00E93C11" w:rsidRPr="00C34F19">
        <w:rPr>
          <w:rFonts w:ascii="Times New Roman" w:eastAsia="Times New Roman" w:hAnsi="Times New Roman" w:cs="Times New Roman"/>
          <w:sz w:val="28"/>
          <w:szCs w:val="28"/>
          <w:lang w:val="uk-UA" w:eastAsia="ru-RU"/>
        </w:rPr>
        <w:t>знавального процесу учнів</w:t>
      </w:r>
      <w:r w:rsidRPr="00C34F19">
        <w:rPr>
          <w:rFonts w:ascii="Times New Roman" w:eastAsia="Times New Roman" w:hAnsi="Times New Roman" w:cs="Times New Roman"/>
          <w:sz w:val="28"/>
          <w:szCs w:val="28"/>
          <w:lang w:val="uk-UA" w:eastAsia="ru-RU"/>
        </w:rPr>
        <w:t xml:space="preserve">. </w:t>
      </w:r>
      <w:r w:rsidR="00E93C11" w:rsidRPr="00C34F19">
        <w:rPr>
          <w:rFonts w:ascii="Times New Roman" w:eastAsia="Times New Roman" w:hAnsi="Times New Roman" w:cs="Times New Roman"/>
          <w:sz w:val="28"/>
          <w:szCs w:val="28"/>
          <w:lang w:val="uk-UA" w:eastAsia="ru-RU"/>
        </w:rPr>
        <w:t>Вирішуючи</w:t>
      </w:r>
      <w:r w:rsidRPr="00C34F19">
        <w:rPr>
          <w:rFonts w:ascii="Times New Roman" w:eastAsia="Times New Roman" w:hAnsi="Times New Roman" w:cs="Times New Roman"/>
          <w:sz w:val="28"/>
          <w:szCs w:val="28"/>
          <w:lang w:val="uk-UA" w:eastAsia="ru-RU"/>
        </w:rPr>
        <w:t xml:space="preserve"> проблему </w:t>
      </w:r>
      <w:r w:rsidR="00E93C11" w:rsidRPr="00C34F19">
        <w:rPr>
          <w:rFonts w:ascii="Times New Roman" w:eastAsia="Times New Roman" w:hAnsi="Times New Roman" w:cs="Times New Roman"/>
          <w:sz w:val="28"/>
          <w:szCs w:val="28"/>
          <w:lang w:val="uk-UA" w:eastAsia="ru-RU"/>
        </w:rPr>
        <w:t xml:space="preserve">формування оптимальних навичок </w:t>
      </w:r>
      <w:r w:rsidRPr="00C34F19">
        <w:rPr>
          <w:rFonts w:ascii="Times New Roman" w:eastAsia="Times New Roman" w:hAnsi="Times New Roman" w:cs="Times New Roman"/>
          <w:sz w:val="28"/>
          <w:szCs w:val="28"/>
          <w:lang w:val="uk-UA" w:eastAsia="ru-RU"/>
        </w:rPr>
        <w:t xml:space="preserve">читання, </w:t>
      </w:r>
      <w:r w:rsidR="00E93C11" w:rsidRPr="00C34F19">
        <w:rPr>
          <w:rFonts w:ascii="Times New Roman" w:eastAsia="Times New Roman" w:hAnsi="Times New Roman" w:cs="Times New Roman"/>
          <w:sz w:val="28"/>
          <w:szCs w:val="28"/>
          <w:lang w:val="uk-UA" w:eastAsia="ru-RU"/>
        </w:rPr>
        <w:t>необхідно</w:t>
      </w:r>
      <w:r w:rsidRPr="00C34F19">
        <w:rPr>
          <w:rFonts w:ascii="Times New Roman" w:eastAsia="Times New Roman" w:hAnsi="Times New Roman" w:cs="Times New Roman"/>
          <w:sz w:val="28"/>
          <w:szCs w:val="28"/>
          <w:lang w:val="uk-UA" w:eastAsia="ru-RU"/>
        </w:rPr>
        <w:t xml:space="preserve"> конструктивно переосмислити </w:t>
      </w:r>
      <w:r w:rsidR="00E93C11" w:rsidRPr="00C34F19">
        <w:rPr>
          <w:rFonts w:ascii="Times New Roman" w:eastAsia="Times New Roman" w:hAnsi="Times New Roman" w:cs="Times New Roman"/>
          <w:sz w:val="28"/>
          <w:szCs w:val="28"/>
          <w:lang w:val="uk-UA" w:eastAsia="ru-RU"/>
        </w:rPr>
        <w:t>науковий дороб</w:t>
      </w:r>
      <w:r w:rsidR="00BB4AE5">
        <w:rPr>
          <w:rFonts w:ascii="Times New Roman" w:eastAsia="Times New Roman" w:hAnsi="Times New Roman" w:cs="Times New Roman"/>
          <w:sz w:val="28"/>
          <w:szCs w:val="28"/>
          <w:lang w:val="uk-UA" w:eastAsia="ru-RU"/>
        </w:rPr>
        <w:t xml:space="preserve">ок психологів і педагогів </w:t>
      </w:r>
      <w:r w:rsidRPr="00C34F19">
        <w:rPr>
          <w:rFonts w:ascii="Times New Roman" w:eastAsia="Times New Roman" w:hAnsi="Times New Roman" w:cs="Times New Roman"/>
          <w:sz w:val="28"/>
          <w:szCs w:val="28"/>
          <w:lang w:val="uk-UA" w:eastAsia="ru-RU"/>
        </w:rPr>
        <w:t>(</w:t>
      </w:r>
      <w:r w:rsidR="00BB4AE5">
        <w:rPr>
          <w:rFonts w:ascii="Times New Roman" w:eastAsia="Times New Roman" w:hAnsi="Times New Roman" w:cs="Times New Roman"/>
          <w:sz w:val="28"/>
          <w:szCs w:val="28"/>
          <w:lang w:val="uk-UA" w:eastAsia="ru-RU"/>
        </w:rPr>
        <w:t xml:space="preserve">Є. Антощук, С. Баранов, В. Бородіна, І. Домбровська, В. Мартиненко, Свіріна Н., Стадницька Ю., Стецюк К., Фасоля А., Шкловська О. </w:t>
      </w:r>
      <w:r w:rsidRPr="00C34F19">
        <w:rPr>
          <w:rFonts w:ascii="Times New Roman" w:eastAsia="Times New Roman" w:hAnsi="Times New Roman" w:cs="Times New Roman"/>
          <w:sz w:val="28"/>
          <w:szCs w:val="28"/>
          <w:lang w:val="uk-UA" w:eastAsia="ru-RU"/>
        </w:rPr>
        <w:t xml:space="preserve">та ін.). </w:t>
      </w:r>
      <w:r w:rsidR="00AA6084" w:rsidRPr="00C34F19">
        <w:rPr>
          <w:rFonts w:ascii="Times New Roman" w:eastAsia="Times New Roman" w:hAnsi="Times New Roman" w:cs="Times New Roman"/>
          <w:sz w:val="28"/>
          <w:szCs w:val="28"/>
          <w:lang w:val="uk-UA" w:eastAsia="ru-RU"/>
        </w:rPr>
        <w:t xml:space="preserve">Не зважаючи на достатньо широкий спектр досліджень проблема психологічного </w:t>
      </w:r>
      <w:r w:rsidR="00974326" w:rsidRPr="00C34F19">
        <w:rPr>
          <w:rFonts w:ascii="Times New Roman" w:eastAsia="Times New Roman" w:hAnsi="Times New Roman" w:cs="Times New Roman"/>
          <w:sz w:val="28"/>
          <w:szCs w:val="28"/>
          <w:lang w:val="uk-UA" w:eastAsia="ru-RU"/>
        </w:rPr>
        <w:t>обґрунтування</w:t>
      </w:r>
      <w:r w:rsidR="00AA6084" w:rsidRPr="00C34F19">
        <w:rPr>
          <w:rFonts w:ascii="Times New Roman" w:eastAsia="Times New Roman" w:hAnsi="Times New Roman" w:cs="Times New Roman"/>
          <w:sz w:val="28"/>
          <w:szCs w:val="28"/>
          <w:lang w:val="uk-UA" w:eastAsia="ru-RU"/>
        </w:rPr>
        <w:t xml:space="preserve"> технології читання залишається недостатньо розробленою,</w:t>
      </w:r>
      <w:r w:rsidR="008908AB" w:rsidRPr="00C34F19">
        <w:rPr>
          <w:rFonts w:ascii="Times New Roman" w:eastAsia="Times New Roman" w:hAnsi="Times New Roman" w:cs="Times New Roman"/>
          <w:sz w:val="28"/>
          <w:szCs w:val="28"/>
          <w:lang w:val="uk-UA" w:eastAsia="ru-RU"/>
        </w:rPr>
        <w:t xml:space="preserve"> особливо у контексті їх впливу на пізнавальні процеси підлітків. Наукові розвідки означеної проблеми допоможуть створити цілісну теоретичну ко</w:t>
      </w:r>
      <w:r w:rsidR="00974326" w:rsidRPr="00C34F19">
        <w:rPr>
          <w:rFonts w:ascii="Times New Roman" w:eastAsia="Times New Roman" w:hAnsi="Times New Roman" w:cs="Times New Roman"/>
          <w:sz w:val="28"/>
          <w:szCs w:val="28"/>
          <w:lang w:val="uk-UA" w:eastAsia="ru-RU"/>
        </w:rPr>
        <w:t>н</w:t>
      </w:r>
      <w:r w:rsidR="008908AB" w:rsidRPr="00C34F19">
        <w:rPr>
          <w:rFonts w:ascii="Times New Roman" w:eastAsia="Times New Roman" w:hAnsi="Times New Roman" w:cs="Times New Roman"/>
          <w:sz w:val="28"/>
          <w:szCs w:val="28"/>
          <w:lang w:val="uk-UA" w:eastAsia="ru-RU"/>
        </w:rPr>
        <w:t>струкцію психології читання. Крім того, отримані дані стануть у нагоді при створенні програм і стратегій інтелектуального розвитку підлітків.</w:t>
      </w:r>
    </w:p>
    <w:p w:rsidR="00A40863" w:rsidRPr="00C34F19" w:rsidRDefault="0052464A"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Отже, теоретична і практична значущість проблеми обумовлює вибір теми роботи: </w:t>
      </w:r>
      <w:r w:rsidR="00A40863" w:rsidRPr="00C34F19">
        <w:rPr>
          <w:rFonts w:ascii="Times New Roman" w:eastAsia="Times New Roman" w:hAnsi="Times New Roman" w:cs="Times New Roman"/>
          <w:b/>
          <w:sz w:val="28"/>
          <w:szCs w:val="28"/>
          <w:lang w:val="uk-UA" w:eastAsia="ru-RU"/>
        </w:rPr>
        <w:t>«</w:t>
      </w:r>
      <w:r w:rsidR="008908AB" w:rsidRPr="00C34F19">
        <w:rPr>
          <w:rFonts w:ascii="Times New Roman" w:eastAsia="Times New Roman" w:hAnsi="Times New Roman" w:cs="Times New Roman"/>
          <w:b/>
          <w:sz w:val="28"/>
          <w:szCs w:val="28"/>
          <w:lang w:val="uk-UA" w:eastAsia="ru-RU"/>
        </w:rPr>
        <w:t>Розвиток пізнавальних процесів підлітків засобами технології швидкісного читання».</w:t>
      </w:r>
      <w:r w:rsidR="008908AB" w:rsidRPr="00C34F19">
        <w:rPr>
          <w:rFonts w:ascii="Times New Roman" w:eastAsia="Times New Roman" w:hAnsi="Times New Roman" w:cs="Times New Roman"/>
          <w:sz w:val="28"/>
          <w:szCs w:val="28"/>
          <w:lang w:val="uk-UA" w:eastAsia="ru-RU"/>
        </w:rPr>
        <w:t xml:space="preserve"> </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b/>
          <w:sz w:val="28"/>
          <w:szCs w:val="28"/>
          <w:lang w:val="uk-UA" w:eastAsia="ru-RU"/>
        </w:rPr>
        <w:t>Мета:</w:t>
      </w:r>
      <w:r w:rsidRPr="00C34F19">
        <w:rPr>
          <w:rFonts w:ascii="Times New Roman" w:eastAsia="Times New Roman" w:hAnsi="Times New Roman" w:cs="Times New Roman"/>
          <w:sz w:val="28"/>
          <w:szCs w:val="28"/>
          <w:lang w:val="uk-UA" w:eastAsia="ru-RU"/>
        </w:rPr>
        <w:t xml:space="preserve"> теоретично </w:t>
      </w:r>
      <w:r w:rsidR="00974326" w:rsidRPr="00C34F19">
        <w:rPr>
          <w:rFonts w:ascii="Times New Roman" w:eastAsia="Times New Roman" w:hAnsi="Times New Roman" w:cs="Times New Roman"/>
          <w:sz w:val="28"/>
          <w:szCs w:val="28"/>
          <w:lang w:val="uk-UA" w:eastAsia="ru-RU"/>
        </w:rPr>
        <w:t>обґрунтувати</w:t>
      </w:r>
      <w:r w:rsidR="00C909D2">
        <w:rPr>
          <w:rFonts w:ascii="Times New Roman" w:eastAsia="Times New Roman" w:hAnsi="Times New Roman" w:cs="Times New Roman"/>
          <w:sz w:val="28"/>
          <w:szCs w:val="28"/>
          <w:lang w:val="uk-UA" w:eastAsia="ru-RU"/>
        </w:rPr>
        <w:t xml:space="preserve"> й емпірично</w:t>
      </w:r>
      <w:r w:rsidRPr="00C34F19">
        <w:rPr>
          <w:rFonts w:ascii="Times New Roman" w:eastAsia="Times New Roman" w:hAnsi="Times New Roman" w:cs="Times New Roman"/>
          <w:sz w:val="28"/>
          <w:szCs w:val="28"/>
          <w:lang w:val="uk-UA" w:eastAsia="ru-RU"/>
        </w:rPr>
        <w:t xml:space="preserve"> дослідити особливості впливу </w:t>
      </w:r>
      <w:r w:rsidR="0052464A" w:rsidRPr="00C34F19">
        <w:rPr>
          <w:rFonts w:ascii="Times New Roman" w:eastAsia="Times New Roman" w:hAnsi="Times New Roman" w:cs="Times New Roman"/>
          <w:sz w:val="28"/>
          <w:szCs w:val="28"/>
          <w:lang w:val="uk-UA" w:eastAsia="ru-RU"/>
        </w:rPr>
        <w:t xml:space="preserve">технологій </w:t>
      </w:r>
      <w:r w:rsidRPr="00C34F19">
        <w:rPr>
          <w:rFonts w:ascii="Times New Roman" w:eastAsia="Times New Roman" w:hAnsi="Times New Roman" w:cs="Times New Roman"/>
          <w:sz w:val="28"/>
          <w:szCs w:val="28"/>
          <w:lang w:val="uk-UA" w:eastAsia="ru-RU"/>
        </w:rPr>
        <w:t>швидкісного читання</w:t>
      </w:r>
      <w:r w:rsidR="008908AB" w:rsidRPr="00C34F19">
        <w:rPr>
          <w:rFonts w:ascii="Times New Roman" w:eastAsia="Times New Roman" w:hAnsi="Times New Roman" w:cs="Times New Roman"/>
          <w:sz w:val="28"/>
          <w:szCs w:val="28"/>
          <w:lang w:val="uk-UA" w:eastAsia="ru-RU"/>
        </w:rPr>
        <w:t xml:space="preserve"> на розвиток</w:t>
      </w:r>
      <w:r w:rsidRPr="00C34F19">
        <w:rPr>
          <w:rFonts w:ascii="Times New Roman" w:eastAsia="Times New Roman" w:hAnsi="Times New Roman" w:cs="Times New Roman"/>
          <w:sz w:val="28"/>
          <w:szCs w:val="28"/>
          <w:lang w:val="uk-UA" w:eastAsia="ru-RU"/>
        </w:rPr>
        <w:t xml:space="preserve"> пізнавальних процесів підлітків.</w:t>
      </w:r>
      <w:r w:rsidR="00887697" w:rsidRPr="00C34F19">
        <w:rPr>
          <w:rFonts w:ascii="Times New Roman" w:eastAsia="Times New Roman" w:hAnsi="Times New Roman" w:cs="Times New Roman"/>
          <w:sz w:val="28"/>
          <w:szCs w:val="28"/>
          <w:lang w:val="uk-UA" w:eastAsia="ru-RU"/>
        </w:rPr>
        <w:t xml:space="preserve"> </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Реалізація мети, передбачає </w:t>
      </w:r>
      <w:r w:rsidRPr="00C34F19">
        <w:rPr>
          <w:rFonts w:ascii="Times New Roman" w:eastAsia="Times New Roman" w:hAnsi="Times New Roman" w:cs="Times New Roman"/>
          <w:b/>
          <w:sz w:val="28"/>
          <w:szCs w:val="28"/>
          <w:lang w:val="uk-UA" w:eastAsia="ru-RU"/>
        </w:rPr>
        <w:t>розв’язання таких завдань:</w:t>
      </w:r>
    </w:p>
    <w:p w:rsidR="00A40863" w:rsidRPr="00C34F19" w:rsidRDefault="00A40863" w:rsidP="00974326">
      <w:pPr>
        <w:numPr>
          <w:ilvl w:val="0"/>
          <w:numId w:val="1"/>
        </w:numPr>
        <w:spacing w:after="0" w:line="360" w:lineRule="auto"/>
        <w:ind w:left="0"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Проаналізувати теоретичні джер</w:t>
      </w:r>
      <w:r w:rsidR="008908AB" w:rsidRPr="00C34F19">
        <w:rPr>
          <w:rFonts w:ascii="Times New Roman" w:eastAsia="Times New Roman" w:hAnsi="Times New Roman" w:cs="Times New Roman"/>
          <w:sz w:val="28"/>
          <w:szCs w:val="28"/>
          <w:lang w:val="uk-UA" w:eastAsia="ru-RU"/>
        </w:rPr>
        <w:t>ела з проблеми пізнавального розвитку підлітків і пси</w:t>
      </w:r>
      <w:r w:rsidR="00974326" w:rsidRPr="00C34F19">
        <w:rPr>
          <w:rFonts w:ascii="Times New Roman" w:eastAsia="Times New Roman" w:hAnsi="Times New Roman" w:cs="Times New Roman"/>
          <w:sz w:val="28"/>
          <w:szCs w:val="28"/>
          <w:lang w:val="uk-UA" w:eastAsia="ru-RU"/>
        </w:rPr>
        <w:t>хологічного обґрунтування техно</w:t>
      </w:r>
      <w:r w:rsidR="008908AB" w:rsidRPr="00C34F19">
        <w:rPr>
          <w:rFonts w:ascii="Times New Roman" w:eastAsia="Times New Roman" w:hAnsi="Times New Roman" w:cs="Times New Roman"/>
          <w:sz w:val="28"/>
          <w:szCs w:val="28"/>
          <w:lang w:val="uk-UA" w:eastAsia="ru-RU"/>
        </w:rPr>
        <w:t>логії швидкісного читання</w:t>
      </w:r>
      <w:r w:rsidRPr="00C34F19">
        <w:rPr>
          <w:rFonts w:ascii="Times New Roman" w:eastAsia="Times New Roman" w:hAnsi="Times New Roman" w:cs="Times New Roman"/>
          <w:sz w:val="28"/>
          <w:szCs w:val="28"/>
          <w:lang w:val="uk-UA" w:eastAsia="ru-RU"/>
        </w:rPr>
        <w:t>.</w:t>
      </w:r>
    </w:p>
    <w:p w:rsidR="00A40863" w:rsidRPr="00C34F19" w:rsidRDefault="008908AB" w:rsidP="00974326">
      <w:pPr>
        <w:numPr>
          <w:ilvl w:val="0"/>
          <w:numId w:val="1"/>
        </w:numPr>
        <w:spacing w:after="0" w:line="360" w:lineRule="auto"/>
        <w:ind w:left="0"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Емпірично з’ясувати</w:t>
      </w:r>
      <w:r w:rsidR="00A40863" w:rsidRPr="00C34F19">
        <w:rPr>
          <w:rFonts w:ascii="Times New Roman" w:eastAsia="Times New Roman" w:hAnsi="Times New Roman" w:cs="Times New Roman"/>
          <w:sz w:val="28"/>
          <w:szCs w:val="28"/>
          <w:lang w:val="uk-UA" w:eastAsia="ru-RU"/>
        </w:rPr>
        <w:t xml:space="preserve"> показники</w:t>
      </w:r>
      <w:r w:rsidRPr="00C34F19">
        <w:rPr>
          <w:rFonts w:ascii="Times New Roman" w:eastAsia="Times New Roman" w:hAnsi="Times New Roman" w:cs="Times New Roman"/>
          <w:sz w:val="28"/>
          <w:szCs w:val="28"/>
          <w:lang w:val="uk-UA" w:eastAsia="ru-RU"/>
        </w:rPr>
        <w:t xml:space="preserve"> розвитку пізнавальних процесів </w:t>
      </w:r>
      <w:r w:rsidR="00A40863" w:rsidRPr="00C34F19">
        <w:rPr>
          <w:rFonts w:ascii="Times New Roman" w:eastAsia="Times New Roman" w:hAnsi="Times New Roman" w:cs="Times New Roman"/>
          <w:sz w:val="28"/>
          <w:szCs w:val="28"/>
          <w:lang w:val="uk-UA" w:eastAsia="ru-RU"/>
        </w:rPr>
        <w:t>підлітків</w:t>
      </w:r>
      <w:r w:rsidRPr="00C34F19">
        <w:rPr>
          <w:rFonts w:ascii="Times New Roman" w:eastAsia="Times New Roman" w:hAnsi="Times New Roman" w:cs="Times New Roman"/>
          <w:sz w:val="28"/>
          <w:szCs w:val="28"/>
          <w:lang w:val="uk-UA" w:eastAsia="ru-RU"/>
        </w:rPr>
        <w:t>.</w:t>
      </w:r>
    </w:p>
    <w:p w:rsidR="00354BC4" w:rsidRPr="00C34F19" w:rsidRDefault="00BB4AE5" w:rsidP="00974326">
      <w:pPr>
        <w:numPr>
          <w:ilvl w:val="0"/>
          <w:numId w:val="1"/>
        </w:numPr>
        <w:spacing w:after="0" w:line="360" w:lineRule="auto"/>
        <w:ind w:left="0"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Розробити й апробувати програму з технології швидкісного читання для підліткового віку.</w:t>
      </w:r>
    </w:p>
    <w:p w:rsidR="00354BC4" w:rsidRPr="00C34F19" w:rsidRDefault="00974326" w:rsidP="00974326">
      <w:pPr>
        <w:numPr>
          <w:ilvl w:val="0"/>
          <w:numId w:val="1"/>
        </w:numPr>
        <w:spacing w:after="0" w:line="360" w:lineRule="auto"/>
        <w:ind w:left="0"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Проаналізувати вплив використа</w:t>
      </w:r>
      <w:r w:rsidR="00354BC4" w:rsidRPr="00C34F19">
        <w:rPr>
          <w:rFonts w:ascii="Times New Roman" w:eastAsia="Times New Roman" w:hAnsi="Times New Roman" w:cs="Times New Roman"/>
          <w:sz w:val="28"/>
          <w:szCs w:val="28"/>
          <w:lang w:val="uk-UA" w:eastAsia="ru-RU"/>
        </w:rPr>
        <w:t xml:space="preserve">ння технологій швидкісного читання на пізнавальні процеси підлітків. </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b/>
          <w:sz w:val="28"/>
          <w:szCs w:val="28"/>
          <w:lang w:val="uk-UA" w:eastAsia="ru-RU"/>
        </w:rPr>
        <w:t>Об’єкт</w:t>
      </w:r>
      <w:r w:rsidR="00354BC4" w:rsidRPr="00C34F19">
        <w:rPr>
          <w:rFonts w:ascii="Times New Roman" w:eastAsia="Times New Roman" w:hAnsi="Times New Roman" w:cs="Times New Roman"/>
          <w:b/>
          <w:sz w:val="28"/>
          <w:szCs w:val="28"/>
          <w:lang w:val="uk-UA" w:eastAsia="ru-RU"/>
        </w:rPr>
        <w:t xml:space="preserve"> дослідження – </w:t>
      </w:r>
      <w:r w:rsidRPr="00C34F19">
        <w:rPr>
          <w:rFonts w:ascii="Times New Roman" w:eastAsia="Times New Roman" w:hAnsi="Times New Roman" w:cs="Times New Roman"/>
          <w:sz w:val="28"/>
          <w:szCs w:val="28"/>
          <w:lang w:val="uk-UA" w:eastAsia="ru-RU"/>
        </w:rPr>
        <w:t>пізнавальні процеси підлітків.</w:t>
      </w:r>
    </w:p>
    <w:p w:rsidR="00A40863" w:rsidRPr="00C34F19" w:rsidRDefault="00354BC4"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b/>
          <w:sz w:val="28"/>
          <w:szCs w:val="28"/>
          <w:lang w:val="uk-UA" w:eastAsia="ru-RU"/>
        </w:rPr>
        <w:t xml:space="preserve">Предмет дослідження – </w:t>
      </w:r>
      <w:r w:rsidRPr="00C34F19">
        <w:rPr>
          <w:rFonts w:ascii="Times New Roman" w:eastAsia="Times New Roman" w:hAnsi="Times New Roman" w:cs="Times New Roman"/>
          <w:sz w:val="28"/>
          <w:szCs w:val="28"/>
          <w:lang w:val="uk-UA" w:eastAsia="ru-RU"/>
        </w:rPr>
        <w:t>технологія</w:t>
      </w:r>
      <w:r w:rsidR="00A40863"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швидкісного</w:t>
      </w:r>
      <w:r w:rsidR="00A40863" w:rsidRPr="00C34F19">
        <w:rPr>
          <w:rFonts w:ascii="Times New Roman" w:eastAsia="Times New Roman" w:hAnsi="Times New Roman" w:cs="Times New Roman"/>
          <w:sz w:val="28"/>
          <w:szCs w:val="28"/>
          <w:lang w:val="uk-UA" w:eastAsia="ru-RU"/>
        </w:rPr>
        <w:t xml:space="preserve"> читання як чинник </w:t>
      </w:r>
      <w:r w:rsidR="00F67BD4" w:rsidRPr="00C34F19">
        <w:rPr>
          <w:rFonts w:ascii="Times New Roman" w:eastAsia="Times New Roman" w:hAnsi="Times New Roman" w:cs="Times New Roman"/>
          <w:sz w:val="28"/>
          <w:szCs w:val="28"/>
          <w:lang w:val="uk-UA" w:eastAsia="ru-RU"/>
        </w:rPr>
        <w:t xml:space="preserve">розвитку </w:t>
      </w:r>
      <w:r w:rsidR="00BB4AE5">
        <w:rPr>
          <w:rFonts w:ascii="Times New Roman" w:eastAsia="Times New Roman" w:hAnsi="Times New Roman" w:cs="Times New Roman"/>
          <w:sz w:val="28"/>
          <w:szCs w:val="28"/>
          <w:lang w:val="uk-UA" w:eastAsia="ru-RU"/>
        </w:rPr>
        <w:t xml:space="preserve">пізнавальних процесів </w:t>
      </w:r>
      <w:r w:rsidR="00A40863" w:rsidRPr="00C34F19">
        <w:rPr>
          <w:rFonts w:ascii="Times New Roman" w:eastAsia="Times New Roman" w:hAnsi="Times New Roman" w:cs="Times New Roman"/>
          <w:sz w:val="28"/>
          <w:szCs w:val="28"/>
          <w:lang w:val="uk-UA" w:eastAsia="ru-RU"/>
        </w:rPr>
        <w:t>підлітків.</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 xml:space="preserve">Гіпотеза: </w:t>
      </w:r>
      <w:r w:rsidRPr="00C34F19">
        <w:rPr>
          <w:rFonts w:ascii="Times New Roman" w:eastAsia="Times New Roman" w:hAnsi="Times New Roman" w:cs="Times New Roman"/>
          <w:sz w:val="28"/>
          <w:szCs w:val="28"/>
          <w:lang w:val="uk-UA" w:eastAsia="ru-RU"/>
        </w:rPr>
        <w:t>реалізація технології швидкісного читання у підлітковому віці позитивно вплине на підвищення показників  розвитку пізнавальних процесів.</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 </w:t>
      </w:r>
      <w:r w:rsidR="00354BC4" w:rsidRPr="00C34F19">
        <w:rPr>
          <w:rFonts w:ascii="Times New Roman" w:eastAsia="Times New Roman" w:hAnsi="Times New Roman" w:cs="Times New Roman"/>
          <w:b/>
          <w:sz w:val="28"/>
          <w:szCs w:val="28"/>
          <w:lang w:val="uk-UA" w:eastAsia="ru-RU"/>
        </w:rPr>
        <w:t xml:space="preserve">Методи дослідження: </w:t>
      </w:r>
      <w:r w:rsidR="00354BC4" w:rsidRPr="00C34F19">
        <w:rPr>
          <w:rFonts w:ascii="Times New Roman" w:eastAsia="Times New Roman" w:hAnsi="Times New Roman" w:cs="Times New Roman"/>
          <w:i/>
          <w:sz w:val="28"/>
          <w:szCs w:val="28"/>
          <w:lang w:val="uk-UA" w:eastAsia="ru-RU"/>
        </w:rPr>
        <w:t xml:space="preserve">теоретичні: </w:t>
      </w:r>
      <w:r w:rsidR="00354BC4" w:rsidRPr="00C34F19">
        <w:rPr>
          <w:rFonts w:ascii="Times New Roman" w:eastAsia="Times New Roman" w:hAnsi="Times New Roman" w:cs="Times New Roman"/>
          <w:sz w:val="28"/>
          <w:szCs w:val="28"/>
          <w:lang w:val="uk-UA" w:eastAsia="ru-RU"/>
        </w:rPr>
        <w:t xml:space="preserve">аналіз, синтез, узагальнення, класифікація; </w:t>
      </w:r>
      <w:r w:rsidR="00354BC4" w:rsidRPr="00C34F19">
        <w:rPr>
          <w:rFonts w:ascii="Times New Roman" w:eastAsia="Times New Roman" w:hAnsi="Times New Roman" w:cs="Times New Roman"/>
          <w:i/>
          <w:sz w:val="28"/>
          <w:szCs w:val="28"/>
          <w:lang w:val="uk-UA" w:eastAsia="ru-RU"/>
        </w:rPr>
        <w:t xml:space="preserve">емпіричні: </w:t>
      </w:r>
      <w:r w:rsidR="00354BC4" w:rsidRPr="00C34F19">
        <w:rPr>
          <w:rFonts w:ascii="Times New Roman" w:eastAsia="Times New Roman" w:hAnsi="Times New Roman" w:cs="Times New Roman"/>
          <w:sz w:val="28"/>
          <w:szCs w:val="28"/>
          <w:lang w:val="uk-UA" w:eastAsia="ru-RU"/>
        </w:rPr>
        <w:t xml:space="preserve">спостереження, бесіда, тестування, формувальний експеримент; </w:t>
      </w:r>
      <w:r w:rsidR="00354BC4" w:rsidRPr="00C34F19">
        <w:rPr>
          <w:rFonts w:ascii="Times New Roman" w:eastAsia="Times New Roman" w:hAnsi="Times New Roman" w:cs="Times New Roman"/>
          <w:i/>
          <w:sz w:val="28"/>
          <w:szCs w:val="28"/>
          <w:lang w:val="uk-UA" w:eastAsia="ru-RU"/>
        </w:rPr>
        <w:t>кількісного аналізу даних:</w:t>
      </w:r>
      <w:r w:rsidR="00354BC4" w:rsidRPr="00C34F19">
        <w:rPr>
          <w:rFonts w:ascii="Times New Roman" w:eastAsia="Times New Roman" w:hAnsi="Times New Roman" w:cs="Times New Roman"/>
          <w:sz w:val="28"/>
          <w:szCs w:val="28"/>
          <w:lang w:val="uk-UA" w:eastAsia="ru-RU"/>
        </w:rPr>
        <w:t xml:space="preserve"> обчислення відсоткових тенденцій, графічне представл</w:t>
      </w:r>
      <w:r w:rsidR="00974326" w:rsidRPr="00C34F19">
        <w:rPr>
          <w:rFonts w:ascii="Times New Roman" w:eastAsia="Times New Roman" w:hAnsi="Times New Roman" w:cs="Times New Roman"/>
          <w:sz w:val="28"/>
          <w:szCs w:val="28"/>
          <w:lang w:val="uk-UA" w:eastAsia="ru-RU"/>
        </w:rPr>
        <w:t>ення даних.</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b/>
          <w:bCs/>
          <w:sz w:val="28"/>
          <w:szCs w:val="28"/>
          <w:lang w:val="uk-UA" w:eastAsia="ru-RU"/>
        </w:rPr>
      </w:pPr>
      <w:r w:rsidRPr="00C34F19">
        <w:rPr>
          <w:rFonts w:ascii="Times New Roman" w:eastAsia="Times New Roman" w:hAnsi="Times New Roman" w:cs="Times New Roman"/>
          <w:b/>
          <w:sz w:val="28"/>
          <w:szCs w:val="28"/>
          <w:lang w:val="uk-UA" w:eastAsia="ru-RU"/>
        </w:rPr>
        <w:t>Теоретичне значення:</w:t>
      </w:r>
      <w:r w:rsidRPr="00C34F19">
        <w:rPr>
          <w:rFonts w:ascii="Times New Roman" w:eastAsia="Times New Roman" w:hAnsi="Times New Roman" w:cs="Times New Roman"/>
          <w:sz w:val="28"/>
          <w:szCs w:val="28"/>
          <w:lang w:val="uk-UA" w:eastAsia="ru-RU"/>
        </w:rPr>
        <w:t xml:space="preserve"> поглиблення психологічних знань з проблематики впливу швидкісного читання на пізнавальні процеси підлітків</w:t>
      </w:r>
      <w:r w:rsidRPr="00C34F19">
        <w:rPr>
          <w:rFonts w:ascii="Times New Roman" w:eastAsia="Times New Roman" w:hAnsi="Times New Roman" w:cs="Times New Roman"/>
          <w:b/>
          <w:bCs/>
          <w:sz w:val="28"/>
          <w:szCs w:val="28"/>
          <w:lang w:val="uk-UA" w:eastAsia="ru-RU"/>
        </w:rPr>
        <w:t>.</w:t>
      </w:r>
    </w:p>
    <w:p w:rsidR="00A40863" w:rsidRPr="00C34F19" w:rsidRDefault="00A40863" w:rsidP="00974326">
      <w:pPr>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b/>
          <w:bCs/>
          <w:sz w:val="28"/>
          <w:szCs w:val="28"/>
          <w:lang w:val="uk-UA" w:eastAsia="ru-RU"/>
        </w:rPr>
        <w:t>Практичне значення:</w:t>
      </w:r>
      <w:r w:rsidRPr="00C34F19">
        <w:rPr>
          <w:rFonts w:ascii="Times New Roman" w:eastAsia="Times New Roman" w:hAnsi="Times New Roman" w:cs="Times New Roman"/>
          <w:bCs/>
          <w:sz w:val="28"/>
          <w:szCs w:val="28"/>
          <w:lang w:val="uk-UA" w:eastAsia="ru-RU"/>
        </w:rPr>
        <w:t xml:space="preserve"> </w:t>
      </w:r>
      <w:r w:rsidRPr="00C34F19">
        <w:rPr>
          <w:rFonts w:ascii="Times New Roman" w:eastAsia="Times New Roman" w:hAnsi="Times New Roman" w:cs="Times New Roman"/>
          <w:sz w:val="28"/>
          <w:szCs w:val="28"/>
          <w:lang w:val="uk-UA" w:eastAsia="ru-RU"/>
        </w:rPr>
        <w:t>проведене дослідження може бути використано педагогічними працівниками закладів загальної середньої освіти, які пра</w:t>
      </w:r>
      <w:r w:rsidR="00354BC4" w:rsidRPr="00C34F19">
        <w:rPr>
          <w:rFonts w:ascii="Times New Roman" w:eastAsia="Times New Roman" w:hAnsi="Times New Roman" w:cs="Times New Roman"/>
          <w:sz w:val="28"/>
          <w:szCs w:val="28"/>
          <w:lang w:val="uk-UA" w:eastAsia="ru-RU"/>
        </w:rPr>
        <w:t>цюють в базової середній школі</w:t>
      </w:r>
      <w:r w:rsidRPr="00C34F19">
        <w:rPr>
          <w:rFonts w:ascii="Times New Roman" w:eastAsia="Times New Roman" w:hAnsi="Times New Roman" w:cs="Times New Roman"/>
          <w:sz w:val="28"/>
          <w:szCs w:val="28"/>
          <w:lang w:val="uk-UA" w:eastAsia="ru-RU"/>
        </w:rPr>
        <w:t xml:space="preserve"> з метою підвищення якості освітнього пр</w:t>
      </w:r>
      <w:r w:rsidR="00354BC4" w:rsidRPr="00C34F19">
        <w:rPr>
          <w:rFonts w:ascii="Times New Roman" w:eastAsia="Times New Roman" w:hAnsi="Times New Roman" w:cs="Times New Roman"/>
          <w:sz w:val="28"/>
          <w:szCs w:val="28"/>
          <w:lang w:val="uk-UA" w:eastAsia="ru-RU"/>
        </w:rPr>
        <w:t xml:space="preserve">оцесу, </w:t>
      </w:r>
      <w:r w:rsidR="00974326" w:rsidRPr="00C34F19">
        <w:rPr>
          <w:rFonts w:ascii="Times New Roman" w:eastAsia="Times New Roman" w:hAnsi="Times New Roman" w:cs="Times New Roman"/>
          <w:sz w:val="28"/>
          <w:szCs w:val="28"/>
          <w:lang w:val="uk-UA" w:eastAsia="ru-RU"/>
        </w:rPr>
        <w:t>зокрема, у плані створення спец</w:t>
      </w:r>
      <w:r w:rsidR="00354BC4" w:rsidRPr="00C34F19">
        <w:rPr>
          <w:rFonts w:ascii="Times New Roman" w:eastAsia="Times New Roman" w:hAnsi="Times New Roman" w:cs="Times New Roman"/>
          <w:sz w:val="28"/>
          <w:szCs w:val="28"/>
          <w:lang w:val="uk-UA" w:eastAsia="ru-RU"/>
        </w:rPr>
        <w:t>іальних програм, що сприятимуть пізнавальному розвитку підлітків.</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b/>
          <w:sz w:val="28"/>
          <w:szCs w:val="28"/>
          <w:lang w:val="uk-UA" w:eastAsia="ru-RU"/>
        </w:rPr>
      </w:pP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276" w:lineRule="auto"/>
        <w:ind w:right="-143" w:firstLine="567"/>
        <w:contextualSpacing/>
        <w:jc w:val="both"/>
        <w:rPr>
          <w:rFonts w:ascii="Calibri" w:eastAsia="Times New Roman" w:hAnsi="Calibri" w:cs="Times New Roman"/>
          <w:lang w:val="uk-UA" w:eastAsia="ru-RU"/>
        </w:rPr>
      </w:pP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b/>
          <w:sz w:val="28"/>
          <w:szCs w:val="28"/>
          <w:lang w:val="uk-UA" w:eastAsia="ru-RU"/>
        </w:rPr>
        <w:t>РОЗДІЛ 1. ТЕОРЕТИЧНІ АСПЕКТИ</w:t>
      </w:r>
      <w:r w:rsidR="000940E8" w:rsidRPr="00C34F19">
        <w:rPr>
          <w:rFonts w:ascii="Times New Roman" w:eastAsia="Times New Roman" w:hAnsi="Times New Roman" w:cs="Times New Roman"/>
          <w:b/>
          <w:sz w:val="28"/>
          <w:szCs w:val="28"/>
          <w:lang w:val="uk-UA" w:eastAsia="ru-RU"/>
        </w:rPr>
        <w:t xml:space="preserve"> </w:t>
      </w:r>
      <w:r w:rsidR="00975B3A">
        <w:rPr>
          <w:rFonts w:ascii="Times New Roman" w:eastAsia="Times New Roman" w:hAnsi="Times New Roman" w:cs="Times New Roman"/>
          <w:b/>
          <w:sz w:val="28"/>
          <w:szCs w:val="28"/>
          <w:lang w:val="uk-UA" w:eastAsia="ru-RU"/>
        </w:rPr>
        <w:t>ТЕХНОЛОГІЇ ШВИДКІСНОГО ЧИТАННЯ</w:t>
      </w:r>
      <w:r w:rsidR="000940E8" w:rsidRPr="00C34F19">
        <w:rPr>
          <w:rFonts w:ascii="Times New Roman" w:eastAsia="Times New Roman" w:hAnsi="Times New Roman" w:cs="Times New Roman"/>
          <w:b/>
          <w:sz w:val="28"/>
          <w:szCs w:val="28"/>
          <w:lang w:val="uk-UA" w:eastAsia="ru-RU"/>
        </w:rPr>
        <w:t xml:space="preserve"> ЯК ЧИННИКУ</w:t>
      </w:r>
      <w:r w:rsidRPr="00C34F19">
        <w:rPr>
          <w:rFonts w:ascii="Times New Roman" w:eastAsia="Times New Roman" w:hAnsi="Times New Roman" w:cs="Times New Roman"/>
          <w:b/>
          <w:sz w:val="28"/>
          <w:szCs w:val="28"/>
          <w:lang w:val="uk-UA" w:eastAsia="ru-RU"/>
        </w:rPr>
        <w:t xml:space="preserve"> РОЗВИТКУ ПІЗНАВАЛЬНИХ  ПРОЦЕСІВ ПІДЛІТКІВ</w:t>
      </w:r>
    </w:p>
    <w:p w:rsidR="00A61219" w:rsidRPr="00C34F19" w:rsidRDefault="00A61219" w:rsidP="00974326">
      <w:pPr>
        <w:ind w:right="-143"/>
        <w:jc w:val="both"/>
        <w:rPr>
          <w:rFonts w:ascii="Times New Roman" w:hAnsi="Times New Roman" w:cs="Times New Roman"/>
          <w:b/>
          <w:sz w:val="28"/>
          <w:szCs w:val="28"/>
          <w:lang w:val="uk-UA"/>
        </w:rPr>
      </w:pPr>
    </w:p>
    <w:p w:rsidR="00A40863" w:rsidRPr="00C34F19" w:rsidRDefault="00F70C30" w:rsidP="00974326">
      <w:pPr>
        <w:ind w:right="-143"/>
        <w:jc w:val="both"/>
        <w:rPr>
          <w:rFonts w:ascii="Times New Roman" w:hAnsi="Times New Roman" w:cs="Times New Roman"/>
          <w:b/>
          <w:sz w:val="28"/>
          <w:szCs w:val="28"/>
          <w:lang w:val="uk-UA"/>
        </w:rPr>
      </w:pPr>
      <w:r w:rsidRPr="00C34F19">
        <w:rPr>
          <w:rFonts w:ascii="Times New Roman" w:hAnsi="Times New Roman" w:cs="Times New Roman"/>
          <w:b/>
          <w:sz w:val="28"/>
          <w:szCs w:val="28"/>
          <w:lang w:val="uk-UA"/>
        </w:rPr>
        <w:t>1.1. Особливості</w:t>
      </w:r>
      <w:r w:rsidR="00A40863" w:rsidRPr="00C34F19">
        <w:rPr>
          <w:rFonts w:ascii="Times New Roman" w:hAnsi="Times New Roman" w:cs="Times New Roman"/>
          <w:b/>
          <w:sz w:val="28"/>
          <w:szCs w:val="28"/>
          <w:lang w:val="uk-UA"/>
        </w:rPr>
        <w:t xml:space="preserve"> пізнавальних  процесів у підлітковому віці</w:t>
      </w:r>
    </w:p>
    <w:p w:rsidR="00A61219" w:rsidRPr="00C34F19" w:rsidRDefault="00A61219" w:rsidP="00974326">
      <w:pPr>
        <w:ind w:right="-143"/>
        <w:jc w:val="both"/>
        <w:rPr>
          <w:rFonts w:ascii="Times New Roman" w:hAnsi="Times New Roman" w:cs="Times New Roman"/>
          <w:b/>
          <w:sz w:val="28"/>
          <w:szCs w:val="28"/>
          <w:lang w:val="uk-UA"/>
        </w:rPr>
      </w:pPr>
    </w:p>
    <w:p w:rsidR="0097329D" w:rsidRPr="0068489D" w:rsidRDefault="0097329D"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eastAsia="ru-RU"/>
        </w:rPr>
      </w:pPr>
      <w:r w:rsidRPr="00C34F19">
        <w:rPr>
          <w:rFonts w:ascii="Times New Roman" w:eastAsia="Times New Roman" w:hAnsi="Times New Roman" w:cs="Times New Roman"/>
          <w:sz w:val="28"/>
          <w:szCs w:val="28"/>
          <w:lang w:val="uk-UA" w:eastAsia="ru-RU"/>
        </w:rPr>
        <w:t>За вітчизняними віковими періодиз</w:t>
      </w:r>
      <w:r w:rsidR="00AA5168">
        <w:rPr>
          <w:rFonts w:ascii="Times New Roman" w:eastAsia="Times New Roman" w:hAnsi="Times New Roman" w:cs="Times New Roman"/>
          <w:sz w:val="28"/>
          <w:szCs w:val="28"/>
          <w:lang w:val="uk-UA" w:eastAsia="ru-RU"/>
        </w:rPr>
        <w:t>аціями (Л. С. Виготський, Д.</w:t>
      </w:r>
      <w:r w:rsidR="00AA5168">
        <w:rPr>
          <w:rFonts w:ascii="Times New Roman" w:eastAsia="Times New Roman" w:hAnsi="Times New Roman" w:cs="Times New Roman"/>
          <w:sz w:val="28"/>
          <w:szCs w:val="28"/>
          <w:lang w:eastAsia="ru-RU"/>
        </w:rPr>
        <w:t> </w:t>
      </w:r>
      <w:r w:rsidR="00AA5168">
        <w:rPr>
          <w:rFonts w:ascii="Times New Roman" w:eastAsia="Times New Roman" w:hAnsi="Times New Roman" w:cs="Times New Roman"/>
          <w:sz w:val="28"/>
          <w:szCs w:val="28"/>
          <w:lang w:val="uk-UA" w:eastAsia="ru-RU"/>
        </w:rPr>
        <w:t>Б.</w:t>
      </w:r>
      <w:r w:rsidR="00AA5168">
        <w:rPr>
          <w:rFonts w:ascii="Times New Roman" w:eastAsia="Times New Roman" w:hAnsi="Times New Roman" w:cs="Times New Roman"/>
          <w:sz w:val="28"/>
          <w:szCs w:val="28"/>
          <w:lang w:eastAsia="ru-RU"/>
        </w:rPr>
        <w:t> </w:t>
      </w:r>
      <w:r w:rsidRPr="00C34F19">
        <w:rPr>
          <w:rFonts w:ascii="Times New Roman" w:eastAsia="Times New Roman" w:hAnsi="Times New Roman" w:cs="Times New Roman"/>
          <w:sz w:val="28"/>
          <w:szCs w:val="28"/>
          <w:lang w:val="uk-UA" w:eastAsia="ru-RU"/>
        </w:rPr>
        <w:t>Ельконін, В. М. Поліщук та ін.) підлітковий вік розуміють як період від 14 10–11 до 14–15</w:t>
      </w:r>
      <w:r w:rsidR="00975B3A">
        <w:rPr>
          <w:rFonts w:ascii="Times New Roman" w:eastAsia="Times New Roman" w:hAnsi="Times New Roman" w:cs="Times New Roman"/>
          <w:sz w:val="28"/>
          <w:szCs w:val="28"/>
          <w:lang w:val="uk-UA" w:eastAsia="ru-RU"/>
        </w:rPr>
        <w:t xml:space="preserve"> років, виділяючи</w:t>
      </w:r>
      <w:r w:rsidRPr="00C34F19">
        <w:rPr>
          <w:rFonts w:ascii="Times New Roman" w:eastAsia="Times New Roman" w:hAnsi="Times New Roman" w:cs="Times New Roman"/>
          <w:sz w:val="28"/>
          <w:szCs w:val="28"/>
          <w:lang w:val="uk-UA" w:eastAsia="ru-RU"/>
        </w:rPr>
        <w:t>, молодший підлітковий вік (11–12 р.) і старший підлітковий вік (13–15 років) [</w:t>
      </w:r>
      <w:r w:rsidR="0068489D">
        <w:rPr>
          <w:rFonts w:ascii="Times New Roman" w:eastAsia="Times New Roman" w:hAnsi="Times New Roman" w:cs="Times New Roman"/>
          <w:sz w:val="28"/>
          <w:szCs w:val="28"/>
          <w:lang w:eastAsia="ru-RU"/>
        </w:rPr>
        <w:t>14, 42, 70</w:t>
      </w:r>
      <w:r w:rsidRPr="00C34F19">
        <w:rPr>
          <w:rFonts w:ascii="Times New Roman" w:eastAsia="Times New Roman" w:hAnsi="Times New Roman" w:cs="Times New Roman"/>
          <w:sz w:val="28"/>
          <w:szCs w:val="28"/>
          <w:lang w:val="uk-UA" w:eastAsia="ru-RU"/>
        </w:rPr>
        <w:t>]</w:t>
      </w:r>
      <w:r w:rsidR="0068489D">
        <w:rPr>
          <w:rFonts w:ascii="Times New Roman" w:eastAsia="Times New Roman" w:hAnsi="Times New Roman" w:cs="Times New Roman"/>
          <w:sz w:val="28"/>
          <w:szCs w:val="28"/>
          <w:lang w:eastAsia="ru-RU"/>
        </w:rPr>
        <w:t>.</w:t>
      </w:r>
    </w:p>
    <w:p w:rsidR="007E74B6" w:rsidRPr="007E74B6" w:rsidRDefault="000940E8"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sz w:val="24"/>
          <w:szCs w:val="24"/>
          <w:lang w:eastAsia="ru-RU"/>
        </w:rPr>
      </w:pPr>
      <w:r w:rsidRPr="00C34F19">
        <w:rPr>
          <w:rFonts w:ascii="Times New Roman" w:eastAsia="Times New Roman" w:hAnsi="Times New Roman" w:cs="Times New Roman"/>
          <w:sz w:val="28"/>
          <w:szCs w:val="28"/>
          <w:lang w:val="uk-UA" w:eastAsia="ru-RU"/>
        </w:rPr>
        <w:t>Підлітковий вік часто називають перехідним, при цьому акцентуючи увагу на біологічному аспекті</w:t>
      </w:r>
      <w:r w:rsidR="00A40863" w:rsidRPr="00C34F19">
        <w:rPr>
          <w:rFonts w:ascii="Times New Roman" w:eastAsia="Times New Roman" w:hAnsi="Times New Roman" w:cs="Times New Roman"/>
          <w:sz w:val="28"/>
          <w:szCs w:val="28"/>
          <w:lang w:val="uk-UA" w:eastAsia="ru-RU"/>
        </w:rPr>
        <w:t>, оскільки це</w:t>
      </w:r>
      <w:r w:rsidRPr="00C34F19">
        <w:rPr>
          <w:rFonts w:ascii="Times New Roman" w:eastAsia="Times New Roman" w:hAnsi="Times New Roman" w:cs="Times New Roman"/>
          <w:sz w:val="28"/>
          <w:szCs w:val="28"/>
          <w:lang w:val="uk-UA" w:eastAsia="ru-RU"/>
        </w:rPr>
        <w:t>й період передбачає як</w:t>
      </w:r>
      <w:r w:rsidR="00A40863"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 xml:space="preserve">статеве </w:t>
      </w:r>
      <w:r w:rsidR="00A40863" w:rsidRPr="00C34F19">
        <w:rPr>
          <w:rFonts w:ascii="Times New Roman" w:eastAsia="Times New Roman" w:hAnsi="Times New Roman" w:cs="Times New Roman"/>
          <w:sz w:val="28"/>
          <w:szCs w:val="28"/>
          <w:lang w:val="uk-UA" w:eastAsia="ru-RU"/>
        </w:rPr>
        <w:t>дозрівання,</w:t>
      </w:r>
      <w:r w:rsidRPr="00C34F19">
        <w:rPr>
          <w:rFonts w:ascii="Times New Roman" w:eastAsia="Times New Roman" w:hAnsi="Times New Roman" w:cs="Times New Roman"/>
          <w:sz w:val="28"/>
          <w:szCs w:val="28"/>
          <w:lang w:val="uk-UA" w:eastAsia="ru-RU"/>
        </w:rPr>
        <w:t xml:space="preserve"> так і загальний перехід фізіологічних с</w:t>
      </w:r>
      <w:r w:rsidR="00171AA4" w:rsidRPr="00C34F19">
        <w:rPr>
          <w:rFonts w:ascii="Times New Roman" w:eastAsia="Times New Roman" w:hAnsi="Times New Roman" w:cs="Times New Roman"/>
          <w:sz w:val="28"/>
          <w:szCs w:val="28"/>
          <w:lang w:val="uk-UA" w:eastAsia="ru-RU"/>
        </w:rPr>
        <w:t>истем організму на новий рівень</w:t>
      </w:r>
      <w:r w:rsidRPr="00C34F19">
        <w:rPr>
          <w:rFonts w:ascii="Times New Roman" w:eastAsia="Times New Roman" w:hAnsi="Times New Roman" w:cs="Times New Roman"/>
          <w:sz w:val="28"/>
          <w:szCs w:val="28"/>
          <w:lang w:val="uk-UA" w:eastAsia="ru-RU"/>
        </w:rPr>
        <w:t xml:space="preserve">. У соціальному плані, підлітковий вік передбачає </w:t>
      </w:r>
      <w:r w:rsidR="00A40863" w:rsidRPr="00C34F19">
        <w:rPr>
          <w:rFonts w:ascii="Times New Roman" w:eastAsia="Times New Roman" w:hAnsi="Times New Roman" w:cs="Times New Roman"/>
          <w:sz w:val="28"/>
          <w:szCs w:val="28"/>
          <w:lang w:val="uk-UA" w:eastAsia="ru-RU"/>
        </w:rPr>
        <w:t xml:space="preserve">продовження первинної соціалізації. </w:t>
      </w:r>
      <w:r w:rsidRPr="00C34F19">
        <w:rPr>
          <w:rFonts w:ascii="Times New Roman" w:eastAsia="Times New Roman" w:hAnsi="Times New Roman" w:cs="Times New Roman"/>
          <w:sz w:val="28"/>
          <w:szCs w:val="28"/>
          <w:lang w:val="uk-UA" w:eastAsia="ru-RU"/>
        </w:rPr>
        <w:t>Представники цього періоду</w:t>
      </w:r>
      <w:r w:rsidR="00A40863"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w:t>
      </w:r>
      <w:r w:rsidR="00A40863" w:rsidRPr="00C34F19">
        <w:rPr>
          <w:rFonts w:ascii="Times New Roman" w:eastAsia="Times New Roman" w:hAnsi="Times New Roman" w:cs="Times New Roman"/>
          <w:sz w:val="28"/>
          <w:szCs w:val="28"/>
          <w:lang w:val="uk-UA" w:eastAsia="ru-RU"/>
        </w:rPr>
        <w:t xml:space="preserve"> ш</w:t>
      </w:r>
      <w:r w:rsidRPr="00C34F19">
        <w:rPr>
          <w:rFonts w:ascii="Times New Roman" w:eastAsia="Times New Roman" w:hAnsi="Times New Roman" w:cs="Times New Roman"/>
          <w:sz w:val="28"/>
          <w:szCs w:val="28"/>
          <w:lang w:val="uk-UA" w:eastAsia="ru-RU"/>
        </w:rPr>
        <w:t>колярі, що</w:t>
      </w:r>
      <w:r w:rsidR="00A40863" w:rsidRPr="00C34F19">
        <w:rPr>
          <w:rFonts w:ascii="Times New Roman" w:eastAsia="Times New Roman" w:hAnsi="Times New Roman" w:cs="Times New Roman"/>
          <w:sz w:val="28"/>
          <w:szCs w:val="28"/>
          <w:lang w:val="uk-UA" w:eastAsia="ru-RU"/>
        </w:rPr>
        <w:t xml:space="preserve"> знаходяться на утриманні </w:t>
      </w:r>
      <w:r w:rsidRPr="00C34F19">
        <w:rPr>
          <w:rFonts w:ascii="Times New Roman" w:eastAsia="Times New Roman" w:hAnsi="Times New Roman" w:cs="Times New Roman"/>
          <w:sz w:val="28"/>
          <w:szCs w:val="28"/>
          <w:lang w:val="uk-UA" w:eastAsia="ru-RU"/>
        </w:rPr>
        <w:t>родини або держави</w:t>
      </w:r>
      <w:r w:rsidR="00EA03EB">
        <w:rPr>
          <w:rFonts w:ascii="Times New Roman" w:eastAsia="Times New Roman" w:hAnsi="Times New Roman" w:cs="Times New Roman"/>
          <w:sz w:val="28"/>
          <w:szCs w:val="28"/>
          <w:lang w:eastAsia="ru-RU"/>
        </w:rPr>
        <w:t xml:space="preserve"> [67]</w:t>
      </w:r>
      <w:r w:rsidRPr="00C34F19">
        <w:rPr>
          <w:rFonts w:ascii="Times New Roman" w:eastAsia="Times New Roman" w:hAnsi="Times New Roman" w:cs="Times New Roman"/>
          <w:sz w:val="28"/>
          <w:szCs w:val="28"/>
          <w:lang w:val="uk-UA" w:eastAsia="ru-RU"/>
        </w:rPr>
        <w:t>. Їх</w:t>
      </w:r>
      <w:r w:rsidR="00A40863" w:rsidRPr="00C34F19">
        <w:rPr>
          <w:rFonts w:ascii="Times New Roman" w:eastAsia="Times New Roman" w:hAnsi="Times New Roman" w:cs="Times New Roman"/>
          <w:sz w:val="28"/>
          <w:szCs w:val="28"/>
          <w:lang w:val="uk-UA" w:eastAsia="ru-RU"/>
        </w:rPr>
        <w:t xml:space="preserve"> провідною діяльністю </w:t>
      </w:r>
      <w:r w:rsidRPr="00C34F19">
        <w:rPr>
          <w:rFonts w:ascii="Times New Roman" w:eastAsia="Times New Roman" w:hAnsi="Times New Roman" w:cs="Times New Roman"/>
          <w:sz w:val="28"/>
          <w:szCs w:val="28"/>
          <w:lang w:val="uk-UA" w:eastAsia="ru-RU"/>
        </w:rPr>
        <w:t>є навчання. Підліткам властиві виражені</w:t>
      </w:r>
      <w:r w:rsidR="00A40863"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у темпах розвитку (в осн</w:t>
      </w:r>
      <w:r w:rsidR="005741F5" w:rsidRPr="00C34F19">
        <w:rPr>
          <w:rFonts w:ascii="Times New Roman" w:eastAsia="Times New Roman" w:hAnsi="Times New Roman" w:cs="Times New Roman"/>
          <w:sz w:val="28"/>
          <w:szCs w:val="28"/>
          <w:lang w:val="uk-UA" w:eastAsia="ru-RU"/>
        </w:rPr>
        <w:t>овному біологічного). Центральні психологічні</w:t>
      </w:r>
      <w:r w:rsidRPr="00C34F19">
        <w:rPr>
          <w:rFonts w:ascii="Times New Roman" w:eastAsia="Times New Roman" w:hAnsi="Times New Roman" w:cs="Times New Roman"/>
          <w:sz w:val="28"/>
          <w:szCs w:val="28"/>
          <w:lang w:val="uk-UA" w:eastAsia="ru-RU"/>
        </w:rPr>
        <w:t xml:space="preserve"> новоутворення</w:t>
      </w:r>
      <w:r w:rsidR="005741F5" w:rsidRPr="00C34F19">
        <w:rPr>
          <w:rFonts w:ascii="Times New Roman" w:eastAsia="Times New Roman" w:hAnsi="Times New Roman" w:cs="Times New Roman"/>
          <w:sz w:val="28"/>
          <w:szCs w:val="28"/>
          <w:lang w:val="uk-UA" w:eastAsia="ru-RU"/>
        </w:rPr>
        <w:t xml:space="preserve"> (почуття дорослості, самооцінка, самосвідомість)</w:t>
      </w:r>
      <w:r w:rsidR="00A40863" w:rsidRPr="00C34F19">
        <w:rPr>
          <w:rFonts w:ascii="Times New Roman" w:eastAsia="Times New Roman" w:hAnsi="Times New Roman" w:cs="Times New Roman"/>
          <w:sz w:val="28"/>
          <w:szCs w:val="28"/>
          <w:lang w:val="uk-UA" w:eastAsia="ru-RU"/>
        </w:rPr>
        <w:t xml:space="preserve"> </w:t>
      </w:r>
      <w:r w:rsidR="005741F5" w:rsidRPr="00C34F19">
        <w:rPr>
          <w:rFonts w:ascii="Times New Roman" w:eastAsia="Times New Roman" w:hAnsi="Times New Roman" w:cs="Times New Roman"/>
          <w:sz w:val="28"/>
          <w:szCs w:val="28"/>
          <w:lang w:val="uk-UA" w:eastAsia="ru-RU"/>
        </w:rPr>
        <w:t>визначають</w:t>
      </w:r>
      <w:r w:rsidRPr="00C34F19">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 xml:space="preserve">новий рівень </w:t>
      </w:r>
      <w:r w:rsidRPr="00C34F19">
        <w:rPr>
          <w:rFonts w:ascii="Times New Roman" w:eastAsia="Times New Roman" w:hAnsi="Times New Roman" w:cs="Times New Roman"/>
          <w:sz w:val="28"/>
          <w:szCs w:val="28"/>
          <w:lang w:val="uk-UA" w:eastAsia="ru-RU"/>
        </w:rPr>
        <w:t xml:space="preserve">домагань, що передбачає проекції майбутнього, що є бажаними для особистості, але поки є недосяжними. Як наслідок, виникають </w:t>
      </w:r>
      <w:r w:rsidR="00A40863" w:rsidRPr="00C34F19">
        <w:rPr>
          <w:rFonts w:ascii="Times New Roman" w:eastAsia="Times New Roman" w:hAnsi="Times New Roman" w:cs="Times New Roman"/>
          <w:sz w:val="28"/>
          <w:szCs w:val="28"/>
          <w:lang w:val="uk-UA" w:eastAsia="ru-RU"/>
        </w:rPr>
        <w:t xml:space="preserve">типові вікові </w:t>
      </w:r>
      <w:r w:rsidRPr="00C34F19">
        <w:rPr>
          <w:rFonts w:ascii="Times New Roman" w:eastAsia="Times New Roman" w:hAnsi="Times New Roman" w:cs="Times New Roman"/>
          <w:sz w:val="28"/>
          <w:szCs w:val="28"/>
          <w:lang w:val="uk-UA" w:eastAsia="ru-RU"/>
        </w:rPr>
        <w:t>суперечності, що від</w:t>
      </w:r>
      <w:r w:rsidR="00974326" w:rsidRPr="00C34F19">
        <w:rPr>
          <w:rFonts w:ascii="Times New Roman" w:eastAsia="Times New Roman" w:hAnsi="Times New Roman" w:cs="Times New Roman"/>
          <w:sz w:val="28"/>
          <w:szCs w:val="28"/>
          <w:lang w:val="uk-UA" w:eastAsia="ru-RU"/>
        </w:rPr>
        <w:t>о</w:t>
      </w:r>
      <w:r w:rsidRPr="00C34F19">
        <w:rPr>
          <w:rFonts w:ascii="Times New Roman" w:eastAsia="Times New Roman" w:hAnsi="Times New Roman" w:cs="Times New Roman"/>
          <w:sz w:val="28"/>
          <w:szCs w:val="28"/>
          <w:lang w:val="uk-UA" w:eastAsia="ru-RU"/>
        </w:rPr>
        <w:t>бражаються у самосвідомості</w:t>
      </w:r>
      <w:r w:rsidR="00A40863"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У</w:t>
      </w:r>
      <w:r w:rsidR="00A40863" w:rsidRPr="00C34F19">
        <w:rPr>
          <w:rFonts w:ascii="Times New Roman" w:eastAsia="Times New Roman" w:hAnsi="Times New Roman" w:cs="Times New Roman"/>
          <w:sz w:val="28"/>
          <w:szCs w:val="28"/>
          <w:lang w:val="uk-UA" w:eastAsia="ru-RU"/>
        </w:rPr>
        <w:t xml:space="preserve"> цілому</w:t>
      </w:r>
      <w:r w:rsidR="0097329D" w:rsidRPr="00C34F19">
        <w:rPr>
          <w:rFonts w:ascii="Times New Roman" w:eastAsia="Times New Roman" w:hAnsi="Times New Roman" w:cs="Times New Roman"/>
          <w:sz w:val="28"/>
          <w:szCs w:val="28"/>
          <w:lang w:val="uk-UA" w:eastAsia="ru-RU"/>
        </w:rPr>
        <w:t xml:space="preserve">, цей проміжок можна охарактеризувати як </w:t>
      </w:r>
      <w:r w:rsidR="00A40863" w:rsidRPr="00C34F19">
        <w:rPr>
          <w:rFonts w:ascii="Times New Roman" w:eastAsia="Times New Roman" w:hAnsi="Times New Roman" w:cs="Times New Roman"/>
          <w:sz w:val="28"/>
          <w:szCs w:val="28"/>
          <w:lang w:val="uk-UA" w:eastAsia="ru-RU"/>
        </w:rPr>
        <w:t xml:space="preserve">період </w:t>
      </w:r>
      <w:r w:rsidR="0097329D" w:rsidRPr="00C34F19">
        <w:rPr>
          <w:rFonts w:ascii="Times New Roman" w:eastAsia="Times New Roman" w:hAnsi="Times New Roman" w:cs="Times New Roman"/>
          <w:sz w:val="28"/>
          <w:szCs w:val="28"/>
          <w:lang w:val="uk-UA" w:eastAsia="ru-RU"/>
        </w:rPr>
        <w:t>«вир</w:t>
      </w:r>
      <w:r w:rsidR="00AE39CC" w:rsidRPr="00C34F19">
        <w:rPr>
          <w:rFonts w:ascii="Times New Roman" w:eastAsia="Times New Roman" w:hAnsi="Times New Roman" w:cs="Times New Roman"/>
          <w:sz w:val="28"/>
          <w:szCs w:val="28"/>
          <w:lang w:val="uk-UA" w:eastAsia="ru-RU"/>
        </w:rPr>
        <w:t>о</w:t>
      </w:r>
      <w:r w:rsidR="0097329D" w:rsidRPr="00C34F19">
        <w:rPr>
          <w:rFonts w:ascii="Times New Roman" w:eastAsia="Times New Roman" w:hAnsi="Times New Roman" w:cs="Times New Roman"/>
          <w:sz w:val="28"/>
          <w:szCs w:val="28"/>
          <w:lang w:val="uk-UA" w:eastAsia="ru-RU"/>
        </w:rPr>
        <w:t xml:space="preserve">стання» з </w:t>
      </w:r>
      <w:r w:rsidR="00A40863" w:rsidRPr="00C34F19">
        <w:rPr>
          <w:rFonts w:ascii="Times New Roman" w:eastAsia="Times New Roman" w:hAnsi="Times New Roman" w:cs="Times New Roman"/>
          <w:sz w:val="28"/>
          <w:szCs w:val="28"/>
          <w:lang w:val="uk-UA" w:eastAsia="ru-RU"/>
        </w:rPr>
        <w:t>дитинств</w:t>
      </w:r>
      <w:r w:rsidR="0097329D" w:rsidRPr="00C34F19">
        <w:rPr>
          <w:rFonts w:ascii="Times New Roman" w:eastAsia="Times New Roman" w:hAnsi="Times New Roman" w:cs="Times New Roman"/>
          <w:sz w:val="28"/>
          <w:szCs w:val="28"/>
          <w:lang w:val="uk-UA" w:eastAsia="ru-RU"/>
        </w:rPr>
        <w:t xml:space="preserve">а </w:t>
      </w:r>
      <w:r w:rsidR="00A40863" w:rsidRPr="00C34F19">
        <w:rPr>
          <w:rFonts w:ascii="Times New Roman" w:eastAsia="Times New Roman" w:hAnsi="Times New Roman" w:cs="Times New Roman"/>
          <w:sz w:val="28"/>
          <w:szCs w:val="28"/>
          <w:lang w:val="uk-UA" w:eastAsia="ru-RU"/>
        </w:rPr>
        <w:t>[</w:t>
      </w:r>
      <w:r w:rsidR="007E74B6">
        <w:rPr>
          <w:rFonts w:ascii="Times New Roman" w:eastAsia="Times New Roman" w:hAnsi="Times New Roman" w:cs="Times New Roman"/>
          <w:sz w:val="28"/>
          <w:szCs w:val="28"/>
          <w:lang w:eastAsia="ru-RU"/>
        </w:rPr>
        <w:t>5].</w:t>
      </w:r>
    </w:p>
    <w:p w:rsidR="00A40863" w:rsidRPr="00C34F19" w:rsidRDefault="0097329D"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 xml:space="preserve">Підлітковий вік зазвичай пояснюють як переломний, </w:t>
      </w:r>
      <w:r w:rsidR="00A40863" w:rsidRPr="00C34F19">
        <w:rPr>
          <w:rFonts w:ascii="Times New Roman" w:eastAsia="Times New Roman" w:hAnsi="Times New Roman" w:cs="Times New Roman"/>
          <w:color w:val="000000"/>
          <w:sz w:val="28"/>
          <w:szCs w:val="28"/>
          <w:lang w:val="uk-UA" w:eastAsia="ru-RU"/>
        </w:rPr>
        <w:t>критичний,</w:t>
      </w:r>
      <w:r w:rsidRPr="00C34F19">
        <w:rPr>
          <w:rFonts w:ascii="Times New Roman" w:eastAsia="Times New Roman" w:hAnsi="Times New Roman" w:cs="Times New Roman"/>
          <w:color w:val="000000"/>
          <w:sz w:val="28"/>
          <w:szCs w:val="28"/>
          <w:lang w:val="uk-UA" w:eastAsia="ru-RU"/>
        </w:rPr>
        <w:t xml:space="preserve"> перехідний. Л. С. Виготський виділяв три аспекти дозрівання: органічне, статеве й соціальне. У сучасних підлітків ці </w:t>
      </w:r>
      <w:r w:rsidR="00A40863" w:rsidRPr="00C34F19">
        <w:rPr>
          <w:rFonts w:ascii="Times New Roman" w:eastAsia="Times New Roman" w:hAnsi="Times New Roman" w:cs="Times New Roman"/>
          <w:color w:val="000000"/>
          <w:sz w:val="28"/>
          <w:szCs w:val="28"/>
          <w:lang w:val="uk-UA" w:eastAsia="ru-RU"/>
        </w:rPr>
        <w:t>лінії розвитку</w:t>
      </w:r>
      <w:r w:rsidRPr="00C34F19">
        <w:rPr>
          <w:rFonts w:ascii="Times New Roman" w:eastAsia="Times New Roman" w:hAnsi="Times New Roman" w:cs="Times New Roman"/>
          <w:color w:val="000000"/>
          <w:sz w:val="28"/>
          <w:szCs w:val="28"/>
          <w:lang w:val="uk-UA" w:eastAsia="ru-RU"/>
        </w:rPr>
        <w:t xml:space="preserve"> суттєво розходяться:</w:t>
      </w:r>
      <w:r w:rsidR="00A40863" w:rsidRPr="00C34F19">
        <w:rPr>
          <w:rFonts w:ascii="Times New Roman" w:eastAsia="Times New Roman" w:hAnsi="Times New Roman" w:cs="Times New Roman"/>
          <w:color w:val="000000"/>
          <w:sz w:val="28"/>
          <w:szCs w:val="28"/>
          <w:lang w:val="uk-UA" w:eastAsia="ru-RU"/>
        </w:rPr>
        <w:t xml:space="preserve"> спочатку</w:t>
      </w:r>
      <w:r w:rsidRPr="00C34F19">
        <w:rPr>
          <w:rFonts w:ascii="Times New Roman" w:eastAsia="Times New Roman" w:hAnsi="Times New Roman" w:cs="Times New Roman"/>
          <w:color w:val="000000"/>
          <w:sz w:val="28"/>
          <w:szCs w:val="28"/>
          <w:lang w:val="uk-UA" w:eastAsia="ru-RU"/>
        </w:rPr>
        <w:t xml:space="preserve"> проявляється</w:t>
      </w:r>
      <w:r w:rsidR="00A40863" w:rsidRPr="00C34F19">
        <w:rPr>
          <w:rFonts w:ascii="Times New Roman" w:eastAsia="Times New Roman" w:hAnsi="Times New Roman" w:cs="Times New Roman"/>
          <w:color w:val="000000"/>
          <w:sz w:val="28"/>
          <w:szCs w:val="28"/>
          <w:lang w:val="uk-UA" w:eastAsia="ru-RU"/>
        </w:rPr>
        <w:t xml:space="preserve"> статеве дозрівання, по</w:t>
      </w:r>
      <w:r w:rsidRPr="00C34F19">
        <w:rPr>
          <w:rFonts w:ascii="Times New Roman" w:eastAsia="Times New Roman" w:hAnsi="Times New Roman" w:cs="Times New Roman"/>
          <w:color w:val="000000"/>
          <w:sz w:val="28"/>
          <w:szCs w:val="28"/>
          <w:lang w:val="uk-UA" w:eastAsia="ru-RU"/>
        </w:rPr>
        <w:t xml:space="preserve">тім органічне і, вже потім, </w:t>
      </w:r>
      <w:r w:rsidR="00A40863" w:rsidRPr="00C34F19">
        <w:rPr>
          <w:rFonts w:ascii="Times New Roman" w:eastAsia="Times New Roman" w:hAnsi="Times New Roman" w:cs="Times New Roman"/>
          <w:color w:val="000000"/>
          <w:sz w:val="28"/>
          <w:szCs w:val="28"/>
          <w:lang w:val="uk-UA" w:eastAsia="ru-RU"/>
        </w:rPr>
        <w:t xml:space="preserve">соціальне. Ця розбіжність і </w:t>
      </w:r>
      <w:r w:rsidRPr="00C34F19">
        <w:rPr>
          <w:rFonts w:ascii="Times New Roman" w:eastAsia="Times New Roman" w:hAnsi="Times New Roman" w:cs="Times New Roman"/>
          <w:color w:val="000000"/>
          <w:sz w:val="28"/>
          <w:szCs w:val="28"/>
          <w:lang w:val="uk-UA" w:eastAsia="ru-RU"/>
        </w:rPr>
        <w:t xml:space="preserve">визначила </w:t>
      </w:r>
      <w:r w:rsidR="00A40863" w:rsidRPr="00C34F19">
        <w:rPr>
          <w:rFonts w:ascii="Times New Roman" w:eastAsia="Times New Roman" w:hAnsi="Times New Roman" w:cs="Times New Roman"/>
          <w:color w:val="000000"/>
          <w:sz w:val="28"/>
          <w:szCs w:val="28"/>
          <w:lang w:val="uk-UA" w:eastAsia="ru-RU"/>
        </w:rPr>
        <w:t>виникнення підліткового віку</w:t>
      </w:r>
      <w:r w:rsidR="00EA03EB">
        <w:rPr>
          <w:rFonts w:ascii="Times New Roman" w:eastAsia="Times New Roman" w:hAnsi="Times New Roman" w:cs="Times New Roman"/>
          <w:color w:val="000000"/>
          <w:sz w:val="28"/>
          <w:szCs w:val="28"/>
          <w:lang w:val="uk-UA" w:eastAsia="ru-RU"/>
        </w:rPr>
        <w:t xml:space="preserve"> як феномену [</w:t>
      </w:r>
      <w:r w:rsidR="00EA03EB">
        <w:rPr>
          <w:rFonts w:ascii="Times New Roman" w:eastAsia="Times New Roman" w:hAnsi="Times New Roman" w:cs="Times New Roman"/>
          <w:color w:val="000000"/>
          <w:sz w:val="28"/>
          <w:szCs w:val="28"/>
          <w:lang w:eastAsia="ru-RU"/>
        </w:rPr>
        <w:t>14, 66</w:t>
      </w:r>
      <w:r w:rsidR="00EA03EB">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color w:val="000000"/>
          <w:sz w:val="28"/>
          <w:szCs w:val="28"/>
          <w:lang w:val="uk-UA" w:eastAsia="ru-RU"/>
        </w:rPr>
        <w:t>.</w:t>
      </w:r>
    </w:p>
    <w:p w:rsidR="00A40863" w:rsidRPr="00C34F19" w:rsidRDefault="00A40863"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 xml:space="preserve">Ф. Арієс припустив, що підлітковий вік </w:t>
      </w:r>
      <w:r w:rsidR="004025BF" w:rsidRPr="00C34F19">
        <w:rPr>
          <w:rFonts w:ascii="Times New Roman" w:eastAsia="Times New Roman" w:hAnsi="Times New Roman" w:cs="Times New Roman"/>
          <w:color w:val="000000"/>
          <w:sz w:val="28"/>
          <w:szCs w:val="28"/>
          <w:lang w:val="uk-UA" w:eastAsia="ru-RU"/>
        </w:rPr>
        <w:t>вперше</w:t>
      </w:r>
      <w:r w:rsidR="00975B3A">
        <w:rPr>
          <w:rFonts w:ascii="Times New Roman" w:eastAsia="Times New Roman" w:hAnsi="Times New Roman" w:cs="Times New Roman"/>
          <w:color w:val="000000"/>
          <w:sz w:val="28"/>
          <w:szCs w:val="28"/>
          <w:lang w:val="uk-UA" w:eastAsia="ru-RU"/>
        </w:rPr>
        <w:t xml:space="preserve"> почав проявляти себе</w:t>
      </w:r>
      <w:r w:rsidR="004025BF" w:rsidRPr="00C34F19">
        <w:rPr>
          <w:rFonts w:ascii="Times New Roman" w:eastAsia="Times New Roman" w:hAnsi="Times New Roman" w:cs="Times New Roman"/>
          <w:color w:val="000000"/>
          <w:sz w:val="28"/>
          <w:szCs w:val="28"/>
          <w:lang w:val="uk-UA" w:eastAsia="ru-RU"/>
        </w:rPr>
        <w:t xml:space="preserve"> у XIX ст., а в двадцятому набув свого розвитку</w:t>
      </w:r>
      <w:r w:rsidR="00991A96">
        <w:rPr>
          <w:rFonts w:ascii="Times New Roman" w:eastAsia="Times New Roman" w:hAnsi="Times New Roman" w:cs="Times New Roman"/>
          <w:color w:val="000000"/>
          <w:sz w:val="28"/>
          <w:szCs w:val="28"/>
          <w:lang w:eastAsia="ru-RU"/>
        </w:rPr>
        <w:t xml:space="preserve"> [3]</w:t>
      </w:r>
      <w:r w:rsidR="004025BF" w:rsidRPr="00C34F19">
        <w:rPr>
          <w:rFonts w:ascii="Times New Roman" w:eastAsia="Times New Roman" w:hAnsi="Times New Roman" w:cs="Times New Roman"/>
          <w:color w:val="000000"/>
          <w:sz w:val="28"/>
          <w:szCs w:val="28"/>
          <w:lang w:val="uk-UA" w:eastAsia="ru-RU"/>
        </w:rPr>
        <w:t xml:space="preserve">. У наш час, </w:t>
      </w:r>
      <w:r w:rsidRPr="00C34F19">
        <w:rPr>
          <w:rFonts w:ascii="Times New Roman" w:eastAsia="Times New Roman" w:hAnsi="Times New Roman" w:cs="Times New Roman"/>
          <w:color w:val="000000"/>
          <w:sz w:val="28"/>
          <w:szCs w:val="28"/>
          <w:lang w:val="uk-UA" w:eastAsia="ru-RU"/>
        </w:rPr>
        <w:t xml:space="preserve">коли контроль батьків за розвитком дитини </w:t>
      </w:r>
      <w:r w:rsidR="004025BF" w:rsidRPr="00C34F19">
        <w:rPr>
          <w:rFonts w:ascii="Times New Roman" w:eastAsia="Times New Roman" w:hAnsi="Times New Roman" w:cs="Times New Roman"/>
          <w:color w:val="000000"/>
          <w:sz w:val="28"/>
          <w:szCs w:val="28"/>
          <w:lang w:val="uk-UA" w:eastAsia="ru-RU"/>
        </w:rPr>
        <w:t xml:space="preserve">фактично продовжується </w:t>
      </w:r>
      <w:r w:rsidRPr="00C34F19">
        <w:rPr>
          <w:rFonts w:ascii="Times New Roman" w:eastAsia="Times New Roman" w:hAnsi="Times New Roman" w:cs="Times New Roman"/>
          <w:color w:val="000000"/>
          <w:sz w:val="28"/>
          <w:szCs w:val="28"/>
          <w:lang w:val="uk-UA" w:eastAsia="ru-RU"/>
        </w:rPr>
        <w:t>до шлюбу, цей період має тен</w:t>
      </w:r>
      <w:r w:rsidR="004025BF" w:rsidRPr="00C34F19">
        <w:rPr>
          <w:rFonts w:ascii="Times New Roman" w:eastAsia="Times New Roman" w:hAnsi="Times New Roman" w:cs="Times New Roman"/>
          <w:color w:val="000000"/>
          <w:sz w:val="28"/>
          <w:szCs w:val="28"/>
          <w:lang w:val="uk-UA" w:eastAsia="ru-RU"/>
        </w:rPr>
        <w:t>денцію до поступового розширення своїх меж. На думку сучасних західних фахівців, цей проміжок охоплює інтервал від 11 до 20 років. У 30-х роках минулого століття, П. П. Блонський зазначав, що російські діти</w:t>
      </w:r>
      <w:r w:rsidRPr="00C34F19">
        <w:rPr>
          <w:rFonts w:ascii="Times New Roman" w:eastAsia="Times New Roman" w:hAnsi="Times New Roman" w:cs="Times New Roman"/>
          <w:color w:val="000000"/>
          <w:sz w:val="28"/>
          <w:szCs w:val="28"/>
          <w:lang w:val="uk-UA" w:eastAsia="ru-RU"/>
        </w:rPr>
        <w:t xml:space="preserve"> ще </w:t>
      </w:r>
      <w:r w:rsidR="004025BF" w:rsidRPr="00C34F19">
        <w:rPr>
          <w:rFonts w:ascii="Times New Roman" w:eastAsia="Times New Roman" w:hAnsi="Times New Roman" w:cs="Times New Roman"/>
          <w:color w:val="000000"/>
          <w:sz w:val="28"/>
          <w:szCs w:val="28"/>
          <w:lang w:val="uk-UA" w:eastAsia="ru-RU"/>
        </w:rPr>
        <w:t>мають «</w:t>
      </w:r>
      <w:r w:rsidRPr="00C34F19">
        <w:rPr>
          <w:rFonts w:ascii="Times New Roman" w:eastAsia="Times New Roman" w:hAnsi="Times New Roman" w:cs="Times New Roman"/>
          <w:color w:val="000000"/>
          <w:sz w:val="28"/>
          <w:szCs w:val="28"/>
          <w:lang w:val="uk-UA" w:eastAsia="ru-RU"/>
        </w:rPr>
        <w:t>завоювати</w:t>
      </w:r>
      <w:r w:rsidR="004025BF" w:rsidRPr="00C34F19">
        <w:rPr>
          <w:rFonts w:ascii="Times New Roman" w:eastAsia="Times New Roman" w:hAnsi="Times New Roman" w:cs="Times New Roman"/>
          <w:color w:val="000000"/>
          <w:sz w:val="28"/>
          <w:szCs w:val="28"/>
          <w:lang w:val="uk-UA" w:eastAsia="ru-RU"/>
        </w:rPr>
        <w:t xml:space="preserve">» підлітковий період. Л. С. </w:t>
      </w:r>
      <w:r w:rsidRPr="00C34F19">
        <w:rPr>
          <w:rFonts w:ascii="Times New Roman" w:eastAsia="Times New Roman" w:hAnsi="Times New Roman" w:cs="Times New Roman"/>
          <w:color w:val="000000"/>
          <w:sz w:val="28"/>
          <w:szCs w:val="28"/>
          <w:lang w:val="uk-UA" w:eastAsia="ru-RU"/>
        </w:rPr>
        <w:t xml:space="preserve">Виготський також </w:t>
      </w:r>
      <w:r w:rsidR="004025BF" w:rsidRPr="00C34F19">
        <w:rPr>
          <w:rFonts w:ascii="Times New Roman" w:eastAsia="Times New Roman" w:hAnsi="Times New Roman" w:cs="Times New Roman"/>
          <w:color w:val="000000"/>
          <w:sz w:val="28"/>
          <w:szCs w:val="28"/>
          <w:lang w:val="uk-UA" w:eastAsia="ru-RU"/>
        </w:rPr>
        <w:t>трактував підлітковість як до історичне утворення, що змі</w:t>
      </w:r>
      <w:r w:rsidR="00171AA4" w:rsidRPr="00C34F19">
        <w:rPr>
          <w:rFonts w:ascii="Times New Roman" w:eastAsia="Times New Roman" w:hAnsi="Times New Roman" w:cs="Times New Roman"/>
          <w:color w:val="000000"/>
          <w:sz w:val="28"/>
          <w:szCs w:val="28"/>
          <w:lang w:val="uk-UA" w:eastAsia="ru-RU"/>
        </w:rPr>
        <w:t>н</w:t>
      </w:r>
      <w:r w:rsidR="004025BF" w:rsidRPr="00C34F19">
        <w:rPr>
          <w:rFonts w:ascii="Times New Roman" w:eastAsia="Times New Roman" w:hAnsi="Times New Roman" w:cs="Times New Roman"/>
          <w:color w:val="000000"/>
          <w:sz w:val="28"/>
          <w:szCs w:val="28"/>
          <w:lang w:val="uk-UA" w:eastAsia="ru-RU"/>
        </w:rPr>
        <w:t>юється залежно</w:t>
      </w:r>
      <w:r w:rsidRPr="00C34F19">
        <w:rPr>
          <w:rFonts w:ascii="Times New Roman" w:eastAsia="Times New Roman" w:hAnsi="Times New Roman" w:cs="Times New Roman"/>
          <w:color w:val="000000"/>
          <w:sz w:val="28"/>
          <w:szCs w:val="28"/>
          <w:lang w:val="uk-UA" w:eastAsia="ru-RU"/>
        </w:rPr>
        <w:t xml:space="preserve"> від рівня розвитку суспільства</w:t>
      </w:r>
      <w:r w:rsidR="009E5E1D">
        <w:rPr>
          <w:rFonts w:ascii="Times New Roman" w:eastAsia="Times New Roman" w:hAnsi="Times New Roman" w:cs="Times New Roman"/>
          <w:color w:val="000000"/>
          <w:sz w:val="28"/>
          <w:szCs w:val="28"/>
          <w:lang w:eastAsia="ru-RU"/>
        </w:rPr>
        <w:t xml:space="preserve"> [14]</w:t>
      </w:r>
      <w:r w:rsidR="004025BF" w:rsidRPr="00C34F19">
        <w:rPr>
          <w:rFonts w:ascii="Times New Roman" w:eastAsia="Times New Roman" w:hAnsi="Times New Roman" w:cs="Times New Roman"/>
          <w:color w:val="000000"/>
          <w:sz w:val="28"/>
          <w:szCs w:val="28"/>
          <w:lang w:val="uk-UA" w:eastAsia="ru-RU"/>
        </w:rPr>
        <w:t>. На думку вченого,</w:t>
      </w:r>
      <w:r w:rsidRPr="00C34F19">
        <w:rPr>
          <w:rFonts w:ascii="Times New Roman" w:eastAsia="Times New Roman" w:hAnsi="Times New Roman" w:cs="Times New Roman"/>
          <w:color w:val="000000"/>
          <w:sz w:val="28"/>
          <w:szCs w:val="28"/>
          <w:lang w:val="uk-UA" w:eastAsia="ru-RU"/>
        </w:rPr>
        <w:t xml:space="preserve"> підлітковий вік </w:t>
      </w:r>
      <w:r w:rsidR="004025BF" w:rsidRPr="00C34F19">
        <w:rPr>
          <w:rFonts w:ascii="Times New Roman" w:eastAsia="Times New Roman" w:hAnsi="Times New Roman" w:cs="Times New Roman"/>
          <w:color w:val="000000"/>
          <w:sz w:val="28"/>
          <w:szCs w:val="28"/>
          <w:lang w:val="uk-UA" w:eastAsia="ru-RU"/>
        </w:rPr>
        <w:t>–</w:t>
      </w:r>
      <w:r w:rsidRPr="00C34F19">
        <w:rPr>
          <w:rFonts w:ascii="Times New Roman" w:eastAsia="Times New Roman" w:hAnsi="Times New Roman" w:cs="Times New Roman"/>
          <w:color w:val="000000"/>
          <w:sz w:val="28"/>
          <w:szCs w:val="28"/>
          <w:lang w:val="uk-UA" w:eastAsia="ru-RU"/>
        </w:rPr>
        <w:t xml:space="preserve"> це</w:t>
      </w:r>
      <w:r w:rsidR="004025BF" w:rsidRPr="00C34F19">
        <w:rPr>
          <w:rFonts w:ascii="Times New Roman" w:eastAsia="Times New Roman" w:hAnsi="Times New Roman" w:cs="Times New Roman"/>
          <w:color w:val="000000"/>
          <w:sz w:val="28"/>
          <w:szCs w:val="28"/>
          <w:lang w:val="uk-UA" w:eastAsia="ru-RU"/>
        </w:rPr>
        <w:t xml:space="preserve"> найбільш мінливий період, що відсутній у дикунів і за певних умов</w:t>
      </w:r>
      <w:r w:rsidRPr="00C34F19">
        <w:rPr>
          <w:rFonts w:ascii="Times New Roman" w:eastAsia="Times New Roman" w:hAnsi="Times New Roman" w:cs="Times New Roman"/>
          <w:color w:val="000000"/>
          <w:sz w:val="28"/>
          <w:szCs w:val="28"/>
          <w:lang w:val="uk-UA" w:eastAsia="ru-RU"/>
        </w:rPr>
        <w:t xml:space="preserve"> має тенденцію </w:t>
      </w:r>
      <w:r w:rsidR="004025BF" w:rsidRPr="00C34F19">
        <w:rPr>
          <w:rFonts w:ascii="Times New Roman" w:eastAsia="Times New Roman" w:hAnsi="Times New Roman" w:cs="Times New Roman"/>
          <w:color w:val="000000"/>
          <w:sz w:val="28"/>
          <w:szCs w:val="28"/>
          <w:lang w:val="uk-UA" w:eastAsia="ru-RU"/>
        </w:rPr>
        <w:t>до скорочення, звужуючись</w:t>
      </w:r>
      <w:r w:rsidR="00171AA4" w:rsidRPr="00C34F19">
        <w:rPr>
          <w:rFonts w:ascii="Times New Roman" w:eastAsia="Times New Roman" w:hAnsi="Times New Roman" w:cs="Times New Roman"/>
          <w:color w:val="000000"/>
          <w:sz w:val="28"/>
          <w:szCs w:val="28"/>
          <w:lang w:val="uk-UA" w:eastAsia="ru-RU"/>
        </w:rPr>
        <w:t xml:space="preserve"> </w:t>
      </w:r>
      <w:r w:rsidR="004025BF" w:rsidRPr="00C34F19">
        <w:rPr>
          <w:rFonts w:ascii="Times New Roman" w:eastAsia="Times New Roman" w:hAnsi="Times New Roman" w:cs="Times New Roman"/>
          <w:color w:val="000000"/>
          <w:sz w:val="28"/>
          <w:szCs w:val="28"/>
          <w:lang w:val="uk-UA" w:eastAsia="ru-RU"/>
        </w:rPr>
        <w:t>до процесів статевого дозрівання.</w:t>
      </w:r>
    </w:p>
    <w:p w:rsidR="006A6E6E" w:rsidRPr="00C34F19" w:rsidRDefault="009764B8"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У другій полови</w:t>
      </w:r>
      <w:r w:rsidR="00412D01" w:rsidRPr="00C34F19">
        <w:rPr>
          <w:rFonts w:ascii="Times New Roman" w:eastAsia="Times New Roman" w:hAnsi="Times New Roman" w:cs="Times New Roman"/>
          <w:color w:val="000000"/>
          <w:sz w:val="28"/>
          <w:szCs w:val="28"/>
          <w:lang w:val="uk-UA" w:eastAsia="ru-RU"/>
        </w:rPr>
        <w:t>ні двадцятого століття Б. Заззо</w:t>
      </w:r>
      <w:r w:rsidR="00A40863" w:rsidRPr="00C34F19">
        <w:rPr>
          <w:rFonts w:ascii="Times New Roman" w:eastAsia="Times New Roman" w:hAnsi="Times New Roman" w:cs="Times New Roman"/>
          <w:color w:val="000000"/>
          <w:sz w:val="28"/>
          <w:szCs w:val="28"/>
          <w:lang w:val="uk-UA" w:eastAsia="ru-RU"/>
        </w:rPr>
        <w:t xml:space="preserve"> вивчала підлітків</w:t>
      </w:r>
      <w:r w:rsidR="00412D01" w:rsidRPr="00C34F19">
        <w:rPr>
          <w:rFonts w:ascii="Times New Roman" w:eastAsia="Times New Roman" w:hAnsi="Times New Roman" w:cs="Times New Roman"/>
          <w:color w:val="000000"/>
          <w:sz w:val="28"/>
          <w:szCs w:val="28"/>
          <w:lang w:val="uk-UA" w:eastAsia="ru-RU"/>
        </w:rPr>
        <w:t>, як належать до різних соціальних верств з метою виявлення їх особистих уявлень</w:t>
      </w:r>
      <w:r w:rsidR="00A40863" w:rsidRPr="00C34F19">
        <w:rPr>
          <w:rFonts w:ascii="Times New Roman" w:eastAsia="Times New Roman" w:hAnsi="Times New Roman" w:cs="Times New Roman"/>
          <w:color w:val="000000"/>
          <w:sz w:val="28"/>
          <w:szCs w:val="28"/>
          <w:lang w:val="uk-UA" w:eastAsia="ru-RU"/>
        </w:rPr>
        <w:t xml:space="preserve"> про тривалість підліткового віку</w:t>
      </w:r>
      <w:r w:rsidR="009E5E1D">
        <w:rPr>
          <w:rFonts w:ascii="Times New Roman" w:eastAsia="Times New Roman" w:hAnsi="Times New Roman" w:cs="Times New Roman"/>
          <w:color w:val="000000"/>
          <w:sz w:val="28"/>
          <w:szCs w:val="28"/>
          <w:lang w:eastAsia="ru-RU"/>
        </w:rPr>
        <w:t xml:space="preserve"> [43]</w:t>
      </w:r>
      <w:r w:rsidR="00A40863" w:rsidRPr="00C34F19">
        <w:rPr>
          <w:rFonts w:ascii="Times New Roman" w:eastAsia="Times New Roman" w:hAnsi="Times New Roman" w:cs="Times New Roman"/>
          <w:color w:val="000000"/>
          <w:sz w:val="28"/>
          <w:szCs w:val="28"/>
          <w:lang w:val="uk-UA" w:eastAsia="ru-RU"/>
        </w:rPr>
        <w:t xml:space="preserve">. </w:t>
      </w:r>
      <w:r w:rsidR="00412D01" w:rsidRPr="00C34F19">
        <w:rPr>
          <w:rFonts w:ascii="Times New Roman" w:eastAsia="Times New Roman" w:hAnsi="Times New Roman" w:cs="Times New Roman"/>
          <w:color w:val="000000"/>
          <w:sz w:val="28"/>
          <w:szCs w:val="28"/>
          <w:lang w:val="uk-UA" w:eastAsia="ru-RU"/>
        </w:rPr>
        <w:t>Дослідження продемонструвало, що майже усі опитані</w:t>
      </w:r>
      <w:r w:rsidR="00A40863" w:rsidRPr="00C34F19">
        <w:rPr>
          <w:rFonts w:ascii="Times New Roman" w:eastAsia="Times New Roman" w:hAnsi="Times New Roman" w:cs="Times New Roman"/>
          <w:color w:val="000000"/>
          <w:sz w:val="28"/>
          <w:szCs w:val="28"/>
          <w:lang w:val="uk-UA" w:eastAsia="ru-RU"/>
        </w:rPr>
        <w:t xml:space="preserve"> відносять початок </w:t>
      </w:r>
      <w:r w:rsidR="00412D01" w:rsidRPr="00C34F19">
        <w:rPr>
          <w:rFonts w:ascii="Times New Roman" w:eastAsia="Times New Roman" w:hAnsi="Times New Roman" w:cs="Times New Roman"/>
          <w:color w:val="000000"/>
          <w:sz w:val="28"/>
          <w:szCs w:val="28"/>
          <w:lang w:val="uk-UA" w:eastAsia="ru-RU"/>
        </w:rPr>
        <w:t xml:space="preserve">підлітковості </w:t>
      </w:r>
      <w:r w:rsidR="00A40863" w:rsidRPr="00C34F19">
        <w:rPr>
          <w:rFonts w:ascii="Times New Roman" w:eastAsia="Times New Roman" w:hAnsi="Times New Roman" w:cs="Times New Roman"/>
          <w:color w:val="000000"/>
          <w:sz w:val="28"/>
          <w:szCs w:val="28"/>
          <w:lang w:val="uk-UA" w:eastAsia="ru-RU"/>
        </w:rPr>
        <w:t xml:space="preserve">до 14 років, пов'язуючи </w:t>
      </w:r>
      <w:r w:rsidR="00412D01" w:rsidRPr="00C34F19">
        <w:rPr>
          <w:rFonts w:ascii="Times New Roman" w:eastAsia="Times New Roman" w:hAnsi="Times New Roman" w:cs="Times New Roman"/>
          <w:color w:val="000000"/>
          <w:sz w:val="28"/>
          <w:szCs w:val="28"/>
          <w:lang w:val="uk-UA" w:eastAsia="ru-RU"/>
        </w:rPr>
        <w:t>цей факт зі</w:t>
      </w:r>
      <w:r w:rsidR="00A40863" w:rsidRPr="00C34F19">
        <w:rPr>
          <w:rFonts w:ascii="Times New Roman" w:eastAsia="Times New Roman" w:hAnsi="Times New Roman" w:cs="Times New Roman"/>
          <w:color w:val="000000"/>
          <w:sz w:val="28"/>
          <w:szCs w:val="28"/>
          <w:lang w:val="uk-UA" w:eastAsia="ru-RU"/>
        </w:rPr>
        <w:t xml:space="preserve"> статевим дозріванням. </w:t>
      </w:r>
      <w:r w:rsidR="00412D01" w:rsidRPr="00C34F19">
        <w:rPr>
          <w:rFonts w:ascii="Times New Roman" w:eastAsia="Times New Roman" w:hAnsi="Times New Roman" w:cs="Times New Roman"/>
          <w:color w:val="000000"/>
          <w:sz w:val="28"/>
          <w:szCs w:val="28"/>
          <w:lang w:val="uk-UA" w:eastAsia="ru-RU"/>
        </w:rPr>
        <w:t xml:space="preserve">Водночас, представники робітничих спеціальностей вважали, що отроцтво закінчилося у </w:t>
      </w:r>
      <w:r w:rsidR="00A40863" w:rsidRPr="00C34F19">
        <w:rPr>
          <w:rFonts w:ascii="Times New Roman" w:eastAsia="Times New Roman" w:hAnsi="Times New Roman" w:cs="Times New Roman"/>
          <w:color w:val="000000"/>
          <w:sz w:val="28"/>
          <w:szCs w:val="28"/>
          <w:lang w:val="uk-UA" w:eastAsia="ru-RU"/>
        </w:rPr>
        <w:t xml:space="preserve">19 років, інженерно-технічні працівники </w:t>
      </w:r>
      <w:r w:rsidR="006F4D08" w:rsidRPr="00C34F19">
        <w:rPr>
          <w:rFonts w:ascii="Times New Roman" w:eastAsia="Times New Roman" w:hAnsi="Times New Roman" w:cs="Times New Roman"/>
          <w:color w:val="000000"/>
          <w:sz w:val="28"/>
          <w:szCs w:val="28"/>
          <w:lang w:val="uk-UA" w:eastAsia="ru-RU"/>
        </w:rPr>
        <w:t xml:space="preserve">– у </w:t>
      </w:r>
      <w:r w:rsidR="00A40863" w:rsidRPr="00C34F19">
        <w:rPr>
          <w:rFonts w:ascii="Times New Roman" w:eastAsia="Times New Roman" w:hAnsi="Times New Roman" w:cs="Times New Roman"/>
          <w:color w:val="000000"/>
          <w:sz w:val="28"/>
          <w:szCs w:val="28"/>
          <w:lang w:val="uk-UA" w:eastAsia="ru-RU"/>
        </w:rPr>
        <w:t xml:space="preserve">20 років, підприємці </w:t>
      </w:r>
      <w:r w:rsidR="006F4D08" w:rsidRPr="00C34F19">
        <w:rPr>
          <w:rFonts w:ascii="Times New Roman" w:eastAsia="Times New Roman" w:hAnsi="Times New Roman" w:cs="Times New Roman"/>
          <w:color w:val="000000"/>
          <w:sz w:val="28"/>
          <w:szCs w:val="28"/>
          <w:lang w:val="uk-UA" w:eastAsia="ru-RU"/>
        </w:rPr>
        <w:t>акцентували увагу на проміжку до 21 року. Тобто</w:t>
      </w:r>
      <w:r w:rsidR="00A40863" w:rsidRPr="00C34F19">
        <w:rPr>
          <w:rFonts w:ascii="Times New Roman" w:eastAsia="Times New Roman" w:hAnsi="Times New Roman" w:cs="Times New Roman"/>
          <w:color w:val="000000"/>
          <w:sz w:val="28"/>
          <w:szCs w:val="28"/>
          <w:lang w:val="uk-UA" w:eastAsia="ru-RU"/>
        </w:rPr>
        <w:t>,</w:t>
      </w:r>
      <w:r w:rsidR="006F4D08" w:rsidRPr="00C34F19">
        <w:rPr>
          <w:rFonts w:ascii="Times New Roman" w:eastAsia="Times New Roman" w:hAnsi="Times New Roman" w:cs="Times New Roman"/>
          <w:color w:val="000000"/>
          <w:sz w:val="28"/>
          <w:szCs w:val="28"/>
          <w:lang w:val="uk-UA" w:eastAsia="ru-RU"/>
        </w:rPr>
        <w:t xml:space="preserve"> суб'єктивна середня тривалість підліткового віку відрізняється залежно від соціального статусу, фінан</w:t>
      </w:r>
      <w:r w:rsidR="009E5E1D">
        <w:rPr>
          <w:rFonts w:ascii="Times New Roman" w:eastAsia="Times New Roman" w:hAnsi="Times New Roman" w:cs="Times New Roman"/>
          <w:color w:val="000000"/>
          <w:sz w:val="28"/>
          <w:szCs w:val="28"/>
          <w:lang w:val="uk-UA" w:eastAsia="ru-RU"/>
        </w:rPr>
        <w:t>сового положення й рівня освіти [</w:t>
      </w:r>
      <w:r w:rsidR="009E5E1D">
        <w:rPr>
          <w:rFonts w:ascii="Times New Roman" w:eastAsia="Times New Roman" w:hAnsi="Times New Roman" w:cs="Times New Roman"/>
          <w:color w:val="000000"/>
          <w:sz w:val="28"/>
          <w:szCs w:val="28"/>
          <w:lang w:eastAsia="ru-RU"/>
        </w:rPr>
        <w:t>43</w:t>
      </w:r>
      <w:r w:rsidR="009E5E1D">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color w:val="000000"/>
          <w:sz w:val="28"/>
          <w:szCs w:val="28"/>
          <w:lang w:val="uk-UA" w:eastAsia="ru-RU"/>
        </w:rPr>
        <w:t>.</w:t>
      </w:r>
      <w:r w:rsidR="006F4D08" w:rsidRPr="00C34F19">
        <w:rPr>
          <w:rFonts w:ascii="Times New Roman" w:eastAsia="Times New Roman" w:hAnsi="Times New Roman" w:cs="Times New Roman"/>
          <w:color w:val="000000"/>
          <w:sz w:val="28"/>
          <w:szCs w:val="28"/>
          <w:lang w:val="uk-UA" w:eastAsia="ru-RU"/>
        </w:rPr>
        <w:t xml:space="preserve"> </w:t>
      </w:r>
      <w:r w:rsidR="00A40863" w:rsidRPr="00C34F19">
        <w:rPr>
          <w:rFonts w:ascii="Times New Roman" w:eastAsia="Times New Roman" w:hAnsi="Times New Roman" w:cs="Times New Roman"/>
          <w:color w:val="000000"/>
          <w:sz w:val="28"/>
          <w:szCs w:val="28"/>
          <w:lang w:val="uk-UA" w:eastAsia="ru-RU"/>
        </w:rPr>
        <w:t>У дослідженнях</w:t>
      </w:r>
      <w:r w:rsidR="009E5E1D">
        <w:rPr>
          <w:rFonts w:ascii="Times New Roman" w:eastAsia="Times New Roman" w:hAnsi="Times New Roman" w:cs="Times New Roman"/>
          <w:color w:val="000000"/>
          <w:sz w:val="28"/>
          <w:szCs w:val="28"/>
          <w:lang w:val="uk-UA" w:eastAsia="ru-RU"/>
        </w:rPr>
        <w:t xml:space="preserve"> Л. І.</w:t>
      </w:r>
      <w:r w:rsidR="006F4D08" w:rsidRPr="00C34F19">
        <w:rPr>
          <w:rFonts w:ascii="Times New Roman" w:eastAsia="Times New Roman" w:hAnsi="Times New Roman" w:cs="Times New Roman"/>
          <w:color w:val="000000"/>
          <w:sz w:val="28"/>
          <w:szCs w:val="28"/>
          <w:lang w:val="uk-UA" w:eastAsia="ru-RU"/>
        </w:rPr>
        <w:t xml:space="preserve"> Божович (50-і роки ХХ століття), </w:t>
      </w:r>
      <w:r w:rsidR="00A40863" w:rsidRPr="00C34F19">
        <w:rPr>
          <w:rFonts w:ascii="Times New Roman" w:eastAsia="Times New Roman" w:hAnsi="Times New Roman" w:cs="Times New Roman"/>
          <w:color w:val="000000"/>
          <w:sz w:val="28"/>
          <w:szCs w:val="28"/>
          <w:lang w:val="uk-UA" w:eastAsia="ru-RU"/>
        </w:rPr>
        <w:t>переломний момент в уя</w:t>
      </w:r>
      <w:r w:rsidR="006F4D08" w:rsidRPr="00C34F19">
        <w:rPr>
          <w:rFonts w:ascii="Times New Roman" w:eastAsia="Times New Roman" w:hAnsi="Times New Roman" w:cs="Times New Roman"/>
          <w:color w:val="000000"/>
          <w:sz w:val="28"/>
          <w:szCs w:val="28"/>
          <w:lang w:val="uk-UA" w:eastAsia="ru-RU"/>
        </w:rPr>
        <w:t>вленнях</w:t>
      </w:r>
      <w:r w:rsidR="00A40863" w:rsidRPr="00C34F19">
        <w:rPr>
          <w:rFonts w:ascii="Times New Roman" w:eastAsia="Times New Roman" w:hAnsi="Times New Roman" w:cs="Times New Roman"/>
          <w:color w:val="000000"/>
          <w:sz w:val="28"/>
          <w:szCs w:val="28"/>
          <w:lang w:val="uk-UA" w:eastAsia="ru-RU"/>
        </w:rPr>
        <w:t xml:space="preserve"> про </w:t>
      </w:r>
      <w:r w:rsidR="006F4D08" w:rsidRPr="00C34F19">
        <w:rPr>
          <w:rFonts w:ascii="Times New Roman" w:eastAsia="Times New Roman" w:hAnsi="Times New Roman" w:cs="Times New Roman"/>
          <w:color w:val="000000"/>
          <w:sz w:val="28"/>
          <w:szCs w:val="28"/>
          <w:lang w:val="uk-UA" w:eastAsia="ru-RU"/>
        </w:rPr>
        <w:t>власне майбутнє було зафікосвано в учнів 8-9-х класів (</w:t>
      </w:r>
      <w:r w:rsidR="00A40863" w:rsidRPr="00C34F19">
        <w:rPr>
          <w:rFonts w:ascii="Times New Roman" w:eastAsia="Times New Roman" w:hAnsi="Times New Roman" w:cs="Times New Roman"/>
          <w:color w:val="000000"/>
          <w:sz w:val="28"/>
          <w:szCs w:val="28"/>
          <w:lang w:val="uk-UA" w:eastAsia="ru-RU"/>
        </w:rPr>
        <w:t>15 років</w:t>
      </w:r>
      <w:r w:rsidR="006F4D08" w:rsidRPr="00C34F19">
        <w:rPr>
          <w:rFonts w:ascii="Times New Roman" w:eastAsia="Times New Roman" w:hAnsi="Times New Roman" w:cs="Times New Roman"/>
          <w:color w:val="000000"/>
          <w:sz w:val="28"/>
          <w:szCs w:val="28"/>
          <w:lang w:val="uk-UA" w:eastAsia="ru-RU"/>
        </w:rPr>
        <w:t>)</w:t>
      </w:r>
      <w:r w:rsidR="009E5E1D">
        <w:rPr>
          <w:rFonts w:ascii="Times New Roman" w:eastAsia="Times New Roman" w:hAnsi="Times New Roman" w:cs="Times New Roman"/>
          <w:color w:val="000000"/>
          <w:sz w:val="28"/>
          <w:szCs w:val="28"/>
          <w:lang w:val="uk-UA" w:eastAsia="ru-RU"/>
        </w:rPr>
        <w:t xml:space="preserve"> [</w:t>
      </w:r>
      <w:r w:rsidR="009E5E1D">
        <w:rPr>
          <w:rFonts w:ascii="Times New Roman" w:eastAsia="Times New Roman" w:hAnsi="Times New Roman" w:cs="Times New Roman"/>
          <w:color w:val="000000"/>
          <w:sz w:val="28"/>
          <w:szCs w:val="28"/>
          <w:lang w:eastAsia="ru-RU"/>
        </w:rPr>
        <w:t>11</w:t>
      </w:r>
      <w:r w:rsidR="009E5E1D">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sz w:val="24"/>
          <w:szCs w:val="24"/>
          <w:lang w:val="uk-UA" w:eastAsia="ru-RU"/>
        </w:rPr>
        <w:t>.</w:t>
      </w:r>
      <w:r w:rsidR="003C0F2E" w:rsidRPr="00C34F19">
        <w:rPr>
          <w:rFonts w:ascii="Times New Roman" w:eastAsia="Times New Roman" w:hAnsi="Times New Roman" w:cs="Times New Roman"/>
          <w:color w:val="000000"/>
          <w:sz w:val="28"/>
          <w:szCs w:val="28"/>
          <w:lang w:val="uk-UA" w:eastAsia="ru-RU"/>
        </w:rPr>
        <w:t xml:space="preserve"> </w:t>
      </w:r>
      <w:r w:rsidR="006A6E6E" w:rsidRPr="00C34F19">
        <w:rPr>
          <w:rFonts w:ascii="Times New Roman" w:eastAsia="Times New Roman" w:hAnsi="Times New Roman" w:cs="Times New Roman"/>
          <w:color w:val="000000"/>
          <w:sz w:val="28"/>
          <w:szCs w:val="28"/>
          <w:lang w:val="uk-UA" w:eastAsia="ru-RU"/>
        </w:rPr>
        <w:t>З огляду на це, н</w:t>
      </w:r>
      <w:r w:rsidR="006F4D08" w:rsidRPr="00C34F19">
        <w:rPr>
          <w:rFonts w:ascii="Times New Roman" w:eastAsia="Times New Roman" w:hAnsi="Times New Roman" w:cs="Times New Roman"/>
          <w:color w:val="000000"/>
          <w:sz w:val="28"/>
          <w:szCs w:val="28"/>
          <w:lang w:val="uk-UA" w:eastAsia="ru-RU"/>
        </w:rPr>
        <w:t>а</w:t>
      </w:r>
      <w:r w:rsidR="006A6E6E" w:rsidRPr="00C34F19">
        <w:rPr>
          <w:rFonts w:ascii="Times New Roman" w:eastAsia="Times New Roman" w:hAnsi="Times New Roman" w:cs="Times New Roman"/>
          <w:color w:val="000000"/>
          <w:sz w:val="28"/>
          <w:szCs w:val="28"/>
          <w:lang w:val="uk-UA" w:eastAsia="ru-RU"/>
        </w:rPr>
        <w:t xml:space="preserve"> побутовому рівні</w:t>
      </w:r>
      <w:r w:rsidR="00A40863" w:rsidRPr="00C34F19">
        <w:rPr>
          <w:rFonts w:ascii="Times New Roman" w:eastAsia="Times New Roman" w:hAnsi="Times New Roman" w:cs="Times New Roman"/>
          <w:color w:val="000000"/>
          <w:sz w:val="28"/>
          <w:szCs w:val="28"/>
          <w:lang w:val="uk-UA" w:eastAsia="ru-RU"/>
        </w:rPr>
        <w:t xml:space="preserve"> </w:t>
      </w:r>
      <w:r w:rsidR="006F4D08" w:rsidRPr="00C34F19">
        <w:rPr>
          <w:rFonts w:ascii="Times New Roman" w:eastAsia="Times New Roman" w:hAnsi="Times New Roman" w:cs="Times New Roman"/>
          <w:color w:val="000000"/>
          <w:sz w:val="28"/>
          <w:szCs w:val="28"/>
          <w:lang w:val="uk-UA" w:eastAsia="ru-RU"/>
        </w:rPr>
        <w:t>часто виникають</w:t>
      </w:r>
      <w:r w:rsidR="006A6E6E" w:rsidRPr="00C34F19">
        <w:rPr>
          <w:rFonts w:ascii="Times New Roman" w:eastAsia="Times New Roman" w:hAnsi="Times New Roman" w:cs="Times New Roman"/>
          <w:color w:val="000000"/>
          <w:sz w:val="28"/>
          <w:szCs w:val="28"/>
          <w:lang w:val="uk-UA" w:eastAsia="ru-RU"/>
        </w:rPr>
        <w:t xml:space="preserve"> проблеми у ставленні до підл</w:t>
      </w:r>
      <w:r w:rsidR="009E5E1D">
        <w:rPr>
          <w:rFonts w:ascii="Times New Roman" w:eastAsia="Times New Roman" w:hAnsi="Times New Roman" w:cs="Times New Roman"/>
          <w:color w:val="000000"/>
          <w:sz w:val="28"/>
          <w:szCs w:val="28"/>
          <w:lang w:val="ru-RU" w:eastAsia="ru-RU"/>
        </w:rPr>
        <w:t>і</w:t>
      </w:r>
      <w:r w:rsidR="006A6E6E" w:rsidRPr="00C34F19">
        <w:rPr>
          <w:rFonts w:ascii="Times New Roman" w:eastAsia="Times New Roman" w:hAnsi="Times New Roman" w:cs="Times New Roman"/>
          <w:color w:val="000000"/>
          <w:sz w:val="28"/>
          <w:szCs w:val="28"/>
          <w:lang w:val="uk-UA" w:eastAsia="ru-RU"/>
        </w:rPr>
        <w:t>тків («уже не дитина, але й не дорослий»), що є додатковим соціальним чинником його кризовості</w:t>
      </w:r>
      <w:r w:rsidR="006F4D08" w:rsidRPr="00C34F19">
        <w:rPr>
          <w:rFonts w:ascii="Times New Roman" w:eastAsia="Times New Roman" w:hAnsi="Times New Roman" w:cs="Times New Roman"/>
          <w:color w:val="000000"/>
          <w:sz w:val="28"/>
          <w:szCs w:val="28"/>
          <w:lang w:val="uk-UA" w:eastAsia="ru-RU"/>
        </w:rPr>
        <w:t xml:space="preserve"> </w:t>
      </w:r>
      <w:r w:rsidR="009E5E1D">
        <w:rPr>
          <w:rFonts w:ascii="Times New Roman" w:eastAsia="Times New Roman" w:hAnsi="Times New Roman" w:cs="Times New Roman"/>
          <w:color w:val="000000"/>
          <w:sz w:val="28"/>
          <w:szCs w:val="28"/>
          <w:lang w:val="uk-UA" w:eastAsia="ru-RU"/>
        </w:rPr>
        <w:t>[</w:t>
      </w:r>
      <w:r w:rsidR="009E5E1D">
        <w:rPr>
          <w:rFonts w:ascii="Times New Roman" w:eastAsia="Times New Roman" w:hAnsi="Times New Roman" w:cs="Times New Roman"/>
          <w:color w:val="000000"/>
          <w:sz w:val="28"/>
          <w:szCs w:val="28"/>
          <w:lang w:eastAsia="ru-RU"/>
        </w:rPr>
        <w:t>15</w:t>
      </w:r>
      <w:r w:rsidR="009E5E1D">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color w:val="000000"/>
          <w:sz w:val="28"/>
          <w:szCs w:val="28"/>
          <w:lang w:val="uk-UA" w:eastAsia="ru-RU"/>
        </w:rPr>
        <w:t xml:space="preserve"> </w:t>
      </w:r>
    </w:p>
    <w:p w:rsidR="00DC78F2" w:rsidRPr="00C34F19" w:rsidRDefault="006A6E6E"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 xml:space="preserve">Відомий дослідник підліткового віку </w:t>
      </w:r>
      <w:r w:rsidR="00A40863" w:rsidRPr="00C34F19">
        <w:rPr>
          <w:rFonts w:ascii="Times New Roman" w:eastAsia="Times New Roman" w:hAnsi="Times New Roman" w:cs="Times New Roman"/>
          <w:color w:val="000000"/>
          <w:sz w:val="28"/>
          <w:szCs w:val="28"/>
          <w:lang w:val="uk-UA" w:eastAsia="ru-RU"/>
        </w:rPr>
        <w:t>Е. Шпрангер</w:t>
      </w:r>
      <w:r w:rsidRPr="00C34F19">
        <w:rPr>
          <w:rFonts w:ascii="Times New Roman" w:eastAsia="Times New Roman" w:hAnsi="Times New Roman" w:cs="Times New Roman"/>
          <w:color w:val="000000"/>
          <w:sz w:val="28"/>
          <w:szCs w:val="28"/>
          <w:lang w:val="uk-UA" w:eastAsia="ru-RU"/>
        </w:rPr>
        <w:t xml:space="preserve"> ще  у 1924 опублікував роботу </w:t>
      </w:r>
      <w:r w:rsidR="00DC78F2" w:rsidRPr="00C34F19">
        <w:rPr>
          <w:rFonts w:ascii="Times New Roman" w:eastAsia="Times New Roman" w:hAnsi="Times New Roman" w:cs="Times New Roman"/>
          <w:color w:val="000000"/>
          <w:sz w:val="28"/>
          <w:szCs w:val="28"/>
          <w:lang w:val="uk-UA" w:eastAsia="ru-RU"/>
        </w:rPr>
        <w:t>«</w:t>
      </w:r>
      <w:r w:rsidRPr="00C34F19">
        <w:rPr>
          <w:rFonts w:ascii="Times New Roman" w:eastAsia="Times New Roman" w:hAnsi="Times New Roman" w:cs="Times New Roman"/>
          <w:color w:val="000000"/>
          <w:sz w:val="28"/>
          <w:szCs w:val="28"/>
          <w:lang w:val="uk-UA" w:eastAsia="ru-RU"/>
        </w:rPr>
        <w:t>Психологія юнацьк</w:t>
      </w:r>
      <w:r w:rsidR="00DC78F2" w:rsidRPr="00C34F19">
        <w:rPr>
          <w:rFonts w:ascii="Times New Roman" w:eastAsia="Times New Roman" w:hAnsi="Times New Roman" w:cs="Times New Roman"/>
          <w:color w:val="000000"/>
          <w:sz w:val="28"/>
          <w:szCs w:val="28"/>
          <w:lang w:val="uk-UA" w:eastAsia="ru-RU"/>
        </w:rPr>
        <w:t>ого віку»</w:t>
      </w:r>
      <w:r w:rsidRPr="00C34F19">
        <w:rPr>
          <w:rFonts w:ascii="Times New Roman" w:eastAsia="Times New Roman" w:hAnsi="Times New Roman" w:cs="Times New Roman"/>
          <w:color w:val="000000"/>
          <w:sz w:val="28"/>
          <w:szCs w:val="28"/>
          <w:lang w:val="uk-UA" w:eastAsia="ru-RU"/>
        </w:rPr>
        <w:t xml:space="preserve">, що </w:t>
      </w:r>
      <w:r w:rsidR="00A40863" w:rsidRPr="00C34F19">
        <w:rPr>
          <w:rFonts w:ascii="Times New Roman" w:eastAsia="Times New Roman" w:hAnsi="Times New Roman" w:cs="Times New Roman"/>
          <w:color w:val="000000"/>
          <w:sz w:val="28"/>
          <w:szCs w:val="28"/>
          <w:lang w:val="uk-UA" w:eastAsia="ru-RU"/>
        </w:rPr>
        <w:t xml:space="preserve">не втратила </w:t>
      </w:r>
      <w:r w:rsidRPr="00C34F19">
        <w:rPr>
          <w:rFonts w:ascii="Times New Roman" w:eastAsia="Times New Roman" w:hAnsi="Times New Roman" w:cs="Times New Roman"/>
          <w:color w:val="000000"/>
          <w:sz w:val="28"/>
          <w:szCs w:val="28"/>
          <w:lang w:val="uk-UA" w:eastAsia="ru-RU"/>
        </w:rPr>
        <w:t xml:space="preserve">актуальності і в наш час. </w:t>
      </w:r>
      <w:r w:rsidR="00A40863" w:rsidRPr="00C34F19">
        <w:rPr>
          <w:rFonts w:ascii="Times New Roman" w:eastAsia="Times New Roman" w:hAnsi="Times New Roman" w:cs="Times New Roman"/>
          <w:color w:val="000000"/>
          <w:sz w:val="28"/>
          <w:szCs w:val="28"/>
          <w:lang w:val="uk-UA" w:eastAsia="ru-RU"/>
        </w:rPr>
        <w:t xml:space="preserve"> </w:t>
      </w:r>
      <w:r w:rsidR="00DC78F2" w:rsidRPr="00C34F19">
        <w:rPr>
          <w:rFonts w:ascii="Times New Roman" w:eastAsia="Times New Roman" w:hAnsi="Times New Roman" w:cs="Times New Roman"/>
          <w:color w:val="000000"/>
          <w:sz w:val="28"/>
          <w:szCs w:val="28"/>
          <w:lang w:val="uk-UA" w:eastAsia="ru-RU"/>
        </w:rPr>
        <w:t>Вчений трактував цей період як час «вростання у</w:t>
      </w:r>
      <w:r w:rsidR="00A40863" w:rsidRPr="00C34F19">
        <w:rPr>
          <w:rFonts w:ascii="Times New Roman" w:eastAsia="Times New Roman" w:hAnsi="Times New Roman" w:cs="Times New Roman"/>
          <w:color w:val="000000"/>
          <w:sz w:val="28"/>
          <w:szCs w:val="28"/>
          <w:lang w:val="uk-UA" w:eastAsia="ru-RU"/>
        </w:rPr>
        <w:t xml:space="preserve"> культуру</w:t>
      </w:r>
      <w:r w:rsidR="00DC78F2" w:rsidRPr="00C34F19">
        <w:rPr>
          <w:rFonts w:ascii="Times New Roman" w:eastAsia="Times New Roman" w:hAnsi="Times New Roman" w:cs="Times New Roman"/>
          <w:color w:val="000000"/>
          <w:sz w:val="28"/>
          <w:szCs w:val="28"/>
          <w:lang w:val="uk-UA" w:eastAsia="ru-RU"/>
        </w:rPr>
        <w:t>», тобто конкретні соціальні й історичні умови. Е</w:t>
      </w:r>
      <w:r w:rsidR="005741F5" w:rsidRPr="00C34F19">
        <w:rPr>
          <w:rFonts w:ascii="Times New Roman" w:eastAsia="Times New Roman" w:hAnsi="Times New Roman" w:cs="Times New Roman"/>
          <w:color w:val="000000"/>
          <w:sz w:val="28"/>
          <w:szCs w:val="28"/>
          <w:lang w:val="uk-UA" w:eastAsia="ru-RU"/>
        </w:rPr>
        <w:t xml:space="preserve">. </w:t>
      </w:r>
      <w:r w:rsidR="00A40863" w:rsidRPr="00C34F19">
        <w:rPr>
          <w:rFonts w:ascii="Times New Roman" w:eastAsia="Times New Roman" w:hAnsi="Times New Roman" w:cs="Times New Roman"/>
          <w:color w:val="000000"/>
          <w:sz w:val="28"/>
          <w:szCs w:val="28"/>
          <w:lang w:val="uk-UA" w:eastAsia="ru-RU"/>
        </w:rPr>
        <w:t>Шпра</w:t>
      </w:r>
      <w:r w:rsidR="00171AA4" w:rsidRPr="00C34F19">
        <w:rPr>
          <w:rFonts w:ascii="Times New Roman" w:eastAsia="Times New Roman" w:hAnsi="Times New Roman" w:cs="Times New Roman"/>
          <w:color w:val="000000"/>
          <w:sz w:val="28"/>
          <w:szCs w:val="28"/>
          <w:lang w:val="uk-UA" w:eastAsia="ru-RU"/>
        </w:rPr>
        <w:t xml:space="preserve">нгер </w:t>
      </w:r>
      <w:r w:rsidR="00DC78F2" w:rsidRPr="00C34F19">
        <w:rPr>
          <w:rFonts w:ascii="Times New Roman" w:eastAsia="Times New Roman" w:hAnsi="Times New Roman" w:cs="Times New Roman"/>
          <w:color w:val="000000"/>
          <w:sz w:val="28"/>
          <w:szCs w:val="28"/>
          <w:lang w:val="uk-UA" w:eastAsia="ru-RU"/>
        </w:rPr>
        <w:t xml:space="preserve">виокремив </w:t>
      </w:r>
      <w:r w:rsidR="00A40863" w:rsidRPr="00C34F19">
        <w:rPr>
          <w:rFonts w:ascii="Times New Roman" w:eastAsia="Times New Roman" w:hAnsi="Times New Roman" w:cs="Times New Roman"/>
          <w:color w:val="000000"/>
          <w:sz w:val="28"/>
          <w:szCs w:val="28"/>
          <w:lang w:val="uk-UA" w:eastAsia="ru-RU"/>
        </w:rPr>
        <w:t>три типи розвитку отроцтва</w:t>
      </w:r>
      <w:r w:rsidR="009E5E1D">
        <w:rPr>
          <w:rFonts w:ascii="Times New Roman" w:eastAsia="Times New Roman" w:hAnsi="Times New Roman" w:cs="Times New Roman"/>
          <w:color w:val="000000"/>
          <w:sz w:val="28"/>
          <w:szCs w:val="28"/>
          <w:lang w:eastAsia="ru-RU"/>
        </w:rPr>
        <w:t xml:space="preserve"> [69]</w:t>
      </w:r>
      <w:r w:rsidR="00A40863" w:rsidRPr="00C34F19">
        <w:rPr>
          <w:rFonts w:ascii="Times New Roman" w:eastAsia="Times New Roman" w:hAnsi="Times New Roman" w:cs="Times New Roman"/>
          <w:color w:val="000000"/>
          <w:sz w:val="28"/>
          <w:szCs w:val="28"/>
          <w:lang w:val="uk-UA" w:eastAsia="ru-RU"/>
        </w:rPr>
        <w:t>:</w:t>
      </w:r>
    </w:p>
    <w:p w:rsidR="00DC78F2" w:rsidRPr="00C34F19" w:rsidRDefault="00DC78F2"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1) підліткам властиві виражені кризові прояви, коли переживаєт</w:t>
      </w:r>
      <w:r w:rsidR="00171AA4" w:rsidRPr="00C34F19">
        <w:rPr>
          <w:rFonts w:ascii="Times New Roman" w:eastAsia="Times New Roman" w:hAnsi="Times New Roman" w:cs="Times New Roman"/>
          <w:color w:val="000000"/>
          <w:sz w:val="28"/>
          <w:szCs w:val="28"/>
          <w:lang w:val="uk-UA" w:eastAsia="ru-RU"/>
        </w:rPr>
        <w:t>ься св</w:t>
      </w:r>
      <w:r w:rsidRPr="00C34F19">
        <w:rPr>
          <w:rFonts w:ascii="Times New Roman" w:eastAsia="Times New Roman" w:hAnsi="Times New Roman" w:cs="Times New Roman"/>
          <w:color w:val="000000"/>
          <w:sz w:val="28"/>
          <w:szCs w:val="28"/>
          <w:lang w:val="uk-UA" w:eastAsia="ru-RU"/>
        </w:rPr>
        <w:t xml:space="preserve">оєрідне «друге народження» – результатом якого є формування власного «Я»; </w:t>
      </w:r>
    </w:p>
    <w:p w:rsidR="00DC78F2" w:rsidRPr="00C34F19" w:rsidRDefault="00DC78F2"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 xml:space="preserve">2) підлітковість визначається поступовим, повільним розвитком, коли особистість </w:t>
      </w:r>
      <w:r w:rsidR="00A40863" w:rsidRPr="00C34F19">
        <w:rPr>
          <w:rFonts w:ascii="Times New Roman" w:eastAsia="Times New Roman" w:hAnsi="Times New Roman" w:cs="Times New Roman"/>
          <w:color w:val="000000"/>
          <w:sz w:val="28"/>
          <w:szCs w:val="28"/>
          <w:lang w:val="uk-UA" w:eastAsia="ru-RU"/>
        </w:rPr>
        <w:t xml:space="preserve">залучається до дорослого життя без серйозних </w:t>
      </w:r>
      <w:r w:rsidRPr="00C34F19">
        <w:rPr>
          <w:rFonts w:ascii="Times New Roman" w:eastAsia="Times New Roman" w:hAnsi="Times New Roman" w:cs="Times New Roman"/>
          <w:color w:val="000000"/>
          <w:sz w:val="28"/>
          <w:szCs w:val="28"/>
          <w:lang w:val="uk-UA" w:eastAsia="ru-RU"/>
        </w:rPr>
        <w:t xml:space="preserve">потрясінь і кризових проявів; </w:t>
      </w:r>
    </w:p>
    <w:p w:rsidR="00A40863" w:rsidRPr="00C34F19" w:rsidRDefault="00DC78F2"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3)</w:t>
      </w:r>
      <w:r w:rsidR="00A40863" w:rsidRPr="00C34F19">
        <w:rPr>
          <w:rFonts w:ascii="Times New Roman" w:eastAsia="Times New Roman" w:hAnsi="Times New Roman" w:cs="Times New Roman"/>
          <w:color w:val="000000"/>
          <w:sz w:val="28"/>
          <w:szCs w:val="28"/>
          <w:lang w:val="uk-UA" w:eastAsia="ru-RU"/>
        </w:rPr>
        <w:t xml:space="preserve"> підліток </w:t>
      </w:r>
      <w:r w:rsidRPr="00C34F19">
        <w:rPr>
          <w:rFonts w:ascii="Times New Roman" w:eastAsia="Times New Roman" w:hAnsi="Times New Roman" w:cs="Times New Roman"/>
          <w:color w:val="000000"/>
          <w:sz w:val="28"/>
          <w:szCs w:val="28"/>
          <w:lang w:val="uk-UA" w:eastAsia="ru-RU"/>
        </w:rPr>
        <w:t>самостійно,</w:t>
      </w:r>
      <w:r w:rsidR="00A40863" w:rsidRPr="00C34F19">
        <w:rPr>
          <w:rFonts w:ascii="Times New Roman" w:eastAsia="Times New Roman" w:hAnsi="Times New Roman" w:cs="Times New Roman"/>
          <w:color w:val="000000"/>
          <w:sz w:val="28"/>
          <w:szCs w:val="28"/>
          <w:lang w:val="uk-UA" w:eastAsia="ru-RU"/>
        </w:rPr>
        <w:t xml:space="preserve"> активно і свідомо вих</w:t>
      </w:r>
      <w:r w:rsidRPr="00C34F19">
        <w:rPr>
          <w:rFonts w:ascii="Times New Roman" w:eastAsia="Times New Roman" w:hAnsi="Times New Roman" w:cs="Times New Roman"/>
          <w:color w:val="000000"/>
          <w:sz w:val="28"/>
          <w:szCs w:val="28"/>
          <w:lang w:val="uk-UA" w:eastAsia="ru-RU"/>
        </w:rPr>
        <w:t>овує себе, долаючи зусиллям вольовим</w:t>
      </w:r>
      <w:r w:rsidR="00171AA4" w:rsidRPr="00C34F19">
        <w:rPr>
          <w:rFonts w:ascii="Times New Roman" w:eastAsia="Times New Roman" w:hAnsi="Times New Roman" w:cs="Times New Roman"/>
          <w:color w:val="000000"/>
          <w:sz w:val="28"/>
          <w:szCs w:val="28"/>
          <w:lang w:val="uk-UA" w:eastAsia="ru-RU"/>
        </w:rPr>
        <w:t>и зусиллями тривого, невпевнен</w:t>
      </w:r>
      <w:r w:rsidRPr="00C34F19">
        <w:rPr>
          <w:rFonts w:ascii="Times New Roman" w:eastAsia="Times New Roman" w:hAnsi="Times New Roman" w:cs="Times New Roman"/>
          <w:color w:val="000000"/>
          <w:sz w:val="28"/>
          <w:szCs w:val="28"/>
          <w:lang w:val="uk-UA" w:eastAsia="ru-RU"/>
        </w:rPr>
        <w:t xml:space="preserve">ість та інші негативні емоційні прояви – </w:t>
      </w:r>
      <w:r w:rsidR="00A40863" w:rsidRPr="00C34F19">
        <w:rPr>
          <w:rFonts w:ascii="Times New Roman" w:eastAsia="Times New Roman" w:hAnsi="Times New Roman" w:cs="Times New Roman"/>
          <w:color w:val="000000"/>
          <w:sz w:val="28"/>
          <w:szCs w:val="28"/>
          <w:lang w:val="uk-UA" w:eastAsia="ru-RU"/>
        </w:rPr>
        <w:t>ха</w:t>
      </w:r>
      <w:r w:rsidRPr="00C34F19">
        <w:rPr>
          <w:rFonts w:ascii="Times New Roman" w:eastAsia="Times New Roman" w:hAnsi="Times New Roman" w:cs="Times New Roman"/>
          <w:color w:val="000000"/>
          <w:sz w:val="28"/>
          <w:szCs w:val="28"/>
          <w:lang w:val="uk-UA" w:eastAsia="ru-RU"/>
        </w:rPr>
        <w:t xml:space="preserve">рактерний для осіб з високими показниками </w:t>
      </w:r>
      <w:r w:rsidR="00A40863" w:rsidRPr="00C34F19">
        <w:rPr>
          <w:rFonts w:ascii="Times New Roman" w:eastAsia="Times New Roman" w:hAnsi="Times New Roman" w:cs="Times New Roman"/>
          <w:color w:val="000000"/>
          <w:sz w:val="28"/>
          <w:szCs w:val="28"/>
          <w:lang w:val="uk-UA" w:eastAsia="ru-RU"/>
        </w:rPr>
        <w:t>самоконтролю і самодисципліни.</w:t>
      </w:r>
    </w:p>
    <w:p w:rsidR="005741F5" w:rsidRPr="00C34F19" w:rsidRDefault="00BD1096"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На думку Л. С.</w:t>
      </w:r>
      <w:r w:rsidR="005741F5" w:rsidRPr="00C34F19">
        <w:rPr>
          <w:rFonts w:ascii="Times New Roman" w:eastAsia="Times New Roman" w:hAnsi="Times New Roman" w:cs="Times New Roman"/>
          <w:color w:val="000000"/>
          <w:sz w:val="28"/>
          <w:szCs w:val="28"/>
          <w:lang w:val="uk-UA" w:eastAsia="ru-RU"/>
        </w:rPr>
        <w:t xml:space="preserve"> Виготського, розвиток особистості у підлітковому віці детермінуються низкою систем інтересів, які вчений назвав домінантами</w:t>
      </w:r>
      <w:r w:rsidR="009E5E1D">
        <w:rPr>
          <w:rFonts w:ascii="Times New Roman" w:eastAsia="Times New Roman" w:hAnsi="Times New Roman" w:cs="Times New Roman"/>
          <w:color w:val="000000"/>
          <w:sz w:val="28"/>
          <w:szCs w:val="28"/>
          <w:lang w:eastAsia="ru-RU"/>
        </w:rPr>
        <w:t xml:space="preserve"> [14, 34]</w:t>
      </w:r>
      <w:r w:rsidR="005741F5" w:rsidRPr="00C34F19">
        <w:rPr>
          <w:rFonts w:ascii="Times New Roman" w:eastAsia="Times New Roman" w:hAnsi="Times New Roman" w:cs="Times New Roman"/>
          <w:color w:val="000000"/>
          <w:sz w:val="28"/>
          <w:szCs w:val="28"/>
          <w:lang w:val="uk-UA" w:eastAsia="ru-RU"/>
        </w:rPr>
        <w:t>:</w:t>
      </w:r>
    </w:p>
    <w:p w:rsidR="0097142C" w:rsidRPr="00C34F19" w:rsidRDefault="005741F5"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1) егоцентрична домінанта</w:t>
      </w:r>
      <w:r w:rsidR="00A40863" w:rsidRPr="00C34F19">
        <w:rPr>
          <w:rFonts w:ascii="Times New Roman" w:eastAsia="Times New Roman" w:hAnsi="Times New Roman" w:cs="Times New Roman"/>
          <w:color w:val="000000"/>
          <w:sz w:val="28"/>
          <w:szCs w:val="28"/>
          <w:lang w:val="uk-UA" w:eastAsia="ru-RU"/>
        </w:rPr>
        <w:t xml:space="preserve"> </w:t>
      </w:r>
      <w:r w:rsidRPr="00C34F19">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color w:val="000000"/>
          <w:sz w:val="28"/>
          <w:szCs w:val="28"/>
          <w:lang w:val="uk-UA" w:eastAsia="ru-RU"/>
        </w:rPr>
        <w:t xml:space="preserve"> </w:t>
      </w:r>
      <w:r w:rsidRPr="00C34F19">
        <w:rPr>
          <w:rFonts w:ascii="Times New Roman" w:eastAsia="Times New Roman" w:hAnsi="Times New Roman" w:cs="Times New Roman"/>
          <w:color w:val="000000"/>
          <w:sz w:val="28"/>
          <w:szCs w:val="28"/>
          <w:lang w:val="uk-UA" w:eastAsia="ru-RU"/>
        </w:rPr>
        <w:t xml:space="preserve">підвищений </w:t>
      </w:r>
      <w:r w:rsidR="00A40863" w:rsidRPr="00C34F19">
        <w:rPr>
          <w:rFonts w:ascii="Times New Roman" w:eastAsia="Times New Roman" w:hAnsi="Times New Roman" w:cs="Times New Roman"/>
          <w:color w:val="000000"/>
          <w:sz w:val="28"/>
          <w:szCs w:val="28"/>
          <w:lang w:val="uk-UA" w:eastAsia="ru-RU"/>
        </w:rPr>
        <w:t>інтерес до власної особистості;</w:t>
      </w:r>
    </w:p>
    <w:p w:rsidR="0097142C" w:rsidRPr="00C34F19" w:rsidRDefault="005741F5"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 xml:space="preserve">2) </w:t>
      </w:r>
      <w:r w:rsidR="0097142C" w:rsidRPr="00C34F19">
        <w:rPr>
          <w:rFonts w:ascii="Times New Roman" w:eastAsia="Times New Roman" w:hAnsi="Times New Roman" w:cs="Times New Roman"/>
          <w:color w:val="000000"/>
          <w:sz w:val="28"/>
          <w:szCs w:val="28"/>
          <w:lang w:val="uk-UA" w:eastAsia="ru-RU"/>
        </w:rPr>
        <w:t>домінанта далечини</w:t>
      </w:r>
      <w:r w:rsidR="00A40863" w:rsidRPr="00C34F19">
        <w:rPr>
          <w:rFonts w:ascii="Times New Roman" w:eastAsia="Times New Roman" w:hAnsi="Times New Roman" w:cs="Times New Roman"/>
          <w:color w:val="000000"/>
          <w:sz w:val="28"/>
          <w:szCs w:val="28"/>
          <w:lang w:val="uk-UA" w:eastAsia="ru-RU"/>
        </w:rPr>
        <w:t xml:space="preserve"> - установка </w:t>
      </w:r>
      <w:r w:rsidR="0097142C" w:rsidRPr="00C34F19">
        <w:rPr>
          <w:rFonts w:ascii="Times New Roman" w:eastAsia="Times New Roman" w:hAnsi="Times New Roman" w:cs="Times New Roman"/>
          <w:color w:val="000000"/>
          <w:sz w:val="28"/>
          <w:szCs w:val="28"/>
          <w:lang w:val="uk-UA" w:eastAsia="ru-RU"/>
        </w:rPr>
        <w:t>масштабні цілі й справи, що є більш бажаними, ніж актуальні турб</w:t>
      </w:r>
      <w:r w:rsidR="00171AA4" w:rsidRPr="00C34F19">
        <w:rPr>
          <w:rFonts w:ascii="Times New Roman" w:eastAsia="Times New Roman" w:hAnsi="Times New Roman" w:cs="Times New Roman"/>
          <w:color w:val="000000"/>
          <w:sz w:val="28"/>
          <w:szCs w:val="28"/>
          <w:lang w:val="uk-UA" w:eastAsia="ru-RU"/>
        </w:rPr>
        <w:t>о</w:t>
      </w:r>
      <w:r w:rsidR="0097142C" w:rsidRPr="00C34F19">
        <w:rPr>
          <w:rFonts w:ascii="Times New Roman" w:eastAsia="Times New Roman" w:hAnsi="Times New Roman" w:cs="Times New Roman"/>
          <w:color w:val="000000"/>
          <w:sz w:val="28"/>
          <w:szCs w:val="28"/>
          <w:lang w:val="uk-UA" w:eastAsia="ru-RU"/>
        </w:rPr>
        <w:t xml:space="preserve">ти сьогоднішнього дня; </w:t>
      </w:r>
    </w:p>
    <w:p w:rsidR="0097142C" w:rsidRPr="00C34F19" w:rsidRDefault="0097142C"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3) домінанта зусилля – потяг</w:t>
      </w:r>
      <w:r w:rsidR="00A40863" w:rsidRPr="00C34F19">
        <w:rPr>
          <w:rFonts w:ascii="Times New Roman" w:eastAsia="Times New Roman" w:hAnsi="Times New Roman" w:cs="Times New Roman"/>
          <w:color w:val="000000"/>
          <w:sz w:val="28"/>
          <w:szCs w:val="28"/>
          <w:lang w:val="uk-UA" w:eastAsia="ru-RU"/>
        </w:rPr>
        <w:t xml:space="preserve"> до опору, подолання</w:t>
      </w:r>
      <w:r w:rsidRPr="00C34F19">
        <w:rPr>
          <w:rFonts w:ascii="Times New Roman" w:eastAsia="Times New Roman" w:hAnsi="Times New Roman" w:cs="Times New Roman"/>
          <w:color w:val="000000"/>
          <w:sz w:val="28"/>
          <w:szCs w:val="28"/>
          <w:lang w:val="uk-UA" w:eastAsia="ru-RU"/>
        </w:rPr>
        <w:t xml:space="preserve"> перешкод, вольового напруження, що, іноді, проявляє</w:t>
      </w:r>
      <w:r w:rsidR="00A40863" w:rsidRPr="00C34F19">
        <w:rPr>
          <w:rFonts w:ascii="Times New Roman" w:eastAsia="Times New Roman" w:hAnsi="Times New Roman" w:cs="Times New Roman"/>
          <w:color w:val="000000"/>
          <w:sz w:val="28"/>
          <w:szCs w:val="28"/>
          <w:lang w:val="uk-UA" w:eastAsia="ru-RU"/>
        </w:rPr>
        <w:t xml:space="preserve">ться в упертості, </w:t>
      </w:r>
      <w:r w:rsidRPr="00C34F19">
        <w:rPr>
          <w:rFonts w:ascii="Times New Roman" w:eastAsia="Times New Roman" w:hAnsi="Times New Roman" w:cs="Times New Roman"/>
          <w:color w:val="000000"/>
          <w:sz w:val="28"/>
          <w:szCs w:val="28"/>
          <w:lang w:val="uk-UA" w:eastAsia="ru-RU"/>
        </w:rPr>
        <w:t xml:space="preserve">негативізмі, хуліганстві, </w:t>
      </w:r>
      <w:r w:rsidR="00A40863" w:rsidRPr="00C34F19">
        <w:rPr>
          <w:rFonts w:ascii="Times New Roman" w:eastAsia="Times New Roman" w:hAnsi="Times New Roman" w:cs="Times New Roman"/>
          <w:color w:val="000000"/>
          <w:sz w:val="28"/>
          <w:szCs w:val="28"/>
          <w:lang w:val="uk-UA" w:eastAsia="ru-RU"/>
        </w:rPr>
        <w:t xml:space="preserve">протесті </w:t>
      </w:r>
      <w:r w:rsidRPr="00C34F19">
        <w:rPr>
          <w:rFonts w:ascii="Times New Roman" w:eastAsia="Times New Roman" w:hAnsi="Times New Roman" w:cs="Times New Roman"/>
          <w:color w:val="000000"/>
          <w:sz w:val="28"/>
          <w:szCs w:val="28"/>
          <w:lang w:val="uk-UA" w:eastAsia="ru-RU"/>
        </w:rPr>
        <w:t xml:space="preserve">проти виховних авторитетів тощо; </w:t>
      </w:r>
    </w:p>
    <w:p w:rsidR="00A40863" w:rsidRPr="00C34F19" w:rsidRDefault="0097142C"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 xml:space="preserve">4) </w:t>
      </w:r>
      <w:r w:rsidR="00A40863" w:rsidRPr="00C34F19">
        <w:rPr>
          <w:rFonts w:ascii="Times New Roman" w:eastAsia="Times New Roman" w:hAnsi="Times New Roman" w:cs="Times New Roman"/>
          <w:color w:val="000000"/>
          <w:sz w:val="28"/>
          <w:szCs w:val="28"/>
          <w:lang w:val="uk-UA" w:eastAsia="ru-RU"/>
        </w:rPr>
        <w:t>домінанта романтик</w:t>
      </w:r>
      <w:r w:rsidRPr="00C34F19">
        <w:rPr>
          <w:rFonts w:ascii="Times New Roman" w:eastAsia="Times New Roman" w:hAnsi="Times New Roman" w:cs="Times New Roman"/>
          <w:color w:val="000000"/>
          <w:sz w:val="28"/>
          <w:szCs w:val="28"/>
          <w:lang w:val="uk-UA" w:eastAsia="ru-RU"/>
        </w:rPr>
        <w:t>и</w:t>
      </w:r>
      <w:r w:rsidR="00A40863" w:rsidRPr="00C34F19">
        <w:rPr>
          <w:rFonts w:ascii="Times New Roman" w:eastAsia="Times New Roman" w:hAnsi="Times New Roman" w:cs="Times New Roman"/>
          <w:color w:val="000000"/>
          <w:sz w:val="28"/>
          <w:szCs w:val="28"/>
          <w:lang w:val="uk-UA" w:eastAsia="ru-RU"/>
        </w:rPr>
        <w:t xml:space="preserve"> </w:t>
      </w:r>
      <w:r w:rsidRPr="00C34F19">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color w:val="000000"/>
          <w:sz w:val="28"/>
          <w:szCs w:val="28"/>
          <w:lang w:val="uk-UA" w:eastAsia="ru-RU"/>
        </w:rPr>
        <w:t xml:space="preserve"> пра</w:t>
      </w:r>
      <w:r w:rsidRPr="00C34F19">
        <w:rPr>
          <w:rFonts w:ascii="Times New Roman" w:eastAsia="Times New Roman" w:hAnsi="Times New Roman" w:cs="Times New Roman"/>
          <w:color w:val="000000"/>
          <w:sz w:val="28"/>
          <w:szCs w:val="28"/>
          <w:lang w:val="uk-UA" w:eastAsia="ru-RU"/>
        </w:rPr>
        <w:t>гнення до таємничого, ризикованого, пригод, героїчних учинків.</w:t>
      </w:r>
    </w:p>
    <w:p w:rsidR="00BD1096" w:rsidRPr="00C34F19" w:rsidRDefault="00BD1096"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Характеризуючи підлітковий вік, Л. І. Божович зазначала, що у цьому періоді перебудовується система ставлення особистості до оточуючого світу і  самої себе</w:t>
      </w:r>
      <w:r w:rsidR="009E5E1D">
        <w:rPr>
          <w:rFonts w:ascii="Times New Roman" w:eastAsia="Times New Roman" w:hAnsi="Times New Roman" w:cs="Times New Roman"/>
          <w:color w:val="000000"/>
          <w:sz w:val="28"/>
          <w:szCs w:val="28"/>
          <w:lang w:eastAsia="ru-RU"/>
        </w:rPr>
        <w:t xml:space="preserve"> [11]</w:t>
      </w:r>
      <w:r w:rsidRPr="00C34F19">
        <w:rPr>
          <w:rFonts w:ascii="Times New Roman" w:eastAsia="Times New Roman" w:hAnsi="Times New Roman" w:cs="Times New Roman"/>
          <w:color w:val="000000"/>
          <w:sz w:val="28"/>
          <w:szCs w:val="28"/>
          <w:lang w:val="uk-UA" w:eastAsia="ru-RU"/>
        </w:rPr>
        <w:t>. Як наслідок, розвиваються структури самосвідомості і самовизначення, що спричиняють появу життєвої позиції, яка передбачає готовність до самостійного життя.</w:t>
      </w:r>
    </w:p>
    <w:p w:rsidR="00704B63" w:rsidRPr="00C34F19" w:rsidRDefault="00704B63"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Суттєвим аспектом психічного розвитку підлітків є зміни</w:t>
      </w:r>
      <w:r w:rsidR="00171AA4" w:rsidRPr="00C34F19">
        <w:rPr>
          <w:rFonts w:ascii="Times New Roman" w:eastAsia="Times New Roman" w:hAnsi="Times New Roman" w:cs="Times New Roman"/>
          <w:color w:val="000000"/>
          <w:sz w:val="28"/>
          <w:szCs w:val="28"/>
          <w:lang w:val="uk-UA" w:eastAsia="ru-RU"/>
        </w:rPr>
        <w:t xml:space="preserve"> </w:t>
      </w:r>
      <w:r w:rsidR="00412198" w:rsidRPr="00C34F19">
        <w:rPr>
          <w:rFonts w:ascii="Times New Roman" w:eastAsia="Times New Roman" w:hAnsi="Times New Roman" w:cs="Times New Roman"/>
          <w:color w:val="000000"/>
          <w:sz w:val="28"/>
          <w:szCs w:val="28"/>
          <w:lang w:val="uk-UA" w:eastAsia="ru-RU"/>
        </w:rPr>
        <w:t xml:space="preserve">пізнавальної </w:t>
      </w:r>
      <w:r w:rsidRPr="00C34F19">
        <w:rPr>
          <w:rFonts w:ascii="Times New Roman" w:eastAsia="Times New Roman" w:hAnsi="Times New Roman" w:cs="Times New Roman"/>
          <w:color w:val="000000"/>
          <w:sz w:val="28"/>
          <w:szCs w:val="28"/>
          <w:lang w:val="uk-UA" w:eastAsia="ru-RU"/>
        </w:rPr>
        <w:t>сфери, що визначають не тільки трансформацію інтелекту, а й перехід особистості на новий рівень.</w:t>
      </w:r>
      <w:r w:rsidR="001B37A0" w:rsidRPr="00C34F19">
        <w:rPr>
          <w:rFonts w:ascii="Times New Roman" w:eastAsia="Times New Roman" w:hAnsi="Times New Roman" w:cs="Times New Roman"/>
          <w:color w:val="000000"/>
          <w:sz w:val="28"/>
          <w:szCs w:val="28"/>
          <w:lang w:val="uk-UA" w:eastAsia="ru-RU"/>
        </w:rPr>
        <w:t xml:space="preserve"> Розглянемо ці зміни докладніше.</w:t>
      </w:r>
    </w:p>
    <w:p w:rsidR="00A40863" w:rsidRPr="00C34F19" w:rsidRDefault="005D10C5"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i/>
          <w:color w:val="000000"/>
          <w:sz w:val="28"/>
          <w:szCs w:val="28"/>
          <w:lang w:val="uk-UA" w:eastAsia="ru-RU"/>
        </w:rPr>
        <w:t>Мислення.</w:t>
      </w:r>
      <w:r w:rsidRPr="00C34F19">
        <w:rPr>
          <w:rFonts w:ascii="Times New Roman" w:eastAsia="Times New Roman" w:hAnsi="Times New Roman" w:cs="Times New Roman"/>
          <w:color w:val="000000"/>
          <w:sz w:val="28"/>
          <w:szCs w:val="28"/>
          <w:lang w:val="uk-UA" w:eastAsia="ru-RU"/>
        </w:rPr>
        <w:t xml:space="preserve"> </w:t>
      </w:r>
      <w:r w:rsidR="001B37A0" w:rsidRPr="00C34F19">
        <w:rPr>
          <w:rFonts w:ascii="Times New Roman" w:eastAsia="Times New Roman" w:hAnsi="Times New Roman" w:cs="Times New Roman"/>
          <w:color w:val="000000"/>
          <w:sz w:val="28"/>
          <w:szCs w:val="28"/>
          <w:lang w:val="uk-UA" w:eastAsia="ru-RU"/>
        </w:rPr>
        <w:t>Очевидно, що центральним психічним пізнавальним процесом, що зазнає кардинальних перетворень у підлітковому віці є мислення</w:t>
      </w:r>
      <w:r w:rsidR="00E76841">
        <w:rPr>
          <w:rFonts w:ascii="Times New Roman" w:eastAsia="Times New Roman" w:hAnsi="Times New Roman" w:cs="Times New Roman"/>
          <w:color w:val="000000"/>
          <w:sz w:val="28"/>
          <w:szCs w:val="28"/>
          <w:lang w:eastAsia="ru-RU"/>
        </w:rPr>
        <w:t xml:space="preserve"> [8, 9, 10</w:t>
      </w:r>
      <w:r w:rsidR="007329FD">
        <w:rPr>
          <w:rFonts w:ascii="Times New Roman" w:eastAsia="Times New Roman" w:hAnsi="Times New Roman" w:cs="Times New Roman"/>
          <w:color w:val="000000"/>
          <w:sz w:val="28"/>
          <w:szCs w:val="28"/>
          <w:lang w:eastAsia="ru-RU"/>
        </w:rPr>
        <w:t>, 19, 22, 24, 26, 29, 36, 44</w:t>
      </w:r>
      <w:r w:rsidR="00E76841">
        <w:rPr>
          <w:rFonts w:ascii="Times New Roman" w:eastAsia="Times New Roman" w:hAnsi="Times New Roman" w:cs="Times New Roman"/>
          <w:color w:val="000000"/>
          <w:sz w:val="28"/>
          <w:szCs w:val="28"/>
          <w:lang w:eastAsia="ru-RU"/>
        </w:rPr>
        <w:t>]</w:t>
      </w:r>
      <w:r w:rsidR="00171AA4" w:rsidRPr="00C34F19">
        <w:rPr>
          <w:rFonts w:ascii="Times New Roman" w:eastAsia="Times New Roman" w:hAnsi="Times New Roman" w:cs="Times New Roman"/>
          <w:color w:val="000000"/>
          <w:sz w:val="28"/>
          <w:szCs w:val="28"/>
          <w:lang w:val="uk-UA" w:eastAsia="ru-RU"/>
        </w:rPr>
        <w:t xml:space="preserve">. Особлива роль у дослідженні цієї проблеми належить </w:t>
      </w:r>
      <w:r w:rsidR="00A40863" w:rsidRPr="00C34F19">
        <w:rPr>
          <w:rFonts w:ascii="Times New Roman" w:eastAsia="Times New Roman" w:hAnsi="Times New Roman" w:cs="Times New Roman"/>
          <w:color w:val="000000"/>
          <w:sz w:val="28"/>
          <w:szCs w:val="28"/>
          <w:lang w:val="uk-UA" w:eastAsia="ru-RU"/>
        </w:rPr>
        <w:t>Л</w:t>
      </w:r>
      <w:r w:rsidR="00974326" w:rsidRPr="00C34F19">
        <w:rPr>
          <w:rFonts w:ascii="Times New Roman" w:eastAsia="Times New Roman" w:hAnsi="Times New Roman" w:cs="Times New Roman"/>
          <w:color w:val="000000"/>
          <w:sz w:val="28"/>
          <w:szCs w:val="28"/>
          <w:lang w:val="uk-UA" w:eastAsia="ru-RU"/>
        </w:rPr>
        <w:t>. Виготському та Ж. </w:t>
      </w:r>
      <w:r w:rsidR="00171AA4" w:rsidRPr="00C34F19">
        <w:rPr>
          <w:rFonts w:ascii="Times New Roman" w:eastAsia="Times New Roman" w:hAnsi="Times New Roman" w:cs="Times New Roman"/>
          <w:color w:val="000000"/>
          <w:sz w:val="28"/>
          <w:szCs w:val="28"/>
          <w:lang w:val="uk-UA" w:eastAsia="ru-RU"/>
        </w:rPr>
        <w:t>Піаже</w:t>
      </w:r>
      <w:r w:rsidR="00E76841">
        <w:rPr>
          <w:rFonts w:ascii="Times New Roman" w:eastAsia="Times New Roman" w:hAnsi="Times New Roman" w:cs="Times New Roman"/>
          <w:color w:val="000000"/>
          <w:sz w:val="28"/>
          <w:szCs w:val="28"/>
          <w:lang w:eastAsia="ru-RU"/>
        </w:rPr>
        <w:t xml:space="preserve"> [14, 41]</w:t>
      </w:r>
      <w:r w:rsidR="00171AA4" w:rsidRPr="00C34F19">
        <w:rPr>
          <w:rFonts w:ascii="Times New Roman" w:eastAsia="Times New Roman" w:hAnsi="Times New Roman" w:cs="Times New Roman"/>
          <w:color w:val="000000"/>
          <w:sz w:val="28"/>
          <w:szCs w:val="28"/>
          <w:lang w:val="uk-UA" w:eastAsia="ru-RU"/>
        </w:rPr>
        <w:t xml:space="preserve">. Так, на думку цих вчених, головні зміни мислення підлітків </w:t>
      </w:r>
      <w:r w:rsidR="00A40863" w:rsidRPr="00C34F19">
        <w:rPr>
          <w:rFonts w:ascii="Times New Roman" w:eastAsia="Times New Roman" w:hAnsi="Times New Roman" w:cs="Times New Roman"/>
          <w:color w:val="000000"/>
          <w:sz w:val="28"/>
          <w:szCs w:val="28"/>
          <w:lang w:val="uk-UA" w:eastAsia="ru-RU"/>
        </w:rPr>
        <w:t xml:space="preserve"> </w:t>
      </w:r>
      <w:r w:rsidR="00171AA4" w:rsidRPr="00C34F19">
        <w:rPr>
          <w:rFonts w:ascii="Times New Roman" w:eastAsia="Times New Roman" w:hAnsi="Times New Roman" w:cs="Times New Roman"/>
          <w:color w:val="000000"/>
          <w:sz w:val="28"/>
          <w:szCs w:val="28"/>
          <w:lang w:val="uk-UA" w:eastAsia="ru-RU"/>
        </w:rPr>
        <w:t xml:space="preserve">передбачають засвоєння процесу </w:t>
      </w:r>
      <w:r w:rsidR="00A40863" w:rsidRPr="00C34F19">
        <w:rPr>
          <w:rFonts w:ascii="Times New Roman" w:eastAsia="Times New Roman" w:hAnsi="Times New Roman" w:cs="Times New Roman"/>
          <w:color w:val="000000"/>
          <w:sz w:val="28"/>
          <w:szCs w:val="28"/>
          <w:lang w:val="uk-UA" w:eastAsia="ru-RU"/>
        </w:rPr>
        <w:t xml:space="preserve">утворення понять, що </w:t>
      </w:r>
      <w:r w:rsidR="00171AA4" w:rsidRPr="00C34F19">
        <w:rPr>
          <w:rFonts w:ascii="Times New Roman" w:eastAsia="Times New Roman" w:hAnsi="Times New Roman" w:cs="Times New Roman"/>
          <w:color w:val="000000"/>
          <w:sz w:val="28"/>
          <w:szCs w:val="28"/>
          <w:lang w:val="uk-UA" w:eastAsia="ru-RU"/>
        </w:rPr>
        <w:t xml:space="preserve">спричиняє виникнення нових, вищих форм інтелектуальної діяльності й способів поведінки. Глибокі перетворення </w:t>
      </w:r>
      <w:r w:rsidR="00A40863" w:rsidRPr="00C34F19">
        <w:rPr>
          <w:rFonts w:ascii="Times New Roman" w:eastAsia="Times New Roman" w:hAnsi="Times New Roman" w:cs="Times New Roman"/>
          <w:color w:val="000000"/>
          <w:sz w:val="28"/>
          <w:szCs w:val="28"/>
          <w:lang w:val="uk-UA" w:eastAsia="ru-RU"/>
        </w:rPr>
        <w:t xml:space="preserve"> відбува</w:t>
      </w:r>
      <w:r w:rsidR="00171AA4" w:rsidRPr="00C34F19">
        <w:rPr>
          <w:rFonts w:ascii="Times New Roman" w:eastAsia="Times New Roman" w:hAnsi="Times New Roman" w:cs="Times New Roman"/>
          <w:color w:val="000000"/>
          <w:sz w:val="28"/>
          <w:szCs w:val="28"/>
          <w:lang w:val="uk-UA" w:eastAsia="ru-RU"/>
        </w:rPr>
        <w:t>ються у змісті мислення</w:t>
      </w:r>
      <w:r w:rsidR="00A40863" w:rsidRPr="00C34F19">
        <w:rPr>
          <w:rFonts w:ascii="Times New Roman" w:eastAsia="Times New Roman" w:hAnsi="Times New Roman" w:cs="Times New Roman"/>
          <w:color w:val="000000"/>
          <w:sz w:val="28"/>
          <w:szCs w:val="28"/>
          <w:lang w:val="uk-UA" w:eastAsia="ru-RU"/>
        </w:rPr>
        <w:t>. Перехід до</w:t>
      </w:r>
      <w:r w:rsidR="00171AA4" w:rsidRPr="00C34F19">
        <w:rPr>
          <w:rFonts w:ascii="Times New Roman" w:eastAsia="Times New Roman" w:hAnsi="Times New Roman" w:cs="Times New Roman"/>
          <w:color w:val="000000"/>
          <w:sz w:val="28"/>
          <w:szCs w:val="28"/>
          <w:lang w:val="uk-UA" w:eastAsia="ru-RU"/>
        </w:rPr>
        <w:t xml:space="preserve"> поняттєвого мислення розкриває низку різних соціальних норм та ідеологічних аспектів</w:t>
      </w:r>
      <w:r w:rsidR="00A40863" w:rsidRPr="00C34F19">
        <w:rPr>
          <w:rFonts w:ascii="Times New Roman" w:eastAsia="Times New Roman" w:hAnsi="Times New Roman" w:cs="Times New Roman"/>
          <w:color w:val="000000"/>
          <w:sz w:val="28"/>
          <w:szCs w:val="28"/>
          <w:lang w:val="uk-UA" w:eastAsia="ru-RU"/>
        </w:rPr>
        <w:t>. З</w:t>
      </w:r>
      <w:r w:rsidR="00171AA4" w:rsidRPr="00C34F19">
        <w:rPr>
          <w:rFonts w:ascii="Times New Roman" w:eastAsia="Times New Roman" w:hAnsi="Times New Roman" w:cs="Times New Roman"/>
          <w:color w:val="000000"/>
          <w:sz w:val="28"/>
          <w:szCs w:val="28"/>
          <w:lang w:val="uk-UA" w:eastAsia="ru-RU"/>
        </w:rPr>
        <w:t>авдяки засвоєнню понять особистість починає краще розуміти</w:t>
      </w:r>
      <w:r w:rsidR="00A40863" w:rsidRPr="00C34F19">
        <w:rPr>
          <w:rFonts w:ascii="Times New Roman" w:eastAsia="Times New Roman" w:hAnsi="Times New Roman" w:cs="Times New Roman"/>
          <w:color w:val="000000"/>
          <w:sz w:val="28"/>
          <w:szCs w:val="28"/>
          <w:lang w:val="uk-UA" w:eastAsia="ru-RU"/>
        </w:rPr>
        <w:t xml:space="preserve"> себе, </w:t>
      </w:r>
      <w:r w:rsidR="00171AA4" w:rsidRPr="00C34F19">
        <w:rPr>
          <w:rFonts w:ascii="Times New Roman" w:eastAsia="Times New Roman" w:hAnsi="Times New Roman" w:cs="Times New Roman"/>
          <w:color w:val="000000"/>
          <w:sz w:val="28"/>
          <w:szCs w:val="28"/>
          <w:lang w:val="uk-UA" w:eastAsia="ru-RU"/>
        </w:rPr>
        <w:t>що обумовлює зростання якості рефлексії</w:t>
      </w:r>
      <w:r w:rsidR="003C42BF">
        <w:rPr>
          <w:rFonts w:ascii="Times New Roman" w:eastAsia="Times New Roman" w:hAnsi="Times New Roman" w:cs="Times New Roman"/>
          <w:color w:val="000000"/>
          <w:sz w:val="28"/>
          <w:szCs w:val="28"/>
          <w:lang w:eastAsia="ru-RU"/>
        </w:rPr>
        <w:t>.</w:t>
      </w:r>
      <w:r w:rsidR="00171AA4" w:rsidRPr="00C34F19">
        <w:rPr>
          <w:rFonts w:ascii="Times New Roman" w:eastAsia="Times New Roman" w:hAnsi="Times New Roman" w:cs="Times New Roman"/>
          <w:color w:val="000000"/>
          <w:sz w:val="28"/>
          <w:szCs w:val="28"/>
          <w:lang w:val="uk-UA" w:eastAsia="ru-RU"/>
        </w:rPr>
        <w:t xml:space="preserve"> Одночасно, увага підлітків більше спрямовується на с</w:t>
      </w:r>
      <w:r w:rsidR="00F53EC1" w:rsidRPr="00C34F19">
        <w:rPr>
          <w:rFonts w:ascii="Times New Roman" w:eastAsia="Times New Roman" w:hAnsi="Times New Roman" w:cs="Times New Roman"/>
          <w:color w:val="000000"/>
          <w:sz w:val="28"/>
          <w:szCs w:val="28"/>
          <w:lang w:val="uk-UA" w:eastAsia="ru-RU"/>
        </w:rPr>
        <w:t>о</w:t>
      </w:r>
      <w:r w:rsidR="00171AA4" w:rsidRPr="00C34F19">
        <w:rPr>
          <w:rFonts w:ascii="Times New Roman" w:eastAsia="Times New Roman" w:hAnsi="Times New Roman" w:cs="Times New Roman"/>
          <w:color w:val="000000"/>
          <w:sz w:val="28"/>
          <w:szCs w:val="28"/>
          <w:lang w:val="uk-UA" w:eastAsia="ru-RU"/>
        </w:rPr>
        <w:t>ціальне оточення</w:t>
      </w:r>
      <w:r w:rsidR="007329FD">
        <w:rPr>
          <w:rFonts w:ascii="Times New Roman" w:eastAsia="Times New Roman" w:hAnsi="Times New Roman" w:cs="Times New Roman"/>
          <w:color w:val="000000"/>
          <w:sz w:val="28"/>
          <w:szCs w:val="28"/>
          <w:lang w:val="uk-UA" w:eastAsia="ru-RU"/>
        </w:rPr>
        <w:t>. На думку Л.</w:t>
      </w:r>
      <w:r w:rsidR="007329FD">
        <w:rPr>
          <w:rFonts w:ascii="Times New Roman" w:eastAsia="Times New Roman" w:hAnsi="Times New Roman" w:cs="Times New Roman"/>
          <w:color w:val="000000"/>
          <w:sz w:val="28"/>
          <w:szCs w:val="28"/>
          <w:lang w:eastAsia="ru-RU"/>
        </w:rPr>
        <w:t> </w:t>
      </w:r>
      <w:r w:rsidR="007329FD">
        <w:rPr>
          <w:rFonts w:ascii="Times New Roman" w:eastAsia="Times New Roman" w:hAnsi="Times New Roman" w:cs="Times New Roman"/>
          <w:color w:val="000000"/>
          <w:sz w:val="28"/>
          <w:szCs w:val="28"/>
          <w:lang w:val="uk-UA" w:eastAsia="ru-RU"/>
        </w:rPr>
        <w:t>С.</w:t>
      </w:r>
      <w:r w:rsidR="007329FD">
        <w:rPr>
          <w:rFonts w:ascii="Times New Roman" w:eastAsia="Times New Roman" w:hAnsi="Times New Roman" w:cs="Times New Roman"/>
          <w:color w:val="000000"/>
          <w:sz w:val="28"/>
          <w:szCs w:val="28"/>
          <w:lang w:eastAsia="ru-RU"/>
        </w:rPr>
        <w:t> </w:t>
      </w:r>
      <w:r w:rsidR="00F53EC1" w:rsidRPr="00C34F19">
        <w:rPr>
          <w:rFonts w:ascii="Times New Roman" w:eastAsia="Times New Roman" w:hAnsi="Times New Roman" w:cs="Times New Roman"/>
          <w:color w:val="000000"/>
          <w:sz w:val="28"/>
          <w:szCs w:val="28"/>
          <w:lang w:val="uk-UA" w:eastAsia="ru-RU"/>
        </w:rPr>
        <w:t>Виготського, поняттєве мислення уможливлює р</w:t>
      </w:r>
      <w:r w:rsidR="00A40863" w:rsidRPr="00C34F19">
        <w:rPr>
          <w:rFonts w:ascii="Times New Roman" w:eastAsia="Times New Roman" w:hAnsi="Times New Roman" w:cs="Times New Roman"/>
          <w:color w:val="000000"/>
          <w:sz w:val="28"/>
          <w:szCs w:val="28"/>
          <w:lang w:val="uk-UA" w:eastAsia="ru-RU"/>
        </w:rPr>
        <w:t>озуміння дійсності, розуміння і</w:t>
      </w:r>
      <w:r w:rsidR="00F53EC1" w:rsidRPr="00C34F19">
        <w:rPr>
          <w:rFonts w:ascii="Times New Roman" w:eastAsia="Times New Roman" w:hAnsi="Times New Roman" w:cs="Times New Roman"/>
          <w:color w:val="000000"/>
          <w:sz w:val="28"/>
          <w:szCs w:val="28"/>
          <w:lang w:val="uk-UA" w:eastAsia="ru-RU"/>
        </w:rPr>
        <w:t>нших</w:t>
      </w:r>
      <w:r w:rsidR="00A40863" w:rsidRPr="00C34F19">
        <w:rPr>
          <w:rFonts w:ascii="Times New Roman" w:eastAsia="Times New Roman" w:hAnsi="Times New Roman" w:cs="Times New Roman"/>
          <w:color w:val="000000"/>
          <w:sz w:val="28"/>
          <w:szCs w:val="28"/>
          <w:lang w:val="uk-UA" w:eastAsia="ru-RU"/>
        </w:rPr>
        <w:t xml:space="preserve"> і розуміння </w:t>
      </w:r>
      <w:r w:rsidR="00F53EC1" w:rsidRPr="00C34F19">
        <w:rPr>
          <w:rFonts w:ascii="Times New Roman" w:eastAsia="Times New Roman" w:hAnsi="Times New Roman" w:cs="Times New Roman"/>
          <w:color w:val="000000"/>
          <w:sz w:val="28"/>
          <w:szCs w:val="28"/>
          <w:lang w:val="uk-UA" w:eastAsia="ru-RU"/>
        </w:rPr>
        <w:t xml:space="preserve">самого </w:t>
      </w:r>
      <w:r w:rsidR="00A40863" w:rsidRPr="00C34F19">
        <w:rPr>
          <w:rFonts w:ascii="Times New Roman" w:eastAsia="Times New Roman" w:hAnsi="Times New Roman" w:cs="Times New Roman"/>
          <w:color w:val="000000"/>
          <w:sz w:val="28"/>
          <w:szCs w:val="28"/>
          <w:lang w:val="uk-UA" w:eastAsia="ru-RU"/>
        </w:rPr>
        <w:t>себе</w:t>
      </w:r>
      <w:r w:rsidR="00E76841">
        <w:rPr>
          <w:rFonts w:ascii="Times New Roman" w:eastAsia="Times New Roman" w:hAnsi="Times New Roman" w:cs="Times New Roman"/>
          <w:color w:val="000000"/>
          <w:sz w:val="28"/>
          <w:szCs w:val="28"/>
          <w:lang w:eastAsia="ru-RU"/>
        </w:rPr>
        <w:t xml:space="preserve"> [14]</w:t>
      </w:r>
      <w:r w:rsidR="00F53EC1" w:rsidRPr="00C34F19">
        <w:rPr>
          <w:rFonts w:ascii="Times New Roman" w:eastAsia="Times New Roman" w:hAnsi="Times New Roman" w:cs="Times New Roman"/>
          <w:color w:val="000000"/>
          <w:sz w:val="28"/>
          <w:szCs w:val="28"/>
          <w:lang w:val="uk-UA" w:eastAsia="ru-RU"/>
        </w:rPr>
        <w:t xml:space="preserve">. </w:t>
      </w:r>
    </w:p>
    <w:p w:rsidR="00A40863" w:rsidRPr="00C34F19" w:rsidRDefault="00A40863"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П. П. Блонський звертав увагу, що для шкільних успіхів підлітка особлив</w:t>
      </w:r>
      <w:r w:rsidR="00171AA4" w:rsidRPr="00C34F19">
        <w:rPr>
          <w:rFonts w:ascii="Times New Roman" w:eastAsia="Times New Roman" w:hAnsi="Times New Roman" w:cs="Times New Roman"/>
          <w:color w:val="000000"/>
          <w:sz w:val="28"/>
          <w:szCs w:val="28"/>
          <w:lang w:val="uk-UA" w:eastAsia="ru-RU"/>
        </w:rPr>
        <w:t>е значення має мислення, водночас</w:t>
      </w:r>
      <w:r w:rsidRPr="00C34F19">
        <w:rPr>
          <w:rFonts w:ascii="Times New Roman" w:eastAsia="Times New Roman" w:hAnsi="Times New Roman" w:cs="Times New Roman"/>
          <w:color w:val="000000"/>
          <w:sz w:val="28"/>
          <w:szCs w:val="28"/>
          <w:lang w:val="uk-UA" w:eastAsia="ru-RU"/>
        </w:rPr>
        <w:t xml:space="preserve"> пам’ять починає втрачає </w:t>
      </w:r>
      <w:r w:rsidR="00171AA4" w:rsidRPr="00C34F19">
        <w:rPr>
          <w:rFonts w:ascii="Times New Roman" w:eastAsia="Times New Roman" w:hAnsi="Times New Roman" w:cs="Times New Roman"/>
          <w:color w:val="000000"/>
          <w:sz w:val="28"/>
          <w:szCs w:val="28"/>
          <w:lang w:val="uk-UA" w:eastAsia="ru-RU"/>
        </w:rPr>
        <w:t>свою актуальність.</w:t>
      </w:r>
      <w:r w:rsidR="00F53EC1" w:rsidRPr="00C34F19">
        <w:rPr>
          <w:rFonts w:ascii="Times New Roman" w:eastAsia="Times New Roman" w:hAnsi="Times New Roman" w:cs="Times New Roman"/>
          <w:color w:val="000000"/>
          <w:sz w:val="28"/>
          <w:szCs w:val="28"/>
          <w:lang w:val="uk-UA" w:eastAsia="ru-RU"/>
        </w:rPr>
        <w:t xml:space="preserve"> Тому прагнення</w:t>
      </w:r>
      <w:r w:rsidRPr="00C34F19">
        <w:rPr>
          <w:rFonts w:ascii="Times New Roman" w:eastAsia="Times New Roman" w:hAnsi="Times New Roman" w:cs="Times New Roman"/>
          <w:color w:val="000000"/>
          <w:sz w:val="28"/>
          <w:szCs w:val="28"/>
          <w:lang w:val="uk-UA" w:eastAsia="ru-RU"/>
        </w:rPr>
        <w:t xml:space="preserve"> до словесних міркувань визначається як суттєва ри</w:t>
      </w:r>
      <w:r w:rsidR="00F53EC1" w:rsidRPr="00C34F19">
        <w:rPr>
          <w:rFonts w:ascii="Times New Roman" w:eastAsia="Times New Roman" w:hAnsi="Times New Roman" w:cs="Times New Roman"/>
          <w:color w:val="000000"/>
          <w:sz w:val="28"/>
          <w:szCs w:val="28"/>
          <w:lang w:val="uk-UA" w:eastAsia="ru-RU"/>
        </w:rPr>
        <w:t>са розумового розвитку у цьому періоді. У</w:t>
      </w:r>
      <w:r w:rsidRPr="00C34F19">
        <w:rPr>
          <w:rFonts w:ascii="Times New Roman" w:eastAsia="Times New Roman" w:hAnsi="Times New Roman" w:cs="Times New Roman"/>
          <w:color w:val="000000"/>
          <w:sz w:val="28"/>
          <w:szCs w:val="28"/>
          <w:lang w:val="uk-UA" w:eastAsia="ru-RU"/>
        </w:rPr>
        <w:t>чений наголошує на недостатній зрілості поняттєвого мислення у</w:t>
      </w:r>
      <w:r w:rsidR="00F53EC1" w:rsidRPr="00C34F19">
        <w:rPr>
          <w:rFonts w:ascii="Times New Roman" w:eastAsia="Times New Roman" w:hAnsi="Times New Roman" w:cs="Times New Roman"/>
          <w:color w:val="000000"/>
          <w:sz w:val="28"/>
          <w:szCs w:val="28"/>
          <w:lang w:val="uk-UA" w:eastAsia="ru-RU"/>
        </w:rPr>
        <w:t>чнів середньої ланки навчання,</w:t>
      </w:r>
      <w:r w:rsidRPr="00C34F19">
        <w:rPr>
          <w:rFonts w:ascii="Times New Roman" w:eastAsia="Times New Roman" w:hAnsi="Times New Roman" w:cs="Times New Roman"/>
          <w:color w:val="000000"/>
          <w:sz w:val="28"/>
          <w:szCs w:val="28"/>
          <w:lang w:val="uk-UA" w:eastAsia="ru-RU"/>
        </w:rPr>
        <w:t xml:space="preserve"> порівняно з піз</w:t>
      </w:r>
      <w:r w:rsidR="00F53EC1" w:rsidRPr="00C34F19">
        <w:rPr>
          <w:rFonts w:ascii="Times New Roman" w:eastAsia="Times New Roman" w:hAnsi="Times New Roman" w:cs="Times New Roman"/>
          <w:color w:val="000000"/>
          <w:sz w:val="28"/>
          <w:szCs w:val="28"/>
          <w:lang w:val="uk-UA" w:eastAsia="ru-RU"/>
        </w:rPr>
        <w:t>навальною сферою дорослих</w:t>
      </w:r>
      <w:r w:rsidRPr="00C34F19">
        <w:rPr>
          <w:rFonts w:ascii="Times New Roman" w:eastAsia="Times New Roman" w:hAnsi="Times New Roman" w:cs="Times New Roman"/>
          <w:color w:val="000000"/>
          <w:sz w:val="28"/>
          <w:szCs w:val="28"/>
          <w:lang w:val="uk-UA" w:eastAsia="ru-RU"/>
        </w:rPr>
        <w:t xml:space="preserve"> [</w:t>
      </w:r>
      <w:r w:rsidR="00E76841" w:rsidRPr="00E76841">
        <w:rPr>
          <w:rFonts w:ascii="Times New Roman" w:eastAsia="Times New Roman" w:hAnsi="Times New Roman" w:cs="Times New Roman"/>
          <w:sz w:val="28"/>
          <w:szCs w:val="28"/>
          <w:lang w:val="uk-UA" w:eastAsia="ru-RU"/>
        </w:rPr>
        <w:t>10</w:t>
      </w:r>
      <w:r w:rsidRPr="00C34F19">
        <w:rPr>
          <w:rFonts w:ascii="Times New Roman" w:eastAsia="Times New Roman" w:hAnsi="Times New Roman" w:cs="Times New Roman"/>
          <w:color w:val="000000"/>
          <w:sz w:val="28"/>
          <w:szCs w:val="28"/>
          <w:lang w:val="uk-UA" w:eastAsia="ru-RU"/>
        </w:rPr>
        <w:t>].</w:t>
      </w:r>
    </w:p>
    <w:p w:rsidR="00A40863" w:rsidRPr="00C34F19" w:rsidRDefault="00F53EC1"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Перетворення змісту</w:t>
      </w:r>
      <w:r w:rsidR="00A40863" w:rsidRPr="00C34F19">
        <w:rPr>
          <w:rFonts w:ascii="Times New Roman" w:eastAsia="Times New Roman" w:hAnsi="Times New Roman" w:cs="Times New Roman"/>
          <w:color w:val="000000"/>
          <w:sz w:val="28"/>
          <w:szCs w:val="28"/>
          <w:lang w:val="uk-UA" w:eastAsia="ru-RU"/>
        </w:rPr>
        <w:t xml:space="preserve"> мислення </w:t>
      </w:r>
      <w:r w:rsidRPr="00C34F19">
        <w:rPr>
          <w:rFonts w:ascii="Times New Roman" w:eastAsia="Times New Roman" w:hAnsi="Times New Roman" w:cs="Times New Roman"/>
          <w:color w:val="000000"/>
          <w:sz w:val="28"/>
          <w:szCs w:val="28"/>
          <w:lang w:val="uk-UA" w:eastAsia="ru-RU"/>
        </w:rPr>
        <w:t>спричиняють</w:t>
      </w:r>
      <w:r w:rsidR="00A40863" w:rsidRPr="00C34F19">
        <w:rPr>
          <w:rFonts w:ascii="Times New Roman" w:eastAsia="Times New Roman" w:hAnsi="Times New Roman" w:cs="Times New Roman"/>
          <w:color w:val="000000"/>
          <w:sz w:val="28"/>
          <w:szCs w:val="28"/>
          <w:lang w:val="uk-UA" w:eastAsia="ru-RU"/>
        </w:rPr>
        <w:t xml:space="preserve"> змі</w:t>
      </w:r>
      <w:r w:rsidRPr="00C34F19">
        <w:rPr>
          <w:rFonts w:ascii="Times New Roman" w:eastAsia="Times New Roman" w:hAnsi="Times New Roman" w:cs="Times New Roman"/>
          <w:color w:val="000000"/>
          <w:sz w:val="28"/>
          <w:szCs w:val="28"/>
          <w:lang w:val="uk-UA" w:eastAsia="ru-RU"/>
        </w:rPr>
        <w:t>ни його форми. У підлітків активно</w:t>
      </w:r>
      <w:r w:rsidR="00A40863" w:rsidRPr="00C34F19">
        <w:rPr>
          <w:rFonts w:ascii="Times New Roman" w:eastAsia="Times New Roman" w:hAnsi="Times New Roman" w:cs="Times New Roman"/>
          <w:color w:val="000000"/>
          <w:sz w:val="28"/>
          <w:szCs w:val="28"/>
          <w:lang w:val="uk-UA" w:eastAsia="ru-RU"/>
        </w:rPr>
        <w:t xml:space="preserve"> ф</w:t>
      </w:r>
      <w:r w:rsidRPr="00C34F19">
        <w:rPr>
          <w:rFonts w:ascii="Times New Roman" w:eastAsia="Times New Roman" w:hAnsi="Times New Roman" w:cs="Times New Roman"/>
          <w:color w:val="000000"/>
          <w:sz w:val="28"/>
          <w:szCs w:val="28"/>
          <w:lang w:val="uk-UA" w:eastAsia="ru-RU"/>
        </w:rPr>
        <w:t>ормується логічне мислення, що пояснюється Л.</w:t>
      </w:r>
      <w:r w:rsidR="00E76841">
        <w:rPr>
          <w:rFonts w:ascii="Times New Roman" w:eastAsia="Times New Roman" w:hAnsi="Times New Roman" w:cs="Times New Roman"/>
          <w:color w:val="000000"/>
          <w:sz w:val="28"/>
          <w:szCs w:val="28"/>
          <w:lang w:val="uk-UA" w:eastAsia="ru-RU"/>
        </w:rPr>
        <w:t> </w:t>
      </w:r>
      <w:r w:rsidR="003C42BF">
        <w:rPr>
          <w:rFonts w:ascii="Times New Roman" w:eastAsia="Times New Roman" w:hAnsi="Times New Roman" w:cs="Times New Roman"/>
          <w:color w:val="000000"/>
          <w:sz w:val="28"/>
          <w:szCs w:val="28"/>
          <w:lang w:eastAsia="ru-RU"/>
        </w:rPr>
        <w:t xml:space="preserve">C. </w:t>
      </w:r>
      <w:r w:rsidR="00E76841">
        <w:rPr>
          <w:rFonts w:ascii="Times New Roman" w:eastAsia="Times New Roman" w:hAnsi="Times New Roman" w:cs="Times New Roman"/>
          <w:color w:val="000000"/>
          <w:sz w:val="28"/>
          <w:szCs w:val="28"/>
          <w:lang w:val="uk-UA" w:eastAsia="ru-RU"/>
        </w:rPr>
        <w:t>Виготським як «поняття в дії» [</w:t>
      </w:r>
      <w:r w:rsidR="00E76841">
        <w:rPr>
          <w:rFonts w:ascii="Times New Roman" w:eastAsia="Times New Roman" w:hAnsi="Times New Roman" w:cs="Times New Roman"/>
          <w:color w:val="000000"/>
          <w:sz w:val="28"/>
          <w:szCs w:val="28"/>
          <w:lang w:eastAsia="ru-RU"/>
        </w:rPr>
        <w:t>14</w:t>
      </w:r>
      <w:r w:rsidR="00E76841">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color w:val="000000"/>
          <w:sz w:val="28"/>
          <w:szCs w:val="28"/>
          <w:lang w:val="uk-UA" w:eastAsia="ru-RU"/>
        </w:rPr>
        <w:t>.</w:t>
      </w:r>
    </w:p>
    <w:p w:rsidR="00747A94" w:rsidRPr="00C34F19" w:rsidRDefault="00F53EC1"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color w:val="000000"/>
          <w:sz w:val="28"/>
          <w:szCs w:val="28"/>
          <w:lang w:val="uk-UA" w:eastAsia="ru-RU"/>
        </w:rPr>
        <w:t>Як уже зазначалося, і</w:t>
      </w:r>
      <w:r w:rsidR="00A40863" w:rsidRPr="00C34F19">
        <w:rPr>
          <w:rFonts w:ascii="Times New Roman" w:eastAsia="Times New Roman" w:hAnsi="Times New Roman" w:cs="Times New Roman"/>
          <w:color w:val="000000"/>
          <w:sz w:val="28"/>
          <w:szCs w:val="28"/>
          <w:lang w:val="uk-UA" w:eastAsia="ru-RU"/>
        </w:rPr>
        <w:t>нтелектуаль</w:t>
      </w:r>
      <w:r w:rsidRPr="00C34F19">
        <w:rPr>
          <w:rFonts w:ascii="Times New Roman" w:eastAsia="Times New Roman" w:hAnsi="Times New Roman" w:cs="Times New Roman"/>
          <w:color w:val="000000"/>
          <w:sz w:val="28"/>
          <w:szCs w:val="28"/>
          <w:lang w:val="uk-UA" w:eastAsia="ru-RU"/>
        </w:rPr>
        <w:t>ний розвиток підлітків</w:t>
      </w:r>
      <w:r w:rsidR="00A40863" w:rsidRPr="00C34F19">
        <w:rPr>
          <w:rFonts w:ascii="Times New Roman" w:eastAsia="Times New Roman" w:hAnsi="Times New Roman" w:cs="Times New Roman"/>
          <w:color w:val="000000"/>
          <w:sz w:val="28"/>
          <w:szCs w:val="28"/>
          <w:lang w:val="uk-UA" w:eastAsia="ru-RU"/>
        </w:rPr>
        <w:t xml:space="preserve"> визначає </w:t>
      </w:r>
      <w:r w:rsidRPr="00C34F19">
        <w:rPr>
          <w:rFonts w:ascii="Times New Roman" w:eastAsia="Times New Roman" w:hAnsi="Times New Roman" w:cs="Times New Roman"/>
          <w:color w:val="000000"/>
          <w:sz w:val="28"/>
          <w:szCs w:val="28"/>
          <w:lang w:val="uk-UA" w:eastAsia="ru-RU"/>
        </w:rPr>
        <w:t>особистісні зміни</w:t>
      </w:r>
      <w:r w:rsidR="00A40863" w:rsidRPr="00C34F19">
        <w:rPr>
          <w:rFonts w:ascii="Times New Roman" w:eastAsia="Times New Roman" w:hAnsi="Times New Roman" w:cs="Times New Roman"/>
          <w:color w:val="000000"/>
          <w:sz w:val="28"/>
          <w:szCs w:val="28"/>
          <w:lang w:val="uk-UA" w:eastAsia="ru-RU"/>
        </w:rPr>
        <w:t xml:space="preserve"> та</w:t>
      </w:r>
      <w:r w:rsidRPr="00C34F19">
        <w:rPr>
          <w:rFonts w:ascii="Times New Roman" w:eastAsia="Times New Roman" w:hAnsi="Times New Roman" w:cs="Times New Roman"/>
          <w:color w:val="000000"/>
          <w:sz w:val="28"/>
          <w:szCs w:val="28"/>
          <w:lang w:val="uk-UA" w:eastAsia="ru-RU"/>
        </w:rPr>
        <w:t xml:space="preserve"> формування</w:t>
      </w:r>
      <w:r w:rsidR="00A40863" w:rsidRPr="00C34F19">
        <w:rPr>
          <w:rFonts w:ascii="Times New Roman" w:eastAsia="Times New Roman" w:hAnsi="Times New Roman" w:cs="Times New Roman"/>
          <w:color w:val="000000"/>
          <w:sz w:val="28"/>
          <w:szCs w:val="28"/>
          <w:lang w:val="uk-UA" w:eastAsia="ru-RU"/>
        </w:rPr>
        <w:t xml:space="preserve"> світогляд</w:t>
      </w:r>
      <w:r w:rsidRPr="00C34F19">
        <w:rPr>
          <w:rFonts w:ascii="Times New Roman" w:eastAsia="Times New Roman" w:hAnsi="Times New Roman" w:cs="Times New Roman"/>
          <w:color w:val="000000"/>
          <w:sz w:val="28"/>
          <w:szCs w:val="28"/>
          <w:lang w:val="uk-UA" w:eastAsia="ru-RU"/>
        </w:rPr>
        <w:t>у</w:t>
      </w:r>
      <w:r w:rsidR="00A40863" w:rsidRPr="00C34F19">
        <w:rPr>
          <w:rFonts w:ascii="Times New Roman" w:eastAsia="Times New Roman" w:hAnsi="Times New Roman" w:cs="Times New Roman"/>
          <w:color w:val="000000"/>
          <w:sz w:val="28"/>
          <w:szCs w:val="28"/>
          <w:lang w:val="uk-UA" w:eastAsia="ru-RU"/>
        </w:rPr>
        <w:t xml:space="preserve">. Психічні функції </w:t>
      </w:r>
      <w:r w:rsidRPr="00C34F19">
        <w:rPr>
          <w:rFonts w:ascii="Times New Roman" w:eastAsia="Times New Roman" w:hAnsi="Times New Roman" w:cs="Times New Roman"/>
          <w:color w:val="000000"/>
          <w:sz w:val="28"/>
          <w:szCs w:val="28"/>
          <w:lang w:val="uk-UA" w:eastAsia="ru-RU"/>
        </w:rPr>
        <w:t xml:space="preserve">взаємодіють як складна ієрархічна система, де </w:t>
      </w:r>
      <w:r w:rsidR="00A40863" w:rsidRPr="00C34F19">
        <w:rPr>
          <w:rFonts w:ascii="Times New Roman" w:eastAsia="Times New Roman" w:hAnsi="Times New Roman" w:cs="Times New Roman"/>
          <w:color w:val="000000"/>
          <w:sz w:val="28"/>
          <w:szCs w:val="28"/>
          <w:lang w:val="uk-UA" w:eastAsia="ru-RU"/>
        </w:rPr>
        <w:t>провідною є функція утвор</w:t>
      </w:r>
      <w:r w:rsidRPr="00C34F19">
        <w:rPr>
          <w:rFonts w:ascii="Times New Roman" w:eastAsia="Times New Roman" w:hAnsi="Times New Roman" w:cs="Times New Roman"/>
          <w:color w:val="000000"/>
          <w:sz w:val="28"/>
          <w:szCs w:val="28"/>
          <w:lang w:val="uk-UA" w:eastAsia="ru-RU"/>
        </w:rPr>
        <w:t>ення понять, а інші і</w:t>
      </w:r>
      <w:r w:rsidR="00A40863" w:rsidRPr="00C34F19">
        <w:rPr>
          <w:rFonts w:ascii="Times New Roman" w:eastAsia="Times New Roman" w:hAnsi="Times New Roman" w:cs="Times New Roman"/>
          <w:color w:val="000000"/>
          <w:sz w:val="28"/>
          <w:szCs w:val="28"/>
          <w:lang w:val="uk-UA" w:eastAsia="ru-RU"/>
        </w:rPr>
        <w:t>нтел</w:t>
      </w:r>
      <w:r w:rsidRPr="00C34F19">
        <w:rPr>
          <w:rFonts w:ascii="Times New Roman" w:eastAsia="Times New Roman" w:hAnsi="Times New Roman" w:cs="Times New Roman"/>
          <w:color w:val="000000"/>
          <w:sz w:val="28"/>
          <w:szCs w:val="28"/>
          <w:lang w:val="uk-UA" w:eastAsia="ru-RU"/>
        </w:rPr>
        <w:t>ектуальні аспекти трансформуються</w:t>
      </w:r>
      <w:r w:rsidR="00A40863" w:rsidRPr="00C34F19">
        <w:rPr>
          <w:rFonts w:ascii="Times New Roman" w:eastAsia="Times New Roman" w:hAnsi="Times New Roman" w:cs="Times New Roman"/>
          <w:color w:val="000000"/>
          <w:sz w:val="28"/>
          <w:szCs w:val="28"/>
          <w:lang w:val="uk-UA" w:eastAsia="ru-RU"/>
        </w:rPr>
        <w:t xml:space="preserve"> під в</w:t>
      </w:r>
      <w:r w:rsidR="00937F76" w:rsidRPr="00C34F19">
        <w:rPr>
          <w:rFonts w:ascii="Times New Roman" w:eastAsia="Times New Roman" w:hAnsi="Times New Roman" w:cs="Times New Roman"/>
          <w:color w:val="000000"/>
          <w:sz w:val="28"/>
          <w:szCs w:val="28"/>
          <w:lang w:val="uk-UA" w:eastAsia="ru-RU"/>
        </w:rPr>
        <w:t xml:space="preserve">пливом мислення. </w:t>
      </w:r>
      <w:r w:rsidR="005D10C5" w:rsidRPr="00C34F19">
        <w:rPr>
          <w:rFonts w:ascii="Times New Roman" w:eastAsia="Times New Roman" w:hAnsi="Times New Roman" w:cs="Times New Roman"/>
          <w:sz w:val="28"/>
          <w:szCs w:val="28"/>
          <w:lang w:val="uk-UA" w:eastAsia="ru-RU"/>
        </w:rPr>
        <w:t>У підлітковому віці розвиток мислення  пов’язаний з інтересами, мотивами, індивідуальними якостями дитини.</w:t>
      </w:r>
    </w:p>
    <w:p w:rsidR="00266B72" w:rsidRPr="00C34F19" w:rsidRDefault="00747A94" w:rsidP="00974326">
      <w:pPr>
        <w:shd w:val="clear" w:color="auto" w:fill="FFFFFF"/>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У межах інформаційного підходу в когнітивній сфері підлітків (Р. Стернберг, Р. Зіглер) виокремлюють такі вміння як «метапізнання», що передбачає здатність міркувати, формувати пізнавальні стратегії і планувати</w:t>
      </w:r>
      <w:r w:rsidR="003C42BF">
        <w:rPr>
          <w:rFonts w:ascii="Times New Roman" w:hAnsi="Times New Roman" w:cs="Times New Roman"/>
          <w:sz w:val="28"/>
          <w:szCs w:val="28"/>
        </w:rPr>
        <w:t xml:space="preserve"> [73, 76</w:t>
      </w:r>
      <w:r w:rsidR="00C17DE2">
        <w:rPr>
          <w:rFonts w:ascii="Times New Roman" w:hAnsi="Times New Roman" w:cs="Times New Roman"/>
          <w:sz w:val="28"/>
          <w:szCs w:val="28"/>
        </w:rPr>
        <w:t>, 50</w:t>
      </w:r>
      <w:r w:rsidR="003C42BF">
        <w:rPr>
          <w:rFonts w:ascii="Times New Roman" w:hAnsi="Times New Roman" w:cs="Times New Roman"/>
          <w:sz w:val="28"/>
          <w:szCs w:val="28"/>
        </w:rPr>
        <w:t>]</w:t>
      </w:r>
      <w:r w:rsidRPr="00C34F19">
        <w:rPr>
          <w:rFonts w:ascii="Times New Roman" w:hAnsi="Times New Roman" w:cs="Times New Roman"/>
          <w:sz w:val="28"/>
          <w:szCs w:val="28"/>
          <w:lang w:val="uk-UA"/>
        </w:rPr>
        <w:t>. Ре</w:t>
      </w:r>
      <w:r w:rsidR="00974326" w:rsidRPr="00C34F19">
        <w:rPr>
          <w:rFonts w:ascii="Times New Roman" w:hAnsi="Times New Roman" w:cs="Times New Roman"/>
          <w:sz w:val="28"/>
          <w:szCs w:val="28"/>
          <w:lang w:val="uk-UA"/>
        </w:rPr>
        <w:t>зультатом появи таких пізн</w:t>
      </w:r>
      <w:r w:rsidR="004C51B5">
        <w:rPr>
          <w:rFonts w:ascii="Times New Roman" w:hAnsi="Times New Roman" w:cs="Times New Roman"/>
          <w:sz w:val="28"/>
          <w:szCs w:val="28"/>
          <w:lang w:val="uk-UA"/>
        </w:rPr>
        <w:t>авальни</w:t>
      </w:r>
      <w:r w:rsidRPr="00C34F19">
        <w:rPr>
          <w:rFonts w:ascii="Times New Roman" w:hAnsi="Times New Roman" w:cs="Times New Roman"/>
          <w:sz w:val="28"/>
          <w:szCs w:val="28"/>
          <w:lang w:val="uk-UA"/>
        </w:rPr>
        <w:t>х умінь є свідома трансформація процесів мислення. Ж. Піаже зазначає, що в період 12 – 15 років у підлітків з’являються формальні операції, щ</w:t>
      </w:r>
      <w:r w:rsidR="00974326" w:rsidRPr="00C34F19">
        <w:rPr>
          <w:rFonts w:ascii="Times New Roman" w:hAnsi="Times New Roman" w:cs="Times New Roman"/>
          <w:sz w:val="28"/>
          <w:szCs w:val="28"/>
          <w:lang w:val="uk-UA"/>
        </w:rPr>
        <w:t>о заміщують конкретні мисленнєв</w:t>
      </w:r>
      <w:r w:rsidRPr="00C34F19">
        <w:rPr>
          <w:rFonts w:ascii="Times New Roman" w:hAnsi="Times New Roman" w:cs="Times New Roman"/>
          <w:sz w:val="28"/>
          <w:szCs w:val="28"/>
          <w:lang w:val="uk-UA"/>
        </w:rPr>
        <w:t>і операції</w:t>
      </w:r>
      <w:r w:rsidR="003C42BF">
        <w:rPr>
          <w:rFonts w:ascii="Times New Roman" w:hAnsi="Times New Roman" w:cs="Times New Roman"/>
          <w:sz w:val="28"/>
          <w:szCs w:val="28"/>
        </w:rPr>
        <w:t> [41]</w:t>
      </w:r>
      <w:r w:rsidRPr="00C34F19">
        <w:rPr>
          <w:rFonts w:ascii="Times New Roman" w:hAnsi="Times New Roman" w:cs="Times New Roman"/>
          <w:sz w:val="28"/>
          <w:szCs w:val="28"/>
          <w:lang w:val="uk-UA"/>
        </w:rPr>
        <w:t xml:space="preserve">. </w:t>
      </w:r>
      <w:r w:rsidR="00266B72" w:rsidRPr="00C34F19">
        <w:rPr>
          <w:rFonts w:ascii="Times New Roman" w:hAnsi="Times New Roman" w:cs="Times New Roman"/>
          <w:sz w:val="28"/>
          <w:szCs w:val="28"/>
          <w:lang w:val="uk-UA"/>
        </w:rPr>
        <w:t xml:space="preserve">Формальні </w:t>
      </w:r>
      <w:r w:rsidRPr="00C34F19">
        <w:rPr>
          <w:rFonts w:ascii="Times New Roman" w:hAnsi="Times New Roman" w:cs="Times New Roman"/>
          <w:sz w:val="28"/>
          <w:szCs w:val="28"/>
          <w:lang w:val="uk-UA"/>
        </w:rPr>
        <w:t>розумові опера</w:t>
      </w:r>
      <w:r w:rsidR="00266B72" w:rsidRPr="00C34F19">
        <w:rPr>
          <w:rFonts w:ascii="Times New Roman" w:hAnsi="Times New Roman" w:cs="Times New Roman"/>
          <w:sz w:val="28"/>
          <w:szCs w:val="28"/>
          <w:lang w:val="uk-UA"/>
        </w:rPr>
        <w:t xml:space="preserve">ції характеризуються здатністю </w:t>
      </w:r>
      <w:r w:rsidRPr="00C34F19">
        <w:rPr>
          <w:rFonts w:ascii="Times New Roman" w:hAnsi="Times New Roman" w:cs="Times New Roman"/>
          <w:sz w:val="28"/>
          <w:szCs w:val="28"/>
          <w:lang w:val="uk-UA"/>
        </w:rPr>
        <w:t>м</w:t>
      </w:r>
      <w:r w:rsidR="00266B72" w:rsidRPr="00C34F19">
        <w:rPr>
          <w:rFonts w:ascii="Times New Roman" w:hAnsi="Times New Roman" w:cs="Times New Roman"/>
          <w:sz w:val="28"/>
          <w:szCs w:val="28"/>
          <w:lang w:val="uk-UA"/>
        </w:rPr>
        <w:t>іркувати гіпотетично й робити висновки спираючись на логічні конструкції.</w:t>
      </w:r>
      <w:r w:rsidRPr="00C34F19">
        <w:rPr>
          <w:rFonts w:ascii="Times New Roman" w:hAnsi="Times New Roman" w:cs="Times New Roman"/>
          <w:sz w:val="28"/>
          <w:szCs w:val="28"/>
          <w:lang w:val="uk-UA"/>
        </w:rPr>
        <w:t xml:space="preserve"> </w:t>
      </w:r>
      <w:r w:rsidR="00266B72" w:rsidRPr="00C34F19">
        <w:rPr>
          <w:rFonts w:ascii="Times New Roman" w:hAnsi="Times New Roman" w:cs="Times New Roman"/>
          <w:sz w:val="28"/>
          <w:szCs w:val="28"/>
          <w:lang w:val="uk-UA"/>
        </w:rPr>
        <w:t>Ж. Піаже також вважав</w:t>
      </w:r>
      <w:r w:rsidRPr="00C34F19">
        <w:rPr>
          <w:rFonts w:ascii="Times New Roman" w:hAnsi="Times New Roman" w:cs="Times New Roman"/>
          <w:sz w:val="28"/>
          <w:szCs w:val="28"/>
          <w:lang w:val="uk-UA"/>
        </w:rPr>
        <w:t>, що оволодіння формальними розумов</w:t>
      </w:r>
      <w:r w:rsidR="00266B72" w:rsidRPr="00C34F19">
        <w:rPr>
          <w:rFonts w:ascii="Times New Roman" w:hAnsi="Times New Roman" w:cs="Times New Roman"/>
          <w:sz w:val="28"/>
          <w:szCs w:val="28"/>
          <w:lang w:val="uk-UA"/>
        </w:rPr>
        <w:t>ими операціями може тривати</w:t>
      </w:r>
      <w:r w:rsidRPr="00C34F19">
        <w:rPr>
          <w:rFonts w:ascii="Times New Roman" w:hAnsi="Times New Roman" w:cs="Times New Roman"/>
          <w:sz w:val="28"/>
          <w:szCs w:val="28"/>
          <w:lang w:val="uk-UA"/>
        </w:rPr>
        <w:t xml:space="preserve"> до 20-ти років, а при несприятливих умовах </w:t>
      </w:r>
      <w:r w:rsidR="00266B72"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t xml:space="preserve">зовсім не сформуватися. </w:t>
      </w:r>
    </w:p>
    <w:p w:rsidR="00266B72" w:rsidRPr="00C34F19" w:rsidRDefault="00747A94" w:rsidP="00974326">
      <w:pPr>
        <w:shd w:val="clear" w:color="auto" w:fill="FFFFFF"/>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Сл</w:t>
      </w:r>
      <w:r w:rsidR="00266B72" w:rsidRPr="00C34F19">
        <w:rPr>
          <w:rFonts w:ascii="Times New Roman" w:hAnsi="Times New Roman" w:cs="Times New Roman"/>
          <w:sz w:val="28"/>
          <w:szCs w:val="28"/>
          <w:lang w:val="uk-UA"/>
        </w:rPr>
        <w:t xml:space="preserve">ід зазначити, що підлітки маючи </w:t>
      </w:r>
      <w:r w:rsidRPr="00C34F19">
        <w:rPr>
          <w:rFonts w:ascii="Times New Roman" w:hAnsi="Times New Roman" w:cs="Times New Roman"/>
          <w:sz w:val="28"/>
          <w:szCs w:val="28"/>
          <w:lang w:val="uk-UA"/>
        </w:rPr>
        <w:t xml:space="preserve">однаковий вік можуть перебувати на різних стадіях </w:t>
      </w:r>
      <w:r w:rsidR="00266B72" w:rsidRPr="00C34F19">
        <w:rPr>
          <w:rFonts w:ascii="Times New Roman" w:hAnsi="Times New Roman" w:cs="Times New Roman"/>
          <w:sz w:val="28"/>
          <w:szCs w:val="28"/>
          <w:lang w:val="uk-UA"/>
        </w:rPr>
        <w:t xml:space="preserve">пізнавального </w:t>
      </w:r>
      <w:r w:rsidR="003C42BF">
        <w:rPr>
          <w:rFonts w:ascii="Times New Roman" w:hAnsi="Times New Roman" w:cs="Times New Roman"/>
          <w:sz w:val="28"/>
          <w:szCs w:val="28"/>
          <w:lang w:val="uk-UA"/>
        </w:rPr>
        <w:t>розвитку</w:t>
      </w:r>
      <w:r w:rsidR="00266B72" w:rsidRPr="00C34F19">
        <w:rPr>
          <w:rFonts w:ascii="Times New Roman" w:hAnsi="Times New Roman" w:cs="Times New Roman"/>
          <w:sz w:val="28"/>
          <w:szCs w:val="28"/>
          <w:lang w:val="uk-UA"/>
        </w:rPr>
        <w:t>. Дослідження Ф. Райса свідчать, що формальними операційними</w:t>
      </w:r>
      <w:r w:rsidRPr="00C34F19">
        <w:rPr>
          <w:rFonts w:ascii="Times New Roman" w:hAnsi="Times New Roman" w:cs="Times New Roman"/>
          <w:sz w:val="28"/>
          <w:szCs w:val="28"/>
          <w:lang w:val="uk-UA"/>
        </w:rPr>
        <w:t xml:space="preserve"> с</w:t>
      </w:r>
      <w:r w:rsidR="00266B72" w:rsidRPr="00C34F19">
        <w:rPr>
          <w:rFonts w:ascii="Times New Roman" w:hAnsi="Times New Roman" w:cs="Times New Roman"/>
          <w:sz w:val="28"/>
          <w:szCs w:val="28"/>
          <w:lang w:val="uk-UA"/>
        </w:rPr>
        <w:t>труктурами користуються лише половини</w:t>
      </w:r>
      <w:r w:rsidRPr="00C34F19">
        <w:rPr>
          <w:rFonts w:ascii="Times New Roman" w:hAnsi="Times New Roman" w:cs="Times New Roman"/>
          <w:sz w:val="28"/>
          <w:szCs w:val="28"/>
          <w:lang w:val="uk-UA"/>
        </w:rPr>
        <w:t xml:space="preserve"> всіх підлітків. К</w:t>
      </w:r>
      <w:r w:rsidR="00266B72" w:rsidRPr="00C34F19">
        <w:rPr>
          <w:rFonts w:ascii="Times New Roman" w:hAnsi="Times New Roman" w:cs="Times New Roman"/>
          <w:sz w:val="28"/>
          <w:szCs w:val="28"/>
          <w:lang w:val="uk-UA"/>
        </w:rPr>
        <w:t xml:space="preserve">рім цього </w:t>
      </w:r>
      <w:r w:rsidRPr="00C34F19">
        <w:rPr>
          <w:rFonts w:ascii="Times New Roman" w:hAnsi="Times New Roman" w:cs="Times New Roman"/>
          <w:sz w:val="28"/>
          <w:szCs w:val="28"/>
          <w:lang w:val="uk-UA"/>
        </w:rPr>
        <w:t>розвиток інтелектуальних операцій (</w:t>
      </w:r>
      <w:r w:rsidR="00266B72" w:rsidRPr="00C34F19">
        <w:rPr>
          <w:rFonts w:ascii="Times New Roman" w:hAnsi="Times New Roman" w:cs="Times New Roman"/>
          <w:sz w:val="28"/>
          <w:szCs w:val="28"/>
          <w:lang w:val="uk-UA"/>
        </w:rPr>
        <w:t>порівняння, аналіз, синтез тощо) суттєво</w:t>
      </w:r>
      <w:r w:rsidRPr="00C34F19">
        <w:rPr>
          <w:rFonts w:ascii="Times New Roman" w:hAnsi="Times New Roman" w:cs="Times New Roman"/>
          <w:sz w:val="28"/>
          <w:szCs w:val="28"/>
          <w:lang w:val="uk-UA"/>
        </w:rPr>
        <w:t xml:space="preserve"> залежить від форми </w:t>
      </w:r>
      <w:r w:rsidR="00266B72" w:rsidRPr="00C34F19">
        <w:rPr>
          <w:rFonts w:ascii="Times New Roman" w:hAnsi="Times New Roman" w:cs="Times New Roman"/>
          <w:sz w:val="28"/>
          <w:szCs w:val="28"/>
          <w:lang w:val="uk-UA"/>
        </w:rPr>
        <w:t xml:space="preserve">й змісту </w:t>
      </w:r>
      <w:r w:rsidRPr="00C34F19">
        <w:rPr>
          <w:rFonts w:ascii="Times New Roman" w:hAnsi="Times New Roman" w:cs="Times New Roman"/>
          <w:sz w:val="28"/>
          <w:szCs w:val="28"/>
          <w:lang w:val="uk-UA"/>
        </w:rPr>
        <w:t xml:space="preserve">навчальних занять </w:t>
      </w:r>
      <w:r w:rsidRPr="00C34F19">
        <w:rPr>
          <w:rFonts w:ascii="Times New Roman" w:hAnsi="Times New Roman" w:cs="Times New Roman"/>
          <w:sz w:val="28"/>
          <w:szCs w:val="28"/>
          <w:lang w:val="uk-UA"/>
        </w:rPr>
        <w:sym w:font="Symbol" w:char="F05B"/>
      </w:r>
      <w:r w:rsidR="003C42BF">
        <w:rPr>
          <w:rFonts w:ascii="Times New Roman" w:hAnsi="Times New Roman" w:cs="Times New Roman"/>
          <w:sz w:val="28"/>
          <w:szCs w:val="28"/>
          <w:lang w:val="uk-UA"/>
        </w:rPr>
        <w:t>46</w:t>
      </w:r>
      <w:r w:rsidRPr="00C34F19">
        <w:rPr>
          <w:rFonts w:ascii="Times New Roman" w:hAnsi="Times New Roman" w:cs="Times New Roman"/>
          <w:sz w:val="28"/>
          <w:szCs w:val="28"/>
          <w:lang w:val="uk-UA"/>
        </w:rPr>
        <w:sym w:font="Symbol" w:char="F05D"/>
      </w:r>
      <w:r w:rsidRPr="00C34F19">
        <w:rPr>
          <w:rFonts w:ascii="Times New Roman" w:hAnsi="Times New Roman" w:cs="Times New Roman"/>
          <w:sz w:val="28"/>
          <w:szCs w:val="28"/>
          <w:lang w:val="uk-UA"/>
        </w:rPr>
        <w:t xml:space="preserve">. </w:t>
      </w:r>
    </w:p>
    <w:p w:rsidR="00266B72" w:rsidRPr="00C34F19" w:rsidRDefault="00266B72" w:rsidP="00974326">
      <w:pPr>
        <w:shd w:val="clear" w:color="auto" w:fill="FFFFFF"/>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Ф. Райс виокремлює три системні характеристики мислення</w:t>
      </w:r>
      <w:r w:rsidR="00747A94" w:rsidRPr="00C34F19">
        <w:rPr>
          <w:rFonts w:ascii="Times New Roman" w:hAnsi="Times New Roman" w:cs="Times New Roman"/>
          <w:sz w:val="28"/>
          <w:szCs w:val="28"/>
          <w:lang w:val="uk-UA"/>
        </w:rPr>
        <w:t xml:space="preserve"> підлітків: </w:t>
      </w:r>
    </w:p>
    <w:p w:rsidR="00266B72" w:rsidRPr="00C34F19" w:rsidRDefault="00266B72" w:rsidP="00974326">
      <w:pPr>
        <w:shd w:val="clear" w:color="auto" w:fill="FFFFFF"/>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1) в</w:t>
      </w:r>
      <w:r w:rsidR="00747A94" w:rsidRPr="00C34F19">
        <w:rPr>
          <w:rFonts w:ascii="Times New Roman" w:hAnsi="Times New Roman" w:cs="Times New Roman"/>
          <w:sz w:val="28"/>
          <w:szCs w:val="28"/>
          <w:lang w:val="uk-UA"/>
        </w:rPr>
        <w:t>иявлен</w:t>
      </w:r>
      <w:r w:rsidRPr="00C34F19">
        <w:rPr>
          <w:rFonts w:ascii="Times New Roman" w:hAnsi="Times New Roman" w:cs="Times New Roman"/>
          <w:sz w:val="28"/>
          <w:szCs w:val="28"/>
          <w:lang w:val="uk-UA"/>
        </w:rPr>
        <w:t>ня зв'язків між двома або більшою кількістю</w:t>
      </w:r>
      <w:r w:rsidR="00747A94" w:rsidRPr="00C34F19">
        <w:rPr>
          <w:rFonts w:ascii="Times New Roman" w:hAnsi="Times New Roman" w:cs="Times New Roman"/>
          <w:sz w:val="28"/>
          <w:szCs w:val="28"/>
          <w:lang w:val="uk-UA"/>
        </w:rPr>
        <w:t xml:space="preserve"> змінних; </w:t>
      </w:r>
    </w:p>
    <w:p w:rsidR="00266B72" w:rsidRPr="00C34F19" w:rsidRDefault="00266B72" w:rsidP="00974326">
      <w:pPr>
        <w:shd w:val="clear" w:color="auto" w:fill="FFFFFF"/>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2) уявне формулювання припущень про можливі причинно-наслідкові зв’язки між компонентами дійсності</w:t>
      </w:r>
      <w:r w:rsidR="00747A94" w:rsidRPr="00C34F19">
        <w:rPr>
          <w:rFonts w:ascii="Times New Roman" w:hAnsi="Times New Roman" w:cs="Times New Roman"/>
          <w:sz w:val="28"/>
          <w:szCs w:val="28"/>
          <w:lang w:val="uk-UA"/>
        </w:rPr>
        <w:t xml:space="preserve">; </w:t>
      </w:r>
    </w:p>
    <w:p w:rsidR="00A65D66" w:rsidRPr="00C34F19" w:rsidRDefault="00266B72" w:rsidP="00974326">
      <w:pPr>
        <w:shd w:val="clear" w:color="auto" w:fill="FFFFFF"/>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3) гіпотетико-дедуктивне</w:t>
      </w:r>
      <w:r w:rsidR="00747A94" w:rsidRPr="00C34F19">
        <w:rPr>
          <w:rFonts w:ascii="Times New Roman" w:hAnsi="Times New Roman" w:cs="Times New Roman"/>
          <w:sz w:val="28"/>
          <w:szCs w:val="28"/>
          <w:lang w:val="uk-UA"/>
        </w:rPr>
        <w:t xml:space="preserve"> мислення, що характеризується </w:t>
      </w:r>
      <w:r w:rsidRPr="00C34F19">
        <w:rPr>
          <w:rFonts w:ascii="Times New Roman" w:hAnsi="Times New Roman" w:cs="Times New Roman"/>
          <w:sz w:val="28"/>
          <w:szCs w:val="28"/>
          <w:lang w:val="uk-UA"/>
        </w:rPr>
        <w:t>формулюванням</w:t>
      </w:r>
      <w:r w:rsidR="00747A94" w:rsidRPr="00C34F19">
        <w:rPr>
          <w:rFonts w:ascii="Times New Roman" w:hAnsi="Times New Roman" w:cs="Times New Roman"/>
          <w:sz w:val="28"/>
          <w:szCs w:val="28"/>
          <w:lang w:val="uk-UA"/>
        </w:rPr>
        <w:t xml:space="preserve"> і перевіркою гіпотез ( «я</w:t>
      </w:r>
      <w:r w:rsidRPr="00C34F19">
        <w:rPr>
          <w:rFonts w:ascii="Times New Roman" w:hAnsi="Times New Roman" w:cs="Times New Roman"/>
          <w:sz w:val="28"/>
          <w:szCs w:val="28"/>
          <w:lang w:val="uk-UA"/>
        </w:rPr>
        <w:t>кщо вірно, то станеться ...»),</w:t>
      </w:r>
      <w:r w:rsidR="00747A94" w:rsidRPr="00C34F19">
        <w:rPr>
          <w:rFonts w:ascii="Times New Roman" w:hAnsi="Times New Roman" w:cs="Times New Roman"/>
          <w:sz w:val="28"/>
          <w:szCs w:val="28"/>
          <w:lang w:val="uk-UA"/>
        </w:rPr>
        <w:t xml:space="preserve"> внаслідок чого </w:t>
      </w:r>
      <w:r w:rsidRPr="00C34F19">
        <w:rPr>
          <w:rFonts w:ascii="Times New Roman" w:hAnsi="Times New Roman" w:cs="Times New Roman"/>
          <w:sz w:val="28"/>
          <w:szCs w:val="28"/>
          <w:lang w:val="uk-UA"/>
        </w:rPr>
        <w:t>п</w:t>
      </w:r>
      <w:r w:rsidR="00A65D66" w:rsidRPr="00C34F19">
        <w:rPr>
          <w:rFonts w:ascii="Times New Roman" w:hAnsi="Times New Roman" w:cs="Times New Roman"/>
          <w:sz w:val="28"/>
          <w:szCs w:val="28"/>
          <w:lang w:val="uk-UA"/>
        </w:rPr>
        <w:t>ідліток починає оперувати категорією ймовірності, що є базовою характеристикою мислення підліткового періоду</w:t>
      </w:r>
      <w:r w:rsidR="003C42BF">
        <w:rPr>
          <w:rFonts w:ascii="Times New Roman" w:hAnsi="Times New Roman" w:cs="Times New Roman"/>
          <w:sz w:val="28"/>
          <w:szCs w:val="28"/>
        </w:rPr>
        <w:t xml:space="preserve"> [46]</w:t>
      </w:r>
      <w:r w:rsidR="00747A94" w:rsidRPr="00C34F19">
        <w:rPr>
          <w:rFonts w:ascii="Times New Roman" w:hAnsi="Times New Roman" w:cs="Times New Roman"/>
          <w:sz w:val="28"/>
          <w:szCs w:val="28"/>
          <w:lang w:val="uk-UA"/>
        </w:rPr>
        <w:t xml:space="preserve">. </w:t>
      </w:r>
    </w:p>
    <w:p w:rsidR="00AA6746" w:rsidRPr="00C34F19" w:rsidRDefault="00A65D66" w:rsidP="00974326">
      <w:pPr>
        <w:spacing w:before="100" w:beforeAutospacing="1" w:after="100" w:afterAutospacing="1" w:line="360" w:lineRule="auto"/>
        <w:ind w:right="-143" w:firstLine="567"/>
        <w:contextualSpacing/>
        <w:jc w:val="both"/>
        <w:rPr>
          <w:rFonts w:ascii="Times New Roman" w:eastAsia="Times New Roman" w:hAnsi="Times New Roman" w:cs="Times New Roman"/>
          <w:color w:val="222222"/>
          <w:sz w:val="28"/>
          <w:szCs w:val="28"/>
          <w:lang w:val="uk-UA" w:eastAsia="ru-RU"/>
        </w:rPr>
      </w:pPr>
      <w:r w:rsidRPr="00C34F19">
        <w:rPr>
          <w:rFonts w:ascii="Times New Roman" w:hAnsi="Times New Roman" w:cs="Times New Roman"/>
          <w:sz w:val="28"/>
          <w:szCs w:val="28"/>
          <w:lang w:val="uk-UA"/>
        </w:rPr>
        <w:t>Важливою характеристикою підлітків</w:t>
      </w:r>
      <w:r w:rsidR="00747A94" w:rsidRPr="00C34F19">
        <w:rPr>
          <w:rFonts w:ascii="Times New Roman" w:hAnsi="Times New Roman" w:cs="Times New Roman"/>
          <w:sz w:val="28"/>
          <w:szCs w:val="28"/>
          <w:lang w:val="uk-UA"/>
        </w:rPr>
        <w:t xml:space="preserve"> мислення </w:t>
      </w:r>
      <w:r w:rsidRPr="00C34F19">
        <w:rPr>
          <w:rFonts w:ascii="Times New Roman" w:hAnsi="Times New Roman" w:cs="Times New Roman"/>
          <w:sz w:val="28"/>
          <w:szCs w:val="28"/>
          <w:lang w:val="uk-UA"/>
        </w:rPr>
        <w:t>є</w:t>
      </w:r>
      <w:r w:rsidR="00747A94" w:rsidRPr="00C34F19">
        <w:rPr>
          <w:rFonts w:ascii="Times New Roman" w:hAnsi="Times New Roman" w:cs="Times New Roman"/>
          <w:sz w:val="28"/>
          <w:szCs w:val="28"/>
          <w:lang w:val="uk-UA"/>
        </w:rPr>
        <w:t xml:space="preserve"> зд</w:t>
      </w:r>
      <w:r w:rsidRPr="00C34F19">
        <w:rPr>
          <w:rFonts w:ascii="Times New Roman" w:hAnsi="Times New Roman" w:cs="Times New Roman"/>
          <w:sz w:val="28"/>
          <w:szCs w:val="28"/>
          <w:lang w:val="uk-UA"/>
        </w:rPr>
        <w:t>атність до гнучкості, м</w:t>
      </w:r>
      <w:r w:rsidR="00747A94" w:rsidRPr="00C34F19">
        <w:rPr>
          <w:rFonts w:ascii="Times New Roman" w:hAnsi="Times New Roman" w:cs="Times New Roman"/>
          <w:sz w:val="28"/>
          <w:szCs w:val="28"/>
          <w:lang w:val="uk-UA"/>
        </w:rPr>
        <w:t xml:space="preserve">ожливість мислити </w:t>
      </w:r>
      <w:r w:rsidRPr="00C34F19">
        <w:rPr>
          <w:rFonts w:ascii="Times New Roman" w:hAnsi="Times New Roman" w:cs="Times New Roman"/>
          <w:sz w:val="28"/>
          <w:szCs w:val="28"/>
          <w:lang w:val="uk-UA"/>
        </w:rPr>
        <w:t>і вирішувати проблеми різнобічно</w:t>
      </w:r>
      <w:r w:rsidR="00747A94" w:rsidRPr="00C34F19">
        <w:rPr>
          <w:rFonts w:ascii="Times New Roman" w:hAnsi="Times New Roman" w:cs="Times New Roman"/>
          <w:sz w:val="28"/>
          <w:szCs w:val="28"/>
          <w:lang w:val="uk-UA"/>
        </w:rPr>
        <w:t xml:space="preserve">, обґрунтовувати інтерпретації </w:t>
      </w:r>
      <w:r w:rsidRPr="00C34F19">
        <w:rPr>
          <w:rFonts w:ascii="Times New Roman" w:hAnsi="Times New Roman" w:cs="Times New Roman"/>
          <w:sz w:val="28"/>
          <w:szCs w:val="28"/>
          <w:lang w:val="uk-UA"/>
        </w:rPr>
        <w:t>отриманих</w:t>
      </w:r>
      <w:r w:rsidR="003C42BF">
        <w:rPr>
          <w:rFonts w:ascii="Times New Roman" w:hAnsi="Times New Roman" w:cs="Times New Roman"/>
          <w:sz w:val="28"/>
          <w:szCs w:val="28"/>
          <w:lang w:val="uk-UA"/>
        </w:rPr>
        <w:t xml:space="preserve"> результатів [</w:t>
      </w:r>
      <w:r w:rsidR="003C42BF">
        <w:rPr>
          <w:rFonts w:ascii="Times New Roman" w:hAnsi="Times New Roman" w:cs="Times New Roman"/>
          <w:sz w:val="28"/>
          <w:szCs w:val="28"/>
        </w:rPr>
        <w:t>44</w:t>
      </w:r>
      <w:r w:rsidR="003C42BF">
        <w:rPr>
          <w:rFonts w:ascii="Times New Roman" w:hAnsi="Times New Roman" w:cs="Times New Roman"/>
          <w:sz w:val="28"/>
          <w:szCs w:val="28"/>
          <w:lang w:val="uk-UA"/>
        </w:rPr>
        <w:t>]</w:t>
      </w:r>
      <w:r w:rsidR="00AA6746" w:rsidRPr="00C34F19">
        <w:rPr>
          <w:rFonts w:ascii="Times New Roman" w:eastAsia="Times New Roman" w:hAnsi="Times New Roman" w:cs="Times New Roman"/>
          <w:color w:val="222222"/>
          <w:sz w:val="28"/>
          <w:szCs w:val="28"/>
          <w:lang w:val="uk-UA" w:eastAsia="ru-RU"/>
        </w:rPr>
        <w:t>.</w:t>
      </w:r>
    </w:p>
    <w:p w:rsidR="009A51EC" w:rsidRPr="003C42BF" w:rsidRDefault="00AA6746" w:rsidP="00974326">
      <w:pPr>
        <w:spacing w:before="100" w:beforeAutospacing="1" w:after="100" w:afterAutospacing="1" w:line="360" w:lineRule="auto"/>
        <w:ind w:right="-143" w:firstLine="567"/>
        <w:contextualSpacing/>
        <w:jc w:val="both"/>
        <w:rPr>
          <w:rFonts w:ascii="Times New Roman" w:eastAsia="Times New Roman" w:hAnsi="Times New Roman" w:cs="Times New Roman"/>
          <w:color w:val="222222"/>
          <w:sz w:val="28"/>
          <w:szCs w:val="28"/>
          <w:lang w:eastAsia="ru-RU"/>
        </w:rPr>
      </w:pPr>
      <w:r w:rsidRPr="00C34F19">
        <w:rPr>
          <w:rFonts w:ascii="Times New Roman" w:eastAsia="Times New Roman" w:hAnsi="Times New Roman" w:cs="Times New Roman"/>
          <w:i/>
          <w:color w:val="222222"/>
          <w:sz w:val="28"/>
          <w:szCs w:val="28"/>
          <w:lang w:val="uk-UA" w:eastAsia="ru-RU"/>
        </w:rPr>
        <w:t>Уява.</w:t>
      </w:r>
      <w:r w:rsidRPr="00C34F19">
        <w:rPr>
          <w:rFonts w:ascii="Times New Roman" w:eastAsia="Times New Roman" w:hAnsi="Times New Roman" w:cs="Times New Roman"/>
          <w:color w:val="222222"/>
          <w:sz w:val="28"/>
          <w:szCs w:val="28"/>
          <w:lang w:val="uk-UA" w:eastAsia="ru-RU"/>
        </w:rPr>
        <w:t xml:space="preserve"> </w:t>
      </w:r>
      <w:r w:rsidR="008711EA" w:rsidRPr="00C34F19">
        <w:rPr>
          <w:rFonts w:ascii="Times New Roman" w:eastAsia="Times New Roman" w:hAnsi="Times New Roman" w:cs="Times New Roman"/>
          <w:color w:val="000000"/>
          <w:sz w:val="28"/>
          <w:szCs w:val="28"/>
          <w:lang w:val="uk-UA" w:eastAsia="ru-RU"/>
        </w:rPr>
        <w:t>С</w:t>
      </w:r>
      <w:r w:rsidR="00A40863" w:rsidRPr="00C34F19">
        <w:rPr>
          <w:rFonts w:ascii="Times New Roman" w:eastAsia="Times New Roman" w:hAnsi="Times New Roman" w:cs="Times New Roman"/>
          <w:color w:val="000000"/>
          <w:sz w:val="28"/>
          <w:szCs w:val="28"/>
          <w:lang w:val="uk-UA" w:eastAsia="ru-RU"/>
        </w:rPr>
        <w:t xml:space="preserve">уттєві зміни відбуваються </w:t>
      </w:r>
      <w:r w:rsidR="00974326" w:rsidRPr="00C34F19">
        <w:rPr>
          <w:rFonts w:ascii="Times New Roman" w:eastAsia="Times New Roman" w:hAnsi="Times New Roman" w:cs="Times New Roman"/>
          <w:color w:val="000000"/>
          <w:sz w:val="28"/>
          <w:szCs w:val="28"/>
          <w:lang w:val="uk-UA" w:eastAsia="ru-RU"/>
        </w:rPr>
        <w:t>також і в уяві підлітків</w:t>
      </w:r>
      <w:r w:rsidR="008711EA" w:rsidRPr="00C34F19">
        <w:rPr>
          <w:rFonts w:ascii="Times New Roman" w:eastAsia="Times New Roman" w:hAnsi="Times New Roman" w:cs="Times New Roman"/>
          <w:color w:val="000000"/>
          <w:sz w:val="28"/>
          <w:szCs w:val="28"/>
          <w:lang w:val="uk-UA" w:eastAsia="ru-RU"/>
        </w:rPr>
        <w:t>, що розвивається п</w:t>
      </w:r>
      <w:r w:rsidR="00A40863" w:rsidRPr="00C34F19">
        <w:rPr>
          <w:rFonts w:ascii="Times New Roman" w:eastAsia="Times New Roman" w:hAnsi="Times New Roman" w:cs="Times New Roman"/>
          <w:color w:val="000000"/>
          <w:sz w:val="28"/>
          <w:szCs w:val="28"/>
          <w:lang w:val="uk-UA" w:eastAsia="ru-RU"/>
        </w:rPr>
        <w:t>ід впливом абстрактного ми</w:t>
      </w:r>
      <w:r w:rsidR="008711EA" w:rsidRPr="00C34F19">
        <w:rPr>
          <w:rFonts w:ascii="Times New Roman" w:eastAsia="Times New Roman" w:hAnsi="Times New Roman" w:cs="Times New Roman"/>
          <w:color w:val="000000"/>
          <w:sz w:val="28"/>
          <w:szCs w:val="28"/>
          <w:lang w:val="uk-UA" w:eastAsia="ru-RU"/>
        </w:rPr>
        <w:t>слення. Фантазія у цьому віці</w:t>
      </w:r>
      <w:r w:rsidR="00A40863" w:rsidRPr="00C34F19">
        <w:rPr>
          <w:rFonts w:ascii="Times New Roman" w:eastAsia="Times New Roman" w:hAnsi="Times New Roman" w:cs="Times New Roman"/>
          <w:color w:val="000000"/>
          <w:sz w:val="28"/>
          <w:szCs w:val="28"/>
          <w:lang w:val="uk-UA" w:eastAsia="ru-RU"/>
        </w:rPr>
        <w:t xml:space="preserve"> </w:t>
      </w:r>
      <w:r w:rsidR="008711EA" w:rsidRPr="00C34F19">
        <w:rPr>
          <w:rFonts w:ascii="Times New Roman" w:eastAsia="Times New Roman" w:hAnsi="Times New Roman" w:cs="Times New Roman"/>
          <w:color w:val="000000"/>
          <w:sz w:val="28"/>
          <w:szCs w:val="28"/>
          <w:lang w:val="uk-UA" w:eastAsia="ru-RU"/>
        </w:rPr>
        <w:t>проходить шлях</w:t>
      </w:r>
      <w:r w:rsidR="00A40863" w:rsidRPr="00C34F19">
        <w:rPr>
          <w:rFonts w:ascii="Times New Roman" w:eastAsia="Times New Roman" w:hAnsi="Times New Roman" w:cs="Times New Roman"/>
          <w:color w:val="000000"/>
          <w:sz w:val="28"/>
          <w:szCs w:val="28"/>
          <w:lang w:val="uk-UA" w:eastAsia="ru-RU"/>
        </w:rPr>
        <w:t xml:space="preserve"> від наочного образу </w:t>
      </w:r>
      <w:r w:rsidR="008711EA" w:rsidRPr="00C34F19">
        <w:rPr>
          <w:rFonts w:ascii="Times New Roman" w:eastAsia="Times New Roman" w:hAnsi="Times New Roman" w:cs="Times New Roman"/>
          <w:color w:val="000000"/>
          <w:sz w:val="28"/>
          <w:szCs w:val="28"/>
          <w:lang w:val="uk-UA" w:eastAsia="ru-RU"/>
        </w:rPr>
        <w:t>до уявного, що є можливим на основі звернення до системи понять</w:t>
      </w:r>
      <w:r w:rsidR="00A40863" w:rsidRPr="00C34F19">
        <w:rPr>
          <w:rFonts w:ascii="Times New Roman" w:eastAsia="Times New Roman" w:hAnsi="Times New Roman" w:cs="Times New Roman"/>
          <w:color w:val="000000"/>
          <w:sz w:val="28"/>
          <w:szCs w:val="28"/>
          <w:lang w:val="uk-UA" w:eastAsia="ru-RU"/>
        </w:rPr>
        <w:t xml:space="preserve">. </w:t>
      </w:r>
      <w:r w:rsidR="008711EA" w:rsidRPr="00C34F19">
        <w:rPr>
          <w:rFonts w:ascii="Times New Roman" w:eastAsia="Times New Roman" w:hAnsi="Times New Roman" w:cs="Times New Roman"/>
          <w:color w:val="000000"/>
          <w:sz w:val="28"/>
          <w:szCs w:val="28"/>
          <w:lang w:val="uk-UA" w:eastAsia="ru-RU"/>
        </w:rPr>
        <w:t>Відбувається розподіл на суб'єктивну</w:t>
      </w:r>
      <w:r w:rsidR="00A40863" w:rsidRPr="00C34F19">
        <w:rPr>
          <w:rFonts w:ascii="Times New Roman" w:eastAsia="Times New Roman" w:hAnsi="Times New Roman" w:cs="Times New Roman"/>
          <w:color w:val="000000"/>
          <w:sz w:val="28"/>
          <w:szCs w:val="28"/>
          <w:lang w:val="uk-UA" w:eastAsia="ru-RU"/>
        </w:rPr>
        <w:t xml:space="preserve"> й</w:t>
      </w:r>
      <w:r w:rsidR="008711EA" w:rsidRPr="00C34F19">
        <w:rPr>
          <w:rFonts w:ascii="Times New Roman" w:eastAsia="Times New Roman" w:hAnsi="Times New Roman" w:cs="Times New Roman"/>
          <w:color w:val="000000"/>
          <w:sz w:val="28"/>
          <w:szCs w:val="28"/>
          <w:lang w:val="uk-UA" w:eastAsia="ru-RU"/>
        </w:rPr>
        <w:t xml:space="preserve"> об'єктивну</w:t>
      </w:r>
      <w:r w:rsidR="00A40863" w:rsidRPr="00C34F19">
        <w:rPr>
          <w:rFonts w:ascii="Times New Roman" w:eastAsia="Times New Roman" w:hAnsi="Times New Roman" w:cs="Times New Roman"/>
          <w:color w:val="000000"/>
          <w:sz w:val="28"/>
          <w:szCs w:val="28"/>
          <w:lang w:val="uk-UA" w:eastAsia="ru-RU"/>
        </w:rPr>
        <w:t xml:space="preserve"> уяву. </w:t>
      </w:r>
      <w:r w:rsidR="003C42BF">
        <w:rPr>
          <w:rFonts w:ascii="Times New Roman" w:eastAsia="Times New Roman" w:hAnsi="Times New Roman" w:cs="Times New Roman"/>
          <w:color w:val="000000"/>
          <w:sz w:val="28"/>
          <w:szCs w:val="28"/>
          <w:lang w:val="uk-UA" w:eastAsia="ru-RU"/>
        </w:rPr>
        <w:t>Як зазначає Л.</w:t>
      </w:r>
      <w:r w:rsidR="003C42BF">
        <w:rPr>
          <w:rFonts w:ascii="Times New Roman" w:eastAsia="Times New Roman" w:hAnsi="Times New Roman" w:cs="Times New Roman"/>
          <w:color w:val="000000"/>
          <w:sz w:val="28"/>
          <w:szCs w:val="28"/>
          <w:lang w:eastAsia="ru-RU"/>
        </w:rPr>
        <w:t> </w:t>
      </w:r>
      <w:r w:rsidR="009A51EC" w:rsidRPr="00C34F19">
        <w:rPr>
          <w:rFonts w:ascii="Times New Roman" w:eastAsia="Times New Roman" w:hAnsi="Times New Roman" w:cs="Times New Roman"/>
          <w:color w:val="000000"/>
          <w:sz w:val="28"/>
          <w:szCs w:val="28"/>
          <w:lang w:val="uk-UA" w:eastAsia="ru-RU"/>
        </w:rPr>
        <w:t>С. Виготський, фантазія підлітків у</w:t>
      </w:r>
      <w:r w:rsidR="00A40863" w:rsidRPr="00C34F19">
        <w:rPr>
          <w:rFonts w:ascii="Times New Roman" w:eastAsia="Times New Roman" w:hAnsi="Times New Roman" w:cs="Times New Roman"/>
          <w:color w:val="000000"/>
          <w:sz w:val="28"/>
          <w:szCs w:val="28"/>
          <w:lang w:val="uk-UA" w:eastAsia="ru-RU"/>
        </w:rPr>
        <w:t xml:space="preserve">перше звертається </w:t>
      </w:r>
      <w:r w:rsidR="009A51EC" w:rsidRPr="00C34F19">
        <w:rPr>
          <w:rFonts w:ascii="Times New Roman" w:eastAsia="Times New Roman" w:hAnsi="Times New Roman" w:cs="Times New Roman"/>
          <w:color w:val="000000"/>
          <w:sz w:val="28"/>
          <w:szCs w:val="28"/>
          <w:lang w:val="uk-UA" w:eastAsia="ru-RU"/>
        </w:rPr>
        <w:t>до сфери особистих переживань. Підлітки ховають і оберігають власні фантазії. Образи уяви у цьому віці є основою для побудови майбутніх життєвих планів</w:t>
      </w:r>
      <w:r w:rsidR="003C42BF">
        <w:rPr>
          <w:rFonts w:ascii="Times New Roman" w:eastAsia="Times New Roman" w:hAnsi="Times New Roman" w:cs="Times New Roman"/>
          <w:color w:val="000000"/>
          <w:sz w:val="28"/>
          <w:szCs w:val="28"/>
          <w:lang w:eastAsia="ru-RU"/>
        </w:rPr>
        <w:t xml:space="preserve"> [71]. </w:t>
      </w:r>
    </w:p>
    <w:p w:rsidR="00F743FD" w:rsidRPr="00C34F19" w:rsidRDefault="009A51EC"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Розвиток рефлексії (відображення сутності власного внутрішнього світу у свідомості) є знаковою подією як для пізнавальної сфери, так і для розвитку особистості в цілому. Розвиток рефлексії пі</w:t>
      </w:r>
      <w:r w:rsidR="00974326" w:rsidRPr="00C34F19">
        <w:rPr>
          <w:rFonts w:ascii="Times New Roman" w:eastAsia="Times New Roman" w:hAnsi="Times New Roman" w:cs="Times New Roman"/>
          <w:color w:val="000000"/>
          <w:sz w:val="28"/>
          <w:szCs w:val="28"/>
          <w:lang w:val="uk-UA" w:eastAsia="ru-RU"/>
        </w:rPr>
        <w:t>д</w:t>
      </w:r>
      <w:r w:rsidRPr="00C34F19">
        <w:rPr>
          <w:rFonts w:ascii="Times New Roman" w:eastAsia="Times New Roman" w:hAnsi="Times New Roman" w:cs="Times New Roman"/>
          <w:color w:val="000000"/>
          <w:sz w:val="28"/>
          <w:szCs w:val="28"/>
          <w:lang w:val="uk-UA" w:eastAsia="ru-RU"/>
        </w:rPr>
        <w:t>літків</w:t>
      </w:r>
      <w:r w:rsidR="00A40863" w:rsidRPr="00C34F19">
        <w:rPr>
          <w:rFonts w:ascii="Times New Roman" w:eastAsia="Times New Roman" w:hAnsi="Times New Roman" w:cs="Times New Roman"/>
          <w:color w:val="000000"/>
          <w:sz w:val="28"/>
          <w:szCs w:val="28"/>
          <w:lang w:val="uk-UA" w:eastAsia="ru-RU"/>
        </w:rPr>
        <w:t xml:space="preserve"> не обмежується внутрішніми </w:t>
      </w:r>
      <w:r w:rsidRPr="00C34F19">
        <w:rPr>
          <w:rFonts w:ascii="Times New Roman" w:eastAsia="Times New Roman" w:hAnsi="Times New Roman" w:cs="Times New Roman"/>
          <w:color w:val="000000"/>
          <w:sz w:val="28"/>
          <w:szCs w:val="28"/>
          <w:lang w:val="uk-UA" w:eastAsia="ru-RU"/>
        </w:rPr>
        <w:t>особистісними змінами</w:t>
      </w:r>
      <w:r w:rsidR="00A40863" w:rsidRPr="00C34F19">
        <w:rPr>
          <w:rFonts w:ascii="Times New Roman" w:eastAsia="Times New Roman" w:hAnsi="Times New Roman" w:cs="Times New Roman"/>
          <w:color w:val="000000"/>
          <w:sz w:val="28"/>
          <w:szCs w:val="28"/>
          <w:lang w:val="uk-UA" w:eastAsia="ru-RU"/>
        </w:rPr>
        <w:t xml:space="preserve">, </w:t>
      </w:r>
      <w:r w:rsidRPr="00C34F19">
        <w:rPr>
          <w:rFonts w:ascii="Times New Roman" w:eastAsia="Times New Roman" w:hAnsi="Times New Roman" w:cs="Times New Roman"/>
          <w:color w:val="000000"/>
          <w:sz w:val="28"/>
          <w:szCs w:val="28"/>
          <w:lang w:val="uk-UA" w:eastAsia="ru-RU"/>
        </w:rPr>
        <w:t xml:space="preserve">а уможливлює краще </w:t>
      </w:r>
      <w:r w:rsidR="00A40863" w:rsidRPr="00C34F19">
        <w:rPr>
          <w:rFonts w:ascii="Times New Roman" w:eastAsia="Times New Roman" w:hAnsi="Times New Roman" w:cs="Times New Roman"/>
          <w:color w:val="000000"/>
          <w:sz w:val="28"/>
          <w:szCs w:val="28"/>
          <w:lang w:val="uk-UA" w:eastAsia="ru-RU"/>
        </w:rPr>
        <w:t xml:space="preserve">розуміння </w:t>
      </w:r>
      <w:r w:rsidRPr="00C34F19">
        <w:rPr>
          <w:rFonts w:ascii="Times New Roman" w:eastAsia="Times New Roman" w:hAnsi="Times New Roman" w:cs="Times New Roman"/>
          <w:color w:val="000000"/>
          <w:sz w:val="28"/>
          <w:szCs w:val="28"/>
          <w:lang w:val="uk-UA" w:eastAsia="ru-RU"/>
        </w:rPr>
        <w:t xml:space="preserve">соціального оточення. Виникнення самосвідомості відображає </w:t>
      </w:r>
      <w:r w:rsidR="00A40863" w:rsidRPr="00C34F19">
        <w:rPr>
          <w:rFonts w:ascii="Times New Roman" w:eastAsia="Times New Roman" w:hAnsi="Times New Roman" w:cs="Times New Roman"/>
          <w:color w:val="000000"/>
          <w:sz w:val="28"/>
          <w:szCs w:val="28"/>
          <w:lang w:val="uk-UA" w:eastAsia="ru-RU"/>
        </w:rPr>
        <w:t>п</w:t>
      </w:r>
      <w:r w:rsidRPr="00C34F19">
        <w:rPr>
          <w:rFonts w:ascii="Times New Roman" w:eastAsia="Times New Roman" w:hAnsi="Times New Roman" w:cs="Times New Roman"/>
          <w:color w:val="000000"/>
          <w:sz w:val="28"/>
          <w:szCs w:val="28"/>
          <w:lang w:val="uk-UA" w:eastAsia="ru-RU"/>
        </w:rPr>
        <w:t>ерехід</w:t>
      </w:r>
      <w:r w:rsidR="00A40863" w:rsidRPr="00C34F19">
        <w:rPr>
          <w:rFonts w:ascii="Times New Roman" w:eastAsia="Times New Roman" w:hAnsi="Times New Roman" w:cs="Times New Roman"/>
          <w:color w:val="000000"/>
          <w:sz w:val="28"/>
          <w:szCs w:val="28"/>
          <w:lang w:val="uk-UA" w:eastAsia="ru-RU"/>
        </w:rPr>
        <w:t xml:space="preserve"> д</w:t>
      </w:r>
      <w:r w:rsidRPr="00C34F19">
        <w:rPr>
          <w:rFonts w:ascii="Times New Roman" w:eastAsia="Times New Roman" w:hAnsi="Times New Roman" w:cs="Times New Roman"/>
          <w:color w:val="000000"/>
          <w:sz w:val="28"/>
          <w:szCs w:val="28"/>
          <w:lang w:val="uk-UA" w:eastAsia="ru-RU"/>
        </w:rPr>
        <w:t>о внутрішньог</w:t>
      </w:r>
      <w:r w:rsidR="0035554B" w:rsidRPr="00C34F19">
        <w:rPr>
          <w:rFonts w:ascii="Times New Roman" w:eastAsia="Times New Roman" w:hAnsi="Times New Roman" w:cs="Times New Roman"/>
          <w:color w:val="000000"/>
          <w:sz w:val="28"/>
          <w:szCs w:val="28"/>
          <w:lang w:val="uk-UA" w:eastAsia="ru-RU"/>
        </w:rPr>
        <w:t>о регулювання психічної сфери. О. М.</w:t>
      </w:r>
      <w:r w:rsidR="00A40863" w:rsidRPr="00C34F19">
        <w:rPr>
          <w:rFonts w:ascii="Times New Roman" w:eastAsia="Times New Roman" w:hAnsi="Times New Roman" w:cs="Times New Roman"/>
          <w:color w:val="000000"/>
          <w:sz w:val="28"/>
          <w:szCs w:val="28"/>
          <w:lang w:val="uk-UA" w:eastAsia="ru-RU"/>
        </w:rPr>
        <w:t xml:space="preserve"> Леонтьєв </w:t>
      </w:r>
      <w:r w:rsidR="0035554B" w:rsidRPr="00C34F19">
        <w:rPr>
          <w:rFonts w:ascii="Times New Roman" w:eastAsia="Times New Roman" w:hAnsi="Times New Roman" w:cs="Times New Roman"/>
          <w:color w:val="000000"/>
          <w:sz w:val="28"/>
          <w:szCs w:val="28"/>
          <w:lang w:val="uk-UA" w:eastAsia="ru-RU"/>
        </w:rPr>
        <w:t xml:space="preserve">зазначав, що </w:t>
      </w:r>
      <w:r w:rsidR="00A40863" w:rsidRPr="00C34F19">
        <w:rPr>
          <w:rFonts w:ascii="Times New Roman" w:eastAsia="Times New Roman" w:hAnsi="Times New Roman" w:cs="Times New Roman"/>
          <w:color w:val="000000"/>
          <w:sz w:val="28"/>
          <w:szCs w:val="28"/>
          <w:lang w:val="uk-UA" w:eastAsia="ru-RU"/>
        </w:rPr>
        <w:t xml:space="preserve">особистість народжується двічі: коли </w:t>
      </w:r>
      <w:r w:rsidR="0035554B" w:rsidRPr="00C34F19">
        <w:rPr>
          <w:rFonts w:ascii="Times New Roman" w:eastAsia="Times New Roman" w:hAnsi="Times New Roman" w:cs="Times New Roman"/>
          <w:color w:val="000000"/>
          <w:sz w:val="28"/>
          <w:szCs w:val="28"/>
          <w:lang w:val="uk-UA" w:eastAsia="ru-RU"/>
        </w:rPr>
        <w:t>з’являється полімотивованість і підпорядкованість спонук (</w:t>
      </w:r>
      <w:r w:rsidR="00A40863" w:rsidRPr="00C34F19">
        <w:rPr>
          <w:rFonts w:ascii="Times New Roman" w:eastAsia="Times New Roman" w:hAnsi="Times New Roman" w:cs="Times New Roman"/>
          <w:color w:val="000000"/>
          <w:sz w:val="28"/>
          <w:szCs w:val="28"/>
          <w:lang w:val="uk-UA" w:eastAsia="ru-RU"/>
        </w:rPr>
        <w:t xml:space="preserve">втрата </w:t>
      </w:r>
      <w:r w:rsidR="0035554B" w:rsidRPr="00C34F19">
        <w:rPr>
          <w:rFonts w:ascii="Times New Roman" w:eastAsia="Times New Roman" w:hAnsi="Times New Roman" w:cs="Times New Roman"/>
          <w:color w:val="000000"/>
          <w:sz w:val="28"/>
          <w:szCs w:val="28"/>
          <w:lang w:val="uk-UA" w:eastAsia="ru-RU"/>
        </w:rPr>
        <w:t>дитячої безпосередності) і</w:t>
      </w:r>
      <w:r w:rsidR="00A40863" w:rsidRPr="00C34F19">
        <w:rPr>
          <w:rFonts w:ascii="Times New Roman" w:eastAsia="Times New Roman" w:hAnsi="Times New Roman" w:cs="Times New Roman"/>
          <w:color w:val="000000"/>
          <w:sz w:val="28"/>
          <w:szCs w:val="28"/>
          <w:lang w:val="uk-UA" w:eastAsia="ru-RU"/>
        </w:rPr>
        <w:t xml:space="preserve"> коли виникає </w:t>
      </w:r>
      <w:r w:rsidR="0035554B" w:rsidRPr="00C34F19">
        <w:rPr>
          <w:rFonts w:ascii="Times New Roman" w:eastAsia="Times New Roman" w:hAnsi="Times New Roman" w:cs="Times New Roman"/>
          <w:color w:val="000000"/>
          <w:sz w:val="28"/>
          <w:szCs w:val="28"/>
          <w:lang w:val="uk-UA" w:eastAsia="ru-RU"/>
        </w:rPr>
        <w:t xml:space="preserve">самосвідомість </w:t>
      </w:r>
      <w:r w:rsidR="003C42BF">
        <w:rPr>
          <w:rFonts w:ascii="Times New Roman" w:eastAsia="Times New Roman" w:hAnsi="Times New Roman" w:cs="Times New Roman"/>
          <w:color w:val="000000"/>
          <w:sz w:val="28"/>
          <w:szCs w:val="28"/>
          <w:lang w:val="uk-UA" w:eastAsia="ru-RU"/>
        </w:rPr>
        <w:t>[</w:t>
      </w:r>
      <w:r w:rsidR="003C42BF">
        <w:rPr>
          <w:rFonts w:ascii="Times New Roman" w:eastAsia="Times New Roman" w:hAnsi="Times New Roman" w:cs="Times New Roman"/>
          <w:color w:val="000000"/>
          <w:sz w:val="28"/>
          <w:szCs w:val="28"/>
          <w:lang w:eastAsia="ru-RU"/>
        </w:rPr>
        <w:t>33</w:t>
      </w:r>
      <w:r w:rsidR="003C42BF">
        <w:rPr>
          <w:rFonts w:ascii="Times New Roman" w:eastAsia="Times New Roman" w:hAnsi="Times New Roman" w:cs="Times New Roman"/>
          <w:color w:val="000000"/>
          <w:sz w:val="28"/>
          <w:szCs w:val="28"/>
          <w:lang w:val="uk-UA" w:eastAsia="ru-RU"/>
        </w:rPr>
        <w:t>]</w:t>
      </w:r>
      <w:r w:rsidR="00A40863" w:rsidRPr="00C34F19">
        <w:rPr>
          <w:rFonts w:ascii="Times New Roman" w:eastAsia="Times New Roman" w:hAnsi="Times New Roman" w:cs="Times New Roman"/>
          <w:color w:val="000000"/>
          <w:sz w:val="28"/>
          <w:szCs w:val="28"/>
          <w:lang w:val="uk-UA" w:eastAsia="ru-RU"/>
        </w:rPr>
        <w:t>.</w:t>
      </w:r>
    </w:p>
    <w:p w:rsidR="00F743FD" w:rsidRPr="00C34F19" w:rsidRDefault="00F743FD"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hAnsi="Times New Roman" w:cs="Times New Roman"/>
          <w:sz w:val="28"/>
          <w:szCs w:val="28"/>
          <w:lang w:val="uk-UA"/>
        </w:rPr>
        <w:t>Розвиток уяви допомагає засвоїти значні обсяги складного навчального матеріалу</w:t>
      </w:r>
      <w:r w:rsidR="00C17DE2">
        <w:rPr>
          <w:rFonts w:ascii="Times New Roman" w:hAnsi="Times New Roman" w:cs="Times New Roman"/>
          <w:sz w:val="28"/>
          <w:szCs w:val="28"/>
        </w:rPr>
        <w:t xml:space="preserve"> [45]</w:t>
      </w:r>
      <w:r w:rsidRPr="00C34F19">
        <w:rPr>
          <w:rFonts w:ascii="Times New Roman" w:hAnsi="Times New Roman" w:cs="Times New Roman"/>
          <w:sz w:val="28"/>
          <w:szCs w:val="28"/>
          <w:lang w:val="uk-UA"/>
        </w:rPr>
        <w:t>. Для підлітків характерним є інтеграція двох психічних функцій – уяви і мислення, що визначає можливість оперування значеннями, смислами мови і різними знаковими системами (Л.</w:t>
      </w:r>
      <w:r w:rsidR="002D3411"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t>С.</w:t>
      </w:r>
      <w:r w:rsidR="002D3411"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t>Виготський). У деяких ситуаціях необхідно деталізувати образи, створені на основі словесного опису, читання літературних творів, сприймання історичних і географічних описів, змісту навчальних задач з фізики, хімії, математики. Уява підлітків активно включається у пізнавальний процес і стимулює засвоєння знань. Інтеграція уяви з абстрактним мисленням є стимулом до розвитку творчості</w:t>
      </w:r>
      <w:r w:rsidR="00C17DE2">
        <w:rPr>
          <w:rFonts w:ascii="Times New Roman" w:hAnsi="Times New Roman" w:cs="Times New Roman"/>
          <w:sz w:val="28"/>
          <w:szCs w:val="28"/>
        </w:rPr>
        <w:t xml:space="preserve"> [37 ]</w:t>
      </w:r>
      <w:r w:rsidRPr="00C34F19">
        <w:rPr>
          <w:rFonts w:ascii="Times New Roman" w:hAnsi="Times New Roman" w:cs="Times New Roman"/>
          <w:sz w:val="28"/>
          <w:szCs w:val="28"/>
          <w:lang w:val="uk-UA"/>
        </w:rPr>
        <w:t>.</w:t>
      </w:r>
    </w:p>
    <w:p w:rsidR="005D10C5" w:rsidRPr="00C34F19" w:rsidRDefault="001F67C9"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hAnsi="Times New Roman" w:cs="Times New Roman"/>
          <w:i/>
          <w:sz w:val="28"/>
          <w:szCs w:val="28"/>
          <w:lang w:val="uk-UA"/>
        </w:rPr>
        <w:t>Сприймання</w:t>
      </w:r>
      <w:r w:rsidRPr="00C34F19">
        <w:rPr>
          <w:rFonts w:ascii="Times New Roman" w:hAnsi="Times New Roman" w:cs="Times New Roman"/>
          <w:sz w:val="28"/>
          <w:szCs w:val="28"/>
          <w:lang w:val="uk-UA"/>
        </w:rPr>
        <w:t>. З розширенням сфери інтересів і перебудови мислення підлітків перцепція також переходить на новий рівень. З розвитком наукового мислення і оволодінням системою знань формуються вищі форми сприйняття (включається узагальнене зміст). У підлітковому віці починают</w:t>
      </w:r>
      <w:r w:rsidR="00B553F8" w:rsidRPr="00C34F19">
        <w:rPr>
          <w:rFonts w:ascii="Times New Roman" w:hAnsi="Times New Roman" w:cs="Times New Roman"/>
          <w:sz w:val="28"/>
          <w:szCs w:val="28"/>
          <w:lang w:val="uk-UA"/>
        </w:rPr>
        <w:t>ь з'являтися нові зв'язки між абстрактним і конкретним, загальним і частковим. Це</w:t>
      </w:r>
      <w:r w:rsidRPr="00C34F19">
        <w:rPr>
          <w:rFonts w:ascii="Times New Roman" w:hAnsi="Times New Roman" w:cs="Times New Roman"/>
          <w:sz w:val="28"/>
          <w:szCs w:val="28"/>
          <w:lang w:val="uk-UA"/>
        </w:rPr>
        <w:t xml:space="preserve">й процес </w:t>
      </w:r>
      <w:r w:rsidR="00B553F8" w:rsidRPr="00C34F19">
        <w:rPr>
          <w:rFonts w:ascii="Times New Roman" w:hAnsi="Times New Roman" w:cs="Times New Roman"/>
          <w:sz w:val="28"/>
          <w:szCs w:val="28"/>
          <w:lang w:val="uk-UA"/>
        </w:rPr>
        <w:t>ускладнюється у 5-9-х</w:t>
      </w:r>
      <w:r w:rsidRPr="00C34F19">
        <w:rPr>
          <w:rFonts w:ascii="Times New Roman" w:hAnsi="Times New Roman" w:cs="Times New Roman"/>
          <w:sz w:val="28"/>
          <w:szCs w:val="28"/>
          <w:lang w:val="uk-UA"/>
        </w:rPr>
        <w:t xml:space="preserve"> класах</w:t>
      </w:r>
      <w:r w:rsidR="00B553F8" w:rsidRPr="00C34F19">
        <w:rPr>
          <w:rFonts w:ascii="Times New Roman" w:hAnsi="Times New Roman" w:cs="Times New Roman"/>
          <w:sz w:val="28"/>
          <w:szCs w:val="28"/>
          <w:lang w:val="uk-UA"/>
        </w:rPr>
        <w:t xml:space="preserve">, що пов’язано </w:t>
      </w:r>
      <w:r w:rsidR="00F20822" w:rsidRPr="00C34F19">
        <w:rPr>
          <w:rFonts w:ascii="Times New Roman" w:hAnsi="Times New Roman" w:cs="Times New Roman"/>
          <w:sz w:val="28"/>
          <w:szCs w:val="28"/>
          <w:lang w:val="uk-UA"/>
        </w:rPr>
        <w:t>з переходом навчання на</w:t>
      </w:r>
      <w:r w:rsidR="00B553F8" w:rsidRPr="00C34F19">
        <w:rPr>
          <w:rFonts w:ascii="Times New Roman" w:hAnsi="Times New Roman" w:cs="Times New Roman"/>
          <w:sz w:val="28"/>
          <w:szCs w:val="28"/>
          <w:lang w:val="uk-UA"/>
        </w:rPr>
        <w:t xml:space="preserve"> новий рівень. Зокрема</w:t>
      </w:r>
      <w:r w:rsidRPr="00C34F19">
        <w:rPr>
          <w:rFonts w:ascii="Times New Roman" w:hAnsi="Times New Roman" w:cs="Times New Roman"/>
          <w:sz w:val="28"/>
          <w:szCs w:val="28"/>
          <w:lang w:val="uk-UA"/>
        </w:rPr>
        <w:t>,</w:t>
      </w:r>
      <w:r w:rsidR="00B553F8" w:rsidRPr="00C34F19">
        <w:rPr>
          <w:rFonts w:ascii="Times New Roman" w:hAnsi="Times New Roman" w:cs="Times New Roman"/>
          <w:sz w:val="28"/>
          <w:szCs w:val="28"/>
          <w:lang w:val="uk-UA"/>
        </w:rPr>
        <w:t xml:space="preserve"> на уроках геометрії формується</w:t>
      </w:r>
      <w:r w:rsidRPr="00C34F19">
        <w:rPr>
          <w:rFonts w:ascii="Times New Roman" w:hAnsi="Times New Roman" w:cs="Times New Roman"/>
          <w:sz w:val="28"/>
          <w:szCs w:val="28"/>
          <w:lang w:val="uk-UA"/>
        </w:rPr>
        <w:t xml:space="preserve"> вміння</w:t>
      </w:r>
      <w:r w:rsidR="00F20822" w:rsidRPr="00C34F19">
        <w:rPr>
          <w:rFonts w:ascii="Times New Roman" w:hAnsi="Times New Roman" w:cs="Times New Roman"/>
          <w:sz w:val="28"/>
          <w:szCs w:val="28"/>
          <w:lang w:val="uk-UA"/>
        </w:rPr>
        <w:t xml:space="preserve"> читати креслення, бачити проекції, орієнтуватися в просторі </w:t>
      </w:r>
      <w:r w:rsidRPr="00C34F19">
        <w:rPr>
          <w:rFonts w:ascii="Times New Roman" w:hAnsi="Times New Roman" w:cs="Times New Roman"/>
          <w:sz w:val="28"/>
          <w:szCs w:val="28"/>
          <w:lang w:val="uk-UA"/>
        </w:rPr>
        <w:sym w:font="Symbol" w:char="F05B"/>
      </w:r>
      <w:r w:rsidRPr="00C34F19">
        <w:rPr>
          <w:rFonts w:ascii="Times New Roman" w:hAnsi="Times New Roman" w:cs="Times New Roman"/>
          <w:sz w:val="28"/>
          <w:szCs w:val="28"/>
          <w:lang w:val="uk-UA"/>
        </w:rPr>
        <w:t>37</w:t>
      </w:r>
      <w:r w:rsidR="00C17DE2">
        <w:rPr>
          <w:rFonts w:ascii="Times New Roman" w:hAnsi="Times New Roman" w:cs="Times New Roman"/>
          <w:sz w:val="28"/>
          <w:szCs w:val="28"/>
        </w:rPr>
        <w:t>, 45, 47</w:t>
      </w:r>
      <w:r w:rsidRPr="00C34F19">
        <w:rPr>
          <w:rFonts w:ascii="Times New Roman" w:hAnsi="Times New Roman" w:cs="Times New Roman"/>
          <w:sz w:val="28"/>
          <w:szCs w:val="28"/>
          <w:lang w:val="uk-UA"/>
        </w:rPr>
        <w:sym w:font="Symbol" w:char="F05D"/>
      </w:r>
      <w:r w:rsidR="00F20822" w:rsidRPr="00C34F19">
        <w:rPr>
          <w:rFonts w:ascii="Times New Roman" w:hAnsi="Times New Roman" w:cs="Times New Roman"/>
          <w:sz w:val="28"/>
          <w:szCs w:val="28"/>
          <w:lang w:val="uk-UA"/>
        </w:rPr>
        <w:t>. Процеси сприймання</w:t>
      </w:r>
      <w:r w:rsidRPr="00C34F19">
        <w:rPr>
          <w:rFonts w:ascii="Times New Roman" w:hAnsi="Times New Roman" w:cs="Times New Roman"/>
          <w:sz w:val="28"/>
          <w:szCs w:val="28"/>
          <w:lang w:val="uk-UA"/>
        </w:rPr>
        <w:t>, збереженн</w:t>
      </w:r>
      <w:r w:rsidR="00F20822" w:rsidRPr="00C34F19">
        <w:rPr>
          <w:rFonts w:ascii="Times New Roman" w:hAnsi="Times New Roman" w:cs="Times New Roman"/>
          <w:sz w:val="28"/>
          <w:szCs w:val="28"/>
          <w:lang w:val="uk-UA"/>
        </w:rPr>
        <w:t>я і узагальнення матеріалу інтегруються й оформлюються в єдиний комплекс. Тепер особистість не просто бачить наочний матеріал, але й прагне розібратися у конкретних зв’язках. Досить часто труднощі розвитку перцептивної сфери (відсутність уміння роботи з наочним матеріалом)</w:t>
      </w:r>
      <w:r w:rsidRPr="00C34F19">
        <w:rPr>
          <w:rFonts w:ascii="Times New Roman" w:hAnsi="Times New Roman" w:cs="Times New Roman"/>
          <w:sz w:val="28"/>
          <w:szCs w:val="28"/>
          <w:lang w:val="uk-UA"/>
        </w:rPr>
        <w:t xml:space="preserve"> </w:t>
      </w:r>
      <w:r w:rsidR="00F20822" w:rsidRPr="00C34F19">
        <w:rPr>
          <w:rFonts w:ascii="Times New Roman" w:hAnsi="Times New Roman" w:cs="Times New Roman"/>
          <w:sz w:val="28"/>
          <w:szCs w:val="28"/>
          <w:lang w:val="uk-UA"/>
        </w:rPr>
        <w:t>можуть спричиняти труднощі у вирішенні завдань з хімії, фізики, математики</w:t>
      </w:r>
      <w:r w:rsidRPr="00C34F19">
        <w:rPr>
          <w:rFonts w:ascii="Times New Roman" w:hAnsi="Times New Roman" w:cs="Times New Roman"/>
          <w:sz w:val="28"/>
          <w:szCs w:val="28"/>
          <w:lang w:val="uk-UA"/>
        </w:rPr>
        <w:t>.</w:t>
      </w:r>
    </w:p>
    <w:p w:rsidR="00FA5B00" w:rsidRPr="00C34F19" w:rsidRDefault="00A40863" w:rsidP="00974326">
      <w:pPr>
        <w:spacing w:before="100" w:beforeAutospacing="1" w:after="100" w:afterAutospacing="1" w:line="360" w:lineRule="auto"/>
        <w:ind w:right="-143" w:firstLine="567"/>
        <w:contextualSpacing/>
        <w:jc w:val="both"/>
        <w:rPr>
          <w:rFonts w:ascii="Times New Roman" w:eastAsia="Times New Roman" w:hAnsi="Times New Roman" w:cs="Times New Roman"/>
          <w:b/>
          <w:bCs/>
          <w:iCs/>
          <w:color w:val="222222"/>
          <w:sz w:val="28"/>
          <w:szCs w:val="28"/>
          <w:lang w:val="uk-UA" w:eastAsia="ru-RU"/>
        </w:rPr>
      </w:pPr>
      <w:r w:rsidRPr="00C34F19">
        <w:rPr>
          <w:rFonts w:ascii="Times New Roman" w:eastAsia="Times New Roman" w:hAnsi="Times New Roman" w:cs="Times New Roman"/>
          <w:bCs/>
          <w:i/>
          <w:iCs/>
          <w:color w:val="222222"/>
          <w:sz w:val="28"/>
          <w:szCs w:val="28"/>
          <w:lang w:val="uk-UA" w:eastAsia="ru-RU"/>
        </w:rPr>
        <w:t>Увага</w:t>
      </w:r>
      <w:r w:rsidR="00AA6746" w:rsidRPr="00C34F19">
        <w:rPr>
          <w:rFonts w:ascii="Times New Roman" w:eastAsia="Times New Roman" w:hAnsi="Times New Roman" w:cs="Times New Roman"/>
          <w:bCs/>
          <w:i/>
          <w:iCs/>
          <w:color w:val="222222"/>
          <w:sz w:val="28"/>
          <w:szCs w:val="28"/>
          <w:lang w:val="uk-UA" w:eastAsia="ru-RU"/>
        </w:rPr>
        <w:t xml:space="preserve">. </w:t>
      </w:r>
      <w:r w:rsidR="00AA6746" w:rsidRPr="00C34F19">
        <w:rPr>
          <w:rFonts w:ascii="Times New Roman" w:hAnsi="Times New Roman" w:cs="Times New Roman"/>
          <w:sz w:val="28"/>
          <w:szCs w:val="28"/>
          <w:lang w:val="uk-UA"/>
        </w:rPr>
        <w:t xml:space="preserve">Увага поступово починає більш тісно взаємодіяти з іншими когнітивними процесами. Розвиток уваги пов'язаний з необхідністю концентрації на специфіці навчального матеріалу. Показником розвитку уваги можна вважати вміння тривалий час свою пізнавальну активність на матеріалі, вміння подумки включатися у міркування. Увага набуває </w:t>
      </w:r>
      <w:r w:rsidR="0006023D" w:rsidRPr="00C34F19">
        <w:rPr>
          <w:rFonts w:ascii="Times New Roman" w:hAnsi="Times New Roman" w:cs="Times New Roman"/>
          <w:sz w:val="28"/>
          <w:szCs w:val="28"/>
          <w:lang w:val="uk-UA"/>
        </w:rPr>
        <w:t>рис організованого, регульованого й</w:t>
      </w:r>
      <w:r w:rsidR="00AA6746" w:rsidRPr="00C34F19">
        <w:rPr>
          <w:rFonts w:ascii="Times New Roman" w:hAnsi="Times New Roman" w:cs="Times New Roman"/>
          <w:sz w:val="28"/>
          <w:szCs w:val="28"/>
          <w:lang w:val="uk-UA"/>
        </w:rPr>
        <w:t xml:space="preserve"> керованого процесу </w:t>
      </w:r>
      <w:r w:rsidR="00AA6746" w:rsidRPr="00C34F19">
        <w:rPr>
          <w:rFonts w:ascii="Times New Roman" w:hAnsi="Times New Roman" w:cs="Times New Roman"/>
          <w:sz w:val="28"/>
          <w:szCs w:val="28"/>
          <w:lang w:val="uk-UA"/>
        </w:rPr>
        <w:sym w:font="Symbol" w:char="F05B"/>
      </w:r>
      <w:r w:rsidR="00C17DE2">
        <w:rPr>
          <w:rFonts w:ascii="Times New Roman" w:hAnsi="Times New Roman" w:cs="Times New Roman"/>
          <w:sz w:val="28"/>
          <w:szCs w:val="28"/>
          <w:lang w:val="uk-UA"/>
        </w:rPr>
        <w:t>49</w:t>
      </w:r>
      <w:r w:rsidR="00AA6746" w:rsidRPr="00C34F19">
        <w:rPr>
          <w:rFonts w:ascii="Times New Roman" w:hAnsi="Times New Roman" w:cs="Times New Roman"/>
          <w:sz w:val="28"/>
          <w:szCs w:val="28"/>
          <w:lang w:val="uk-UA"/>
        </w:rPr>
        <w:sym w:font="Symbol" w:char="F05D"/>
      </w:r>
      <w:r w:rsidR="00FA5B00" w:rsidRPr="00C34F19">
        <w:rPr>
          <w:rFonts w:ascii="Times New Roman" w:hAnsi="Times New Roman" w:cs="Times New Roman"/>
          <w:sz w:val="28"/>
          <w:szCs w:val="28"/>
          <w:lang w:val="uk-UA"/>
        </w:rPr>
        <w:t>. Посилюється такі властивості</w:t>
      </w:r>
      <w:r w:rsidR="0006023D" w:rsidRPr="00C34F19">
        <w:rPr>
          <w:rFonts w:ascii="Times New Roman" w:hAnsi="Times New Roman" w:cs="Times New Roman"/>
          <w:sz w:val="28"/>
          <w:szCs w:val="28"/>
          <w:lang w:val="uk-UA"/>
        </w:rPr>
        <w:t xml:space="preserve"> як розподіл</w:t>
      </w:r>
      <w:r w:rsidR="00FA5B00" w:rsidRPr="00C34F19">
        <w:rPr>
          <w:rFonts w:ascii="Times New Roman" w:hAnsi="Times New Roman" w:cs="Times New Roman"/>
          <w:sz w:val="28"/>
          <w:szCs w:val="28"/>
          <w:lang w:val="uk-UA"/>
        </w:rPr>
        <w:t xml:space="preserve"> й переключення</w:t>
      </w:r>
      <w:r w:rsidR="0006023D" w:rsidRPr="00C34F19">
        <w:rPr>
          <w:rFonts w:ascii="Times New Roman" w:hAnsi="Times New Roman" w:cs="Times New Roman"/>
          <w:sz w:val="28"/>
          <w:szCs w:val="28"/>
          <w:lang w:val="uk-UA"/>
        </w:rPr>
        <w:t xml:space="preserve"> уваги, що дозволяє підліткам більш якісно контролювати свою діяльність, продуктивно фіксуватися на кількох справах одночасно</w:t>
      </w:r>
      <w:r w:rsidR="00AA6746" w:rsidRPr="00C34F19">
        <w:rPr>
          <w:rFonts w:ascii="Times New Roman" w:hAnsi="Times New Roman" w:cs="Times New Roman"/>
          <w:sz w:val="28"/>
          <w:szCs w:val="28"/>
          <w:lang w:val="uk-UA"/>
        </w:rPr>
        <w:t xml:space="preserve">. </w:t>
      </w:r>
    </w:p>
    <w:p w:rsidR="00A40863" w:rsidRPr="00C17DE2" w:rsidRDefault="00FA5B00" w:rsidP="00377030">
      <w:pPr>
        <w:spacing w:before="100" w:beforeAutospacing="1" w:after="100" w:afterAutospacing="1" w:line="360" w:lineRule="auto"/>
        <w:ind w:right="-143" w:firstLine="567"/>
        <w:contextualSpacing/>
        <w:jc w:val="both"/>
        <w:rPr>
          <w:rFonts w:ascii="Times New Roman" w:eastAsia="Times New Roman" w:hAnsi="Times New Roman" w:cs="Times New Roman"/>
          <w:b/>
          <w:bCs/>
          <w:iCs/>
          <w:color w:val="222222"/>
          <w:sz w:val="28"/>
          <w:szCs w:val="28"/>
          <w:lang w:eastAsia="ru-RU"/>
        </w:rPr>
      </w:pPr>
      <w:r w:rsidRPr="00C34F19">
        <w:rPr>
          <w:rFonts w:ascii="Times New Roman" w:eastAsia="Times New Roman" w:hAnsi="Times New Roman" w:cs="Times New Roman"/>
          <w:color w:val="222222"/>
          <w:sz w:val="28"/>
          <w:szCs w:val="28"/>
          <w:lang w:val="uk-UA" w:eastAsia="ru-RU"/>
        </w:rPr>
        <w:t>Якісні зрушення відбуваються також у розвитку внутрішньої уваги, що</w:t>
      </w:r>
      <w:r w:rsidR="00A40863" w:rsidRPr="00C34F19">
        <w:rPr>
          <w:rFonts w:ascii="Times New Roman" w:eastAsia="Times New Roman" w:hAnsi="Times New Roman" w:cs="Times New Roman"/>
          <w:color w:val="222222"/>
          <w:sz w:val="28"/>
          <w:szCs w:val="28"/>
          <w:lang w:val="uk-UA" w:eastAsia="ru-RU"/>
        </w:rPr>
        <w:t xml:space="preserve"> </w:t>
      </w:r>
      <w:r w:rsidRPr="00C34F19">
        <w:rPr>
          <w:rFonts w:ascii="Times New Roman" w:eastAsia="Times New Roman" w:hAnsi="Times New Roman" w:cs="Times New Roman"/>
          <w:color w:val="222222"/>
          <w:sz w:val="28"/>
          <w:szCs w:val="28"/>
          <w:lang w:val="uk-UA" w:eastAsia="ru-RU"/>
        </w:rPr>
        <w:t>є особливо важливою</w:t>
      </w:r>
      <w:r w:rsidR="00A40863" w:rsidRPr="00C34F19">
        <w:rPr>
          <w:rFonts w:ascii="Times New Roman" w:eastAsia="Times New Roman" w:hAnsi="Times New Roman" w:cs="Times New Roman"/>
          <w:color w:val="222222"/>
          <w:sz w:val="28"/>
          <w:szCs w:val="28"/>
          <w:lang w:val="uk-UA" w:eastAsia="ru-RU"/>
        </w:rPr>
        <w:t xml:space="preserve"> для оволодіння теоретичним матеріалом. П</w:t>
      </w:r>
      <w:r w:rsidR="00F743FD" w:rsidRPr="00C34F19">
        <w:rPr>
          <w:rFonts w:ascii="Times New Roman" w:eastAsia="Times New Roman" w:hAnsi="Times New Roman" w:cs="Times New Roman"/>
          <w:color w:val="222222"/>
          <w:sz w:val="28"/>
          <w:szCs w:val="28"/>
          <w:lang w:val="uk-UA" w:eastAsia="ru-RU"/>
        </w:rPr>
        <w:t xml:space="preserve">оказники уваги можуть бути </w:t>
      </w:r>
      <w:r w:rsidR="00A40863" w:rsidRPr="00C34F19">
        <w:rPr>
          <w:rFonts w:ascii="Times New Roman" w:eastAsia="Times New Roman" w:hAnsi="Times New Roman" w:cs="Times New Roman"/>
          <w:color w:val="222222"/>
          <w:sz w:val="28"/>
          <w:szCs w:val="28"/>
          <w:lang w:val="uk-UA" w:eastAsia="ru-RU"/>
        </w:rPr>
        <w:t>високими, але залежать від</w:t>
      </w:r>
      <w:r w:rsidR="00F743FD" w:rsidRPr="00C34F19">
        <w:rPr>
          <w:rFonts w:ascii="Times New Roman" w:eastAsia="Times New Roman" w:hAnsi="Times New Roman" w:cs="Times New Roman"/>
          <w:color w:val="222222"/>
          <w:sz w:val="28"/>
          <w:szCs w:val="28"/>
          <w:lang w:val="uk-UA" w:eastAsia="ru-RU"/>
        </w:rPr>
        <w:t xml:space="preserve"> якості</w:t>
      </w:r>
      <w:r w:rsidR="00A40863" w:rsidRPr="00C34F19">
        <w:rPr>
          <w:rFonts w:ascii="Times New Roman" w:eastAsia="Times New Roman" w:hAnsi="Times New Roman" w:cs="Times New Roman"/>
          <w:color w:val="222222"/>
          <w:sz w:val="28"/>
          <w:szCs w:val="28"/>
          <w:lang w:val="uk-UA" w:eastAsia="ru-RU"/>
        </w:rPr>
        <w:t xml:space="preserve"> </w:t>
      </w:r>
      <w:r w:rsidR="00F743FD" w:rsidRPr="00C34F19">
        <w:rPr>
          <w:rFonts w:ascii="Times New Roman" w:eastAsia="Times New Roman" w:hAnsi="Times New Roman" w:cs="Times New Roman"/>
          <w:color w:val="222222"/>
          <w:sz w:val="28"/>
          <w:szCs w:val="28"/>
          <w:lang w:val="uk-UA" w:eastAsia="ru-RU"/>
        </w:rPr>
        <w:t>фізіологічного й емоційного стану (тривожність, рівень стресостійкості, стресові фактори)</w:t>
      </w:r>
      <w:r w:rsidR="00A40863" w:rsidRPr="00C34F19">
        <w:rPr>
          <w:rFonts w:ascii="Times New Roman" w:eastAsia="Times New Roman" w:hAnsi="Times New Roman" w:cs="Times New Roman"/>
          <w:color w:val="222222"/>
          <w:sz w:val="28"/>
          <w:szCs w:val="28"/>
          <w:lang w:val="uk-UA" w:eastAsia="ru-RU"/>
        </w:rPr>
        <w:t xml:space="preserve">. Розвиток уваги </w:t>
      </w:r>
      <w:r w:rsidR="00F743FD" w:rsidRPr="00C34F19">
        <w:rPr>
          <w:rFonts w:ascii="Times New Roman" w:eastAsia="Times New Roman" w:hAnsi="Times New Roman" w:cs="Times New Roman"/>
          <w:color w:val="222222"/>
          <w:sz w:val="28"/>
          <w:szCs w:val="28"/>
          <w:lang w:val="uk-UA" w:eastAsia="ru-RU"/>
        </w:rPr>
        <w:t>тісно</w:t>
      </w:r>
      <w:r w:rsidR="00A40863" w:rsidRPr="00C34F19">
        <w:rPr>
          <w:rFonts w:ascii="Times New Roman" w:eastAsia="Times New Roman" w:hAnsi="Times New Roman" w:cs="Times New Roman"/>
          <w:color w:val="222222"/>
          <w:sz w:val="28"/>
          <w:szCs w:val="28"/>
          <w:lang w:val="uk-UA" w:eastAsia="ru-RU"/>
        </w:rPr>
        <w:t xml:space="preserve"> пов'язаний з формуванням наполегливості, а її довільність є </w:t>
      </w:r>
      <w:r w:rsidR="00C17DE2">
        <w:rPr>
          <w:rFonts w:ascii="Times New Roman" w:eastAsia="Times New Roman" w:hAnsi="Times New Roman" w:cs="Times New Roman"/>
          <w:color w:val="222222"/>
          <w:sz w:val="28"/>
          <w:szCs w:val="28"/>
          <w:lang w:val="uk-UA" w:eastAsia="ru-RU"/>
        </w:rPr>
        <w:t xml:space="preserve">проявом вольової сфери учнів </w:t>
      </w:r>
      <w:r w:rsidR="00C17DE2">
        <w:rPr>
          <w:rFonts w:ascii="Times New Roman" w:eastAsia="Times New Roman" w:hAnsi="Times New Roman" w:cs="Times New Roman"/>
          <w:color w:val="222222"/>
          <w:sz w:val="28"/>
          <w:szCs w:val="28"/>
          <w:lang w:eastAsia="ru-RU"/>
        </w:rPr>
        <w:t>[60].</w:t>
      </w:r>
    </w:p>
    <w:p w:rsidR="008055F0" w:rsidRPr="00C34F19" w:rsidRDefault="00A40863" w:rsidP="00974326">
      <w:pPr>
        <w:tabs>
          <w:tab w:val="left" w:pos="2385"/>
        </w:tabs>
        <w:spacing w:before="100" w:beforeAutospacing="1" w:after="100" w:afterAutospacing="1" w:line="360" w:lineRule="auto"/>
        <w:ind w:right="-143" w:firstLine="567"/>
        <w:contextualSpacing/>
        <w:jc w:val="both"/>
        <w:rPr>
          <w:rFonts w:ascii="Times New Roman" w:eastAsia="Times New Roman" w:hAnsi="Times New Roman" w:cs="Times New Roman"/>
          <w:b/>
          <w:bCs/>
          <w:i/>
          <w:iCs/>
          <w:color w:val="222222"/>
          <w:sz w:val="28"/>
          <w:szCs w:val="28"/>
          <w:lang w:val="uk-UA" w:eastAsia="ru-RU"/>
        </w:rPr>
      </w:pPr>
      <w:r w:rsidRPr="00C34F19">
        <w:rPr>
          <w:rFonts w:ascii="Times New Roman" w:eastAsia="Times New Roman" w:hAnsi="Times New Roman" w:cs="Times New Roman"/>
          <w:bCs/>
          <w:i/>
          <w:iCs/>
          <w:color w:val="222222"/>
          <w:sz w:val="28"/>
          <w:szCs w:val="28"/>
          <w:lang w:val="uk-UA" w:eastAsia="ru-RU"/>
        </w:rPr>
        <w:t>Пам'ять.</w:t>
      </w:r>
      <w:r w:rsidRPr="00C34F19">
        <w:rPr>
          <w:rFonts w:ascii="Times New Roman" w:eastAsia="Times New Roman" w:hAnsi="Times New Roman" w:cs="Times New Roman"/>
          <w:b/>
          <w:bCs/>
          <w:i/>
          <w:iCs/>
          <w:color w:val="222222"/>
          <w:sz w:val="28"/>
          <w:szCs w:val="28"/>
          <w:lang w:val="uk-UA" w:eastAsia="ru-RU"/>
        </w:rPr>
        <w:t> </w:t>
      </w:r>
      <w:r w:rsidR="005D10C5" w:rsidRPr="00C34F19">
        <w:rPr>
          <w:rFonts w:ascii="Times New Roman" w:eastAsia="Times New Roman" w:hAnsi="Times New Roman" w:cs="Times New Roman"/>
          <w:color w:val="000000"/>
          <w:sz w:val="28"/>
          <w:szCs w:val="28"/>
          <w:lang w:val="uk-UA" w:eastAsia="ru-RU"/>
        </w:rPr>
        <w:t>Дитячий інтелект визначається мнемічною сферою, а підліткова пам'ять визначається мисленням: іншими словами, дитина думає, пригадуючи, підліток згадує, мислячи. З початком підліткового віку, особистість переходить до логічної пам'яті, що є формою опосередкованого запам'ятовування</w:t>
      </w:r>
      <w:r w:rsidR="00C17DE2">
        <w:rPr>
          <w:rFonts w:ascii="Times New Roman" w:eastAsia="Times New Roman" w:hAnsi="Times New Roman" w:cs="Times New Roman"/>
          <w:color w:val="000000"/>
          <w:sz w:val="28"/>
          <w:szCs w:val="28"/>
          <w:lang w:eastAsia="ru-RU"/>
        </w:rPr>
        <w:t xml:space="preserve"> [</w:t>
      </w:r>
      <w:r w:rsidR="00EC6DE5">
        <w:rPr>
          <w:rFonts w:ascii="Times New Roman" w:eastAsia="Times New Roman" w:hAnsi="Times New Roman" w:cs="Times New Roman"/>
          <w:color w:val="000000"/>
          <w:sz w:val="28"/>
          <w:szCs w:val="28"/>
          <w:lang w:eastAsia="ru-RU"/>
        </w:rPr>
        <w:t>61, 72</w:t>
      </w:r>
      <w:r w:rsidR="00C17DE2">
        <w:rPr>
          <w:rFonts w:ascii="Times New Roman" w:eastAsia="Times New Roman" w:hAnsi="Times New Roman" w:cs="Times New Roman"/>
          <w:color w:val="000000"/>
          <w:sz w:val="28"/>
          <w:szCs w:val="28"/>
          <w:lang w:eastAsia="ru-RU"/>
        </w:rPr>
        <w:t>]</w:t>
      </w:r>
      <w:r w:rsidR="005D10C5" w:rsidRPr="00C34F19">
        <w:rPr>
          <w:rFonts w:ascii="Times New Roman" w:eastAsia="Times New Roman" w:hAnsi="Times New Roman" w:cs="Times New Roman"/>
          <w:color w:val="000000"/>
          <w:sz w:val="28"/>
          <w:szCs w:val="28"/>
          <w:lang w:val="uk-UA" w:eastAsia="ru-RU"/>
        </w:rPr>
        <w:t>.</w:t>
      </w:r>
    </w:p>
    <w:p w:rsidR="00430797" w:rsidRPr="00C34F19" w:rsidRDefault="00F20822" w:rsidP="00974326">
      <w:pPr>
        <w:tabs>
          <w:tab w:val="left" w:pos="2385"/>
        </w:tabs>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У підлітков</w:t>
      </w:r>
      <w:r w:rsidR="008055F0" w:rsidRPr="00C34F19">
        <w:rPr>
          <w:rFonts w:ascii="Times New Roman" w:hAnsi="Times New Roman" w:cs="Times New Roman"/>
          <w:sz w:val="28"/>
          <w:szCs w:val="28"/>
          <w:lang w:val="uk-UA"/>
        </w:rPr>
        <w:t>ому віці пам'ять змінюється: розвивається логічний аспект мнемічної сфери</w:t>
      </w:r>
      <w:r w:rsidRPr="00C34F19">
        <w:rPr>
          <w:rFonts w:ascii="Times New Roman" w:hAnsi="Times New Roman" w:cs="Times New Roman"/>
          <w:sz w:val="28"/>
          <w:szCs w:val="28"/>
          <w:lang w:val="uk-UA"/>
        </w:rPr>
        <w:t xml:space="preserve">, а також довільна </w:t>
      </w:r>
      <w:r w:rsidR="008055F0" w:rsidRPr="00C34F19">
        <w:rPr>
          <w:rFonts w:ascii="Times New Roman" w:hAnsi="Times New Roman" w:cs="Times New Roman"/>
          <w:sz w:val="28"/>
          <w:szCs w:val="28"/>
          <w:lang w:val="uk-UA"/>
        </w:rPr>
        <w:t>й опосередкована. Р</w:t>
      </w:r>
      <w:r w:rsidRPr="00C34F19">
        <w:rPr>
          <w:rFonts w:ascii="Times New Roman" w:hAnsi="Times New Roman" w:cs="Times New Roman"/>
          <w:sz w:val="28"/>
          <w:szCs w:val="28"/>
          <w:lang w:val="uk-UA"/>
        </w:rPr>
        <w:t>озв</w:t>
      </w:r>
      <w:r w:rsidR="008055F0" w:rsidRPr="00C34F19">
        <w:rPr>
          <w:rFonts w:ascii="Times New Roman" w:hAnsi="Times New Roman" w:cs="Times New Roman"/>
          <w:sz w:val="28"/>
          <w:szCs w:val="28"/>
          <w:lang w:val="uk-UA"/>
        </w:rPr>
        <w:t>иток пам'яті характеризується ускладненням і зростанням обсягу. П</w:t>
      </w:r>
      <w:r w:rsidRPr="00C34F19">
        <w:rPr>
          <w:rFonts w:ascii="Times New Roman" w:hAnsi="Times New Roman" w:cs="Times New Roman"/>
          <w:sz w:val="28"/>
          <w:szCs w:val="28"/>
          <w:lang w:val="uk-UA"/>
        </w:rPr>
        <w:t xml:space="preserve">ідліток </w:t>
      </w:r>
      <w:r w:rsidR="008055F0" w:rsidRPr="00C34F19">
        <w:rPr>
          <w:rFonts w:ascii="Times New Roman" w:hAnsi="Times New Roman" w:cs="Times New Roman"/>
          <w:sz w:val="28"/>
          <w:szCs w:val="28"/>
          <w:lang w:val="uk-UA"/>
        </w:rPr>
        <w:t xml:space="preserve">переходить на більш якісний </w:t>
      </w:r>
      <w:r w:rsidRPr="00C34F19">
        <w:rPr>
          <w:rFonts w:ascii="Times New Roman" w:hAnsi="Times New Roman" w:cs="Times New Roman"/>
          <w:sz w:val="28"/>
          <w:szCs w:val="28"/>
          <w:lang w:val="uk-UA"/>
        </w:rPr>
        <w:t>рівень запам'ятовування</w:t>
      </w:r>
      <w:r w:rsidR="008055F0" w:rsidRPr="00C34F19">
        <w:rPr>
          <w:rFonts w:ascii="Times New Roman" w:hAnsi="Times New Roman" w:cs="Times New Roman"/>
          <w:sz w:val="28"/>
          <w:szCs w:val="28"/>
          <w:lang w:val="uk-UA"/>
        </w:rPr>
        <w:t xml:space="preserve"> й збереження</w:t>
      </w:r>
      <w:r w:rsidRPr="00C34F19">
        <w:rPr>
          <w:rFonts w:ascii="Times New Roman" w:hAnsi="Times New Roman" w:cs="Times New Roman"/>
          <w:sz w:val="28"/>
          <w:szCs w:val="28"/>
          <w:lang w:val="uk-UA"/>
        </w:rPr>
        <w:t xml:space="preserve"> інформації: розуміє, запам'ятовує, відтворює зміст прочитаного. </w:t>
      </w:r>
      <w:r w:rsidR="008055F0" w:rsidRPr="00C34F19">
        <w:rPr>
          <w:rFonts w:ascii="Times New Roman" w:hAnsi="Times New Roman" w:cs="Times New Roman"/>
          <w:sz w:val="28"/>
          <w:szCs w:val="28"/>
          <w:lang w:val="uk-UA"/>
        </w:rPr>
        <w:t xml:space="preserve">Трансформація </w:t>
      </w:r>
      <w:r w:rsidRPr="00C34F19">
        <w:rPr>
          <w:rFonts w:ascii="Times New Roman" w:hAnsi="Times New Roman" w:cs="Times New Roman"/>
          <w:sz w:val="28"/>
          <w:szCs w:val="28"/>
          <w:lang w:val="uk-UA"/>
        </w:rPr>
        <w:t xml:space="preserve">пам'яті </w:t>
      </w:r>
      <w:r w:rsidR="008055F0" w:rsidRPr="00C34F19">
        <w:rPr>
          <w:rFonts w:ascii="Times New Roman" w:hAnsi="Times New Roman" w:cs="Times New Roman"/>
          <w:sz w:val="28"/>
          <w:szCs w:val="28"/>
          <w:lang w:val="uk-UA"/>
        </w:rPr>
        <w:t>полягає не лише в переході механічної</w:t>
      </w:r>
      <w:r w:rsidRPr="00C34F19">
        <w:rPr>
          <w:rFonts w:ascii="Times New Roman" w:hAnsi="Times New Roman" w:cs="Times New Roman"/>
          <w:sz w:val="28"/>
          <w:szCs w:val="28"/>
          <w:lang w:val="uk-UA"/>
        </w:rPr>
        <w:t xml:space="preserve"> до с</w:t>
      </w:r>
      <w:r w:rsidR="008055F0" w:rsidRPr="00C34F19">
        <w:rPr>
          <w:rFonts w:ascii="Times New Roman" w:hAnsi="Times New Roman" w:cs="Times New Roman"/>
          <w:sz w:val="28"/>
          <w:szCs w:val="28"/>
          <w:lang w:val="uk-UA"/>
        </w:rPr>
        <w:t>мисловий, а й в перебудові смислової структури мнемічної сфери – зростає її опосередкованість</w:t>
      </w:r>
      <w:r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sym w:font="Symbol" w:char="F05B"/>
      </w:r>
      <w:r w:rsidR="00EC6DE5">
        <w:rPr>
          <w:rFonts w:ascii="Times New Roman" w:hAnsi="Times New Roman" w:cs="Times New Roman"/>
          <w:sz w:val="28"/>
          <w:szCs w:val="28"/>
          <w:lang w:val="uk-UA"/>
        </w:rPr>
        <w:t>72</w:t>
      </w:r>
      <w:r w:rsidRPr="00C34F19">
        <w:rPr>
          <w:rFonts w:ascii="Times New Roman" w:hAnsi="Times New Roman" w:cs="Times New Roman"/>
          <w:sz w:val="28"/>
          <w:szCs w:val="28"/>
          <w:lang w:val="uk-UA"/>
        </w:rPr>
        <w:sym w:font="Symbol" w:char="F05D"/>
      </w:r>
      <w:r w:rsidR="008055F0" w:rsidRPr="00C34F19">
        <w:rPr>
          <w:rFonts w:ascii="Times New Roman" w:hAnsi="Times New Roman" w:cs="Times New Roman"/>
          <w:sz w:val="28"/>
          <w:szCs w:val="28"/>
          <w:lang w:val="uk-UA"/>
        </w:rPr>
        <w:t>. Такі зміни, як уже зазначалося, пов'язані</w:t>
      </w:r>
      <w:r w:rsidRPr="00C34F19">
        <w:rPr>
          <w:rFonts w:ascii="Times New Roman" w:hAnsi="Times New Roman" w:cs="Times New Roman"/>
          <w:sz w:val="28"/>
          <w:szCs w:val="28"/>
          <w:lang w:val="uk-UA"/>
        </w:rPr>
        <w:t xml:space="preserve"> з розвитком мислення, що призводить до збільшення</w:t>
      </w:r>
      <w:r w:rsidR="008055F0" w:rsidRPr="00C34F19">
        <w:rPr>
          <w:rFonts w:ascii="Times New Roman" w:hAnsi="Times New Roman" w:cs="Times New Roman"/>
          <w:sz w:val="28"/>
          <w:szCs w:val="28"/>
          <w:lang w:val="uk-UA"/>
        </w:rPr>
        <w:t xml:space="preserve"> обсягу смислової пам'яті і підвищення</w:t>
      </w:r>
      <w:r w:rsidRPr="00C34F19">
        <w:rPr>
          <w:rFonts w:ascii="Times New Roman" w:hAnsi="Times New Roman" w:cs="Times New Roman"/>
          <w:sz w:val="28"/>
          <w:szCs w:val="28"/>
          <w:lang w:val="uk-UA"/>
        </w:rPr>
        <w:t xml:space="preserve"> загальної</w:t>
      </w:r>
      <w:r w:rsidR="008055F0" w:rsidRPr="00C34F19">
        <w:rPr>
          <w:rFonts w:ascii="Times New Roman" w:hAnsi="Times New Roman" w:cs="Times New Roman"/>
          <w:sz w:val="28"/>
          <w:szCs w:val="28"/>
          <w:lang w:val="uk-UA"/>
        </w:rPr>
        <w:t xml:space="preserve"> продуктивності пам'яті. З</w:t>
      </w:r>
      <w:r w:rsidRPr="00C34F19">
        <w:rPr>
          <w:rFonts w:ascii="Times New Roman" w:hAnsi="Times New Roman" w:cs="Times New Roman"/>
          <w:sz w:val="28"/>
          <w:szCs w:val="28"/>
          <w:lang w:val="uk-UA"/>
        </w:rPr>
        <w:t>апам'ятовування абстрактного матеріалу</w:t>
      </w:r>
      <w:r w:rsidR="008055F0" w:rsidRPr="00C34F19">
        <w:rPr>
          <w:rFonts w:ascii="Times New Roman" w:hAnsi="Times New Roman" w:cs="Times New Roman"/>
          <w:sz w:val="28"/>
          <w:szCs w:val="28"/>
          <w:lang w:val="uk-UA"/>
        </w:rPr>
        <w:t xml:space="preserve"> стає більш доступним. Суттєву роль для опосередкованої пам'яті ма</w:t>
      </w:r>
      <w:r w:rsidRPr="00C34F19">
        <w:rPr>
          <w:rFonts w:ascii="Times New Roman" w:hAnsi="Times New Roman" w:cs="Times New Roman"/>
          <w:sz w:val="28"/>
          <w:szCs w:val="28"/>
          <w:lang w:val="uk-UA"/>
        </w:rPr>
        <w:t xml:space="preserve">є мова, </w:t>
      </w:r>
      <w:r w:rsidR="008055F0" w:rsidRPr="00C34F19">
        <w:rPr>
          <w:rFonts w:ascii="Times New Roman" w:hAnsi="Times New Roman" w:cs="Times New Roman"/>
          <w:sz w:val="28"/>
          <w:szCs w:val="28"/>
          <w:lang w:val="uk-UA"/>
        </w:rPr>
        <w:t>що стимулює розвиток вербальної пам'яті. Трансформується процес пригадування, що виражається в інтеграції згадування й уміння робити висновки, встановлювати логічні зв'язки у матеріалі</w:t>
      </w:r>
      <w:r w:rsidRPr="00C34F19">
        <w:rPr>
          <w:rFonts w:ascii="Times New Roman" w:hAnsi="Times New Roman" w:cs="Times New Roman"/>
          <w:sz w:val="28"/>
          <w:szCs w:val="28"/>
          <w:lang w:val="uk-UA"/>
        </w:rPr>
        <w:t xml:space="preserve">, </w:t>
      </w:r>
      <w:r w:rsidR="00430797" w:rsidRPr="00C34F19">
        <w:rPr>
          <w:rFonts w:ascii="Times New Roman" w:hAnsi="Times New Roman" w:cs="Times New Roman"/>
          <w:sz w:val="28"/>
          <w:szCs w:val="28"/>
          <w:lang w:val="uk-UA"/>
        </w:rPr>
        <w:t xml:space="preserve">що є орієнтирами для наступного відтворення інформації. </w:t>
      </w:r>
      <w:r w:rsidRPr="00C34F19">
        <w:rPr>
          <w:rFonts w:ascii="Times New Roman" w:hAnsi="Times New Roman" w:cs="Times New Roman"/>
          <w:sz w:val="28"/>
          <w:szCs w:val="28"/>
          <w:lang w:val="uk-UA"/>
        </w:rPr>
        <w:t xml:space="preserve">Внаслідок </w:t>
      </w:r>
      <w:r w:rsidR="00430797" w:rsidRPr="00C34F19">
        <w:rPr>
          <w:rFonts w:ascii="Times New Roman" w:hAnsi="Times New Roman" w:cs="Times New Roman"/>
          <w:sz w:val="28"/>
          <w:szCs w:val="28"/>
          <w:lang w:val="uk-UA"/>
        </w:rPr>
        <w:t xml:space="preserve">активізації логічної пам'яті </w:t>
      </w:r>
      <w:r w:rsidRPr="00C34F19">
        <w:rPr>
          <w:rFonts w:ascii="Times New Roman" w:hAnsi="Times New Roman" w:cs="Times New Roman"/>
          <w:sz w:val="28"/>
          <w:szCs w:val="28"/>
          <w:lang w:val="uk-UA"/>
        </w:rPr>
        <w:t>сповільнює</w:t>
      </w:r>
      <w:r w:rsidR="00430797" w:rsidRPr="00C34F19">
        <w:rPr>
          <w:rFonts w:ascii="Times New Roman" w:hAnsi="Times New Roman" w:cs="Times New Roman"/>
          <w:sz w:val="28"/>
          <w:szCs w:val="28"/>
          <w:lang w:val="uk-UA"/>
        </w:rPr>
        <w:t>ться розвиток механічної.</w:t>
      </w:r>
    </w:p>
    <w:p w:rsidR="00A40863" w:rsidRPr="00C34F19" w:rsidRDefault="00430797" w:rsidP="00974326">
      <w:pPr>
        <w:tabs>
          <w:tab w:val="left" w:pos="2385"/>
        </w:tabs>
        <w:spacing w:before="100" w:beforeAutospacing="1" w:after="100" w:afterAutospacing="1"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hAnsi="Times New Roman" w:cs="Times New Roman"/>
          <w:sz w:val="28"/>
          <w:szCs w:val="28"/>
          <w:lang w:val="uk-UA"/>
        </w:rPr>
        <w:t>Н</w:t>
      </w:r>
      <w:r w:rsidR="00A40863" w:rsidRPr="00C34F19">
        <w:rPr>
          <w:rFonts w:ascii="Times New Roman" w:eastAsia="Times New Roman" w:hAnsi="Times New Roman" w:cs="Times New Roman"/>
          <w:color w:val="222222"/>
          <w:sz w:val="28"/>
          <w:szCs w:val="28"/>
          <w:lang w:val="uk-UA" w:eastAsia="ru-RU"/>
        </w:rPr>
        <w:t xml:space="preserve">акопичення знань </w:t>
      </w:r>
      <w:r w:rsidRPr="00C34F19">
        <w:rPr>
          <w:rFonts w:ascii="Times New Roman" w:eastAsia="Times New Roman" w:hAnsi="Times New Roman" w:cs="Times New Roman"/>
          <w:color w:val="222222"/>
          <w:sz w:val="28"/>
          <w:szCs w:val="28"/>
          <w:lang w:val="uk-UA" w:eastAsia="ru-RU"/>
        </w:rPr>
        <w:t>обумовлює</w:t>
      </w:r>
      <w:r w:rsidR="00A40863" w:rsidRPr="00C34F19">
        <w:rPr>
          <w:rFonts w:ascii="Times New Roman" w:eastAsia="Times New Roman" w:hAnsi="Times New Roman" w:cs="Times New Roman"/>
          <w:color w:val="222222"/>
          <w:sz w:val="28"/>
          <w:szCs w:val="28"/>
          <w:lang w:val="uk-UA" w:eastAsia="ru-RU"/>
        </w:rPr>
        <w:t xml:space="preserve"> зростання</w:t>
      </w:r>
      <w:r w:rsidRPr="00C34F19">
        <w:rPr>
          <w:rFonts w:ascii="Times New Roman" w:eastAsia="Times New Roman" w:hAnsi="Times New Roman" w:cs="Times New Roman"/>
          <w:color w:val="222222"/>
          <w:sz w:val="28"/>
          <w:szCs w:val="28"/>
          <w:lang w:val="uk-UA" w:eastAsia="ru-RU"/>
        </w:rPr>
        <w:t xml:space="preserve"> обсягу пам'яті, що характеризується </w:t>
      </w:r>
      <w:r w:rsidR="00A40863" w:rsidRPr="00C34F19">
        <w:rPr>
          <w:rFonts w:ascii="Times New Roman" w:eastAsia="Times New Roman" w:hAnsi="Times New Roman" w:cs="Times New Roman"/>
          <w:color w:val="222222"/>
          <w:sz w:val="28"/>
          <w:szCs w:val="28"/>
          <w:lang w:val="uk-UA" w:eastAsia="ru-RU"/>
        </w:rPr>
        <w:t>не лише кількісними показниками, але й якісним перетворенням</w:t>
      </w:r>
      <w:r w:rsidR="00AA6746" w:rsidRPr="00C34F19">
        <w:rPr>
          <w:rFonts w:ascii="Times New Roman" w:eastAsia="Times New Roman" w:hAnsi="Times New Roman" w:cs="Times New Roman"/>
          <w:color w:val="222222"/>
          <w:sz w:val="28"/>
          <w:szCs w:val="28"/>
          <w:lang w:val="uk-UA" w:eastAsia="ru-RU"/>
        </w:rPr>
        <w:t xml:space="preserve"> збереженого</w:t>
      </w:r>
      <w:r w:rsidR="00A40863" w:rsidRPr="00C34F19">
        <w:rPr>
          <w:rFonts w:ascii="Times New Roman" w:eastAsia="Times New Roman" w:hAnsi="Times New Roman" w:cs="Times New Roman"/>
          <w:color w:val="222222"/>
          <w:sz w:val="28"/>
          <w:szCs w:val="28"/>
          <w:lang w:val="uk-UA" w:eastAsia="ru-RU"/>
        </w:rPr>
        <w:t xml:space="preserve"> мате</w:t>
      </w:r>
      <w:r w:rsidR="00AA6746" w:rsidRPr="00C34F19">
        <w:rPr>
          <w:rFonts w:ascii="Times New Roman" w:eastAsia="Times New Roman" w:hAnsi="Times New Roman" w:cs="Times New Roman"/>
          <w:color w:val="222222"/>
          <w:sz w:val="28"/>
          <w:szCs w:val="28"/>
          <w:lang w:val="uk-UA" w:eastAsia="ru-RU"/>
        </w:rPr>
        <w:t xml:space="preserve">ріалу, що набуває згорнутості та більшої інтеграції з попереднім досвідом. </w:t>
      </w:r>
      <w:r w:rsidR="00AA6746" w:rsidRPr="00C34F19">
        <w:rPr>
          <w:rFonts w:ascii="Times New Roman" w:eastAsia="Times New Roman" w:hAnsi="Times New Roman" w:cs="Times New Roman"/>
          <w:bCs/>
          <w:iCs/>
          <w:color w:val="222222"/>
          <w:sz w:val="28"/>
          <w:szCs w:val="28"/>
          <w:lang w:val="uk-UA" w:eastAsia="ru-RU"/>
        </w:rPr>
        <w:t>У підлітковому віці, з</w:t>
      </w:r>
      <w:r w:rsidR="00AA6746" w:rsidRPr="00C34F19">
        <w:rPr>
          <w:rFonts w:ascii="Times New Roman" w:eastAsia="Times New Roman" w:hAnsi="Times New Roman" w:cs="Times New Roman"/>
          <w:color w:val="222222"/>
          <w:sz w:val="28"/>
          <w:szCs w:val="28"/>
          <w:lang w:val="uk-UA" w:eastAsia="ru-RU"/>
        </w:rPr>
        <w:t xml:space="preserve">ростає кількість учнів, які використовують </w:t>
      </w:r>
      <w:r w:rsidR="00A40863" w:rsidRPr="00C34F19">
        <w:rPr>
          <w:rFonts w:ascii="Times New Roman" w:eastAsia="Times New Roman" w:hAnsi="Times New Roman" w:cs="Times New Roman"/>
          <w:color w:val="222222"/>
          <w:sz w:val="28"/>
          <w:szCs w:val="28"/>
          <w:lang w:val="uk-UA" w:eastAsia="ru-RU"/>
        </w:rPr>
        <w:t>опосередкованого зап</w:t>
      </w:r>
      <w:r w:rsidR="00AA6746" w:rsidRPr="00C34F19">
        <w:rPr>
          <w:rFonts w:ascii="Times New Roman" w:eastAsia="Times New Roman" w:hAnsi="Times New Roman" w:cs="Times New Roman"/>
          <w:color w:val="222222"/>
          <w:sz w:val="28"/>
          <w:szCs w:val="28"/>
          <w:lang w:val="uk-UA" w:eastAsia="ru-RU"/>
        </w:rPr>
        <w:t xml:space="preserve">ам'ятовування: їх застосування стає більш усвідомленим, і цілеспрямованим. </w:t>
      </w:r>
    </w:p>
    <w:p w:rsidR="00A40863" w:rsidRPr="00C34F19" w:rsidRDefault="00A40863" w:rsidP="00974326">
      <w:pPr>
        <w:spacing w:before="100" w:beforeAutospacing="1" w:after="100" w:afterAutospacing="1" w:line="360" w:lineRule="auto"/>
        <w:ind w:right="-143" w:firstLine="567"/>
        <w:contextualSpacing/>
        <w:jc w:val="both"/>
        <w:rPr>
          <w:rFonts w:ascii="Times New Roman" w:eastAsia="Times New Roman" w:hAnsi="Times New Roman" w:cs="Times New Roman"/>
          <w:color w:val="222222"/>
          <w:sz w:val="28"/>
          <w:szCs w:val="28"/>
          <w:lang w:val="uk-UA" w:eastAsia="ru-RU"/>
        </w:rPr>
      </w:pPr>
      <w:r w:rsidRPr="00C34F19">
        <w:rPr>
          <w:rFonts w:ascii="Times New Roman" w:eastAsia="Times New Roman" w:hAnsi="Times New Roman" w:cs="Times New Roman"/>
          <w:bCs/>
          <w:i/>
          <w:color w:val="222222"/>
          <w:sz w:val="28"/>
          <w:szCs w:val="28"/>
          <w:lang w:val="uk-UA" w:eastAsia="ru-RU"/>
        </w:rPr>
        <w:t>Мовлення.</w:t>
      </w:r>
      <w:r w:rsidRPr="00C34F19">
        <w:rPr>
          <w:rFonts w:ascii="Times New Roman" w:eastAsia="Times New Roman" w:hAnsi="Times New Roman" w:cs="Times New Roman"/>
          <w:b/>
          <w:bCs/>
          <w:color w:val="222222"/>
          <w:sz w:val="28"/>
          <w:szCs w:val="28"/>
          <w:lang w:val="uk-UA" w:eastAsia="ru-RU"/>
        </w:rPr>
        <w:t> </w:t>
      </w:r>
      <w:r w:rsidRPr="00C34F19">
        <w:rPr>
          <w:rFonts w:ascii="Times New Roman" w:eastAsia="Times New Roman" w:hAnsi="Times New Roman" w:cs="Times New Roman"/>
          <w:color w:val="222222"/>
          <w:sz w:val="28"/>
          <w:szCs w:val="28"/>
          <w:lang w:val="uk-UA" w:eastAsia="ru-RU"/>
        </w:rPr>
        <w:t xml:space="preserve">У підлітковому віці продовжується </w:t>
      </w:r>
      <w:r w:rsidR="00C201C8" w:rsidRPr="00C34F19">
        <w:rPr>
          <w:rFonts w:ascii="Times New Roman" w:eastAsia="Times New Roman" w:hAnsi="Times New Roman" w:cs="Times New Roman"/>
          <w:color w:val="222222"/>
          <w:sz w:val="28"/>
          <w:szCs w:val="28"/>
          <w:lang w:val="uk-UA" w:eastAsia="ru-RU"/>
        </w:rPr>
        <w:t>реалізація основних функцій мовлення</w:t>
      </w:r>
      <w:r w:rsidRPr="00C34F19">
        <w:rPr>
          <w:rFonts w:ascii="Times New Roman" w:eastAsia="Times New Roman" w:hAnsi="Times New Roman" w:cs="Times New Roman"/>
          <w:color w:val="222222"/>
          <w:sz w:val="28"/>
          <w:szCs w:val="28"/>
          <w:lang w:val="uk-UA" w:eastAsia="ru-RU"/>
        </w:rPr>
        <w:t xml:space="preserve">: спілкування, пізнання, самовираження. Внаслідок </w:t>
      </w:r>
      <w:r w:rsidR="00C201C8" w:rsidRPr="00C34F19">
        <w:rPr>
          <w:rFonts w:ascii="Times New Roman" w:eastAsia="Times New Roman" w:hAnsi="Times New Roman" w:cs="Times New Roman"/>
          <w:color w:val="222222"/>
          <w:sz w:val="28"/>
          <w:szCs w:val="28"/>
          <w:lang w:val="uk-UA" w:eastAsia="ru-RU"/>
        </w:rPr>
        <w:t>засвоєння теоретичного матеріалу «мовних»</w:t>
      </w:r>
      <w:r w:rsidRPr="00C34F19">
        <w:rPr>
          <w:rFonts w:ascii="Times New Roman" w:eastAsia="Times New Roman" w:hAnsi="Times New Roman" w:cs="Times New Roman"/>
          <w:color w:val="222222"/>
          <w:sz w:val="28"/>
          <w:szCs w:val="28"/>
          <w:lang w:val="uk-UA" w:eastAsia="ru-RU"/>
        </w:rPr>
        <w:t xml:space="preserve"> предметів </w:t>
      </w:r>
      <w:r w:rsidR="00C201C8" w:rsidRPr="00C34F19">
        <w:rPr>
          <w:rFonts w:ascii="Times New Roman" w:eastAsia="Times New Roman" w:hAnsi="Times New Roman" w:cs="Times New Roman"/>
          <w:color w:val="222222"/>
          <w:sz w:val="28"/>
          <w:szCs w:val="28"/>
          <w:lang w:val="uk-UA" w:eastAsia="ru-RU"/>
        </w:rPr>
        <w:t>починається розвиватися свідома позиція</w:t>
      </w:r>
      <w:r w:rsidRPr="00C34F19">
        <w:rPr>
          <w:rFonts w:ascii="Times New Roman" w:eastAsia="Times New Roman" w:hAnsi="Times New Roman" w:cs="Times New Roman"/>
          <w:color w:val="222222"/>
          <w:sz w:val="28"/>
          <w:szCs w:val="28"/>
          <w:lang w:val="uk-UA" w:eastAsia="ru-RU"/>
        </w:rPr>
        <w:t xml:space="preserve"> до користуван</w:t>
      </w:r>
      <w:r w:rsidR="00C201C8" w:rsidRPr="00C34F19">
        <w:rPr>
          <w:rFonts w:ascii="Times New Roman" w:eastAsia="Times New Roman" w:hAnsi="Times New Roman" w:cs="Times New Roman"/>
          <w:color w:val="222222"/>
          <w:sz w:val="28"/>
          <w:szCs w:val="28"/>
          <w:lang w:val="uk-UA" w:eastAsia="ru-RU"/>
        </w:rPr>
        <w:t>ня мовою, розширюється активний словниковий запас</w:t>
      </w:r>
      <w:r w:rsidR="00EC6DE5">
        <w:rPr>
          <w:rFonts w:ascii="Times New Roman" w:eastAsia="Times New Roman" w:hAnsi="Times New Roman" w:cs="Times New Roman"/>
          <w:color w:val="222222"/>
          <w:sz w:val="28"/>
          <w:szCs w:val="28"/>
          <w:lang w:eastAsia="ru-RU"/>
        </w:rPr>
        <w:t xml:space="preserve"> [14]</w:t>
      </w:r>
      <w:r w:rsidRPr="00C34F19">
        <w:rPr>
          <w:rFonts w:ascii="Times New Roman" w:eastAsia="Times New Roman" w:hAnsi="Times New Roman" w:cs="Times New Roman"/>
          <w:color w:val="222222"/>
          <w:sz w:val="28"/>
          <w:szCs w:val="28"/>
          <w:lang w:val="uk-UA" w:eastAsia="ru-RU"/>
        </w:rPr>
        <w:t>.</w:t>
      </w:r>
    </w:p>
    <w:p w:rsidR="00A40863" w:rsidRPr="00C34F19" w:rsidRDefault="00C201C8" w:rsidP="00974326">
      <w:pPr>
        <w:spacing w:before="100" w:beforeAutospacing="1" w:after="100" w:afterAutospacing="1" w:line="360" w:lineRule="auto"/>
        <w:ind w:right="-143" w:firstLine="567"/>
        <w:contextualSpacing/>
        <w:jc w:val="both"/>
        <w:rPr>
          <w:rFonts w:ascii="Times New Roman" w:eastAsia="Times New Roman" w:hAnsi="Times New Roman" w:cs="Times New Roman"/>
          <w:color w:val="222222"/>
          <w:sz w:val="28"/>
          <w:szCs w:val="28"/>
          <w:lang w:val="uk-UA" w:eastAsia="ru-RU"/>
        </w:rPr>
      </w:pPr>
      <w:r w:rsidRPr="00C34F19">
        <w:rPr>
          <w:rFonts w:ascii="Times New Roman" w:eastAsia="Times New Roman" w:hAnsi="Times New Roman" w:cs="Times New Roman"/>
          <w:color w:val="222222"/>
          <w:sz w:val="28"/>
          <w:szCs w:val="28"/>
          <w:lang w:val="uk-UA" w:eastAsia="ru-RU"/>
        </w:rPr>
        <w:t xml:space="preserve">Відбувається </w:t>
      </w:r>
      <w:r w:rsidR="00A40863" w:rsidRPr="00C34F19">
        <w:rPr>
          <w:rFonts w:ascii="Times New Roman" w:eastAsia="Times New Roman" w:hAnsi="Times New Roman" w:cs="Times New Roman"/>
          <w:color w:val="222222"/>
          <w:sz w:val="28"/>
          <w:szCs w:val="28"/>
          <w:lang w:val="uk-UA" w:eastAsia="ru-RU"/>
        </w:rPr>
        <w:t xml:space="preserve">вдосконалення мовлення як </w:t>
      </w:r>
      <w:r w:rsidRPr="00C34F19">
        <w:rPr>
          <w:rFonts w:ascii="Times New Roman" w:eastAsia="Times New Roman" w:hAnsi="Times New Roman" w:cs="Times New Roman"/>
          <w:color w:val="222222"/>
          <w:sz w:val="28"/>
          <w:szCs w:val="28"/>
          <w:lang w:val="uk-UA" w:eastAsia="ru-RU"/>
        </w:rPr>
        <w:t xml:space="preserve">комунікативного засобу. Зростає інтерес до засобів експресії </w:t>
      </w:r>
      <w:r w:rsidR="00A40863" w:rsidRPr="00C34F19">
        <w:rPr>
          <w:rFonts w:ascii="Times New Roman" w:eastAsia="Times New Roman" w:hAnsi="Times New Roman" w:cs="Times New Roman"/>
          <w:color w:val="222222"/>
          <w:sz w:val="28"/>
          <w:szCs w:val="28"/>
          <w:lang w:val="uk-UA" w:eastAsia="ru-RU"/>
        </w:rPr>
        <w:t xml:space="preserve">мовлення, </w:t>
      </w:r>
      <w:r w:rsidRPr="00C34F19">
        <w:rPr>
          <w:rFonts w:ascii="Times New Roman" w:eastAsia="Times New Roman" w:hAnsi="Times New Roman" w:cs="Times New Roman"/>
          <w:color w:val="222222"/>
          <w:sz w:val="28"/>
          <w:szCs w:val="28"/>
          <w:lang w:val="uk-UA" w:eastAsia="ru-RU"/>
        </w:rPr>
        <w:t>що необхідними для аргументації власної думки та ефективного ведення дискусії.</w:t>
      </w:r>
      <w:r w:rsidR="00A40863" w:rsidRPr="00C34F19">
        <w:rPr>
          <w:rFonts w:ascii="Times New Roman" w:eastAsia="Times New Roman" w:hAnsi="Times New Roman" w:cs="Times New Roman"/>
          <w:color w:val="222222"/>
          <w:sz w:val="28"/>
          <w:szCs w:val="28"/>
          <w:lang w:val="uk-UA" w:eastAsia="ru-RU"/>
        </w:rPr>
        <w:t xml:space="preserve"> </w:t>
      </w:r>
      <w:r w:rsidRPr="00C34F19">
        <w:rPr>
          <w:rFonts w:ascii="Times New Roman" w:eastAsia="Times New Roman" w:hAnsi="Times New Roman" w:cs="Times New Roman"/>
          <w:color w:val="222222"/>
          <w:sz w:val="28"/>
          <w:szCs w:val="28"/>
          <w:lang w:val="uk-UA" w:eastAsia="ru-RU"/>
        </w:rPr>
        <w:t>Л</w:t>
      </w:r>
      <w:r w:rsidR="00A40863" w:rsidRPr="00C34F19">
        <w:rPr>
          <w:rFonts w:ascii="Times New Roman" w:eastAsia="Times New Roman" w:hAnsi="Times New Roman" w:cs="Times New Roman"/>
          <w:color w:val="222222"/>
          <w:sz w:val="28"/>
          <w:szCs w:val="28"/>
          <w:lang w:val="uk-UA" w:eastAsia="ru-RU"/>
        </w:rPr>
        <w:t>ексичн</w:t>
      </w:r>
      <w:r w:rsidRPr="00C34F19">
        <w:rPr>
          <w:rFonts w:ascii="Times New Roman" w:eastAsia="Times New Roman" w:hAnsi="Times New Roman" w:cs="Times New Roman"/>
          <w:color w:val="222222"/>
          <w:sz w:val="28"/>
          <w:szCs w:val="28"/>
          <w:lang w:val="uk-UA" w:eastAsia="ru-RU"/>
        </w:rPr>
        <w:t xml:space="preserve">ий запас поповняється за рахунок наукової термінології, абстрактних понять, засвоєння різних аспектів </w:t>
      </w:r>
      <w:r w:rsidR="00A40863" w:rsidRPr="00C34F19">
        <w:rPr>
          <w:rFonts w:ascii="Times New Roman" w:eastAsia="Times New Roman" w:hAnsi="Times New Roman" w:cs="Times New Roman"/>
          <w:color w:val="222222"/>
          <w:sz w:val="28"/>
          <w:szCs w:val="28"/>
          <w:lang w:val="uk-UA" w:eastAsia="ru-RU"/>
        </w:rPr>
        <w:t>міжособистісних взаємин, психічних станів, і</w:t>
      </w:r>
      <w:r w:rsidRPr="00C34F19">
        <w:rPr>
          <w:rFonts w:ascii="Times New Roman" w:eastAsia="Times New Roman" w:hAnsi="Times New Roman" w:cs="Times New Roman"/>
          <w:color w:val="222222"/>
          <w:sz w:val="28"/>
          <w:szCs w:val="28"/>
          <w:lang w:val="uk-UA" w:eastAsia="ru-RU"/>
        </w:rPr>
        <w:t>ндивідуальних якостей</w:t>
      </w:r>
      <w:r w:rsidR="00EC6DE5">
        <w:rPr>
          <w:rFonts w:ascii="Times New Roman" w:eastAsia="Times New Roman" w:hAnsi="Times New Roman" w:cs="Times New Roman"/>
          <w:color w:val="222222"/>
          <w:sz w:val="28"/>
          <w:szCs w:val="28"/>
          <w:lang w:eastAsia="ru-RU"/>
        </w:rPr>
        <w:t xml:space="preserve"> [18]</w:t>
      </w:r>
      <w:r w:rsidR="00A40863" w:rsidRPr="00C34F19">
        <w:rPr>
          <w:rFonts w:ascii="Times New Roman" w:eastAsia="Times New Roman" w:hAnsi="Times New Roman" w:cs="Times New Roman"/>
          <w:color w:val="222222"/>
          <w:sz w:val="28"/>
          <w:szCs w:val="28"/>
          <w:lang w:val="uk-UA" w:eastAsia="ru-RU"/>
        </w:rPr>
        <w:t>.</w:t>
      </w:r>
    </w:p>
    <w:p w:rsidR="00A40863" w:rsidRPr="00C34F19" w:rsidRDefault="00A40863" w:rsidP="00974326">
      <w:pPr>
        <w:spacing w:before="100" w:beforeAutospacing="1" w:after="100" w:afterAutospacing="1" w:line="360" w:lineRule="auto"/>
        <w:ind w:right="-143" w:firstLine="567"/>
        <w:contextualSpacing/>
        <w:jc w:val="both"/>
        <w:rPr>
          <w:rFonts w:ascii="Times New Roman" w:eastAsia="Times New Roman" w:hAnsi="Times New Roman" w:cs="Times New Roman"/>
          <w:color w:val="222222"/>
          <w:sz w:val="28"/>
          <w:szCs w:val="28"/>
          <w:lang w:val="uk-UA" w:eastAsia="ru-RU"/>
        </w:rPr>
      </w:pPr>
      <w:r w:rsidRPr="00C34F19">
        <w:rPr>
          <w:rFonts w:ascii="Times New Roman" w:eastAsia="Times New Roman" w:hAnsi="Times New Roman" w:cs="Times New Roman"/>
          <w:color w:val="222222"/>
          <w:sz w:val="28"/>
          <w:szCs w:val="28"/>
          <w:lang w:val="uk-UA" w:eastAsia="ru-RU"/>
        </w:rPr>
        <w:t>Вдосконалю</w:t>
      </w:r>
      <w:r w:rsidR="00C201C8" w:rsidRPr="00C34F19">
        <w:rPr>
          <w:rFonts w:ascii="Times New Roman" w:eastAsia="Times New Roman" w:hAnsi="Times New Roman" w:cs="Times New Roman"/>
          <w:color w:val="222222"/>
          <w:sz w:val="28"/>
          <w:szCs w:val="28"/>
          <w:lang w:val="uk-UA" w:eastAsia="ru-RU"/>
        </w:rPr>
        <w:t>ється писемне мовлення</w:t>
      </w:r>
      <w:r w:rsidRPr="00C34F19">
        <w:rPr>
          <w:rFonts w:ascii="Times New Roman" w:eastAsia="Times New Roman" w:hAnsi="Times New Roman" w:cs="Times New Roman"/>
          <w:color w:val="222222"/>
          <w:sz w:val="28"/>
          <w:szCs w:val="28"/>
          <w:lang w:val="uk-UA" w:eastAsia="ru-RU"/>
        </w:rPr>
        <w:t xml:space="preserve">, </w:t>
      </w:r>
      <w:r w:rsidR="00C201C8" w:rsidRPr="00C34F19">
        <w:rPr>
          <w:rFonts w:ascii="Times New Roman" w:eastAsia="Times New Roman" w:hAnsi="Times New Roman" w:cs="Times New Roman"/>
          <w:color w:val="222222"/>
          <w:sz w:val="28"/>
          <w:szCs w:val="28"/>
          <w:lang w:val="uk-UA" w:eastAsia="ru-RU"/>
        </w:rPr>
        <w:t>що наближається до літературної мови. Ф</w:t>
      </w:r>
      <w:r w:rsidRPr="00C34F19">
        <w:rPr>
          <w:rFonts w:ascii="Times New Roman" w:eastAsia="Times New Roman" w:hAnsi="Times New Roman" w:cs="Times New Roman"/>
          <w:color w:val="222222"/>
          <w:sz w:val="28"/>
          <w:szCs w:val="28"/>
          <w:lang w:val="uk-UA" w:eastAsia="ru-RU"/>
        </w:rPr>
        <w:t>ормується здатність</w:t>
      </w:r>
      <w:r w:rsidR="00C201C8" w:rsidRPr="00C34F19">
        <w:rPr>
          <w:rFonts w:ascii="Times New Roman" w:eastAsia="Times New Roman" w:hAnsi="Times New Roman" w:cs="Times New Roman"/>
          <w:color w:val="222222"/>
          <w:sz w:val="28"/>
          <w:szCs w:val="28"/>
          <w:lang w:val="uk-UA" w:eastAsia="ru-RU"/>
        </w:rPr>
        <w:t xml:space="preserve"> до більш адекватного висловлення власних думок. </w:t>
      </w:r>
      <w:r w:rsidRPr="00C34F19">
        <w:rPr>
          <w:rFonts w:ascii="Times New Roman" w:eastAsia="Times New Roman" w:hAnsi="Times New Roman" w:cs="Times New Roman"/>
          <w:color w:val="222222"/>
          <w:sz w:val="28"/>
          <w:szCs w:val="28"/>
          <w:lang w:val="uk-UA" w:eastAsia="ru-RU"/>
        </w:rPr>
        <w:t xml:space="preserve"> </w:t>
      </w:r>
      <w:r w:rsidR="00C201C8" w:rsidRPr="00C34F19">
        <w:rPr>
          <w:rFonts w:ascii="Times New Roman" w:eastAsia="Times New Roman" w:hAnsi="Times New Roman" w:cs="Times New Roman"/>
          <w:color w:val="222222"/>
          <w:sz w:val="28"/>
          <w:szCs w:val="28"/>
          <w:lang w:val="uk-UA" w:eastAsia="ru-RU"/>
        </w:rPr>
        <w:t>Зростає сензитивність</w:t>
      </w:r>
      <w:r w:rsidRPr="00C34F19">
        <w:rPr>
          <w:rFonts w:ascii="Times New Roman" w:eastAsia="Times New Roman" w:hAnsi="Times New Roman" w:cs="Times New Roman"/>
          <w:color w:val="222222"/>
          <w:sz w:val="28"/>
          <w:szCs w:val="28"/>
          <w:lang w:val="uk-UA" w:eastAsia="ru-RU"/>
        </w:rPr>
        <w:t xml:space="preserve"> до художнього слова, </w:t>
      </w:r>
      <w:r w:rsidR="00C201C8" w:rsidRPr="00C34F19">
        <w:rPr>
          <w:rFonts w:ascii="Times New Roman" w:eastAsia="Times New Roman" w:hAnsi="Times New Roman" w:cs="Times New Roman"/>
          <w:color w:val="222222"/>
          <w:sz w:val="28"/>
          <w:szCs w:val="28"/>
          <w:lang w:val="uk-UA" w:eastAsia="ru-RU"/>
        </w:rPr>
        <w:t xml:space="preserve">що стимулює прагнення до </w:t>
      </w:r>
      <w:r w:rsidRPr="00C34F19">
        <w:rPr>
          <w:rFonts w:ascii="Times New Roman" w:eastAsia="Times New Roman" w:hAnsi="Times New Roman" w:cs="Times New Roman"/>
          <w:color w:val="222222"/>
          <w:sz w:val="28"/>
          <w:szCs w:val="28"/>
          <w:lang w:val="uk-UA" w:eastAsia="ru-RU"/>
        </w:rPr>
        <w:t xml:space="preserve">написання віршів, </w:t>
      </w:r>
      <w:r w:rsidR="00C201C8" w:rsidRPr="00C34F19">
        <w:rPr>
          <w:rFonts w:ascii="Times New Roman" w:eastAsia="Times New Roman" w:hAnsi="Times New Roman" w:cs="Times New Roman"/>
          <w:color w:val="222222"/>
          <w:sz w:val="28"/>
          <w:szCs w:val="28"/>
          <w:lang w:val="uk-UA" w:eastAsia="ru-RU"/>
        </w:rPr>
        <w:t xml:space="preserve">прози, </w:t>
      </w:r>
      <w:r w:rsidRPr="00C34F19">
        <w:rPr>
          <w:rFonts w:ascii="Times New Roman" w:eastAsia="Times New Roman" w:hAnsi="Times New Roman" w:cs="Times New Roman"/>
          <w:color w:val="222222"/>
          <w:sz w:val="28"/>
          <w:szCs w:val="28"/>
          <w:lang w:val="uk-UA" w:eastAsia="ru-RU"/>
        </w:rPr>
        <w:t xml:space="preserve">щоденників. Мовні дії </w:t>
      </w:r>
      <w:r w:rsidR="005E3E31" w:rsidRPr="00C34F19">
        <w:rPr>
          <w:rFonts w:ascii="Times New Roman" w:eastAsia="Times New Roman" w:hAnsi="Times New Roman" w:cs="Times New Roman"/>
          <w:color w:val="222222"/>
          <w:sz w:val="28"/>
          <w:szCs w:val="28"/>
          <w:lang w:val="uk-UA" w:eastAsia="ru-RU"/>
        </w:rPr>
        <w:t>п</w:t>
      </w:r>
      <w:r w:rsidR="00C201C8" w:rsidRPr="00C34F19">
        <w:rPr>
          <w:rFonts w:ascii="Times New Roman" w:eastAsia="Times New Roman" w:hAnsi="Times New Roman" w:cs="Times New Roman"/>
          <w:color w:val="222222"/>
          <w:sz w:val="28"/>
          <w:szCs w:val="28"/>
          <w:lang w:val="uk-UA" w:eastAsia="ru-RU"/>
        </w:rPr>
        <w:t>ідлітків є більш контрольованими – з</w:t>
      </w:r>
      <w:r w:rsidRPr="00C34F19">
        <w:rPr>
          <w:rFonts w:ascii="Times New Roman" w:eastAsia="Times New Roman" w:hAnsi="Times New Roman" w:cs="Times New Roman"/>
          <w:color w:val="222222"/>
          <w:sz w:val="28"/>
          <w:szCs w:val="28"/>
          <w:lang w:val="uk-UA" w:eastAsia="ru-RU"/>
        </w:rPr>
        <w:t xml:space="preserve">меншується кількість зайвих </w:t>
      </w:r>
      <w:r w:rsidR="00C201C8" w:rsidRPr="00C34F19">
        <w:rPr>
          <w:rFonts w:ascii="Times New Roman" w:eastAsia="Times New Roman" w:hAnsi="Times New Roman" w:cs="Times New Roman"/>
          <w:color w:val="222222"/>
          <w:sz w:val="28"/>
          <w:szCs w:val="28"/>
          <w:lang w:val="uk-UA" w:eastAsia="ru-RU"/>
        </w:rPr>
        <w:t xml:space="preserve"> словесних </w:t>
      </w:r>
      <w:r w:rsidRPr="00C34F19">
        <w:rPr>
          <w:rFonts w:ascii="Times New Roman" w:eastAsia="Times New Roman" w:hAnsi="Times New Roman" w:cs="Times New Roman"/>
          <w:color w:val="222222"/>
          <w:sz w:val="28"/>
          <w:szCs w:val="28"/>
          <w:lang w:val="uk-UA" w:eastAsia="ru-RU"/>
        </w:rPr>
        <w:t xml:space="preserve">вставок </w:t>
      </w:r>
      <w:r w:rsidR="00C201C8" w:rsidRPr="00C34F19">
        <w:rPr>
          <w:rFonts w:ascii="Times New Roman" w:eastAsia="Times New Roman" w:hAnsi="Times New Roman" w:cs="Times New Roman"/>
          <w:color w:val="222222"/>
          <w:sz w:val="28"/>
          <w:szCs w:val="28"/>
          <w:lang w:val="uk-UA" w:eastAsia="ru-RU"/>
        </w:rPr>
        <w:t>та «слів-паразитів». Водночас, у підліткових групах виникає особлива «мова»</w:t>
      </w:r>
      <w:r w:rsidRPr="00C34F19">
        <w:rPr>
          <w:rFonts w:ascii="Times New Roman" w:eastAsia="Times New Roman" w:hAnsi="Times New Roman" w:cs="Times New Roman"/>
          <w:color w:val="222222"/>
          <w:sz w:val="28"/>
          <w:szCs w:val="28"/>
          <w:lang w:val="uk-UA" w:eastAsia="ru-RU"/>
        </w:rPr>
        <w:t xml:space="preserve">, </w:t>
      </w:r>
      <w:r w:rsidR="00C201C8" w:rsidRPr="00C34F19">
        <w:rPr>
          <w:rFonts w:ascii="Times New Roman" w:eastAsia="Times New Roman" w:hAnsi="Times New Roman" w:cs="Times New Roman"/>
          <w:color w:val="222222"/>
          <w:sz w:val="28"/>
          <w:szCs w:val="28"/>
          <w:lang w:val="uk-UA" w:eastAsia="ru-RU"/>
        </w:rPr>
        <w:t xml:space="preserve">що характеризується </w:t>
      </w:r>
      <w:r w:rsidRPr="00C34F19">
        <w:rPr>
          <w:rFonts w:ascii="Times New Roman" w:eastAsia="Times New Roman" w:hAnsi="Times New Roman" w:cs="Times New Roman"/>
          <w:color w:val="222222"/>
          <w:sz w:val="28"/>
          <w:szCs w:val="28"/>
          <w:lang w:val="uk-UA" w:eastAsia="ru-RU"/>
        </w:rPr>
        <w:t xml:space="preserve">лексичною обмеженістю, </w:t>
      </w:r>
      <w:r w:rsidR="00C201C8" w:rsidRPr="00C34F19">
        <w:rPr>
          <w:rFonts w:ascii="Times New Roman" w:eastAsia="Times New Roman" w:hAnsi="Times New Roman" w:cs="Times New Roman"/>
          <w:color w:val="222222"/>
          <w:sz w:val="28"/>
          <w:szCs w:val="28"/>
          <w:lang w:val="uk-UA" w:eastAsia="ru-RU"/>
        </w:rPr>
        <w:t xml:space="preserve">великою кількістю жаргонних слів, </w:t>
      </w:r>
      <w:r w:rsidRPr="00C34F19">
        <w:rPr>
          <w:rFonts w:ascii="Times New Roman" w:eastAsia="Times New Roman" w:hAnsi="Times New Roman" w:cs="Times New Roman"/>
          <w:color w:val="222222"/>
          <w:sz w:val="28"/>
          <w:szCs w:val="28"/>
          <w:lang w:val="uk-UA" w:eastAsia="ru-RU"/>
        </w:rPr>
        <w:t>приз</w:t>
      </w:r>
      <w:r w:rsidR="00C201C8" w:rsidRPr="00C34F19">
        <w:rPr>
          <w:rFonts w:ascii="Times New Roman" w:eastAsia="Times New Roman" w:hAnsi="Times New Roman" w:cs="Times New Roman"/>
          <w:color w:val="222222"/>
          <w:sz w:val="28"/>
          <w:szCs w:val="28"/>
          <w:lang w:val="uk-UA" w:eastAsia="ru-RU"/>
        </w:rPr>
        <w:t>наченням для збереження і передачі особистих тем</w:t>
      </w:r>
      <w:r w:rsidRPr="00C34F19">
        <w:rPr>
          <w:rFonts w:ascii="Times New Roman" w:eastAsia="Times New Roman" w:hAnsi="Times New Roman" w:cs="Times New Roman"/>
          <w:color w:val="222222"/>
          <w:sz w:val="28"/>
          <w:szCs w:val="28"/>
          <w:lang w:val="uk-UA" w:eastAsia="ru-RU"/>
        </w:rPr>
        <w:t>.</w:t>
      </w:r>
    </w:p>
    <w:p w:rsidR="00616BF0" w:rsidRPr="00C34F19" w:rsidRDefault="00606C5D" w:rsidP="00974326">
      <w:pPr>
        <w:spacing w:before="100" w:beforeAutospacing="1" w:after="100" w:afterAutospacing="1" w:line="360" w:lineRule="auto"/>
        <w:ind w:right="-143" w:firstLine="567"/>
        <w:contextualSpacing/>
        <w:jc w:val="both"/>
        <w:rPr>
          <w:rFonts w:ascii="Times New Roman" w:eastAsia="Times New Roman" w:hAnsi="Times New Roman" w:cs="Times New Roman"/>
          <w:color w:val="222222"/>
          <w:sz w:val="28"/>
          <w:szCs w:val="28"/>
          <w:lang w:val="uk-UA" w:eastAsia="ru-RU"/>
        </w:rPr>
      </w:pPr>
      <w:r w:rsidRPr="00C34F19">
        <w:rPr>
          <w:rFonts w:ascii="Times New Roman" w:eastAsia="Times New Roman" w:hAnsi="Times New Roman" w:cs="Times New Roman"/>
          <w:color w:val="222222"/>
          <w:sz w:val="28"/>
          <w:szCs w:val="28"/>
          <w:lang w:val="uk-UA" w:eastAsia="ru-RU"/>
        </w:rPr>
        <w:t xml:space="preserve">Мовлення підлітків тісно пов’язане з мисленням, </w:t>
      </w:r>
      <w:r w:rsidR="00A40863" w:rsidRPr="00C34F19">
        <w:rPr>
          <w:rFonts w:ascii="Times New Roman" w:eastAsia="Times New Roman" w:hAnsi="Times New Roman" w:cs="Times New Roman"/>
          <w:color w:val="222222"/>
          <w:sz w:val="28"/>
          <w:szCs w:val="28"/>
          <w:lang w:val="uk-UA" w:eastAsia="ru-RU"/>
        </w:rPr>
        <w:t xml:space="preserve">що </w:t>
      </w:r>
      <w:r w:rsidR="005E3E31" w:rsidRPr="00C34F19">
        <w:rPr>
          <w:rFonts w:ascii="Times New Roman" w:eastAsia="Times New Roman" w:hAnsi="Times New Roman" w:cs="Times New Roman"/>
          <w:color w:val="222222"/>
          <w:sz w:val="28"/>
          <w:szCs w:val="28"/>
          <w:lang w:val="uk-UA" w:eastAsia="ru-RU"/>
        </w:rPr>
        <w:t>вираж</w:t>
      </w:r>
      <w:r w:rsidRPr="00C34F19">
        <w:rPr>
          <w:rFonts w:ascii="Times New Roman" w:eastAsia="Times New Roman" w:hAnsi="Times New Roman" w:cs="Times New Roman"/>
          <w:color w:val="222222"/>
          <w:sz w:val="28"/>
          <w:szCs w:val="28"/>
          <w:lang w:val="uk-UA" w:eastAsia="ru-RU"/>
        </w:rPr>
        <w:t>ається  у накопиченні</w:t>
      </w:r>
      <w:r w:rsidR="00A40863" w:rsidRPr="00C34F19">
        <w:rPr>
          <w:rFonts w:ascii="Times New Roman" w:eastAsia="Times New Roman" w:hAnsi="Times New Roman" w:cs="Times New Roman"/>
          <w:color w:val="222222"/>
          <w:sz w:val="28"/>
          <w:szCs w:val="28"/>
          <w:lang w:val="uk-UA" w:eastAsia="ru-RU"/>
        </w:rPr>
        <w:t xml:space="preserve"> досвіду ак</w:t>
      </w:r>
      <w:r w:rsidRPr="00C34F19">
        <w:rPr>
          <w:rFonts w:ascii="Times New Roman" w:eastAsia="Times New Roman" w:hAnsi="Times New Roman" w:cs="Times New Roman"/>
          <w:color w:val="222222"/>
          <w:sz w:val="28"/>
          <w:szCs w:val="28"/>
          <w:lang w:val="uk-UA" w:eastAsia="ru-RU"/>
        </w:rPr>
        <w:t>тивного використання різних мовленнєвих</w:t>
      </w:r>
      <w:r w:rsidR="00A40863" w:rsidRPr="00C34F19">
        <w:rPr>
          <w:rFonts w:ascii="Times New Roman" w:eastAsia="Times New Roman" w:hAnsi="Times New Roman" w:cs="Times New Roman"/>
          <w:color w:val="222222"/>
          <w:sz w:val="28"/>
          <w:szCs w:val="28"/>
          <w:lang w:val="uk-UA" w:eastAsia="ru-RU"/>
        </w:rPr>
        <w:t xml:space="preserve"> категорій, ускладненні</w:t>
      </w:r>
      <w:r w:rsidRPr="00C34F19">
        <w:rPr>
          <w:rFonts w:ascii="Times New Roman" w:eastAsia="Times New Roman" w:hAnsi="Times New Roman" w:cs="Times New Roman"/>
          <w:color w:val="222222"/>
          <w:sz w:val="28"/>
          <w:szCs w:val="28"/>
          <w:lang w:val="uk-UA" w:eastAsia="ru-RU"/>
        </w:rPr>
        <w:t xml:space="preserve"> граматичної та синтаксичної структури мовлення, актуальності </w:t>
      </w:r>
      <w:r w:rsidR="00616BF0" w:rsidRPr="00C34F19">
        <w:rPr>
          <w:rFonts w:ascii="Times New Roman" w:eastAsia="Times New Roman" w:hAnsi="Times New Roman" w:cs="Times New Roman"/>
          <w:color w:val="222222"/>
          <w:sz w:val="28"/>
          <w:szCs w:val="28"/>
          <w:lang w:val="uk-UA" w:eastAsia="ru-RU"/>
        </w:rPr>
        <w:t>внутрішнього мовлення як інструменту</w:t>
      </w:r>
      <w:r w:rsidR="00A40863" w:rsidRPr="00C34F19">
        <w:rPr>
          <w:rFonts w:ascii="Times New Roman" w:eastAsia="Times New Roman" w:hAnsi="Times New Roman" w:cs="Times New Roman"/>
          <w:color w:val="222222"/>
          <w:sz w:val="28"/>
          <w:szCs w:val="28"/>
          <w:lang w:val="uk-UA" w:eastAsia="ru-RU"/>
        </w:rPr>
        <w:t xml:space="preserve"> мислення та </w:t>
      </w:r>
      <w:r w:rsidR="00616BF0" w:rsidRPr="00C34F19">
        <w:rPr>
          <w:rFonts w:ascii="Times New Roman" w:eastAsia="Times New Roman" w:hAnsi="Times New Roman" w:cs="Times New Roman"/>
          <w:color w:val="222222"/>
          <w:sz w:val="28"/>
          <w:szCs w:val="28"/>
          <w:lang w:val="uk-UA" w:eastAsia="ru-RU"/>
        </w:rPr>
        <w:t>комунікації. Мовлення перетворюється на контекстне, тобто таке, що менш залежить від ситуації ситуацією</w:t>
      </w:r>
      <w:r w:rsidR="00EC6DE5">
        <w:rPr>
          <w:rFonts w:ascii="Times New Roman" w:eastAsia="Times New Roman" w:hAnsi="Times New Roman" w:cs="Times New Roman"/>
          <w:color w:val="222222"/>
          <w:sz w:val="28"/>
          <w:szCs w:val="28"/>
          <w:lang w:eastAsia="ru-RU"/>
        </w:rPr>
        <w:t xml:space="preserve"> [32]</w:t>
      </w:r>
      <w:r w:rsidR="00A40863" w:rsidRPr="00C34F19">
        <w:rPr>
          <w:rFonts w:ascii="Times New Roman" w:eastAsia="Times New Roman" w:hAnsi="Times New Roman" w:cs="Times New Roman"/>
          <w:color w:val="222222"/>
          <w:sz w:val="28"/>
          <w:szCs w:val="28"/>
          <w:lang w:val="uk-UA" w:eastAsia="ru-RU"/>
        </w:rPr>
        <w:t>.</w:t>
      </w:r>
      <w:r w:rsidR="00A40863" w:rsidRPr="00C34F19">
        <w:rPr>
          <w:rFonts w:ascii="Calibri" w:eastAsia="Times New Roman" w:hAnsi="Calibri" w:cs="Times New Roman"/>
          <w:lang w:val="uk-UA" w:eastAsia="ru-RU"/>
        </w:rPr>
        <w:t xml:space="preserve"> </w:t>
      </w:r>
    </w:p>
    <w:p w:rsidR="00EC6DE5" w:rsidRPr="00EC6DE5" w:rsidRDefault="00616BF0" w:rsidP="00974326">
      <w:pPr>
        <w:spacing w:before="100" w:beforeAutospacing="1" w:after="100" w:afterAutospacing="1" w:line="360" w:lineRule="auto"/>
        <w:ind w:right="-143" w:firstLine="567"/>
        <w:contextualSpacing/>
        <w:jc w:val="both"/>
        <w:rPr>
          <w:rFonts w:ascii="Times New Roman" w:eastAsia="Times New Roman" w:hAnsi="Times New Roman" w:cs="Times New Roman"/>
          <w:color w:val="222222"/>
          <w:sz w:val="28"/>
          <w:szCs w:val="28"/>
          <w:lang w:eastAsia="ru-RU"/>
        </w:rPr>
      </w:pPr>
      <w:r w:rsidRPr="00C34F19">
        <w:rPr>
          <w:rFonts w:ascii="Times New Roman" w:eastAsia="Times New Roman" w:hAnsi="Times New Roman" w:cs="Times New Roman"/>
          <w:color w:val="222222"/>
          <w:sz w:val="28"/>
          <w:szCs w:val="28"/>
          <w:lang w:val="uk-UA" w:eastAsia="ru-RU"/>
        </w:rPr>
        <w:t>Мовлення підлітків розвивається як засіб спілкування, навчання, самопізнання і, як наслідок, значущий інструмент соціалізації. Підлітковий період характеризується вдосконаленням навичок</w:t>
      </w:r>
      <w:r w:rsidR="00A40863" w:rsidRPr="00C34F19">
        <w:rPr>
          <w:rFonts w:ascii="Times New Roman" w:eastAsia="Times New Roman" w:hAnsi="Times New Roman" w:cs="Times New Roman"/>
          <w:color w:val="222222"/>
          <w:sz w:val="28"/>
          <w:szCs w:val="28"/>
          <w:lang w:val="uk-UA" w:eastAsia="ru-RU"/>
        </w:rPr>
        <w:t xml:space="preserve"> чит</w:t>
      </w:r>
      <w:r w:rsidRPr="00C34F19">
        <w:rPr>
          <w:rFonts w:ascii="Times New Roman" w:eastAsia="Times New Roman" w:hAnsi="Times New Roman" w:cs="Times New Roman"/>
          <w:color w:val="222222"/>
          <w:sz w:val="28"/>
          <w:szCs w:val="28"/>
          <w:lang w:val="uk-UA" w:eastAsia="ru-RU"/>
        </w:rPr>
        <w:t>ання, розвитком монологічного й</w:t>
      </w:r>
      <w:r w:rsidR="00A40863" w:rsidRPr="00C34F19">
        <w:rPr>
          <w:rFonts w:ascii="Times New Roman" w:eastAsia="Times New Roman" w:hAnsi="Times New Roman" w:cs="Times New Roman"/>
          <w:color w:val="222222"/>
          <w:sz w:val="28"/>
          <w:szCs w:val="28"/>
          <w:lang w:val="uk-UA" w:eastAsia="ru-RU"/>
        </w:rPr>
        <w:t xml:space="preserve"> письмового мовлення. </w:t>
      </w:r>
      <w:r w:rsidRPr="00C34F19">
        <w:rPr>
          <w:rFonts w:ascii="Times New Roman" w:eastAsia="Times New Roman" w:hAnsi="Times New Roman" w:cs="Times New Roman"/>
          <w:color w:val="222222"/>
          <w:sz w:val="28"/>
          <w:szCs w:val="28"/>
          <w:lang w:val="uk-UA" w:eastAsia="ru-RU"/>
        </w:rPr>
        <w:t>Фіксуються суттєві</w:t>
      </w:r>
      <w:r w:rsidR="00A40863" w:rsidRPr="00C34F19">
        <w:rPr>
          <w:rFonts w:ascii="Times New Roman" w:eastAsia="Times New Roman" w:hAnsi="Times New Roman" w:cs="Times New Roman"/>
          <w:color w:val="222222"/>
          <w:sz w:val="28"/>
          <w:szCs w:val="28"/>
          <w:lang w:val="uk-UA" w:eastAsia="ru-RU"/>
        </w:rPr>
        <w:t xml:space="preserve"> зміни в р</w:t>
      </w:r>
      <w:r w:rsidRPr="00C34F19">
        <w:rPr>
          <w:rFonts w:ascii="Times New Roman" w:eastAsia="Times New Roman" w:hAnsi="Times New Roman" w:cs="Times New Roman"/>
          <w:color w:val="222222"/>
          <w:sz w:val="28"/>
          <w:szCs w:val="28"/>
          <w:lang w:val="uk-UA" w:eastAsia="ru-RU"/>
        </w:rPr>
        <w:t>озвитку монологічного мовлення, що змінюється від у</w:t>
      </w:r>
      <w:r w:rsidR="00A40863" w:rsidRPr="00C34F19">
        <w:rPr>
          <w:rFonts w:ascii="Times New Roman" w:eastAsia="Times New Roman" w:hAnsi="Times New Roman" w:cs="Times New Roman"/>
          <w:color w:val="222222"/>
          <w:sz w:val="28"/>
          <w:szCs w:val="28"/>
          <w:lang w:val="uk-UA" w:eastAsia="ru-RU"/>
        </w:rPr>
        <w:t>міння пер</w:t>
      </w:r>
      <w:r w:rsidRPr="00C34F19">
        <w:rPr>
          <w:rFonts w:ascii="Times New Roman" w:eastAsia="Times New Roman" w:hAnsi="Times New Roman" w:cs="Times New Roman"/>
          <w:color w:val="222222"/>
          <w:sz w:val="28"/>
          <w:szCs w:val="28"/>
          <w:lang w:val="uk-UA" w:eastAsia="ru-RU"/>
        </w:rPr>
        <w:t>еказувати певний текст</w:t>
      </w:r>
      <w:r w:rsidR="00A40863" w:rsidRPr="00C34F19">
        <w:rPr>
          <w:rFonts w:ascii="Times New Roman" w:eastAsia="Times New Roman" w:hAnsi="Times New Roman" w:cs="Times New Roman"/>
          <w:color w:val="222222"/>
          <w:sz w:val="28"/>
          <w:szCs w:val="28"/>
          <w:lang w:val="uk-UA" w:eastAsia="ru-RU"/>
        </w:rPr>
        <w:t xml:space="preserve"> до</w:t>
      </w:r>
      <w:r w:rsidRPr="00C34F19">
        <w:rPr>
          <w:rFonts w:ascii="Times New Roman" w:eastAsia="Times New Roman" w:hAnsi="Times New Roman" w:cs="Times New Roman"/>
          <w:color w:val="222222"/>
          <w:sz w:val="28"/>
          <w:szCs w:val="28"/>
          <w:lang w:val="uk-UA" w:eastAsia="ru-RU"/>
        </w:rPr>
        <w:t xml:space="preserve"> </w:t>
      </w:r>
      <w:r w:rsidR="00A40863" w:rsidRPr="00C34F19">
        <w:rPr>
          <w:rFonts w:ascii="Times New Roman" w:eastAsia="Times New Roman" w:hAnsi="Times New Roman" w:cs="Times New Roman"/>
          <w:color w:val="222222"/>
          <w:sz w:val="28"/>
          <w:szCs w:val="28"/>
          <w:lang w:val="uk-UA" w:eastAsia="ru-RU"/>
        </w:rPr>
        <w:t>здат</w:t>
      </w:r>
      <w:r w:rsidRPr="00C34F19">
        <w:rPr>
          <w:rFonts w:ascii="Times New Roman" w:eastAsia="Times New Roman" w:hAnsi="Times New Roman" w:cs="Times New Roman"/>
          <w:color w:val="222222"/>
          <w:sz w:val="28"/>
          <w:szCs w:val="28"/>
          <w:lang w:val="uk-UA" w:eastAsia="ru-RU"/>
        </w:rPr>
        <w:t xml:space="preserve">ності самостійно готувати промову, будувати дискусії, аргументувати позиції </w:t>
      </w:r>
      <w:r w:rsidR="00EC6DE5">
        <w:rPr>
          <w:rFonts w:ascii="Times New Roman" w:eastAsia="Times New Roman" w:hAnsi="Times New Roman" w:cs="Times New Roman"/>
          <w:color w:val="222222"/>
          <w:sz w:val="28"/>
          <w:szCs w:val="28"/>
          <w:lang w:eastAsia="ru-RU"/>
        </w:rPr>
        <w:t>[18].</w:t>
      </w:r>
    </w:p>
    <w:p w:rsidR="00AA6746" w:rsidRPr="00C34F19" w:rsidRDefault="00AA6746" w:rsidP="00974326">
      <w:pPr>
        <w:spacing w:before="100" w:beforeAutospacing="1" w:after="100" w:afterAutospacing="1" w:line="360" w:lineRule="auto"/>
        <w:ind w:right="-143" w:firstLine="567"/>
        <w:contextualSpacing/>
        <w:jc w:val="both"/>
        <w:rPr>
          <w:rFonts w:ascii="Times New Roman" w:eastAsia="Times New Roman" w:hAnsi="Times New Roman" w:cs="Times New Roman"/>
          <w:b/>
          <w:bCs/>
          <w:iCs/>
          <w:color w:val="222222"/>
          <w:sz w:val="28"/>
          <w:szCs w:val="28"/>
          <w:lang w:val="uk-UA" w:eastAsia="ru-RU"/>
        </w:rPr>
      </w:pPr>
      <w:r w:rsidRPr="00C34F19">
        <w:rPr>
          <w:rFonts w:ascii="Times New Roman" w:hAnsi="Times New Roman" w:cs="Times New Roman"/>
          <w:sz w:val="28"/>
          <w:szCs w:val="28"/>
          <w:lang w:val="uk-UA"/>
        </w:rPr>
        <w:t>У цілому робимо висновок, що інтелектуальний розвиток у підлітковому віці набуває високого теоретичного забарвлення, але продовжує залишатися в зоні найближчого розвитку. Встановлення пізнавальної сфери підлітків суттєво залежить від допомоги й вимогливості педагога, а також активності учня у засвоєнні навчального матеріалу</w:t>
      </w:r>
      <w:r w:rsidR="00EC6DE5">
        <w:rPr>
          <w:rFonts w:ascii="Times New Roman" w:hAnsi="Times New Roman" w:cs="Times New Roman"/>
          <w:sz w:val="28"/>
          <w:szCs w:val="28"/>
        </w:rPr>
        <w:t xml:space="preserve"> [39]</w:t>
      </w:r>
      <w:r w:rsidRPr="00C34F19">
        <w:rPr>
          <w:rFonts w:ascii="Times New Roman" w:hAnsi="Times New Roman" w:cs="Times New Roman"/>
          <w:sz w:val="28"/>
          <w:szCs w:val="28"/>
          <w:lang w:val="uk-UA"/>
        </w:rPr>
        <w:t xml:space="preserve">. </w:t>
      </w:r>
      <w:r w:rsidR="0006023D" w:rsidRPr="00C34F19">
        <w:rPr>
          <w:rFonts w:ascii="Times New Roman" w:hAnsi="Times New Roman" w:cs="Times New Roman"/>
          <w:sz w:val="28"/>
          <w:szCs w:val="28"/>
          <w:lang w:val="uk-UA"/>
        </w:rPr>
        <w:t>Пізнавальна сфера підлітків характеризується загальною інтелектуалізацією психічних процесів.</w:t>
      </w:r>
    </w:p>
    <w:p w:rsidR="00AA6746" w:rsidRPr="00C34F19" w:rsidRDefault="00AA6746" w:rsidP="00974326">
      <w:pPr>
        <w:spacing w:before="100" w:beforeAutospacing="1" w:after="100" w:afterAutospacing="1" w:line="240" w:lineRule="auto"/>
        <w:ind w:right="-143" w:firstLine="567"/>
        <w:contextualSpacing/>
        <w:jc w:val="both"/>
        <w:rPr>
          <w:rFonts w:ascii="Times New Roman" w:eastAsia="Times New Roman" w:hAnsi="Times New Roman" w:cs="Times New Roman"/>
          <w:color w:val="222222"/>
          <w:sz w:val="28"/>
          <w:szCs w:val="28"/>
          <w:lang w:val="uk-UA" w:eastAsia="ru-RU"/>
        </w:rPr>
      </w:pPr>
    </w:p>
    <w:p w:rsidR="00A40863" w:rsidRPr="00C34F19" w:rsidRDefault="005E3E31"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b/>
          <w:color w:val="000000"/>
          <w:sz w:val="28"/>
          <w:szCs w:val="28"/>
          <w:lang w:val="uk-UA" w:eastAsia="ru-RU"/>
        </w:rPr>
      </w:pPr>
      <w:r w:rsidRPr="00C34F19">
        <w:rPr>
          <w:rFonts w:ascii="Times New Roman" w:eastAsia="Times New Roman" w:hAnsi="Times New Roman" w:cs="Times New Roman"/>
          <w:b/>
          <w:color w:val="000000"/>
          <w:sz w:val="28"/>
          <w:szCs w:val="28"/>
          <w:lang w:val="uk-UA" w:eastAsia="ru-RU"/>
        </w:rPr>
        <w:t xml:space="preserve">1.2. </w:t>
      </w:r>
      <w:r w:rsidR="002D3411" w:rsidRPr="00C34F19">
        <w:rPr>
          <w:rFonts w:ascii="Times New Roman" w:eastAsia="Times New Roman" w:hAnsi="Times New Roman" w:cs="Times New Roman"/>
          <w:b/>
          <w:color w:val="000000"/>
          <w:sz w:val="28"/>
          <w:szCs w:val="28"/>
          <w:lang w:val="uk-UA" w:eastAsia="ru-RU"/>
        </w:rPr>
        <w:t>Ч</w:t>
      </w:r>
      <w:r w:rsidR="003B6D85" w:rsidRPr="00C34F19">
        <w:rPr>
          <w:rFonts w:ascii="Times New Roman" w:eastAsia="Times New Roman" w:hAnsi="Times New Roman" w:cs="Times New Roman"/>
          <w:b/>
          <w:color w:val="000000"/>
          <w:sz w:val="28"/>
          <w:szCs w:val="28"/>
          <w:lang w:val="uk-UA" w:eastAsia="ru-RU"/>
        </w:rPr>
        <w:t>итання</w:t>
      </w:r>
      <w:r w:rsidR="002D3411" w:rsidRPr="00C34F19">
        <w:rPr>
          <w:rFonts w:ascii="Times New Roman" w:eastAsia="Times New Roman" w:hAnsi="Times New Roman" w:cs="Times New Roman"/>
          <w:b/>
          <w:color w:val="000000"/>
          <w:sz w:val="28"/>
          <w:szCs w:val="28"/>
          <w:lang w:val="uk-UA" w:eastAsia="ru-RU"/>
        </w:rPr>
        <w:t xml:space="preserve"> підлітків як психологічна проблема </w:t>
      </w:r>
    </w:p>
    <w:p w:rsidR="00BF5C12" w:rsidRPr="00C34F19" w:rsidRDefault="00BF5C12"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b/>
          <w:color w:val="000000"/>
          <w:sz w:val="28"/>
          <w:szCs w:val="28"/>
          <w:lang w:val="uk-UA" w:eastAsia="ru-RU"/>
        </w:rPr>
      </w:pPr>
    </w:p>
    <w:p w:rsidR="00A40863" w:rsidRPr="00C34F19" w:rsidRDefault="00975B3A" w:rsidP="00974326">
      <w:pPr>
        <w:widowControl w:val="0"/>
        <w:shd w:val="clear" w:color="auto" w:fill="FFFFFF"/>
        <w:autoSpaceDE w:val="0"/>
        <w:autoSpaceDN w:val="0"/>
        <w:spacing w:after="0" w:line="360" w:lineRule="auto"/>
        <w:ind w:right="-143"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Сучасні</w:t>
      </w:r>
      <w:r w:rsidR="00A40863" w:rsidRPr="00C34F19">
        <w:rPr>
          <w:rFonts w:ascii="Times New Roman" w:eastAsia="Times New Roman" w:hAnsi="Times New Roman" w:cs="Times New Roman"/>
          <w:color w:val="000000"/>
          <w:sz w:val="28"/>
          <w:szCs w:val="28"/>
          <w:lang w:val="uk-UA" w:eastAsia="ru-RU"/>
        </w:rPr>
        <w:t xml:space="preserve"> дослідження проблеми читання </w:t>
      </w:r>
      <w:r>
        <w:rPr>
          <w:rFonts w:ascii="Times New Roman" w:eastAsia="Times New Roman" w:hAnsi="Times New Roman" w:cs="Times New Roman"/>
          <w:color w:val="000000"/>
          <w:sz w:val="28"/>
          <w:szCs w:val="28"/>
          <w:lang w:val="uk-UA" w:eastAsia="ru-RU"/>
        </w:rPr>
        <w:t xml:space="preserve">базуються на розумінні процесу </w:t>
      </w:r>
      <w:r w:rsidR="00A40863" w:rsidRPr="00C34F19">
        <w:rPr>
          <w:rFonts w:ascii="Times New Roman" w:eastAsia="Times New Roman" w:hAnsi="Times New Roman" w:cs="Times New Roman"/>
          <w:color w:val="000000"/>
          <w:sz w:val="28"/>
          <w:szCs w:val="28"/>
          <w:lang w:val="uk-UA" w:eastAsia="ru-RU"/>
        </w:rPr>
        <w:t>як скл</w:t>
      </w:r>
      <w:r>
        <w:rPr>
          <w:rFonts w:ascii="Times New Roman" w:eastAsia="Times New Roman" w:hAnsi="Times New Roman" w:cs="Times New Roman"/>
          <w:color w:val="000000"/>
          <w:sz w:val="28"/>
          <w:szCs w:val="28"/>
          <w:lang w:val="uk-UA" w:eastAsia="ru-RU"/>
        </w:rPr>
        <w:t xml:space="preserve">адної діяльності, що має суттєве </w:t>
      </w:r>
      <w:r w:rsidR="00A40863" w:rsidRPr="00C34F19">
        <w:rPr>
          <w:rFonts w:ascii="Times New Roman" w:eastAsia="Times New Roman" w:hAnsi="Times New Roman" w:cs="Times New Roman"/>
          <w:color w:val="000000"/>
          <w:sz w:val="28"/>
          <w:szCs w:val="28"/>
          <w:lang w:val="uk-UA" w:eastAsia="ru-RU"/>
        </w:rPr>
        <w:t>значення для розвитку ко</w:t>
      </w:r>
      <w:r>
        <w:rPr>
          <w:rFonts w:ascii="Times New Roman" w:eastAsia="Times New Roman" w:hAnsi="Times New Roman" w:cs="Times New Roman"/>
          <w:color w:val="000000"/>
          <w:sz w:val="28"/>
          <w:szCs w:val="28"/>
          <w:lang w:val="uk-UA" w:eastAsia="ru-RU"/>
        </w:rPr>
        <w:t>гнітивної та комунікативної структур</w:t>
      </w:r>
      <w:r w:rsidR="00A40863" w:rsidRPr="00C34F19">
        <w:rPr>
          <w:rFonts w:ascii="Times New Roman" w:eastAsia="Times New Roman" w:hAnsi="Times New Roman" w:cs="Times New Roman"/>
          <w:color w:val="000000"/>
          <w:sz w:val="28"/>
          <w:szCs w:val="28"/>
          <w:lang w:val="uk-UA" w:eastAsia="ru-RU"/>
        </w:rPr>
        <w:t xml:space="preserve"> особистості. Ви</w:t>
      </w:r>
      <w:r>
        <w:rPr>
          <w:rFonts w:ascii="Times New Roman" w:eastAsia="Times New Roman" w:hAnsi="Times New Roman" w:cs="Times New Roman"/>
          <w:color w:val="000000"/>
          <w:sz w:val="28"/>
          <w:szCs w:val="28"/>
          <w:lang w:val="uk-UA" w:eastAsia="ru-RU"/>
        </w:rPr>
        <w:t>вчення окремих</w:t>
      </w:r>
      <w:r w:rsidR="00666671" w:rsidRPr="00C34F19">
        <w:rPr>
          <w:rFonts w:ascii="Times New Roman" w:eastAsia="Times New Roman" w:hAnsi="Times New Roman" w:cs="Times New Roman"/>
          <w:color w:val="000000"/>
          <w:sz w:val="28"/>
          <w:szCs w:val="28"/>
          <w:lang w:val="uk-UA" w:eastAsia="ru-RU"/>
        </w:rPr>
        <w:t xml:space="preserve"> ефек</w:t>
      </w:r>
      <w:r w:rsidR="00A40863" w:rsidRPr="00C34F19">
        <w:rPr>
          <w:rFonts w:ascii="Times New Roman" w:eastAsia="Times New Roman" w:hAnsi="Times New Roman" w:cs="Times New Roman"/>
          <w:color w:val="000000"/>
          <w:sz w:val="28"/>
          <w:szCs w:val="28"/>
          <w:lang w:val="uk-UA" w:eastAsia="ru-RU"/>
        </w:rPr>
        <w:t>т</w:t>
      </w:r>
      <w:r>
        <w:rPr>
          <w:rFonts w:ascii="Times New Roman" w:eastAsia="Times New Roman" w:hAnsi="Times New Roman" w:cs="Times New Roman"/>
          <w:color w:val="000000"/>
          <w:sz w:val="28"/>
          <w:szCs w:val="28"/>
          <w:lang w:val="uk-UA" w:eastAsia="ru-RU"/>
        </w:rPr>
        <w:t>ів і феноменів читання залишається на другому</w:t>
      </w:r>
      <w:r w:rsidR="00A40863" w:rsidRPr="00C34F19">
        <w:rPr>
          <w:rFonts w:ascii="Times New Roman" w:eastAsia="Times New Roman" w:hAnsi="Times New Roman" w:cs="Times New Roman"/>
          <w:color w:val="000000"/>
          <w:sz w:val="28"/>
          <w:szCs w:val="28"/>
          <w:lang w:val="uk-UA" w:eastAsia="ru-RU"/>
        </w:rPr>
        <w:t xml:space="preserve"> план</w:t>
      </w:r>
      <w:r>
        <w:rPr>
          <w:rFonts w:ascii="Times New Roman" w:eastAsia="Times New Roman" w:hAnsi="Times New Roman" w:cs="Times New Roman"/>
          <w:color w:val="000000"/>
          <w:sz w:val="28"/>
          <w:szCs w:val="28"/>
          <w:lang w:val="uk-UA" w:eastAsia="ru-RU"/>
        </w:rPr>
        <w:t>і, основна увага нада</w:t>
      </w:r>
      <w:r w:rsidR="00A40863" w:rsidRPr="00C34F19">
        <w:rPr>
          <w:rFonts w:ascii="Times New Roman" w:eastAsia="Times New Roman" w:hAnsi="Times New Roman" w:cs="Times New Roman"/>
          <w:color w:val="000000"/>
          <w:sz w:val="28"/>
          <w:szCs w:val="28"/>
          <w:lang w:val="uk-UA" w:eastAsia="ru-RU"/>
        </w:rPr>
        <w:t>ється комплексному діяльнісному підходу, який</w:t>
      </w:r>
      <w:r w:rsidR="00666671" w:rsidRPr="00C34F19">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уможливлює конструювання</w:t>
      </w:r>
      <w:r w:rsidR="00666671" w:rsidRPr="00C34F19">
        <w:rPr>
          <w:rFonts w:ascii="Times New Roman" w:eastAsia="Times New Roman" w:hAnsi="Times New Roman" w:cs="Times New Roman"/>
          <w:color w:val="000000"/>
          <w:sz w:val="28"/>
          <w:szCs w:val="28"/>
          <w:lang w:val="uk-UA" w:eastAsia="ru-RU"/>
        </w:rPr>
        <w:t xml:space="preserve"> ціле</w:t>
      </w:r>
      <w:r>
        <w:rPr>
          <w:rFonts w:ascii="Times New Roman" w:eastAsia="Times New Roman" w:hAnsi="Times New Roman" w:cs="Times New Roman"/>
          <w:color w:val="000000"/>
          <w:sz w:val="28"/>
          <w:szCs w:val="28"/>
          <w:lang w:val="uk-UA" w:eastAsia="ru-RU"/>
        </w:rPr>
        <w:t xml:space="preserve">спрямованого розвивального </w:t>
      </w:r>
      <w:r w:rsidR="00A40863" w:rsidRPr="00C34F19">
        <w:rPr>
          <w:rFonts w:ascii="Times New Roman" w:eastAsia="Times New Roman" w:hAnsi="Times New Roman" w:cs="Times New Roman"/>
          <w:color w:val="000000"/>
          <w:sz w:val="28"/>
          <w:szCs w:val="28"/>
          <w:lang w:val="uk-UA" w:eastAsia="ru-RU"/>
        </w:rPr>
        <w:t>навчання читання. Ді</w:t>
      </w:r>
      <w:r w:rsidR="00762B07" w:rsidRPr="00C34F19">
        <w:rPr>
          <w:rFonts w:ascii="Times New Roman" w:eastAsia="Times New Roman" w:hAnsi="Times New Roman" w:cs="Times New Roman"/>
          <w:color w:val="000000"/>
          <w:sz w:val="28"/>
          <w:szCs w:val="28"/>
          <w:lang w:val="uk-UA" w:eastAsia="ru-RU"/>
        </w:rPr>
        <w:t>яльнісний підхід до вивчення</w:t>
      </w:r>
      <w:r w:rsidR="00A40863" w:rsidRPr="00C34F19">
        <w:rPr>
          <w:rFonts w:ascii="Times New Roman" w:eastAsia="Times New Roman" w:hAnsi="Times New Roman" w:cs="Times New Roman"/>
          <w:color w:val="000000"/>
          <w:sz w:val="28"/>
          <w:szCs w:val="28"/>
          <w:lang w:val="uk-UA" w:eastAsia="ru-RU"/>
        </w:rPr>
        <w:t xml:space="preserve"> проце</w:t>
      </w:r>
      <w:r w:rsidR="00762B07" w:rsidRPr="00C34F19">
        <w:rPr>
          <w:rFonts w:ascii="Times New Roman" w:eastAsia="Times New Roman" w:hAnsi="Times New Roman" w:cs="Times New Roman"/>
          <w:color w:val="000000"/>
          <w:sz w:val="28"/>
          <w:szCs w:val="28"/>
          <w:lang w:val="uk-UA" w:eastAsia="ru-RU"/>
        </w:rPr>
        <w:t xml:space="preserve">су читання зосереджує увагу на </w:t>
      </w:r>
      <w:r w:rsidR="00A40863" w:rsidRPr="00C34F19">
        <w:rPr>
          <w:rFonts w:ascii="Times New Roman" w:eastAsia="Times New Roman" w:hAnsi="Times New Roman" w:cs="Times New Roman"/>
          <w:color w:val="000000"/>
          <w:sz w:val="28"/>
          <w:szCs w:val="28"/>
          <w:lang w:val="uk-UA" w:eastAsia="ru-RU"/>
        </w:rPr>
        <w:t xml:space="preserve">активних пошукових </w:t>
      </w:r>
      <w:r w:rsidR="00666671" w:rsidRPr="00C34F19">
        <w:rPr>
          <w:rFonts w:ascii="Times New Roman" w:eastAsia="Times New Roman" w:hAnsi="Times New Roman" w:cs="Times New Roman"/>
          <w:color w:val="000000"/>
          <w:sz w:val="28"/>
          <w:szCs w:val="28"/>
          <w:lang w:val="uk-UA" w:eastAsia="ru-RU"/>
        </w:rPr>
        <w:t xml:space="preserve">діях читача, кінцева мета яких </w:t>
      </w:r>
      <w:r w:rsidR="00A40863" w:rsidRPr="00C34F19">
        <w:rPr>
          <w:rFonts w:ascii="Times New Roman" w:eastAsia="Times New Roman" w:hAnsi="Times New Roman" w:cs="Times New Roman"/>
          <w:color w:val="000000"/>
          <w:sz w:val="28"/>
          <w:szCs w:val="28"/>
          <w:lang w:val="uk-UA" w:eastAsia="ru-RU"/>
        </w:rPr>
        <w:t>– перетворення смислу твору і спрямування його на читацькі потреби</w:t>
      </w:r>
      <w:r w:rsidR="00377030" w:rsidRPr="00C34F19">
        <w:rPr>
          <w:rFonts w:ascii="Times New Roman" w:eastAsia="Times New Roman" w:hAnsi="Times New Roman" w:cs="Times New Roman"/>
          <w:color w:val="000000"/>
          <w:sz w:val="28"/>
          <w:szCs w:val="28"/>
          <w:lang w:val="uk-UA" w:eastAsia="ru-RU"/>
        </w:rPr>
        <w:t xml:space="preserve"> (О.М.</w:t>
      </w:r>
      <w:r w:rsidR="00762B07" w:rsidRPr="00C34F19">
        <w:rPr>
          <w:rFonts w:ascii="Times New Roman" w:eastAsia="Times New Roman" w:hAnsi="Times New Roman" w:cs="Times New Roman"/>
          <w:color w:val="000000"/>
          <w:sz w:val="28"/>
          <w:szCs w:val="28"/>
          <w:lang w:val="uk-UA" w:eastAsia="ru-RU"/>
        </w:rPr>
        <w:t xml:space="preserve"> </w:t>
      </w:r>
      <w:r w:rsidR="00377030" w:rsidRPr="00C34F19">
        <w:rPr>
          <w:rFonts w:ascii="Times New Roman" w:eastAsia="Times New Roman" w:hAnsi="Times New Roman" w:cs="Times New Roman"/>
          <w:color w:val="000000"/>
          <w:sz w:val="28"/>
          <w:szCs w:val="28"/>
          <w:lang w:val="uk-UA" w:eastAsia="ru-RU"/>
        </w:rPr>
        <w:t>Леонтьєв, Л.С.</w:t>
      </w:r>
      <w:r w:rsidR="00762B07" w:rsidRPr="00C34F19">
        <w:rPr>
          <w:rFonts w:ascii="Times New Roman" w:eastAsia="Times New Roman" w:hAnsi="Times New Roman" w:cs="Times New Roman"/>
          <w:color w:val="000000"/>
          <w:sz w:val="28"/>
          <w:szCs w:val="28"/>
          <w:lang w:val="uk-UA" w:eastAsia="ru-RU"/>
        </w:rPr>
        <w:t xml:space="preserve"> </w:t>
      </w:r>
      <w:r w:rsidR="00377030" w:rsidRPr="00C34F19">
        <w:rPr>
          <w:rFonts w:ascii="Times New Roman" w:eastAsia="Times New Roman" w:hAnsi="Times New Roman" w:cs="Times New Roman"/>
          <w:color w:val="000000"/>
          <w:sz w:val="28"/>
          <w:szCs w:val="28"/>
          <w:lang w:val="uk-UA" w:eastAsia="ru-RU"/>
        </w:rPr>
        <w:t>Виготський,</w:t>
      </w:r>
      <w:r w:rsidR="00A40863" w:rsidRPr="00C34F19">
        <w:rPr>
          <w:rFonts w:ascii="Times New Roman" w:eastAsia="Times New Roman" w:hAnsi="Times New Roman" w:cs="Times New Roman"/>
          <w:color w:val="000000"/>
          <w:sz w:val="28"/>
          <w:szCs w:val="28"/>
          <w:lang w:val="uk-UA" w:eastAsia="ru-RU"/>
        </w:rPr>
        <w:t xml:space="preserve"> О.О.</w:t>
      </w:r>
      <w:r w:rsidR="00762B07" w:rsidRPr="00C34F19">
        <w:rPr>
          <w:rFonts w:ascii="Times New Roman" w:eastAsia="Times New Roman" w:hAnsi="Times New Roman" w:cs="Times New Roman"/>
          <w:color w:val="000000"/>
          <w:sz w:val="28"/>
          <w:szCs w:val="28"/>
          <w:lang w:val="uk-UA" w:eastAsia="ru-RU"/>
        </w:rPr>
        <w:t xml:space="preserve"> </w:t>
      </w:r>
      <w:r w:rsidR="00A40863" w:rsidRPr="00C34F19">
        <w:rPr>
          <w:rFonts w:ascii="Times New Roman" w:eastAsia="Times New Roman" w:hAnsi="Times New Roman" w:cs="Times New Roman"/>
          <w:color w:val="000000"/>
          <w:sz w:val="28"/>
          <w:szCs w:val="28"/>
          <w:lang w:val="uk-UA" w:eastAsia="ru-RU"/>
        </w:rPr>
        <w:t>Леонтьев, З.І.</w:t>
      </w:r>
      <w:r w:rsidR="00762B07" w:rsidRPr="00C34F19">
        <w:rPr>
          <w:rFonts w:ascii="Times New Roman" w:eastAsia="Times New Roman" w:hAnsi="Times New Roman" w:cs="Times New Roman"/>
          <w:color w:val="000000"/>
          <w:sz w:val="28"/>
          <w:szCs w:val="28"/>
          <w:lang w:val="uk-UA" w:eastAsia="ru-RU"/>
        </w:rPr>
        <w:t> </w:t>
      </w:r>
      <w:r w:rsidR="00A40863" w:rsidRPr="00C34F19">
        <w:rPr>
          <w:rFonts w:ascii="Times New Roman" w:eastAsia="Times New Roman" w:hAnsi="Times New Roman" w:cs="Times New Roman"/>
          <w:color w:val="000000"/>
          <w:sz w:val="28"/>
          <w:szCs w:val="28"/>
          <w:lang w:val="uk-UA" w:eastAsia="ru-RU"/>
        </w:rPr>
        <w:t>Кличнікова, І.О.</w:t>
      </w:r>
      <w:r w:rsidR="00762B07" w:rsidRPr="00C34F19">
        <w:rPr>
          <w:rFonts w:ascii="Times New Roman" w:eastAsia="Times New Roman" w:hAnsi="Times New Roman" w:cs="Times New Roman"/>
          <w:color w:val="000000"/>
          <w:sz w:val="28"/>
          <w:szCs w:val="28"/>
          <w:lang w:val="uk-UA" w:eastAsia="ru-RU"/>
        </w:rPr>
        <w:t xml:space="preserve"> </w:t>
      </w:r>
      <w:r w:rsidR="00A40863" w:rsidRPr="00C34F19">
        <w:rPr>
          <w:rFonts w:ascii="Times New Roman" w:eastAsia="Times New Roman" w:hAnsi="Times New Roman" w:cs="Times New Roman"/>
          <w:color w:val="000000"/>
          <w:sz w:val="28"/>
          <w:szCs w:val="28"/>
          <w:lang w:val="uk-UA" w:eastAsia="ru-RU"/>
        </w:rPr>
        <w:t>Зимня, В.О.</w:t>
      </w:r>
      <w:r w:rsidR="00762B07" w:rsidRPr="00C34F19">
        <w:rPr>
          <w:rFonts w:ascii="Times New Roman" w:eastAsia="Times New Roman" w:hAnsi="Times New Roman" w:cs="Times New Roman"/>
          <w:color w:val="000000"/>
          <w:sz w:val="28"/>
          <w:szCs w:val="28"/>
          <w:lang w:val="uk-UA" w:eastAsia="ru-RU"/>
        </w:rPr>
        <w:t xml:space="preserve"> </w:t>
      </w:r>
      <w:r w:rsidR="00A40863" w:rsidRPr="00C34F19">
        <w:rPr>
          <w:rFonts w:ascii="Times New Roman" w:eastAsia="Times New Roman" w:hAnsi="Times New Roman" w:cs="Times New Roman"/>
          <w:color w:val="000000"/>
          <w:sz w:val="28"/>
          <w:szCs w:val="28"/>
          <w:lang w:val="uk-UA" w:eastAsia="ru-RU"/>
        </w:rPr>
        <w:t>Бородіна, Роберт Л.</w:t>
      </w:r>
      <w:r w:rsidR="00377030" w:rsidRPr="00C34F19">
        <w:rPr>
          <w:rFonts w:ascii="Times New Roman" w:eastAsia="Times New Roman" w:hAnsi="Times New Roman" w:cs="Times New Roman"/>
          <w:color w:val="000000"/>
          <w:sz w:val="28"/>
          <w:szCs w:val="28"/>
          <w:lang w:val="uk-UA" w:eastAsia="ru-RU"/>
        </w:rPr>
        <w:t xml:space="preserve"> </w:t>
      </w:r>
      <w:r w:rsidR="00A40863" w:rsidRPr="00C34F19">
        <w:rPr>
          <w:rFonts w:ascii="Times New Roman" w:eastAsia="Times New Roman" w:hAnsi="Times New Roman" w:cs="Times New Roman"/>
          <w:color w:val="000000"/>
          <w:sz w:val="28"/>
          <w:szCs w:val="28"/>
          <w:lang w:val="uk-UA" w:eastAsia="ru-RU"/>
        </w:rPr>
        <w:t>Солсо та ін.).</w:t>
      </w:r>
    </w:p>
    <w:p w:rsidR="000A109C" w:rsidRPr="00C34F19" w:rsidRDefault="000A109C" w:rsidP="000A109C">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Відповідно до закону Гумбольдта—Потебні центром процесу книги є читач. Книга — засіб, що збуджує психічні переживання; якщо її сло</w:t>
      </w:r>
      <w:r w:rsidR="004C51B5">
        <w:rPr>
          <w:rFonts w:ascii="Times New Roman" w:eastAsia="Times New Roman" w:hAnsi="Times New Roman" w:cs="Times New Roman"/>
          <w:sz w:val="28"/>
          <w:szCs w:val="28"/>
          <w:lang w:val="uk-UA" w:eastAsia="ru-RU"/>
        </w:rPr>
        <w:t>ва і фрази не стимулюють «</w:t>
      </w:r>
      <w:r w:rsidRPr="00C34F19">
        <w:rPr>
          <w:rFonts w:ascii="Times New Roman" w:eastAsia="Times New Roman" w:hAnsi="Times New Roman" w:cs="Times New Roman"/>
          <w:sz w:val="28"/>
          <w:szCs w:val="28"/>
          <w:lang w:val="uk-UA" w:eastAsia="ru-RU"/>
        </w:rPr>
        <w:t>енграм у читача, він не знайде в її зм</w:t>
      </w:r>
      <w:r w:rsidR="004C51B5">
        <w:rPr>
          <w:rFonts w:ascii="Times New Roman" w:eastAsia="Times New Roman" w:hAnsi="Times New Roman" w:cs="Times New Roman"/>
          <w:sz w:val="28"/>
          <w:szCs w:val="28"/>
          <w:lang w:val="uk-UA" w:eastAsia="ru-RU"/>
        </w:rPr>
        <w:t>істі зв’язку. Чого немає у мнемічній сфері</w:t>
      </w:r>
      <w:r w:rsidRPr="00C34F19">
        <w:rPr>
          <w:rFonts w:ascii="Times New Roman" w:eastAsia="Times New Roman" w:hAnsi="Times New Roman" w:cs="Times New Roman"/>
          <w:sz w:val="28"/>
          <w:szCs w:val="28"/>
          <w:lang w:val="uk-UA" w:eastAsia="ru-RU"/>
        </w:rPr>
        <w:t xml:space="preserve"> читача, того не буде в проекції книги» [</w:t>
      </w:r>
      <w:r w:rsidR="004C51B5" w:rsidRPr="004C51B5">
        <w:rPr>
          <w:rFonts w:ascii="Times New Roman" w:eastAsia="Times New Roman" w:hAnsi="Times New Roman" w:cs="Times New Roman"/>
          <w:sz w:val="28"/>
          <w:szCs w:val="28"/>
          <w:lang w:val="uk-UA" w:eastAsia="ru-RU"/>
        </w:rPr>
        <w:t>7,</w:t>
      </w:r>
      <w:r w:rsidRPr="004C51B5">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с. 63]. Тому вона неоднаково сприймається і витлумачується людьми з різним досвідом. Книга без читача — матеріальний предмет.</w:t>
      </w:r>
    </w:p>
    <w:p w:rsidR="000A109C" w:rsidRPr="00C34F19" w:rsidRDefault="000A109C" w:rsidP="000A109C">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Останніми роками для визначення інтегративного підходу до читання використовують по</w:t>
      </w:r>
      <w:r w:rsidR="004C51B5">
        <w:rPr>
          <w:rFonts w:ascii="Times New Roman" w:eastAsia="Times New Roman" w:hAnsi="Times New Roman" w:cs="Times New Roman"/>
          <w:sz w:val="28"/>
          <w:szCs w:val="28"/>
          <w:lang w:val="uk-UA" w:eastAsia="ru-RU"/>
        </w:rPr>
        <w:t>няття ''акмеологія читання'' («акме»</w:t>
      </w:r>
      <w:r w:rsidRPr="00C34F19">
        <w:rPr>
          <w:rFonts w:ascii="Times New Roman" w:eastAsia="Times New Roman" w:hAnsi="Times New Roman" w:cs="Times New Roman"/>
          <w:sz w:val="28"/>
          <w:szCs w:val="28"/>
          <w:lang w:val="uk-UA" w:eastAsia="ru-RU"/>
        </w:rPr>
        <w:t xml:space="preserve"> — вершина). Науковці В. Бородіна, С. Бородін розглядають його як вищий рівень читацького розвитку, досягти якого можна, якщо не механічно з'єднувати, а підсумовувати різноманітні підходи. Вихід слід шукати в якісній зміні стратегій пізнавального і раціонального читання. Знання у сфері літератури лише тоді стануть явищами культури і ввійдуть до кола життєвих пріоритетів особистості, коли почнуть впливати на неї, її духовний світ, стануть власними відкриттями. Позначені індивідуальним підходом і самостійно здобуті знання становитимуть органічну частину стратегії емоційно-творчого читання, наблизять літературу до дитини. Такі в загальному вигляді стратегії творчого читання, що розвиває. ХХІ ст. порушило нові проблеми і завдання. Сучасний спосіб представлення тексту — на екрані, де різноманітні види видань (книга, газета, журнал, енциклопедія) акумульовано на одному носієві, в одному форматі. Читання тексту в електронному вигляді не відповідає вимогам до літературної цілісності, допускає втручання читача, що, безперечно, слугує мотивацією до читання в молодому віці, однак цифрові джерела далекі від літературних. Екран не замінює друкований текст, особливо якщо йдеться про вдумливе читання, яке обов'язково доповнюють роздуми. Необхідне вироблення стратегії та методик, які розвивають одночасно читання і з екрана, і з листа.</w:t>
      </w:r>
    </w:p>
    <w:p w:rsidR="00A40863" w:rsidRPr="004C51B5" w:rsidRDefault="00A40863"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eastAsia="ru-RU"/>
        </w:rPr>
      </w:pPr>
      <w:r w:rsidRPr="00C34F19">
        <w:rPr>
          <w:rFonts w:ascii="Times New Roman" w:eastAsia="Times New Roman" w:hAnsi="Times New Roman" w:cs="Times New Roman"/>
          <w:sz w:val="28"/>
          <w:szCs w:val="28"/>
          <w:lang w:val="uk-UA" w:eastAsia="ru-RU"/>
        </w:rPr>
        <w:t>Аналіз історії української й світової літератур, л</w:t>
      </w:r>
      <w:r w:rsidR="00975B3A">
        <w:rPr>
          <w:rFonts w:ascii="Times New Roman" w:eastAsia="Times New Roman" w:hAnsi="Times New Roman" w:cs="Times New Roman"/>
          <w:sz w:val="28"/>
          <w:szCs w:val="28"/>
          <w:lang w:val="uk-UA" w:eastAsia="ru-RU"/>
        </w:rPr>
        <w:t>ітературних процесів різних періодів</w:t>
      </w:r>
      <w:r w:rsidRPr="00C34F19">
        <w:rPr>
          <w:rFonts w:ascii="Times New Roman" w:eastAsia="Times New Roman" w:hAnsi="Times New Roman" w:cs="Times New Roman"/>
          <w:sz w:val="28"/>
          <w:szCs w:val="28"/>
          <w:lang w:val="uk-UA" w:eastAsia="ru-RU"/>
        </w:rPr>
        <w:t xml:space="preserve">, </w:t>
      </w:r>
      <w:r w:rsidR="00377030" w:rsidRPr="00C34F19">
        <w:rPr>
          <w:rFonts w:ascii="Times New Roman" w:eastAsia="Times New Roman" w:hAnsi="Times New Roman" w:cs="Times New Roman"/>
          <w:sz w:val="28"/>
          <w:szCs w:val="28"/>
          <w:lang w:val="uk-UA" w:eastAsia="ru-RU"/>
        </w:rPr>
        <w:t xml:space="preserve">тенденцій розвитку </w:t>
      </w:r>
      <w:r w:rsidRPr="00C34F19">
        <w:rPr>
          <w:rFonts w:ascii="Times New Roman" w:eastAsia="Times New Roman" w:hAnsi="Times New Roman" w:cs="Times New Roman"/>
          <w:sz w:val="28"/>
          <w:szCs w:val="28"/>
          <w:lang w:val="uk-UA" w:eastAsia="ru-RU"/>
        </w:rPr>
        <w:t xml:space="preserve">бібліотечної справи дає можливість стверджувати, що увага до </w:t>
      </w:r>
      <w:r w:rsidR="00975B3A">
        <w:rPr>
          <w:rFonts w:ascii="Times New Roman" w:eastAsia="Times New Roman" w:hAnsi="Times New Roman" w:cs="Times New Roman"/>
          <w:sz w:val="28"/>
          <w:szCs w:val="28"/>
          <w:lang w:val="uk-UA" w:eastAsia="ru-RU"/>
        </w:rPr>
        <w:t xml:space="preserve">особливостей феноменів </w:t>
      </w:r>
      <w:r w:rsidRPr="00C34F19">
        <w:rPr>
          <w:rFonts w:ascii="Times New Roman" w:eastAsia="Times New Roman" w:hAnsi="Times New Roman" w:cs="Times New Roman"/>
          <w:sz w:val="28"/>
          <w:szCs w:val="28"/>
          <w:lang w:val="uk-UA" w:eastAsia="ru-RU"/>
        </w:rPr>
        <w:t>дитячої книжки та дитячого читання в певні пер</w:t>
      </w:r>
      <w:r w:rsidR="004C51B5">
        <w:rPr>
          <w:rFonts w:ascii="Times New Roman" w:eastAsia="Times New Roman" w:hAnsi="Times New Roman" w:cs="Times New Roman"/>
          <w:sz w:val="28"/>
          <w:szCs w:val="28"/>
          <w:lang w:val="uk-UA" w:eastAsia="ru-RU"/>
        </w:rPr>
        <w:t>іоди то посилювалася, то знижувала інтенсивність</w:t>
      </w:r>
      <w:r w:rsidRPr="00C34F19">
        <w:rPr>
          <w:rFonts w:ascii="Times New Roman" w:eastAsia="Times New Roman" w:hAnsi="Times New Roman" w:cs="Times New Roman"/>
          <w:sz w:val="28"/>
          <w:szCs w:val="28"/>
          <w:lang w:val="uk-UA" w:eastAsia="ru-RU"/>
        </w:rPr>
        <w:t>. Подібні тенден</w:t>
      </w:r>
      <w:r w:rsidR="00975B3A">
        <w:rPr>
          <w:rFonts w:ascii="Times New Roman" w:eastAsia="Times New Roman" w:hAnsi="Times New Roman" w:cs="Times New Roman"/>
          <w:sz w:val="28"/>
          <w:szCs w:val="28"/>
          <w:lang w:val="uk-UA" w:eastAsia="ru-RU"/>
        </w:rPr>
        <w:t>ції зумовлені низкою чинників</w:t>
      </w:r>
      <w:r w:rsidRPr="00C34F19">
        <w:rPr>
          <w:rFonts w:ascii="Times New Roman" w:eastAsia="Times New Roman" w:hAnsi="Times New Roman" w:cs="Times New Roman"/>
          <w:sz w:val="28"/>
          <w:szCs w:val="28"/>
          <w:lang w:val="uk-UA" w:eastAsia="ru-RU"/>
        </w:rPr>
        <w:t xml:space="preserve">: соціально-культурним </w:t>
      </w:r>
      <w:r w:rsidR="00975B3A">
        <w:rPr>
          <w:rFonts w:ascii="Times New Roman" w:eastAsia="Times New Roman" w:hAnsi="Times New Roman" w:cs="Times New Roman"/>
          <w:sz w:val="28"/>
          <w:szCs w:val="28"/>
          <w:lang w:val="uk-UA" w:eastAsia="ru-RU"/>
        </w:rPr>
        <w:t>середовищем, станом книговидавничої справи, аксіологічними орієнтирами</w:t>
      </w:r>
      <w:r w:rsidRPr="00C34F19">
        <w:rPr>
          <w:rFonts w:ascii="Times New Roman" w:eastAsia="Times New Roman" w:hAnsi="Times New Roman" w:cs="Times New Roman"/>
          <w:sz w:val="28"/>
          <w:szCs w:val="28"/>
          <w:lang w:val="uk-UA" w:eastAsia="ru-RU"/>
        </w:rPr>
        <w:t>, п</w:t>
      </w:r>
      <w:r w:rsidR="00975B3A">
        <w:rPr>
          <w:rFonts w:ascii="Times New Roman" w:eastAsia="Times New Roman" w:hAnsi="Times New Roman" w:cs="Times New Roman"/>
          <w:sz w:val="28"/>
          <w:szCs w:val="28"/>
          <w:lang w:val="uk-UA" w:eastAsia="ru-RU"/>
        </w:rPr>
        <w:t xml:space="preserve">ереважанням </w:t>
      </w:r>
      <w:r w:rsidRPr="00C34F19">
        <w:rPr>
          <w:rFonts w:ascii="Times New Roman" w:eastAsia="Times New Roman" w:hAnsi="Times New Roman" w:cs="Times New Roman"/>
          <w:sz w:val="28"/>
          <w:szCs w:val="28"/>
          <w:lang w:val="uk-UA" w:eastAsia="ru-RU"/>
        </w:rPr>
        <w:t xml:space="preserve">певного функціонального </w:t>
      </w:r>
      <w:r w:rsidR="00975B3A">
        <w:rPr>
          <w:rFonts w:ascii="Times New Roman" w:eastAsia="Times New Roman" w:hAnsi="Times New Roman" w:cs="Times New Roman"/>
          <w:sz w:val="28"/>
          <w:szCs w:val="28"/>
          <w:lang w:val="uk-UA" w:eastAsia="ru-RU"/>
        </w:rPr>
        <w:t xml:space="preserve">прояву </w:t>
      </w:r>
      <w:r w:rsidRPr="00C34F19">
        <w:rPr>
          <w:rFonts w:ascii="Times New Roman" w:eastAsia="Times New Roman" w:hAnsi="Times New Roman" w:cs="Times New Roman"/>
          <w:sz w:val="28"/>
          <w:szCs w:val="28"/>
          <w:lang w:val="uk-UA" w:eastAsia="ru-RU"/>
        </w:rPr>
        <w:t>книги для дітей, сп</w:t>
      </w:r>
      <w:r w:rsidR="00975B3A">
        <w:rPr>
          <w:rFonts w:ascii="Times New Roman" w:eastAsia="Times New Roman" w:hAnsi="Times New Roman" w:cs="Times New Roman"/>
          <w:sz w:val="28"/>
          <w:szCs w:val="28"/>
          <w:lang w:val="uk-UA" w:eastAsia="ru-RU"/>
        </w:rPr>
        <w:t xml:space="preserve">ецифікою ролі, покладеної на </w:t>
      </w:r>
      <w:r w:rsidR="004C51B5">
        <w:rPr>
          <w:rFonts w:ascii="Times New Roman" w:eastAsia="Times New Roman" w:hAnsi="Times New Roman" w:cs="Times New Roman"/>
          <w:sz w:val="28"/>
          <w:szCs w:val="28"/>
          <w:lang w:val="uk-UA" w:eastAsia="ru-RU"/>
        </w:rPr>
        <w:t>читання у певний час [</w:t>
      </w:r>
      <w:r w:rsidR="004C51B5">
        <w:rPr>
          <w:rFonts w:ascii="Times New Roman" w:eastAsia="Times New Roman" w:hAnsi="Times New Roman" w:cs="Times New Roman"/>
          <w:sz w:val="28"/>
          <w:szCs w:val="28"/>
          <w:lang w:eastAsia="ru-RU"/>
        </w:rPr>
        <w:t>30</w:t>
      </w:r>
      <w:r w:rsidR="004C51B5">
        <w:rPr>
          <w:rFonts w:ascii="Times New Roman" w:eastAsia="Times New Roman" w:hAnsi="Times New Roman" w:cs="Times New Roman"/>
          <w:sz w:val="28"/>
          <w:szCs w:val="28"/>
          <w:lang w:val="uk-UA" w:eastAsia="ru-RU"/>
        </w:rPr>
        <w:t>]</w:t>
      </w:r>
      <w:r w:rsidR="004C51B5">
        <w:rPr>
          <w:rFonts w:ascii="Times New Roman" w:eastAsia="Times New Roman" w:hAnsi="Times New Roman" w:cs="Times New Roman"/>
          <w:sz w:val="28"/>
          <w:szCs w:val="28"/>
          <w:lang w:eastAsia="ru-RU"/>
        </w:rPr>
        <w:t>.</w:t>
      </w:r>
    </w:p>
    <w:p w:rsidR="00750074" w:rsidRPr="00C34F19" w:rsidRDefault="00BF5C12"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Суспільні зміни 1990-х рр. гостро позначилися на розвитку</w:t>
      </w:r>
      <w:r w:rsidR="00A40863" w:rsidRPr="00C34F19">
        <w:rPr>
          <w:rFonts w:ascii="Times New Roman" w:eastAsia="Times New Roman" w:hAnsi="Times New Roman" w:cs="Times New Roman"/>
          <w:sz w:val="28"/>
          <w:szCs w:val="28"/>
          <w:lang w:val="uk-UA" w:eastAsia="ru-RU"/>
        </w:rPr>
        <w:t xml:space="preserve"> дітей. Цей період став переломним у читанні дітей і п</w:t>
      </w:r>
      <w:r w:rsidRPr="00C34F19">
        <w:rPr>
          <w:rFonts w:ascii="Times New Roman" w:eastAsia="Times New Roman" w:hAnsi="Times New Roman" w:cs="Times New Roman"/>
          <w:sz w:val="28"/>
          <w:szCs w:val="28"/>
          <w:lang w:val="uk-UA" w:eastAsia="ru-RU"/>
        </w:rPr>
        <w:t>ідлітків. Складні процеси, що відбулися у справі видання книг, суттєво</w:t>
      </w:r>
      <w:r w:rsidR="00A40863" w:rsidRPr="00C34F19">
        <w:rPr>
          <w:rFonts w:ascii="Times New Roman" w:eastAsia="Times New Roman" w:hAnsi="Times New Roman" w:cs="Times New Roman"/>
          <w:sz w:val="28"/>
          <w:szCs w:val="28"/>
          <w:lang w:val="uk-UA" w:eastAsia="ru-RU"/>
        </w:rPr>
        <w:t xml:space="preserve"> вплинули на </w:t>
      </w:r>
      <w:r w:rsidR="00750074" w:rsidRPr="00C34F19">
        <w:rPr>
          <w:rFonts w:ascii="Times New Roman" w:eastAsia="Times New Roman" w:hAnsi="Times New Roman" w:cs="Times New Roman"/>
          <w:sz w:val="28"/>
          <w:szCs w:val="28"/>
          <w:lang w:val="uk-UA" w:eastAsia="ru-RU"/>
        </w:rPr>
        <w:t>засвоєння</w:t>
      </w:r>
      <w:r w:rsidR="00A40863" w:rsidRPr="00C34F19">
        <w:rPr>
          <w:rFonts w:ascii="Times New Roman" w:eastAsia="Times New Roman" w:hAnsi="Times New Roman" w:cs="Times New Roman"/>
          <w:sz w:val="28"/>
          <w:szCs w:val="28"/>
          <w:lang w:val="uk-UA" w:eastAsia="ru-RU"/>
        </w:rPr>
        <w:t xml:space="preserve"> юними читачами книжкової культури. Наприкінці 1990-х рр. питання дитячого читання вперше стало</w:t>
      </w:r>
      <w:r w:rsidR="00750074" w:rsidRPr="00C34F19">
        <w:rPr>
          <w:rFonts w:ascii="Times New Roman" w:eastAsia="Times New Roman" w:hAnsi="Times New Roman" w:cs="Times New Roman"/>
          <w:sz w:val="28"/>
          <w:szCs w:val="28"/>
          <w:lang w:val="uk-UA" w:eastAsia="ru-RU"/>
        </w:rPr>
        <w:t xml:space="preserve"> надзвичайно актуальним. Істотно змінилося ставлення підлітків до книги, їх</w:t>
      </w:r>
      <w:r w:rsidR="00A40863" w:rsidRPr="00C34F19">
        <w:rPr>
          <w:rFonts w:ascii="Times New Roman" w:eastAsia="Times New Roman" w:hAnsi="Times New Roman" w:cs="Times New Roman"/>
          <w:sz w:val="28"/>
          <w:szCs w:val="28"/>
          <w:lang w:val="uk-UA" w:eastAsia="ru-RU"/>
        </w:rPr>
        <w:t xml:space="preserve"> уподобання й звички. Книжковий ринок, що інтенсивно розвивався в ц</w:t>
      </w:r>
      <w:r w:rsidR="00750074" w:rsidRPr="00C34F19">
        <w:rPr>
          <w:rFonts w:ascii="Times New Roman" w:eastAsia="Times New Roman" w:hAnsi="Times New Roman" w:cs="Times New Roman"/>
          <w:sz w:val="28"/>
          <w:szCs w:val="28"/>
          <w:lang w:val="uk-UA" w:eastAsia="ru-RU"/>
        </w:rPr>
        <w:t>ей період, спричиняв</w:t>
      </w:r>
      <w:r w:rsidR="00A40863" w:rsidRPr="00C34F19">
        <w:rPr>
          <w:rFonts w:ascii="Times New Roman" w:eastAsia="Times New Roman" w:hAnsi="Times New Roman" w:cs="Times New Roman"/>
          <w:sz w:val="28"/>
          <w:szCs w:val="28"/>
          <w:lang w:val="uk-UA" w:eastAsia="ru-RU"/>
        </w:rPr>
        <w:t xml:space="preserve"> неоднозначну дію на </w:t>
      </w:r>
      <w:r w:rsidR="00750074" w:rsidRPr="00C34F19">
        <w:rPr>
          <w:rFonts w:ascii="Times New Roman" w:eastAsia="Times New Roman" w:hAnsi="Times New Roman" w:cs="Times New Roman"/>
          <w:sz w:val="28"/>
          <w:szCs w:val="28"/>
          <w:lang w:val="uk-UA" w:eastAsia="ru-RU"/>
        </w:rPr>
        <w:t>процес опанування</w:t>
      </w:r>
      <w:r w:rsidR="00A40863" w:rsidRPr="00C34F19">
        <w:rPr>
          <w:rFonts w:ascii="Times New Roman" w:eastAsia="Times New Roman" w:hAnsi="Times New Roman" w:cs="Times New Roman"/>
          <w:sz w:val="28"/>
          <w:szCs w:val="28"/>
          <w:lang w:val="uk-UA" w:eastAsia="ru-RU"/>
        </w:rPr>
        <w:t xml:space="preserve"> книжкової культури. З одного боку, видавнича</w:t>
      </w:r>
      <w:r w:rsidR="00750074" w:rsidRPr="00C34F19">
        <w:rPr>
          <w:rFonts w:ascii="Times New Roman" w:eastAsia="Times New Roman" w:hAnsi="Times New Roman" w:cs="Times New Roman"/>
          <w:sz w:val="28"/>
          <w:szCs w:val="28"/>
          <w:lang w:val="uk-UA" w:eastAsia="ru-RU"/>
        </w:rPr>
        <w:t xml:space="preserve"> продукція стала більш різноманітною, проте, на літературу </w:t>
      </w:r>
      <w:r w:rsidR="00A40863" w:rsidRPr="00C34F19">
        <w:rPr>
          <w:rFonts w:ascii="Times New Roman" w:eastAsia="Times New Roman" w:hAnsi="Times New Roman" w:cs="Times New Roman"/>
          <w:sz w:val="28"/>
          <w:szCs w:val="28"/>
          <w:lang w:val="uk-UA" w:eastAsia="ru-RU"/>
        </w:rPr>
        <w:t>постійно зростали ціни, що обмежувало можливості придбання видань</w:t>
      </w:r>
      <w:r w:rsidR="00750074" w:rsidRPr="00C34F19">
        <w:rPr>
          <w:rFonts w:ascii="Times New Roman" w:eastAsia="Times New Roman" w:hAnsi="Times New Roman" w:cs="Times New Roman"/>
          <w:sz w:val="28"/>
          <w:szCs w:val="28"/>
          <w:lang w:val="uk-UA" w:eastAsia="ru-RU"/>
        </w:rPr>
        <w:t xml:space="preserve"> родинами, навчальними закладами</w:t>
      </w:r>
      <w:r w:rsidR="00A40863" w:rsidRPr="00C34F19">
        <w:rPr>
          <w:rFonts w:ascii="Times New Roman" w:eastAsia="Times New Roman" w:hAnsi="Times New Roman" w:cs="Times New Roman"/>
          <w:sz w:val="28"/>
          <w:szCs w:val="28"/>
          <w:lang w:val="uk-UA" w:eastAsia="ru-RU"/>
        </w:rPr>
        <w:t xml:space="preserve"> й б</w:t>
      </w:r>
      <w:r w:rsidR="00750074" w:rsidRPr="00C34F19">
        <w:rPr>
          <w:rFonts w:ascii="Times New Roman" w:eastAsia="Times New Roman" w:hAnsi="Times New Roman" w:cs="Times New Roman"/>
          <w:sz w:val="28"/>
          <w:szCs w:val="28"/>
          <w:lang w:val="uk-UA" w:eastAsia="ru-RU"/>
        </w:rPr>
        <w:t>ібліотеками. Потужний, але досить</w:t>
      </w:r>
      <w:r w:rsidR="00A40863" w:rsidRPr="00C34F19">
        <w:rPr>
          <w:rFonts w:ascii="Times New Roman" w:eastAsia="Times New Roman" w:hAnsi="Times New Roman" w:cs="Times New Roman"/>
          <w:sz w:val="28"/>
          <w:szCs w:val="28"/>
          <w:lang w:val="uk-UA" w:eastAsia="ru-RU"/>
        </w:rPr>
        <w:t xml:space="preserve"> неоднозначний вплив на читання молодого покоління </w:t>
      </w:r>
      <w:r w:rsidR="00750074" w:rsidRPr="00C34F19">
        <w:rPr>
          <w:rFonts w:ascii="Times New Roman" w:eastAsia="Times New Roman" w:hAnsi="Times New Roman" w:cs="Times New Roman"/>
          <w:sz w:val="28"/>
          <w:szCs w:val="28"/>
          <w:lang w:val="uk-UA" w:eastAsia="ru-RU"/>
        </w:rPr>
        <w:t xml:space="preserve">мала </w:t>
      </w:r>
      <w:r w:rsidR="00A40863" w:rsidRPr="00C34F19">
        <w:rPr>
          <w:rFonts w:ascii="Times New Roman" w:eastAsia="Times New Roman" w:hAnsi="Times New Roman" w:cs="Times New Roman"/>
          <w:sz w:val="28"/>
          <w:szCs w:val="28"/>
          <w:lang w:val="uk-UA" w:eastAsia="ru-RU"/>
        </w:rPr>
        <w:t>ре</w:t>
      </w:r>
      <w:r w:rsidR="00750074" w:rsidRPr="00C34F19">
        <w:rPr>
          <w:rFonts w:ascii="Times New Roman" w:eastAsia="Times New Roman" w:hAnsi="Times New Roman" w:cs="Times New Roman"/>
          <w:sz w:val="28"/>
          <w:szCs w:val="28"/>
          <w:lang w:val="uk-UA" w:eastAsia="ru-RU"/>
        </w:rPr>
        <w:t>форма шкільної освіти. Зростанн</w:t>
      </w:r>
      <w:r w:rsidR="00A40863" w:rsidRPr="00C34F19">
        <w:rPr>
          <w:rFonts w:ascii="Times New Roman" w:eastAsia="Times New Roman" w:hAnsi="Times New Roman" w:cs="Times New Roman"/>
          <w:sz w:val="28"/>
          <w:szCs w:val="28"/>
          <w:lang w:val="uk-UA" w:eastAsia="ru-RU"/>
        </w:rPr>
        <w:t>я кількості альтернативних навчальних закладів і створення численних нових програм зумовили різке зростання потреб школярів у «діловій» інформації, інколи зашкоджуючи ц</w:t>
      </w:r>
      <w:r w:rsidR="00750074" w:rsidRPr="00C34F19">
        <w:rPr>
          <w:rFonts w:ascii="Times New Roman" w:eastAsia="Times New Roman" w:hAnsi="Times New Roman" w:cs="Times New Roman"/>
          <w:sz w:val="28"/>
          <w:szCs w:val="28"/>
          <w:lang w:val="uk-UA" w:eastAsia="ru-RU"/>
        </w:rPr>
        <w:t xml:space="preserve">им читанню «для душі». Водночас, </w:t>
      </w:r>
      <w:r w:rsidR="00A40863" w:rsidRPr="00C34F19">
        <w:rPr>
          <w:rFonts w:ascii="Times New Roman" w:eastAsia="Times New Roman" w:hAnsi="Times New Roman" w:cs="Times New Roman"/>
          <w:sz w:val="28"/>
          <w:szCs w:val="28"/>
          <w:lang w:val="uk-UA" w:eastAsia="ru-RU"/>
        </w:rPr>
        <w:t xml:space="preserve">збільшення кількості телевізійних каналів, розвиток кабельного телебачення та нових можливостей, які надають відеотехніка й комп’ютери, призвели до того, що «екранна культура» усе сильніше почала впливати на читання дітей і підлітків. </w:t>
      </w:r>
    </w:p>
    <w:p w:rsidR="00A40863"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Протягом 1990-х рр.</w:t>
      </w:r>
      <w:r w:rsidR="00750074" w:rsidRPr="00C34F19">
        <w:rPr>
          <w:rFonts w:ascii="Times New Roman" w:eastAsia="Times New Roman" w:hAnsi="Times New Roman" w:cs="Times New Roman"/>
          <w:sz w:val="28"/>
          <w:szCs w:val="28"/>
          <w:lang w:val="uk-UA" w:eastAsia="ru-RU"/>
        </w:rPr>
        <w:t xml:space="preserve"> і в Україні, і в Росії епізодичні наукові</w:t>
      </w:r>
      <w:r w:rsidRPr="00C34F19">
        <w:rPr>
          <w:rFonts w:ascii="Times New Roman" w:eastAsia="Times New Roman" w:hAnsi="Times New Roman" w:cs="Times New Roman"/>
          <w:sz w:val="28"/>
          <w:szCs w:val="28"/>
          <w:lang w:val="uk-UA" w:eastAsia="ru-RU"/>
        </w:rPr>
        <w:t xml:space="preserve"> розвідки дитячого читання здійснювали вчителі, психологи, соціол</w:t>
      </w:r>
      <w:r w:rsidR="00750074" w:rsidRPr="00C34F19">
        <w:rPr>
          <w:rFonts w:ascii="Times New Roman" w:eastAsia="Times New Roman" w:hAnsi="Times New Roman" w:cs="Times New Roman"/>
          <w:sz w:val="28"/>
          <w:szCs w:val="28"/>
          <w:lang w:val="uk-UA" w:eastAsia="ru-RU"/>
        </w:rPr>
        <w:t>оги й інші фахівці. Основними дослідниками на зламі</w:t>
      </w:r>
      <w:r w:rsidRPr="00C34F19">
        <w:rPr>
          <w:rFonts w:ascii="Times New Roman" w:eastAsia="Times New Roman" w:hAnsi="Times New Roman" w:cs="Times New Roman"/>
          <w:sz w:val="28"/>
          <w:szCs w:val="28"/>
          <w:lang w:val="uk-UA" w:eastAsia="ru-RU"/>
        </w:rPr>
        <w:t xml:space="preserve"> століть були бібліотекарі дитячих книгозбірень. Матеріали дослідження Державної дитячої бібліотеки України 1991–92 рр. </w:t>
      </w:r>
      <w:r w:rsidR="00750074" w:rsidRPr="00C34F19">
        <w:rPr>
          <w:rFonts w:ascii="Times New Roman" w:eastAsia="Times New Roman" w:hAnsi="Times New Roman" w:cs="Times New Roman"/>
          <w:sz w:val="28"/>
          <w:szCs w:val="28"/>
          <w:lang w:val="uk-UA" w:eastAsia="ru-RU"/>
        </w:rPr>
        <w:t>продемонстрували</w:t>
      </w:r>
      <w:r w:rsidRPr="00C34F19">
        <w:rPr>
          <w:rFonts w:ascii="Times New Roman" w:eastAsia="Times New Roman" w:hAnsi="Times New Roman" w:cs="Times New Roman"/>
          <w:sz w:val="28"/>
          <w:szCs w:val="28"/>
          <w:lang w:val="uk-UA" w:eastAsia="ru-RU"/>
        </w:rPr>
        <w:t xml:space="preserve">, </w:t>
      </w:r>
      <w:r w:rsidR="00750074" w:rsidRPr="00C34F19">
        <w:rPr>
          <w:rFonts w:ascii="Times New Roman" w:eastAsia="Times New Roman" w:hAnsi="Times New Roman" w:cs="Times New Roman"/>
          <w:sz w:val="28"/>
          <w:szCs w:val="28"/>
          <w:lang w:val="uk-UA" w:eastAsia="ru-RU"/>
        </w:rPr>
        <w:t xml:space="preserve">що 54,7 % опитаних </w:t>
      </w:r>
      <w:r w:rsidRPr="00C34F19">
        <w:rPr>
          <w:rFonts w:ascii="Times New Roman" w:eastAsia="Times New Roman" w:hAnsi="Times New Roman" w:cs="Times New Roman"/>
          <w:sz w:val="28"/>
          <w:szCs w:val="28"/>
          <w:lang w:val="uk-UA" w:eastAsia="ru-RU"/>
        </w:rPr>
        <w:t>звертаються до бібліотеки для задо</w:t>
      </w:r>
      <w:r w:rsidR="00750074" w:rsidRPr="00C34F19">
        <w:rPr>
          <w:rFonts w:ascii="Times New Roman" w:eastAsia="Times New Roman" w:hAnsi="Times New Roman" w:cs="Times New Roman"/>
          <w:sz w:val="28"/>
          <w:szCs w:val="28"/>
          <w:lang w:val="uk-UA" w:eastAsia="ru-RU"/>
        </w:rPr>
        <w:t>волення своїх читацьких інтересів, а у процесі</w:t>
      </w:r>
      <w:r w:rsidRPr="00C34F19">
        <w:rPr>
          <w:rFonts w:ascii="Times New Roman" w:eastAsia="Times New Roman" w:hAnsi="Times New Roman" w:cs="Times New Roman"/>
          <w:sz w:val="28"/>
          <w:szCs w:val="28"/>
          <w:lang w:val="uk-UA" w:eastAsia="ru-RU"/>
        </w:rPr>
        <w:t xml:space="preserve"> вибору книг переважають пізнавально-освітні мотиви й </w:t>
      </w:r>
      <w:r w:rsidR="004C51B5">
        <w:rPr>
          <w:rFonts w:ascii="Times New Roman" w:eastAsia="Times New Roman" w:hAnsi="Times New Roman" w:cs="Times New Roman"/>
          <w:sz w:val="28"/>
          <w:szCs w:val="28"/>
          <w:lang w:val="uk-UA" w:eastAsia="ru-RU"/>
        </w:rPr>
        <w:t>вимоги шкільних програм [</w:t>
      </w:r>
      <w:r w:rsidR="004C51B5">
        <w:rPr>
          <w:rFonts w:ascii="Times New Roman" w:eastAsia="Times New Roman" w:hAnsi="Times New Roman" w:cs="Times New Roman"/>
          <w:sz w:val="28"/>
          <w:szCs w:val="28"/>
          <w:lang w:eastAsia="ru-RU"/>
        </w:rPr>
        <w:t>31</w:t>
      </w:r>
      <w:r w:rsidRPr="00C34F19">
        <w:rPr>
          <w:rFonts w:ascii="Times New Roman" w:eastAsia="Times New Roman" w:hAnsi="Times New Roman" w:cs="Times New Roman"/>
          <w:sz w:val="28"/>
          <w:szCs w:val="28"/>
          <w:lang w:val="uk-UA" w:eastAsia="ru-RU"/>
        </w:rPr>
        <w:t>].</w:t>
      </w:r>
    </w:p>
    <w:p w:rsidR="00A40863" w:rsidRPr="00C34F19" w:rsidRDefault="00750074"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На початку нашого століття</w:t>
      </w:r>
      <w:r w:rsidR="00A40863" w:rsidRPr="00C34F19">
        <w:rPr>
          <w:rFonts w:ascii="Times New Roman" w:eastAsia="Times New Roman" w:hAnsi="Times New Roman" w:cs="Times New Roman"/>
          <w:sz w:val="28"/>
          <w:szCs w:val="28"/>
          <w:lang w:val="uk-UA" w:eastAsia="ru-RU"/>
        </w:rPr>
        <w:t xml:space="preserve"> країнами, занепокоєними тенденцією до зниження рівня дитячого читання, розроблено спеціальні національні програми. Так, в Україні 2009 р. розпорядженням Кабінету Міністрів ухвалено Концепцію Державної цільової програми підтримки й розвитку читання на період до 2015 р., спрямованої на підвищення культури читання, рівня знань та інформаційної грамотності юних громадян, формування в них потреби в читанні як творчому процесі, зацікавленості в користуванні друкованою й електронною книгою як джерелом знань. Роком раніше прийнято Концепцію Державної цільової програми популяризації вітчизняної книговидавничої продукції на 2009–2012 роки. У квітні 2013 р. Кабінет Міністрів України схвалив Концепцію Державної цільової національно-культурної програми популяризації вітчизняної видавничої продукції та читання на 2014–2018 роки, яку 2011 р. ініціювали Держкомтелерадіо України й Міжвідомча комісія з питань сприяння розвитку вітчизняного книговидання та книгорозповсюдження. Із 2005 р. для підвищення рівня особистого розвитку підлітків завдяки заохоченню їх до систематичного читання щорічно проводиться Всеукраїнський конкурс «Найкращий читач України» для дітей віком 12–13 років, організаторами котрого є Міністерство освіти і науки України, Національна бібліотека України для дітей і Громадська організація «Форум видавців». Із цією ж метою 2010 р. започатковано Національний проект «Україна читає дітям», проведено Міжнародну науково-практичну конференцію «Дитяче читання і дитяча книга в країнах Центральної і Східної Європи: теорія і практика» (Львів, 28 квітня –2 травня 2010 р.); 2011 р. організовано фестиваль дитячого читання «Книгоманія» і Міжнародну науково-практичну конференцію з проблем дитячого читання й книги, на яких зазначалося, що на початку XXI століття діти та підлітки читають «не те» і «не так», як попередні покоління, у їхньому читанні відбуваються значні зміни.</w:t>
      </w:r>
    </w:p>
    <w:p w:rsidR="00A40863" w:rsidRPr="004C51B5" w:rsidRDefault="00A40863" w:rsidP="00974326">
      <w:pPr>
        <w:spacing w:after="200" w:line="360" w:lineRule="auto"/>
        <w:ind w:right="-143" w:firstLine="567"/>
        <w:contextualSpacing/>
        <w:jc w:val="both"/>
        <w:rPr>
          <w:rFonts w:ascii="Times New Roman" w:eastAsia="Times New Roman" w:hAnsi="Times New Roman" w:cs="Times New Roman"/>
          <w:sz w:val="28"/>
          <w:szCs w:val="28"/>
          <w:lang w:eastAsia="ru-RU"/>
        </w:rPr>
      </w:pPr>
      <w:r w:rsidRPr="00C34F19">
        <w:rPr>
          <w:rFonts w:ascii="Calibri" w:eastAsia="Times New Roman" w:hAnsi="Calibri" w:cs="Times New Roman"/>
          <w:lang w:val="uk-UA" w:eastAsia="ru-RU"/>
        </w:rPr>
        <w:t xml:space="preserve"> </w:t>
      </w:r>
      <w:r w:rsidRPr="00C34F19">
        <w:rPr>
          <w:rFonts w:ascii="Times New Roman" w:eastAsia="Times New Roman" w:hAnsi="Times New Roman" w:cs="Times New Roman"/>
          <w:sz w:val="28"/>
          <w:szCs w:val="28"/>
          <w:lang w:val="uk-UA" w:eastAsia="ru-RU"/>
        </w:rPr>
        <w:t xml:space="preserve">За європейською Рамкою </w:t>
      </w:r>
      <w:r w:rsidR="00750074" w:rsidRPr="00C34F19">
        <w:rPr>
          <w:rFonts w:ascii="Times New Roman" w:eastAsia="Times New Roman" w:hAnsi="Times New Roman" w:cs="Times New Roman"/>
          <w:sz w:val="28"/>
          <w:szCs w:val="28"/>
          <w:lang w:val="uk-UA" w:eastAsia="ru-RU"/>
        </w:rPr>
        <w:t>базових навчальних</w:t>
      </w:r>
      <w:r w:rsidRPr="00C34F19">
        <w:rPr>
          <w:rFonts w:ascii="Times New Roman" w:eastAsia="Times New Roman" w:hAnsi="Times New Roman" w:cs="Times New Roman"/>
          <w:sz w:val="28"/>
          <w:szCs w:val="28"/>
          <w:lang w:val="uk-UA" w:eastAsia="ru-RU"/>
        </w:rPr>
        <w:t xml:space="preserve"> компетентностей саме вміння</w:t>
      </w:r>
      <w:r w:rsidR="00750074" w:rsidRPr="00C34F19">
        <w:rPr>
          <w:rFonts w:ascii="Times New Roman" w:eastAsia="Times New Roman" w:hAnsi="Times New Roman" w:cs="Times New Roman"/>
          <w:sz w:val="28"/>
          <w:szCs w:val="28"/>
          <w:lang w:val="uk-UA" w:eastAsia="ru-RU"/>
        </w:rPr>
        <w:t xml:space="preserve"> усвідомленого читання</w:t>
      </w:r>
      <w:r w:rsidRPr="00C34F19">
        <w:rPr>
          <w:rFonts w:ascii="Times New Roman" w:eastAsia="Times New Roman" w:hAnsi="Times New Roman" w:cs="Times New Roman"/>
          <w:sz w:val="28"/>
          <w:szCs w:val="28"/>
          <w:lang w:val="uk-UA" w:eastAsia="ru-RU"/>
        </w:rPr>
        <w:t xml:space="preserve"> зафіксовано чинним З</w:t>
      </w:r>
      <w:r w:rsidR="00750074" w:rsidRPr="00C34F19">
        <w:rPr>
          <w:rFonts w:ascii="Times New Roman" w:eastAsia="Times New Roman" w:hAnsi="Times New Roman" w:cs="Times New Roman"/>
          <w:sz w:val="28"/>
          <w:szCs w:val="28"/>
          <w:lang w:val="uk-UA" w:eastAsia="ru-RU"/>
        </w:rPr>
        <w:t>аконом України «Про освіту» як ключова компетентність</w:t>
      </w:r>
      <w:r w:rsidRPr="00C34F19">
        <w:rPr>
          <w:rFonts w:ascii="Times New Roman" w:eastAsia="Times New Roman" w:hAnsi="Times New Roman" w:cs="Times New Roman"/>
          <w:sz w:val="28"/>
          <w:szCs w:val="28"/>
          <w:lang w:val="uk-UA" w:eastAsia="ru-RU"/>
        </w:rPr>
        <w:t xml:space="preserve">, що </w:t>
      </w:r>
      <w:r w:rsidR="00750074" w:rsidRPr="00C34F19">
        <w:rPr>
          <w:rFonts w:ascii="Times New Roman" w:eastAsia="Times New Roman" w:hAnsi="Times New Roman" w:cs="Times New Roman"/>
          <w:sz w:val="28"/>
          <w:szCs w:val="28"/>
          <w:lang w:val="uk-UA" w:eastAsia="ru-RU"/>
        </w:rPr>
        <w:t xml:space="preserve">підтверджує зміну підходів до </w:t>
      </w:r>
      <w:r w:rsidRPr="00C34F19">
        <w:rPr>
          <w:rFonts w:ascii="Times New Roman" w:eastAsia="Times New Roman" w:hAnsi="Times New Roman" w:cs="Times New Roman"/>
          <w:sz w:val="28"/>
          <w:szCs w:val="28"/>
          <w:lang w:val="uk-UA" w:eastAsia="ru-RU"/>
        </w:rPr>
        <w:t xml:space="preserve">читання </w:t>
      </w:r>
      <w:r w:rsidR="00750074" w:rsidRPr="00C34F19">
        <w:rPr>
          <w:rFonts w:ascii="Times New Roman" w:eastAsia="Times New Roman" w:hAnsi="Times New Roman" w:cs="Times New Roman"/>
          <w:sz w:val="28"/>
          <w:szCs w:val="28"/>
          <w:lang w:val="uk-UA" w:eastAsia="ru-RU"/>
        </w:rPr>
        <w:t xml:space="preserve">у сучасній </w:t>
      </w:r>
      <w:r w:rsidRPr="00C34F19">
        <w:rPr>
          <w:rFonts w:ascii="Times New Roman" w:eastAsia="Times New Roman" w:hAnsi="Times New Roman" w:cs="Times New Roman"/>
          <w:sz w:val="28"/>
          <w:szCs w:val="28"/>
          <w:lang w:val="uk-UA" w:eastAsia="ru-RU"/>
        </w:rPr>
        <w:t xml:space="preserve">парадигмі </w:t>
      </w:r>
      <w:r w:rsidR="00750074" w:rsidRPr="00C34F19">
        <w:rPr>
          <w:rFonts w:ascii="Times New Roman" w:eastAsia="Times New Roman" w:hAnsi="Times New Roman" w:cs="Times New Roman"/>
          <w:sz w:val="28"/>
          <w:szCs w:val="28"/>
          <w:lang w:val="uk-UA" w:eastAsia="ru-RU"/>
        </w:rPr>
        <w:t xml:space="preserve">державної </w:t>
      </w:r>
      <w:r w:rsidRPr="00C34F19">
        <w:rPr>
          <w:rFonts w:ascii="Times New Roman" w:eastAsia="Times New Roman" w:hAnsi="Times New Roman" w:cs="Times New Roman"/>
          <w:sz w:val="28"/>
          <w:szCs w:val="28"/>
          <w:lang w:val="uk-UA" w:eastAsia="ru-RU"/>
        </w:rPr>
        <w:t>освіти [</w:t>
      </w:r>
      <w:r w:rsidR="004C51B5">
        <w:rPr>
          <w:rFonts w:ascii="Times New Roman" w:eastAsia="Times New Roman" w:hAnsi="Times New Roman" w:cs="Times New Roman"/>
          <w:sz w:val="28"/>
          <w:szCs w:val="28"/>
          <w:lang w:eastAsia="ru-RU"/>
        </w:rPr>
        <w:t>74].</w:t>
      </w:r>
    </w:p>
    <w:p w:rsidR="00A40863" w:rsidRPr="00C34F19" w:rsidRDefault="00750074"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У</w:t>
      </w:r>
      <w:r w:rsidR="00787C23" w:rsidRPr="00C34F19">
        <w:rPr>
          <w:rFonts w:ascii="Times New Roman" w:eastAsia="Times New Roman" w:hAnsi="Times New Roman" w:cs="Times New Roman"/>
          <w:sz w:val="28"/>
          <w:szCs w:val="28"/>
          <w:lang w:val="uk-UA" w:eastAsia="ru-RU"/>
        </w:rPr>
        <w:t xml:space="preserve"> 2018 році </w:t>
      </w:r>
      <w:r w:rsidR="00A40863" w:rsidRPr="00C34F19">
        <w:rPr>
          <w:rFonts w:ascii="Times New Roman" w:eastAsia="Times New Roman" w:hAnsi="Times New Roman" w:cs="Times New Roman"/>
          <w:sz w:val="28"/>
          <w:szCs w:val="28"/>
          <w:lang w:val="uk-UA" w:eastAsia="ru-RU"/>
        </w:rPr>
        <w:t>держава провела дослідження</w:t>
      </w:r>
      <w:r w:rsidRPr="00C34F19">
        <w:rPr>
          <w:rFonts w:ascii="Times New Roman" w:eastAsia="Times New Roman" w:hAnsi="Times New Roman" w:cs="Times New Roman"/>
          <w:sz w:val="28"/>
          <w:szCs w:val="28"/>
          <w:lang w:val="uk-UA" w:eastAsia="ru-RU"/>
        </w:rPr>
        <w:t xml:space="preserve"> PISA, спрямоване на встановлення рівнів</w:t>
      </w:r>
      <w:r w:rsidR="00A40863" w:rsidRPr="00C34F19">
        <w:rPr>
          <w:rFonts w:ascii="Times New Roman" w:eastAsia="Times New Roman" w:hAnsi="Times New Roman" w:cs="Times New Roman"/>
          <w:sz w:val="28"/>
          <w:szCs w:val="28"/>
          <w:lang w:val="uk-UA" w:eastAsia="ru-RU"/>
        </w:rPr>
        <w:t xml:space="preserve"> сформов</w:t>
      </w:r>
      <w:r w:rsidRPr="00C34F19">
        <w:rPr>
          <w:rFonts w:ascii="Times New Roman" w:eastAsia="Times New Roman" w:hAnsi="Times New Roman" w:cs="Times New Roman"/>
          <w:sz w:val="28"/>
          <w:szCs w:val="28"/>
          <w:lang w:val="uk-UA" w:eastAsia="ru-RU"/>
        </w:rPr>
        <w:t>аності читацької, математичної й</w:t>
      </w:r>
      <w:r w:rsidR="00A40863" w:rsidRPr="00C34F19">
        <w:rPr>
          <w:rFonts w:ascii="Times New Roman" w:eastAsia="Times New Roman" w:hAnsi="Times New Roman" w:cs="Times New Roman"/>
          <w:sz w:val="28"/>
          <w:szCs w:val="28"/>
          <w:lang w:val="uk-UA" w:eastAsia="ru-RU"/>
        </w:rPr>
        <w:t xml:space="preserve"> природничо-наукової грамотності </w:t>
      </w:r>
      <w:r w:rsidRPr="00C34F19">
        <w:rPr>
          <w:rFonts w:ascii="Times New Roman" w:eastAsia="Times New Roman" w:hAnsi="Times New Roman" w:cs="Times New Roman"/>
          <w:sz w:val="28"/>
          <w:szCs w:val="28"/>
          <w:lang w:val="uk-UA" w:eastAsia="ru-RU"/>
        </w:rPr>
        <w:t>старших підлітків. Описане дослід</w:t>
      </w:r>
      <w:r w:rsidR="002B3BD0" w:rsidRPr="00C34F19">
        <w:rPr>
          <w:rFonts w:ascii="Times New Roman" w:eastAsia="Times New Roman" w:hAnsi="Times New Roman" w:cs="Times New Roman"/>
          <w:sz w:val="28"/>
          <w:szCs w:val="28"/>
          <w:lang w:val="uk-UA" w:eastAsia="ru-RU"/>
        </w:rPr>
        <w:t>ж</w:t>
      </w:r>
      <w:r w:rsidRPr="00C34F19">
        <w:rPr>
          <w:rFonts w:ascii="Times New Roman" w:eastAsia="Times New Roman" w:hAnsi="Times New Roman" w:cs="Times New Roman"/>
          <w:sz w:val="28"/>
          <w:szCs w:val="28"/>
          <w:lang w:val="uk-UA" w:eastAsia="ru-RU"/>
        </w:rPr>
        <w:t xml:space="preserve">ення </w:t>
      </w:r>
      <w:r w:rsidR="00A40863" w:rsidRPr="00C34F19">
        <w:rPr>
          <w:rFonts w:ascii="Times New Roman" w:eastAsia="Times New Roman" w:hAnsi="Times New Roman" w:cs="Times New Roman"/>
          <w:sz w:val="28"/>
          <w:szCs w:val="28"/>
          <w:lang w:val="uk-UA" w:eastAsia="ru-RU"/>
        </w:rPr>
        <w:t xml:space="preserve">орієнтоване на визначення </w:t>
      </w:r>
      <w:r w:rsidRPr="00C34F19">
        <w:rPr>
          <w:rFonts w:ascii="Times New Roman" w:eastAsia="Times New Roman" w:hAnsi="Times New Roman" w:cs="Times New Roman"/>
          <w:sz w:val="28"/>
          <w:szCs w:val="28"/>
          <w:lang w:val="uk-UA" w:eastAsia="ru-RU"/>
        </w:rPr>
        <w:t xml:space="preserve">здатності використовувати наукову </w:t>
      </w:r>
      <w:r w:rsidR="009C6B7D" w:rsidRPr="00C34F19">
        <w:rPr>
          <w:rFonts w:ascii="Times New Roman" w:eastAsia="Times New Roman" w:hAnsi="Times New Roman" w:cs="Times New Roman"/>
          <w:sz w:val="28"/>
          <w:szCs w:val="28"/>
          <w:lang w:val="uk-UA" w:eastAsia="ru-RU"/>
        </w:rPr>
        <w:t>інформацію</w:t>
      </w:r>
      <w:r w:rsidR="00A40863" w:rsidRPr="00C34F19">
        <w:rPr>
          <w:rFonts w:ascii="Times New Roman" w:eastAsia="Times New Roman" w:hAnsi="Times New Roman" w:cs="Times New Roman"/>
          <w:sz w:val="28"/>
          <w:szCs w:val="28"/>
          <w:lang w:val="uk-UA" w:eastAsia="ru-RU"/>
        </w:rPr>
        <w:t xml:space="preserve"> для подолання </w:t>
      </w:r>
      <w:r w:rsidRPr="00C34F19">
        <w:rPr>
          <w:rFonts w:ascii="Times New Roman" w:eastAsia="Times New Roman" w:hAnsi="Times New Roman" w:cs="Times New Roman"/>
          <w:sz w:val="28"/>
          <w:szCs w:val="28"/>
          <w:lang w:val="uk-UA" w:eastAsia="ru-RU"/>
        </w:rPr>
        <w:t>можливих</w:t>
      </w:r>
      <w:r w:rsidR="009C6B7D" w:rsidRPr="00C34F19">
        <w:rPr>
          <w:rFonts w:ascii="Times New Roman" w:eastAsia="Times New Roman" w:hAnsi="Times New Roman" w:cs="Times New Roman"/>
          <w:sz w:val="28"/>
          <w:szCs w:val="28"/>
          <w:lang w:val="uk-UA" w:eastAsia="ru-RU"/>
        </w:rPr>
        <w:t xml:space="preserve"> життєвих труднощів</w:t>
      </w:r>
      <w:r w:rsidR="00A40863" w:rsidRPr="00C34F19">
        <w:rPr>
          <w:rFonts w:ascii="Times New Roman" w:eastAsia="Times New Roman" w:hAnsi="Times New Roman" w:cs="Times New Roman"/>
          <w:sz w:val="28"/>
          <w:szCs w:val="28"/>
          <w:lang w:val="uk-UA" w:eastAsia="ru-RU"/>
        </w:rPr>
        <w:t>. З огляду на це</w:t>
      </w:r>
      <w:r w:rsidRPr="00C34F19">
        <w:rPr>
          <w:rFonts w:ascii="Times New Roman" w:eastAsia="Times New Roman" w:hAnsi="Times New Roman" w:cs="Times New Roman"/>
          <w:sz w:val="28"/>
          <w:szCs w:val="28"/>
          <w:lang w:val="uk-UA" w:eastAsia="ru-RU"/>
        </w:rPr>
        <w:t>, PISA ставить на меті оцінювання рівня розвитку здатності</w:t>
      </w:r>
      <w:r w:rsidR="00A40863" w:rsidRPr="00C34F19">
        <w:rPr>
          <w:rFonts w:ascii="Times New Roman" w:eastAsia="Times New Roman" w:hAnsi="Times New Roman" w:cs="Times New Roman"/>
          <w:sz w:val="28"/>
          <w:szCs w:val="28"/>
          <w:lang w:val="uk-UA" w:eastAsia="ru-RU"/>
        </w:rPr>
        <w:t>:</w:t>
      </w:r>
    </w:p>
    <w:p w:rsidR="00A40863" w:rsidRPr="00C34F19" w:rsidRDefault="009C6B7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читати й розум</w:t>
      </w:r>
      <w:r w:rsidR="002B3BD0" w:rsidRPr="00C34F19">
        <w:rPr>
          <w:rFonts w:ascii="Times New Roman" w:eastAsia="Times New Roman" w:hAnsi="Times New Roman" w:cs="Times New Roman"/>
          <w:sz w:val="28"/>
          <w:szCs w:val="28"/>
          <w:lang w:val="uk-UA" w:eastAsia="ru-RU"/>
        </w:rPr>
        <w:t xml:space="preserve">іти тексти, які читач може зустріти у </w:t>
      </w:r>
      <w:r w:rsidR="00750074" w:rsidRPr="00C34F19">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повсякденному житті;</w:t>
      </w:r>
    </w:p>
    <w:p w:rsidR="009C6B7D"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 використовувати </w:t>
      </w:r>
      <w:r w:rsidR="009C6B7D" w:rsidRPr="00C34F19">
        <w:rPr>
          <w:rFonts w:ascii="Times New Roman" w:eastAsia="Times New Roman" w:hAnsi="Times New Roman" w:cs="Times New Roman"/>
          <w:sz w:val="28"/>
          <w:szCs w:val="28"/>
          <w:lang w:val="uk-UA" w:eastAsia="ru-RU"/>
        </w:rPr>
        <w:t xml:space="preserve">математичні знання й уміння для розв’язання </w:t>
      </w:r>
      <w:r w:rsidRPr="00C34F19">
        <w:rPr>
          <w:rFonts w:ascii="Times New Roman" w:eastAsia="Times New Roman" w:hAnsi="Times New Roman" w:cs="Times New Roman"/>
          <w:sz w:val="28"/>
          <w:szCs w:val="28"/>
          <w:lang w:val="uk-UA" w:eastAsia="ru-RU"/>
        </w:rPr>
        <w:t xml:space="preserve">життєвих проблем, </w:t>
      </w:r>
      <w:r w:rsidR="009C6B7D" w:rsidRPr="00C34F19">
        <w:rPr>
          <w:rFonts w:ascii="Times New Roman" w:eastAsia="Times New Roman" w:hAnsi="Times New Roman" w:cs="Times New Roman"/>
          <w:sz w:val="28"/>
          <w:szCs w:val="28"/>
          <w:lang w:val="uk-UA" w:eastAsia="ru-RU"/>
        </w:rPr>
        <w:t>що вимагають математичної підготовки;</w:t>
      </w:r>
    </w:p>
    <w:p w:rsidR="005D0C82" w:rsidRPr="00C34F19" w:rsidRDefault="002B3BD0"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застосувати</w:t>
      </w:r>
      <w:r w:rsidR="009C6B7D" w:rsidRPr="00C34F19">
        <w:rPr>
          <w:rFonts w:ascii="Times New Roman" w:eastAsia="Times New Roman" w:hAnsi="Times New Roman" w:cs="Times New Roman"/>
          <w:sz w:val="28"/>
          <w:szCs w:val="28"/>
          <w:lang w:val="uk-UA" w:eastAsia="ru-RU"/>
        </w:rPr>
        <w:t xml:space="preserve"> інформацію з природничих дисциплін </w:t>
      </w:r>
      <w:r w:rsidR="00A40863" w:rsidRPr="00C34F19">
        <w:rPr>
          <w:rFonts w:ascii="Times New Roman" w:eastAsia="Times New Roman" w:hAnsi="Times New Roman" w:cs="Times New Roman"/>
          <w:sz w:val="28"/>
          <w:szCs w:val="28"/>
          <w:lang w:val="uk-UA" w:eastAsia="ru-RU"/>
        </w:rPr>
        <w:t xml:space="preserve">для вирішення різноманітних життєвих проблем, </w:t>
      </w:r>
      <w:r w:rsidR="009C6B7D" w:rsidRPr="00C34F19">
        <w:rPr>
          <w:rFonts w:ascii="Times New Roman" w:eastAsia="Times New Roman" w:hAnsi="Times New Roman" w:cs="Times New Roman"/>
          <w:sz w:val="28"/>
          <w:szCs w:val="28"/>
          <w:lang w:val="uk-UA" w:eastAsia="ru-RU"/>
        </w:rPr>
        <w:t xml:space="preserve">що вимагають дотримання </w:t>
      </w:r>
      <w:r w:rsidR="00A40863" w:rsidRPr="00C34F19">
        <w:rPr>
          <w:rFonts w:ascii="Times New Roman" w:eastAsia="Times New Roman" w:hAnsi="Times New Roman" w:cs="Times New Roman"/>
          <w:sz w:val="28"/>
          <w:szCs w:val="28"/>
          <w:lang w:val="uk-UA" w:eastAsia="ru-RU"/>
        </w:rPr>
        <w:t>наукових підходів</w:t>
      </w:r>
      <w:r w:rsidR="005D0C82" w:rsidRPr="00C34F19">
        <w:rPr>
          <w:rFonts w:ascii="Times New Roman" w:eastAsia="Times New Roman" w:hAnsi="Times New Roman" w:cs="Times New Roman"/>
          <w:sz w:val="28"/>
          <w:szCs w:val="28"/>
          <w:lang w:val="uk-UA" w:eastAsia="ru-RU"/>
        </w:rPr>
        <w:t>.</w:t>
      </w:r>
    </w:p>
    <w:p w:rsidR="002B3BD0" w:rsidRPr="004C51B5" w:rsidRDefault="00A40863" w:rsidP="00974326">
      <w:pPr>
        <w:spacing w:after="200" w:line="360" w:lineRule="auto"/>
        <w:ind w:right="-143" w:firstLine="567"/>
        <w:contextualSpacing/>
        <w:jc w:val="both"/>
        <w:rPr>
          <w:rFonts w:ascii="Times New Roman" w:eastAsia="Times New Roman" w:hAnsi="Times New Roman" w:cs="Times New Roman"/>
          <w:sz w:val="28"/>
          <w:szCs w:val="28"/>
          <w:lang w:eastAsia="ru-RU"/>
        </w:rPr>
      </w:pPr>
      <w:r w:rsidRPr="00C34F19">
        <w:rPr>
          <w:rFonts w:ascii="Times New Roman" w:eastAsia="Times New Roman" w:hAnsi="Times New Roman" w:cs="Times New Roman"/>
          <w:sz w:val="28"/>
          <w:szCs w:val="28"/>
          <w:lang w:val="uk-UA" w:eastAsia="ru-RU"/>
        </w:rPr>
        <w:t xml:space="preserve">Сучасна людина живе у світі, </w:t>
      </w:r>
      <w:r w:rsidR="00B85D0F">
        <w:rPr>
          <w:rFonts w:ascii="Times New Roman" w:eastAsia="Times New Roman" w:hAnsi="Times New Roman" w:cs="Times New Roman"/>
          <w:sz w:val="28"/>
          <w:szCs w:val="28"/>
          <w:lang w:val="uk-UA" w:eastAsia="ru-RU"/>
        </w:rPr>
        <w:t xml:space="preserve">де стрімко зростає кількісний і якісний склад </w:t>
      </w:r>
      <w:r w:rsidRPr="00C34F19">
        <w:rPr>
          <w:rFonts w:ascii="Times New Roman" w:eastAsia="Times New Roman" w:hAnsi="Times New Roman" w:cs="Times New Roman"/>
          <w:sz w:val="28"/>
          <w:szCs w:val="28"/>
          <w:lang w:val="uk-UA" w:eastAsia="ru-RU"/>
        </w:rPr>
        <w:t>п</w:t>
      </w:r>
      <w:r w:rsidR="002B3BD0" w:rsidRPr="00C34F19">
        <w:rPr>
          <w:rFonts w:ascii="Times New Roman" w:eastAsia="Times New Roman" w:hAnsi="Times New Roman" w:cs="Times New Roman"/>
          <w:sz w:val="28"/>
          <w:szCs w:val="28"/>
          <w:lang w:val="uk-UA" w:eastAsia="ru-RU"/>
        </w:rPr>
        <w:t xml:space="preserve">исемних текстів, </w:t>
      </w:r>
      <w:r w:rsidR="00B85D0F">
        <w:rPr>
          <w:rFonts w:ascii="Times New Roman" w:eastAsia="Times New Roman" w:hAnsi="Times New Roman" w:cs="Times New Roman"/>
          <w:sz w:val="28"/>
          <w:szCs w:val="28"/>
          <w:lang w:val="uk-UA" w:eastAsia="ru-RU"/>
        </w:rPr>
        <w:t>що вимагають нового осмислення.</w:t>
      </w:r>
      <w:r w:rsidRPr="00C34F19">
        <w:rPr>
          <w:rFonts w:ascii="Times New Roman" w:eastAsia="Times New Roman" w:hAnsi="Times New Roman" w:cs="Times New Roman"/>
          <w:sz w:val="28"/>
          <w:szCs w:val="28"/>
          <w:lang w:val="uk-UA" w:eastAsia="ru-RU"/>
        </w:rPr>
        <w:t xml:space="preserve"> </w:t>
      </w:r>
      <w:r w:rsidR="002B3BD0" w:rsidRPr="00C34F19">
        <w:rPr>
          <w:rFonts w:ascii="Times New Roman" w:eastAsia="Times New Roman" w:hAnsi="Times New Roman" w:cs="Times New Roman"/>
          <w:sz w:val="28"/>
          <w:szCs w:val="28"/>
          <w:lang w:val="uk-UA" w:eastAsia="ru-RU"/>
        </w:rPr>
        <w:t>Сьогодні загальновизнаним є</w:t>
      </w:r>
      <w:r w:rsidRPr="00C34F19">
        <w:rPr>
          <w:rFonts w:ascii="Times New Roman" w:eastAsia="Times New Roman" w:hAnsi="Times New Roman" w:cs="Times New Roman"/>
          <w:sz w:val="28"/>
          <w:szCs w:val="28"/>
          <w:lang w:val="uk-UA" w:eastAsia="ru-RU"/>
        </w:rPr>
        <w:t xml:space="preserve"> факт, що наше розуміння поняття читацької грамотнос</w:t>
      </w:r>
      <w:r w:rsidR="002B3BD0" w:rsidRPr="00C34F19">
        <w:rPr>
          <w:rFonts w:ascii="Times New Roman" w:eastAsia="Times New Roman" w:hAnsi="Times New Roman" w:cs="Times New Roman"/>
          <w:sz w:val="28"/>
          <w:szCs w:val="28"/>
          <w:lang w:val="uk-UA" w:eastAsia="ru-RU"/>
        </w:rPr>
        <w:t>ті змінюється залежно від тран</w:t>
      </w:r>
      <w:r w:rsidR="00D44693" w:rsidRPr="00C34F19">
        <w:rPr>
          <w:rFonts w:ascii="Times New Roman" w:eastAsia="Times New Roman" w:hAnsi="Times New Roman" w:cs="Times New Roman"/>
          <w:sz w:val="28"/>
          <w:szCs w:val="28"/>
          <w:lang w:val="uk-UA" w:eastAsia="ru-RU"/>
        </w:rPr>
        <w:t>сформацій суспільства й культур</w:t>
      </w:r>
      <w:r w:rsidR="002B3BD0" w:rsidRPr="00C34F19">
        <w:rPr>
          <w:rFonts w:ascii="Times New Roman" w:eastAsia="Times New Roman" w:hAnsi="Times New Roman" w:cs="Times New Roman"/>
          <w:sz w:val="28"/>
          <w:szCs w:val="28"/>
          <w:lang w:val="uk-UA" w:eastAsia="ru-RU"/>
        </w:rPr>
        <w:t>и</w:t>
      </w:r>
      <w:r w:rsidRPr="00C34F19">
        <w:rPr>
          <w:rFonts w:ascii="Times New Roman" w:eastAsia="Times New Roman" w:hAnsi="Times New Roman" w:cs="Times New Roman"/>
          <w:sz w:val="28"/>
          <w:szCs w:val="28"/>
          <w:lang w:val="uk-UA" w:eastAsia="ru-RU"/>
        </w:rPr>
        <w:t xml:space="preserve"> Навички ч</w:t>
      </w:r>
      <w:r w:rsidR="002B3BD0" w:rsidRPr="00C34F19">
        <w:rPr>
          <w:rFonts w:ascii="Times New Roman" w:eastAsia="Times New Roman" w:hAnsi="Times New Roman" w:cs="Times New Roman"/>
          <w:sz w:val="28"/>
          <w:szCs w:val="28"/>
          <w:lang w:val="uk-UA" w:eastAsia="ru-RU"/>
        </w:rPr>
        <w:t>итання, які ще двадцять років тому, вважалися актуальними для розвитку людини, навчальних успіхів</w:t>
      </w:r>
      <w:r w:rsidRPr="00C34F19">
        <w:rPr>
          <w:rFonts w:ascii="Times New Roman" w:eastAsia="Times New Roman" w:hAnsi="Times New Roman" w:cs="Times New Roman"/>
          <w:sz w:val="28"/>
          <w:szCs w:val="28"/>
          <w:lang w:val="uk-UA" w:eastAsia="ru-RU"/>
        </w:rPr>
        <w:t xml:space="preserve">, участі в економічному й </w:t>
      </w:r>
      <w:r w:rsidR="002B3BD0" w:rsidRPr="00C34F19">
        <w:rPr>
          <w:rFonts w:ascii="Times New Roman" w:eastAsia="Times New Roman" w:hAnsi="Times New Roman" w:cs="Times New Roman"/>
          <w:sz w:val="28"/>
          <w:szCs w:val="28"/>
          <w:lang w:val="uk-UA" w:eastAsia="ru-RU"/>
        </w:rPr>
        <w:t>громадському</w:t>
      </w:r>
      <w:r w:rsidRPr="00C34F19">
        <w:rPr>
          <w:rFonts w:ascii="Times New Roman" w:eastAsia="Times New Roman" w:hAnsi="Times New Roman" w:cs="Times New Roman"/>
          <w:sz w:val="28"/>
          <w:szCs w:val="28"/>
          <w:lang w:val="uk-UA" w:eastAsia="ru-RU"/>
        </w:rPr>
        <w:t>, відрізняютьс</w:t>
      </w:r>
      <w:r w:rsidR="002B3BD0" w:rsidRPr="00C34F19">
        <w:rPr>
          <w:rFonts w:ascii="Times New Roman" w:eastAsia="Times New Roman" w:hAnsi="Times New Roman" w:cs="Times New Roman"/>
          <w:sz w:val="28"/>
          <w:szCs w:val="28"/>
          <w:lang w:val="uk-UA" w:eastAsia="ru-RU"/>
        </w:rPr>
        <w:t>я навичок, що є актуальними для сьогоднішнього дня</w:t>
      </w:r>
      <w:r w:rsidR="00B85D0F">
        <w:rPr>
          <w:rFonts w:ascii="Times New Roman" w:eastAsia="Times New Roman" w:hAnsi="Times New Roman" w:cs="Times New Roman"/>
          <w:sz w:val="28"/>
          <w:szCs w:val="28"/>
          <w:lang w:val="uk-UA" w:eastAsia="ru-RU"/>
        </w:rPr>
        <w:t>. Цілі освіти</w:t>
      </w:r>
      <w:r w:rsidRPr="00C34F19">
        <w:rPr>
          <w:rFonts w:ascii="Times New Roman" w:eastAsia="Times New Roman" w:hAnsi="Times New Roman" w:cs="Times New Roman"/>
          <w:sz w:val="28"/>
          <w:szCs w:val="28"/>
          <w:lang w:val="uk-UA" w:eastAsia="ru-RU"/>
        </w:rPr>
        <w:t xml:space="preserve"> про</w:t>
      </w:r>
      <w:r w:rsidR="00B85D0F">
        <w:rPr>
          <w:rFonts w:ascii="Times New Roman" w:eastAsia="Times New Roman" w:hAnsi="Times New Roman" w:cs="Times New Roman"/>
          <w:sz w:val="28"/>
          <w:szCs w:val="28"/>
          <w:lang w:val="uk-UA" w:eastAsia="ru-RU"/>
        </w:rPr>
        <w:t>довжують змінювати навчальні акценти від</w:t>
      </w:r>
      <w:r w:rsidRPr="00C34F19">
        <w:rPr>
          <w:rFonts w:ascii="Times New Roman" w:eastAsia="Times New Roman" w:hAnsi="Times New Roman" w:cs="Times New Roman"/>
          <w:sz w:val="28"/>
          <w:szCs w:val="28"/>
          <w:lang w:val="uk-UA" w:eastAsia="ru-RU"/>
        </w:rPr>
        <w:t xml:space="preserve"> накопичення та запам’ятовування інформації до </w:t>
      </w:r>
      <w:r w:rsidR="00B85D0F">
        <w:rPr>
          <w:rFonts w:ascii="Times New Roman" w:eastAsia="Times New Roman" w:hAnsi="Times New Roman" w:cs="Times New Roman"/>
          <w:sz w:val="28"/>
          <w:szCs w:val="28"/>
          <w:lang w:val="uk-UA" w:eastAsia="ru-RU"/>
        </w:rPr>
        <w:t>формування більш широкої стратегії засвоєння</w:t>
      </w:r>
      <w:r w:rsidRPr="00C34F19">
        <w:rPr>
          <w:rFonts w:ascii="Times New Roman" w:eastAsia="Times New Roman" w:hAnsi="Times New Roman" w:cs="Times New Roman"/>
          <w:sz w:val="28"/>
          <w:szCs w:val="28"/>
          <w:lang w:val="uk-UA" w:eastAsia="ru-RU"/>
        </w:rPr>
        <w:t xml:space="preserve"> знань: «Чи то технічний працівник, чи то </w:t>
      </w:r>
      <w:r w:rsidR="00B85D0F">
        <w:rPr>
          <w:rFonts w:ascii="Times New Roman" w:eastAsia="Times New Roman" w:hAnsi="Times New Roman" w:cs="Times New Roman"/>
          <w:sz w:val="28"/>
          <w:szCs w:val="28"/>
          <w:lang w:val="uk-UA" w:eastAsia="ru-RU"/>
        </w:rPr>
        <w:t xml:space="preserve">інший </w:t>
      </w:r>
      <w:r w:rsidRPr="00C34F19">
        <w:rPr>
          <w:rFonts w:ascii="Times New Roman" w:eastAsia="Times New Roman" w:hAnsi="Times New Roman" w:cs="Times New Roman"/>
          <w:sz w:val="28"/>
          <w:szCs w:val="28"/>
          <w:lang w:val="uk-UA" w:eastAsia="ru-RU"/>
        </w:rPr>
        <w:t xml:space="preserve">професіонал у </w:t>
      </w:r>
      <w:r w:rsidR="00B85D0F">
        <w:rPr>
          <w:rFonts w:ascii="Times New Roman" w:eastAsia="Times New Roman" w:hAnsi="Times New Roman" w:cs="Times New Roman"/>
          <w:sz w:val="28"/>
          <w:szCs w:val="28"/>
          <w:lang w:val="uk-UA" w:eastAsia="ru-RU"/>
        </w:rPr>
        <w:t>певній</w:t>
      </w:r>
      <w:r w:rsidRPr="00C34F19">
        <w:rPr>
          <w:rFonts w:ascii="Times New Roman" w:eastAsia="Times New Roman" w:hAnsi="Times New Roman" w:cs="Times New Roman"/>
          <w:sz w:val="28"/>
          <w:szCs w:val="28"/>
          <w:lang w:val="uk-UA" w:eastAsia="ru-RU"/>
        </w:rPr>
        <w:t xml:space="preserve"> галузі, секрет</w:t>
      </w:r>
      <w:r w:rsidR="00B85D0F">
        <w:rPr>
          <w:rFonts w:ascii="Times New Roman" w:eastAsia="Times New Roman" w:hAnsi="Times New Roman" w:cs="Times New Roman"/>
          <w:sz w:val="28"/>
          <w:szCs w:val="28"/>
          <w:lang w:val="uk-UA" w:eastAsia="ru-RU"/>
        </w:rPr>
        <w:t xml:space="preserve"> їх успіху</w:t>
      </w:r>
      <w:r w:rsidRPr="00C34F19">
        <w:rPr>
          <w:rFonts w:ascii="Times New Roman" w:eastAsia="Times New Roman" w:hAnsi="Times New Roman" w:cs="Times New Roman"/>
          <w:sz w:val="28"/>
          <w:szCs w:val="28"/>
          <w:lang w:val="uk-UA" w:eastAsia="ru-RU"/>
        </w:rPr>
        <w:t xml:space="preserve"> полягає в умінні </w:t>
      </w:r>
      <w:r w:rsidR="00B85D0F">
        <w:rPr>
          <w:rFonts w:ascii="Times New Roman" w:eastAsia="Times New Roman" w:hAnsi="Times New Roman" w:cs="Times New Roman"/>
          <w:sz w:val="28"/>
          <w:szCs w:val="28"/>
          <w:lang w:val="uk-UA" w:eastAsia="ru-RU"/>
        </w:rPr>
        <w:t>спілкуватися</w:t>
      </w:r>
      <w:r w:rsidRPr="00C34F19">
        <w:rPr>
          <w:rFonts w:ascii="Times New Roman" w:eastAsia="Times New Roman" w:hAnsi="Times New Roman" w:cs="Times New Roman"/>
          <w:sz w:val="28"/>
          <w:szCs w:val="28"/>
          <w:lang w:val="uk-UA" w:eastAsia="ru-RU"/>
        </w:rPr>
        <w:t xml:space="preserve"> та використовувати інформацію, потрібну для</w:t>
      </w:r>
      <w:r w:rsidR="00B85D0F">
        <w:rPr>
          <w:rFonts w:ascii="Times New Roman" w:eastAsia="Times New Roman" w:hAnsi="Times New Roman" w:cs="Times New Roman"/>
          <w:sz w:val="28"/>
          <w:szCs w:val="28"/>
          <w:lang w:val="uk-UA" w:eastAsia="ru-RU"/>
        </w:rPr>
        <w:t xml:space="preserve"> розв’язання комплексних завдань, адаптувати її до нових умов і впроваджувати </w:t>
      </w:r>
      <w:r w:rsidRPr="00C34F19">
        <w:rPr>
          <w:rFonts w:ascii="Times New Roman" w:eastAsia="Times New Roman" w:hAnsi="Times New Roman" w:cs="Times New Roman"/>
          <w:sz w:val="28"/>
          <w:szCs w:val="28"/>
          <w:lang w:val="uk-UA" w:eastAsia="ru-RU"/>
        </w:rPr>
        <w:t>зміни</w:t>
      </w:r>
      <w:r w:rsidR="00B85D0F">
        <w:rPr>
          <w:rFonts w:ascii="Times New Roman" w:eastAsia="Times New Roman" w:hAnsi="Times New Roman" w:cs="Times New Roman"/>
          <w:sz w:val="28"/>
          <w:szCs w:val="28"/>
          <w:lang w:val="uk-UA" w:eastAsia="ru-RU"/>
        </w:rPr>
        <w:t xml:space="preserve"> у відповідь на нові виклики, </w:t>
      </w:r>
      <w:r w:rsidRPr="00C34F19">
        <w:rPr>
          <w:rFonts w:ascii="Times New Roman" w:eastAsia="Times New Roman" w:hAnsi="Times New Roman" w:cs="Times New Roman"/>
          <w:sz w:val="28"/>
          <w:szCs w:val="28"/>
          <w:lang w:val="uk-UA" w:eastAsia="ru-RU"/>
        </w:rPr>
        <w:t xml:space="preserve">використовувати технології для створення нового знання, </w:t>
      </w:r>
      <w:r w:rsidR="00B85D0F">
        <w:rPr>
          <w:rFonts w:ascii="Times New Roman" w:eastAsia="Times New Roman" w:hAnsi="Times New Roman" w:cs="Times New Roman"/>
          <w:sz w:val="28"/>
          <w:szCs w:val="28"/>
          <w:lang w:val="uk-UA" w:eastAsia="ru-RU"/>
        </w:rPr>
        <w:t>стимулювати потенціал особистості й підвищувати</w:t>
      </w:r>
      <w:r w:rsidRPr="00C34F19">
        <w:rPr>
          <w:rFonts w:ascii="Times New Roman" w:eastAsia="Times New Roman" w:hAnsi="Times New Roman" w:cs="Times New Roman"/>
          <w:sz w:val="28"/>
          <w:szCs w:val="28"/>
          <w:lang w:val="uk-UA" w:eastAsia="ru-RU"/>
        </w:rPr>
        <w:t xml:space="preserve"> продуктивності її з</w:t>
      </w:r>
      <w:r w:rsidR="004C51B5">
        <w:rPr>
          <w:rFonts w:ascii="Times New Roman" w:eastAsia="Times New Roman" w:hAnsi="Times New Roman" w:cs="Times New Roman"/>
          <w:sz w:val="28"/>
          <w:szCs w:val="28"/>
          <w:lang w:val="uk-UA" w:eastAsia="ru-RU"/>
        </w:rPr>
        <w:t>усиль» [</w:t>
      </w:r>
      <w:r w:rsidR="004C51B5">
        <w:rPr>
          <w:rFonts w:ascii="Times New Roman" w:eastAsia="Times New Roman" w:hAnsi="Times New Roman" w:cs="Times New Roman"/>
          <w:sz w:val="28"/>
          <w:szCs w:val="28"/>
          <w:lang w:eastAsia="ru-RU"/>
        </w:rPr>
        <w:t>74</w:t>
      </w:r>
      <w:r w:rsidR="004C51B5">
        <w:rPr>
          <w:rFonts w:ascii="Times New Roman" w:eastAsia="Times New Roman" w:hAnsi="Times New Roman" w:cs="Times New Roman"/>
          <w:sz w:val="28"/>
          <w:szCs w:val="28"/>
          <w:lang w:val="uk-UA" w:eastAsia="ru-RU"/>
        </w:rPr>
        <w:t>]</w:t>
      </w:r>
      <w:r w:rsidR="004C51B5">
        <w:rPr>
          <w:rFonts w:ascii="Times New Roman" w:eastAsia="Times New Roman" w:hAnsi="Times New Roman" w:cs="Times New Roman"/>
          <w:sz w:val="28"/>
          <w:szCs w:val="28"/>
          <w:lang w:eastAsia="ru-RU"/>
        </w:rPr>
        <w:t>.</w:t>
      </w:r>
    </w:p>
    <w:p w:rsidR="00A40863" w:rsidRPr="004C51B5" w:rsidRDefault="002B3BD0" w:rsidP="00974326">
      <w:pPr>
        <w:spacing w:after="200" w:line="360" w:lineRule="auto"/>
        <w:ind w:right="-143" w:firstLine="567"/>
        <w:contextualSpacing/>
        <w:jc w:val="both"/>
        <w:rPr>
          <w:rFonts w:ascii="Times New Roman" w:eastAsia="Times New Roman" w:hAnsi="Times New Roman" w:cs="Times New Roman"/>
          <w:sz w:val="28"/>
          <w:szCs w:val="28"/>
          <w:lang w:eastAsia="ru-RU"/>
        </w:rPr>
      </w:pPr>
      <w:r w:rsidRPr="00C34F19">
        <w:rPr>
          <w:rFonts w:ascii="Times New Roman" w:eastAsia="Times New Roman" w:hAnsi="Times New Roman" w:cs="Times New Roman"/>
          <w:sz w:val="28"/>
          <w:szCs w:val="28"/>
          <w:lang w:val="uk-UA" w:eastAsia="ru-RU"/>
        </w:rPr>
        <w:t>Здатність виявити певні</w:t>
      </w:r>
      <w:r w:rsidR="00A40863" w:rsidRPr="00C34F19">
        <w:rPr>
          <w:rFonts w:ascii="Times New Roman" w:eastAsia="Times New Roman" w:hAnsi="Times New Roman" w:cs="Times New Roman"/>
          <w:sz w:val="28"/>
          <w:szCs w:val="28"/>
          <w:lang w:val="uk-UA" w:eastAsia="ru-RU"/>
        </w:rPr>
        <w:t xml:space="preserve"> види інформації, </w:t>
      </w:r>
      <w:r w:rsidRPr="00C34F19">
        <w:rPr>
          <w:rFonts w:ascii="Times New Roman" w:eastAsia="Times New Roman" w:hAnsi="Times New Roman" w:cs="Times New Roman"/>
          <w:sz w:val="28"/>
          <w:szCs w:val="28"/>
          <w:lang w:val="uk-UA" w:eastAsia="ru-RU"/>
        </w:rPr>
        <w:t xml:space="preserve">знайти доступ до них, зрозуміти </w:t>
      </w:r>
      <w:r w:rsidR="00B85D0F">
        <w:rPr>
          <w:rFonts w:ascii="Times New Roman" w:eastAsia="Times New Roman" w:hAnsi="Times New Roman" w:cs="Times New Roman"/>
          <w:sz w:val="28"/>
          <w:szCs w:val="28"/>
          <w:lang w:val="uk-UA" w:eastAsia="ru-RU"/>
        </w:rPr>
        <w:t>та усвідомити є обов</w:t>
      </w:r>
      <w:r w:rsidR="00B85D0F">
        <w:rPr>
          <w:rFonts w:ascii="Times New Roman" w:eastAsia="Times New Roman" w:hAnsi="Times New Roman" w:cs="Times New Roman"/>
          <w:sz w:val="28"/>
          <w:szCs w:val="28"/>
          <w:lang w:eastAsia="ru-RU"/>
        </w:rPr>
        <w:t>’</w:t>
      </w:r>
      <w:r w:rsidR="00B85D0F">
        <w:rPr>
          <w:rFonts w:ascii="Times New Roman" w:eastAsia="Times New Roman" w:hAnsi="Times New Roman" w:cs="Times New Roman"/>
          <w:sz w:val="28"/>
          <w:szCs w:val="28"/>
          <w:lang w:val="uk-UA" w:eastAsia="ru-RU"/>
        </w:rPr>
        <w:t xml:space="preserve">язковою ознакою </w:t>
      </w:r>
      <w:r w:rsidR="00A40863" w:rsidRPr="00C34F19">
        <w:rPr>
          <w:rFonts w:ascii="Times New Roman" w:eastAsia="Times New Roman" w:hAnsi="Times New Roman" w:cs="Times New Roman"/>
          <w:sz w:val="28"/>
          <w:szCs w:val="28"/>
          <w:lang w:val="uk-UA" w:eastAsia="ru-RU"/>
        </w:rPr>
        <w:t xml:space="preserve">знання, якщо йдеться про здатність людини </w:t>
      </w:r>
      <w:r w:rsidR="00B85D0F">
        <w:rPr>
          <w:rFonts w:ascii="Times New Roman" w:eastAsia="Times New Roman" w:hAnsi="Times New Roman" w:cs="Times New Roman"/>
          <w:sz w:val="28"/>
          <w:szCs w:val="28"/>
          <w:lang w:eastAsia="ru-RU"/>
        </w:rPr>
        <w:t xml:space="preserve">здійснювати повноцінну діяльність </w:t>
      </w:r>
      <w:r w:rsidR="00B85D0F">
        <w:rPr>
          <w:rFonts w:ascii="Times New Roman" w:eastAsia="Times New Roman" w:hAnsi="Times New Roman" w:cs="Times New Roman"/>
          <w:sz w:val="28"/>
          <w:szCs w:val="28"/>
          <w:lang w:val="uk-UA" w:eastAsia="ru-RU"/>
        </w:rPr>
        <w:t>у соціальному</w:t>
      </w:r>
      <w:r w:rsidR="00A40863" w:rsidRPr="00C34F19">
        <w:rPr>
          <w:rFonts w:ascii="Times New Roman" w:eastAsia="Times New Roman" w:hAnsi="Times New Roman" w:cs="Times New Roman"/>
          <w:sz w:val="28"/>
          <w:szCs w:val="28"/>
          <w:lang w:val="uk-UA" w:eastAsia="ru-RU"/>
        </w:rPr>
        <w:t xml:space="preserve"> </w:t>
      </w:r>
      <w:r w:rsidR="00B85D0F">
        <w:rPr>
          <w:rFonts w:ascii="Times New Roman" w:eastAsia="Times New Roman" w:hAnsi="Times New Roman" w:cs="Times New Roman"/>
          <w:sz w:val="28"/>
          <w:szCs w:val="28"/>
          <w:lang w:val="uk-UA" w:eastAsia="ru-RU"/>
        </w:rPr>
        <w:t>житті</w:t>
      </w:r>
      <w:r w:rsidR="00A40863" w:rsidRPr="00C34F19">
        <w:rPr>
          <w:rFonts w:ascii="Times New Roman" w:eastAsia="Times New Roman" w:hAnsi="Times New Roman" w:cs="Times New Roman"/>
          <w:sz w:val="28"/>
          <w:szCs w:val="28"/>
          <w:lang w:val="uk-UA" w:eastAsia="ru-RU"/>
        </w:rPr>
        <w:t>. Високий рівень</w:t>
      </w:r>
      <w:r w:rsidR="00B85D0F">
        <w:rPr>
          <w:rFonts w:ascii="Times New Roman" w:eastAsia="Times New Roman" w:hAnsi="Times New Roman" w:cs="Times New Roman"/>
          <w:sz w:val="28"/>
          <w:szCs w:val="28"/>
          <w:lang w:val="uk-UA" w:eastAsia="ru-RU"/>
        </w:rPr>
        <w:t xml:space="preserve"> читацької грамотності є не тільки базою</w:t>
      </w:r>
      <w:r w:rsidR="00A40863" w:rsidRPr="00C34F19">
        <w:rPr>
          <w:rFonts w:ascii="Times New Roman" w:eastAsia="Times New Roman" w:hAnsi="Times New Roman" w:cs="Times New Roman"/>
          <w:sz w:val="28"/>
          <w:szCs w:val="28"/>
          <w:lang w:val="uk-UA" w:eastAsia="ru-RU"/>
        </w:rPr>
        <w:t xml:space="preserve"> для </w:t>
      </w:r>
      <w:r w:rsidR="00B85D0F">
        <w:rPr>
          <w:rFonts w:ascii="Times New Roman" w:eastAsia="Times New Roman" w:hAnsi="Times New Roman" w:cs="Times New Roman"/>
          <w:sz w:val="28"/>
          <w:szCs w:val="28"/>
          <w:lang w:val="uk-UA" w:eastAsia="ru-RU"/>
        </w:rPr>
        <w:t xml:space="preserve">досягнення успіхів в інших сферах і напрямах освіти, але й умовою продуктивної участі в більшості галузей </w:t>
      </w:r>
      <w:r w:rsidR="00A40863" w:rsidRPr="00C34F19">
        <w:rPr>
          <w:rFonts w:ascii="Times New Roman" w:eastAsia="Times New Roman" w:hAnsi="Times New Roman" w:cs="Times New Roman"/>
          <w:sz w:val="28"/>
          <w:szCs w:val="28"/>
          <w:lang w:val="uk-UA" w:eastAsia="ru-RU"/>
        </w:rPr>
        <w:t xml:space="preserve">дорослого життя </w:t>
      </w:r>
      <w:r w:rsidR="004C51B5">
        <w:rPr>
          <w:rFonts w:ascii="Times New Roman" w:eastAsia="Times New Roman" w:hAnsi="Times New Roman" w:cs="Times New Roman"/>
          <w:sz w:val="28"/>
          <w:szCs w:val="28"/>
          <w:lang w:eastAsia="ru-RU"/>
        </w:rPr>
        <w:t>[74].</w:t>
      </w:r>
    </w:p>
    <w:p w:rsidR="00A40863" w:rsidRPr="00C34F19" w:rsidRDefault="002B3BD0"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Отже, </w:t>
      </w:r>
      <w:r w:rsidR="00A40863" w:rsidRPr="00C34F19">
        <w:rPr>
          <w:rFonts w:ascii="Times New Roman" w:eastAsia="Times New Roman" w:hAnsi="Times New Roman" w:cs="Times New Roman"/>
          <w:sz w:val="28"/>
          <w:szCs w:val="28"/>
          <w:lang w:val="uk-UA" w:eastAsia="ru-RU"/>
        </w:rPr>
        <w:t xml:space="preserve"> документ PISA з оцінювання читацької грамотності </w:t>
      </w:r>
      <w:r w:rsidR="00B85D0F">
        <w:rPr>
          <w:rFonts w:ascii="Times New Roman" w:eastAsia="Times New Roman" w:hAnsi="Times New Roman" w:cs="Times New Roman"/>
          <w:sz w:val="28"/>
          <w:szCs w:val="28"/>
          <w:lang w:val="uk-UA" w:eastAsia="ru-RU"/>
        </w:rPr>
        <w:t>старших підлітків</w:t>
      </w:r>
      <w:r w:rsidRPr="00C34F19">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має зосер</w:t>
      </w:r>
      <w:r w:rsidR="00B85D0F">
        <w:rPr>
          <w:rFonts w:ascii="Times New Roman" w:eastAsia="Times New Roman" w:hAnsi="Times New Roman" w:cs="Times New Roman"/>
          <w:sz w:val="28"/>
          <w:szCs w:val="28"/>
          <w:lang w:val="uk-UA" w:eastAsia="ru-RU"/>
        </w:rPr>
        <w:t>едитися на навичках читання, що передбачають пошук, добір, інтерпретація</w:t>
      </w:r>
      <w:r w:rsidR="00A40863" w:rsidRPr="00C34F19">
        <w:rPr>
          <w:rFonts w:ascii="Times New Roman" w:eastAsia="Times New Roman" w:hAnsi="Times New Roman" w:cs="Times New Roman"/>
          <w:sz w:val="28"/>
          <w:szCs w:val="28"/>
          <w:lang w:val="uk-UA" w:eastAsia="ru-RU"/>
        </w:rPr>
        <w:t>, інтегрува</w:t>
      </w:r>
      <w:r w:rsidR="00B85D0F">
        <w:rPr>
          <w:rFonts w:ascii="Times New Roman" w:eastAsia="Times New Roman" w:hAnsi="Times New Roman" w:cs="Times New Roman"/>
          <w:sz w:val="28"/>
          <w:szCs w:val="28"/>
          <w:lang w:val="uk-UA" w:eastAsia="ru-RU"/>
        </w:rPr>
        <w:t xml:space="preserve">ння й оцінювання інформації з </w:t>
      </w:r>
      <w:r w:rsidR="00A40863" w:rsidRPr="00C34F19">
        <w:rPr>
          <w:rFonts w:ascii="Times New Roman" w:eastAsia="Times New Roman" w:hAnsi="Times New Roman" w:cs="Times New Roman"/>
          <w:sz w:val="28"/>
          <w:szCs w:val="28"/>
          <w:lang w:val="uk-UA" w:eastAsia="ru-RU"/>
        </w:rPr>
        <w:t>наявного масиву текстів, пов’язаних із ситуаціями, що можуть виникати в реально</w:t>
      </w:r>
      <w:r w:rsidR="00B85D0F">
        <w:rPr>
          <w:rFonts w:ascii="Times New Roman" w:eastAsia="Times New Roman" w:hAnsi="Times New Roman" w:cs="Times New Roman"/>
          <w:sz w:val="28"/>
          <w:szCs w:val="28"/>
          <w:lang w:val="uk-UA" w:eastAsia="ru-RU"/>
        </w:rPr>
        <w:t>му житті, за межами освітнього закладу</w:t>
      </w:r>
      <w:r w:rsidR="00A40863" w:rsidRPr="00C34F19">
        <w:rPr>
          <w:rFonts w:ascii="Times New Roman" w:eastAsia="Times New Roman" w:hAnsi="Times New Roman" w:cs="Times New Roman"/>
          <w:sz w:val="28"/>
          <w:szCs w:val="28"/>
          <w:lang w:val="uk-UA" w:eastAsia="ru-RU"/>
        </w:rPr>
        <w:t>.</w:t>
      </w:r>
    </w:p>
    <w:p w:rsidR="002B3BD0" w:rsidRPr="00C34F19" w:rsidRDefault="00A40863"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Розвиток технологій </w:t>
      </w:r>
      <w:r w:rsidR="006065A3">
        <w:rPr>
          <w:rFonts w:ascii="Times New Roman" w:eastAsia="Times New Roman" w:hAnsi="Times New Roman" w:cs="Times New Roman"/>
          <w:sz w:val="28"/>
          <w:szCs w:val="28"/>
          <w:lang w:val="uk-UA" w:eastAsia="ru-RU"/>
        </w:rPr>
        <w:t>істотно трансформує специфіку засвоєння й обміну інформації</w:t>
      </w:r>
      <w:r w:rsidR="002B3BD0" w:rsidRPr="00C34F19">
        <w:rPr>
          <w:rFonts w:ascii="Times New Roman" w:eastAsia="Times New Roman" w:hAnsi="Times New Roman" w:cs="Times New Roman"/>
          <w:sz w:val="28"/>
          <w:szCs w:val="28"/>
          <w:lang w:val="uk-UA" w:eastAsia="ru-RU"/>
        </w:rPr>
        <w:t>: як у офіц</w:t>
      </w:r>
      <w:r w:rsidR="006065A3">
        <w:rPr>
          <w:rFonts w:ascii="Times New Roman" w:eastAsia="Times New Roman" w:hAnsi="Times New Roman" w:cs="Times New Roman"/>
          <w:sz w:val="28"/>
          <w:szCs w:val="28"/>
          <w:lang w:val="uk-UA" w:eastAsia="ru-RU"/>
        </w:rPr>
        <w:t>ійних, так і неофіційних джерелах</w:t>
      </w:r>
      <w:r w:rsidR="002B3BD0"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 xml:space="preserve">Автоматизація </w:t>
      </w:r>
      <w:r w:rsidR="002B3BD0" w:rsidRPr="00C34F19">
        <w:rPr>
          <w:rFonts w:ascii="Times New Roman" w:eastAsia="Times New Roman" w:hAnsi="Times New Roman" w:cs="Times New Roman"/>
          <w:sz w:val="28"/>
          <w:szCs w:val="28"/>
          <w:lang w:val="uk-UA" w:eastAsia="ru-RU"/>
        </w:rPr>
        <w:t xml:space="preserve">побутових </w:t>
      </w:r>
      <w:r w:rsidRPr="00C34F19">
        <w:rPr>
          <w:rFonts w:ascii="Times New Roman" w:eastAsia="Times New Roman" w:hAnsi="Times New Roman" w:cs="Times New Roman"/>
          <w:sz w:val="28"/>
          <w:szCs w:val="28"/>
          <w:lang w:val="uk-UA" w:eastAsia="ru-RU"/>
        </w:rPr>
        <w:t>робочих процесів зумовлює потребу в лю</w:t>
      </w:r>
      <w:r w:rsidR="006065A3">
        <w:rPr>
          <w:rFonts w:ascii="Times New Roman" w:eastAsia="Times New Roman" w:hAnsi="Times New Roman" w:cs="Times New Roman"/>
          <w:sz w:val="28"/>
          <w:szCs w:val="28"/>
          <w:lang w:val="uk-UA" w:eastAsia="ru-RU"/>
        </w:rPr>
        <w:t>дях, які вміють адаптуватися</w:t>
      </w:r>
      <w:r w:rsidRPr="00C34F19">
        <w:rPr>
          <w:rFonts w:ascii="Times New Roman" w:eastAsia="Times New Roman" w:hAnsi="Times New Roman" w:cs="Times New Roman"/>
          <w:sz w:val="28"/>
          <w:szCs w:val="28"/>
          <w:lang w:val="uk-UA" w:eastAsia="ru-RU"/>
        </w:rPr>
        <w:t xml:space="preserve"> до швидкозмінних умов, які </w:t>
      </w:r>
      <w:r w:rsidR="006065A3">
        <w:rPr>
          <w:rFonts w:ascii="Times New Roman" w:eastAsia="Times New Roman" w:hAnsi="Times New Roman" w:cs="Times New Roman"/>
          <w:sz w:val="28"/>
          <w:szCs w:val="28"/>
          <w:lang w:val="uk-UA" w:eastAsia="ru-RU"/>
        </w:rPr>
        <w:t>володіють навичками пошуку й отримання інформації з різних каналів. Інтернет все більше інтегрується</w:t>
      </w:r>
      <w:r w:rsidRPr="00C34F19">
        <w:rPr>
          <w:rFonts w:ascii="Times New Roman" w:eastAsia="Times New Roman" w:hAnsi="Times New Roman" w:cs="Times New Roman"/>
          <w:sz w:val="28"/>
          <w:szCs w:val="28"/>
          <w:lang w:val="uk-UA" w:eastAsia="ru-RU"/>
        </w:rPr>
        <w:t xml:space="preserve"> у </w:t>
      </w:r>
      <w:r w:rsidR="006065A3">
        <w:rPr>
          <w:rFonts w:ascii="Times New Roman" w:eastAsia="Times New Roman" w:hAnsi="Times New Roman" w:cs="Times New Roman"/>
          <w:sz w:val="28"/>
          <w:szCs w:val="28"/>
          <w:lang w:val="uk-UA" w:eastAsia="ru-RU"/>
        </w:rPr>
        <w:t xml:space="preserve">повсякденне життя людей – від навчання </w:t>
      </w:r>
      <w:r w:rsidRPr="00C34F19">
        <w:rPr>
          <w:rFonts w:ascii="Times New Roman" w:eastAsia="Times New Roman" w:hAnsi="Times New Roman" w:cs="Times New Roman"/>
          <w:sz w:val="28"/>
          <w:szCs w:val="28"/>
          <w:lang w:val="uk-UA" w:eastAsia="ru-RU"/>
        </w:rPr>
        <w:t>до роботи на реальному або віртуальному</w:t>
      </w:r>
      <w:r w:rsidR="006065A3">
        <w:rPr>
          <w:rFonts w:ascii="Times New Roman" w:eastAsia="Times New Roman" w:hAnsi="Times New Roman" w:cs="Times New Roman"/>
          <w:sz w:val="28"/>
          <w:szCs w:val="28"/>
          <w:lang w:val="uk-UA" w:eastAsia="ru-RU"/>
        </w:rPr>
        <w:t xml:space="preserve"> місці роботи</w:t>
      </w:r>
      <w:r w:rsidRPr="00C34F19">
        <w:rPr>
          <w:rFonts w:ascii="Times New Roman" w:eastAsia="Times New Roman" w:hAnsi="Times New Roman" w:cs="Times New Roman"/>
          <w:sz w:val="28"/>
          <w:szCs w:val="28"/>
          <w:lang w:val="uk-UA" w:eastAsia="ru-RU"/>
        </w:rPr>
        <w:t>, а також до в</w:t>
      </w:r>
      <w:r w:rsidR="006065A3">
        <w:rPr>
          <w:rFonts w:ascii="Times New Roman" w:eastAsia="Times New Roman" w:hAnsi="Times New Roman" w:cs="Times New Roman"/>
          <w:sz w:val="28"/>
          <w:szCs w:val="28"/>
          <w:lang w:val="uk-UA" w:eastAsia="ru-RU"/>
        </w:rPr>
        <w:t xml:space="preserve">ирішення </w:t>
      </w:r>
      <w:r w:rsidRPr="00C34F19">
        <w:rPr>
          <w:rFonts w:ascii="Times New Roman" w:eastAsia="Times New Roman" w:hAnsi="Times New Roman" w:cs="Times New Roman"/>
          <w:sz w:val="28"/>
          <w:szCs w:val="28"/>
          <w:lang w:val="uk-UA" w:eastAsia="ru-RU"/>
        </w:rPr>
        <w:t xml:space="preserve">таких особистих справ, як </w:t>
      </w:r>
      <w:r w:rsidR="006065A3">
        <w:rPr>
          <w:rFonts w:ascii="Times New Roman" w:eastAsia="Times New Roman" w:hAnsi="Times New Roman" w:cs="Times New Roman"/>
          <w:sz w:val="28"/>
          <w:szCs w:val="28"/>
          <w:lang w:val="uk-UA" w:eastAsia="ru-RU"/>
        </w:rPr>
        <w:t xml:space="preserve">сплачування податків, медичне обслуговування </w:t>
      </w:r>
      <w:r w:rsidRPr="00C34F19">
        <w:rPr>
          <w:rFonts w:ascii="Times New Roman" w:eastAsia="Times New Roman" w:hAnsi="Times New Roman" w:cs="Times New Roman"/>
          <w:sz w:val="28"/>
          <w:szCs w:val="28"/>
          <w:lang w:val="uk-UA" w:eastAsia="ru-RU"/>
        </w:rPr>
        <w:t>аб</w:t>
      </w:r>
      <w:r w:rsidR="006065A3">
        <w:rPr>
          <w:rFonts w:ascii="Times New Roman" w:eastAsia="Times New Roman" w:hAnsi="Times New Roman" w:cs="Times New Roman"/>
          <w:sz w:val="28"/>
          <w:szCs w:val="28"/>
          <w:lang w:val="uk-UA" w:eastAsia="ru-RU"/>
        </w:rPr>
        <w:t>о планування відпустки. Зважаючи на те, що</w:t>
      </w:r>
      <w:r w:rsidRPr="00C34F19">
        <w:rPr>
          <w:rFonts w:ascii="Times New Roman" w:eastAsia="Times New Roman" w:hAnsi="Times New Roman" w:cs="Times New Roman"/>
          <w:sz w:val="28"/>
          <w:szCs w:val="28"/>
          <w:lang w:val="uk-UA" w:eastAsia="ru-RU"/>
        </w:rPr>
        <w:t xml:space="preserve"> особист</w:t>
      </w:r>
      <w:r w:rsidR="006065A3">
        <w:rPr>
          <w:rFonts w:ascii="Times New Roman" w:eastAsia="Times New Roman" w:hAnsi="Times New Roman" w:cs="Times New Roman"/>
          <w:sz w:val="28"/>
          <w:szCs w:val="28"/>
          <w:lang w:val="uk-UA" w:eastAsia="ru-RU"/>
        </w:rPr>
        <w:t xml:space="preserve">існий і професійний розвиток вже </w:t>
      </w:r>
      <w:r w:rsidRPr="00C34F19">
        <w:rPr>
          <w:rFonts w:ascii="Times New Roman" w:eastAsia="Times New Roman" w:hAnsi="Times New Roman" w:cs="Times New Roman"/>
          <w:sz w:val="28"/>
          <w:szCs w:val="28"/>
          <w:lang w:val="uk-UA" w:eastAsia="ru-RU"/>
        </w:rPr>
        <w:t>є процесом, який триває впродовж життя, то з</w:t>
      </w:r>
      <w:r w:rsidR="002B3BD0" w:rsidRPr="00C34F19">
        <w:rPr>
          <w:rFonts w:ascii="Times New Roman" w:eastAsia="Times New Roman" w:hAnsi="Times New Roman" w:cs="Times New Roman"/>
          <w:sz w:val="28"/>
          <w:szCs w:val="28"/>
          <w:lang w:val="uk-UA" w:eastAsia="ru-RU"/>
        </w:rPr>
        <w:t xml:space="preserve">добувачам освіти </w:t>
      </w:r>
      <w:r w:rsidRPr="00C34F19">
        <w:rPr>
          <w:rFonts w:ascii="Times New Roman" w:eastAsia="Times New Roman" w:hAnsi="Times New Roman" w:cs="Times New Roman"/>
          <w:sz w:val="28"/>
          <w:szCs w:val="28"/>
          <w:lang w:val="uk-UA" w:eastAsia="ru-RU"/>
        </w:rPr>
        <w:t>доведеться вміти ко</w:t>
      </w:r>
      <w:r w:rsidR="006065A3">
        <w:rPr>
          <w:rFonts w:ascii="Times New Roman" w:eastAsia="Times New Roman" w:hAnsi="Times New Roman" w:cs="Times New Roman"/>
          <w:sz w:val="28"/>
          <w:szCs w:val="28"/>
          <w:lang w:val="uk-UA" w:eastAsia="ru-RU"/>
        </w:rPr>
        <w:t>ристуватися цифровими носіями, для сприймання інформаційних масивів</w:t>
      </w:r>
      <w:r w:rsidRPr="00C34F19">
        <w:rPr>
          <w:rFonts w:ascii="Times New Roman" w:eastAsia="Times New Roman" w:hAnsi="Times New Roman" w:cs="Times New Roman"/>
          <w:sz w:val="28"/>
          <w:szCs w:val="28"/>
          <w:lang w:val="uk-UA" w:eastAsia="ru-RU"/>
        </w:rPr>
        <w:t xml:space="preserve">. Раніше </w:t>
      </w:r>
      <w:r w:rsidR="006065A3">
        <w:rPr>
          <w:rFonts w:ascii="Times New Roman" w:eastAsia="Times New Roman" w:hAnsi="Times New Roman" w:cs="Times New Roman"/>
          <w:sz w:val="28"/>
          <w:szCs w:val="28"/>
          <w:lang w:val="uk-UA" w:eastAsia="ru-RU"/>
        </w:rPr>
        <w:t xml:space="preserve">основний напрям інтересу </w:t>
      </w:r>
      <w:r w:rsidRPr="00C34F19">
        <w:rPr>
          <w:rFonts w:ascii="Times New Roman" w:eastAsia="Times New Roman" w:hAnsi="Times New Roman" w:cs="Times New Roman"/>
          <w:sz w:val="28"/>
          <w:szCs w:val="28"/>
          <w:lang w:val="uk-UA" w:eastAsia="ru-RU"/>
        </w:rPr>
        <w:t>щодо рівня читацької грамотності учня був зосереджений на його здатності розуміти, т</w:t>
      </w:r>
      <w:r w:rsidR="006065A3">
        <w:rPr>
          <w:rFonts w:ascii="Times New Roman" w:eastAsia="Times New Roman" w:hAnsi="Times New Roman" w:cs="Times New Roman"/>
          <w:sz w:val="28"/>
          <w:szCs w:val="28"/>
          <w:lang w:val="uk-UA" w:eastAsia="ru-RU"/>
        </w:rPr>
        <w:t>лумачити й осмислювати певні</w:t>
      </w:r>
      <w:r w:rsidRPr="00C34F19">
        <w:rPr>
          <w:rFonts w:ascii="Times New Roman" w:eastAsia="Times New Roman" w:hAnsi="Times New Roman" w:cs="Times New Roman"/>
          <w:sz w:val="28"/>
          <w:szCs w:val="28"/>
          <w:lang w:val="uk-UA" w:eastAsia="ru-RU"/>
        </w:rPr>
        <w:t xml:space="preserve"> тексти. Ці навички </w:t>
      </w:r>
      <w:r w:rsidR="006065A3">
        <w:rPr>
          <w:rFonts w:ascii="Times New Roman" w:eastAsia="Times New Roman" w:hAnsi="Times New Roman" w:cs="Times New Roman"/>
          <w:sz w:val="28"/>
          <w:szCs w:val="28"/>
          <w:lang w:val="uk-UA" w:eastAsia="ru-RU"/>
        </w:rPr>
        <w:t>і на сьогодні не втрачають актуальності, проте</w:t>
      </w:r>
      <w:r w:rsidRPr="00C34F19">
        <w:rPr>
          <w:rFonts w:ascii="Times New Roman" w:eastAsia="Times New Roman" w:hAnsi="Times New Roman" w:cs="Times New Roman"/>
          <w:sz w:val="28"/>
          <w:szCs w:val="28"/>
          <w:lang w:val="uk-UA" w:eastAsia="ru-RU"/>
        </w:rPr>
        <w:t xml:space="preserve"> </w:t>
      </w:r>
      <w:r w:rsidR="006065A3">
        <w:rPr>
          <w:rFonts w:ascii="Times New Roman" w:eastAsia="Times New Roman" w:hAnsi="Times New Roman" w:cs="Times New Roman"/>
          <w:sz w:val="28"/>
          <w:szCs w:val="28"/>
          <w:lang w:val="uk-UA" w:eastAsia="ru-RU"/>
        </w:rPr>
        <w:t xml:space="preserve">потреба </w:t>
      </w:r>
      <w:r w:rsidRPr="00C34F19">
        <w:rPr>
          <w:rFonts w:ascii="Times New Roman" w:eastAsia="Times New Roman" w:hAnsi="Times New Roman" w:cs="Times New Roman"/>
          <w:sz w:val="28"/>
          <w:szCs w:val="28"/>
          <w:lang w:val="uk-UA" w:eastAsia="ru-RU"/>
        </w:rPr>
        <w:t>інтегрувати інформаційні технології в суспільне й професійне життя зумовлює необхід</w:t>
      </w:r>
      <w:r w:rsidR="00C90E08">
        <w:rPr>
          <w:rFonts w:ascii="Times New Roman" w:eastAsia="Times New Roman" w:hAnsi="Times New Roman" w:cs="Times New Roman"/>
          <w:sz w:val="28"/>
          <w:szCs w:val="28"/>
          <w:lang w:val="uk-UA" w:eastAsia="ru-RU"/>
        </w:rPr>
        <w:t>ність по-новому</w:t>
      </w:r>
      <w:r w:rsidRPr="00C34F19">
        <w:rPr>
          <w:rFonts w:ascii="Times New Roman" w:eastAsia="Times New Roman" w:hAnsi="Times New Roman" w:cs="Times New Roman"/>
          <w:sz w:val="28"/>
          <w:szCs w:val="28"/>
          <w:lang w:val="uk-UA" w:eastAsia="ru-RU"/>
        </w:rPr>
        <w:t xml:space="preserve"> підійти до визначення поня</w:t>
      </w:r>
      <w:r w:rsidR="006065A3">
        <w:rPr>
          <w:rFonts w:ascii="Times New Roman" w:eastAsia="Times New Roman" w:hAnsi="Times New Roman" w:cs="Times New Roman"/>
          <w:sz w:val="28"/>
          <w:szCs w:val="28"/>
          <w:lang w:val="uk-UA" w:eastAsia="ru-RU"/>
        </w:rPr>
        <w:t xml:space="preserve">ття читацької грамотності. Так, це поняття має відображати широкий спектр </w:t>
      </w:r>
      <w:r w:rsidRPr="00C34F19">
        <w:rPr>
          <w:rFonts w:ascii="Times New Roman" w:eastAsia="Times New Roman" w:hAnsi="Times New Roman" w:cs="Times New Roman"/>
          <w:sz w:val="28"/>
          <w:szCs w:val="28"/>
          <w:lang w:val="uk-UA" w:eastAsia="ru-RU"/>
        </w:rPr>
        <w:t>най</w:t>
      </w:r>
      <w:r w:rsidR="006065A3">
        <w:rPr>
          <w:rFonts w:ascii="Times New Roman" w:eastAsia="Times New Roman" w:hAnsi="Times New Roman" w:cs="Times New Roman"/>
          <w:sz w:val="28"/>
          <w:szCs w:val="28"/>
          <w:lang w:val="uk-UA" w:eastAsia="ru-RU"/>
        </w:rPr>
        <w:t>більш сучасн</w:t>
      </w:r>
      <w:r w:rsidR="00035569">
        <w:rPr>
          <w:rFonts w:ascii="Times New Roman" w:eastAsia="Times New Roman" w:hAnsi="Times New Roman" w:cs="Times New Roman"/>
          <w:sz w:val="28"/>
          <w:szCs w:val="28"/>
          <w:lang w:val="uk-UA" w:eastAsia="ru-RU"/>
        </w:rPr>
        <w:t>и</w:t>
      </w:r>
      <w:r w:rsidRPr="00C34F19">
        <w:rPr>
          <w:rFonts w:ascii="Times New Roman" w:eastAsia="Times New Roman" w:hAnsi="Times New Roman" w:cs="Times New Roman"/>
          <w:sz w:val="28"/>
          <w:szCs w:val="28"/>
          <w:lang w:val="uk-UA" w:eastAsia="ru-RU"/>
        </w:rPr>
        <w:t xml:space="preserve">х навичок, пов’язаних із </w:t>
      </w:r>
      <w:r w:rsidR="00035569">
        <w:rPr>
          <w:rFonts w:ascii="Times New Roman" w:eastAsia="Times New Roman" w:hAnsi="Times New Roman" w:cs="Times New Roman"/>
          <w:sz w:val="28"/>
          <w:szCs w:val="28"/>
          <w:lang w:val="uk-UA" w:eastAsia="ru-RU"/>
        </w:rPr>
        <w:t>актуальними для ХХІ століття вимогами.</w:t>
      </w:r>
      <w:r w:rsidRPr="00C34F19">
        <w:rPr>
          <w:rFonts w:ascii="Times New Roman" w:eastAsia="Times New Roman" w:hAnsi="Times New Roman" w:cs="Times New Roman"/>
          <w:sz w:val="28"/>
          <w:szCs w:val="28"/>
          <w:lang w:val="uk-UA" w:eastAsia="ru-RU"/>
        </w:rPr>
        <w:t xml:space="preserve"> </w:t>
      </w:r>
      <w:r w:rsidR="00035569">
        <w:rPr>
          <w:rFonts w:ascii="Times New Roman" w:eastAsia="Times New Roman" w:hAnsi="Times New Roman" w:cs="Times New Roman"/>
          <w:sz w:val="28"/>
          <w:szCs w:val="28"/>
          <w:lang w:val="uk-UA" w:eastAsia="ru-RU"/>
        </w:rPr>
        <w:t>Така тенденція зумовлює</w:t>
      </w:r>
      <w:r w:rsidRPr="00C34F19">
        <w:rPr>
          <w:rFonts w:ascii="Times New Roman" w:eastAsia="Times New Roman" w:hAnsi="Times New Roman" w:cs="Times New Roman"/>
          <w:sz w:val="28"/>
          <w:szCs w:val="28"/>
          <w:lang w:val="uk-UA" w:eastAsia="ru-RU"/>
        </w:rPr>
        <w:t xml:space="preserve"> потребу запропонувати більш широке визначення поняття читацької грамотності, яке бу</w:t>
      </w:r>
      <w:r w:rsidR="00035569">
        <w:rPr>
          <w:rFonts w:ascii="Times New Roman" w:eastAsia="Times New Roman" w:hAnsi="Times New Roman" w:cs="Times New Roman"/>
          <w:sz w:val="28"/>
          <w:szCs w:val="28"/>
          <w:lang w:val="uk-UA" w:eastAsia="ru-RU"/>
        </w:rPr>
        <w:t>де містити як вимоги до основного</w:t>
      </w:r>
      <w:r w:rsidRPr="00C34F19">
        <w:rPr>
          <w:rFonts w:ascii="Times New Roman" w:eastAsia="Times New Roman" w:hAnsi="Times New Roman" w:cs="Times New Roman"/>
          <w:sz w:val="28"/>
          <w:szCs w:val="28"/>
          <w:lang w:val="uk-UA" w:eastAsia="ru-RU"/>
        </w:rPr>
        <w:t xml:space="preserve"> рівня читання, так і критерії щ</w:t>
      </w:r>
      <w:r w:rsidR="00035569">
        <w:rPr>
          <w:rFonts w:ascii="Times New Roman" w:eastAsia="Times New Roman" w:hAnsi="Times New Roman" w:cs="Times New Roman"/>
          <w:sz w:val="28"/>
          <w:szCs w:val="28"/>
          <w:lang w:val="uk-UA" w:eastAsia="ru-RU"/>
        </w:rPr>
        <w:t xml:space="preserve">одо навичок високих показників </w:t>
      </w:r>
      <w:r w:rsidRPr="00C34F19">
        <w:rPr>
          <w:rFonts w:ascii="Times New Roman" w:eastAsia="Times New Roman" w:hAnsi="Times New Roman" w:cs="Times New Roman"/>
          <w:sz w:val="28"/>
          <w:szCs w:val="28"/>
          <w:lang w:val="uk-UA" w:eastAsia="ru-RU"/>
        </w:rPr>
        <w:t xml:space="preserve">читання, а саме рівня цифрового читання, з одночасним акцентом на </w:t>
      </w:r>
      <w:r w:rsidR="00035569">
        <w:rPr>
          <w:rFonts w:ascii="Times New Roman" w:eastAsia="Times New Roman" w:hAnsi="Times New Roman" w:cs="Times New Roman"/>
          <w:sz w:val="28"/>
          <w:szCs w:val="28"/>
          <w:lang w:val="uk-UA" w:eastAsia="ru-RU"/>
        </w:rPr>
        <w:t xml:space="preserve">змінності означених критеріїв </w:t>
      </w:r>
      <w:r w:rsidRPr="00C34F19">
        <w:rPr>
          <w:rFonts w:ascii="Times New Roman" w:eastAsia="Times New Roman" w:hAnsi="Times New Roman" w:cs="Times New Roman"/>
          <w:sz w:val="28"/>
          <w:szCs w:val="28"/>
          <w:lang w:val="uk-UA" w:eastAsia="ru-RU"/>
        </w:rPr>
        <w:t>під впливом нових технологій</w:t>
      </w:r>
      <w:r w:rsidR="00035569">
        <w:rPr>
          <w:rFonts w:ascii="Times New Roman" w:eastAsia="Times New Roman" w:hAnsi="Times New Roman" w:cs="Times New Roman"/>
          <w:sz w:val="28"/>
          <w:szCs w:val="28"/>
          <w:lang w:val="uk-UA" w:eastAsia="ru-RU"/>
        </w:rPr>
        <w:t xml:space="preserve"> і умов соціуму</w:t>
      </w:r>
      <w:r w:rsidR="004949F7">
        <w:rPr>
          <w:rFonts w:ascii="Times New Roman" w:eastAsia="Times New Roman" w:hAnsi="Times New Roman" w:cs="Times New Roman"/>
          <w:sz w:val="28"/>
          <w:szCs w:val="28"/>
          <w:lang w:val="uk-UA" w:eastAsia="ru-RU"/>
        </w:rPr>
        <w:t xml:space="preserve"> [</w:t>
      </w:r>
      <w:r w:rsidR="004949F7">
        <w:rPr>
          <w:rFonts w:ascii="Times New Roman" w:eastAsia="Times New Roman" w:hAnsi="Times New Roman" w:cs="Times New Roman"/>
          <w:sz w:val="28"/>
          <w:szCs w:val="28"/>
          <w:lang w:eastAsia="ru-RU"/>
        </w:rPr>
        <w:t>74</w:t>
      </w:r>
      <w:r w:rsidR="004949F7">
        <w:rPr>
          <w:rFonts w:ascii="Times New Roman" w:eastAsia="Times New Roman" w:hAnsi="Times New Roman" w:cs="Times New Roman"/>
          <w:sz w:val="28"/>
          <w:szCs w:val="28"/>
          <w:lang w:val="uk-UA" w:eastAsia="ru-RU"/>
        </w:rPr>
        <w:t>]</w:t>
      </w:r>
      <w:r w:rsidRPr="00C34F19">
        <w:rPr>
          <w:rFonts w:ascii="Times New Roman" w:eastAsia="Times New Roman" w:hAnsi="Times New Roman" w:cs="Times New Roman"/>
          <w:sz w:val="28"/>
          <w:szCs w:val="28"/>
          <w:lang w:val="uk-UA" w:eastAsia="ru-RU"/>
        </w:rPr>
        <w:t>. Оскільки носії, за допомогою яких ми отримуємо досту</w:t>
      </w:r>
      <w:r w:rsidR="00035569">
        <w:rPr>
          <w:rFonts w:ascii="Times New Roman" w:eastAsia="Times New Roman" w:hAnsi="Times New Roman" w:cs="Times New Roman"/>
          <w:sz w:val="28"/>
          <w:szCs w:val="28"/>
          <w:lang w:val="uk-UA" w:eastAsia="ru-RU"/>
        </w:rPr>
        <w:t>п до текстів, змінюються, а</w:t>
      </w:r>
      <w:r w:rsidRPr="00C34F19">
        <w:rPr>
          <w:rFonts w:ascii="Times New Roman" w:eastAsia="Times New Roman" w:hAnsi="Times New Roman" w:cs="Times New Roman"/>
          <w:sz w:val="28"/>
          <w:szCs w:val="28"/>
          <w:lang w:val="uk-UA" w:eastAsia="ru-RU"/>
        </w:rPr>
        <w:t xml:space="preserve"> папір поступово витісняють</w:t>
      </w:r>
      <w:r w:rsidR="00035569">
        <w:rPr>
          <w:rFonts w:ascii="Times New Roman" w:eastAsia="Times New Roman" w:hAnsi="Times New Roman" w:cs="Times New Roman"/>
          <w:sz w:val="28"/>
          <w:szCs w:val="28"/>
          <w:lang w:val="uk-UA" w:eastAsia="ru-RU"/>
        </w:rPr>
        <w:t xml:space="preserve"> комп</w:t>
      </w:r>
      <w:r w:rsidR="00035569">
        <w:rPr>
          <w:rFonts w:ascii="Times New Roman" w:eastAsia="Times New Roman" w:hAnsi="Times New Roman" w:cs="Times New Roman"/>
          <w:sz w:val="28"/>
          <w:szCs w:val="28"/>
          <w:lang w:eastAsia="ru-RU"/>
        </w:rPr>
        <w:t>’</w:t>
      </w:r>
      <w:r w:rsidR="00035569">
        <w:rPr>
          <w:rFonts w:ascii="Times New Roman" w:eastAsia="Times New Roman" w:hAnsi="Times New Roman" w:cs="Times New Roman"/>
          <w:sz w:val="28"/>
          <w:szCs w:val="28"/>
          <w:lang w:val="uk-UA" w:eastAsia="ru-RU"/>
        </w:rPr>
        <w:t xml:space="preserve">ютерні екрани чи, то структура текстів також трансформуються, що змушує апробовувати </w:t>
      </w:r>
      <w:r w:rsidRPr="00C34F19">
        <w:rPr>
          <w:rFonts w:ascii="Times New Roman" w:eastAsia="Times New Roman" w:hAnsi="Times New Roman" w:cs="Times New Roman"/>
          <w:sz w:val="28"/>
          <w:szCs w:val="28"/>
          <w:lang w:val="uk-UA" w:eastAsia="ru-RU"/>
        </w:rPr>
        <w:t xml:space="preserve">нові когнітивні стратегії та </w:t>
      </w:r>
      <w:r w:rsidR="00035569">
        <w:rPr>
          <w:rFonts w:ascii="Times New Roman" w:eastAsia="Times New Roman" w:hAnsi="Times New Roman" w:cs="Times New Roman"/>
          <w:sz w:val="28"/>
          <w:szCs w:val="28"/>
          <w:lang w:val="uk-UA" w:eastAsia="ru-RU"/>
        </w:rPr>
        <w:t>більш чітко</w:t>
      </w:r>
      <w:r w:rsidR="002B3BD0" w:rsidRPr="00C34F19">
        <w:rPr>
          <w:rFonts w:ascii="Times New Roman" w:eastAsia="Times New Roman" w:hAnsi="Times New Roman" w:cs="Times New Roman"/>
          <w:sz w:val="28"/>
          <w:szCs w:val="28"/>
          <w:lang w:val="uk-UA" w:eastAsia="ru-RU"/>
        </w:rPr>
        <w:t xml:space="preserve"> визначати</w:t>
      </w:r>
      <w:r w:rsidR="00035569">
        <w:rPr>
          <w:rFonts w:ascii="Times New Roman" w:eastAsia="Times New Roman" w:hAnsi="Times New Roman" w:cs="Times New Roman"/>
          <w:sz w:val="28"/>
          <w:szCs w:val="28"/>
          <w:lang w:val="uk-UA" w:eastAsia="ru-RU"/>
        </w:rPr>
        <w:t xml:space="preserve"> навчальні цілі.</w:t>
      </w:r>
    </w:p>
    <w:p w:rsidR="00A40863" w:rsidRPr="00C34F19" w:rsidRDefault="00645E21"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Для порівняння наведемо статистичні дані. </w:t>
      </w:r>
      <w:r w:rsidR="00A40863" w:rsidRPr="00C34F19">
        <w:rPr>
          <w:rFonts w:ascii="Times New Roman" w:eastAsia="Times New Roman" w:hAnsi="Times New Roman" w:cs="Times New Roman"/>
          <w:sz w:val="28"/>
          <w:szCs w:val="28"/>
          <w:lang w:val="uk-UA" w:eastAsia="ru-RU"/>
        </w:rPr>
        <w:t>У США норма для учнів початкових класів -158 слів за хвилину, середніх класів - 175-204, старших класів - 214-250, для студентів - 250-280,для дорослих - 340-620 слів за хвилину. Засвоєння змісту тексту не менше 70%. У Німеччині середній</w:t>
      </w:r>
      <w:r w:rsidR="004949F7">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рівень читання 250-280 слів за хвилину; швидке читання - 400-500 слів за хвилину.</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За даними ЮНЕСКО, США займають 1-е місце в світі за кількістю щорічно випускаються книг.</w:t>
      </w:r>
      <w:r w:rsidRPr="00C34F19">
        <w:rPr>
          <w:rFonts w:ascii="Calibri" w:eastAsia="Times New Roman" w:hAnsi="Calibri" w:cs="Times New Roman"/>
          <w:lang w:val="uk-UA" w:eastAsia="ru-RU"/>
        </w:rPr>
        <w:t xml:space="preserve"> </w:t>
      </w:r>
      <w:r w:rsidRPr="00C34F19">
        <w:rPr>
          <w:rFonts w:ascii="Times New Roman" w:eastAsia="Times New Roman" w:hAnsi="Times New Roman" w:cs="Times New Roman"/>
          <w:sz w:val="28"/>
          <w:szCs w:val="28"/>
          <w:lang w:val="uk-UA" w:eastAsia="ru-RU"/>
        </w:rPr>
        <w:t>У США 68% населення відвідують громадські бібліотеки. Завзятим книголюбом,</w:t>
      </w:r>
      <w:r w:rsidR="00762B07"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який за рік читає більше двадцяти книг, можна</w:t>
      </w:r>
      <w:r w:rsidR="00762B07"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назвати кожного п'ятого американця; 16% населення читають від одинадцяти до двадцяти книг, 20% - три-п'ять книг, 14% - не більше дво</w:t>
      </w:r>
      <w:r w:rsidR="00645E21" w:rsidRPr="00C34F19">
        <w:rPr>
          <w:rFonts w:ascii="Times New Roman" w:eastAsia="Times New Roman" w:hAnsi="Times New Roman" w:cs="Times New Roman"/>
          <w:sz w:val="28"/>
          <w:szCs w:val="28"/>
          <w:lang w:val="uk-UA" w:eastAsia="ru-RU"/>
        </w:rPr>
        <w:t>х книг на рік. Науковці визначили так званий</w:t>
      </w:r>
      <w:r w:rsidRPr="00C34F19">
        <w:rPr>
          <w:rFonts w:ascii="Times New Roman" w:eastAsia="Times New Roman" w:hAnsi="Times New Roman" w:cs="Times New Roman"/>
          <w:sz w:val="28"/>
          <w:szCs w:val="28"/>
          <w:lang w:val="uk-UA" w:eastAsia="ru-RU"/>
        </w:rPr>
        <w:t xml:space="preserve"> «</w:t>
      </w:r>
      <w:r w:rsidR="00645E21" w:rsidRPr="00C34F19">
        <w:rPr>
          <w:rFonts w:ascii="Times New Roman" w:eastAsia="Times New Roman" w:hAnsi="Times New Roman" w:cs="Times New Roman"/>
          <w:sz w:val="28"/>
          <w:szCs w:val="28"/>
          <w:lang w:val="uk-UA" w:eastAsia="ru-RU"/>
        </w:rPr>
        <w:t>індекс задоволеності читанням» і в нашій державі,</w:t>
      </w:r>
      <w:r w:rsidRPr="00C34F19">
        <w:rPr>
          <w:rFonts w:ascii="Times New Roman" w:eastAsia="Times New Roman" w:hAnsi="Times New Roman" w:cs="Times New Roman"/>
          <w:sz w:val="28"/>
          <w:szCs w:val="28"/>
          <w:lang w:val="uk-UA" w:eastAsia="ru-RU"/>
        </w:rPr>
        <w:t xml:space="preserve"> він</w:t>
      </w:r>
      <w:r w:rsidR="00645E21" w:rsidRPr="00C34F19">
        <w:rPr>
          <w:rFonts w:ascii="Times New Roman" w:eastAsia="Times New Roman" w:hAnsi="Times New Roman" w:cs="Times New Roman"/>
          <w:sz w:val="28"/>
          <w:szCs w:val="28"/>
          <w:lang w:val="uk-UA" w:eastAsia="ru-RU"/>
        </w:rPr>
        <w:t xml:space="preserve"> є вищим, ніж в інших країнах</w:t>
      </w:r>
      <w:r w:rsidRPr="00C34F19">
        <w:rPr>
          <w:rFonts w:ascii="Times New Roman" w:eastAsia="Times New Roman" w:hAnsi="Times New Roman" w:cs="Times New Roman"/>
          <w:sz w:val="28"/>
          <w:szCs w:val="28"/>
          <w:lang w:val="uk-UA" w:eastAsia="ru-RU"/>
        </w:rPr>
        <w:t xml:space="preserve"> Організації Економічног</w:t>
      </w:r>
      <w:r w:rsidR="00645E21" w:rsidRPr="00C34F19">
        <w:rPr>
          <w:rFonts w:ascii="Times New Roman" w:eastAsia="Times New Roman" w:hAnsi="Times New Roman" w:cs="Times New Roman"/>
          <w:sz w:val="28"/>
          <w:szCs w:val="28"/>
          <w:lang w:val="uk-UA" w:eastAsia="ru-RU"/>
        </w:rPr>
        <w:t>о Співробітництва та Розвитку</w:t>
      </w:r>
      <w:r w:rsidR="000A109C" w:rsidRPr="00C34F19">
        <w:rPr>
          <w:rFonts w:ascii="Times New Roman" w:eastAsia="Times New Roman" w:hAnsi="Times New Roman" w:cs="Times New Roman"/>
          <w:sz w:val="28"/>
          <w:szCs w:val="28"/>
          <w:lang w:val="uk-UA" w:eastAsia="ru-RU"/>
        </w:rPr>
        <w:t xml:space="preserve"> (рис. 1.3)</w:t>
      </w:r>
      <w:r w:rsidR="00645E21" w:rsidRPr="00C34F19">
        <w:rPr>
          <w:rFonts w:ascii="Times New Roman" w:eastAsia="Times New Roman" w:hAnsi="Times New Roman" w:cs="Times New Roman"/>
          <w:sz w:val="28"/>
          <w:szCs w:val="28"/>
          <w:lang w:val="uk-UA" w:eastAsia="ru-RU"/>
        </w:rPr>
        <w:t>. За гендерною ознакою, д</w:t>
      </w:r>
      <w:r w:rsidRPr="00C34F19">
        <w:rPr>
          <w:rFonts w:ascii="Times New Roman" w:eastAsia="Times New Roman" w:hAnsi="Times New Roman" w:cs="Times New Roman"/>
          <w:sz w:val="28"/>
          <w:szCs w:val="28"/>
          <w:lang w:val="uk-UA" w:eastAsia="ru-RU"/>
        </w:rPr>
        <w:t>ля</w:t>
      </w:r>
      <w:r w:rsidR="00645E21" w:rsidRPr="00C34F19">
        <w:rPr>
          <w:rFonts w:ascii="Times New Roman" w:eastAsia="Times New Roman" w:hAnsi="Times New Roman" w:cs="Times New Roman"/>
          <w:sz w:val="28"/>
          <w:szCs w:val="28"/>
          <w:lang w:val="uk-UA" w:eastAsia="ru-RU"/>
        </w:rPr>
        <w:t xml:space="preserve"> отримання</w:t>
      </w:r>
      <w:r w:rsidRPr="00C34F19">
        <w:rPr>
          <w:rFonts w:ascii="Times New Roman" w:eastAsia="Times New Roman" w:hAnsi="Times New Roman" w:cs="Times New Roman"/>
          <w:sz w:val="28"/>
          <w:szCs w:val="28"/>
          <w:lang w:val="uk-UA" w:eastAsia="ru-RU"/>
        </w:rPr>
        <w:t xml:space="preserve"> задоволення частіше читають дівчата, ніж хлопці. </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Більшіс</w:t>
      </w:r>
      <w:r w:rsidR="00645E21" w:rsidRPr="00C34F19">
        <w:rPr>
          <w:rFonts w:ascii="Times New Roman" w:eastAsia="Times New Roman" w:hAnsi="Times New Roman" w:cs="Times New Roman"/>
          <w:sz w:val="28"/>
          <w:szCs w:val="28"/>
          <w:lang w:val="uk-UA" w:eastAsia="ru-RU"/>
        </w:rPr>
        <w:t xml:space="preserve">ть 15-річних учнів </w:t>
      </w:r>
      <w:r w:rsidRPr="00C34F19">
        <w:rPr>
          <w:rFonts w:ascii="Times New Roman" w:eastAsia="Times New Roman" w:hAnsi="Times New Roman" w:cs="Times New Roman"/>
          <w:sz w:val="28"/>
          <w:szCs w:val="28"/>
          <w:lang w:val="uk-UA" w:eastAsia="ru-RU"/>
        </w:rPr>
        <w:t>читають для себе</w:t>
      </w:r>
      <w:r w:rsidR="00645E21" w:rsidRPr="00C34F19">
        <w:rPr>
          <w:rFonts w:ascii="Times New Roman" w:eastAsia="Times New Roman" w:hAnsi="Times New Roman" w:cs="Times New Roman"/>
          <w:sz w:val="28"/>
          <w:szCs w:val="28"/>
          <w:lang w:val="uk-UA" w:eastAsia="ru-RU"/>
        </w:rPr>
        <w:t xml:space="preserve"> від 30 хвилин до години кожен день</w:t>
      </w:r>
      <w:r w:rsidRPr="00C34F19">
        <w:rPr>
          <w:rFonts w:ascii="Times New Roman" w:eastAsia="Times New Roman" w:hAnsi="Times New Roman" w:cs="Times New Roman"/>
          <w:sz w:val="28"/>
          <w:szCs w:val="28"/>
          <w:lang w:val="uk-UA" w:eastAsia="ru-RU"/>
        </w:rPr>
        <w:t>. Понад 2 годин для задоволення читають лише 11%</w:t>
      </w:r>
      <w:r w:rsidR="00645E21" w:rsidRPr="00C34F19">
        <w:rPr>
          <w:rFonts w:ascii="Times New Roman" w:eastAsia="Times New Roman" w:hAnsi="Times New Roman" w:cs="Times New Roman"/>
          <w:sz w:val="28"/>
          <w:szCs w:val="28"/>
          <w:lang w:val="uk-UA" w:eastAsia="ru-RU"/>
        </w:rPr>
        <w:t xml:space="preserve"> досліджуваних</w:t>
      </w:r>
      <w:r w:rsidR="000A109C" w:rsidRPr="00C34F19">
        <w:rPr>
          <w:rFonts w:ascii="Times New Roman" w:eastAsia="Times New Roman" w:hAnsi="Times New Roman" w:cs="Times New Roman"/>
          <w:sz w:val="28"/>
          <w:szCs w:val="28"/>
          <w:lang w:val="uk-UA" w:eastAsia="ru-RU"/>
        </w:rPr>
        <w:t xml:space="preserve"> (рис. 1.1.)</w:t>
      </w:r>
      <w:r w:rsidRPr="00C34F19">
        <w:rPr>
          <w:rFonts w:ascii="Times New Roman" w:eastAsia="Times New Roman" w:hAnsi="Times New Roman" w:cs="Times New Roman"/>
          <w:sz w:val="28"/>
          <w:szCs w:val="28"/>
          <w:lang w:val="uk-UA" w:eastAsia="ru-RU"/>
        </w:rPr>
        <w:t>.</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Calibri" w:eastAsia="Times New Roman" w:hAnsi="Calibri" w:cs="Times New Roman"/>
          <w:noProof/>
          <w:lang w:val="uk-UA" w:eastAsia="uk-UA"/>
        </w:rPr>
        <w:drawing>
          <wp:anchor distT="0" distB="0" distL="114300" distR="114300" simplePos="0" relativeHeight="251658240" behindDoc="0" locked="0" layoutInCell="1" allowOverlap="1">
            <wp:simplePos x="1438275" y="4400550"/>
            <wp:positionH relativeFrom="column">
              <wp:align>left</wp:align>
            </wp:positionH>
            <wp:positionV relativeFrom="paragraph">
              <wp:align>top</wp:align>
            </wp:positionV>
            <wp:extent cx="4352925" cy="2484755"/>
            <wp:effectExtent l="0" t="0" r="9525"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extLst>
                        <a:ext uri="{28A0092B-C50C-407E-A947-70E740481C1C}">
                          <a14:useLocalDpi xmlns:a14="http://schemas.microsoft.com/office/drawing/2010/main" val="0"/>
                        </a:ext>
                      </a:extLst>
                    </a:blip>
                    <a:srcRect t="13006" r="-452"/>
                    <a:stretch/>
                  </pic:blipFill>
                  <pic:spPr bwMode="auto">
                    <a:xfrm>
                      <a:off x="0" y="0"/>
                      <a:ext cx="4352925" cy="2484755"/>
                    </a:xfrm>
                    <a:prstGeom prst="rect">
                      <a:avLst/>
                    </a:prstGeom>
                    <a:ln>
                      <a:noFill/>
                    </a:ln>
                    <a:extLst>
                      <a:ext uri="{53640926-AAD7-44D8-BBD7-CCE9431645EC}">
                        <a14:shadowObscured xmlns:a14="http://schemas.microsoft.com/office/drawing/2010/main"/>
                      </a:ext>
                    </a:extLst>
                  </pic:spPr>
                </pic:pic>
              </a:graphicData>
            </a:graphic>
          </wp:anchor>
        </w:drawing>
      </w:r>
      <w:r w:rsidR="008F27AE" w:rsidRPr="00C34F19">
        <w:rPr>
          <w:rFonts w:ascii="Times New Roman" w:eastAsia="Times New Roman" w:hAnsi="Times New Roman" w:cs="Times New Roman"/>
          <w:sz w:val="28"/>
          <w:szCs w:val="28"/>
          <w:lang w:val="uk-UA" w:eastAsia="ru-RU"/>
        </w:rPr>
        <w:br w:type="textWrapping" w:clear="all"/>
      </w:r>
      <w:r w:rsidR="00D44693" w:rsidRPr="00C34F19">
        <w:rPr>
          <w:rFonts w:ascii="Times New Roman" w:eastAsia="Times New Roman" w:hAnsi="Times New Roman" w:cs="Times New Roman"/>
          <w:i/>
          <w:sz w:val="28"/>
          <w:szCs w:val="28"/>
          <w:lang w:val="uk-UA" w:eastAsia="ru-RU"/>
        </w:rPr>
        <w:t xml:space="preserve">Рис. 1.1. </w:t>
      </w:r>
      <w:r w:rsidR="00D44693" w:rsidRPr="00C34F19">
        <w:rPr>
          <w:rFonts w:ascii="Times New Roman" w:eastAsia="Times New Roman" w:hAnsi="Times New Roman" w:cs="Times New Roman"/>
          <w:sz w:val="28"/>
          <w:szCs w:val="28"/>
          <w:lang w:val="uk-UA" w:eastAsia="ru-RU"/>
        </w:rPr>
        <w:t>Кількість часу читання підлітків для задоволення</w:t>
      </w:r>
    </w:p>
    <w:p w:rsidR="008F27AE" w:rsidRPr="00C34F19" w:rsidRDefault="008F27AE"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Більшість підлітків (91%) читають для задоволення художні твори, менше ч</w:t>
      </w:r>
      <w:r w:rsidR="00645E21" w:rsidRPr="00C34F19">
        <w:rPr>
          <w:rFonts w:ascii="Times New Roman" w:eastAsia="Times New Roman" w:hAnsi="Times New Roman" w:cs="Times New Roman"/>
          <w:sz w:val="28"/>
          <w:szCs w:val="28"/>
          <w:lang w:val="uk-UA" w:eastAsia="ru-RU"/>
        </w:rPr>
        <w:t>итають публіцистичні й ділові тексти (80%), газети і журнали читає половина опитаних</w:t>
      </w:r>
      <w:r w:rsidRPr="00C34F19">
        <w:rPr>
          <w:rFonts w:ascii="Times New Roman" w:eastAsia="Times New Roman" w:hAnsi="Times New Roman" w:cs="Times New Roman"/>
          <w:sz w:val="28"/>
          <w:szCs w:val="28"/>
          <w:lang w:val="uk-UA" w:eastAsia="ru-RU"/>
        </w:rPr>
        <w:t>. Жодного разу</w:t>
      </w:r>
      <w:r w:rsidR="00645E21" w:rsidRPr="00C34F19">
        <w:rPr>
          <w:rFonts w:ascii="Times New Roman" w:eastAsia="Times New Roman" w:hAnsi="Times New Roman" w:cs="Times New Roman"/>
          <w:sz w:val="28"/>
          <w:szCs w:val="28"/>
          <w:lang w:val="uk-UA" w:eastAsia="ru-RU"/>
        </w:rPr>
        <w:t xml:space="preserve"> опитані</w:t>
      </w:r>
      <w:r w:rsidRPr="00C34F19">
        <w:rPr>
          <w:rFonts w:ascii="Times New Roman" w:eastAsia="Times New Roman" w:hAnsi="Times New Roman" w:cs="Times New Roman"/>
          <w:sz w:val="28"/>
          <w:szCs w:val="28"/>
          <w:lang w:val="uk-UA" w:eastAsia="ru-RU"/>
        </w:rPr>
        <w:t xml:space="preserve"> за останній місяць не читали тексти, які мають графіки і таблиці, електронні тексти із гіперпосиланнями</w:t>
      </w:r>
      <w:r w:rsidR="00762B07" w:rsidRPr="00C34F19">
        <w:rPr>
          <w:rFonts w:ascii="Times New Roman" w:eastAsia="Times New Roman" w:hAnsi="Times New Roman" w:cs="Times New Roman"/>
          <w:sz w:val="28"/>
          <w:szCs w:val="28"/>
          <w:lang w:val="uk-UA" w:eastAsia="ru-RU"/>
        </w:rPr>
        <w:t xml:space="preserve"> (</w:t>
      </w:r>
      <w:r w:rsidR="000A109C" w:rsidRPr="00C34F19">
        <w:rPr>
          <w:rFonts w:ascii="Times New Roman" w:eastAsia="Times New Roman" w:hAnsi="Times New Roman" w:cs="Times New Roman"/>
          <w:sz w:val="28"/>
          <w:szCs w:val="28"/>
          <w:lang w:val="uk-UA" w:eastAsia="ru-RU"/>
        </w:rPr>
        <w:t>рис. 1.2</w:t>
      </w:r>
      <w:r w:rsidR="00762B07" w:rsidRPr="00C34F19">
        <w:rPr>
          <w:rFonts w:ascii="Times New Roman" w:eastAsia="Times New Roman" w:hAnsi="Times New Roman" w:cs="Times New Roman"/>
          <w:sz w:val="28"/>
          <w:szCs w:val="28"/>
          <w:lang w:val="uk-UA" w:eastAsia="ru-RU"/>
        </w:rPr>
        <w:t>)</w:t>
      </w:r>
      <w:r w:rsidRPr="00C34F19">
        <w:rPr>
          <w:rFonts w:ascii="Times New Roman" w:eastAsia="Times New Roman" w:hAnsi="Times New Roman" w:cs="Times New Roman"/>
          <w:sz w:val="28"/>
          <w:szCs w:val="28"/>
          <w:lang w:val="uk-UA" w:eastAsia="ru-RU"/>
        </w:rPr>
        <w:t>.</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Calibri" w:eastAsia="Times New Roman" w:hAnsi="Calibri" w:cs="Times New Roman"/>
          <w:noProof/>
          <w:lang w:val="uk-UA" w:eastAsia="uk-UA"/>
        </w:rPr>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657600" cy="1991360"/>
            <wp:effectExtent l="0" t="0" r="0" b="889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28A0092B-C50C-407E-A947-70E740481C1C}">
                          <a14:useLocalDpi xmlns:a14="http://schemas.microsoft.com/office/drawing/2010/main" val="0"/>
                        </a:ext>
                      </a:extLst>
                    </a:blip>
                    <a:srcRect t="11437" r="2198"/>
                    <a:stretch/>
                  </pic:blipFill>
                  <pic:spPr bwMode="auto">
                    <a:xfrm>
                      <a:off x="0" y="0"/>
                      <a:ext cx="3657600" cy="1991360"/>
                    </a:xfrm>
                    <a:prstGeom prst="rect">
                      <a:avLst/>
                    </a:prstGeom>
                    <a:ln>
                      <a:noFill/>
                    </a:ln>
                    <a:extLst>
                      <a:ext uri="{53640926-AAD7-44D8-BBD7-CCE9431645EC}">
                        <a14:shadowObscured xmlns:a14="http://schemas.microsoft.com/office/drawing/2010/main"/>
                      </a:ext>
                    </a:extLst>
                  </pic:spPr>
                </pic:pic>
              </a:graphicData>
            </a:graphic>
          </wp:anchor>
        </w:drawing>
      </w:r>
      <w:r w:rsidR="00C8463A" w:rsidRPr="00C34F19">
        <w:rPr>
          <w:rFonts w:ascii="Times New Roman" w:eastAsia="Times New Roman" w:hAnsi="Times New Roman" w:cs="Times New Roman"/>
          <w:sz w:val="28"/>
          <w:szCs w:val="28"/>
          <w:lang w:val="uk-UA" w:eastAsia="ru-RU"/>
        </w:rPr>
        <w:br w:type="textWrapping" w:clear="all"/>
      </w:r>
    </w:p>
    <w:p w:rsidR="00A40863" w:rsidRPr="00C34F19" w:rsidRDefault="00C8463A"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i/>
          <w:sz w:val="28"/>
          <w:szCs w:val="28"/>
          <w:lang w:val="uk-UA" w:eastAsia="ru-RU"/>
        </w:rPr>
        <w:t>Рис. 1.2.</w:t>
      </w:r>
      <w:r w:rsidRPr="00C34F19">
        <w:rPr>
          <w:rFonts w:ascii="Times New Roman" w:eastAsia="Times New Roman" w:hAnsi="Times New Roman" w:cs="Times New Roman"/>
          <w:sz w:val="28"/>
          <w:szCs w:val="28"/>
          <w:lang w:val="uk-UA" w:eastAsia="ru-RU"/>
        </w:rPr>
        <w:t xml:space="preserve"> Розподіл читацьких інтересів підлітків</w:t>
      </w:r>
    </w:p>
    <w:p w:rsidR="00C8463A" w:rsidRPr="00C34F19" w:rsidRDefault="00C8463A" w:rsidP="00974326">
      <w:pPr>
        <w:shd w:val="clear" w:color="auto" w:fill="FFFFFF"/>
        <w:spacing w:after="0" w:line="360" w:lineRule="auto"/>
        <w:ind w:right="-143" w:firstLine="567"/>
        <w:contextualSpacing/>
        <w:jc w:val="both"/>
        <w:rPr>
          <w:rFonts w:ascii="stk" w:eastAsia="Times New Roman" w:hAnsi="stk" w:cs="Times New Roman"/>
          <w:color w:val="000000"/>
          <w:sz w:val="30"/>
          <w:szCs w:val="30"/>
          <w:shd w:val="clear" w:color="auto" w:fill="FFFFFF"/>
          <w:lang w:val="uk-UA" w:eastAsia="ru-RU"/>
        </w:rPr>
      </w:pPr>
    </w:p>
    <w:p w:rsidR="00C8463A" w:rsidRPr="00C34F19" w:rsidRDefault="00645E21" w:rsidP="00974326">
      <w:pPr>
        <w:shd w:val="clear" w:color="auto" w:fill="FFFFFF"/>
        <w:spacing w:after="0" w:line="360" w:lineRule="auto"/>
        <w:ind w:right="-143" w:firstLine="567"/>
        <w:contextualSpacing/>
        <w:jc w:val="both"/>
        <w:rPr>
          <w:rFonts w:ascii="Calibri" w:eastAsia="Times New Roman" w:hAnsi="Calibri" w:cs="Times New Roman"/>
          <w:noProof/>
          <w:lang w:val="uk-UA" w:eastAsia="uk-UA"/>
        </w:rPr>
      </w:pPr>
      <w:r w:rsidRPr="00C34F19">
        <w:rPr>
          <w:rFonts w:ascii="stk" w:eastAsia="Times New Roman" w:hAnsi="stk" w:cs="Times New Roman"/>
          <w:color w:val="000000"/>
          <w:sz w:val="30"/>
          <w:szCs w:val="30"/>
          <w:shd w:val="clear" w:color="auto" w:fill="FFFFFF"/>
          <w:lang w:val="uk-UA" w:eastAsia="ru-RU"/>
        </w:rPr>
        <w:t>При цьому понад 37 % відзначили</w:t>
      </w:r>
      <w:r w:rsidR="00A40863" w:rsidRPr="00C34F19">
        <w:rPr>
          <w:rFonts w:ascii="stk" w:eastAsia="Times New Roman" w:hAnsi="stk" w:cs="Times New Roman"/>
          <w:color w:val="000000"/>
          <w:sz w:val="30"/>
          <w:szCs w:val="30"/>
          <w:shd w:val="clear" w:color="auto" w:fill="FFFFFF"/>
          <w:lang w:val="uk-UA" w:eastAsia="ru-RU"/>
        </w:rPr>
        <w:t xml:space="preserve">, що читають </w:t>
      </w:r>
      <w:r w:rsidRPr="00C34F19">
        <w:rPr>
          <w:rFonts w:ascii="stk" w:eastAsia="Times New Roman" w:hAnsi="stk" w:cs="Times New Roman"/>
          <w:color w:val="000000"/>
          <w:sz w:val="30"/>
          <w:szCs w:val="30"/>
          <w:shd w:val="clear" w:color="auto" w:fill="FFFFFF"/>
          <w:lang w:val="uk-UA" w:eastAsia="ru-RU"/>
        </w:rPr>
        <w:t>у випадку, коли потрібно отримати інформацію. Опитані не вважають читання важливим для свого життя.</w:t>
      </w:r>
      <w:r w:rsidR="00A40863" w:rsidRPr="00C34F19">
        <w:rPr>
          <w:rFonts w:ascii="stk" w:eastAsia="Times New Roman" w:hAnsi="stk" w:cs="Times New Roman"/>
          <w:color w:val="000000"/>
          <w:sz w:val="30"/>
          <w:szCs w:val="30"/>
          <w:shd w:val="clear" w:color="auto" w:fill="FFFFFF"/>
          <w:lang w:val="uk-UA" w:eastAsia="ru-RU"/>
        </w:rPr>
        <w:t xml:space="preserve"> </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73 % українськ</w:t>
      </w:r>
      <w:r w:rsidR="00645E21" w:rsidRPr="00C34F19">
        <w:rPr>
          <w:rFonts w:ascii="Times New Roman" w:eastAsia="Times New Roman" w:hAnsi="Times New Roman" w:cs="Times New Roman"/>
          <w:sz w:val="28"/>
          <w:szCs w:val="28"/>
          <w:lang w:val="uk-UA" w:eastAsia="ru-RU"/>
        </w:rPr>
        <w:t>их підлітків не погодилися</w:t>
      </w:r>
      <w:r w:rsidRPr="00C34F19">
        <w:rPr>
          <w:rFonts w:ascii="Times New Roman" w:eastAsia="Times New Roman" w:hAnsi="Times New Roman" w:cs="Times New Roman"/>
          <w:sz w:val="28"/>
          <w:szCs w:val="28"/>
          <w:lang w:val="uk-UA" w:eastAsia="ru-RU"/>
        </w:rPr>
        <w:t xml:space="preserve">, що читають тільки </w:t>
      </w:r>
      <w:r w:rsidR="00645E21" w:rsidRPr="00C34F19">
        <w:rPr>
          <w:rFonts w:ascii="Times New Roman" w:eastAsia="Times New Roman" w:hAnsi="Times New Roman" w:cs="Times New Roman"/>
          <w:sz w:val="28"/>
          <w:szCs w:val="28"/>
          <w:lang w:val="uk-UA" w:eastAsia="ru-RU"/>
        </w:rPr>
        <w:t xml:space="preserve">у разі необхідності. 43 %  опитаних вважають, що читання улюбленою справою.  </w:t>
      </w:r>
      <w:r w:rsidR="00A92E08" w:rsidRPr="00C34F19">
        <w:rPr>
          <w:rFonts w:ascii="Times New Roman" w:eastAsia="Times New Roman" w:hAnsi="Times New Roman" w:cs="Times New Roman"/>
          <w:sz w:val="28"/>
          <w:szCs w:val="28"/>
          <w:lang w:val="uk-UA" w:eastAsia="ru-RU"/>
        </w:rPr>
        <w:t xml:space="preserve">56 %  опитаних </w:t>
      </w:r>
      <w:r w:rsidRPr="00C34F19">
        <w:rPr>
          <w:rFonts w:ascii="Times New Roman" w:eastAsia="Times New Roman" w:hAnsi="Times New Roman" w:cs="Times New Roman"/>
          <w:sz w:val="28"/>
          <w:szCs w:val="28"/>
          <w:lang w:val="uk-UA" w:eastAsia="ru-RU"/>
        </w:rPr>
        <w:t>по</w:t>
      </w:r>
      <w:r w:rsidR="00A92E08" w:rsidRPr="00C34F19">
        <w:rPr>
          <w:rFonts w:ascii="Times New Roman" w:eastAsia="Times New Roman" w:hAnsi="Times New Roman" w:cs="Times New Roman"/>
          <w:sz w:val="28"/>
          <w:szCs w:val="28"/>
          <w:lang w:val="uk-UA" w:eastAsia="ru-RU"/>
        </w:rPr>
        <w:t xml:space="preserve">добається обговорювати прочитаний текст. </w:t>
      </w:r>
      <w:r w:rsidRPr="00C34F19">
        <w:rPr>
          <w:rFonts w:ascii="Times New Roman" w:eastAsia="Times New Roman" w:hAnsi="Times New Roman" w:cs="Times New Roman"/>
          <w:sz w:val="28"/>
          <w:szCs w:val="28"/>
          <w:lang w:val="uk-UA" w:eastAsia="ru-RU"/>
        </w:rPr>
        <w:t>8</w:t>
      </w:r>
      <w:r w:rsidR="00A92E08" w:rsidRPr="00C34F19">
        <w:rPr>
          <w:rFonts w:ascii="Times New Roman" w:eastAsia="Times New Roman" w:hAnsi="Times New Roman" w:cs="Times New Roman"/>
          <w:sz w:val="28"/>
          <w:szCs w:val="28"/>
          <w:lang w:val="uk-UA" w:eastAsia="ru-RU"/>
        </w:rPr>
        <w:t>4 % учнів не погодилися</w:t>
      </w:r>
      <w:r w:rsidRPr="00C34F19">
        <w:rPr>
          <w:rFonts w:ascii="Times New Roman" w:eastAsia="Times New Roman" w:hAnsi="Times New Roman" w:cs="Times New Roman"/>
          <w:sz w:val="28"/>
          <w:szCs w:val="28"/>
          <w:lang w:val="uk-UA" w:eastAsia="ru-RU"/>
        </w:rPr>
        <w:t xml:space="preserve"> з тим, що чита</w:t>
      </w:r>
      <w:r w:rsidR="00A92E08" w:rsidRPr="00C34F19">
        <w:rPr>
          <w:rFonts w:ascii="Times New Roman" w:eastAsia="Times New Roman" w:hAnsi="Times New Roman" w:cs="Times New Roman"/>
          <w:sz w:val="28"/>
          <w:szCs w:val="28"/>
          <w:lang w:val="uk-UA" w:eastAsia="ru-RU"/>
        </w:rPr>
        <w:t>ння — це марне витрачання часу. П</w:t>
      </w:r>
      <w:r w:rsidRPr="00C34F19">
        <w:rPr>
          <w:rFonts w:ascii="Times New Roman" w:eastAsia="Times New Roman" w:hAnsi="Times New Roman" w:cs="Times New Roman"/>
          <w:sz w:val="28"/>
          <w:szCs w:val="28"/>
          <w:lang w:val="uk-UA" w:eastAsia="ru-RU"/>
        </w:rPr>
        <w:t>ереважна більшіст</w:t>
      </w:r>
      <w:r w:rsidR="00A92E08" w:rsidRPr="00C34F19">
        <w:rPr>
          <w:rFonts w:ascii="Times New Roman" w:eastAsia="Times New Roman" w:hAnsi="Times New Roman" w:cs="Times New Roman"/>
          <w:sz w:val="28"/>
          <w:szCs w:val="28"/>
          <w:lang w:val="uk-UA" w:eastAsia="ru-RU"/>
        </w:rPr>
        <w:t xml:space="preserve">ь українських учнів </w:t>
      </w:r>
      <w:r w:rsidRPr="00C34F19">
        <w:rPr>
          <w:rFonts w:ascii="Times New Roman" w:eastAsia="Times New Roman" w:hAnsi="Times New Roman" w:cs="Times New Roman"/>
          <w:sz w:val="28"/>
          <w:szCs w:val="28"/>
          <w:lang w:val="uk-UA" w:eastAsia="ru-RU"/>
        </w:rPr>
        <w:t>читає тільки для того, щоб отримати необхідну інформацію (погодилися і цілком погодилися).</w:t>
      </w:r>
    </w:p>
    <w:p w:rsidR="00A40863" w:rsidRPr="00C34F19" w:rsidRDefault="00A92E08"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Українські п</w:t>
      </w:r>
      <w:r w:rsidR="00A40863" w:rsidRPr="00C34F19">
        <w:rPr>
          <w:rFonts w:ascii="Times New Roman" w:eastAsia="Times New Roman" w:hAnsi="Times New Roman" w:cs="Times New Roman"/>
          <w:sz w:val="28"/>
          <w:szCs w:val="28"/>
          <w:lang w:val="uk-UA" w:eastAsia="ru-RU"/>
        </w:rPr>
        <w:t>ідлітки читають для задоволення частіше ніж в</w:t>
      </w:r>
      <w:r w:rsidRPr="00C34F19">
        <w:rPr>
          <w:rFonts w:ascii="Times New Roman" w:eastAsia="Times New Roman" w:hAnsi="Times New Roman" w:cs="Times New Roman"/>
          <w:sz w:val="28"/>
          <w:szCs w:val="28"/>
          <w:lang w:val="uk-UA" w:eastAsia="ru-RU"/>
        </w:rPr>
        <w:t> Угорщині, Словаччині, Польщі, Молдові, але</w:t>
      </w:r>
      <w:r w:rsidR="00A40863" w:rsidRPr="00C34F19">
        <w:rPr>
          <w:rFonts w:ascii="Times New Roman" w:eastAsia="Times New Roman" w:hAnsi="Times New Roman" w:cs="Times New Roman"/>
          <w:sz w:val="28"/>
          <w:szCs w:val="28"/>
          <w:lang w:val="uk-UA" w:eastAsia="ru-RU"/>
        </w:rPr>
        <w:t xml:space="preserve"> рідше</w:t>
      </w:r>
      <w:r w:rsidRPr="00C34F19">
        <w:rPr>
          <w:rFonts w:ascii="Times New Roman" w:eastAsia="Times New Roman" w:hAnsi="Times New Roman" w:cs="Times New Roman"/>
          <w:sz w:val="28"/>
          <w:szCs w:val="28"/>
          <w:lang w:val="uk-UA" w:eastAsia="ru-RU"/>
        </w:rPr>
        <w:t>, ніж в Білорусі й</w:t>
      </w:r>
      <w:r w:rsidR="00A40863" w:rsidRPr="00C34F19">
        <w:rPr>
          <w:rFonts w:ascii="Times New Roman" w:eastAsia="Times New Roman" w:hAnsi="Times New Roman" w:cs="Times New Roman"/>
          <w:sz w:val="28"/>
          <w:szCs w:val="28"/>
          <w:lang w:val="uk-UA" w:eastAsia="ru-RU"/>
        </w:rPr>
        <w:t> Грузії.</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noProof/>
          <w:sz w:val="28"/>
          <w:szCs w:val="28"/>
          <w:lang w:val="uk-UA" w:eastAsia="uk-UA"/>
        </w:rPr>
        <w:drawing>
          <wp:inline distT="0" distB="0" distL="0" distR="0" wp14:anchorId="5EC73067" wp14:editId="1A98D0DD">
            <wp:extent cx="3838575" cy="2375832"/>
            <wp:effectExtent l="0" t="0" r="0" b="5715"/>
            <wp:docPr id="9" name="Рисунок 9" descr="https://osvitoria.media/wp-content/uploads/2019/12/po-iin-krayin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716" descr="https://osvitoria.media/wp-content/uploads/2019/12/po-iin-krayinah.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4021" r="1371"/>
                    <a:stretch/>
                  </pic:blipFill>
                  <pic:spPr bwMode="auto">
                    <a:xfrm>
                      <a:off x="0" y="0"/>
                      <a:ext cx="3857269" cy="2387402"/>
                    </a:xfrm>
                    <a:prstGeom prst="rect">
                      <a:avLst/>
                    </a:prstGeom>
                    <a:noFill/>
                    <a:ln>
                      <a:noFill/>
                    </a:ln>
                    <a:extLst>
                      <a:ext uri="{53640926-AAD7-44D8-BBD7-CCE9431645EC}">
                        <a14:shadowObscured xmlns:a14="http://schemas.microsoft.com/office/drawing/2010/main"/>
                      </a:ext>
                    </a:extLst>
                  </pic:spPr>
                </pic:pic>
              </a:graphicData>
            </a:graphic>
          </wp:inline>
        </w:drawing>
      </w:r>
    </w:p>
    <w:p w:rsidR="00A40863" w:rsidRPr="00C34F19" w:rsidRDefault="00C8463A"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i/>
          <w:sz w:val="28"/>
          <w:szCs w:val="28"/>
          <w:lang w:val="uk-UA" w:eastAsia="ru-RU"/>
        </w:rPr>
        <w:t>Рис. 1.3.</w:t>
      </w:r>
      <w:r w:rsidRPr="00C34F19">
        <w:rPr>
          <w:rFonts w:ascii="Times New Roman" w:eastAsia="Times New Roman" w:hAnsi="Times New Roman" w:cs="Times New Roman"/>
          <w:sz w:val="28"/>
          <w:szCs w:val="28"/>
          <w:lang w:val="uk-UA" w:eastAsia="ru-RU"/>
        </w:rPr>
        <w:t xml:space="preserve"> Індекс задоволеності читанням у різних країнах</w:t>
      </w:r>
    </w:p>
    <w:p w:rsidR="00A40863" w:rsidRPr="00C34F19" w:rsidRDefault="00A92E08"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Учні,</w:t>
      </w:r>
      <w:r w:rsidR="00A40863" w:rsidRPr="00C34F19">
        <w:rPr>
          <w:rFonts w:ascii="Times New Roman" w:eastAsia="Times New Roman" w:hAnsi="Times New Roman" w:cs="Times New Roman"/>
          <w:sz w:val="28"/>
          <w:szCs w:val="28"/>
          <w:lang w:val="uk-UA" w:eastAsia="ru-RU"/>
        </w:rPr>
        <w:t xml:space="preserve"> які читають для задоволення, мають вищі результати із читання</w:t>
      </w:r>
      <w:r w:rsidRPr="00C34F19">
        <w:rPr>
          <w:rFonts w:ascii="Times New Roman" w:eastAsia="Times New Roman" w:hAnsi="Times New Roman" w:cs="Times New Roman"/>
          <w:sz w:val="28"/>
          <w:szCs w:val="28"/>
          <w:lang w:val="uk-UA" w:eastAsia="ru-RU"/>
        </w:rPr>
        <w:t>,</w:t>
      </w:r>
      <w:r w:rsidR="00A40863" w:rsidRPr="00C34F19">
        <w:rPr>
          <w:rFonts w:ascii="Times New Roman" w:eastAsia="Times New Roman" w:hAnsi="Times New Roman" w:cs="Times New Roman"/>
          <w:sz w:val="28"/>
          <w:szCs w:val="28"/>
          <w:lang w:val="uk-UA" w:eastAsia="ru-RU"/>
        </w:rPr>
        <w:t xml:space="preserve"> ніж ті, хто читає нечасто. Різниця їхніх середніх балів становить </w:t>
      </w:r>
      <w:r w:rsidRPr="00C34F19">
        <w:rPr>
          <w:rFonts w:ascii="Times New Roman" w:eastAsia="Times New Roman" w:hAnsi="Times New Roman" w:cs="Times New Roman"/>
          <w:sz w:val="28"/>
          <w:szCs w:val="28"/>
          <w:lang w:val="uk-UA" w:eastAsia="ru-RU"/>
        </w:rPr>
        <w:t xml:space="preserve">близько </w:t>
      </w:r>
      <w:r w:rsidR="00A40863" w:rsidRPr="00C34F19">
        <w:rPr>
          <w:rFonts w:ascii="Times New Roman" w:eastAsia="Times New Roman" w:hAnsi="Times New Roman" w:cs="Times New Roman"/>
          <w:sz w:val="28"/>
          <w:szCs w:val="28"/>
          <w:lang w:val="uk-UA" w:eastAsia="ru-RU"/>
        </w:rPr>
        <w:t>75 балів, що відповідає 2,5 рокам навчання.</w:t>
      </w:r>
    </w:p>
    <w:p w:rsidR="00A40863" w:rsidRPr="00C34F19" w:rsidRDefault="00A92E08"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Вчені наголошують</w:t>
      </w:r>
      <w:r w:rsidR="00A40863" w:rsidRPr="00C34F19">
        <w:rPr>
          <w:rFonts w:ascii="Times New Roman" w:eastAsia="Times New Roman" w:hAnsi="Times New Roman" w:cs="Times New Roman"/>
          <w:sz w:val="28"/>
          <w:szCs w:val="28"/>
          <w:lang w:val="uk-UA" w:eastAsia="ru-RU"/>
        </w:rPr>
        <w:t xml:space="preserve">, що високі показники читання художніх текстів </w:t>
      </w:r>
      <w:r w:rsidRPr="00C34F19">
        <w:rPr>
          <w:rFonts w:ascii="Times New Roman" w:eastAsia="Times New Roman" w:hAnsi="Times New Roman" w:cs="Times New Roman"/>
          <w:sz w:val="28"/>
          <w:szCs w:val="28"/>
          <w:lang w:val="uk-UA" w:eastAsia="ru-RU"/>
        </w:rPr>
        <w:t xml:space="preserve">у підлітковому середовищі є частково </w:t>
      </w:r>
      <w:r w:rsidR="00A40863" w:rsidRPr="00C34F19">
        <w:rPr>
          <w:rFonts w:ascii="Times New Roman" w:eastAsia="Times New Roman" w:hAnsi="Times New Roman" w:cs="Times New Roman"/>
          <w:sz w:val="28"/>
          <w:szCs w:val="28"/>
          <w:lang w:val="uk-UA" w:eastAsia="ru-RU"/>
        </w:rPr>
        <w:t>пов’язані з н</w:t>
      </w:r>
      <w:r w:rsidRPr="00C34F19">
        <w:rPr>
          <w:rFonts w:ascii="Times New Roman" w:eastAsia="Times New Roman" w:hAnsi="Times New Roman" w:cs="Times New Roman"/>
          <w:sz w:val="28"/>
          <w:szCs w:val="28"/>
          <w:lang w:val="uk-UA" w:eastAsia="ru-RU"/>
        </w:rPr>
        <w:t>еобхідністю засвоювати значні обсяги</w:t>
      </w:r>
      <w:r w:rsidR="00A40863" w:rsidRPr="00C34F19">
        <w:rPr>
          <w:rFonts w:ascii="Times New Roman" w:eastAsia="Times New Roman" w:hAnsi="Times New Roman" w:cs="Times New Roman"/>
          <w:sz w:val="28"/>
          <w:szCs w:val="28"/>
          <w:lang w:val="uk-UA" w:eastAsia="ru-RU"/>
        </w:rPr>
        <w:t xml:space="preserve"> творів для виконання домашніх завдань з літератури </w:t>
      </w:r>
      <w:r w:rsidR="000A109C" w:rsidRPr="00C34F19">
        <w:rPr>
          <w:rFonts w:ascii="Times New Roman" w:eastAsia="Times New Roman" w:hAnsi="Times New Roman" w:cs="Times New Roman"/>
          <w:sz w:val="28"/>
          <w:szCs w:val="28"/>
          <w:lang w:val="uk-UA" w:eastAsia="ru-RU"/>
        </w:rPr>
        <w:t>.</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Отже, </w:t>
      </w:r>
      <w:r w:rsidR="007F1976">
        <w:rPr>
          <w:rFonts w:ascii="Times New Roman" w:eastAsia="Times New Roman" w:hAnsi="Times New Roman" w:cs="Times New Roman"/>
          <w:sz w:val="28"/>
          <w:szCs w:val="28"/>
          <w:lang w:val="uk-UA" w:eastAsia="ru-RU"/>
        </w:rPr>
        <w:t xml:space="preserve">читацька успішність більше не можна інтерпретуватися лише як комбінація </w:t>
      </w:r>
      <w:r w:rsidRPr="00C34F19">
        <w:rPr>
          <w:rFonts w:ascii="Times New Roman" w:eastAsia="Times New Roman" w:hAnsi="Times New Roman" w:cs="Times New Roman"/>
          <w:sz w:val="28"/>
          <w:szCs w:val="28"/>
          <w:lang w:val="uk-UA" w:eastAsia="ru-RU"/>
        </w:rPr>
        <w:t xml:space="preserve">вміння читати й розуміти </w:t>
      </w:r>
      <w:r w:rsidR="007F1976">
        <w:rPr>
          <w:rFonts w:ascii="Times New Roman" w:eastAsia="Times New Roman" w:hAnsi="Times New Roman" w:cs="Times New Roman"/>
          <w:sz w:val="28"/>
          <w:szCs w:val="28"/>
          <w:lang w:val="uk-UA" w:eastAsia="ru-RU"/>
        </w:rPr>
        <w:t xml:space="preserve">тексти. Не зважаючи на важливість уміння розуміти ц </w:t>
      </w:r>
      <w:r w:rsidRPr="00C34F19">
        <w:rPr>
          <w:rFonts w:ascii="Times New Roman" w:eastAsia="Times New Roman" w:hAnsi="Times New Roman" w:cs="Times New Roman"/>
          <w:sz w:val="28"/>
          <w:szCs w:val="28"/>
          <w:lang w:val="uk-UA" w:eastAsia="ru-RU"/>
        </w:rPr>
        <w:t>тл</w:t>
      </w:r>
      <w:r w:rsidR="007F1976">
        <w:rPr>
          <w:rFonts w:ascii="Times New Roman" w:eastAsia="Times New Roman" w:hAnsi="Times New Roman" w:cs="Times New Roman"/>
          <w:sz w:val="28"/>
          <w:szCs w:val="28"/>
          <w:lang w:val="uk-UA" w:eastAsia="ru-RU"/>
        </w:rPr>
        <w:t>умачити великі фрагменти</w:t>
      </w:r>
      <w:r w:rsidRPr="00C34F19">
        <w:rPr>
          <w:rFonts w:ascii="Times New Roman" w:eastAsia="Times New Roman" w:hAnsi="Times New Roman" w:cs="Times New Roman"/>
          <w:sz w:val="28"/>
          <w:szCs w:val="28"/>
          <w:lang w:val="uk-UA" w:eastAsia="ru-RU"/>
        </w:rPr>
        <w:t xml:space="preserve"> цілісних те</w:t>
      </w:r>
      <w:r w:rsidR="007F1976">
        <w:rPr>
          <w:rFonts w:ascii="Times New Roman" w:eastAsia="Times New Roman" w:hAnsi="Times New Roman" w:cs="Times New Roman"/>
          <w:sz w:val="28"/>
          <w:szCs w:val="28"/>
          <w:lang w:val="uk-UA" w:eastAsia="ru-RU"/>
        </w:rPr>
        <w:t xml:space="preserve">кстів, зокрема й художніх, дуже цінним показником </w:t>
      </w:r>
      <w:r w:rsidRPr="00C34F19">
        <w:rPr>
          <w:rFonts w:ascii="Times New Roman" w:eastAsia="Times New Roman" w:hAnsi="Times New Roman" w:cs="Times New Roman"/>
          <w:sz w:val="28"/>
          <w:szCs w:val="28"/>
          <w:lang w:val="uk-UA" w:eastAsia="ru-RU"/>
        </w:rPr>
        <w:t xml:space="preserve">успіху залишається </w:t>
      </w:r>
      <w:r w:rsidR="004F18B5">
        <w:rPr>
          <w:rFonts w:ascii="Times New Roman" w:eastAsia="Times New Roman" w:hAnsi="Times New Roman" w:cs="Times New Roman"/>
          <w:sz w:val="28"/>
          <w:szCs w:val="28"/>
          <w:lang w:val="uk-UA" w:eastAsia="ru-RU"/>
        </w:rPr>
        <w:t xml:space="preserve">здатність продуктивного використання комплексних стратегій </w:t>
      </w:r>
      <w:r w:rsidRPr="00C34F19">
        <w:rPr>
          <w:rFonts w:ascii="Times New Roman" w:eastAsia="Times New Roman" w:hAnsi="Times New Roman" w:cs="Times New Roman"/>
          <w:sz w:val="28"/>
          <w:szCs w:val="28"/>
          <w:lang w:val="uk-UA" w:eastAsia="ru-RU"/>
        </w:rPr>
        <w:t>опрацювання</w:t>
      </w:r>
      <w:r w:rsidR="004F18B5">
        <w:rPr>
          <w:rFonts w:ascii="Times New Roman" w:eastAsia="Times New Roman" w:hAnsi="Times New Roman" w:cs="Times New Roman"/>
          <w:sz w:val="28"/>
          <w:szCs w:val="28"/>
          <w:lang w:val="uk-UA" w:eastAsia="ru-RU"/>
        </w:rPr>
        <w:t xml:space="preserve"> інформації, зокрема аналізу, синтезу, інтеграції </w:t>
      </w:r>
      <w:r w:rsidRPr="00C34F19">
        <w:rPr>
          <w:rFonts w:ascii="Times New Roman" w:eastAsia="Times New Roman" w:hAnsi="Times New Roman" w:cs="Times New Roman"/>
          <w:sz w:val="28"/>
          <w:szCs w:val="28"/>
          <w:lang w:val="uk-UA" w:eastAsia="ru-RU"/>
        </w:rPr>
        <w:t>ак</w:t>
      </w:r>
      <w:r w:rsidR="004F18B5">
        <w:rPr>
          <w:rFonts w:ascii="Times New Roman" w:eastAsia="Times New Roman" w:hAnsi="Times New Roman" w:cs="Times New Roman"/>
          <w:sz w:val="28"/>
          <w:szCs w:val="28"/>
          <w:lang w:val="uk-UA" w:eastAsia="ru-RU"/>
        </w:rPr>
        <w:t>туальних даних з різн</w:t>
      </w:r>
      <w:r w:rsidRPr="00C34F19">
        <w:rPr>
          <w:rFonts w:ascii="Times New Roman" w:eastAsia="Times New Roman" w:hAnsi="Times New Roman" w:cs="Times New Roman"/>
          <w:sz w:val="28"/>
          <w:szCs w:val="28"/>
          <w:lang w:val="uk-UA" w:eastAsia="ru-RU"/>
        </w:rPr>
        <w:t xml:space="preserve">их </w:t>
      </w:r>
      <w:r w:rsidR="00157387">
        <w:rPr>
          <w:rFonts w:ascii="Times New Roman" w:eastAsia="Times New Roman" w:hAnsi="Times New Roman" w:cs="Times New Roman"/>
          <w:sz w:val="28"/>
          <w:szCs w:val="28"/>
          <w:lang w:val="uk-UA" w:eastAsia="ru-RU"/>
        </w:rPr>
        <w:t>джерел. Крім того,</w:t>
      </w:r>
      <w:r w:rsidRPr="00C34F19">
        <w:rPr>
          <w:rFonts w:ascii="Times New Roman" w:eastAsia="Times New Roman" w:hAnsi="Times New Roman" w:cs="Times New Roman"/>
          <w:sz w:val="28"/>
          <w:szCs w:val="28"/>
          <w:lang w:val="uk-UA" w:eastAsia="ru-RU"/>
        </w:rPr>
        <w:t xml:space="preserve"> успішні й продуктивні громадяни мають </w:t>
      </w:r>
      <w:r w:rsidR="00157387">
        <w:rPr>
          <w:rFonts w:ascii="Times New Roman" w:eastAsia="Times New Roman" w:hAnsi="Times New Roman" w:cs="Times New Roman"/>
          <w:sz w:val="28"/>
          <w:szCs w:val="28"/>
          <w:lang w:val="uk-UA" w:eastAsia="ru-RU"/>
        </w:rPr>
        <w:t xml:space="preserve">доцільно </w:t>
      </w:r>
      <w:r w:rsidRPr="00C34F19">
        <w:rPr>
          <w:rFonts w:ascii="Times New Roman" w:eastAsia="Times New Roman" w:hAnsi="Times New Roman" w:cs="Times New Roman"/>
          <w:sz w:val="28"/>
          <w:szCs w:val="28"/>
          <w:lang w:val="uk-UA" w:eastAsia="ru-RU"/>
        </w:rPr>
        <w:t xml:space="preserve">використовувати інформацію з різних галузей, наприклад, із </w:t>
      </w:r>
      <w:r w:rsidR="00157387">
        <w:rPr>
          <w:rFonts w:ascii="Times New Roman" w:eastAsia="Times New Roman" w:hAnsi="Times New Roman" w:cs="Times New Roman"/>
          <w:sz w:val="28"/>
          <w:szCs w:val="28"/>
          <w:lang w:val="uk-UA" w:eastAsia="ru-RU"/>
        </w:rPr>
        <w:t xml:space="preserve">біології </w:t>
      </w:r>
      <w:r w:rsidRPr="00C34F19">
        <w:rPr>
          <w:rFonts w:ascii="Times New Roman" w:eastAsia="Times New Roman" w:hAnsi="Times New Roman" w:cs="Times New Roman"/>
          <w:sz w:val="28"/>
          <w:szCs w:val="28"/>
          <w:lang w:val="uk-UA" w:eastAsia="ru-RU"/>
        </w:rPr>
        <w:t xml:space="preserve">й математики, а також застосовувати технології ефективного пошуку, </w:t>
      </w:r>
      <w:r w:rsidR="00157387">
        <w:rPr>
          <w:rFonts w:ascii="Times New Roman" w:eastAsia="Times New Roman" w:hAnsi="Times New Roman" w:cs="Times New Roman"/>
          <w:sz w:val="28"/>
          <w:szCs w:val="28"/>
          <w:lang w:val="uk-UA" w:eastAsia="ru-RU"/>
        </w:rPr>
        <w:t>узагальнення та фільтрації у процесі</w:t>
      </w:r>
      <w:r w:rsidR="004949F7">
        <w:rPr>
          <w:rFonts w:ascii="Times New Roman" w:eastAsia="Times New Roman" w:hAnsi="Times New Roman" w:cs="Times New Roman"/>
          <w:sz w:val="28"/>
          <w:szCs w:val="28"/>
          <w:lang w:val="uk-UA" w:eastAsia="ru-RU"/>
        </w:rPr>
        <w:t xml:space="preserve"> роботи з </w:t>
      </w:r>
      <w:r w:rsidR="00157387">
        <w:rPr>
          <w:rFonts w:ascii="Times New Roman" w:eastAsia="Times New Roman" w:hAnsi="Times New Roman" w:cs="Times New Roman"/>
          <w:sz w:val="28"/>
          <w:szCs w:val="28"/>
          <w:lang w:val="uk-UA" w:eastAsia="ru-RU"/>
        </w:rPr>
        <w:t>великим обсягом даних</w:t>
      </w:r>
      <w:r w:rsidR="00651458">
        <w:rPr>
          <w:rFonts w:ascii="Times New Roman" w:eastAsia="Times New Roman" w:hAnsi="Times New Roman" w:cs="Times New Roman"/>
          <w:sz w:val="28"/>
          <w:szCs w:val="28"/>
          <w:lang w:val="uk-UA" w:eastAsia="ru-RU"/>
        </w:rPr>
        <w:t xml:space="preserve">. Ці навички й </w:t>
      </w:r>
      <w:r w:rsidR="00157387">
        <w:rPr>
          <w:rFonts w:ascii="Times New Roman" w:eastAsia="Times New Roman" w:hAnsi="Times New Roman" w:cs="Times New Roman"/>
          <w:sz w:val="28"/>
          <w:szCs w:val="28"/>
          <w:lang w:val="uk-UA" w:eastAsia="ru-RU"/>
        </w:rPr>
        <w:t>залишаться</w:t>
      </w:r>
      <w:r w:rsidRPr="00C34F19">
        <w:rPr>
          <w:rFonts w:ascii="Times New Roman" w:eastAsia="Times New Roman" w:hAnsi="Times New Roman" w:cs="Times New Roman"/>
          <w:sz w:val="28"/>
          <w:szCs w:val="28"/>
          <w:lang w:val="uk-UA" w:eastAsia="ru-RU"/>
        </w:rPr>
        <w:t xml:space="preserve"> ключовими для повноцінного </w:t>
      </w:r>
      <w:r w:rsidR="00157387">
        <w:rPr>
          <w:rFonts w:ascii="Times New Roman" w:eastAsia="Times New Roman" w:hAnsi="Times New Roman" w:cs="Times New Roman"/>
          <w:sz w:val="28"/>
          <w:szCs w:val="28"/>
          <w:lang w:val="uk-UA" w:eastAsia="ru-RU"/>
        </w:rPr>
        <w:t>доступу людини до ринку праці, здобуття п</w:t>
      </w:r>
      <w:r w:rsidRPr="00C34F19">
        <w:rPr>
          <w:rFonts w:ascii="Times New Roman" w:eastAsia="Times New Roman" w:hAnsi="Times New Roman" w:cs="Times New Roman"/>
          <w:sz w:val="28"/>
          <w:szCs w:val="28"/>
          <w:lang w:val="uk-UA" w:eastAsia="ru-RU"/>
        </w:rPr>
        <w:t>одальшої освіти, а також суспі</w:t>
      </w:r>
      <w:r w:rsidR="004949F7">
        <w:rPr>
          <w:rFonts w:ascii="Times New Roman" w:eastAsia="Times New Roman" w:hAnsi="Times New Roman" w:cs="Times New Roman"/>
          <w:sz w:val="28"/>
          <w:szCs w:val="28"/>
          <w:lang w:val="uk-UA" w:eastAsia="ru-RU"/>
        </w:rPr>
        <w:t>льно-громадського життя ХХІ ст. [</w:t>
      </w:r>
      <w:r w:rsidR="004949F7">
        <w:rPr>
          <w:rFonts w:ascii="Times New Roman" w:eastAsia="Times New Roman" w:hAnsi="Times New Roman" w:cs="Times New Roman"/>
          <w:sz w:val="28"/>
          <w:szCs w:val="28"/>
          <w:lang w:eastAsia="ru-RU"/>
        </w:rPr>
        <w:t>74</w:t>
      </w:r>
      <w:r w:rsidR="004949F7">
        <w:rPr>
          <w:rFonts w:ascii="Times New Roman" w:eastAsia="Times New Roman" w:hAnsi="Times New Roman" w:cs="Times New Roman"/>
          <w:sz w:val="28"/>
          <w:szCs w:val="28"/>
          <w:lang w:val="uk-UA" w:eastAsia="ru-RU"/>
        </w:rPr>
        <w:t>].</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Згадуючи про проблеми читання в підлітковому віці, перш за все, слід  розуміти проблеми</w:t>
      </w:r>
      <w:r w:rsidR="00157387">
        <w:rPr>
          <w:rFonts w:ascii="Times New Roman" w:eastAsia="Times New Roman" w:hAnsi="Times New Roman" w:cs="Times New Roman"/>
          <w:sz w:val="28"/>
          <w:szCs w:val="28"/>
          <w:lang w:val="uk-UA" w:eastAsia="ru-RU"/>
        </w:rPr>
        <w:t xml:space="preserve"> самих підлітків. Молодь п</w:t>
      </w:r>
      <w:r w:rsidRPr="00C34F19">
        <w:rPr>
          <w:rFonts w:ascii="Times New Roman" w:eastAsia="Times New Roman" w:hAnsi="Times New Roman" w:cs="Times New Roman"/>
          <w:sz w:val="28"/>
          <w:szCs w:val="28"/>
          <w:lang w:val="uk-UA" w:eastAsia="ru-RU"/>
        </w:rPr>
        <w:t>ереживає кризову с</w:t>
      </w:r>
      <w:r w:rsidR="00157387">
        <w:rPr>
          <w:rFonts w:ascii="Times New Roman" w:eastAsia="Times New Roman" w:hAnsi="Times New Roman" w:cs="Times New Roman"/>
          <w:sz w:val="28"/>
          <w:szCs w:val="28"/>
          <w:lang w:val="uk-UA" w:eastAsia="ru-RU"/>
        </w:rPr>
        <w:t>оціально-психологічну ситуацію – її представники перебувають у</w:t>
      </w:r>
      <w:r w:rsidRPr="00C34F19">
        <w:rPr>
          <w:rFonts w:ascii="Times New Roman" w:eastAsia="Times New Roman" w:hAnsi="Times New Roman" w:cs="Times New Roman"/>
          <w:sz w:val="28"/>
          <w:szCs w:val="28"/>
          <w:lang w:val="uk-UA" w:eastAsia="ru-RU"/>
        </w:rPr>
        <w:t xml:space="preserve"> так званому «моральному вакуумі», багато з них вагаються при </w:t>
      </w:r>
      <w:r w:rsidR="00157387">
        <w:rPr>
          <w:rFonts w:ascii="Times New Roman" w:eastAsia="Times New Roman" w:hAnsi="Times New Roman" w:cs="Times New Roman"/>
          <w:sz w:val="28"/>
          <w:szCs w:val="28"/>
          <w:lang w:val="uk-UA" w:eastAsia="ru-RU"/>
        </w:rPr>
        <w:t xml:space="preserve">обранні цінностей у якості базових внутрішніх орієнтирів. </w:t>
      </w:r>
      <w:r w:rsidRPr="00C34F19">
        <w:rPr>
          <w:rFonts w:ascii="Times New Roman" w:eastAsia="Times New Roman" w:hAnsi="Times New Roman" w:cs="Times New Roman"/>
          <w:sz w:val="28"/>
          <w:szCs w:val="28"/>
          <w:lang w:val="uk-UA" w:eastAsia="ru-RU"/>
        </w:rPr>
        <w:t xml:space="preserve">Нині часто </w:t>
      </w:r>
      <w:r w:rsidR="00157387">
        <w:rPr>
          <w:rFonts w:ascii="Times New Roman" w:eastAsia="Times New Roman" w:hAnsi="Times New Roman" w:cs="Times New Roman"/>
          <w:sz w:val="28"/>
          <w:szCs w:val="28"/>
          <w:lang w:val="uk-UA" w:eastAsia="ru-RU"/>
        </w:rPr>
        <w:t>кажуть</w:t>
      </w:r>
      <w:r w:rsidRPr="00C34F19">
        <w:rPr>
          <w:rFonts w:ascii="Times New Roman" w:eastAsia="Times New Roman" w:hAnsi="Times New Roman" w:cs="Times New Roman"/>
          <w:sz w:val="28"/>
          <w:szCs w:val="28"/>
          <w:lang w:val="uk-UA" w:eastAsia="ru-RU"/>
        </w:rPr>
        <w:t xml:space="preserve"> пр</w:t>
      </w:r>
      <w:r w:rsidR="00157387">
        <w:rPr>
          <w:rFonts w:ascii="Times New Roman" w:eastAsia="Times New Roman" w:hAnsi="Times New Roman" w:cs="Times New Roman"/>
          <w:sz w:val="28"/>
          <w:szCs w:val="28"/>
          <w:lang w:val="uk-UA" w:eastAsia="ru-RU"/>
        </w:rPr>
        <w:t>о «загублене» покоління, акцентуючи увагу на відсутності ідеалів та конкретної життєвої мети.</w:t>
      </w:r>
      <w:r w:rsidRPr="00C34F19">
        <w:rPr>
          <w:rFonts w:ascii="Times New Roman" w:eastAsia="Times New Roman" w:hAnsi="Times New Roman" w:cs="Times New Roman"/>
          <w:sz w:val="28"/>
          <w:szCs w:val="28"/>
          <w:lang w:val="uk-UA" w:eastAsia="ru-RU"/>
        </w:rPr>
        <w:t xml:space="preserve"> Однак, цілі й ідеали не з’являються </w:t>
      </w:r>
      <w:r w:rsidR="00157387">
        <w:rPr>
          <w:rFonts w:ascii="Times New Roman" w:eastAsia="Times New Roman" w:hAnsi="Times New Roman" w:cs="Times New Roman"/>
          <w:sz w:val="28"/>
          <w:szCs w:val="28"/>
          <w:lang w:val="uk-UA" w:eastAsia="ru-RU"/>
        </w:rPr>
        <w:t>з нічого і відповідальність за їх формування</w:t>
      </w:r>
      <w:r w:rsidRPr="00C34F19">
        <w:rPr>
          <w:rFonts w:ascii="Times New Roman" w:eastAsia="Times New Roman" w:hAnsi="Times New Roman" w:cs="Times New Roman"/>
          <w:sz w:val="28"/>
          <w:szCs w:val="28"/>
          <w:lang w:val="uk-UA" w:eastAsia="ru-RU"/>
        </w:rPr>
        <w:t xml:space="preserve"> покладається на с</w:t>
      </w:r>
      <w:r w:rsidR="00157387">
        <w:rPr>
          <w:rFonts w:ascii="Times New Roman" w:eastAsia="Times New Roman" w:hAnsi="Times New Roman" w:cs="Times New Roman"/>
          <w:sz w:val="28"/>
          <w:szCs w:val="28"/>
          <w:lang w:val="uk-UA" w:eastAsia="ru-RU"/>
        </w:rPr>
        <w:t xml:space="preserve">тарше покоління. Сьогодні наявна </w:t>
      </w:r>
      <w:r w:rsidRPr="00C34F19">
        <w:rPr>
          <w:rFonts w:ascii="Times New Roman" w:eastAsia="Times New Roman" w:hAnsi="Times New Roman" w:cs="Times New Roman"/>
          <w:sz w:val="28"/>
          <w:szCs w:val="28"/>
          <w:lang w:val="uk-UA" w:eastAsia="ru-RU"/>
        </w:rPr>
        <w:t>велик</w:t>
      </w:r>
      <w:r w:rsidR="00157387">
        <w:rPr>
          <w:rFonts w:ascii="Times New Roman" w:eastAsia="Times New Roman" w:hAnsi="Times New Roman" w:cs="Times New Roman"/>
          <w:sz w:val="28"/>
          <w:szCs w:val="28"/>
          <w:lang w:val="uk-UA" w:eastAsia="ru-RU"/>
        </w:rPr>
        <w:t>а кількість молодіжних спільнот</w:t>
      </w:r>
      <w:r w:rsidRPr="00C34F19">
        <w:rPr>
          <w:rFonts w:ascii="Times New Roman" w:eastAsia="Times New Roman" w:hAnsi="Times New Roman" w:cs="Times New Roman"/>
          <w:sz w:val="28"/>
          <w:szCs w:val="28"/>
          <w:lang w:val="uk-UA" w:eastAsia="ru-RU"/>
        </w:rPr>
        <w:t xml:space="preserve">, які можна розділити на три групи, що визначають, зокрема й ставлення до читання: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1) просоціальні або соціально активні, з поз</w:t>
      </w:r>
      <w:r w:rsidR="00157387">
        <w:rPr>
          <w:rFonts w:ascii="Times New Roman" w:eastAsia="Times New Roman" w:hAnsi="Times New Roman" w:cs="Times New Roman"/>
          <w:sz w:val="28"/>
          <w:szCs w:val="28"/>
          <w:lang w:val="uk-UA" w:eastAsia="ru-RU"/>
        </w:rPr>
        <w:t xml:space="preserve">итивною спрямованістю, зокрема, </w:t>
      </w:r>
      <w:r w:rsidRPr="00C34F19">
        <w:rPr>
          <w:rFonts w:ascii="Times New Roman" w:eastAsia="Times New Roman" w:hAnsi="Times New Roman" w:cs="Times New Roman"/>
          <w:sz w:val="28"/>
          <w:szCs w:val="28"/>
          <w:lang w:val="uk-UA" w:eastAsia="ru-RU"/>
        </w:rPr>
        <w:t xml:space="preserve">скаути, «зелені» тощо;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2) асоціальні або соціально пасивні, з нейтральним ставленням д</w:t>
      </w:r>
      <w:r w:rsidR="00157387">
        <w:rPr>
          <w:rFonts w:ascii="Times New Roman" w:eastAsia="Times New Roman" w:hAnsi="Times New Roman" w:cs="Times New Roman"/>
          <w:sz w:val="28"/>
          <w:szCs w:val="28"/>
          <w:lang w:val="uk-UA" w:eastAsia="ru-RU"/>
        </w:rPr>
        <w:t>о соціальних процесів, зокрема, спортивні</w:t>
      </w:r>
      <w:r w:rsidRPr="00C34F19">
        <w:rPr>
          <w:rFonts w:ascii="Times New Roman" w:eastAsia="Times New Roman" w:hAnsi="Times New Roman" w:cs="Times New Roman"/>
          <w:sz w:val="28"/>
          <w:szCs w:val="28"/>
          <w:lang w:val="uk-UA" w:eastAsia="ru-RU"/>
        </w:rPr>
        <w:t xml:space="preserve"> або музичні фанати;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3) антисоціальні – особи, що зловживають алкоголем, наркомани, правопорушники тощо [</w:t>
      </w:r>
      <w:r w:rsidR="004949F7" w:rsidRPr="004949F7">
        <w:rPr>
          <w:rFonts w:ascii="Times New Roman" w:eastAsia="Times New Roman" w:hAnsi="Times New Roman" w:cs="Times New Roman"/>
          <w:sz w:val="28"/>
          <w:szCs w:val="28"/>
          <w:lang w:val="uk-UA" w:eastAsia="ru-RU"/>
        </w:rPr>
        <w:t>21</w:t>
      </w:r>
      <w:r w:rsidRPr="004949F7">
        <w:rPr>
          <w:rFonts w:ascii="Times New Roman" w:eastAsia="Times New Roman" w:hAnsi="Times New Roman" w:cs="Times New Roman"/>
          <w:sz w:val="28"/>
          <w:szCs w:val="28"/>
          <w:lang w:val="uk-UA" w:eastAsia="ru-RU"/>
        </w:rPr>
        <w:t>].</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Проблеми читання суттєво пов’язані з тим, що </w:t>
      </w:r>
      <w:r w:rsidR="00157387">
        <w:rPr>
          <w:rFonts w:ascii="Times New Roman" w:eastAsia="Times New Roman" w:hAnsi="Times New Roman" w:cs="Times New Roman"/>
          <w:sz w:val="28"/>
          <w:szCs w:val="28"/>
          <w:lang w:val="uk-UA" w:eastAsia="ru-RU"/>
        </w:rPr>
        <w:t xml:space="preserve">освітній заклад </w:t>
      </w:r>
      <w:r w:rsidRPr="00C34F19">
        <w:rPr>
          <w:rFonts w:ascii="Times New Roman" w:eastAsia="Times New Roman" w:hAnsi="Times New Roman" w:cs="Times New Roman"/>
          <w:sz w:val="28"/>
          <w:szCs w:val="28"/>
          <w:lang w:val="uk-UA" w:eastAsia="ru-RU"/>
        </w:rPr>
        <w:t>недостатньо ро</w:t>
      </w:r>
      <w:r w:rsidR="00157387">
        <w:rPr>
          <w:rFonts w:ascii="Times New Roman" w:eastAsia="Times New Roman" w:hAnsi="Times New Roman" w:cs="Times New Roman"/>
          <w:sz w:val="28"/>
          <w:szCs w:val="28"/>
          <w:lang w:val="uk-UA" w:eastAsia="ru-RU"/>
        </w:rPr>
        <w:t xml:space="preserve">звиває відповідні уміння і навички здобувачів освіти </w:t>
      </w:r>
      <w:r w:rsidRPr="00C34F19">
        <w:rPr>
          <w:rFonts w:ascii="Times New Roman" w:eastAsia="Times New Roman" w:hAnsi="Times New Roman" w:cs="Times New Roman"/>
          <w:sz w:val="28"/>
          <w:szCs w:val="28"/>
          <w:lang w:val="uk-UA" w:eastAsia="ru-RU"/>
        </w:rPr>
        <w:t>у сфері читання та інформаційної к</w:t>
      </w:r>
      <w:r w:rsidR="00144821">
        <w:rPr>
          <w:rFonts w:ascii="Times New Roman" w:eastAsia="Times New Roman" w:hAnsi="Times New Roman" w:cs="Times New Roman"/>
          <w:sz w:val="28"/>
          <w:szCs w:val="28"/>
          <w:lang w:val="uk-UA" w:eastAsia="ru-RU"/>
        </w:rPr>
        <w:t>ультури. На противагу традиційним</w:t>
      </w:r>
      <w:r w:rsidRPr="00C34F19">
        <w:rPr>
          <w:rFonts w:ascii="Times New Roman" w:eastAsia="Times New Roman" w:hAnsi="Times New Roman" w:cs="Times New Roman"/>
          <w:sz w:val="28"/>
          <w:szCs w:val="28"/>
          <w:lang w:val="uk-UA" w:eastAsia="ru-RU"/>
        </w:rPr>
        <w:t xml:space="preserve"> підходам до розвитку читацьких інтересів необхідно</w:t>
      </w:r>
      <w:r w:rsidR="00144821">
        <w:rPr>
          <w:rFonts w:ascii="Times New Roman" w:eastAsia="Times New Roman" w:hAnsi="Times New Roman" w:cs="Times New Roman"/>
          <w:sz w:val="28"/>
          <w:szCs w:val="28"/>
          <w:lang w:val="uk-UA" w:eastAsia="ru-RU"/>
        </w:rPr>
        <w:t xml:space="preserve"> реалізувати на практиці</w:t>
      </w:r>
      <w:r w:rsidRPr="00C34F19">
        <w:rPr>
          <w:rFonts w:ascii="Times New Roman" w:eastAsia="Times New Roman" w:hAnsi="Times New Roman" w:cs="Times New Roman"/>
          <w:sz w:val="28"/>
          <w:szCs w:val="28"/>
          <w:lang w:val="uk-UA" w:eastAsia="ru-RU"/>
        </w:rPr>
        <w:t xml:space="preserve"> сучасні, динамічні, переконливі засоби [</w:t>
      </w:r>
      <w:r w:rsidR="004949F7">
        <w:rPr>
          <w:rFonts w:ascii="Times New Roman" w:eastAsia="Times New Roman" w:hAnsi="Times New Roman" w:cs="Times New Roman"/>
          <w:sz w:val="28"/>
          <w:szCs w:val="28"/>
          <w:lang w:eastAsia="ru-RU"/>
        </w:rPr>
        <w:t>1</w:t>
      </w:r>
      <w:r w:rsidRPr="00C34F19">
        <w:rPr>
          <w:rFonts w:ascii="Times New Roman" w:eastAsia="Times New Roman" w:hAnsi="Times New Roman" w:cs="Times New Roman"/>
          <w:sz w:val="28"/>
          <w:szCs w:val="28"/>
          <w:lang w:val="uk-UA" w:eastAsia="ru-RU"/>
        </w:rPr>
        <w:t>].</w:t>
      </w:r>
    </w:p>
    <w:p w:rsidR="000A109C"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Читання, сприйняття і розуміння тексту – складний поліфункціональний процес, заснований на цілісній організації роботи обох півкуль мозку. Грамотне читання </w:t>
      </w:r>
      <w:r w:rsidR="00144821">
        <w:rPr>
          <w:rFonts w:ascii="Times New Roman" w:eastAsia="Times New Roman" w:hAnsi="Times New Roman" w:cs="Times New Roman"/>
          <w:sz w:val="28"/>
          <w:szCs w:val="28"/>
          <w:lang w:val="uk-UA" w:eastAsia="ru-RU"/>
        </w:rPr>
        <w:t>зорієнтоване на осмислення</w:t>
      </w:r>
      <w:r w:rsidR="00651458">
        <w:rPr>
          <w:rFonts w:ascii="Times New Roman" w:eastAsia="Times New Roman" w:hAnsi="Times New Roman" w:cs="Times New Roman"/>
          <w:sz w:val="28"/>
          <w:szCs w:val="28"/>
          <w:lang w:val="uk-UA" w:eastAsia="ru-RU"/>
        </w:rPr>
        <w:t>, розуміння письмових текстів</w:t>
      </w:r>
      <w:r w:rsidRPr="00C34F19">
        <w:rPr>
          <w:rFonts w:ascii="Times New Roman" w:eastAsia="Times New Roman" w:hAnsi="Times New Roman" w:cs="Times New Roman"/>
          <w:sz w:val="28"/>
          <w:szCs w:val="28"/>
          <w:lang w:val="uk-UA" w:eastAsia="ru-RU"/>
        </w:rPr>
        <w:t xml:space="preserve"> та р</w:t>
      </w:r>
      <w:r w:rsidR="00651458">
        <w:rPr>
          <w:rFonts w:ascii="Times New Roman" w:eastAsia="Times New Roman" w:hAnsi="Times New Roman" w:cs="Times New Roman"/>
          <w:sz w:val="28"/>
          <w:szCs w:val="28"/>
          <w:lang w:val="uk-UA" w:eastAsia="ru-RU"/>
        </w:rPr>
        <w:t xml:space="preserve">еагування </w:t>
      </w:r>
      <w:r w:rsidRPr="00C34F19">
        <w:rPr>
          <w:rFonts w:ascii="Times New Roman" w:eastAsia="Times New Roman" w:hAnsi="Times New Roman" w:cs="Times New Roman"/>
          <w:sz w:val="28"/>
          <w:szCs w:val="28"/>
          <w:lang w:val="uk-UA" w:eastAsia="ru-RU"/>
        </w:rPr>
        <w:t>на</w:t>
      </w:r>
      <w:r w:rsidR="00651458">
        <w:rPr>
          <w:rFonts w:ascii="Times New Roman" w:eastAsia="Times New Roman" w:hAnsi="Times New Roman" w:cs="Times New Roman"/>
          <w:sz w:val="28"/>
          <w:szCs w:val="28"/>
          <w:lang w:val="uk-UA" w:eastAsia="ru-RU"/>
        </w:rPr>
        <w:t xml:space="preserve"> них для досягнення особистих</w:t>
      </w:r>
      <w:r w:rsidRPr="00C34F19">
        <w:rPr>
          <w:rFonts w:ascii="Times New Roman" w:eastAsia="Times New Roman" w:hAnsi="Times New Roman" w:cs="Times New Roman"/>
          <w:sz w:val="28"/>
          <w:szCs w:val="28"/>
          <w:lang w:val="uk-UA" w:eastAsia="ru-RU"/>
        </w:rPr>
        <w:t xml:space="preserve"> цілей, розвитку знан</w:t>
      </w:r>
      <w:r w:rsidR="00651458">
        <w:rPr>
          <w:rFonts w:ascii="Times New Roman" w:eastAsia="Times New Roman" w:hAnsi="Times New Roman" w:cs="Times New Roman"/>
          <w:sz w:val="28"/>
          <w:szCs w:val="28"/>
          <w:lang w:val="uk-UA" w:eastAsia="ru-RU"/>
        </w:rPr>
        <w:t xml:space="preserve">ь та комунікативної сфери </w:t>
      </w:r>
      <w:r w:rsidRPr="00C34F19">
        <w:rPr>
          <w:rFonts w:ascii="Times New Roman" w:eastAsia="Times New Roman" w:hAnsi="Times New Roman" w:cs="Times New Roman"/>
          <w:sz w:val="28"/>
          <w:szCs w:val="28"/>
          <w:lang w:val="uk-UA" w:eastAsia="ru-RU"/>
        </w:rPr>
        <w:t>особистості.</w:t>
      </w:r>
      <w:r w:rsidRPr="00C34F19">
        <w:rPr>
          <w:rFonts w:ascii="Calibri" w:eastAsia="Times New Roman" w:hAnsi="Calibri" w:cs="Times New Roman"/>
          <w:lang w:val="uk-UA" w:eastAsia="ru-RU"/>
        </w:rPr>
        <w:t xml:space="preserve"> </w:t>
      </w:r>
      <w:r w:rsidRPr="00C34F19">
        <w:rPr>
          <w:rFonts w:ascii="Times New Roman" w:eastAsia="Times New Roman" w:hAnsi="Times New Roman" w:cs="Times New Roman"/>
          <w:sz w:val="28"/>
          <w:szCs w:val="28"/>
          <w:lang w:val="uk-UA" w:eastAsia="ru-RU"/>
        </w:rPr>
        <w:t>Сьогодні багато батьків скаржаться на відсутність у дітей інтересу до читання. Більшість з них згадують власне дитинство, коли читати було модно, престижно й цікаво, як книги відкривали двері у новий яскравий світ.</w:t>
      </w:r>
      <w:r w:rsidRPr="00C34F19">
        <w:rPr>
          <w:rFonts w:ascii="Calibri" w:eastAsia="Times New Roman" w:hAnsi="Calibri" w:cs="Times New Roman"/>
          <w:lang w:val="uk-UA" w:eastAsia="ru-RU"/>
        </w:rPr>
        <w:t xml:space="preserve"> </w:t>
      </w:r>
      <w:r w:rsidRPr="00C34F19">
        <w:rPr>
          <w:rFonts w:ascii="Times New Roman" w:eastAsia="Times New Roman" w:hAnsi="Times New Roman" w:cs="Times New Roman"/>
          <w:sz w:val="28"/>
          <w:szCs w:val="28"/>
          <w:lang w:val="uk-UA" w:eastAsia="ru-RU"/>
        </w:rPr>
        <w:t>Нині в Україні невтішна ситуація у сфері підліткового читання. Сьогодні відбувається становлення нової «моделі дитячого читання».</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Ю.</w:t>
      </w:r>
      <w:r w:rsidR="000A109C"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В. Стадницька зазначає, що, узагальнюючи доступні  матеріали різних досліджень, можна відзначити прояв деяких тенденцій у читанні сучасними підлітками книг</w:t>
      </w:r>
      <w:r w:rsidR="004949F7">
        <w:rPr>
          <w:rFonts w:ascii="Times New Roman" w:eastAsia="Times New Roman" w:hAnsi="Times New Roman" w:cs="Times New Roman"/>
          <w:sz w:val="28"/>
          <w:szCs w:val="28"/>
          <w:lang w:eastAsia="ru-RU"/>
        </w:rPr>
        <w:t xml:space="preserve"> [56]</w:t>
      </w:r>
      <w:r w:rsidRPr="00C34F19">
        <w:rPr>
          <w:rFonts w:ascii="Times New Roman" w:eastAsia="Times New Roman" w:hAnsi="Times New Roman" w:cs="Times New Roman"/>
          <w:sz w:val="28"/>
          <w:szCs w:val="28"/>
          <w:lang w:val="uk-UA" w:eastAsia="ru-RU"/>
        </w:rPr>
        <w:t xml:space="preserve">: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1) стрімке зростання потреби школярів у швидкому отриманні інформації, а не у пізнанні;</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2) читання творів тільки зі шкільної програми;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3) посилення відмінностей у читацьких інтресах дівчат і хлопців;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4) збільшення кількості підлітків, що надають перевагу журналам;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5) посилення впливу масової культури на читання підлітків (популярність детективів, трилерів, сентиментальної «любовної» літератури тощо);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6) сприймання читання тільки як засобу розваги;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7) уповільнене залучення дитини-дошкільника до книжкової культури;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8) зниження інтересу до читання в деяких групах молодших школярів і підлітків;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9) послаблення інтересу до читання в процесі дорослішання підлітків;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10) скорочення частки читання в структурі дозвілля дітей і юнацтва; </w:t>
      </w:r>
    </w:p>
    <w:p w:rsidR="00762B07" w:rsidRPr="00C34F19" w:rsidRDefault="00762B07" w:rsidP="00762B07">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11) переважання примусового читання над «вільним». </w:t>
      </w:r>
    </w:p>
    <w:p w:rsidR="000A109C" w:rsidRPr="00C34F19" w:rsidRDefault="00762B07" w:rsidP="000A109C">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У зв’язку зі зміною ситуації у сфері дитячого читання виникає запитання: пошуку оптимальної мотивації підлітків до сприймання інформації. Цей аспект потребує вивчення, оскільки, дитина-читач сьогодні нечаст</w:t>
      </w:r>
      <w:r w:rsidR="004949F7">
        <w:rPr>
          <w:rFonts w:ascii="Times New Roman" w:eastAsia="Times New Roman" w:hAnsi="Times New Roman" w:cs="Times New Roman"/>
          <w:sz w:val="28"/>
          <w:szCs w:val="28"/>
          <w:lang w:val="uk-UA" w:eastAsia="ru-RU"/>
        </w:rPr>
        <w:t>о цікавить доросле суспільство.</w:t>
      </w:r>
    </w:p>
    <w:p w:rsidR="000A109C" w:rsidRPr="00C34F19" w:rsidRDefault="000A109C" w:rsidP="000A109C">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eastAsia="Times New Roman" w:hAnsi="Times New Roman" w:cs="Times New Roman"/>
          <w:sz w:val="28"/>
          <w:szCs w:val="28"/>
          <w:lang w:val="uk-UA" w:eastAsia="ru-RU"/>
        </w:rPr>
        <w:t>У результаті проведених досліджень, Н. М. Свіріна виокремила такі тенденції у читанні підлітків</w:t>
      </w:r>
      <w:r w:rsidR="007566EB" w:rsidRPr="00C34F19">
        <w:rPr>
          <w:rFonts w:ascii="Times New Roman" w:eastAsia="Times New Roman" w:hAnsi="Times New Roman" w:cs="Times New Roman"/>
          <w:sz w:val="28"/>
          <w:szCs w:val="28"/>
          <w:lang w:val="uk-UA" w:eastAsia="ru-RU"/>
        </w:rPr>
        <w:t>, що можуть бути орієнтирами для діяльності педагогів</w:t>
      </w:r>
      <w:r w:rsidR="004949F7">
        <w:rPr>
          <w:rFonts w:ascii="Times New Roman" w:eastAsia="Times New Roman" w:hAnsi="Times New Roman" w:cs="Times New Roman"/>
          <w:sz w:val="28"/>
          <w:szCs w:val="28"/>
          <w:lang w:eastAsia="ru-RU"/>
        </w:rPr>
        <w:t xml:space="preserve"> [52, 53]</w:t>
      </w:r>
      <w:r w:rsidRPr="00C34F19">
        <w:rPr>
          <w:rFonts w:ascii="Times New Roman" w:eastAsia="Times New Roman" w:hAnsi="Times New Roman" w:cs="Times New Roman"/>
          <w:sz w:val="28"/>
          <w:szCs w:val="28"/>
          <w:lang w:val="uk-UA" w:eastAsia="ru-RU"/>
        </w:rPr>
        <w:t xml:space="preserve">: </w:t>
      </w:r>
    </w:p>
    <w:p w:rsidR="005E656B" w:rsidRPr="00C34F19" w:rsidRDefault="000A109C" w:rsidP="000A109C">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1. Вчителі літератури й класні керівники мають стежити за результатами досліджень, присвячених особливостям читання, оскільки традиційна методика навчання не пере</w:t>
      </w:r>
      <w:r w:rsidR="005E656B" w:rsidRPr="00C34F19">
        <w:rPr>
          <w:rFonts w:ascii="Times New Roman" w:hAnsi="Times New Roman" w:cs="Times New Roman"/>
          <w:sz w:val="28"/>
          <w:szCs w:val="28"/>
          <w:lang w:val="uk-UA"/>
        </w:rPr>
        <w:t xml:space="preserve">дбачає індивідуальний підхід у вирішенні цієї проблеми. </w:t>
      </w:r>
      <w:r w:rsidRPr="00C34F19">
        <w:rPr>
          <w:rFonts w:ascii="Times New Roman" w:hAnsi="Times New Roman" w:cs="Times New Roman"/>
          <w:sz w:val="28"/>
          <w:szCs w:val="28"/>
          <w:lang w:val="uk-UA"/>
        </w:rPr>
        <w:t xml:space="preserve"> </w:t>
      </w:r>
    </w:p>
    <w:p w:rsidR="00C85D93" w:rsidRPr="00C34F19" w:rsidRDefault="005E656B" w:rsidP="000A109C">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2. Необхідно</w:t>
      </w:r>
      <w:r w:rsidR="000A109C"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t xml:space="preserve">запроваджувати </w:t>
      </w:r>
      <w:r w:rsidR="000A109C" w:rsidRPr="00C34F19">
        <w:rPr>
          <w:rFonts w:ascii="Times New Roman" w:hAnsi="Times New Roman" w:cs="Times New Roman"/>
          <w:sz w:val="28"/>
          <w:szCs w:val="28"/>
          <w:lang w:val="uk-UA"/>
        </w:rPr>
        <w:t>нові форми контролю за читанням підлітків різних гр</w:t>
      </w:r>
      <w:r w:rsidRPr="00C34F19">
        <w:rPr>
          <w:rFonts w:ascii="Times New Roman" w:hAnsi="Times New Roman" w:cs="Times New Roman"/>
          <w:sz w:val="28"/>
          <w:szCs w:val="28"/>
          <w:lang w:val="uk-UA"/>
        </w:rPr>
        <w:t>уп, що можуть</w:t>
      </w:r>
      <w:r w:rsidR="00C85D93" w:rsidRPr="00C34F19">
        <w:rPr>
          <w:rFonts w:ascii="Times New Roman" w:hAnsi="Times New Roman" w:cs="Times New Roman"/>
          <w:sz w:val="28"/>
          <w:szCs w:val="28"/>
          <w:lang w:val="uk-UA"/>
        </w:rPr>
        <w:t xml:space="preserve"> формуватися на основі аналізу попереднього педагогічного досвіду</w:t>
      </w:r>
      <w:r w:rsidRPr="00C34F19">
        <w:rPr>
          <w:rFonts w:ascii="Times New Roman" w:hAnsi="Times New Roman" w:cs="Times New Roman"/>
          <w:sz w:val="28"/>
          <w:szCs w:val="28"/>
          <w:lang w:val="uk-UA"/>
        </w:rPr>
        <w:t xml:space="preserve"> або ж </w:t>
      </w:r>
      <w:r w:rsidR="00C85D93" w:rsidRPr="00C34F19">
        <w:rPr>
          <w:rFonts w:ascii="Times New Roman" w:hAnsi="Times New Roman" w:cs="Times New Roman"/>
          <w:sz w:val="28"/>
          <w:szCs w:val="28"/>
          <w:lang w:val="uk-UA"/>
        </w:rPr>
        <w:t>створюватися на базі</w:t>
      </w:r>
      <w:r w:rsidRPr="00C34F19">
        <w:rPr>
          <w:rFonts w:ascii="Times New Roman" w:hAnsi="Times New Roman" w:cs="Times New Roman"/>
          <w:sz w:val="28"/>
          <w:szCs w:val="28"/>
          <w:lang w:val="uk-UA"/>
        </w:rPr>
        <w:t xml:space="preserve"> знайомст</w:t>
      </w:r>
      <w:r w:rsidR="00C85D93" w:rsidRPr="00C34F19">
        <w:rPr>
          <w:rFonts w:ascii="Times New Roman" w:hAnsi="Times New Roman" w:cs="Times New Roman"/>
          <w:sz w:val="28"/>
          <w:szCs w:val="28"/>
          <w:lang w:val="uk-UA"/>
        </w:rPr>
        <w:t>ва з інноваційними підходами</w:t>
      </w:r>
      <w:r w:rsidR="000A109C" w:rsidRPr="00C34F19">
        <w:rPr>
          <w:rFonts w:ascii="Times New Roman" w:hAnsi="Times New Roman" w:cs="Times New Roman"/>
          <w:sz w:val="28"/>
          <w:szCs w:val="28"/>
          <w:lang w:val="uk-UA"/>
        </w:rPr>
        <w:t xml:space="preserve">. Можна припустити, що оптимальними серед форм контролю </w:t>
      </w:r>
      <w:r w:rsidR="00C85D93" w:rsidRPr="00C34F19">
        <w:rPr>
          <w:rFonts w:ascii="Times New Roman" w:hAnsi="Times New Roman" w:cs="Times New Roman"/>
          <w:sz w:val="28"/>
          <w:szCs w:val="28"/>
          <w:lang w:val="uk-UA"/>
        </w:rPr>
        <w:t xml:space="preserve">за самостійним читанням є </w:t>
      </w:r>
      <w:r w:rsidR="000A109C" w:rsidRPr="00C34F19">
        <w:rPr>
          <w:rFonts w:ascii="Times New Roman" w:hAnsi="Times New Roman" w:cs="Times New Roman"/>
          <w:sz w:val="28"/>
          <w:szCs w:val="28"/>
          <w:lang w:val="uk-UA"/>
        </w:rPr>
        <w:t xml:space="preserve">ігрові форми, </w:t>
      </w:r>
      <w:r w:rsidR="00C85D93" w:rsidRPr="00C34F19">
        <w:rPr>
          <w:rFonts w:ascii="Times New Roman" w:hAnsi="Times New Roman" w:cs="Times New Roman"/>
          <w:sz w:val="28"/>
          <w:szCs w:val="28"/>
          <w:lang w:val="uk-UA"/>
        </w:rPr>
        <w:t xml:space="preserve">що створюють позитивну емоційну атмосферу. </w:t>
      </w:r>
    </w:p>
    <w:p w:rsidR="007566EB" w:rsidRPr="00C34F19" w:rsidRDefault="007566EB" w:rsidP="000A109C">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3. Слід пам’</w:t>
      </w:r>
      <w:r w:rsidR="000A109C" w:rsidRPr="00C34F19">
        <w:rPr>
          <w:rFonts w:ascii="Times New Roman" w:hAnsi="Times New Roman" w:cs="Times New Roman"/>
          <w:sz w:val="28"/>
          <w:szCs w:val="28"/>
          <w:lang w:val="uk-UA"/>
        </w:rPr>
        <w:t>ятат</w:t>
      </w:r>
      <w:r w:rsidRPr="00C34F19">
        <w:rPr>
          <w:rFonts w:ascii="Times New Roman" w:hAnsi="Times New Roman" w:cs="Times New Roman"/>
          <w:sz w:val="28"/>
          <w:szCs w:val="28"/>
          <w:lang w:val="uk-UA"/>
        </w:rPr>
        <w:t xml:space="preserve">и, що бажання учнів поділитися </w:t>
      </w:r>
      <w:r w:rsidR="000A109C" w:rsidRPr="00C34F19">
        <w:rPr>
          <w:rFonts w:ascii="Times New Roman" w:hAnsi="Times New Roman" w:cs="Times New Roman"/>
          <w:sz w:val="28"/>
          <w:szCs w:val="28"/>
          <w:lang w:val="uk-UA"/>
        </w:rPr>
        <w:t>вра</w:t>
      </w:r>
      <w:r w:rsidRPr="00C34F19">
        <w:rPr>
          <w:rFonts w:ascii="Times New Roman" w:hAnsi="Times New Roman" w:cs="Times New Roman"/>
          <w:sz w:val="28"/>
          <w:szCs w:val="28"/>
          <w:lang w:val="uk-UA"/>
        </w:rPr>
        <w:t>женнями від книги завершується у</w:t>
      </w:r>
      <w:r w:rsidR="000A109C" w:rsidRPr="00C34F19">
        <w:rPr>
          <w:rFonts w:ascii="Times New Roman" w:hAnsi="Times New Roman" w:cs="Times New Roman"/>
          <w:sz w:val="28"/>
          <w:szCs w:val="28"/>
          <w:lang w:val="uk-UA"/>
        </w:rPr>
        <w:t xml:space="preserve"> восьмому класі. </w:t>
      </w:r>
      <w:r w:rsidRPr="00C34F19">
        <w:rPr>
          <w:rFonts w:ascii="Times New Roman" w:hAnsi="Times New Roman" w:cs="Times New Roman"/>
          <w:sz w:val="28"/>
          <w:szCs w:val="28"/>
          <w:lang w:val="uk-UA"/>
        </w:rPr>
        <w:t>З огляду на це, починаючи з початкових класів необхідно</w:t>
      </w:r>
      <w:r w:rsidR="000A109C" w:rsidRPr="00C34F19">
        <w:rPr>
          <w:rFonts w:ascii="Times New Roman" w:hAnsi="Times New Roman" w:cs="Times New Roman"/>
          <w:sz w:val="28"/>
          <w:szCs w:val="28"/>
          <w:lang w:val="uk-UA"/>
        </w:rPr>
        <w:t xml:space="preserve"> обговорювати з дітьми самостійно прочитані к</w:t>
      </w:r>
      <w:r w:rsidRPr="00C34F19">
        <w:rPr>
          <w:rFonts w:ascii="Times New Roman" w:hAnsi="Times New Roman" w:cs="Times New Roman"/>
          <w:sz w:val="28"/>
          <w:szCs w:val="28"/>
          <w:lang w:val="uk-UA"/>
        </w:rPr>
        <w:t>ниги, використовувати різ</w:t>
      </w:r>
      <w:r w:rsidR="000A109C" w:rsidRPr="00C34F19">
        <w:rPr>
          <w:rFonts w:ascii="Times New Roman" w:hAnsi="Times New Roman" w:cs="Times New Roman"/>
          <w:sz w:val="28"/>
          <w:szCs w:val="28"/>
          <w:lang w:val="uk-UA"/>
        </w:rPr>
        <w:t>ні форми заохочення</w:t>
      </w:r>
      <w:r w:rsidRPr="00C34F19">
        <w:rPr>
          <w:rFonts w:ascii="Times New Roman" w:hAnsi="Times New Roman" w:cs="Times New Roman"/>
          <w:sz w:val="28"/>
          <w:szCs w:val="28"/>
          <w:lang w:val="uk-UA"/>
        </w:rPr>
        <w:t xml:space="preserve"> читачів. У цьому випадку,</w:t>
      </w:r>
      <w:r w:rsidR="000A109C" w:rsidRPr="00C34F19">
        <w:rPr>
          <w:rFonts w:ascii="Times New Roman" w:hAnsi="Times New Roman" w:cs="Times New Roman"/>
          <w:sz w:val="28"/>
          <w:szCs w:val="28"/>
          <w:lang w:val="uk-UA"/>
        </w:rPr>
        <w:t xml:space="preserve"> до підл</w:t>
      </w:r>
      <w:r w:rsidRPr="00C34F19">
        <w:rPr>
          <w:rFonts w:ascii="Times New Roman" w:hAnsi="Times New Roman" w:cs="Times New Roman"/>
          <w:sz w:val="28"/>
          <w:szCs w:val="28"/>
          <w:lang w:val="uk-UA"/>
        </w:rPr>
        <w:t>іткового віку, коли увага готова</w:t>
      </w:r>
      <w:r w:rsidR="000A109C" w:rsidRPr="00C34F19">
        <w:rPr>
          <w:rFonts w:ascii="Times New Roman" w:hAnsi="Times New Roman" w:cs="Times New Roman"/>
          <w:sz w:val="28"/>
          <w:szCs w:val="28"/>
          <w:lang w:val="uk-UA"/>
        </w:rPr>
        <w:t xml:space="preserve"> переключитися на «легку» літератур</w:t>
      </w:r>
      <w:r w:rsidRPr="00C34F19">
        <w:rPr>
          <w:rFonts w:ascii="Times New Roman" w:hAnsi="Times New Roman" w:cs="Times New Roman"/>
          <w:sz w:val="28"/>
          <w:szCs w:val="28"/>
          <w:lang w:val="uk-UA"/>
        </w:rPr>
        <w:t>у, школярі вже матимуть сформований</w:t>
      </w:r>
      <w:r w:rsidR="000A109C" w:rsidRPr="00C34F19">
        <w:rPr>
          <w:rFonts w:ascii="Times New Roman" w:hAnsi="Times New Roman" w:cs="Times New Roman"/>
          <w:sz w:val="28"/>
          <w:szCs w:val="28"/>
          <w:lang w:val="uk-UA"/>
        </w:rPr>
        <w:t xml:space="preserve"> читацький досвід і набудуть</w:t>
      </w:r>
      <w:r w:rsidRPr="00C34F19">
        <w:rPr>
          <w:rFonts w:ascii="Times New Roman" w:hAnsi="Times New Roman" w:cs="Times New Roman"/>
          <w:sz w:val="28"/>
          <w:szCs w:val="28"/>
          <w:lang w:val="uk-UA"/>
        </w:rPr>
        <w:t xml:space="preserve"> розуміння</w:t>
      </w:r>
      <w:r w:rsidR="000A109C" w:rsidRPr="00C34F19">
        <w:rPr>
          <w:rFonts w:ascii="Times New Roman" w:hAnsi="Times New Roman" w:cs="Times New Roman"/>
          <w:sz w:val="28"/>
          <w:szCs w:val="28"/>
          <w:lang w:val="uk-UA"/>
        </w:rPr>
        <w:t xml:space="preserve"> необхідності читання. </w:t>
      </w:r>
    </w:p>
    <w:p w:rsidR="007566EB" w:rsidRPr="00C34F19" w:rsidRDefault="007566EB" w:rsidP="000A109C">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4. Твори сучасної підліткової літератури обов'язково мають</w:t>
      </w:r>
      <w:r w:rsidR="000A109C" w:rsidRPr="00C34F19">
        <w:rPr>
          <w:rFonts w:ascii="Times New Roman" w:hAnsi="Times New Roman" w:cs="Times New Roman"/>
          <w:sz w:val="28"/>
          <w:szCs w:val="28"/>
          <w:lang w:val="uk-UA"/>
        </w:rPr>
        <w:t xml:space="preserve"> ув</w:t>
      </w:r>
      <w:r w:rsidRPr="00C34F19">
        <w:rPr>
          <w:rFonts w:ascii="Times New Roman" w:hAnsi="Times New Roman" w:cs="Times New Roman"/>
          <w:sz w:val="28"/>
          <w:szCs w:val="28"/>
          <w:lang w:val="uk-UA"/>
        </w:rPr>
        <w:t xml:space="preserve">ійти до шкільної програми або хоча б до списків самостійного читання. Такий підхід дозволить розмовляти з підлітками на одній мові, оскільки зміст класичних творів часто є незрозумілим для учнів середніх класів і таким, що не відображає їх систему цінностей. </w:t>
      </w:r>
      <w:r w:rsidR="000A109C" w:rsidRPr="00C34F19">
        <w:rPr>
          <w:rFonts w:ascii="Times New Roman" w:hAnsi="Times New Roman" w:cs="Times New Roman"/>
          <w:sz w:val="28"/>
          <w:szCs w:val="28"/>
          <w:lang w:val="uk-UA"/>
        </w:rPr>
        <w:t>Обговорення з підлітками книг сучасних письменників дозволить знайти нові шляхи</w:t>
      </w:r>
      <w:r w:rsidRPr="00C34F19">
        <w:rPr>
          <w:rFonts w:ascii="Times New Roman" w:hAnsi="Times New Roman" w:cs="Times New Roman"/>
          <w:sz w:val="28"/>
          <w:szCs w:val="28"/>
          <w:lang w:val="uk-UA"/>
        </w:rPr>
        <w:t xml:space="preserve"> до осмислення класичних творів</w:t>
      </w:r>
      <w:r w:rsidR="000A109C" w:rsidRPr="00C34F19">
        <w:rPr>
          <w:rFonts w:ascii="Times New Roman" w:hAnsi="Times New Roman" w:cs="Times New Roman"/>
          <w:sz w:val="28"/>
          <w:szCs w:val="28"/>
          <w:lang w:val="uk-UA"/>
        </w:rPr>
        <w:t xml:space="preserve">. </w:t>
      </w:r>
    </w:p>
    <w:p w:rsidR="007566EB" w:rsidRPr="00C34F19" w:rsidRDefault="000A109C" w:rsidP="000A109C">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 xml:space="preserve">5. У </w:t>
      </w:r>
      <w:r w:rsidR="007566EB" w:rsidRPr="00C34F19">
        <w:rPr>
          <w:rFonts w:ascii="Times New Roman" w:hAnsi="Times New Roman" w:cs="Times New Roman"/>
          <w:sz w:val="28"/>
          <w:szCs w:val="28"/>
          <w:lang w:val="uk-UA"/>
        </w:rPr>
        <w:t>підлітків недостатньо сформованим є уявлення про сутність класичного літературного твору: учні відносять до класики практично</w:t>
      </w:r>
      <w:r w:rsidRPr="00C34F19">
        <w:rPr>
          <w:rFonts w:ascii="Times New Roman" w:hAnsi="Times New Roman" w:cs="Times New Roman"/>
          <w:sz w:val="28"/>
          <w:szCs w:val="28"/>
          <w:lang w:val="uk-UA"/>
        </w:rPr>
        <w:t xml:space="preserve"> всю літературу минулих століть, що говорить про </w:t>
      </w:r>
      <w:r w:rsidR="007566EB" w:rsidRPr="00C34F19">
        <w:rPr>
          <w:rFonts w:ascii="Times New Roman" w:hAnsi="Times New Roman" w:cs="Times New Roman"/>
          <w:sz w:val="28"/>
          <w:szCs w:val="28"/>
          <w:lang w:val="uk-UA"/>
        </w:rPr>
        <w:t xml:space="preserve">відсутність чітких критеріїв визначення жанрового характеру творів. </w:t>
      </w:r>
      <w:r w:rsidRPr="00C34F19">
        <w:rPr>
          <w:rFonts w:ascii="Times New Roman" w:hAnsi="Times New Roman" w:cs="Times New Roman"/>
          <w:sz w:val="28"/>
          <w:szCs w:val="28"/>
          <w:lang w:val="uk-UA"/>
        </w:rPr>
        <w:t xml:space="preserve"> </w:t>
      </w:r>
    </w:p>
    <w:p w:rsidR="003B6D85" w:rsidRPr="00C34F19" w:rsidRDefault="00D87616" w:rsidP="000A109C">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6. Зростання інтенсивності читацьких інтересів підлітків</w:t>
      </w:r>
      <w:r w:rsidR="000A109C"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t xml:space="preserve">не </w:t>
      </w:r>
      <w:r w:rsidR="003B6D85" w:rsidRPr="00C34F19">
        <w:rPr>
          <w:rFonts w:ascii="Times New Roman" w:hAnsi="Times New Roman" w:cs="Times New Roman"/>
          <w:sz w:val="28"/>
          <w:szCs w:val="28"/>
          <w:lang w:val="uk-UA"/>
        </w:rPr>
        <w:t>обов’язково</w:t>
      </w:r>
      <w:r w:rsidRPr="00C34F19">
        <w:rPr>
          <w:rFonts w:ascii="Times New Roman" w:hAnsi="Times New Roman" w:cs="Times New Roman"/>
          <w:sz w:val="28"/>
          <w:szCs w:val="28"/>
          <w:lang w:val="uk-UA"/>
        </w:rPr>
        <w:t xml:space="preserve"> свідчить про сформованість культури ч</w:t>
      </w:r>
      <w:r w:rsidR="003B6D85" w:rsidRPr="00C34F19">
        <w:rPr>
          <w:rFonts w:ascii="Times New Roman" w:hAnsi="Times New Roman" w:cs="Times New Roman"/>
          <w:sz w:val="28"/>
          <w:szCs w:val="28"/>
          <w:lang w:val="uk-UA"/>
        </w:rPr>
        <w:t>итання, щ проявляється у відсутності глибини сприймання сюжету, неувагою до автора, низьким осмисленням і збереженням інформації у пам’яті. З огляду на це, в</w:t>
      </w:r>
      <w:r w:rsidR="000A109C" w:rsidRPr="00C34F19">
        <w:rPr>
          <w:rFonts w:ascii="Times New Roman" w:hAnsi="Times New Roman" w:cs="Times New Roman"/>
          <w:sz w:val="28"/>
          <w:szCs w:val="28"/>
          <w:lang w:val="uk-UA"/>
        </w:rPr>
        <w:t>ихован</w:t>
      </w:r>
      <w:r w:rsidR="003B6D85" w:rsidRPr="00C34F19">
        <w:rPr>
          <w:rFonts w:ascii="Times New Roman" w:hAnsi="Times New Roman" w:cs="Times New Roman"/>
          <w:sz w:val="28"/>
          <w:szCs w:val="28"/>
          <w:lang w:val="uk-UA"/>
        </w:rPr>
        <w:t>ня вдумливого читача має бути першочерговим завданням педагога</w:t>
      </w:r>
      <w:r w:rsidR="000A109C" w:rsidRPr="00C34F19">
        <w:rPr>
          <w:rFonts w:ascii="Times New Roman" w:hAnsi="Times New Roman" w:cs="Times New Roman"/>
          <w:sz w:val="28"/>
          <w:szCs w:val="28"/>
          <w:lang w:val="uk-UA"/>
        </w:rPr>
        <w:t xml:space="preserve">. </w:t>
      </w:r>
    </w:p>
    <w:p w:rsidR="000A109C" w:rsidRPr="00C34F19" w:rsidRDefault="000A109C" w:rsidP="000A109C">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hAnsi="Times New Roman" w:cs="Times New Roman"/>
          <w:sz w:val="28"/>
          <w:szCs w:val="28"/>
          <w:lang w:val="uk-UA"/>
        </w:rPr>
        <w:t>7. Широка можливіс</w:t>
      </w:r>
      <w:r w:rsidR="006406C3" w:rsidRPr="00C34F19">
        <w:rPr>
          <w:rFonts w:ascii="Times New Roman" w:hAnsi="Times New Roman" w:cs="Times New Roman"/>
          <w:sz w:val="28"/>
          <w:szCs w:val="28"/>
          <w:lang w:val="uk-UA"/>
        </w:rPr>
        <w:t>ть вибору книг школярами, часом є шкідливою для сприймання змістового наповнення творів</w:t>
      </w:r>
      <w:r w:rsidRPr="00C34F19">
        <w:rPr>
          <w:rFonts w:ascii="Times New Roman" w:hAnsi="Times New Roman" w:cs="Times New Roman"/>
          <w:sz w:val="28"/>
          <w:szCs w:val="28"/>
          <w:lang w:val="uk-UA"/>
        </w:rPr>
        <w:t>.</w:t>
      </w:r>
      <w:r w:rsidR="006406C3" w:rsidRPr="00C34F19">
        <w:rPr>
          <w:rFonts w:ascii="Times New Roman" w:hAnsi="Times New Roman" w:cs="Times New Roman"/>
          <w:sz w:val="28"/>
          <w:szCs w:val="28"/>
          <w:lang w:val="uk-UA"/>
        </w:rPr>
        <w:t xml:space="preserve"> Ця тенденція має бути врахована педагогами, оскільки може виникнути ситуація, коли за великої кількості прочитаних книг у підлітків не будуть засвоюватися ціннісні орієнтації та формуватися повноцінна ерудиція.</w:t>
      </w:r>
    </w:p>
    <w:p w:rsidR="00762B07" w:rsidRPr="00C34F19" w:rsidRDefault="00762B07" w:rsidP="00412A6E">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Результати низки досліджень доводять, що читання – це важлива складова повноцінного розвитку особистості учня. Читання інтегрує дві групи умінь: 1) уміння, пов’язані з відтворенням звуків; 2) уміння виявляти й усвідомлювати смисловий аспект інформації (розуміння, виразність читання). Питання розвитку свідомого читання  досліджували такі дослідники: Н. Бібік, М. Вашуленко, Н. Волошина, І. Ґудзик, В. Зайцев, В. Едігей, К. Пономарьова, О. Савченко, Н. Скрипченко, В. Сухомлинський, О. Сухомлинська, І. Федоренко та ін. З огляду на це, феномен читання зазнає суттєвого переосмислення: якщо раніше його метою було накопичення та засвоєння інформації, то сьогодні мова йде про формування здатності обробляти різні види інформації, розуміти їх, оцінювати та використовувати відповідно до актуальних особистих і суспільних потреб [</w:t>
      </w:r>
      <w:r w:rsidR="004D6359">
        <w:rPr>
          <w:rFonts w:ascii="Times New Roman" w:eastAsia="Times New Roman" w:hAnsi="Times New Roman" w:cs="Times New Roman"/>
          <w:sz w:val="28"/>
          <w:szCs w:val="28"/>
          <w:lang w:eastAsia="ru-RU"/>
        </w:rPr>
        <w:t>74</w:t>
      </w:r>
      <w:r w:rsidRPr="00C34F19">
        <w:rPr>
          <w:rFonts w:ascii="Times New Roman" w:eastAsia="Times New Roman" w:hAnsi="Times New Roman" w:cs="Times New Roman"/>
          <w:sz w:val="28"/>
          <w:szCs w:val="28"/>
          <w:lang w:val="uk-UA" w:eastAsia="ru-RU"/>
        </w:rPr>
        <w:t>].</w:t>
      </w:r>
    </w:p>
    <w:p w:rsidR="001C70D1" w:rsidRPr="00C34F19" w:rsidRDefault="00762B07" w:rsidP="001C70D1">
      <w:pPr>
        <w:spacing w:after="200" w:line="360" w:lineRule="auto"/>
        <w:ind w:right="-143" w:firstLine="567"/>
        <w:contextualSpacing/>
        <w:jc w:val="both"/>
        <w:rPr>
          <w:rFonts w:ascii="Times New Roman" w:eastAsia="Times New Roman" w:hAnsi="Times New Roman" w:cs="Times New Roman"/>
          <w:sz w:val="20"/>
          <w:szCs w:val="20"/>
          <w:lang w:val="uk-UA" w:eastAsia="ru-RU"/>
        </w:rPr>
      </w:pPr>
      <w:r w:rsidRPr="00C34F19">
        <w:rPr>
          <w:rFonts w:ascii="Times New Roman" w:eastAsia="Times New Roman" w:hAnsi="Times New Roman" w:cs="Times New Roman"/>
          <w:sz w:val="28"/>
          <w:szCs w:val="28"/>
          <w:lang w:val="uk-UA" w:eastAsia="ru-RU"/>
        </w:rPr>
        <w:t xml:space="preserve">У контексті вищезазначеної інформації актуальною </w:t>
      </w:r>
      <w:r w:rsidR="00412A6E" w:rsidRPr="00C34F19">
        <w:rPr>
          <w:rFonts w:ascii="Times New Roman" w:eastAsia="Times New Roman" w:hAnsi="Times New Roman" w:cs="Times New Roman"/>
          <w:sz w:val="28"/>
          <w:szCs w:val="28"/>
          <w:lang w:val="uk-UA" w:eastAsia="ru-RU"/>
        </w:rPr>
        <w:t>є проблема читацької компетентності</w:t>
      </w:r>
      <w:r w:rsidRPr="00C34F19">
        <w:rPr>
          <w:rFonts w:ascii="Times New Roman" w:eastAsia="Times New Roman" w:hAnsi="Times New Roman" w:cs="Times New Roman"/>
          <w:sz w:val="28"/>
          <w:szCs w:val="28"/>
          <w:lang w:val="uk-UA" w:eastAsia="ru-RU"/>
        </w:rPr>
        <w:t xml:space="preserve"> підлітків. Науковець В. Мартиненко зазначає, що читацька компетентність як складне, особистісне утворення є базовою складовою частиною комунікативної і пізнавальної компетентностей і передбачає оволодіння учнями сукупністю знань, умінь, навичок, ціннісних ставлень, що дають змогу самостійно працювати з різними видами письмової інформації – читати, розуміти, знаходити потрібні дані, аналізувати, інтерпретувати, оцінювати, застосовувати для вирішення пізнавальних завдань у стандартних і нових ситуаціях. Набутий читацький досвід передбачає готовність і здатність учнів до подальшого навчання, пізнання, саморозвитку</w:t>
      </w:r>
      <w:r w:rsidR="004D6359">
        <w:rPr>
          <w:rFonts w:ascii="Times New Roman" w:eastAsia="Times New Roman" w:hAnsi="Times New Roman" w:cs="Times New Roman"/>
          <w:sz w:val="28"/>
          <w:szCs w:val="28"/>
          <w:lang w:val="uk-UA" w:eastAsia="ru-RU"/>
        </w:rPr>
        <w:t xml:space="preserve"> </w:t>
      </w:r>
      <w:r w:rsidR="004D6359">
        <w:rPr>
          <w:rFonts w:ascii="Times New Roman" w:eastAsia="Times New Roman" w:hAnsi="Times New Roman" w:cs="Times New Roman"/>
          <w:sz w:val="28"/>
          <w:szCs w:val="28"/>
          <w:lang w:eastAsia="ru-RU"/>
        </w:rPr>
        <w:t>[35]</w:t>
      </w:r>
      <w:r w:rsidR="00900CDB" w:rsidRPr="00C34F19">
        <w:rPr>
          <w:rFonts w:ascii="Times New Roman" w:eastAsia="Times New Roman" w:hAnsi="Times New Roman" w:cs="Times New Roman"/>
          <w:sz w:val="20"/>
          <w:szCs w:val="20"/>
          <w:lang w:val="uk-UA" w:eastAsia="ru-RU"/>
        </w:rPr>
        <w:t>.</w:t>
      </w:r>
    </w:p>
    <w:p w:rsidR="004C1CF7" w:rsidRPr="00C34F19" w:rsidRDefault="001C70D1" w:rsidP="004C1CF7">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Читацька компетентність</w:t>
      </w:r>
      <w:r w:rsidR="0055166F" w:rsidRPr="00C34F19">
        <w:rPr>
          <w:rFonts w:ascii="Times New Roman" w:hAnsi="Times New Roman" w:cs="Times New Roman"/>
          <w:sz w:val="28"/>
          <w:szCs w:val="28"/>
          <w:lang w:val="uk-UA"/>
        </w:rPr>
        <w:t xml:space="preserve"> є </w:t>
      </w:r>
      <w:r w:rsidRPr="00C34F19">
        <w:rPr>
          <w:rFonts w:ascii="Times New Roman" w:hAnsi="Times New Roman" w:cs="Times New Roman"/>
          <w:sz w:val="28"/>
          <w:szCs w:val="28"/>
          <w:lang w:val="uk-UA"/>
        </w:rPr>
        <w:t>психічним утворенням,</w:t>
      </w:r>
      <w:r w:rsidR="0055166F" w:rsidRPr="00C34F19">
        <w:rPr>
          <w:rFonts w:ascii="Times New Roman" w:hAnsi="Times New Roman" w:cs="Times New Roman"/>
          <w:sz w:val="28"/>
          <w:szCs w:val="28"/>
          <w:lang w:val="uk-UA"/>
        </w:rPr>
        <w:t xml:space="preserve"> що тісно взаємодіє з іншими структурними складовими особистості. Зокрема, ч</w:t>
      </w:r>
      <w:r w:rsidRPr="00C34F19">
        <w:rPr>
          <w:rFonts w:ascii="Times New Roman" w:hAnsi="Times New Roman" w:cs="Times New Roman"/>
          <w:sz w:val="28"/>
          <w:szCs w:val="28"/>
          <w:lang w:val="uk-UA"/>
        </w:rPr>
        <w:t>итацька ком</w:t>
      </w:r>
      <w:r w:rsidR="0055166F" w:rsidRPr="00C34F19">
        <w:rPr>
          <w:rFonts w:ascii="Times New Roman" w:hAnsi="Times New Roman" w:cs="Times New Roman"/>
          <w:sz w:val="28"/>
          <w:szCs w:val="28"/>
          <w:lang w:val="uk-UA"/>
        </w:rPr>
        <w:t>петенція об’єднує ціннісні орієнтації</w:t>
      </w:r>
      <w:r w:rsidRPr="00C34F19">
        <w:rPr>
          <w:rFonts w:ascii="Times New Roman" w:hAnsi="Times New Roman" w:cs="Times New Roman"/>
          <w:sz w:val="28"/>
          <w:szCs w:val="28"/>
          <w:lang w:val="uk-UA"/>
        </w:rPr>
        <w:t xml:space="preserve"> з особистісними компетенціями, </w:t>
      </w:r>
      <w:r w:rsidR="0055166F" w:rsidRPr="00C34F19">
        <w:rPr>
          <w:rFonts w:ascii="Times New Roman" w:hAnsi="Times New Roman" w:cs="Times New Roman"/>
          <w:sz w:val="28"/>
          <w:szCs w:val="28"/>
          <w:lang w:val="uk-UA"/>
        </w:rPr>
        <w:t xml:space="preserve">що дозволяє оперувати ними не як </w:t>
      </w:r>
      <w:r w:rsidRPr="00C34F19">
        <w:rPr>
          <w:rFonts w:ascii="Times New Roman" w:hAnsi="Times New Roman" w:cs="Times New Roman"/>
          <w:sz w:val="28"/>
          <w:szCs w:val="28"/>
          <w:lang w:val="uk-UA"/>
        </w:rPr>
        <w:t xml:space="preserve">абстрактними категоріями, а </w:t>
      </w:r>
      <w:r w:rsidR="0055166F" w:rsidRPr="00C34F19">
        <w:rPr>
          <w:rFonts w:ascii="Times New Roman" w:hAnsi="Times New Roman" w:cs="Times New Roman"/>
          <w:sz w:val="28"/>
          <w:szCs w:val="28"/>
          <w:lang w:val="uk-UA"/>
        </w:rPr>
        <w:t xml:space="preserve">відображає їх практичну значущість для формування світогляду, </w:t>
      </w:r>
      <w:r w:rsidRPr="00C34F19">
        <w:rPr>
          <w:rFonts w:ascii="Times New Roman" w:hAnsi="Times New Roman" w:cs="Times New Roman"/>
          <w:sz w:val="28"/>
          <w:szCs w:val="28"/>
          <w:lang w:val="uk-UA"/>
        </w:rPr>
        <w:t xml:space="preserve">грамотності, </w:t>
      </w:r>
      <w:r w:rsidR="0055166F" w:rsidRPr="00C34F19">
        <w:rPr>
          <w:rFonts w:ascii="Times New Roman" w:hAnsi="Times New Roman" w:cs="Times New Roman"/>
          <w:sz w:val="28"/>
          <w:szCs w:val="28"/>
          <w:lang w:val="uk-UA"/>
        </w:rPr>
        <w:t xml:space="preserve">культури мислення і поведінки </w:t>
      </w:r>
      <w:r w:rsidR="004D6359">
        <w:rPr>
          <w:rFonts w:ascii="Times New Roman" w:hAnsi="Times New Roman" w:cs="Times New Roman"/>
          <w:sz w:val="28"/>
          <w:szCs w:val="28"/>
          <w:lang w:val="uk-UA"/>
        </w:rPr>
        <w:t>[</w:t>
      </w:r>
      <w:r w:rsidR="004D6359">
        <w:rPr>
          <w:rFonts w:ascii="Times New Roman" w:hAnsi="Times New Roman" w:cs="Times New Roman"/>
          <w:sz w:val="28"/>
          <w:szCs w:val="28"/>
        </w:rPr>
        <w:t xml:space="preserve">6, 20, </w:t>
      </w:r>
      <w:r w:rsidR="004D6359">
        <w:rPr>
          <w:rFonts w:ascii="Times New Roman" w:hAnsi="Times New Roman" w:cs="Times New Roman"/>
          <w:sz w:val="28"/>
          <w:szCs w:val="28"/>
          <w:lang w:val="uk-UA"/>
        </w:rPr>
        <w:t>38,</w:t>
      </w:r>
      <w:r w:rsidR="004D6359">
        <w:rPr>
          <w:rFonts w:ascii="Times New Roman" w:hAnsi="Times New Roman" w:cs="Times New Roman"/>
          <w:sz w:val="28"/>
          <w:szCs w:val="28"/>
        </w:rPr>
        <w:t xml:space="preserve"> 40</w:t>
      </w:r>
      <w:r w:rsidRPr="00C34F19">
        <w:rPr>
          <w:rFonts w:ascii="Times New Roman" w:hAnsi="Times New Roman" w:cs="Times New Roman"/>
          <w:sz w:val="28"/>
          <w:szCs w:val="28"/>
          <w:lang w:val="uk-UA"/>
        </w:rPr>
        <w:t xml:space="preserve">]. У 9-11 класах відбувається самоідентифікація підлітка, переосмислення </w:t>
      </w:r>
      <w:r w:rsidR="0055166F" w:rsidRPr="00C34F19">
        <w:rPr>
          <w:rFonts w:ascii="Times New Roman" w:hAnsi="Times New Roman" w:cs="Times New Roman"/>
          <w:sz w:val="28"/>
          <w:szCs w:val="28"/>
          <w:lang w:val="uk-UA"/>
        </w:rPr>
        <w:t>власної ролі у соціумі</w:t>
      </w:r>
      <w:r w:rsidRPr="00C34F19">
        <w:rPr>
          <w:rFonts w:ascii="Times New Roman" w:hAnsi="Times New Roman" w:cs="Times New Roman"/>
          <w:sz w:val="28"/>
          <w:szCs w:val="28"/>
          <w:lang w:val="uk-UA"/>
        </w:rPr>
        <w:t xml:space="preserve">, пошук ціннісно-смислових орієнтирів і формування </w:t>
      </w:r>
      <w:r w:rsidR="0055166F" w:rsidRPr="00C34F19">
        <w:rPr>
          <w:rFonts w:ascii="Times New Roman" w:hAnsi="Times New Roman" w:cs="Times New Roman"/>
          <w:sz w:val="28"/>
          <w:szCs w:val="28"/>
          <w:lang w:val="uk-UA"/>
        </w:rPr>
        <w:t xml:space="preserve">особистої </w:t>
      </w:r>
      <w:r w:rsidRPr="00C34F19">
        <w:rPr>
          <w:rFonts w:ascii="Times New Roman" w:hAnsi="Times New Roman" w:cs="Times New Roman"/>
          <w:sz w:val="28"/>
          <w:szCs w:val="28"/>
          <w:lang w:val="uk-UA"/>
        </w:rPr>
        <w:t xml:space="preserve">філософії. </w:t>
      </w:r>
      <w:r w:rsidR="0055166F" w:rsidRPr="00C34F19">
        <w:rPr>
          <w:rFonts w:ascii="Times New Roman" w:hAnsi="Times New Roman" w:cs="Times New Roman"/>
          <w:sz w:val="28"/>
          <w:szCs w:val="28"/>
          <w:lang w:val="uk-UA"/>
        </w:rPr>
        <w:t>У цьому контексті, учні виробляють і вибудовують власну</w:t>
      </w:r>
      <w:r w:rsidRPr="00C34F19">
        <w:rPr>
          <w:rFonts w:ascii="Times New Roman" w:hAnsi="Times New Roman" w:cs="Times New Roman"/>
          <w:sz w:val="28"/>
          <w:szCs w:val="28"/>
          <w:lang w:val="uk-UA"/>
        </w:rPr>
        <w:t xml:space="preserve"> систему знань, необхідних для світорозуміння</w:t>
      </w:r>
      <w:r w:rsidR="0055166F" w:rsidRPr="00C34F19">
        <w:rPr>
          <w:rFonts w:ascii="Times New Roman" w:hAnsi="Times New Roman" w:cs="Times New Roman"/>
          <w:sz w:val="28"/>
          <w:szCs w:val="28"/>
          <w:lang w:val="uk-UA"/>
        </w:rPr>
        <w:t xml:space="preserve"> і життєдіяльності в цілому. І</w:t>
      </w:r>
      <w:r w:rsidRPr="00C34F19">
        <w:rPr>
          <w:rFonts w:ascii="Times New Roman" w:hAnsi="Times New Roman" w:cs="Times New Roman"/>
          <w:sz w:val="28"/>
          <w:szCs w:val="28"/>
          <w:lang w:val="uk-UA"/>
        </w:rPr>
        <w:t xml:space="preserve">деї, </w:t>
      </w:r>
      <w:r w:rsidR="0055166F" w:rsidRPr="00C34F19">
        <w:rPr>
          <w:rFonts w:ascii="Times New Roman" w:hAnsi="Times New Roman" w:cs="Times New Roman"/>
          <w:sz w:val="28"/>
          <w:szCs w:val="28"/>
          <w:lang w:val="uk-UA"/>
        </w:rPr>
        <w:t>що резонують з особистими уявленнями</w:t>
      </w:r>
      <w:r w:rsidR="00B26085" w:rsidRPr="00C34F19">
        <w:rPr>
          <w:rFonts w:ascii="Times New Roman" w:hAnsi="Times New Roman" w:cs="Times New Roman"/>
          <w:sz w:val="28"/>
          <w:szCs w:val="28"/>
          <w:lang w:val="uk-UA"/>
        </w:rPr>
        <w:t xml:space="preserve"> підліткі</w:t>
      </w:r>
      <w:r w:rsidR="0055166F" w:rsidRPr="00C34F19">
        <w:rPr>
          <w:rFonts w:ascii="Times New Roman" w:hAnsi="Times New Roman" w:cs="Times New Roman"/>
          <w:sz w:val="28"/>
          <w:szCs w:val="28"/>
          <w:lang w:val="uk-UA"/>
        </w:rPr>
        <w:t>в</w:t>
      </w:r>
      <w:r w:rsidRPr="00C34F19">
        <w:rPr>
          <w:rFonts w:ascii="Times New Roman" w:hAnsi="Times New Roman" w:cs="Times New Roman"/>
          <w:sz w:val="28"/>
          <w:szCs w:val="28"/>
          <w:lang w:val="uk-UA"/>
        </w:rPr>
        <w:t xml:space="preserve">, прийняття або спростування власних гіпотез </w:t>
      </w:r>
      <w:r w:rsidR="0055166F" w:rsidRPr="00C34F19">
        <w:rPr>
          <w:rFonts w:ascii="Times New Roman" w:hAnsi="Times New Roman" w:cs="Times New Roman"/>
          <w:sz w:val="28"/>
          <w:szCs w:val="28"/>
          <w:lang w:val="uk-UA"/>
        </w:rPr>
        <w:t>щодо життєвого простору підлітки можуть</w:t>
      </w:r>
      <w:r w:rsidRPr="00C34F19">
        <w:rPr>
          <w:rFonts w:ascii="Times New Roman" w:hAnsi="Times New Roman" w:cs="Times New Roman"/>
          <w:sz w:val="28"/>
          <w:szCs w:val="28"/>
          <w:lang w:val="uk-UA"/>
        </w:rPr>
        <w:t xml:space="preserve"> знайти </w:t>
      </w:r>
      <w:r w:rsidR="00B26085" w:rsidRPr="00C34F19">
        <w:rPr>
          <w:rFonts w:ascii="Times New Roman" w:hAnsi="Times New Roman" w:cs="Times New Roman"/>
          <w:sz w:val="28"/>
          <w:szCs w:val="28"/>
          <w:lang w:val="uk-UA"/>
        </w:rPr>
        <w:t>в художніх текстах. Тому читацька компетентність</w:t>
      </w:r>
      <w:r w:rsidRPr="00C34F19">
        <w:rPr>
          <w:rFonts w:ascii="Times New Roman" w:hAnsi="Times New Roman" w:cs="Times New Roman"/>
          <w:sz w:val="28"/>
          <w:szCs w:val="28"/>
          <w:lang w:val="uk-UA"/>
        </w:rPr>
        <w:t xml:space="preserve"> </w:t>
      </w:r>
      <w:r w:rsidR="00B26085" w:rsidRPr="00C34F19">
        <w:rPr>
          <w:rFonts w:ascii="Times New Roman" w:hAnsi="Times New Roman" w:cs="Times New Roman"/>
          <w:sz w:val="28"/>
          <w:szCs w:val="28"/>
          <w:lang w:val="uk-UA"/>
        </w:rPr>
        <w:t xml:space="preserve">бере участь у формуванні </w:t>
      </w:r>
      <w:r w:rsidRPr="00C34F19">
        <w:rPr>
          <w:rFonts w:ascii="Times New Roman" w:hAnsi="Times New Roman" w:cs="Times New Roman"/>
          <w:sz w:val="28"/>
          <w:szCs w:val="28"/>
          <w:lang w:val="uk-UA"/>
        </w:rPr>
        <w:t>ціннісн</w:t>
      </w:r>
      <w:r w:rsidR="00B26085" w:rsidRPr="00C34F19">
        <w:rPr>
          <w:rFonts w:ascii="Times New Roman" w:hAnsi="Times New Roman" w:cs="Times New Roman"/>
          <w:sz w:val="28"/>
          <w:szCs w:val="28"/>
          <w:lang w:val="uk-UA"/>
        </w:rPr>
        <w:t xml:space="preserve">о-смислових орієнтирів, оскільки власний, порівняно </w:t>
      </w:r>
      <w:r w:rsidRPr="00C34F19">
        <w:rPr>
          <w:rFonts w:ascii="Times New Roman" w:hAnsi="Times New Roman" w:cs="Times New Roman"/>
          <w:sz w:val="28"/>
          <w:szCs w:val="28"/>
          <w:lang w:val="uk-UA"/>
        </w:rPr>
        <w:t>невеликий життєвий досвід</w:t>
      </w:r>
      <w:r w:rsidR="00B26085" w:rsidRPr="00C34F19">
        <w:rPr>
          <w:rFonts w:ascii="Times New Roman" w:hAnsi="Times New Roman" w:cs="Times New Roman"/>
          <w:sz w:val="28"/>
          <w:szCs w:val="28"/>
          <w:lang w:val="uk-UA"/>
        </w:rPr>
        <w:t>,</w:t>
      </w:r>
      <w:r w:rsidRPr="00C34F19">
        <w:rPr>
          <w:rFonts w:ascii="Times New Roman" w:hAnsi="Times New Roman" w:cs="Times New Roman"/>
          <w:sz w:val="28"/>
          <w:szCs w:val="28"/>
          <w:lang w:val="uk-UA"/>
        </w:rPr>
        <w:t xml:space="preserve"> школяр</w:t>
      </w:r>
      <w:r w:rsidR="00B26085" w:rsidRPr="00C34F19">
        <w:rPr>
          <w:rFonts w:ascii="Times New Roman" w:hAnsi="Times New Roman" w:cs="Times New Roman"/>
          <w:sz w:val="28"/>
          <w:szCs w:val="28"/>
          <w:lang w:val="uk-UA"/>
        </w:rPr>
        <w:t>і компенсують</w:t>
      </w:r>
      <w:r w:rsidRPr="00C34F19">
        <w:rPr>
          <w:rFonts w:ascii="Times New Roman" w:hAnsi="Times New Roman" w:cs="Times New Roman"/>
          <w:sz w:val="28"/>
          <w:szCs w:val="28"/>
          <w:lang w:val="uk-UA"/>
        </w:rPr>
        <w:t xml:space="preserve"> читацьким. </w:t>
      </w:r>
      <w:r w:rsidR="004C1CF7" w:rsidRPr="00C34F19">
        <w:rPr>
          <w:rFonts w:ascii="Times New Roman" w:hAnsi="Times New Roman" w:cs="Times New Roman"/>
          <w:sz w:val="28"/>
          <w:szCs w:val="28"/>
          <w:lang w:val="uk-UA"/>
        </w:rPr>
        <w:t xml:space="preserve">Саме у читанні відбувається пошук ідеалів доброти, вірності, </w:t>
      </w:r>
      <w:r w:rsidRPr="00C34F19">
        <w:rPr>
          <w:rFonts w:ascii="Times New Roman" w:hAnsi="Times New Roman" w:cs="Times New Roman"/>
          <w:sz w:val="28"/>
          <w:szCs w:val="28"/>
          <w:lang w:val="uk-UA"/>
        </w:rPr>
        <w:t>відданості,</w:t>
      </w:r>
      <w:r w:rsidR="004C1CF7"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t>дружби, любові і взаємо</w:t>
      </w:r>
      <w:r w:rsidR="004C1CF7" w:rsidRPr="00C34F19">
        <w:rPr>
          <w:rFonts w:ascii="Times New Roman" w:hAnsi="Times New Roman" w:cs="Times New Roman"/>
          <w:sz w:val="28"/>
          <w:szCs w:val="28"/>
          <w:lang w:val="uk-UA"/>
        </w:rPr>
        <w:t xml:space="preserve">допомоги, що є орієнтирами майбутньої життєдіяльності й основою </w:t>
      </w:r>
      <w:r w:rsidRPr="00C34F19">
        <w:rPr>
          <w:rFonts w:ascii="Times New Roman" w:hAnsi="Times New Roman" w:cs="Times New Roman"/>
          <w:sz w:val="28"/>
          <w:szCs w:val="28"/>
          <w:lang w:val="uk-UA"/>
        </w:rPr>
        <w:t>формування всебічно розвиненої особистості</w:t>
      </w:r>
      <w:r w:rsidR="00E114F1">
        <w:rPr>
          <w:rFonts w:ascii="Times New Roman" w:hAnsi="Times New Roman" w:cs="Times New Roman"/>
          <w:sz w:val="28"/>
          <w:szCs w:val="28"/>
        </w:rPr>
        <w:t xml:space="preserve"> [62, 63]</w:t>
      </w:r>
      <w:r w:rsidRPr="00C34F19">
        <w:rPr>
          <w:rFonts w:ascii="Times New Roman" w:hAnsi="Times New Roman" w:cs="Times New Roman"/>
          <w:sz w:val="28"/>
          <w:szCs w:val="28"/>
          <w:lang w:val="uk-UA"/>
        </w:rPr>
        <w:t>.</w:t>
      </w:r>
    </w:p>
    <w:p w:rsidR="00B409EC" w:rsidRPr="00C34F19" w:rsidRDefault="001C70D1" w:rsidP="00C40091">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 xml:space="preserve">Для того, щоб читати і розуміти художній текст, необхідно володіти </w:t>
      </w:r>
      <w:r w:rsidR="00E023C3" w:rsidRPr="00C34F19">
        <w:rPr>
          <w:rFonts w:ascii="Times New Roman" w:hAnsi="Times New Roman" w:cs="Times New Roman"/>
          <w:sz w:val="28"/>
          <w:szCs w:val="28"/>
          <w:lang w:val="uk-UA"/>
        </w:rPr>
        <w:t xml:space="preserve">певним рівнем ерудиції: </w:t>
      </w:r>
      <w:r w:rsidRPr="00C34F19">
        <w:rPr>
          <w:rFonts w:ascii="Times New Roman" w:hAnsi="Times New Roman" w:cs="Times New Roman"/>
          <w:sz w:val="28"/>
          <w:szCs w:val="28"/>
          <w:lang w:val="uk-UA"/>
        </w:rPr>
        <w:t xml:space="preserve">знаннями в галузі історії, вітчизняної та світової культури, мати уявлення про суспільні традиціях, соціальних явищах того чи іншого часу. Таким чином, щоб бути підготовленим читачем </w:t>
      </w:r>
      <w:r w:rsidR="00C40091" w:rsidRPr="00C34F19">
        <w:rPr>
          <w:rFonts w:ascii="Times New Roman" w:hAnsi="Times New Roman" w:cs="Times New Roman"/>
          <w:sz w:val="28"/>
          <w:szCs w:val="28"/>
          <w:lang w:val="uk-UA"/>
        </w:rPr>
        <w:t>необхідно засвоїти комплекс загальнокультурних знань і низку навчально-пізнавальних знань, умінь, навичок.</w:t>
      </w:r>
      <w:r w:rsidRPr="00C34F19">
        <w:rPr>
          <w:rFonts w:ascii="Times New Roman" w:hAnsi="Times New Roman" w:cs="Times New Roman"/>
          <w:sz w:val="28"/>
          <w:szCs w:val="28"/>
          <w:lang w:val="uk-UA"/>
        </w:rPr>
        <w:t xml:space="preserve"> </w:t>
      </w:r>
      <w:r w:rsidR="00C40091" w:rsidRPr="00C34F19">
        <w:rPr>
          <w:rFonts w:ascii="Times New Roman" w:hAnsi="Times New Roman" w:cs="Times New Roman"/>
          <w:sz w:val="28"/>
          <w:szCs w:val="28"/>
          <w:lang w:val="uk-UA"/>
        </w:rPr>
        <w:t>О. С</w:t>
      </w:r>
      <w:r w:rsidRPr="00C34F19">
        <w:rPr>
          <w:rFonts w:ascii="Times New Roman" w:hAnsi="Times New Roman" w:cs="Times New Roman"/>
          <w:sz w:val="28"/>
          <w:szCs w:val="28"/>
          <w:lang w:val="uk-UA"/>
        </w:rPr>
        <w:t xml:space="preserve">. Романичева зазначає, що «сучасні школярі читають </w:t>
      </w:r>
      <w:r w:rsidR="00C40091" w:rsidRPr="00C34F19">
        <w:rPr>
          <w:rFonts w:ascii="Times New Roman" w:hAnsi="Times New Roman" w:cs="Times New Roman"/>
          <w:sz w:val="28"/>
          <w:szCs w:val="28"/>
          <w:lang w:val="uk-UA"/>
        </w:rPr>
        <w:t xml:space="preserve">класичні твори, ніби на іноземній мові, що пов’язано з вузьким колом інтересів </w:t>
      </w:r>
      <w:r w:rsidR="00FE4619" w:rsidRPr="00C34F19">
        <w:rPr>
          <w:rFonts w:ascii="Times New Roman" w:hAnsi="Times New Roman" w:cs="Times New Roman"/>
          <w:sz w:val="28"/>
          <w:szCs w:val="28"/>
          <w:lang w:val="uk-UA"/>
        </w:rPr>
        <w:t>й обмеженим словниковим запасом, що</w:t>
      </w:r>
      <w:r w:rsidRPr="00C34F19">
        <w:rPr>
          <w:rFonts w:ascii="Times New Roman" w:hAnsi="Times New Roman" w:cs="Times New Roman"/>
          <w:sz w:val="28"/>
          <w:szCs w:val="28"/>
          <w:lang w:val="uk-UA"/>
        </w:rPr>
        <w:t xml:space="preserve"> пов'язано з невеликим кругозором, а разом з цим з</w:t>
      </w:r>
      <w:r w:rsidR="00FE4619" w:rsidRPr="00C34F19">
        <w:rPr>
          <w:rFonts w:ascii="Times New Roman" w:hAnsi="Times New Roman" w:cs="Times New Roman"/>
          <w:sz w:val="28"/>
          <w:szCs w:val="28"/>
          <w:lang w:val="uk-UA"/>
        </w:rPr>
        <w:t xml:space="preserve"> обмеженим словниковим запасом</w:t>
      </w:r>
      <w:r w:rsidR="004D6359">
        <w:rPr>
          <w:rFonts w:ascii="Times New Roman" w:hAnsi="Times New Roman" w:cs="Times New Roman"/>
          <w:sz w:val="28"/>
          <w:szCs w:val="28"/>
          <w:lang w:val="uk-UA"/>
        </w:rPr>
        <w:t xml:space="preserve"> [</w:t>
      </w:r>
      <w:r w:rsidR="004D6359">
        <w:rPr>
          <w:rFonts w:ascii="Times New Roman" w:hAnsi="Times New Roman" w:cs="Times New Roman"/>
          <w:sz w:val="28"/>
          <w:szCs w:val="28"/>
        </w:rPr>
        <w:t>42</w:t>
      </w:r>
      <w:r w:rsidRPr="00C34F19">
        <w:rPr>
          <w:rFonts w:ascii="Times New Roman" w:hAnsi="Times New Roman" w:cs="Times New Roman"/>
          <w:sz w:val="28"/>
          <w:szCs w:val="28"/>
          <w:lang w:val="uk-UA"/>
        </w:rPr>
        <w:t>]. Таким чином, загальнокультурні компетенції вкрай в</w:t>
      </w:r>
      <w:r w:rsidR="00FE4619" w:rsidRPr="00C34F19">
        <w:rPr>
          <w:rFonts w:ascii="Times New Roman" w:hAnsi="Times New Roman" w:cs="Times New Roman"/>
          <w:sz w:val="28"/>
          <w:szCs w:val="28"/>
          <w:lang w:val="uk-UA"/>
        </w:rPr>
        <w:t>ажливі для розуміння, аналізу й</w:t>
      </w:r>
      <w:r w:rsidRPr="00C34F19">
        <w:rPr>
          <w:rFonts w:ascii="Times New Roman" w:hAnsi="Times New Roman" w:cs="Times New Roman"/>
          <w:sz w:val="28"/>
          <w:szCs w:val="28"/>
          <w:lang w:val="uk-UA"/>
        </w:rPr>
        <w:t xml:space="preserve"> інтерпретації</w:t>
      </w:r>
      <w:r w:rsidR="00FE4619" w:rsidRPr="00C34F19">
        <w:rPr>
          <w:rFonts w:ascii="Times New Roman" w:hAnsi="Times New Roman" w:cs="Times New Roman"/>
          <w:sz w:val="28"/>
          <w:szCs w:val="28"/>
          <w:lang w:val="uk-UA"/>
        </w:rPr>
        <w:t xml:space="preserve"> прочитаних</w:t>
      </w:r>
      <w:r w:rsidRPr="00C34F19">
        <w:rPr>
          <w:rFonts w:ascii="Times New Roman" w:hAnsi="Times New Roman" w:cs="Times New Roman"/>
          <w:sz w:val="28"/>
          <w:szCs w:val="28"/>
          <w:lang w:val="uk-UA"/>
        </w:rPr>
        <w:t xml:space="preserve"> текстів. </w:t>
      </w:r>
      <w:r w:rsidR="00FE4619" w:rsidRPr="00C34F19">
        <w:rPr>
          <w:rFonts w:ascii="Times New Roman" w:hAnsi="Times New Roman" w:cs="Times New Roman"/>
          <w:sz w:val="28"/>
          <w:szCs w:val="28"/>
          <w:lang w:val="uk-UA"/>
        </w:rPr>
        <w:t xml:space="preserve">Проте, відбувається і зворотній процес складові читацької компетентності впливають на інтелект, ерудицію, загальнокультурну підготовленість: читання художніх творів різної тематики (історичної, культурної, наукової тощо) </w:t>
      </w:r>
      <w:r w:rsidRPr="00C34F19">
        <w:rPr>
          <w:rFonts w:ascii="Times New Roman" w:hAnsi="Times New Roman" w:cs="Times New Roman"/>
          <w:sz w:val="28"/>
          <w:szCs w:val="28"/>
          <w:lang w:val="uk-UA"/>
        </w:rPr>
        <w:t xml:space="preserve">допомагають не </w:t>
      </w:r>
      <w:r w:rsidR="00FE4619" w:rsidRPr="00C34F19">
        <w:rPr>
          <w:rFonts w:ascii="Times New Roman" w:hAnsi="Times New Roman" w:cs="Times New Roman"/>
          <w:sz w:val="28"/>
          <w:szCs w:val="28"/>
          <w:lang w:val="uk-UA"/>
        </w:rPr>
        <w:t>лише</w:t>
      </w:r>
      <w:r w:rsidRPr="00C34F19">
        <w:rPr>
          <w:rFonts w:ascii="Times New Roman" w:hAnsi="Times New Roman" w:cs="Times New Roman"/>
          <w:sz w:val="28"/>
          <w:szCs w:val="28"/>
          <w:lang w:val="uk-UA"/>
        </w:rPr>
        <w:t xml:space="preserve"> сформувати уявлення про реалії </w:t>
      </w:r>
      <w:r w:rsidR="00FE4619" w:rsidRPr="00C34F19">
        <w:rPr>
          <w:rFonts w:ascii="Times New Roman" w:hAnsi="Times New Roman" w:cs="Times New Roman"/>
          <w:sz w:val="28"/>
          <w:szCs w:val="28"/>
          <w:lang w:val="uk-UA"/>
        </w:rPr>
        <w:t xml:space="preserve">певної </w:t>
      </w:r>
      <w:r w:rsidRPr="00C34F19">
        <w:rPr>
          <w:rFonts w:ascii="Times New Roman" w:hAnsi="Times New Roman" w:cs="Times New Roman"/>
          <w:sz w:val="28"/>
          <w:szCs w:val="28"/>
          <w:lang w:val="uk-UA"/>
        </w:rPr>
        <w:t>історичної епохи, культурної області, а й викли</w:t>
      </w:r>
      <w:r w:rsidR="00B409EC" w:rsidRPr="00C34F19">
        <w:rPr>
          <w:rFonts w:ascii="Times New Roman" w:hAnsi="Times New Roman" w:cs="Times New Roman"/>
          <w:sz w:val="28"/>
          <w:szCs w:val="28"/>
          <w:lang w:val="uk-UA"/>
        </w:rPr>
        <w:t>кати інтерес до більш детального і глибокого вивчення проблеми.</w:t>
      </w:r>
      <w:r w:rsidRPr="00C34F19">
        <w:rPr>
          <w:rFonts w:ascii="Times New Roman" w:hAnsi="Times New Roman" w:cs="Times New Roman"/>
          <w:sz w:val="28"/>
          <w:szCs w:val="28"/>
          <w:lang w:val="uk-UA"/>
        </w:rPr>
        <w:t xml:space="preserve"> </w:t>
      </w:r>
    </w:p>
    <w:p w:rsidR="00D110FB" w:rsidRPr="00C34F19" w:rsidRDefault="00783259" w:rsidP="00783259">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Вислів «Хто володіє інформацією,</w:t>
      </w:r>
      <w:r w:rsidR="001C70D1" w:rsidRPr="00C34F19">
        <w:rPr>
          <w:rFonts w:ascii="Times New Roman" w:hAnsi="Times New Roman" w:cs="Times New Roman"/>
          <w:sz w:val="28"/>
          <w:szCs w:val="28"/>
          <w:lang w:val="uk-UA"/>
        </w:rPr>
        <w:t xml:space="preserve"> той володіє світом» сьогодні акт</w:t>
      </w:r>
      <w:r w:rsidRPr="00C34F19">
        <w:rPr>
          <w:rFonts w:ascii="Times New Roman" w:hAnsi="Times New Roman" w:cs="Times New Roman"/>
          <w:sz w:val="28"/>
          <w:szCs w:val="28"/>
          <w:lang w:val="uk-UA"/>
        </w:rPr>
        <w:t xml:space="preserve">уальні як ніколи, оскільки </w:t>
      </w:r>
      <w:r w:rsidR="001C70D1" w:rsidRPr="00C34F19">
        <w:rPr>
          <w:rFonts w:ascii="Times New Roman" w:hAnsi="Times New Roman" w:cs="Times New Roman"/>
          <w:sz w:val="28"/>
          <w:szCs w:val="28"/>
          <w:lang w:val="uk-UA"/>
        </w:rPr>
        <w:t xml:space="preserve">інформаційні технології </w:t>
      </w:r>
      <w:r w:rsidRPr="00C34F19">
        <w:rPr>
          <w:rFonts w:ascii="Times New Roman" w:hAnsi="Times New Roman" w:cs="Times New Roman"/>
          <w:sz w:val="28"/>
          <w:szCs w:val="28"/>
          <w:lang w:val="uk-UA"/>
        </w:rPr>
        <w:t xml:space="preserve">насичують сучасну дійсність. З огляду на це, </w:t>
      </w:r>
      <w:r w:rsidR="001C70D1" w:rsidRPr="00C34F19">
        <w:rPr>
          <w:rFonts w:ascii="Times New Roman" w:hAnsi="Times New Roman" w:cs="Times New Roman"/>
          <w:sz w:val="28"/>
          <w:szCs w:val="28"/>
          <w:lang w:val="uk-UA"/>
        </w:rPr>
        <w:t>виникає необхідність навчитися відбирати потрібну інформацію, обробляти її, збер</w:t>
      </w:r>
      <w:r w:rsidRPr="00C34F19">
        <w:rPr>
          <w:rFonts w:ascii="Times New Roman" w:hAnsi="Times New Roman" w:cs="Times New Roman"/>
          <w:sz w:val="28"/>
          <w:szCs w:val="28"/>
          <w:lang w:val="uk-UA"/>
        </w:rPr>
        <w:t>ігати і вже потім транслювати. З</w:t>
      </w:r>
      <w:r w:rsidR="001C70D1" w:rsidRPr="00C34F19">
        <w:rPr>
          <w:rFonts w:ascii="Times New Roman" w:hAnsi="Times New Roman" w:cs="Times New Roman"/>
          <w:sz w:val="28"/>
          <w:szCs w:val="28"/>
          <w:lang w:val="uk-UA"/>
        </w:rPr>
        <w:t>авдяки інф</w:t>
      </w:r>
      <w:r w:rsidRPr="00C34F19">
        <w:rPr>
          <w:rFonts w:ascii="Times New Roman" w:hAnsi="Times New Roman" w:cs="Times New Roman"/>
          <w:sz w:val="28"/>
          <w:szCs w:val="28"/>
          <w:lang w:val="uk-UA"/>
        </w:rPr>
        <w:t>ормаційним компетенціям учні навчаються читати тексти в електронному вигляді.</w:t>
      </w:r>
      <w:r w:rsidR="001C70D1" w:rsidRPr="00C34F19">
        <w:rPr>
          <w:rFonts w:ascii="Times New Roman" w:hAnsi="Times New Roman" w:cs="Times New Roman"/>
          <w:sz w:val="28"/>
          <w:szCs w:val="28"/>
          <w:lang w:val="uk-UA"/>
        </w:rPr>
        <w:t xml:space="preserve"> </w:t>
      </w:r>
      <w:r w:rsidRPr="00C34F19">
        <w:rPr>
          <w:rFonts w:ascii="Times New Roman" w:hAnsi="Times New Roman" w:cs="Times New Roman"/>
          <w:sz w:val="28"/>
          <w:szCs w:val="28"/>
          <w:lang w:val="uk-UA"/>
        </w:rPr>
        <w:t>З іншого боку, інтенсивне читання формує готовність до продуктивного використання інформаційних технологій</w:t>
      </w:r>
      <w:r w:rsidR="00D110FB" w:rsidRPr="00C34F19">
        <w:rPr>
          <w:rFonts w:ascii="Times New Roman" w:hAnsi="Times New Roman" w:cs="Times New Roman"/>
          <w:sz w:val="28"/>
          <w:szCs w:val="28"/>
          <w:lang w:val="uk-UA"/>
        </w:rPr>
        <w:t xml:space="preserve">. Така тенденція виникає внаслідок практичної необхідності пошуку даних (інформація про письменника зі шкільної програми, особливості його творчості тощо). </w:t>
      </w:r>
    </w:p>
    <w:p w:rsidR="004E7D6D" w:rsidRPr="00C34F19" w:rsidRDefault="00783259" w:rsidP="004E7D6D">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Комуніка</w:t>
      </w:r>
      <w:r w:rsidR="00D110FB" w:rsidRPr="00C34F19">
        <w:rPr>
          <w:rFonts w:ascii="Times New Roman" w:hAnsi="Times New Roman" w:cs="Times New Roman"/>
          <w:sz w:val="28"/>
          <w:szCs w:val="28"/>
          <w:lang w:val="uk-UA"/>
        </w:rPr>
        <w:t>тивні компетенції є важливими для формування читацьких умінь і навичок. Особливо яскраво, це зв'язок про</w:t>
      </w:r>
      <w:r w:rsidR="00711D11" w:rsidRPr="00C34F19">
        <w:rPr>
          <w:rFonts w:ascii="Times New Roman" w:hAnsi="Times New Roman" w:cs="Times New Roman"/>
          <w:sz w:val="28"/>
          <w:szCs w:val="28"/>
          <w:lang w:val="uk-UA"/>
        </w:rPr>
        <w:t>стежується на уроках літератури, де підлітки мають висловлювати й захищати свої думки, переказувати прочитані твори.</w:t>
      </w:r>
      <w:r w:rsidR="00D110FB" w:rsidRPr="00C34F19">
        <w:rPr>
          <w:rFonts w:ascii="Times New Roman" w:hAnsi="Times New Roman" w:cs="Times New Roman"/>
          <w:sz w:val="28"/>
          <w:szCs w:val="28"/>
          <w:lang w:val="uk-UA"/>
        </w:rPr>
        <w:t xml:space="preserve"> </w:t>
      </w:r>
      <w:r w:rsidR="00711D11" w:rsidRPr="00C34F19">
        <w:rPr>
          <w:rFonts w:ascii="Times New Roman" w:hAnsi="Times New Roman" w:cs="Times New Roman"/>
          <w:sz w:val="28"/>
          <w:szCs w:val="28"/>
          <w:lang w:val="uk-UA"/>
        </w:rPr>
        <w:t xml:space="preserve">Тобто учням як </w:t>
      </w:r>
      <w:r w:rsidRPr="00C34F19">
        <w:rPr>
          <w:rFonts w:ascii="Times New Roman" w:hAnsi="Times New Roman" w:cs="Times New Roman"/>
          <w:sz w:val="28"/>
          <w:szCs w:val="28"/>
          <w:lang w:val="uk-UA"/>
        </w:rPr>
        <w:t xml:space="preserve">на уроках, </w:t>
      </w:r>
      <w:r w:rsidR="00711D11" w:rsidRPr="00C34F19">
        <w:rPr>
          <w:rFonts w:ascii="Times New Roman" w:hAnsi="Times New Roman" w:cs="Times New Roman"/>
          <w:sz w:val="28"/>
          <w:szCs w:val="28"/>
          <w:lang w:val="uk-UA"/>
        </w:rPr>
        <w:t>так і у повсякденному житті необхідні розвинені комунікативні навички, що вимагає постійного збільшення словникового запасу, розвитку дикції, засвоєння правил ведення дискусій</w:t>
      </w:r>
      <w:r w:rsidR="004E7D6D" w:rsidRPr="00C34F19">
        <w:rPr>
          <w:rFonts w:ascii="Times New Roman" w:hAnsi="Times New Roman" w:cs="Times New Roman"/>
          <w:sz w:val="28"/>
          <w:szCs w:val="28"/>
          <w:lang w:val="uk-UA"/>
        </w:rPr>
        <w:t>. На заняттях з літератури підлітки оволодівають</w:t>
      </w:r>
      <w:r w:rsidRPr="00C34F19">
        <w:rPr>
          <w:rFonts w:ascii="Times New Roman" w:hAnsi="Times New Roman" w:cs="Times New Roman"/>
          <w:sz w:val="28"/>
          <w:szCs w:val="28"/>
          <w:lang w:val="uk-UA"/>
        </w:rPr>
        <w:t xml:space="preserve"> різними видами мовленнєвої діяльності (лист</w:t>
      </w:r>
      <w:r w:rsidR="004E7D6D" w:rsidRPr="00C34F19">
        <w:rPr>
          <w:rFonts w:ascii="Times New Roman" w:hAnsi="Times New Roman" w:cs="Times New Roman"/>
          <w:sz w:val="28"/>
          <w:szCs w:val="28"/>
          <w:lang w:val="uk-UA"/>
        </w:rPr>
        <w:t>ування</w:t>
      </w:r>
      <w:r w:rsidRPr="00C34F19">
        <w:rPr>
          <w:rFonts w:ascii="Times New Roman" w:hAnsi="Times New Roman" w:cs="Times New Roman"/>
          <w:sz w:val="28"/>
          <w:szCs w:val="28"/>
          <w:lang w:val="uk-UA"/>
        </w:rPr>
        <w:t>,</w:t>
      </w:r>
      <w:r w:rsidR="004E7D6D" w:rsidRPr="00C34F19">
        <w:rPr>
          <w:rFonts w:ascii="Times New Roman" w:hAnsi="Times New Roman" w:cs="Times New Roman"/>
          <w:sz w:val="28"/>
          <w:szCs w:val="28"/>
          <w:lang w:val="uk-UA"/>
        </w:rPr>
        <w:t xml:space="preserve"> читання, аудіювання), навчаються сприймати сову</w:t>
      </w:r>
      <w:r w:rsidRPr="00C34F19">
        <w:rPr>
          <w:rFonts w:ascii="Times New Roman" w:hAnsi="Times New Roman" w:cs="Times New Roman"/>
          <w:sz w:val="28"/>
          <w:szCs w:val="28"/>
          <w:lang w:val="uk-UA"/>
        </w:rPr>
        <w:t xml:space="preserve"> </w:t>
      </w:r>
      <w:r w:rsidR="004E7D6D" w:rsidRPr="00C34F19">
        <w:rPr>
          <w:rFonts w:ascii="Times New Roman" w:hAnsi="Times New Roman" w:cs="Times New Roman"/>
          <w:sz w:val="28"/>
          <w:szCs w:val="28"/>
          <w:lang w:val="uk-UA"/>
        </w:rPr>
        <w:t>як в усній, так і письмовій формі, засвоюють способи оброблення інформацію і вербалізувати власну точку зору</w:t>
      </w:r>
      <w:r w:rsidRPr="00C34F19">
        <w:rPr>
          <w:rFonts w:ascii="Times New Roman" w:hAnsi="Times New Roman" w:cs="Times New Roman"/>
          <w:sz w:val="28"/>
          <w:szCs w:val="28"/>
          <w:lang w:val="uk-UA"/>
        </w:rPr>
        <w:t xml:space="preserve">. </w:t>
      </w:r>
    </w:p>
    <w:p w:rsidR="00C34F19" w:rsidRPr="00C34F19" w:rsidRDefault="004E7D6D" w:rsidP="00C34F19">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Не зважаючи на широкий комплекс дос</w:t>
      </w:r>
      <w:r w:rsidR="004D6359">
        <w:rPr>
          <w:rFonts w:ascii="Times New Roman" w:hAnsi="Times New Roman" w:cs="Times New Roman"/>
          <w:sz w:val="28"/>
          <w:szCs w:val="28"/>
          <w:lang w:val="uk-UA"/>
        </w:rPr>
        <w:t>ліджень відсутні чіткі критерії</w:t>
      </w:r>
      <w:r w:rsidR="00783259" w:rsidRPr="00C34F19">
        <w:rPr>
          <w:rFonts w:ascii="Times New Roman" w:hAnsi="Times New Roman" w:cs="Times New Roman"/>
          <w:sz w:val="28"/>
          <w:szCs w:val="28"/>
          <w:lang w:val="uk-UA"/>
        </w:rPr>
        <w:t xml:space="preserve"> та показники сформованості ч</w:t>
      </w:r>
      <w:r w:rsidR="00C34F19" w:rsidRPr="00C34F19">
        <w:rPr>
          <w:rFonts w:ascii="Times New Roman" w:hAnsi="Times New Roman" w:cs="Times New Roman"/>
          <w:sz w:val="28"/>
          <w:szCs w:val="28"/>
          <w:lang w:val="uk-UA"/>
        </w:rPr>
        <w:t>итацької компетентності учнів. У низц</w:t>
      </w:r>
      <w:r w:rsidR="00783259" w:rsidRPr="00C34F19">
        <w:rPr>
          <w:rFonts w:ascii="Times New Roman" w:hAnsi="Times New Roman" w:cs="Times New Roman"/>
          <w:sz w:val="28"/>
          <w:szCs w:val="28"/>
          <w:lang w:val="uk-UA"/>
        </w:rPr>
        <w:t xml:space="preserve">і досліджень (Е. Г. Галізіна, М. А. Мосіна) рівень сформованості </w:t>
      </w:r>
      <w:r w:rsidR="00C34F19" w:rsidRPr="00C34F19">
        <w:rPr>
          <w:rFonts w:ascii="Times New Roman" w:hAnsi="Times New Roman" w:cs="Times New Roman"/>
          <w:sz w:val="28"/>
          <w:szCs w:val="28"/>
          <w:lang w:val="uk-UA"/>
        </w:rPr>
        <w:t xml:space="preserve">цієї структури </w:t>
      </w:r>
      <w:r w:rsidR="00783259" w:rsidRPr="00C34F19">
        <w:rPr>
          <w:rFonts w:ascii="Times New Roman" w:hAnsi="Times New Roman" w:cs="Times New Roman"/>
          <w:sz w:val="28"/>
          <w:szCs w:val="28"/>
          <w:lang w:val="uk-UA"/>
        </w:rPr>
        <w:t xml:space="preserve">визначається </w:t>
      </w:r>
      <w:r w:rsidR="00C34F19" w:rsidRPr="00C34F19">
        <w:rPr>
          <w:rFonts w:ascii="Times New Roman" w:hAnsi="Times New Roman" w:cs="Times New Roman"/>
          <w:sz w:val="28"/>
          <w:szCs w:val="28"/>
          <w:lang w:val="uk-UA"/>
        </w:rPr>
        <w:t xml:space="preserve">лише </w:t>
      </w:r>
      <w:r w:rsidR="00783259" w:rsidRPr="00C34F19">
        <w:rPr>
          <w:rFonts w:ascii="Times New Roman" w:hAnsi="Times New Roman" w:cs="Times New Roman"/>
          <w:sz w:val="28"/>
          <w:szCs w:val="28"/>
          <w:lang w:val="uk-UA"/>
        </w:rPr>
        <w:t xml:space="preserve">на основі </w:t>
      </w:r>
      <w:r w:rsidR="00C34F19" w:rsidRPr="00C34F19">
        <w:rPr>
          <w:rFonts w:ascii="Times New Roman" w:hAnsi="Times New Roman" w:cs="Times New Roman"/>
          <w:sz w:val="28"/>
          <w:szCs w:val="28"/>
          <w:lang w:val="uk-UA"/>
        </w:rPr>
        <w:t>повноти розуміння тексту. Пошук таких критеріїв є основою для створення ефективних методичних прийомів формування читацької компетентності.</w:t>
      </w:r>
    </w:p>
    <w:p w:rsidR="00393E0C" w:rsidRDefault="00C34F19" w:rsidP="00C34F19">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w:t>
      </w:r>
      <w:r w:rsidRPr="00C34F19">
        <w:rPr>
          <w:rFonts w:ascii="Times New Roman" w:hAnsi="Times New Roman" w:cs="Times New Roman"/>
          <w:sz w:val="28"/>
          <w:szCs w:val="28"/>
          <w:lang w:val="uk-UA"/>
        </w:rPr>
        <w:t xml:space="preserve"> розглянути </w:t>
      </w:r>
      <w:r>
        <w:rPr>
          <w:rFonts w:ascii="Times New Roman" w:hAnsi="Times New Roman" w:cs="Times New Roman"/>
          <w:sz w:val="28"/>
          <w:szCs w:val="28"/>
          <w:lang w:val="uk-UA"/>
        </w:rPr>
        <w:t xml:space="preserve">основні принципи, що мають бути базою для </w:t>
      </w:r>
      <w:r w:rsidRPr="00C34F19">
        <w:rPr>
          <w:rFonts w:ascii="Times New Roman" w:hAnsi="Times New Roman" w:cs="Times New Roman"/>
          <w:sz w:val="28"/>
          <w:szCs w:val="28"/>
          <w:lang w:val="uk-UA"/>
        </w:rPr>
        <w:t xml:space="preserve">розробки прийомів формування читацької компетенції </w:t>
      </w:r>
      <w:r w:rsidR="00393E0C">
        <w:rPr>
          <w:rFonts w:ascii="Times New Roman" w:hAnsi="Times New Roman" w:cs="Times New Roman"/>
          <w:sz w:val="28"/>
          <w:szCs w:val="28"/>
          <w:lang w:val="uk-UA"/>
        </w:rPr>
        <w:t>підлітків на уроках літератури</w:t>
      </w:r>
      <w:r w:rsidR="00E114F1">
        <w:rPr>
          <w:rFonts w:ascii="Times New Roman" w:hAnsi="Times New Roman" w:cs="Times New Roman"/>
          <w:sz w:val="28"/>
          <w:szCs w:val="28"/>
        </w:rPr>
        <w:t xml:space="preserve"> [68]</w:t>
      </w:r>
      <w:r w:rsidR="00393E0C">
        <w:rPr>
          <w:rFonts w:ascii="Times New Roman" w:hAnsi="Times New Roman" w:cs="Times New Roman"/>
          <w:sz w:val="28"/>
          <w:szCs w:val="28"/>
          <w:lang w:val="uk-UA"/>
        </w:rPr>
        <w:t>:</w:t>
      </w:r>
    </w:p>
    <w:p w:rsidR="00393E0C" w:rsidRDefault="00393E0C" w:rsidP="00C34F19">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Принцип наочності є одним з основних дидактичних принципів</w:t>
      </w:r>
      <w:r w:rsidR="00C34F19" w:rsidRPr="00C34F19">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 це положення необхідно використовувати обережно, оскільки захоплення наочністю може відволікти від досягнення цілей навчального заняття. Тобто велика кількість ілюстрацій може негативно вплинути на сприймання й розуміння тексту, знизити концентрацію уваги на тексті. Водночас, помірна кількість малюнків стимулює інтерес до читання. Особливо показовими, у цьому плані, на сучасному етапі є технології читання з віртуальною або доповненою реальністю.</w:t>
      </w:r>
    </w:p>
    <w:p w:rsidR="00393E0C" w:rsidRDefault="00393E0C" w:rsidP="00C34F19">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П</w:t>
      </w:r>
      <w:r w:rsidR="00C34F19" w:rsidRPr="00C34F19">
        <w:rPr>
          <w:rFonts w:ascii="Times New Roman" w:hAnsi="Times New Roman" w:cs="Times New Roman"/>
          <w:sz w:val="28"/>
          <w:szCs w:val="28"/>
          <w:lang w:val="uk-UA"/>
        </w:rPr>
        <w:t xml:space="preserve">ринципу культуровідповідності </w:t>
      </w:r>
      <w:r>
        <w:rPr>
          <w:rFonts w:ascii="Times New Roman" w:hAnsi="Times New Roman" w:cs="Times New Roman"/>
          <w:sz w:val="28"/>
          <w:szCs w:val="28"/>
          <w:lang w:val="uk-UA"/>
        </w:rPr>
        <w:t>– виховання має базуватися</w:t>
      </w:r>
      <w:r w:rsidR="00C34F19" w:rsidRPr="00C34F19">
        <w:rPr>
          <w:rFonts w:ascii="Times New Roman" w:hAnsi="Times New Roman" w:cs="Times New Roman"/>
          <w:sz w:val="28"/>
          <w:szCs w:val="28"/>
          <w:lang w:val="uk-UA"/>
        </w:rPr>
        <w:t xml:space="preserve"> на загальнолюдських цінностях культури і будуватися відповідно до </w:t>
      </w:r>
      <w:r>
        <w:rPr>
          <w:rFonts w:ascii="Times New Roman" w:hAnsi="Times New Roman" w:cs="Times New Roman"/>
          <w:sz w:val="28"/>
          <w:szCs w:val="28"/>
          <w:lang w:val="uk-UA"/>
        </w:rPr>
        <w:t xml:space="preserve">базових </w:t>
      </w:r>
      <w:r w:rsidR="00C34F19" w:rsidRPr="00C34F19">
        <w:rPr>
          <w:rFonts w:ascii="Times New Roman" w:hAnsi="Times New Roman" w:cs="Times New Roman"/>
          <w:sz w:val="28"/>
          <w:szCs w:val="28"/>
          <w:lang w:val="uk-UA"/>
        </w:rPr>
        <w:t xml:space="preserve">цінностей </w:t>
      </w:r>
      <w:r>
        <w:rPr>
          <w:rFonts w:ascii="Times New Roman" w:hAnsi="Times New Roman" w:cs="Times New Roman"/>
          <w:sz w:val="28"/>
          <w:szCs w:val="28"/>
          <w:lang w:val="uk-UA"/>
        </w:rPr>
        <w:t>і нормам</w:t>
      </w:r>
      <w:r w:rsidR="00C34F19" w:rsidRPr="00C34F19">
        <w:rPr>
          <w:rFonts w:ascii="Times New Roman" w:hAnsi="Times New Roman" w:cs="Times New Roman"/>
          <w:sz w:val="28"/>
          <w:szCs w:val="28"/>
          <w:lang w:val="uk-UA"/>
        </w:rPr>
        <w:t>,</w:t>
      </w:r>
      <w:r>
        <w:rPr>
          <w:rFonts w:ascii="Times New Roman" w:hAnsi="Times New Roman" w:cs="Times New Roman"/>
          <w:sz w:val="28"/>
          <w:szCs w:val="28"/>
          <w:lang w:val="uk-UA"/>
        </w:rPr>
        <w:t xml:space="preserve"> традицій. Тобто тексти книг мають бути зрозумілими й близькими учням </w:t>
      </w:r>
      <w:r w:rsidR="007E74B6">
        <w:rPr>
          <w:rFonts w:ascii="Times New Roman" w:hAnsi="Times New Roman" w:cs="Times New Roman"/>
          <w:sz w:val="28"/>
          <w:szCs w:val="28"/>
          <w:lang w:val="uk-UA"/>
        </w:rPr>
        <w:t>[51</w:t>
      </w:r>
      <w:r w:rsidR="00C34F19" w:rsidRPr="00C34F19">
        <w:rPr>
          <w:rFonts w:ascii="Times New Roman" w:hAnsi="Times New Roman" w:cs="Times New Roman"/>
          <w:sz w:val="28"/>
          <w:szCs w:val="28"/>
          <w:lang w:val="uk-UA"/>
        </w:rPr>
        <w:t xml:space="preserve">]. </w:t>
      </w:r>
    </w:p>
    <w:p w:rsidR="00393E0C" w:rsidRDefault="00C34F19" w:rsidP="00C34F19">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3. Принцип зв'яз</w:t>
      </w:r>
      <w:r w:rsidR="00393E0C">
        <w:rPr>
          <w:rFonts w:ascii="Times New Roman" w:hAnsi="Times New Roman" w:cs="Times New Roman"/>
          <w:sz w:val="28"/>
          <w:szCs w:val="28"/>
          <w:lang w:val="uk-UA"/>
        </w:rPr>
        <w:t xml:space="preserve">ку з життєвим досвідом: </w:t>
      </w:r>
      <w:r w:rsidRPr="00C34F19">
        <w:rPr>
          <w:rFonts w:ascii="Times New Roman" w:hAnsi="Times New Roman" w:cs="Times New Roman"/>
          <w:sz w:val="28"/>
          <w:szCs w:val="28"/>
          <w:lang w:val="uk-UA"/>
        </w:rPr>
        <w:t>якщо правильно організувати практику дітей, підпорядковану навчально-виховним завданням школи, т</w:t>
      </w:r>
      <w:r w:rsidR="00393E0C">
        <w:rPr>
          <w:rFonts w:ascii="Times New Roman" w:hAnsi="Times New Roman" w:cs="Times New Roman"/>
          <w:sz w:val="28"/>
          <w:szCs w:val="28"/>
          <w:lang w:val="uk-UA"/>
        </w:rPr>
        <w:t>о це буде сприяти активізації потреби к знаннях, підвищить осмисленість навчання,</w:t>
      </w:r>
      <w:r w:rsidRPr="00C34F19">
        <w:rPr>
          <w:rFonts w:ascii="Times New Roman" w:hAnsi="Times New Roman" w:cs="Times New Roman"/>
          <w:sz w:val="28"/>
          <w:szCs w:val="28"/>
          <w:lang w:val="uk-UA"/>
        </w:rPr>
        <w:t xml:space="preserve"> створить можливість для свідомог</w:t>
      </w:r>
      <w:r w:rsidR="00393E0C">
        <w:rPr>
          <w:rFonts w:ascii="Times New Roman" w:hAnsi="Times New Roman" w:cs="Times New Roman"/>
          <w:sz w:val="28"/>
          <w:szCs w:val="28"/>
          <w:lang w:val="uk-UA"/>
        </w:rPr>
        <w:t>о і міцного оволодіння знаннями</w:t>
      </w:r>
      <w:r w:rsidRPr="00C34F19">
        <w:rPr>
          <w:rFonts w:ascii="Times New Roman" w:hAnsi="Times New Roman" w:cs="Times New Roman"/>
          <w:sz w:val="28"/>
          <w:szCs w:val="28"/>
          <w:lang w:val="uk-UA"/>
        </w:rPr>
        <w:t xml:space="preserve">. </w:t>
      </w:r>
    </w:p>
    <w:p w:rsidR="0016125D" w:rsidRDefault="00C34F19" w:rsidP="0016125D">
      <w:pPr>
        <w:spacing w:after="200"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4. Принцип естетичної значущості передбачає розвито</w:t>
      </w:r>
      <w:r w:rsidR="00393E0C">
        <w:rPr>
          <w:rFonts w:ascii="Times New Roman" w:hAnsi="Times New Roman" w:cs="Times New Roman"/>
          <w:sz w:val="28"/>
          <w:szCs w:val="28"/>
          <w:lang w:val="uk-UA"/>
        </w:rPr>
        <w:t>к естетичної культури учнів, вироблення усвідомленого</w:t>
      </w:r>
      <w:r w:rsidRPr="00C34F19">
        <w:rPr>
          <w:rFonts w:ascii="Times New Roman" w:hAnsi="Times New Roman" w:cs="Times New Roman"/>
          <w:sz w:val="28"/>
          <w:szCs w:val="28"/>
          <w:lang w:val="uk-UA"/>
        </w:rPr>
        <w:t xml:space="preserve"> ставлення до мистецтву і розуміння його соціокультурної значущості.</w:t>
      </w:r>
      <w:r w:rsidR="00393E0C">
        <w:rPr>
          <w:rFonts w:ascii="Times New Roman" w:hAnsi="Times New Roman" w:cs="Times New Roman"/>
          <w:sz w:val="28"/>
          <w:szCs w:val="28"/>
          <w:lang w:val="uk-UA"/>
        </w:rPr>
        <w:t xml:space="preserve"> У плані читання, цей принцип реалізується через </w:t>
      </w:r>
      <w:r w:rsidR="0016125D">
        <w:rPr>
          <w:rFonts w:ascii="Times New Roman" w:hAnsi="Times New Roman" w:cs="Times New Roman"/>
          <w:sz w:val="28"/>
          <w:szCs w:val="28"/>
          <w:lang w:val="uk-UA"/>
        </w:rPr>
        <w:t>отримання естетичної насолоди від сприймання художніх творів.</w:t>
      </w:r>
    </w:p>
    <w:p w:rsidR="0016125D" w:rsidRDefault="0016125D" w:rsidP="0016125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Принцип свідомості й</w:t>
      </w:r>
      <w:r w:rsidR="00C34F19" w:rsidRPr="00C34F19">
        <w:rPr>
          <w:rFonts w:ascii="Times New Roman" w:hAnsi="Times New Roman" w:cs="Times New Roman"/>
          <w:sz w:val="28"/>
          <w:szCs w:val="28"/>
          <w:lang w:val="uk-UA"/>
        </w:rPr>
        <w:t xml:space="preserve"> актуалізації </w:t>
      </w:r>
      <w:r>
        <w:rPr>
          <w:rFonts w:ascii="Times New Roman" w:hAnsi="Times New Roman" w:cs="Times New Roman"/>
          <w:sz w:val="28"/>
          <w:szCs w:val="28"/>
          <w:lang w:val="uk-UA"/>
        </w:rPr>
        <w:t>творчості – процес читання не має бути механічним процесом, а передбачає стимулювання креативності підлітків</w:t>
      </w:r>
      <w:r w:rsidR="00E114F1">
        <w:rPr>
          <w:rFonts w:ascii="Times New Roman" w:hAnsi="Times New Roman" w:cs="Times New Roman"/>
          <w:sz w:val="28"/>
          <w:szCs w:val="28"/>
        </w:rPr>
        <w:t> [27]</w:t>
      </w:r>
      <w:r>
        <w:rPr>
          <w:rFonts w:ascii="Times New Roman" w:hAnsi="Times New Roman" w:cs="Times New Roman"/>
          <w:sz w:val="28"/>
          <w:szCs w:val="28"/>
          <w:lang w:val="uk-UA"/>
        </w:rPr>
        <w:t>.</w:t>
      </w:r>
    </w:p>
    <w:p w:rsidR="00BD403D" w:rsidRDefault="00BD403D" w:rsidP="0016125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Доцільно запропонувати такі </w:t>
      </w:r>
      <w:r w:rsidR="00A82B5F">
        <w:rPr>
          <w:rFonts w:ascii="Times New Roman" w:hAnsi="Times New Roman" w:cs="Times New Roman"/>
          <w:sz w:val="28"/>
          <w:szCs w:val="28"/>
          <w:lang w:val="uk-UA"/>
        </w:rPr>
        <w:t xml:space="preserve">форми роботи </w:t>
      </w:r>
      <w:r>
        <w:rPr>
          <w:rFonts w:ascii="Times New Roman" w:hAnsi="Times New Roman" w:cs="Times New Roman"/>
          <w:sz w:val="28"/>
          <w:szCs w:val="28"/>
          <w:lang w:val="uk-UA"/>
        </w:rPr>
        <w:t xml:space="preserve">формування </w:t>
      </w:r>
      <w:r w:rsidR="00A82B5F">
        <w:rPr>
          <w:rFonts w:ascii="Times New Roman" w:hAnsi="Times New Roman" w:cs="Times New Roman"/>
          <w:sz w:val="28"/>
          <w:szCs w:val="28"/>
          <w:lang w:val="uk-UA"/>
        </w:rPr>
        <w:t>читац</w:t>
      </w:r>
      <w:r>
        <w:rPr>
          <w:rFonts w:ascii="Times New Roman" w:hAnsi="Times New Roman" w:cs="Times New Roman"/>
          <w:sz w:val="28"/>
          <w:szCs w:val="28"/>
          <w:lang w:val="uk-UA"/>
        </w:rPr>
        <w:t>ької компетентност</w:t>
      </w:r>
      <w:r w:rsidR="00A82B5F">
        <w:rPr>
          <w:rFonts w:ascii="Times New Roman" w:hAnsi="Times New Roman" w:cs="Times New Roman"/>
          <w:sz w:val="28"/>
          <w:szCs w:val="28"/>
          <w:lang w:val="uk-UA"/>
        </w:rPr>
        <w:t>і підлітків, що можна реалізувати на уроках літератури</w:t>
      </w:r>
      <w:r w:rsidR="00EC6DE5">
        <w:rPr>
          <w:rFonts w:ascii="Times New Roman" w:hAnsi="Times New Roman" w:cs="Times New Roman"/>
          <w:sz w:val="28"/>
          <w:szCs w:val="28"/>
        </w:rPr>
        <w:t xml:space="preserve"> [</w:t>
      </w:r>
      <w:r w:rsidR="00E114F1">
        <w:rPr>
          <w:rFonts w:ascii="Times New Roman" w:hAnsi="Times New Roman" w:cs="Times New Roman"/>
          <w:sz w:val="28"/>
          <w:szCs w:val="28"/>
        </w:rPr>
        <w:t xml:space="preserve">28, </w:t>
      </w:r>
      <w:r w:rsidR="00EC6DE5">
        <w:rPr>
          <w:rFonts w:ascii="Times New Roman" w:hAnsi="Times New Roman" w:cs="Times New Roman"/>
          <w:sz w:val="28"/>
          <w:szCs w:val="28"/>
        </w:rPr>
        <w:t>52, 53</w:t>
      </w:r>
      <w:r w:rsidR="00E114F1">
        <w:rPr>
          <w:rFonts w:ascii="Times New Roman" w:hAnsi="Times New Roman" w:cs="Times New Roman"/>
          <w:sz w:val="28"/>
          <w:szCs w:val="28"/>
        </w:rPr>
        <w:t>, 68</w:t>
      </w:r>
      <w:r w:rsidR="00EC6DE5">
        <w:rPr>
          <w:rFonts w:ascii="Times New Roman" w:hAnsi="Times New Roman" w:cs="Times New Roman"/>
          <w:sz w:val="28"/>
          <w:szCs w:val="28"/>
        </w:rPr>
        <w:t>]</w:t>
      </w:r>
      <w:r w:rsidR="00A82B5F">
        <w:rPr>
          <w:rFonts w:ascii="Times New Roman" w:hAnsi="Times New Roman" w:cs="Times New Roman"/>
          <w:sz w:val="28"/>
          <w:szCs w:val="28"/>
          <w:lang w:val="uk-UA"/>
        </w:rPr>
        <w:t>:</w:t>
      </w:r>
    </w:p>
    <w:p w:rsidR="00C1052D" w:rsidRDefault="00C1052D" w:rsidP="0016125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Урок-екскурсія, що передбачає ознайомлення з місцями народження й проживання відомих письменників (наприклад, у нашому регіоні доцільно запропонувати екскурсії на батьківщину О. П. Довженка, О. Вишні тощо). Також можливим є відвідання місць, де відбуваються події певних літературних творів. Такий захід не лише активізує чуттєвий образ, але й може залучити дітей до інших видів мистецтва.</w:t>
      </w:r>
    </w:p>
    <w:p w:rsidR="00C1052D" w:rsidRDefault="00C1052D" w:rsidP="00C1052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Літературні салони – такий прийом є дієвим, оскільки реалізує залучення до читання у добровільній, емоційно сприятливій формі, а не через примус. Важливим елементом таких зустрічей є неформальне спілкування з представниками літературних кіл міста, регіону.</w:t>
      </w:r>
    </w:p>
    <w:p w:rsidR="00421447" w:rsidRDefault="00C1052D" w:rsidP="00C1052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21447">
        <w:rPr>
          <w:rFonts w:ascii="Times New Roman" w:hAnsi="Times New Roman" w:cs="Times New Roman"/>
          <w:sz w:val="28"/>
          <w:szCs w:val="28"/>
          <w:lang w:val="uk-UA"/>
        </w:rPr>
        <w:t xml:space="preserve">Урок зіткнення ідей </w:t>
      </w:r>
      <w:r w:rsidR="00F31ACB">
        <w:rPr>
          <w:rFonts w:ascii="Times New Roman" w:hAnsi="Times New Roman" w:cs="Times New Roman"/>
          <w:sz w:val="28"/>
          <w:szCs w:val="28"/>
          <w:lang w:val="uk-UA"/>
        </w:rPr>
        <w:t>–</w:t>
      </w:r>
      <w:r w:rsidR="00421447">
        <w:rPr>
          <w:rFonts w:ascii="Times New Roman" w:hAnsi="Times New Roman" w:cs="Times New Roman"/>
          <w:sz w:val="28"/>
          <w:szCs w:val="28"/>
          <w:lang w:val="uk-UA"/>
        </w:rPr>
        <w:t xml:space="preserve"> </w:t>
      </w:r>
      <w:r w:rsidR="00F31ACB">
        <w:rPr>
          <w:rFonts w:ascii="Times New Roman" w:hAnsi="Times New Roman" w:cs="Times New Roman"/>
          <w:sz w:val="28"/>
          <w:szCs w:val="28"/>
          <w:lang w:val="uk-UA"/>
        </w:rPr>
        <w:t xml:space="preserve">передбачає дискусію та активну дослідницьку діяльність учні. Здобувачам освіти необхідно не просто відтворити «офіційну» точку зору на певний літературний твір, а захистити й аргументувати власну, відмінну позицію. </w:t>
      </w:r>
      <w:r w:rsidR="0008072F">
        <w:rPr>
          <w:rFonts w:ascii="Times New Roman" w:hAnsi="Times New Roman" w:cs="Times New Roman"/>
          <w:sz w:val="28"/>
          <w:szCs w:val="28"/>
          <w:lang w:val="uk-UA"/>
        </w:rPr>
        <w:t>Такий підхід дозволяє сформувати власні, творчі погляди на проблеми, висвітлені у літературних творах.</w:t>
      </w:r>
    </w:p>
    <w:p w:rsidR="00AC66BD" w:rsidRDefault="0008072F" w:rsidP="00C1052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Літературна гра, що може бути реалізована у формі інсценування, читання за ролями певних уривків літературних творів. Такий підхід дозволяє краще зрозуміти мотивацію вчинків персонажів й стимулю</w:t>
      </w:r>
      <w:r w:rsidR="00AC66BD">
        <w:rPr>
          <w:rFonts w:ascii="Times New Roman" w:hAnsi="Times New Roman" w:cs="Times New Roman"/>
          <w:sz w:val="28"/>
          <w:szCs w:val="28"/>
          <w:lang w:val="uk-UA"/>
        </w:rPr>
        <w:t>вати інтерес до вивчення твору. Процес літературної гри дозволяє глибше вивчити твір, краще зрозуміти його основні ідеї, сформувати суб</w:t>
      </w:r>
      <w:r w:rsidR="00AC66BD">
        <w:rPr>
          <w:rFonts w:ascii="Times New Roman" w:hAnsi="Times New Roman" w:cs="Times New Roman"/>
          <w:sz w:val="28"/>
          <w:szCs w:val="28"/>
        </w:rPr>
        <w:t>’</w:t>
      </w:r>
      <w:r w:rsidR="00AC66BD">
        <w:rPr>
          <w:rFonts w:ascii="Times New Roman" w:hAnsi="Times New Roman" w:cs="Times New Roman"/>
          <w:sz w:val="28"/>
          <w:szCs w:val="28"/>
          <w:lang w:val="uk-UA"/>
        </w:rPr>
        <w:t xml:space="preserve">єктивне ставлення до персонажів та подій. </w:t>
      </w:r>
    </w:p>
    <w:p w:rsidR="0008072F" w:rsidRDefault="00AC66BD" w:rsidP="00C1052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Цитування класики, що не має перетворюватися на бездумне копіювання естетично привабливих висловлювань у соціальних мережах. Така робота передбачає осмислення, аналіз цитат класиків. Таким чином, можна активізувати інтерес підлітків до читання цілого твору, популяризувати процес читання.</w:t>
      </w:r>
    </w:p>
    <w:p w:rsidR="00AC66BD" w:rsidRDefault="00AC66BD" w:rsidP="00C1052D">
      <w:pPr>
        <w:spacing w:after="200" w:line="360" w:lineRule="auto"/>
        <w:ind w:right="-143"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0363FD">
        <w:rPr>
          <w:rFonts w:ascii="Times New Roman" w:hAnsi="Times New Roman" w:cs="Times New Roman"/>
          <w:sz w:val="28"/>
          <w:szCs w:val="28"/>
          <w:lang w:val="uk-UA"/>
        </w:rPr>
        <w:t>Літературні вікторини, КВК, брейн-ринги, що мають стимулю</w:t>
      </w:r>
      <w:r w:rsidR="0093133E">
        <w:rPr>
          <w:rFonts w:ascii="Times New Roman" w:hAnsi="Times New Roman" w:cs="Times New Roman"/>
          <w:sz w:val="28"/>
          <w:szCs w:val="28"/>
          <w:lang w:val="uk-UA"/>
        </w:rPr>
        <w:t xml:space="preserve">вати інтерес до вивчення твору та активізувати когнітивний компонент читацького інтересу. При цьому, варто щоб ці заходи проходили не </w:t>
      </w:r>
      <w:r w:rsidR="007D2607">
        <w:rPr>
          <w:rFonts w:ascii="Times New Roman" w:hAnsi="Times New Roman" w:cs="Times New Roman"/>
          <w:sz w:val="28"/>
          <w:szCs w:val="28"/>
          <w:lang w:val="uk-UA"/>
        </w:rPr>
        <w:t>просто у формі відтворення й пошуку певних фактів, а передбачали обговорення й активне залучення мисленнєвого процесу.</w:t>
      </w:r>
    </w:p>
    <w:p w:rsidR="000363FD" w:rsidRDefault="000363FD" w:rsidP="00C1052D">
      <w:pPr>
        <w:spacing w:after="200" w:line="360" w:lineRule="auto"/>
        <w:ind w:right="-143" w:firstLine="567"/>
        <w:contextualSpacing/>
        <w:jc w:val="both"/>
        <w:rPr>
          <w:rFonts w:ascii="Times New Roman" w:hAnsi="Times New Roman" w:cs="Times New Roman"/>
          <w:sz w:val="28"/>
          <w:szCs w:val="28"/>
          <w:lang w:val="uk-UA"/>
        </w:rPr>
      </w:pPr>
      <w:r w:rsidRPr="00AA5168">
        <w:rPr>
          <w:rFonts w:ascii="Times New Roman" w:hAnsi="Times New Roman" w:cs="Times New Roman"/>
          <w:sz w:val="28"/>
          <w:szCs w:val="28"/>
          <w:lang w:val="uk-UA"/>
        </w:rPr>
        <w:t xml:space="preserve">Отже, формування читацької компетентності підлітків є важливим </w:t>
      </w:r>
      <w:r w:rsidR="00AA5168">
        <w:rPr>
          <w:rFonts w:ascii="Times New Roman" w:hAnsi="Times New Roman" w:cs="Times New Roman"/>
          <w:sz w:val="28"/>
          <w:szCs w:val="28"/>
          <w:lang w:val="uk-UA"/>
        </w:rPr>
        <w:t xml:space="preserve">завданням загальної системи виховання. Процес читання сучасних підлітків передбачає наявність низки психологічних проблем подолання яких можливе за допомогою цілеспрямованої, системної психолого-педагогічної роботи. </w:t>
      </w:r>
    </w:p>
    <w:p w:rsidR="00AA5168" w:rsidRPr="00AA5168" w:rsidRDefault="00AA5168" w:rsidP="00C1052D">
      <w:pPr>
        <w:spacing w:after="200" w:line="360" w:lineRule="auto"/>
        <w:ind w:right="-143" w:firstLine="567"/>
        <w:contextualSpacing/>
        <w:jc w:val="both"/>
        <w:rPr>
          <w:rFonts w:ascii="Times New Roman" w:hAnsi="Times New Roman" w:cs="Times New Roman"/>
          <w:sz w:val="28"/>
          <w:szCs w:val="28"/>
          <w:lang w:val="uk-UA"/>
        </w:rPr>
      </w:pPr>
    </w:p>
    <w:p w:rsidR="00A021FC" w:rsidRPr="00C34F19" w:rsidRDefault="00A40863" w:rsidP="00974326">
      <w:pPr>
        <w:spacing w:after="200" w:line="360" w:lineRule="auto"/>
        <w:ind w:right="-143" w:firstLine="567"/>
        <w:contextualSpacing/>
        <w:jc w:val="both"/>
        <w:rPr>
          <w:rFonts w:ascii="Times New Roman" w:eastAsia="Times New Roman" w:hAnsi="Times New Roman" w:cs="Times New Roman"/>
          <w:b/>
          <w:sz w:val="28"/>
          <w:szCs w:val="28"/>
          <w:lang w:val="uk-UA" w:eastAsia="ru-RU"/>
        </w:rPr>
      </w:pPr>
      <w:r w:rsidRPr="00AA5168">
        <w:rPr>
          <w:rFonts w:ascii="Times New Roman" w:eastAsia="Times New Roman" w:hAnsi="Times New Roman" w:cs="Times New Roman"/>
          <w:b/>
          <w:sz w:val="28"/>
          <w:szCs w:val="28"/>
          <w:lang w:val="uk-UA" w:eastAsia="ru-RU"/>
        </w:rPr>
        <w:t>1.3.</w:t>
      </w:r>
      <w:r w:rsidRPr="00C34F19">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b/>
          <w:sz w:val="28"/>
          <w:szCs w:val="28"/>
          <w:lang w:val="uk-UA" w:eastAsia="ru-RU"/>
        </w:rPr>
        <w:t>Психол</w:t>
      </w:r>
      <w:r w:rsidR="002D3411" w:rsidRPr="00C34F19">
        <w:rPr>
          <w:rFonts w:ascii="Times New Roman" w:eastAsia="Times New Roman" w:hAnsi="Times New Roman" w:cs="Times New Roman"/>
          <w:b/>
          <w:sz w:val="28"/>
          <w:szCs w:val="28"/>
          <w:lang w:val="uk-UA" w:eastAsia="ru-RU"/>
        </w:rPr>
        <w:t>ого-педагогічні аспекти феномену</w:t>
      </w:r>
      <w:r w:rsidRPr="00C34F19">
        <w:rPr>
          <w:rFonts w:ascii="Times New Roman" w:eastAsia="Times New Roman" w:hAnsi="Times New Roman" w:cs="Times New Roman"/>
          <w:b/>
          <w:sz w:val="28"/>
          <w:szCs w:val="28"/>
          <w:lang w:val="uk-UA" w:eastAsia="ru-RU"/>
        </w:rPr>
        <w:t xml:space="preserve"> швидкісного читання в освітньому процесі</w:t>
      </w:r>
    </w:p>
    <w:p w:rsidR="00A021FC" w:rsidRPr="00C34F19" w:rsidRDefault="00A021FC" w:rsidP="00974326">
      <w:pPr>
        <w:spacing w:after="200" w:line="360" w:lineRule="auto"/>
        <w:ind w:right="-143" w:firstLine="567"/>
        <w:contextualSpacing/>
        <w:jc w:val="both"/>
        <w:rPr>
          <w:rFonts w:ascii="Times New Roman" w:eastAsia="Times New Roman" w:hAnsi="Times New Roman" w:cs="Times New Roman"/>
          <w:b/>
          <w:sz w:val="28"/>
          <w:szCs w:val="28"/>
          <w:lang w:val="uk-UA" w:eastAsia="ru-RU"/>
        </w:rPr>
      </w:pPr>
    </w:p>
    <w:p w:rsidR="00A40863" w:rsidRPr="00C34F19" w:rsidRDefault="00A021FC" w:rsidP="00974326">
      <w:pPr>
        <w:spacing w:after="200" w:line="360" w:lineRule="auto"/>
        <w:ind w:right="-143" w:firstLine="567"/>
        <w:contextualSpacing/>
        <w:jc w:val="both"/>
        <w:rPr>
          <w:rFonts w:ascii="Times New Roman" w:eastAsia="Times New Roman" w:hAnsi="Times New Roman" w:cs="Times New Roman"/>
          <w:b/>
          <w:sz w:val="28"/>
          <w:szCs w:val="28"/>
          <w:lang w:val="uk-UA" w:eastAsia="ru-RU"/>
        </w:rPr>
      </w:pPr>
      <w:r w:rsidRPr="00C34F19">
        <w:rPr>
          <w:rFonts w:ascii="Times New Roman" w:eastAsia="Times New Roman" w:hAnsi="Times New Roman" w:cs="Times New Roman"/>
          <w:sz w:val="28"/>
          <w:szCs w:val="28"/>
          <w:lang w:val="uk-UA" w:eastAsia="ru-RU"/>
        </w:rPr>
        <w:t>З</w:t>
      </w:r>
      <w:r w:rsidR="00A40863" w:rsidRPr="00C34F19">
        <w:rPr>
          <w:rFonts w:ascii="Times New Roman" w:eastAsia="Times New Roman" w:hAnsi="Times New Roman" w:cs="Times New Roman"/>
          <w:sz w:val="28"/>
          <w:szCs w:val="28"/>
          <w:lang w:val="uk-UA" w:eastAsia="ru-RU"/>
        </w:rPr>
        <w:t>більшення обсягів</w:t>
      </w:r>
      <w:r w:rsidRPr="00C34F19">
        <w:rPr>
          <w:rFonts w:ascii="Times New Roman" w:eastAsia="Times New Roman" w:hAnsi="Times New Roman" w:cs="Times New Roman"/>
          <w:sz w:val="28"/>
          <w:szCs w:val="28"/>
          <w:lang w:val="uk-UA" w:eastAsia="ru-RU"/>
        </w:rPr>
        <w:t xml:space="preserve"> необхідної для опрацювання</w:t>
      </w:r>
      <w:r w:rsidR="00A40863" w:rsidRPr="00C34F19">
        <w:rPr>
          <w:rFonts w:ascii="Times New Roman" w:eastAsia="Times New Roman" w:hAnsi="Times New Roman" w:cs="Times New Roman"/>
          <w:sz w:val="28"/>
          <w:szCs w:val="28"/>
          <w:lang w:val="uk-UA" w:eastAsia="ru-RU"/>
        </w:rPr>
        <w:t xml:space="preserve"> інф</w:t>
      </w:r>
      <w:r w:rsidRPr="00C34F19">
        <w:rPr>
          <w:rFonts w:ascii="Times New Roman" w:eastAsia="Times New Roman" w:hAnsi="Times New Roman" w:cs="Times New Roman"/>
          <w:sz w:val="28"/>
          <w:szCs w:val="28"/>
          <w:lang w:val="uk-UA" w:eastAsia="ru-RU"/>
        </w:rPr>
        <w:t>ормації сучасн</w:t>
      </w:r>
      <w:r w:rsidR="00DF3D1C">
        <w:rPr>
          <w:rFonts w:ascii="Times New Roman" w:eastAsia="Times New Roman" w:hAnsi="Times New Roman" w:cs="Times New Roman"/>
          <w:sz w:val="28"/>
          <w:szCs w:val="28"/>
          <w:lang w:val="uk-UA" w:eastAsia="ru-RU"/>
        </w:rPr>
        <w:t>ими школярами вимагає засвоєння навичок швидкого читання, що</w:t>
      </w:r>
      <w:r w:rsidR="00A40863" w:rsidRPr="00C34F19">
        <w:rPr>
          <w:rFonts w:ascii="Times New Roman" w:eastAsia="Times New Roman" w:hAnsi="Times New Roman" w:cs="Times New Roman"/>
          <w:sz w:val="28"/>
          <w:szCs w:val="28"/>
          <w:lang w:val="uk-UA" w:eastAsia="ru-RU"/>
        </w:rPr>
        <w:t xml:space="preserve"> тісно пов'яз</w:t>
      </w:r>
      <w:r w:rsidRPr="00C34F19">
        <w:rPr>
          <w:rFonts w:ascii="Times New Roman" w:eastAsia="Times New Roman" w:hAnsi="Times New Roman" w:cs="Times New Roman"/>
          <w:sz w:val="28"/>
          <w:szCs w:val="28"/>
          <w:lang w:val="uk-UA" w:eastAsia="ru-RU"/>
        </w:rPr>
        <w:t>ані з розвитком базових пізнавальних процесів</w:t>
      </w:r>
      <w:r w:rsidR="00A40863" w:rsidRPr="00C34F19">
        <w:rPr>
          <w:rFonts w:ascii="Times New Roman" w:eastAsia="Times New Roman" w:hAnsi="Times New Roman" w:cs="Times New Roman"/>
          <w:sz w:val="28"/>
          <w:szCs w:val="28"/>
          <w:lang w:val="uk-UA" w:eastAsia="ru-RU"/>
        </w:rPr>
        <w:t>. Учні, які добре читають, краще запам</w:t>
      </w:r>
      <w:r w:rsidR="00392DD2">
        <w:rPr>
          <w:rFonts w:ascii="Times New Roman" w:eastAsia="Times New Roman" w:hAnsi="Times New Roman" w:cs="Times New Roman"/>
          <w:sz w:val="28"/>
          <w:szCs w:val="28"/>
          <w:lang w:val="uk-UA" w:eastAsia="ru-RU"/>
        </w:rPr>
        <w:t xml:space="preserve">'ятовують і аналізують отриману інформація, що стимулює зростання показників шкільної успішності. </w:t>
      </w:r>
      <w:r w:rsidRPr="00C34F19">
        <w:rPr>
          <w:rFonts w:ascii="Times New Roman" w:eastAsia="Times New Roman" w:hAnsi="Times New Roman" w:cs="Times New Roman"/>
          <w:sz w:val="28"/>
          <w:szCs w:val="28"/>
          <w:lang w:val="uk-UA" w:eastAsia="ru-RU"/>
        </w:rPr>
        <w:t>Читання – важливий</w:t>
      </w:r>
      <w:r w:rsidR="00A40863" w:rsidRPr="00C34F19">
        <w:rPr>
          <w:rFonts w:ascii="Times New Roman" w:eastAsia="Times New Roman" w:hAnsi="Times New Roman" w:cs="Times New Roman"/>
          <w:sz w:val="28"/>
          <w:szCs w:val="28"/>
          <w:lang w:val="uk-UA" w:eastAsia="ru-RU"/>
        </w:rPr>
        <w:t xml:space="preserve"> компонент процесу </w:t>
      </w:r>
      <w:r w:rsidRPr="00C34F19">
        <w:rPr>
          <w:rFonts w:ascii="Times New Roman" w:eastAsia="Times New Roman" w:hAnsi="Times New Roman" w:cs="Times New Roman"/>
          <w:sz w:val="28"/>
          <w:szCs w:val="28"/>
          <w:lang w:val="uk-UA" w:eastAsia="ru-RU"/>
        </w:rPr>
        <w:t>шкільного навчання. Водночас, це процес, що вимагає активізації комплексу пізнавальних процесів – сенсорних систем, пам’яті, уяви</w:t>
      </w:r>
      <w:r w:rsidR="00A40863" w:rsidRPr="00C34F19">
        <w:rPr>
          <w:rFonts w:ascii="Times New Roman" w:eastAsia="Times New Roman" w:hAnsi="Times New Roman" w:cs="Times New Roman"/>
          <w:sz w:val="28"/>
          <w:szCs w:val="28"/>
          <w:lang w:val="uk-UA" w:eastAsia="ru-RU"/>
        </w:rPr>
        <w:t xml:space="preserve"> та слух</w:t>
      </w:r>
      <w:r w:rsidRPr="00C34F19">
        <w:rPr>
          <w:rFonts w:ascii="Times New Roman" w:eastAsia="Times New Roman" w:hAnsi="Times New Roman" w:cs="Times New Roman"/>
          <w:sz w:val="28"/>
          <w:szCs w:val="28"/>
          <w:lang w:val="uk-UA" w:eastAsia="ru-RU"/>
        </w:rPr>
        <w:t>у</w:t>
      </w:r>
      <w:r w:rsidR="00A40863" w:rsidRPr="00C34F19">
        <w:rPr>
          <w:rFonts w:ascii="Times New Roman" w:eastAsia="Times New Roman" w:hAnsi="Times New Roman" w:cs="Times New Roman"/>
          <w:sz w:val="28"/>
          <w:szCs w:val="28"/>
          <w:lang w:val="uk-UA" w:eastAsia="ru-RU"/>
        </w:rPr>
        <w:t>. Взагалі</w:t>
      </w:r>
      <w:r w:rsidR="00392DD2">
        <w:rPr>
          <w:rFonts w:ascii="Times New Roman" w:eastAsia="Times New Roman" w:hAnsi="Times New Roman" w:cs="Times New Roman"/>
          <w:sz w:val="28"/>
          <w:szCs w:val="28"/>
          <w:lang w:val="uk-UA" w:eastAsia="ru-RU"/>
        </w:rPr>
        <w:t xml:space="preserve">, швидкість читання людини має відповідати інтенсивності її мовлення. Але </w:t>
      </w:r>
      <w:r w:rsidR="00A40863" w:rsidRPr="00C34F19">
        <w:rPr>
          <w:rFonts w:ascii="Times New Roman" w:eastAsia="Times New Roman" w:hAnsi="Times New Roman" w:cs="Times New Roman"/>
          <w:sz w:val="28"/>
          <w:szCs w:val="28"/>
          <w:lang w:val="uk-UA" w:eastAsia="ru-RU"/>
        </w:rPr>
        <w:t>не всі учні можуть</w:t>
      </w:r>
      <w:r w:rsidR="00392DD2">
        <w:rPr>
          <w:rFonts w:ascii="Times New Roman" w:eastAsia="Times New Roman" w:hAnsi="Times New Roman" w:cs="Times New Roman"/>
          <w:sz w:val="28"/>
          <w:szCs w:val="28"/>
          <w:lang w:val="uk-UA" w:eastAsia="ru-RU"/>
        </w:rPr>
        <w:t xml:space="preserve"> реалізувати швидке читання, що може обумовлюватися багатьма чинниками. Одні учні </w:t>
      </w:r>
      <w:r w:rsidR="00A40863" w:rsidRPr="00C34F19">
        <w:rPr>
          <w:rFonts w:ascii="Times New Roman" w:eastAsia="Times New Roman" w:hAnsi="Times New Roman" w:cs="Times New Roman"/>
          <w:sz w:val="28"/>
          <w:szCs w:val="28"/>
          <w:lang w:val="uk-UA" w:eastAsia="ru-RU"/>
        </w:rPr>
        <w:t xml:space="preserve">не можуть </w:t>
      </w:r>
      <w:r w:rsidR="00392DD2">
        <w:rPr>
          <w:rFonts w:ascii="Times New Roman" w:eastAsia="Times New Roman" w:hAnsi="Times New Roman" w:cs="Times New Roman"/>
          <w:sz w:val="28"/>
          <w:szCs w:val="28"/>
          <w:lang w:val="uk-UA" w:eastAsia="ru-RU"/>
        </w:rPr>
        <w:t>якісно зберігати матеріал у пам</w:t>
      </w:r>
      <w:r w:rsidR="00392DD2">
        <w:rPr>
          <w:rFonts w:ascii="Times New Roman" w:eastAsia="Times New Roman" w:hAnsi="Times New Roman" w:cs="Times New Roman"/>
          <w:sz w:val="28"/>
          <w:szCs w:val="28"/>
          <w:lang w:eastAsia="ru-RU"/>
        </w:rPr>
        <w:t>’</w:t>
      </w:r>
      <w:r w:rsidR="00392DD2">
        <w:rPr>
          <w:rFonts w:ascii="Times New Roman" w:eastAsia="Times New Roman" w:hAnsi="Times New Roman" w:cs="Times New Roman"/>
          <w:sz w:val="28"/>
          <w:szCs w:val="28"/>
          <w:lang w:val="uk-UA" w:eastAsia="ru-RU"/>
        </w:rPr>
        <w:t>яті, а інші зосереджувати</w:t>
      </w:r>
      <w:r w:rsidR="00A40863" w:rsidRPr="00C34F19">
        <w:rPr>
          <w:rFonts w:ascii="Times New Roman" w:eastAsia="Times New Roman" w:hAnsi="Times New Roman" w:cs="Times New Roman"/>
          <w:sz w:val="28"/>
          <w:szCs w:val="28"/>
          <w:lang w:val="uk-UA" w:eastAsia="ru-RU"/>
        </w:rPr>
        <w:t xml:space="preserve"> увагу. Прочитавши текст, </w:t>
      </w:r>
      <w:r w:rsidR="00247BB3">
        <w:rPr>
          <w:rFonts w:ascii="Times New Roman" w:eastAsia="Times New Roman" w:hAnsi="Times New Roman" w:cs="Times New Roman"/>
          <w:sz w:val="28"/>
          <w:szCs w:val="28"/>
          <w:lang w:val="uk-UA" w:eastAsia="ru-RU"/>
        </w:rPr>
        <w:t>діти</w:t>
      </w:r>
      <w:r w:rsidR="00392DD2">
        <w:rPr>
          <w:rFonts w:ascii="Times New Roman" w:eastAsia="Times New Roman" w:hAnsi="Times New Roman" w:cs="Times New Roman"/>
          <w:sz w:val="28"/>
          <w:szCs w:val="28"/>
          <w:lang w:val="uk-UA" w:eastAsia="ru-RU"/>
        </w:rPr>
        <w:t xml:space="preserve"> не завжди можуть його відтворити, зберігаючи причинно-наслідкові зв</w:t>
      </w:r>
      <w:r w:rsidR="00392DD2">
        <w:rPr>
          <w:rFonts w:ascii="Times New Roman" w:eastAsia="Times New Roman" w:hAnsi="Times New Roman" w:cs="Times New Roman"/>
          <w:sz w:val="28"/>
          <w:szCs w:val="28"/>
          <w:lang w:eastAsia="ru-RU"/>
        </w:rPr>
        <w:t>’</w:t>
      </w:r>
      <w:r w:rsidR="00392DD2">
        <w:rPr>
          <w:rFonts w:ascii="Times New Roman" w:eastAsia="Times New Roman" w:hAnsi="Times New Roman" w:cs="Times New Roman"/>
          <w:sz w:val="28"/>
          <w:szCs w:val="28"/>
          <w:lang w:val="uk-UA" w:eastAsia="ru-RU"/>
        </w:rPr>
        <w:t>язки</w:t>
      </w:r>
      <w:r w:rsidR="00A40863" w:rsidRPr="00C34F19">
        <w:rPr>
          <w:rFonts w:ascii="Times New Roman" w:eastAsia="Times New Roman" w:hAnsi="Times New Roman" w:cs="Times New Roman"/>
          <w:sz w:val="28"/>
          <w:szCs w:val="28"/>
          <w:lang w:val="uk-UA" w:eastAsia="ru-RU"/>
        </w:rPr>
        <w:t xml:space="preserve">. У таких випадках тренування пам’яті та техніки читання </w:t>
      </w:r>
      <w:r w:rsidR="00392DD2">
        <w:rPr>
          <w:rFonts w:ascii="Times New Roman" w:eastAsia="Times New Roman" w:hAnsi="Times New Roman" w:cs="Times New Roman"/>
          <w:sz w:val="28"/>
          <w:szCs w:val="28"/>
          <w:lang w:eastAsia="ru-RU"/>
        </w:rPr>
        <w:t>є обов’язковим</w:t>
      </w:r>
      <w:r w:rsidR="00392DD2">
        <w:rPr>
          <w:rFonts w:ascii="Times New Roman" w:eastAsia="Times New Roman" w:hAnsi="Times New Roman" w:cs="Times New Roman"/>
          <w:sz w:val="28"/>
          <w:szCs w:val="28"/>
          <w:lang w:val="ru-RU" w:eastAsia="ru-RU"/>
        </w:rPr>
        <w:t>, систематичним</w:t>
      </w:r>
      <w:r w:rsidR="00392DD2">
        <w:rPr>
          <w:rFonts w:ascii="Times New Roman" w:eastAsia="Times New Roman" w:hAnsi="Times New Roman" w:cs="Times New Roman"/>
          <w:sz w:val="28"/>
          <w:szCs w:val="28"/>
          <w:lang w:eastAsia="ru-RU"/>
        </w:rPr>
        <w:t xml:space="preserve"> елементом освітнього процесу</w:t>
      </w:r>
      <w:r w:rsidR="00392DD2">
        <w:rPr>
          <w:rFonts w:ascii="Times New Roman" w:eastAsia="Times New Roman" w:hAnsi="Times New Roman" w:cs="Times New Roman"/>
          <w:sz w:val="28"/>
          <w:szCs w:val="28"/>
          <w:lang w:val="ru-RU" w:eastAsia="ru-RU"/>
        </w:rPr>
        <w:t xml:space="preserve">. </w:t>
      </w:r>
      <w:r w:rsidR="00A40863" w:rsidRPr="00C34F19">
        <w:rPr>
          <w:rFonts w:ascii="Times New Roman" w:eastAsia="Times New Roman" w:hAnsi="Times New Roman" w:cs="Times New Roman"/>
          <w:sz w:val="28"/>
          <w:szCs w:val="28"/>
          <w:lang w:val="uk-UA" w:eastAsia="ru-RU"/>
        </w:rPr>
        <w:t xml:space="preserve">Проблема вироблення </w:t>
      </w:r>
      <w:r w:rsidR="00247BB3">
        <w:rPr>
          <w:rFonts w:ascii="Times New Roman" w:eastAsia="Times New Roman" w:hAnsi="Times New Roman" w:cs="Times New Roman"/>
          <w:sz w:val="28"/>
          <w:szCs w:val="28"/>
          <w:lang w:val="uk-UA" w:eastAsia="ru-RU"/>
        </w:rPr>
        <w:t xml:space="preserve">читацьких </w:t>
      </w:r>
      <w:r w:rsidR="00A40863" w:rsidRPr="00C34F19">
        <w:rPr>
          <w:rFonts w:ascii="Times New Roman" w:eastAsia="Times New Roman" w:hAnsi="Times New Roman" w:cs="Times New Roman"/>
          <w:sz w:val="28"/>
          <w:szCs w:val="28"/>
          <w:lang w:val="uk-UA" w:eastAsia="ru-RU"/>
        </w:rPr>
        <w:t>навичок</w:t>
      </w:r>
      <w:r w:rsidR="00247BB3">
        <w:rPr>
          <w:rFonts w:ascii="Times New Roman" w:eastAsia="Times New Roman" w:hAnsi="Times New Roman" w:cs="Times New Roman"/>
          <w:sz w:val="28"/>
          <w:szCs w:val="28"/>
          <w:lang w:val="uk-UA" w:eastAsia="ru-RU"/>
        </w:rPr>
        <w:t xml:space="preserve"> не є новою і представлена у працях багатьох науковців та </w:t>
      </w:r>
      <w:r w:rsidR="00A40863" w:rsidRPr="00C34F19">
        <w:rPr>
          <w:rFonts w:ascii="Times New Roman" w:eastAsia="Times New Roman" w:hAnsi="Times New Roman" w:cs="Times New Roman"/>
          <w:sz w:val="28"/>
          <w:szCs w:val="28"/>
          <w:lang w:val="uk-UA" w:eastAsia="ru-RU"/>
        </w:rPr>
        <w:t>вчителів</w:t>
      </w:r>
      <w:r w:rsidR="00A40863" w:rsidRPr="00C34F19">
        <w:rPr>
          <w:rFonts w:ascii="Cambria Math" w:eastAsia="Times New Roman" w:hAnsi="Cambria Math" w:cs="Cambria Math"/>
          <w:sz w:val="28"/>
          <w:szCs w:val="28"/>
          <w:lang w:val="uk-UA" w:eastAsia="ru-RU"/>
        </w:rPr>
        <w:t>‐</w:t>
      </w:r>
      <w:r w:rsidR="00247BB3">
        <w:rPr>
          <w:rFonts w:ascii="Times New Roman" w:eastAsia="Times New Roman" w:hAnsi="Times New Roman" w:cs="Times New Roman"/>
          <w:sz w:val="28"/>
          <w:szCs w:val="28"/>
          <w:lang w:val="uk-UA" w:eastAsia="ru-RU"/>
        </w:rPr>
        <w:t>практиків:</w:t>
      </w:r>
      <w:r w:rsidR="00A40863" w:rsidRPr="00C34F19">
        <w:rPr>
          <w:rFonts w:ascii="Times New Roman" w:eastAsia="Times New Roman" w:hAnsi="Times New Roman" w:cs="Times New Roman"/>
          <w:sz w:val="28"/>
          <w:szCs w:val="28"/>
          <w:lang w:val="uk-UA" w:eastAsia="ru-RU"/>
        </w:rPr>
        <w:t xml:space="preserve"> І.Т.</w:t>
      </w:r>
      <w:r w:rsidR="00247BB3">
        <w:rPr>
          <w:rFonts w:ascii="Times New Roman" w:eastAsia="Times New Roman" w:hAnsi="Times New Roman" w:cs="Times New Roman"/>
          <w:sz w:val="28"/>
          <w:szCs w:val="28"/>
          <w:lang w:val="uk-UA" w:eastAsia="ru-RU"/>
        </w:rPr>
        <w:t> </w:t>
      </w:r>
      <w:r w:rsidR="00A40863" w:rsidRPr="00C34F19">
        <w:rPr>
          <w:rFonts w:ascii="Times New Roman" w:eastAsia="Times New Roman" w:hAnsi="Times New Roman" w:cs="Times New Roman"/>
          <w:sz w:val="28"/>
          <w:szCs w:val="28"/>
          <w:lang w:val="uk-UA" w:eastAsia="ru-RU"/>
        </w:rPr>
        <w:t>Федоренко, І.Г.</w:t>
      </w:r>
      <w:r w:rsidR="00247BB3">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Пальченко, В.Н.</w:t>
      </w:r>
      <w:r w:rsidR="00247BB3">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 xml:space="preserve">Зайцев, </w:t>
      </w:r>
      <w:r w:rsidR="00247BB3">
        <w:rPr>
          <w:rFonts w:ascii="Times New Roman" w:eastAsia="Times New Roman" w:hAnsi="Times New Roman" w:cs="Times New Roman"/>
          <w:sz w:val="28"/>
          <w:szCs w:val="28"/>
          <w:lang w:val="uk-UA" w:eastAsia="ru-RU"/>
        </w:rPr>
        <w:t xml:space="preserve">О.М. Коваленко, </w:t>
      </w:r>
      <w:r w:rsidR="00A40863" w:rsidRPr="00C34F19">
        <w:rPr>
          <w:rFonts w:ascii="Times New Roman" w:eastAsia="Times New Roman" w:hAnsi="Times New Roman" w:cs="Times New Roman"/>
          <w:sz w:val="28"/>
          <w:szCs w:val="28"/>
          <w:lang w:val="uk-UA" w:eastAsia="ru-RU"/>
        </w:rPr>
        <w:t>Л.А.</w:t>
      </w:r>
      <w:r w:rsidR="00247BB3">
        <w:rPr>
          <w:rFonts w:ascii="Times New Roman" w:eastAsia="Times New Roman" w:hAnsi="Times New Roman" w:cs="Times New Roman"/>
          <w:sz w:val="28"/>
          <w:szCs w:val="28"/>
          <w:lang w:val="uk-UA" w:eastAsia="ru-RU"/>
        </w:rPr>
        <w:t xml:space="preserve"> Свінкова,</w:t>
      </w:r>
      <w:r w:rsidR="00A40863" w:rsidRPr="00C34F19">
        <w:rPr>
          <w:rFonts w:ascii="Times New Roman" w:eastAsia="Times New Roman" w:hAnsi="Times New Roman" w:cs="Times New Roman"/>
          <w:sz w:val="28"/>
          <w:szCs w:val="28"/>
          <w:lang w:val="uk-UA" w:eastAsia="ru-RU"/>
        </w:rPr>
        <w:t xml:space="preserve"> Г.Я.</w:t>
      </w:r>
      <w:r w:rsidR="00247BB3">
        <w:rPr>
          <w:rFonts w:ascii="Times New Roman" w:eastAsia="Times New Roman" w:hAnsi="Times New Roman" w:cs="Times New Roman"/>
          <w:sz w:val="28"/>
          <w:szCs w:val="28"/>
          <w:lang w:val="uk-UA" w:eastAsia="ru-RU"/>
        </w:rPr>
        <w:t xml:space="preserve"> Бабенко,</w:t>
      </w:r>
      <w:r w:rsidR="00A40863" w:rsidRPr="00C34F19">
        <w:rPr>
          <w:rFonts w:ascii="Times New Roman" w:eastAsia="Times New Roman" w:hAnsi="Times New Roman" w:cs="Times New Roman"/>
          <w:sz w:val="28"/>
          <w:szCs w:val="28"/>
          <w:lang w:val="uk-UA" w:eastAsia="ru-RU"/>
        </w:rPr>
        <w:t xml:space="preserve"> В.Б.</w:t>
      </w:r>
      <w:r w:rsidR="00247BB3">
        <w:rPr>
          <w:rFonts w:ascii="Times New Roman" w:eastAsia="Times New Roman" w:hAnsi="Times New Roman" w:cs="Times New Roman"/>
          <w:sz w:val="28"/>
          <w:szCs w:val="28"/>
          <w:lang w:val="uk-UA" w:eastAsia="ru-RU"/>
        </w:rPr>
        <w:t> </w:t>
      </w:r>
      <w:r w:rsidR="00A40863" w:rsidRPr="00C34F19">
        <w:rPr>
          <w:rFonts w:ascii="Times New Roman" w:eastAsia="Times New Roman" w:hAnsi="Times New Roman" w:cs="Times New Roman"/>
          <w:sz w:val="28"/>
          <w:szCs w:val="28"/>
          <w:lang w:val="uk-UA" w:eastAsia="ru-RU"/>
        </w:rPr>
        <w:t>Ед</w:t>
      </w:r>
      <w:r w:rsidR="00247BB3">
        <w:rPr>
          <w:rFonts w:ascii="Times New Roman" w:eastAsia="Times New Roman" w:hAnsi="Times New Roman" w:cs="Times New Roman"/>
          <w:sz w:val="28"/>
          <w:szCs w:val="28"/>
          <w:lang w:val="uk-UA" w:eastAsia="ru-RU"/>
        </w:rPr>
        <w:t>ігей, Н.П. Трофимович,</w:t>
      </w:r>
      <w:r w:rsidR="00A40863" w:rsidRPr="00C34F19">
        <w:rPr>
          <w:rFonts w:ascii="Times New Roman" w:eastAsia="Times New Roman" w:hAnsi="Times New Roman" w:cs="Times New Roman"/>
          <w:sz w:val="28"/>
          <w:szCs w:val="28"/>
          <w:lang w:val="uk-UA" w:eastAsia="ru-RU"/>
        </w:rPr>
        <w:t xml:space="preserve"> В.О.</w:t>
      </w:r>
      <w:r w:rsidR="00247BB3">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Науменко, Л.Л.</w:t>
      </w:r>
      <w:r w:rsidR="00247BB3">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Тимофієва, А.М.Кушнір, О.В.</w:t>
      </w:r>
      <w:r w:rsidR="00247BB3">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Джежеле</w:t>
      </w:r>
      <w:r w:rsidR="00247BB3">
        <w:rPr>
          <w:rFonts w:ascii="Times New Roman" w:eastAsia="Times New Roman" w:hAnsi="Times New Roman" w:cs="Times New Roman"/>
          <w:sz w:val="28"/>
          <w:szCs w:val="28"/>
          <w:lang w:val="uk-UA" w:eastAsia="ru-RU"/>
        </w:rPr>
        <w:t>й, А.А.Ємець та ін</w:t>
      </w:r>
      <w:r w:rsidR="00A40863" w:rsidRPr="00C34F19">
        <w:rPr>
          <w:rFonts w:ascii="Times New Roman" w:eastAsia="Times New Roman" w:hAnsi="Times New Roman" w:cs="Times New Roman"/>
          <w:sz w:val="28"/>
          <w:szCs w:val="28"/>
          <w:lang w:val="uk-UA" w:eastAsia="ru-RU"/>
        </w:rPr>
        <w:t xml:space="preserve">. </w:t>
      </w:r>
      <w:r w:rsidR="00247BB3">
        <w:rPr>
          <w:rFonts w:ascii="Times New Roman" w:eastAsia="Times New Roman" w:hAnsi="Times New Roman" w:cs="Times New Roman"/>
          <w:sz w:val="28"/>
          <w:szCs w:val="28"/>
          <w:lang w:val="uk-UA" w:eastAsia="ru-RU"/>
        </w:rPr>
        <w:t xml:space="preserve">Першоджерелом більшості подібних </w:t>
      </w:r>
      <w:r w:rsidR="00A40863" w:rsidRPr="00C34F19">
        <w:rPr>
          <w:rFonts w:ascii="Times New Roman" w:eastAsia="Times New Roman" w:hAnsi="Times New Roman" w:cs="Times New Roman"/>
          <w:sz w:val="28"/>
          <w:szCs w:val="28"/>
          <w:lang w:val="uk-UA" w:eastAsia="ru-RU"/>
        </w:rPr>
        <w:t xml:space="preserve">методик починаються з досліджень, проведених у лабораторії експериментальної дидактики </w:t>
      </w:r>
      <w:r w:rsidR="000565B1" w:rsidRPr="00C34F19">
        <w:rPr>
          <w:rFonts w:ascii="Times New Roman" w:eastAsia="Times New Roman" w:hAnsi="Times New Roman" w:cs="Times New Roman"/>
          <w:sz w:val="28"/>
          <w:szCs w:val="28"/>
          <w:lang w:val="uk-UA" w:eastAsia="ru-RU"/>
        </w:rPr>
        <w:t xml:space="preserve">І. Т. </w:t>
      </w:r>
      <w:r w:rsidR="00247BB3">
        <w:rPr>
          <w:rFonts w:ascii="Times New Roman" w:eastAsia="Times New Roman" w:hAnsi="Times New Roman" w:cs="Times New Roman"/>
          <w:sz w:val="28"/>
          <w:szCs w:val="28"/>
          <w:lang w:val="uk-UA" w:eastAsia="ru-RU"/>
        </w:rPr>
        <w:t>Федоренка</w:t>
      </w:r>
      <w:r w:rsidR="00A40863" w:rsidRPr="00C34F19">
        <w:rPr>
          <w:rFonts w:ascii="Times New Roman" w:eastAsia="Times New Roman" w:hAnsi="Times New Roman" w:cs="Times New Roman"/>
          <w:sz w:val="28"/>
          <w:szCs w:val="28"/>
          <w:lang w:val="uk-UA" w:eastAsia="ru-RU"/>
        </w:rPr>
        <w:t>.</w:t>
      </w:r>
    </w:p>
    <w:p w:rsidR="00A40863" w:rsidRPr="00C34F19" w:rsidRDefault="00247BB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Однією з означених</w:t>
      </w:r>
      <w:r w:rsidR="00A40863" w:rsidRPr="00C34F19">
        <w:rPr>
          <w:rFonts w:ascii="Times New Roman" w:eastAsia="Times New Roman" w:hAnsi="Times New Roman" w:cs="Times New Roman"/>
          <w:sz w:val="28"/>
          <w:szCs w:val="28"/>
          <w:lang w:val="uk-UA" w:eastAsia="ru-RU"/>
        </w:rPr>
        <w:t xml:space="preserve"> методик є техніка швидко</w:t>
      </w:r>
      <w:r w:rsidR="000565B1" w:rsidRPr="00C34F19">
        <w:rPr>
          <w:rFonts w:ascii="Times New Roman" w:eastAsia="Times New Roman" w:hAnsi="Times New Roman" w:cs="Times New Roman"/>
          <w:sz w:val="28"/>
          <w:szCs w:val="28"/>
          <w:lang w:val="uk-UA" w:eastAsia="ru-RU"/>
        </w:rPr>
        <w:t>го читання, що базується на кількох етапах. Для зростання ефективності навчання</w:t>
      </w:r>
      <w:r w:rsidR="00A40863" w:rsidRPr="00C34F19">
        <w:rPr>
          <w:rFonts w:ascii="Times New Roman" w:eastAsia="Times New Roman" w:hAnsi="Times New Roman" w:cs="Times New Roman"/>
          <w:sz w:val="28"/>
          <w:szCs w:val="28"/>
          <w:lang w:val="uk-UA" w:eastAsia="ru-RU"/>
        </w:rPr>
        <w:t>,</w:t>
      </w:r>
      <w:r w:rsidR="000565B1" w:rsidRPr="00C34F19">
        <w:rPr>
          <w:rFonts w:ascii="Times New Roman" w:eastAsia="Times New Roman" w:hAnsi="Times New Roman" w:cs="Times New Roman"/>
          <w:sz w:val="28"/>
          <w:szCs w:val="28"/>
          <w:lang w:val="uk-UA" w:eastAsia="ru-RU"/>
        </w:rPr>
        <w:t xml:space="preserve"> необхідно правильно спонукати  дитину до</w:t>
      </w:r>
      <w:r w:rsidR="00A40863" w:rsidRPr="00C34F19">
        <w:rPr>
          <w:rFonts w:ascii="Times New Roman" w:eastAsia="Times New Roman" w:hAnsi="Times New Roman" w:cs="Times New Roman"/>
          <w:sz w:val="28"/>
          <w:szCs w:val="28"/>
          <w:lang w:val="uk-UA" w:eastAsia="ru-RU"/>
        </w:rPr>
        <w:t xml:space="preserve"> роботу, дати</w:t>
      </w:r>
      <w:r w:rsidR="000565B1" w:rsidRPr="00C34F19">
        <w:rPr>
          <w:rFonts w:ascii="Times New Roman" w:eastAsia="Times New Roman" w:hAnsi="Times New Roman" w:cs="Times New Roman"/>
          <w:sz w:val="28"/>
          <w:szCs w:val="28"/>
          <w:lang w:val="uk-UA" w:eastAsia="ru-RU"/>
        </w:rPr>
        <w:t xml:space="preserve"> можливість усвідомлення значущості цього процесу</w:t>
      </w:r>
      <w:r w:rsidR="00A40863" w:rsidRPr="00C34F19">
        <w:rPr>
          <w:rFonts w:ascii="Times New Roman" w:eastAsia="Times New Roman" w:hAnsi="Times New Roman" w:cs="Times New Roman"/>
          <w:sz w:val="28"/>
          <w:szCs w:val="28"/>
          <w:lang w:val="uk-UA" w:eastAsia="ru-RU"/>
        </w:rPr>
        <w:t>.</w:t>
      </w:r>
    </w:p>
    <w:p w:rsidR="009E3949" w:rsidRDefault="00A40863" w:rsidP="00247BB3">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Швидкість  читання  серед</w:t>
      </w:r>
      <w:r w:rsidR="00247BB3">
        <w:rPr>
          <w:rFonts w:ascii="Times New Roman" w:eastAsia="Times New Roman" w:hAnsi="Times New Roman" w:cs="Times New Roman"/>
          <w:sz w:val="28"/>
          <w:szCs w:val="28"/>
          <w:lang w:val="uk-UA" w:eastAsia="ru-RU"/>
        </w:rPr>
        <w:t>ньостатистичної  людини приблизно відповідає   показн</w:t>
      </w:r>
      <w:r w:rsidR="009E3949">
        <w:rPr>
          <w:rFonts w:ascii="Times New Roman" w:eastAsia="Times New Roman" w:hAnsi="Times New Roman" w:cs="Times New Roman"/>
          <w:sz w:val="28"/>
          <w:szCs w:val="28"/>
          <w:lang w:val="ru-RU" w:eastAsia="ru-RU"/>
        </w:rPr>
        <w:t>ику</w:t>
      </w:r>
      <w:r w:rsidRPr="00C34F19">
        <w:rPr>
          <w:rFonts w:ascii="Times New Roman" w:eastAsia="Times New Roman" w:hAnsi="Times New Roman" w:cs="Times New Roman"/>
          <w:sz w:val="28"/>
          <w:szCs w:val="28"/>
          <w:lang w:val="uk-UA" w:eastAsia="ru-RU"/>
        </w:rPr>
        <w:t xml:space="preserve"> 120</w:t>
      </w:r>
      <w:r w:rsidRPr="00C34F19">
        <w:rPr>
          <w:rFonts w:ascii="Cambria Math" w:eastAsia="Times New Roman" w:hAnsi="Cambria Math" w:cs="Cambria Math"/>
          <w:sz w:val="28"/>
          <w:szCs w:val="28"/>
          <w:lang w:val="uk-UA" w:eastAsia="ru-RU"/>
        </w:rPr>
        <w:t>‐</w:t>
      </w:r>
      <w:r w:rsidR="000565B1" w:rsidRPr="00C34F19">
        <w:rPr>
          <w:rFonts w:ascii="Times New Roman" w:eastAsia="Times New Roman" w:hAnsi="Times New Roman" w:cs="Times New Roman"/>
          <w:sz w:val="28"/>
          <w:szCs w:val="28"/>
          <w:lang w:val="uk-UA" w:eastAsia="ru-RU"/>
        </w:rPr>
        <w:t xml:space="preserve">180 </w:t>
      </w:r>
      <w:r w:rsidRPr="00C34F19">
        <w:rPr>
          <w:rFonts w:ascii="Times New Roman" w:eastAsia="Times New Roman" w:hAnsi="Times New Roman" w:cs="Times New Roman"/>
          <w:sz w:val="28"/>
          <w:szCs w:val="28"/>
          <w:lang w:val="uk-UA" w:eastAsia="ru-RU"/>
        </w:rPr>
        <w:t xml:space="preserve">слів  на  хвилину. </w:t>
      </w:r>
      <w:r w:rsidR="009E3949">
        <w:rPr>
          <w:rFonts w:ascii="Times New Roman" w:eastAsia="Times New Roman" w:hAnsi="Times New Roman" w:cs="Times New Roman"/>
          <w:sz w:val="28"/>
          <w:szCs w:val="28"/>
          <w:lang w:val="uk-UA" w:eastAsia="ru-RU"/>
        </w:rPr>
        <w:t xml:space="preserve">Засвоївши </w:t>
      </w:r>
      <w:r w:rsidRPr="00C34F19">
        <w:rPr>
          <w:rFonts w:ascii="Times New Roman" w:eastAsia="Times New Roman" w:hAnsi="Times New Roman" w:cs="Times New Roman"/>
          <w:sz w:val="28"/>
          <w:szCs w:val="28"/>
          <w:lang w:val="uk-UA" w:eastAsia="ru-RU"/>
        </w:rPr>
        <w:t>ме</w:t>
      </w:r>
      <w:r w:rsidR="009E3949">
        <w:rPr>
          <w:rFonts w:ascii="Times New Roman" w:eastAsia="Times New Roman" w:hAnsi="Times New Roman" w:cs="Times New Roman"/>
          <w:sz w:val="28"/>
          <w:szCs w:val="28"/>
          <w:lang w:val="uk-UA" w:eastAsia="ru-RU"/>
        </w:rPr>
        <w:t>тодики швидкого читання, дитина може розвинути цей показник</w:t>
      </w:r>
      <w:r w:rsidRPr="00C34F19">
        <w:rPr>
          <w:rFonts w:ascii="Times New Roman" w:eastAsia="Times New Roman" w:hAnsi="Times New Roman" w:cs="Times New Roman"/>
          <w:sz w:val="28"/>
          <w:szCs w:val="28"/>
          <w:lang w:val="uk-UA" w:eastAsia="ru-RU"/>
        </w:rPr>
        <w:t xml:space="preserve"> </w:t>
      </w:r>
      <w:r w:rsidR="009E3949">
        <w:rPr>
          <w:rFonts w:ascii="Times New Roman" w:eastAsia="Times New Roman" w:hAnsi="Times New Roman" w:cs="Times New Roman"/>
          <w:sz w:val="28"/>
          <w:szCs w:val="28"/>
          <w:lang w:val="uk-UA" w:eastAsia="ru-RU"/>
        </w:rPr>
        <w:t xml:space="preserve">до значення </w:t>
      </w:r>
      <w:r w:rsidRPr="00C34F19">
        <w:rPr>
          <w:rFonts w:ascii="Times New Roman" w:eastAsia="Times New Roman" w:hAnsi="Times New Roman" w:cs="Times New Roman"/>
          <w:sz w:val="28"/>
          <w:szCs w:val="28"/>
          <w:lang w:val="uk-UA" w:eastAsia="ru-RU"/>
        </w:rPr>
        <w:t>600  слів</w:t>
      </w:r>
      <w:r w:rsidR="009E3949">
        <w:rPr>
          <w:rFonts w:ascii="Times New Roman" w:eastAsia="Times New Roman" w:hAnsi="Times New Roman" w:cs="Times New Roman"/>
          <w:sz w:val="28"/>
          <w:szCs w:val="28"/>
          <w:lang w:val="uk-UA" w:eastAsia="ru-RU"/>
        </w:rPr>
        <w:t xml:space="preserve"> за хвилину</w:t>
      </w:r>
      <w:r w:rsidRPr="00C34F19">
        <w:rPr>
          <w:rFonts w:ascii="Times New Roman" w:eastAsia="Times New Roman" w:hAnsi="Times New Roman" w:cs="Times New Roman"/>
          <w:sz w:val="28"/>
          <w:szCs w:val="28"/>
          <w:lang w:val="uk-UA" w:eastAsia="ru-RU"/>
        </w:rPr>
        <w:t xml:space="preserve">.  Звісно,  швидкість </w:t>
      </w:r>
      <w:r w:rsidR="009E3949">
        <w:rPr>
          <w:rFonts w:ascii="Times New Roman" w:eastAsia="Times New Roman" w:hAnsi="Times New Roman" w:cs="Times New Roman"/>
          <w:sz w:val="28"/>
          <w:szCs w:val="28"/>
          <w:lang w:val="uk-UA" w:eastAsia="ru-RU"/>
        </w:rPr>
        <w:t xml:space="preserve">процесу </w:t>
      </w:r>
      <w:r w:rsidR="00C8463A" w:rsidRPr="00C34F19">
        <w:rPr>
          <w:rFonts w:ascii="Times New Roman" w:eastAsia="Times New Roman" w:hAnsi="Times New Roman" w:cs="Times New Roman"/>
          <w:sz w:val="28"/>
          <w:szCs w:val="28"/>
          <w:lang w:val="uk-UA" w:eastAsia="ru-RU"/>
        </w:rPr>
        <w:t xml:space="preserve">  можна  збільшити</w:t>
      </w:r>
      <w:r w:rsidR="009E3949">
        <w:rPr>
          <w:rFonts w:ascii="Times New Roman" w:eastAsia="Times New Roman" w:hAnsi="Times New Roman" w:cs="Times New Roman"/>
          <w:sz w:val="28"/>
          <w:szCs w:val="28"/>
          <w:lang w:val="uk-UA" w:eastAsia="ru-RU"/>
        </w:rPr>
        <w:t xml:space="preserve"> навіть</w:t>
      </w:r>
      <w:r w:rsidR="00C8463A" w:rsidRPr="00C34F19">
        <w:rPr>
          <w:rFonts w:ascii="Times New Roman" w:eastAsia="Times New Roman" w:hAnsi="Times New Roman" w:cs="Times New Roman"/>
          <w:sz w:val="28"/>
          <w:szCs w:val="28"/>
          <w:lang w:val="uk-UA" w:eastAsia="ru-RU"/>
        </w:rPr>
        <w:t xml:space="preserve"> до  1</w:t>
      </w:r>
      <w:r w:rsidRPr="00C34F19">
        <w:rPr>
          <w:rFonts w:ascii="Times New Roman" w:eastAsia="Times New Roman" w:hAnsi="Times New Roman" w:cs="Times New Roman"/>
          <w:sz w:val="28"/>
          <w:szCs w:val="28"/>
          <w:lang w:val="uk-UA" w:eastAsia="ru-RU"/>
        </w:rPr>
        <w:t xml:space="preserve">000  слів  </w:t>
      </w:r>
      <w:r w:rsidR="009E3949">
        <w:rPr>
          <w:rFonts w:ascii="Times New Roman" w:eastAsia="Times New Roman" w:hAnsi="Times New Roman" w:cs="Times New Roman"/>
          <w:sz w:val="28"/>
          <w:szCs w:val="28"/>
          <w:lang w:val="uk-UA" w:eastAsia="ru-RU"/>
        </w:rPr>
        <w:t>за хвилину,  але  такий темп може негативно вплинути на</w:t>
      </w:r>
      <w:r w:rsidRPr="00C34F19">
        <w:rPr>
          <w:rFonts w:ascii="Times New Roman" w:eastAsia="Times New Roman" w:hAnsi="Times New Roman" w:cs="Times New Roman"/>
          <w:sz w:val="28"/>
          <w:szCs w:val="28"/>
          <w:lang w:val="uk-UA" w:eastAsia="ru-RU"/>
        </w:rPr>
        <w:t xml:space="preserve"> р</w:t>
      </w:r>
      <w:r w:rsidR="009E3949">
        <w:rPr>
          <w:rFonts w:ascii="Times New Roman" w:eastAsia="Times New Roman" w:hAnsi="Times New Roman" w:cs="Times New Roman"/>
          <w:sz w:val="28"/>
          <w:szCs w:val="28"/>
          <w:lang w:val="uk-UA" w:eastAsia="ru-RU"/>
        </w:rPr>
        <w:t xml:space="preserve">озуміння прочитаного матеріалу (буде відбуватися перегляд, а не читання тексту). </w:t>
      </w:r>
    </w:p>
    <w:p w:rsidR="00A40863" w:rsidRPr="00C34F19" w:rsidRDefault="009E3949" w:rsidP="00247BB3">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цілому процес читання передбачає комплекс реакцій:</w:t>
      </w:r>
      <w:r w:rsidR="00A40863" w:rsidRPr="00C34F19">
        <w:rPr>
          <w:rFonts w:ascii="Times New Roman" w:eastAsia="Times New Roman" w:hAnsi="Times New Roman" w:cs="Times New Roman"/>
          <w:sz w:val="28"/>
          <w:szCs w:val="28"/>
          <w:lang w:val="uk-UA" w:eastAsia="ru-RU"/>
        </w:rPr>
        <w:t xml:space="preserve"> рух очей, мовно</w:t>
      </w:r>
      <w:r w:rsidR="00A40863" w:rsidRPr="00C34F19">
        <w:rPr>
          <w:rFonts w:ascii="Cambria Math" w:eastAsia="Times New Roman" w:hAnsi="Cambria Math" w:cs="Cambria Math"/>
          <w:sz w:val="28"/>
          <w:szCs w:val="28"/>
          <w:lang w:val="uk-UA" w:eastAsia="ru-RU"/>
        </w:rPr>
        <w:t>‐</w:t>
      </w:r>
      <w:r w:rsidR="00A40863" w:rsidRPr="00C34F19">
        <w:rPr>
          <w:rFonts w:ascii="Times New Roman" w:eastAsia="Times New Roman" w:hAnsi="Times New Roman" w:cs="Times New Roman"/>
          <w:sz w:val="28"/>
          <w:szCs w:val="28"/>
          <w:lang w:val="uk-UA" w:eastAsia="ru-RU"/>
        </w:rPr>
        <w:t>звуко</w:t>
      </w:r>
      <w:r w:rsidR="00A40863" w:rsidRPr="00C34F19">
        <w:rPr>
          <w:rFonts w:ascii="Cambria Math" w:eastAsia="Times New Roman" w:hAnsi="Cambria Math" w:cs="Cambria Math"/>
          <w:sz w:val="28"/>
          <w:szCs w:val="28"/>
          <w:lang w:val="uk-UA" w:eastAsia="ru-RU"/>
        </w:rPr>
        <w:t>‐</w:t>
      </w:r>
      <w:r>
        <w:rPr>
          <w:rFonts w:ascii="Times New Roman" w:eastAsia="Times New Roman" w:hAnsi="Times New Roman" w:cs="Times New Roman"/>
          <w:sz w:val="28"/>
          <w:szCs w:val="28"/>
          <w:lang w:val="uk-UA" w:eastAsia="ru-RU"/>
        </w:rPr>
        <w:t>рухові процеси, думки, сенсорно-перцептивні прояви</w:t>
      </w:r>
      <w:r w:rsidR="00A40863" w:rsidRPr="00C34F1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емоційні </w:t>
      </w:r>
      <w:r w:rsidR="00A40863" w:rsidRPr="00C34F19">
        <w:rPr>
          <w:rFonts w:ascii="Times New Roman" w:eastAsia="Times New Roman" w:hAnsi="Times New Roman" w:cs="Times New Roman"/>
          <w:sz w:val="28"/>
          <w:szCs w:val="28"/>
          <w:lang w:val="uk-UA" w:eastAsia="ru-RU"/>
        </w:rPr>
        <w:t>переживанн</w:t>
      </w:r>
      <w:r>
        <w:rPr>
          <w:rFonts w:ascii="Times New Roman" w:eastAsia="Times New Roman" w:hAnsi="Times New Roman" w:cs="Times New Roman"/>
          <w:sz w:val="28"/>
          <w:szCs w:val="28"/>
          <w:lang w:val="uk-UA" w:eastAsia="ru-RU"/>
        </w:rPr>
        <w:t>я від прочитаного. У процесі ознайомлення людини з текстом реалізуються такі етапи</w:t>
      </w:r>
      <w:r w:rsidR="00A40863" w:rsidRPr="00C34F19">
        <w:rPr>
          <w:rFonts w:ascii="Times New Roman" w:eastAsia="Times New Roman" w:hAnsi="Times New Roman" w:cs="Times New Roman"/>
          <w:sz w:val="28"/>
          <w:szCs w:val="28"/>
          <w:lang w:val="uk-UA" w:eastAsia="ru-RU"/>
        </w:rPr>
        <w:t>: сп</w:t>
      </w:r>
      <w:r>
        <w:rPr>
          <w:rFonts w:ascii="Times New Roman" w:eastAsia="Times New Roman" w:hAnsi="Times New Roman" w:cs="Times New Roman"/>
          <w:sz w:val="28"/>
          <w:szCs w:val="28"/>
          <w:lang w:val="uk-UA" w:eastAsia="ru-RU"/>
        </w:rPr>
        <w:t>рийняття</w:t>
      </w:r>
      <w:r w:rsidR="00A40863" w:rsidRPr="00C34F19">
        <w:rPr>
          <w:rFonts w:ascii="Times New Roman" w:eastAsia="Times New Roman" w:hAnsi="Times New Roman" w:cs="Times New Roman"/>
          <w:sz w:val="28"/>
          <w:szCs w:val="28"/>
          <w:lang w:val="uk-UA" w:eastAsia="ru-RU"/>
        </w:rPr>
        <w:t xml:space="preserve"> те</w:t>
      </w:r>
      <w:r>
        <w:rPr>
          <w:rFonts w:ascii="Times New Roman" w:eastAsia="Times New Roman" w:hAnsi="Times New Roman" w:cs="Times New Roman"/>
          <w:sz w:val="28"/>
          <w:szCs w:val="28"/>
          <w:lang w:val="uk-UA" w:eastAsia="ru-RU"/>
        </w:rPr>
        <w:t xml:space="preserve">ксту, відтворення звукового компоненту слів, мовленнєві рухи, </w:t>
      </w:r>
      <w:r w:rsidR="00A40863" w:rsidRPr="00C34F19">
        <w:rPr>
          <w:rFonts w:ascii="Times New Roman" w:eastAsia="Times New Roman" w:hAnsi="Times New Roman" w:cs="Times New Roman"/>
          <w:sz w:val="28"/>
          <w:szCs w:val="28"/>
          <w:lang w:val="uk-UA" w:eastAsia="ru-RU"/>
        </w:rPr>
        <w:t>відтворення змісту.</w:t>
      </w:r>
    </w:p>
    <w:p w:rsidR="009E3949" w:rsidRDefault="009E3949"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 час навчання грамоти педагог має </w:t>
      </w:r>
      <w:r w:rsidR="00A40863" w:rsidRPr="00C34F19">
        <w:rPr>
          <w:rFonts w:ascii="Times New Roman" w:eastAsia="Times New Roman" w:hAnsi="Times New Roman" w:cs="Times New Roman"/>
          <w:sz w:val="28"/>
          <w:szCs w:val="28"/>
          <w:lang w:val="uk-UA" w:eastAsia="ru-RU"/>
        </w:rPr>
        <w:t>уважно с</w:t>
      </w:r>
      <w:r>
        <w:rPr>
          <w:rFonts w:ascii="Times New Roman" w:eastAsia="Times New Roman" w:hAnsi="Times New Roman" w:cs="Times New Roman"/>
          <w:sz w:val="28"/>
          <w:szCs w:val="28"/>
          <w:lang w:val="uk-UA" w:eastAsia="ru-RU"/>
        </w:rPr>
        <w:t xml:space="preserve">тавитись до формування компонентів читання до того моменту, поки учні зможуть читати </w:t>
      </w:r>
      <w:r w:rsidR="00A40863" w:rsidRPr="00C34F19">
        <w:rPr>
          <w:rFonts w:ascii="Times New Roman" w:eastAsia="Times New Roman" w:hAnsi="Times New Roman" w:cs="Times New Roman"/>
          <w:sz w:val="28"/>
          <w:szCs w:val="28"/>
          <w:lang w:val="uk-UA" w:eastAsia="ru-RU"/>
        </w:rPr>
        <w:t>не по складах,</w:t>
      </w:r>
      <w:r>
        <w:rPr>
          <w:rFonts w:ascii="Times New Roman" w:eastAsia="Times New Roman" w:hAnsi="Times New Roman" w:cs="Times New Roman"/>
          <w:sz w:val="28"/>
          <w:szCs w:val="28"/>
          <w:lang w:val="uk-UA" w:eastAsia="ru-RU"/>
        </w:rPr>
        <w:t xml:space="preserve"> підвищать власний темп процесу, почнуть чітко розуміти текст. </w:t>
      </w:r>
    </w:p>
    <w:p w:rsidR="00800720" w:rsidRDefault="009E3949"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Оптимальна швидкість дає </w:t>
      </w:r>
      <w:r w:rsidR="00A40863" w:rsidRPr="00C34F19">
        <w:rPr>
          <w:rFonts w:ascii="Times New Roman" w:eastAsia="Times New Roman" w:hAnsi="Times New Roman" w:cs="Times New Roman"/>
          <w:sz w:val="28"/>
          <w:szCs w:val="28"/>
          <w:lang w:val="uk-UA" w:eastAsia="ru-RU"/>
        </w:rPr>
        <w:t>змогу ч</w:t>
      </w:r>
      <w:r>
        <w:rPr>
          <w:rFonts w:ascii="Times New Roman" w:eastAsia="Times New Roman" w:hAnsi="Times New Roman" w:cs="Times New Roman"/>
          <w:sz w:val="28"/>
          <w:szCs w:val="28"/>
          <w:lang w:val="uk-UA" w:eastAsia="ru-RU"/>
        </w:rPr>
        <w:t>итачам продуктивно</w:t>
      </w:r>
      <w:r w:rsidR="000565B1" w:rsidRPr="00C34F19">
        <w:rPr>
          <w:rFonts w:ascii="Times New Roman" w:eastAsia="Times New Roman" w:hAnsi="Times New Roman" w:cs="Times New Roman"/>
          <w:sz w:val="28"/>
          <w:szCs w:val="28"/>
          <w:lang w:val="uk-UA" w:eastAsia="ru-RU"/>
        </w:rPr>
        <w:t xml:space="preserve"> усвідоми</w:t>
      </w:r>
      <w:r>
        <w:rPr>
          <w:rFonts w:ascii="Times New Roman" w:eastAsia="Times New Roman" w:hAnsi="Times New Roman" w:cs="Times New Roman"/>
          <w:sz w:val="28"/>
          <w:szCs w:val="28"/>
          <w:lang w:val="uk-UA" w:eastAsia="ru-RU"/>
        </w:rPr>
        <w:t>ти прочитане. Прочитавши фрагмент</w:t>
      </w:r>
      <w:r w:rsidR="00A40863" w:rsidRPr="00C34F19">
        <w:rPr>
          <w:rFonts w:ascii="Times New Roman" w:eastAsia="Times New Roman" w:hAnsi="Times New Roman" w:cs="Times New Roman"/>
          <w:sz w:val="28"/>
          <w:szCs w:val="28"/>
          <w:lang w:val="uk-UA" w:eastAsia="ru-RU"/>
        </w:rPr>
        <w:t xml:space="preserve"> зана</w:t>
      </w:r>
      <w:r>
        <w:rPr>
          <w:rFonts w:ascii="Times New Roman" w:eastAsia="Times New Roman" w:hAnsi="Times New Roman" w:cs="Times New Roman"/>
          <w:sz w:val="28"/>
          <w:szCs w:val="28"/>
          <w:lang w:val="uk-UA" w:eastAsia="ru-RU"/>
        </w:rPr>
        <w:t>дто швидко або дуже повільно, людина не зможе повністю зрозуміти його зміст</w:t>
      </w:r>
      <w:r w:rsidR="00A40863" w:rsidRPr="00C34F19">
        <w:rPr>
          <w:rFonts w:ascii="Times New Roman" w:eastAsia="Times New Roman" w:hAnsi="Times New Roman" w:cs="Times New Roman"/>
          <w:sz w:val="28"/>
          <w:szCs w:val="28"/>
          <w:lang w:val="uk-UA" w:eastAsia="ru-RU"/>
        </w:rPr>
        <w:t>. Довжина слова, зміст</w:t>
      </w:r>
      <w:r>
        <w:rPr>
          <w:rFonts w:ascii="Times New Roman" w:eastAsia="Times New Roman" w:hAnsi="Times New Roman" w:cs="Times New Roman"/>
          <w:sz w:val="28"/>
          <w:szCs w:val="28"/>
          <w:lang w:val="uk-UA" w:eastAsia="ru-RU"/>
        </w:rPr>
        <w:t xml:space="preserve"> тексту, шрифт, розмір літер – фактори, що впливають</w:t>
      </w:r>
      <w:r w:rsidR="00A40863" w:rsidRPr="00C34F19">
        <w:rPr>
          <w:rFonts w:ascii="Times New Roman" w:eastAsia="Times New Roman" w:hAnsi="Times New Roman" w:cs="Times New Roman"/>
          <w:sz w:val="28"/>
          <w:szCs w:val="28"/>
          <w:lang w:val="uk-UA" w:eastAsia="ru-RU"/>
        </w:rPr>
        <w:t xml:space="preserve"> на швидкість читання. Коли</w:t>
      </w:r>
      <w:r w:rsidR="00800720">
        <w:rPr>
          <w:rFonts w:ascii="Times New Roman" w:eastAsia="Times New Roman" w:hAnsi="Times New Roman" w:cs="Times New Roman"/>
          <w:sz w:val="28"/>
          <w:szCs w:val="28"/>
          <w:lang w:val="uk-UA" w:eastAsia="ru-RU"/>
        </w:rPr>
        <w:t xml:space="preserve"> у тексті наявні багато знаків або слів, то він автоматично</w:t>
      </w:r>
      <w:r w:rsidR="007E74B6">
        <w:rPr>
          <w:rFonts w:ascii="Times New Roman" w:eastAsia="Times New Roman" w:hAnsi="Times New Roman" w:cs="Times New Roman"/>
          <w:sz w:val="28"/>
          <w:szCs w:val="28"/>
          <w:lang w:val="uk-UA" w:eastAsia="ru-RU"/>
        </w:rPr>
        <w:t xml:space="preserve"> стає не цікавим</w:t>
      </w:r>
      <w:r w:rsidR="00800720">
        <w:rPr>
          <w:rFonts w:ascii="Times New Roman" w:eastAsia="Times New Roman" w:hAnsi="Times New Roman" w:cs="Times New Roman"/>
          <w:sz w:val="28"/>
          <w:szCs w:val="28"/>
          <w:lang w:val="uk-UA" w:eastAsia="ru-RU"/>
        </w:rPr>
        <w:t>, виникають труднощі його сприймання. Пізнавальний інтерес завжди</w:t>
      </w:r>
      <w:r w:rsidR="000565B1" w:rsidRPr="00C34F19">
        <w:rPr>
          <w:rFonts w:ascii="Times New Roman" w:eastAsia="Times New Roman" w:hAnsi="Times New Roman" w:cs="Times New Roman"/>
          <w:sz w:val="28"/>
          <w:szCs w:val="28"/>
          <w:lang w:val="uk-UA" w:eastAsia="ru-RU"/>
        </w:rPr>
        <w:t xml:space="preserve"> сприяє </w:t>
      </w:r>
      <w:r w:rsidR="00800720">
        <w:rPr>
          <w:rFonts w:ascii="Times New Roman" w:eastAsia="Times New Roman" w:hAnsi="Times New Roman" w:cs="Times New Roman"/>
          <w:sz w:val="28"/>
          <w:szCs w:val="28"/>
          <w:lang w:val="uk-UA" w:eastAsia="ru-RU"/>
        </w:rPr>
        <w:t>техніці  читання.</w:t>
      </w:r>
    </w:p>
    <w:p w:rsidR="00800720" w:rsidRDefault="00800720"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w:t>
      </w:r>
      <w:r w:rsidR="00A40863" w:rsidRPr="00C34F19">
        <w:rPr>
          <w:rFonts w:ascii="Times New Roman" w:eastAsia="Times New Roman" w:hAnsi="Times New Roman" w:cs="Times New Roman"/>
          <w:sz w:val="28"/>
          <w:szCs w:val="28"/>
          <w:lang w:val="uk-UA" w:eastAsia="ru-RU"/>
        </w:rPr>
        <w:t xml:space="preserve">  швидкіс</w:t>
      </w:r>
      <w:r>
        <w:rPr>
          <w:rFonts w:ascii="Times New Roman" w:eastAsia="Times New Roman" w:hAnsi="Times New Roman" w:cs="Times New Roman"/>
          <w:sz w:val="28"/>
          <w:szCs w:val="28"/>
          <w:lang w:val="uk-UA" w:eastAsia="ru-RU"/>
        </w:rPr>
        <w:t xml:space="preserve">ть  читання суттєво впливає на швидкість засвоєння прочитаного матеріалу, </w:t>
      </w:r>
      <w:r w:rsidR="00A40863" w:rsidRPr="00C34F19">
        <w:rPr>
          <w:rFonts w:ascii="Times New Roman" w:eastAsia="Times New Roman" w:hAnsi="Times New Roman" w:cs="Times New Roman"/>
          <w:sz w:val="28"/>
          <w:szCs w:val="28"/>
          <w:lang w:val="uk-UA" w:eastAsia="ru-RU"/>
        </w:rPr>
        <w:t>від</w:t>
      </w:r>
      <w:r>
        <w:rPr>
          <w:rFonts w:ascii="Times New Roman" w:eastAsia="Times New Roman" w:hAnsi="Times New Roman" w:cs="Times New Roman"/>
          <w:sz w:val="28"/>
          <w:szCs w:val="28"/>
          <w:lang w:val="uk-UA" w:eastAsia="ru-RU"/>
        </w:rPr>
        <w:t>повідно увага школяра орієнтується</w:t>
      </w:r>
      <w:r w:rsidR="00A40863" w:rsidRPr="00C34F19">
        <w:rPr>
          <w:rFonts w:ascii="Times New Roman" w:eastAsia="Times New Roman" w:hAnsi="Times New Roman" w:cs="Times New Roman"/>
          <w:sz w:val="28"/>
          <w:szCs w:val="28"/>
          <w:lang w:val="uk-UA" w:eastAsia="ru-RU"/>
        </w:rPr>
        <w:t xml:space="preserve"> не на</w:t>
      </w:r>
      <w:r>
        <w:rPr>
          <w:rFonts w:ascii="Times New Roman" w:eastAsia="Times New Roman" w:hAnsi="Times New Roman" w:cs="Times New Roman"/>
          <w:sz w:val="28"/>
          <w:szCs w:val="28"/>
          <w:lang w:val="uk-UA" w:eastAsia="ru-RU"/>
        </w:rPr>
        <w:t xml:space="preserve"> сам</w:t>
      </w:r>
      <w:r w:rsidR="00A40863" w:rsidRPr="00C34F19">
        <w:rPr>
          <w:rFonts w:ascii="Times New Roman" w:eastAsia="Times New Roman" w:hAnsi="Times New Roman" w:cs="Times New Roman"/>
          <w:sz w:val="28"/>
          <w:szCs w:val="28"/>
          <w:lang w:val="uk-UA" w:eastAsia="ru-RU"/>
        </w:rPr>
        <w:t xml:space="preserve"> процес</w:t>
      </w:r>
      <w:r>
        <w:rPr>
          <w:rFonts w:ascii="Times New Roman" w:eastAsia="Times New Roman" w:hAnsi="Times New Roman" w:cs="Times New Roman"/>
          <w:sz w:val="28"/>
          <w:szCs w:val="28"/>
          <w:lang w:val="uk-UA" w:eastAsia="ru-RU"/>
        </w:rPr>
        <w:t xml:space="preserve"> читання</w:t>
      </w:r>
      <w:r w:rsidR="00A40863" w:rsidRPr="00C34F19">
        <w:rPr>
          <w:rFonts w:ascii="Times New Roman" w:eastAsia="Times New Roman" w:hAnsi="Times New Roman" w:cs="Times New Roman"/>
          <w:sz w:val="28"/>
          <w:szCs w:val="28"/>
          <w:lang w:val="uk-UA" w:eastAsia="ru-RU"/>
        </w:rPr>
        <w:t xml:space="preserve">, а на сприйняття й усвідомлення прочитаного. </w:t>
      </w:r>
      <w:r w:rsidR="000565B1" w:rsidRPr="00C34F19">
        <w:rPr>
          <w:rFonts w:ascii="Times New Roman" w:eastAsia="Times New Roman" w:hAnsi="Times New Roman" w:cs="Times New Roman"/>
          <w:sz w:val="28"/>
          <w:szCs w:val="28"/>
          <w:lang w:val="uk-UA" w:eastAsia="ru-RU"/>
        </w:rPr>
        <w:t>Уявлення від окремих  слів об’єднуються, що полегшує сприймання комплексу логічних</w:t>
      </w:r>
      <w:r>
        <w:rPr>
          <w:rFonts w:ascii="Times New Roman" w:eastAsia="Times New Roman" w:hAnsi="Times New Roman" w:cs="Times New Roman"/>
          <w:sz w:val="28"/>
          <w:szCs w:val="28"/>
          <w:lang w:val="uk-UA" w:eastAsia="ru-RU"/>
        </w:rPr>
        <w:t>, смислових зв’язків. У випадку</w:t>
      </w:r>
      <w:r w:rsidR="000565B1" w:rsidRPr="00C34F19">
        <w:rPr>
          <w:rFonts w:ascii="Times New Roman" w:eastAsia="Times New Roman" w:hAnsi="Times New Roman" w:cs="Times New Roman"/>
          <w:sz w:val="28"/>
          <w:szCs w:val="28"/>
          <w:lang w:val="uk-UA" w:eastAsia="ru-RU"/>
        </w:rPr>
        <w:t xml:space="preserve"> повільного читання </w:t>
      </w:r>
      <w:r w:rsidR="00A40863" w:rsidRPr="00C34F19">
        <w:rPr>
          <w:rFonts w:ascii="Times New Roman" w:eastAsia="Times New Roman" w:hAnsi="Times New Roman" w:cs="Times New Roman"/>
          <w:sz w:val="28"/>
          <w:szCs w:val="28"/>
          <w:lang w:val="uk-UA" w:eastAsia="ru-RU"/>
        </w:rPr>
        <w:t xml:space="preserve">діти </w:t>
      </w:r>
      <w:r w:rsidR="000565B1" w:rsidRPr="00C34F19">
        <w:rPr>
          <w:rFonts w:ascii="Times New Roman" w:eastAsia="Times New Roman" w:hAnsi="Times New Roman" w:cs="Times New Roman"/>
          <w:sz w:val="28"/>
          <w:szCs w:val="28"/>
          <w:lang w:val="uk-UA" w:eastAsia="ru-RU"/>
        </w:rPr>
        <w:t xml:space="preserve">втрачають </w:t>
      </w:r>
      <w:r w:rsidR="00A40863" w:rsidRPr="00C34F19">
        <w:rPr>
          <w:rFonts w:ascii="Times New Roman" w:eastAsia="Times New Roman" w:hAnsi="Times New Roman" w:cs="Times New Roman"/>
          <w:sz w:val="28"/>
          <w:szCs w:val="28"/>
          <w:lang w:val="uk-UA" w:eastAsia="ru-RU"/>
        </w:rPr>
        <w:t xml:space="preserve"> початок ф</w:t>
      </w:r>
      <w:r w:rsidR="000565B1" w:rsidRPr="00C34F19">
        <w:rPr>
          <w:rFonts w:ascii="Times New Roman" w:eastAsia="Times New Roman" w:hAnsi="Times New Roman" w:cs="Times New Roman"/>
          <w:sz w:val="28"/>
          <w:szCs w:val="28"/>
          <w:lang w:val="uk-UA" w:eastAsia="ru-RU"/>
        </w:rPr>
        <w:t>рази</w:t>
      </w:r>
      <w:r w:rsidR="00A40863" w:rsidRPr="00C34F19">
        <w:rPr>
          <w:rFonts w:ascii="Times New Roman" w:eastAsia="Times New Roman" w:hAnsi="Times New Roman" w:cs="Times New Roman"/>
          <w:sz w:val="28"/>
          <w:szCs w:val="28"/>
          <w:lang w:val="uk-UA" w:eastAsia="ru-RU"/>
        </w:rPr>
        <w:t xml:space="preserve"> не дочитавши</w:t>
      </w:r>
      <w:r w:rsidR="000565B1" w:rsidRPr="00C34F19">
        <w:rPr>
          <w:rFonts w:ascii="Times New Roman" w:eastAsia="Times New Roman" w:hAnsi="Times New Roman" w:cs="Times New Roman"/>
          <w:sz w:val="28"/>
          <w:szCs w:val="28"/>
          <w:lang w:val="uk-UA" w:eastAsia="ru-RU"/>
        </w:rPr>
        <w:t xml:space="preserve"> синтаксичну конструкцію до кінця</w:t>
      </w:r>
      <w:r>
        <w:rPr>
          <w:rFonts w:ascii="Times New Roman" w:eastAsia="Times New Roman" w:hAnsi="Times New Roman" w:cs="Times New Roman"/>
          <w:sz w:val="28"/>
          <w:szCs w:val="28"/>
          <w:lang w:val="uk-UA" w:eastAsia="ru-RU"/>
        </w:rPr>
        <w:t>. Наприклад, середній</w:t>
      </w:r>
      <w:r w:rsidR="00A40863" w:rsidRPr="00C34F19">
        <w:rPr>
          <w:rFonts w:ascii="Times New Roman" w:eastAsia="Times New Roman" w:hAnsi="Times New Roman" w:cs="Times New Roman"/>
          <w:sz w:val="28"/>
          <w:szCs w:val="28"/>
          <w:lang w:val="uk-UA" w:eastAsia="ru-RU"/>
        </w:rPr>
        <w:t xml:space="preserve"> обсяг домашніх за</w:t>
      </w:r>
      <w:r>
        <w:rPr>
          <w:rFonts w:ascii="Times New Roman" w:eastAsia="Times New Roman" w:hAnsi="Times New Roman" w:cs="Times New Roman"/>
          <w:sz w:val="28"/>
          <w:szCs w:val="28"/>
          <w:lang w:val="uk-UA" w:eastAsia="ru-RU"/>
        </w:rPr>
        <w:t>вдань  у дев</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ятому  класі передбачає 6500 слів. Якщо здійснити елементарні обчислення, то ми зможемо зробити висновок, </w:t>
      </w:r>
      <w:r w:rsidR="00A40863" w:rsidRPr="00C34F19">
        <w:rPr>
          <w:rFonts w:ascii="Times New Roman" w:eastAsia="Times New Roman" w:hAnsi="Times New Roman" w:cs="Times New Roman"/>
          <w:sz w:val="28"/>
          <w:szCs w:val="28"/>
          <w:lang w:val="uk-UA" w:eastAsia="ru-RU"/>
        </w:rPr>
        <w:t xml:space="preserve">що  учень,  який читає </w:t>
      </w:r>
      <w:r>
        <w:rPr>
          <w:rFonts w:ascii="Times New Roman" w:eastAsia="Times New Roman" w:hAnsi="Times New Roman" w:cs="Times New Roman"/>
          <w:sz w:val="28"/>
          <w:szCs w:val="28"/>
          <w:lang w:val="uk-UA" w:eastAsia="ru-RU"/>
        </w:rPr>
        <w:t>у</w:t>
      </w:r>
      <w:r w:rsidR="000565B1" w:rsidRPr="00C34F19">
        <w:rPr>
          <w:rFonts w:ascii="Times New Roman" w:eastAsia="Times New Roman" w:hAnsi="Times New Roman" w:cs="Times New Roman"/>
          <w:sz w:val="28"/>
          <w:szCs w:val="28"/>
          <w:lang w:val="uk-UA" w:eastAsia="ru-RU"/>
        </w:rPr>
        <w:t xml:space="preserve">  темпі  80 слів за  хвилину,</w:t>
      </w:r>
      <w:r w:rsidR="007533DA" w:rsidRPr="00C34F19">
        <w:rPr>
          <w:rFonts w:ascii="Times New Roman" w:eastAsia="Times New Roman" w:hAnsi="Times New Roman" w:cs="Times New Roman"/>
          <w:sz w:val="28"/>
          <w:szCs w:val="28"/>
          <w:lang w:val="uk-UA" w:eastAsia="ru-RU"/>
        </w:rPr>
        <w:t xml:space="preserve"> </w:t>
      </w:r>
      <w:r w:rsidR="00A40863" w:rsidRPr="00C34F19">
        <w:rPr>
          <w:rFonts w:ascii="Times New Roman" w:eastAsia="Times New Roman" w:hAnsi="Times New Roman" w:cs="Times New Roman"/>
          <w:sz w:val="28"/>
          <w:szCs w:val="28"/>
          <w:lang w:val="uk-UA" w:eastAsia="ru-RU"/>
        </w:rPr>
        <w:t>ви</w:t>
      </w:r>
      <w:r w:rsidR="000565B1" w:rsidRPr="00C34F19">
        <w:rPr>
          <w:rFonts w:ascii="Times New Roman" w:eastAsia="Times New Roman" w:hAnsi="Times New Roman" w:cs="Times New Roman"/>
          <w:sz w:val="28"/>
          <w:szCs w:val="28"/>
          <w:lang w:val="uk-UA" w:eastAsia="ru-RU"/>
        </w:rPr>
        <w:t>тратить</w:t>
      </w:r>
      <w:r>
        <w:rPr>
          <w:rFonts w:ascii="Times New Roman" w:eastAsia="Times New Roman" w:hAnsi="Times New Roman" w:cs="Times New Roman"/>
          <w:sz w:val="28"/>
          <w:szCs w:val="28"/>
          <w:lang w:val="uk-UA" w:eastAsia="ru-RU"/>
        </w:rPr>
        <w:t xml:space="preserve"> 80 хвилин на сприймання такого фрагменту. Очевидно, що така  швидкість є  низькою, тому для адекватного сприймання зміст школяр має прочитати текст кілька разів.</w:t>
      </w:r>
    </w:p>
    <w:p w:rsidR="00A40863" w:rsidRPr="00C34F19" w:rsidRDefault="000565B1"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Тому, діти, які можуть читати </w:t>
      </w:r>
      <w:r w:rsidR="00A40863" w:rsidRPr="00C34F19">
        <w:rPr>
          <w:rFonts w:ascii="Times New Roman" w:eastAsia="Times New Roman" w:hAnsi="Times New Roman" w:cs="Times New Roman"/>
          <w:sz w:val="28"/>
          <w:szCs w:val="28"/>
          <w:lang w:val="uk-UA" w:eastAsia="ru-RU"/>
        </w:rPr>
        <w:t>до 90 слів за хвилину, вчать до</w:t>
      </w:r>
      <w:r w:rsidR="00800720">
        <w:rPr>
          <w:rFonts w:ascii="Times New Roman" w:eastAsia="Times New Roman" w:hAnsi="Times New Roman" w:cs="Times New Roman"/>
          <w:sz w:val="28"/>
          <w:szCs w:val="28"/>
          <w:lang w:val="uk-UA" w:eastAsia="ru-RU"/>
        </w:rPr>
        <w:t xml:space="preserve">машнє завдання дуже довго, а учні, які характеризуються ще більш повільним читанням, праткично не можуть продуктивно підготувати домашні завдання </w:t>
      </w:r>
      <w:r w:rsidR="007E74B6">
        <w:rPr>
          <w:rFonts w:ascii="Times New Roman" w:eastAsia="Times New Roman" w:hAnsi="Times New Roman" w:cs="Times New Roman"/>
          <w:sz w:val="28"/>
          <w:szCs w:val="28"/>
          <w:lang w:val="uk-UA" w:eastAsia="ru-RU"/>
        </w:rPr>
        <w:t>[</w:t>
      </w:r>
      <w:r w:rsidR="007E74B6">
        <w:rPr>
          <w:rFonts w:ascii="Times New Roman" w:eastAsia="Times New Roman" w:hAnsi="Times New Roman" w:cs="Times New Roman"/>
          <w:sz w:val="28"/>
          <w:szCs w:val="28"/>
          <w:lang w:eastAsia="ru-RU"/>
        </w:rPr>
        <w:t>2</w:t>
      </w:r>
      <w:r w:rsidR="00A40863" w:rsidRPr="00C34F19">
        <w:rPr>
          <w:rFonts w:ascii="Times New Roman" w:eastAsia="Times New Roman" w:hAnsi="Times New Roman" w:cs="Times New Roman"/>
          <w:sz w:val="28"/>
          <w:szCs w:val="28"/>
          <w:lang w:val="uk-UA" w:eastAsia="ru-RU"/>
        </w:rPr>
        <w:t>].</w:t>
      </w:r>
      <w:r w:rsidR="00A40863" w:rsidRPr="00C34F19">
        <w:rPr>
          <w:rFonts w:ascii="Calibri" w:eastAsia="Times New Roman" w:hAnsi="Calibri" w:cs="Times New Roman"/>
          <w:lang w:val="uk-UA" w:eastAsia="ru-RU"/>
        </w:rPr>
        <w:t xml:space="preserve"> </w:t>
      </w:r>
      <w:r w:rsidR="00800720">
        <w:rPr>
          <w:rFonts w:ascii="Times New Roman" w:eastAsia="Times New Roman" w:hAnsi="Times New Roman" w:cs="Times New Roman"/>
          <w:sz w:val="28"/>
          <w:szCs w:val="28"/>
          <w:lang w:val="uk-UA" w:eastAsia="ru-RU"/>
        </w:rPr>
        <w:t>Більшість науковців вказує на те</w:t>
      </w:r>
      <w:r w:rsidR="00A40863" w:rsidRPr="00C34F19">
        <w:rPr>
          <w:rFonts w:ascii="Times New Roman" w:eastAsia="Times New Roman" w:hAnsi="Times New Roman" w:cs="Times New Roman"/>
          <w:sz w:val="28"/>
          <w:szCs w:val="28"/>
          <w:lang w:val="uk-UA" w:eastAsia="ru-RU"/>
        </w:rPr>
        <w:t xml:space="preserve">,  що  оволодіти  навичкою  швидкого  читання  </w:t>
      </w:r>
      <w:r w:rsidR="007E74B6">
        <w:rPr>
          <w:rFonts w:ascii="Times New Roman" w:eastAsia="Times New Roman" w:hAnsi="Times New Roman" w:cs="Times New Roman"/>
          <w:sz w:val="28"/>
          <w:szCs w:val="28"/>
          <w:lang w:val="uk-UA" w:eastAsia="ru-RU"/>
        </w:rPr>
        <w:t xml:space="preserve">можна, починаючи з </w:t>
      </w:r>
      <w:r w:rsidR="00800720">
        <w:rPr>
          <w:rFonts w:ascii="Times New Roman" w:eastAsia="Times New Roman" w:hAnsi="Times New Roman" w:cs="Times New Roman"/>
          <w:sz w:val="28"/>
          <w:szCs w:val="28"/>
          <w:lang w:val="uk-UA" w:eastAsia="ru-RU"/>
        </w:rPr>
        <w:t>дванадцяти років</w:t>
      </w:r>
      <w:r w:rsidR="007E74B6">
        <w:rPr>
          <w:rFonts w:ascii="Times New Roman" w:eastAsia="Times New Roman" w:hAnsi="Times New Roman" w:cs="Times New Roman"/>
          <w:sz w:val="28"/>
          <w:szCs w:val="28"/>
          <w:lang w:val="uk-UA" w:eastAsia="ru-RU"/>
        </w:rPr>
        <w:t xml:space="preserve"> віку, а </w:t>
      </w:r>
      <w:r w:rsidR="00A40863" w:rsidRPr="00C34F19">
        <w:rPr>
          <w:rFonts w:ascii="Times New Roman" w:eastAsia="Times New Roman" w:hAnsi="Times New Roman" w:cs="Times New Roman"/>
          <w:sz w:val="28"/>
          <w:szCs w:val="28"/>
          <w:lang w:val="uk-UA" w:eastAsia="ru-RU"/>
        </w:rPr>
        <w:t xml:space="preserve">до  цього </w:t>
      </w:r>
      <w:r w:rsidR="00800720">
        <w:rPr>
          <w:rFonts w:ascii="Times New Roman" w:eastAsia="Times New Roman" w:hAnsi="Times New Roman" w:cs="Times New Roman"/>
          <w:sz w:val="28"/>
          <w:szCs w:val="28"/>
          <w:lang w:val="uk-UA" w:eastAsia="ru-RU"/>
        </w:rPr>
        <w:t>періоду необхідно реалізувати підготовчу роботу, здійснювати різні  артикуляційні вправи, спрямовані на покращення гнучкості  і  швидкості</w:t>
      </w:r>
      <w:r w:rsidR="00A40863" w:rsidRPr="00C34F19">
        <w:rPr>
          <w:rFonts w:ascii="Times New Roman" w:eastAsia="Times New Roman" w:hAnsi="Times New Roman" w:cs="Times New Roman"/>
          <w:sz w:val="28"/>
          <w:szCs w:val="28"/>
          <w:lang w:val="uk-UA" w:eastAsia="ru-RU"/>
        </w:rPr>
        <w:t xml:space="preserve"> читання; </w:t>
      </w:r>
      <w:r w:rsidR="00800720">
        <w:rPr>
          <w:rFonts w:ascii="Times New Roman" w:eastAsia="Times New Roman" w:hAnsi="Times New Roman" w:cs="Times New Roman"/>
          <w:sz w:val="28"/>
          <w:szCs w:val="28"/>
          <w:lang w:val="uk-UA" w:eastAsia="ru-RU"/>
        </w:rPr>
        <w:t xml:space="preserve"> вправи  для  подолання труднощів </w:t>
      </w:r>
      <w:r w:rsidR="00A40863" w:rsidRPr="00C34F19">
        <w:rPr>
          <w:rFonts w:ascii="Times New Roman" w:eastAsia="Times New Roman" w:hAnsi="Times New Roman" w:cs="Times New Roman"/>
          <w:sz w:val="28"/>
          <w:szCs w:val="28"/>
          <w:lang w:val="uk-UA" w:eastAsia="ru-RU"/>
        </w:rPr>
        <w:t>промовляння;</w:t>
      </w:r>
      <w:r w:rsidR="00800720">
        <w:rPr>
          <w:rFonts w:ascii="Times New Roman" w:eastAsia="Times New Roman" w:hAnsi="Times New Roman" w:cs="Times New Roman"/>
          <w:sz w:val="28"/>
          <w:szCs w:val="28"/>
          <w:lang w:val="uk-UA" w:eastAsia="ru-RU"/>
        </w:rPr>
        <w:t xml:space="preserve"> мнемічні вправи;  ігрові комплекси, що сприяють розвитку уваги; вправи для стимулювання</w:t>
      </w:r>
      <w:r w:rsidR="00A40863" w:rsidRPr="00C34F19">
        <w:rPr>
          <w:rFonts w:ascii="Times New Roman" w:eastAsia="Times New Roman" w:hAnsi="Times New Roman" w:cs="Times New Roman"/>
          <w:sz w:val="28"/>
          <w:szCs w:val="28"/>
          <w:lang w:val="uk-UA" w:eastAsia="ru-RU"/>
        </w:rPr>
        <w:t xml:space="preserve"> мислення; вправи на вдосконалення техніки читання; впр</w:t>
      </w:r>
      <w:r w:rsidR="004C51B5">
        <w:rPr>
          <w:rFonts w:ascii="Times New Roman" w:eastAsia="Times New Roman" w:hAnsi="Times New Roman" w:cs="Times New Roman"/>
          <w:sz w:val="28"/>
          <w:szCs w:val="28"/>
          <w:lang w:val="uk-UA" w:eastAsia="ru-RU"/>
        </w:rPr>
        <w:t>ави на уникнення регресії</w:t>
      </w:r>
      <w:r w:rsidR="00A40863" w:rsidRPr="00C34F19">
        <w:rPr>
          <w:rFonts w:ascii="Times New Roman" w:eastAsia="Times New Roman" w:hAnsi="Times New Roman" w:cs="Times New Roman"/>
          <w:sz w:val="28"/>
          <w:szCs w:val="28"/>
          <w:lang w:val="uk-UA" w:eastAsia="ru-RU"/>
        </w:rPr>
        <w:t xml:space="preserve"> </w:t>
      </w:r>
      <w:r w:rsidR="00800720">
        <w:rPr>
          <w:rFonts w:ascii="Times New Roman" w:eastAsia="Times New Roman" w:hAnsi="Times New Roman" w:cs="Times New Roman"/>
          <w:sz w:val="28"/>
          <w:szCs w:val="28"/>
          <w:lang w:val="uk-UA" w:eastAsia="ru-RU"/>
        </w:rPr>
        <w:t xml:space="preserve">під час відтворення матеріалу </w:t>
      </w:r>
      <w:r w:rsidR="00A40863" w:rsidRPr="00C34F19">
        <w:rPr>
          <w:rFonts w:ascii="Times New Roman" w:eastAsia="Times New Roman" w:hAnsi="Times New Roman" w:cs="Times New Roman"/>
          <w:sz w:val="28"/>
          <w:szCs w:val="28"/>
          <w:lang w:val="uk-UA" w:eastAsia="ru-RU"/>
        </w:rPr>
        <w:t>[</w:t>
      </w:r>
      <w:r w:rsidR="007E74B6">
        <w:rPr>
          <w:rFonts w:ascii="Times New Roman" w:eastAsia="Times New Roman" w:hAnsi="Times New Roman" w:cs="Times New Roman"/>
          <w:sz w:val="28"/>
          <w:szCs w:val="28"/>
          <w:lang w:eastAsia="ru-RU"/>
        </w:rPr>
        <w:t>65</w:t>
      </w:r>
      <w:r w:rsidR="00A40863" w:rsidRPr="00C34F19">
        <w:rPr>
          <w:rFonts w:ascii="Times New Roman" w:eastAsia="Times New Roman" w:hAnsi="Times New Roman" w:cs="Times New Roman"/>
          <w:sz w:val="28"/>
          <w:szCs w:val="28"/>
          <w:lang w:val="uk-UA" w:eastAsia="ru-RU"/>
        </w:rPr>
        <w:t>].</w:t>
      </w:r>
    </w:p>
    <w:p w:rsidR="004C51B5" w:rsidRDefault="00800720"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того щоб сформувати оптимальну</w:t>
      </w:r>
      <w:r w:rsidR="00A40863" w:rsidRPr="00C34F19">
        <w:rPr>
          <w:rFonts w:ascii="Times New Roman" w:eastAsia="Times New Roman" w:hAnsi="Times New Roman" w:cs="Times New Roman"/>
          <w:sz w:val="28"/>
          <w:szCs w:val="28"/>
          <w:lang w:val="uk-UA" w:eastAsia="ru-RU"/>
        </w:rPr>
        <w:t xml:space="preserve"> техніку читанн</w:t>
      </w:r>
      <w:r w:rsidR="004C51B5">
        <w:rPr>
          <w:rFonts w:ascii="Times New Roman" w:eastAsia="Times New Roman" w:hAnsi="Times New Roman" w:cs="Times New Roman"/>
          <w:sz w:val="28"/>
          <w:szCs w:val="28"/>
          <w:lang w:val="uk-UA" w:eastAsia="ru-RU"/>
        </w:rPr>
        <w:t xml:space="preserve">я </w:t>
      </w:r>
      <w:r>
        <w:rPr>
          <w:rFonts w:ascii="Times New Roman" w:eastAsia="Times New Roman" w:hAnsi="Times New Roman" w:cs="Times New Roman"/>
          <w:sz w:val="28"/>
          <w:szCs w:val="28"/>
          <w:lang w:val="uk-UA" w:eastAsia="ru-RU"/>
        </w:rPr>
        <w:t>у дитини, вчитель має дотримуватися таких орієнтирів</w:t>
      </w:r>
      <w:r w:rsidR="004C51B5">
        <w:rPr>
          <w:rFonts w:ascii="Times New Roman" w:eastAsia="Times New Roman" w:hAnsi="Times New Roman" w:cs="Times New Roman"/>
          <w:sz w:val="28"/>
          <w:szCs w:val="28"/>
          <w:lang w:val="uk-UA" w:eastAsia="ru-RU"/>
        </w:rPr>
        <w:t>:</w:t>
      </w:r>
    </w:p>
    <w:p w:rsidR="004C51B5" w:rsidRDefault="004C51B5"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Н</w:t>
      </w:r>
      <w:r w:rsidR="00A40863" w:rsidRPr="00C34F19">
        <w:rPr>
          <w:rFonts w:ascii="Times New Roman" w:eastAsia="Times New Roman" w:hAnsi="Times New Roman" w:cs="Times New Roman"/>
          <w:sz w:val="28"/>
          <w:szCs w:val="28"/>
          <w:lang w:val="uk-UA" w:eastAsia="ru-RU"/>
        </w:rPr>
        <w:t xml:space="preserve">авчити дитину досконало </w:t>
      </w:r>
      <w:r w:rsidR="001026E3">
        <w:rPr>
          <w:rFonts w:ascii="Times New Roman" w:eastAsia="Times New Roman" w:hAnsi="Times New Roman" w:cs="Times New Roman"/>
          <w:sz w:val="28"/>
          <w:szCs w:val="28"/>
          <w:lang w:val="uk-UA" w:eastAsia="ru-RU"/>
        </w:rPr>
        <w:t>читати вголос та мовчки, продуктивно</w:t>
      </w:r>
      <w:r w:rsidR="00A40863" w:rsidRPr="00C34F19">
        <w:rPr>
          <w:rFonts w:ascii="Times New Roman" w:eastAsia="Times New Roman" w:hAnsi="Times New Roman" w:cs="Times New Roman"/>
          <w:sz w:val="28"/>
          <w:szCs w:val="28"/>
          <w:lang w:val="uk-UA" w:eastAsia="ru-RU"/>
        </w:rPr>
        <w:t xml:space="preserve"> розуміти зміст прочитаного. Дуже часто діти </w:t>
      </w:r>
      <w:r w:rsidR="001026E3">
        <w:rPr>
          <w:rFonts w:ascii="Times New Roman" w:eastAsia="Times New Roman" w:hAnsi="Times New Roman" w:cs="Times New Roman"/>
          <w:sz w:val="28"/>
          <w:szCs w:val="28"/>
          <w:lang w:val="uk-UA" w:eastAsia="ru-RU"/>
        </w:rPr>
        <w:t xml:space="preserve">зустрічаються з труднощами коректного довільного переказу тексту, навіть за умови того, що минуло зовсім небагато часу (кілька хвилин). </w:t>
      </w:r>
      <w:r w:rsidR="00A40863" w:rsidRPr="00C34F19">
        <w:rPr>
          <w:rFonts w:ascii="Times New Roman" w:eastAsia="Times New Roman" w:hAnsi="Times New Roman" w:cs="Times New Roman"/>
          <w:sz w:val="28"/>
          <w:szCs w:val="28"/>
          <w:lang w:val="uk-UA" w:eastAsia="ru-RU"/>
        </w:rPr>
        <w:t xml:space="preserve">Усвідомлення прочитаного – </w:t>
      </w:r>
      <w:r w:rsidR="001026E3">
        <w:rPr>
          <w:rFonts w:ascii="Times New Roman" w:eastAsia="Times New Roman" w:hAnsi="Times New Roman" w:cs="Times New Roman"/>
          <w:sz w:val="28"/>
          <w:szCs w:val="28"/>
          <w:lang w:val="uk-UA" w:eastAsia="ru-RU"/>
        </w:rPr>
        <w:t>дуже важливий феномен. Тому педагог має запропонувати здобувачам освіти</w:t>
      </w:r>
      <w:r w:rsidR="00A40863" w:rsidRPr="00C34F19">
        <w:rPr>
          <w:rFonts w:ascii="Times New Roman" w:eastAsia="Times New Roman" w:hAnsi="Times New Roman" w:cs="Times New Roman"/>
          <w:sz w:val="28"/>
          <w:szCs w:val="28"/>
          <w:lang w:val="uk-UA" w:eastAsia="ru-RU"/>
        </w:rPr>
        <w:t xml:space="preserve"> спробувати зобразити </w:t>
      </w:r>
      <w:r w:rsidR="001026E3">
        <w:rPr>
          <w:rFonts w:ascii="Times New Roman" w:eastAsia="Times New Roman" w:hAnsi="Times New Roman" w:cs="Times New Roman"/>
          <w:sz w:val="28"/>
          <w:szCs w:val="28"/>
          <w:lang w:val="uk-UA" w:eastAsia="ru-RU"/>
        </w:rPr>
        <w:t xml:space="preserve">щойно прочитаний матеріал. Звичайно, у початкових класах діти переважно читають </w:t>
      </w:r>
      <w:r w:rsidR="00A40863" w:rsidRPr="00C34F19">
        <w:rPr>
          <w:rFonts w:ascii="Times New Roman" w:eastAsia="Times New Roman" w:hAnsi="Times New Roman" w:cs="Times New Roman"/>
          <w:sz w:val="28"/>
          <w:szCs w:val="28"/>
          <w:lang w:val="uk-UA" w:eastAsia="ru-RU"/>
        </w:rPr>
        <w:t>казки, коро</w:t>
      </w:r>
      <w:r w:rsidR="00FC45CE">
        <w:rPr>
          <w:rFonts w:ascii="Times New Roman" w:eastAsia="Times New Roman" w:hAnsi="Times New Roman" w:cs="Times New Roman"/>
          <w:sz w:val="28"/>
          <w:szCs w:val="28"/>
          <w:lang w:val="uk-UA" w:eastAsia="ru-RU"/>
        </w:rPr>
        <w:t>тенькі оповідання, тому учні</w:t>
      </w:r>
      <w:r w:rsidR="00A40863" w:rsidRPr="00C34F19">
        <w:rPr>
          <w:rFonts w:ascii="Times New Roman" w:eastAsia="Times New Roman" w:hAnsi="Times New Roman" w:cs="Times New Roman"/>
          <w:sz w:val="28"/>
          <w:szCs w:val="28"/>
          <w:lang w:val="uk-UA" w:eastAsia="ru-RU"/>
        </w:rPr>
        <w:t xml:space="preserve"> </w:t>
      </w:r>
      <w:r w:rsidR="00FC45CE">
        <w:rPr>
          <w:rFonts w:ascii="Times New Roman" w:eastAsia="Times New Roman" w:hAnsi="Times New Roman" w:cs="Times New Roman"/>
          <w:sz w:val="28"/>
          <w:szCs w:val="28"/>
          <w:lang w:val="uk-UA" w:eastAsia="ru-RU"/>
        </w:rPr>
        <w:t>зможуть відтворити події і, потім, з орієнтацією на малюнок відтворити зміст тексту.</w:t>
      </w:r>
      <w:r w:rsidR="00A40863" w:rsidRPr="00C34F19">
        <w:rPr>
          <w:rFonts w:ascii="Times New Roman" w:eastAsia="Times New Roman" w:hAnsi="Times New Roman" w:cs="Times New Roman"/>
          <w:sz w:val="28"/>
          <w:szCs w:val="28"/>
          <w:lang w:val="uk-UA" w:eastAsia="ru-RU"/>
        </w:rPr>
        <w:t xml:space="preserve"> У кожного з учнів ма</w:t>
      </w:r>
      <w:r w:rsidR="00FC45CE">
        <w:rPr>
          <w:rFonts w:ascii="Times New Roman" w:eastAsia="Times New Roman" w:hAnsi="Times New Roman" w:cs="Times New Roman"/>
          <w:sz w:val="28"/>
          <w:szCs w:val="28"/>
          <w:lang w:val="uk-UA" w:eastAsia="ru-RU"/>
        </w:rPr>
        <w:t>люнки будуть відрізнятися, тож інші зможуть додати свій елементу, що підвищить цікавість і, безумовно, позитивно вплине на міцність збереження матеріалу.</w:t>
      </w:r>
    </w:p>
    <w:p w:rsidR="00A40863" w:rsidRPr="00C34F19" w:rsidRDefault="004C51B5"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Інтегрувати в повсякденне навчання </w:t>
      </w:r>
      <w:r w:rsidR="00A40863" w:rsidRPr="00C34F19">
        <w:rPr>
          <w:rFonts w:ascii="Times New Roman" w:eastAsia="Times New Roman" w:hAnsi="Times New Roman" w:cs="Times New Roman"/>
          <w:sz w:val="28"/>
          <w:szCs w:val="28"/>
          <w:lang w:val="uk-UA" w:eastAsia="ru-RU"/>
        </w:rPr>
        <w:t>ігрові завдання,</w:t>
      </w:r>
      <w:r>
        <w:rPr>
          <w:rFonts w:ascii="Times New Roman" w:eastAsia="Times New Roman" w:hAnsi="Times New Roman" w:cs="Times New Roman"/>
          <w:sz w:val="28"/>
          <w:szCs w:val="28"/>
          <w:lang w:val="uk-UA" w:eastAsia="ru-RU"/>
        </w:rPr>
        <w:t xml:space="preserve"> </w:t>
      </w:r>
      <w:r w:rsidR="00FC45CE">
        <w:rPr>
          <w:rFonts w:ascii="Times New Roman" w:eastAsia="Times New Roman" w:hAnsi="Times New Roman" w:cs="Times New Roman"/>
          <w:sz w:val="28"/>
          <w:szCs w:val="28"/>
          <w:lang w:val="uk-UA" w:eastAsia="ru-RU"/>
        </w:rPr>
        <w:t>спрямовані на розвиток техніку читання здобувачів. Якщо дитина зас</w:t>
      </w:r>
      <w:r w:rsidR="00A40863" w:rsidRPr="00C34F19">
        <w:rPr>
          <w:rFonts w:ascii="Times New Roman" w:eastAsia="Times New Roman" w:hAnsi="Times New Roman" w:cs="Times New Roman"/>
          <w:sz w:val="28"/>
          <w:szCs w:val="28"/>
          <w:lang w:val="uk-UA" w:eastAsia="ru-RU"/>
        </w:rPr>
        <w:t>воює те</w:t>
      </w:r>
      <w:r w:rsidR="00FC45CE">
        <w:rPr>
          <w:rFonts w:ascii="Times New Roman" w:eastAsia="Times New Roman" w:hAnsi="Times New Roman" w:cs="Times New Roman"/>
          <w:sz w:val="28"/>
          <w:szCs w:val="28"/>
          <w:lang w:val="uk-UA" w:eastAsia="ru-RU"/>
        </w:rPr>
        <w:t>хніку швидкочитання, це вказує на те, що</w:t>
      </w:r>
      <w:r w:rsidR="00A40863" w:rsidRPr="00C34F19">
        <w:rPr>
          <w:rFonts w:ascii="Times New Roman" w:eastAsia="Times New Roman" w:hAnsi="Times New Roman" w:cs="Times New Roman"/>
          <w:sz w:val="28"/>
          <w:szCs w:val="28"/>
          <w:lang w:val="uk-UA" w:eastAsia="ru-RU"/>
        </w:rPr>
        <w:t xml:space="preserve"> скоро вона зможе скоротити час під</w:t>
      </w:r>
      <w:r w:rsidR="00FC45CE">
        <w:rPr>
          <w:rFonts w:ascii="Times New Roman" w:eastAsia="Times New Roman" w:hAnsi="Times New Roman" w:cs="Times New Roman"/>
          <w:sz w:val="28"/>
          <w:szCs w:val="28"/>
          <w:lang w:val="uk-UA" w:eastAsia="ru-RU"/>
        </w:rPr>
        <w:t xml:space="preserve">готовки домашнього завдання та </w:t>
      </w:r>
      <w:r w:rsidR="00A40863" w:rsidRPr="00C34F19">
        <w:rPr>
          <w:rFonts w:ascii="Times New Roman" w:eastAsia="Times New Roman" w:hAnsi="Times New Roman" w:cs="Times New Roman"/>
          <w:sz w:val="28"/>
          <w:szCs w:val="28"/>
          <w:lang w:val="uk-UA" w:eastAsia="ru-RU"/>
        </w:rPr>
        <w:t>підвищити</w:t>
      </w:r>
      <w:r w:rsidR="00FC45CE">
        <w:rPr>
          <w:rFonts w:ascii="Times New Roman" w:eastAsia="Times New Roman" w:hAnsi="Times New Roman" w:cs="Times New Roman"/>
          <w:sz w:val="28"/>
          <w:szCs w:val="28"/>
          <w:lang w:val="uk-UA" w:eastAsia="ru-RU"/>
        </w:rPr>
        <w:t xml:space="preserve"> шкільну успішність</w:t>
      </w:r>
      <w:r w:rsidR="00A40863" w:rsidRPr="00C34F19">
        <w:rPr>
          <w:rFonts w:ascii="Times New Roman" w:eastAsia="Times New Roman" w:hAnsi="Times New Roman" w:cs="Times New Roman"/>
          <w:sz w:val="28"/>
          <w:szCs w:val="28"/>
          <w:lang w:val="uk-UA" w:eastAsia="ru-RU"/>
        </w:rPr>
        <w:t xml:space="preserve">. </w:t>
      </w:r>
      <w:r w:rsidR="00FC45CE">
        <w:rPr>
          <w:rFonts w:ascii="Times New Roman" w:eastAsia="Times New Roman" w:hAnsi="Times New Roman" w:cs="Times New Roman"/>
          <w:sz w:val="28"/>
          <w:szCs w:val="28"/>
          <w:lang w:val="uk-UA" w:eastAsia="ru-RU"/>
        </w:rPr>
        <w:t>Більшість вчених впевнені, що швидкість читання слід визначати</w:t>
      </w:r>
      <w:r w:rsidR="00A40863" w:rsidRPr="00C34F19">
        <w:rPr>
          <w:rFonts w:ascii="Times New Roman" w:eastAsia="Times New Roman" w:hAnsi="Times New Roman" w:cs="Times New Roman"/>
          <w:sz w:val="28"/>
          <w:szCs w:val="28"/>
          <w:lang w:val="uk-UA" w:eastAsia="ru-RU"/>
        </w:rPr>
        <w:t xml:space="preserve"> в знаках, які людина м</w:t>
      </w:r>
      <w:r w:rsidR="00FC45CE">
        <w:rPr>
          <w:rFonts w:ascii="Times New Roman" w:eastAsia="Times New Roman" w:hAnsi="Times New Roman" w:cs="Times New Roman"/>
          <w:sz w:val="28"/>
          <w:szCs w:val="28"/>
          <w:lang w:val="uk-UA" w:eastAsia="ru-RU"/>
        </w:rPr>
        <w:t>оже прочитати за одну хвилину, з урахуванням рівня осмислення прочитаного фрагменту. Зазвичай за норму, коли дитина на період закінчення початкової школи читає зі швидкістю</w:t>
      </w:r>
      <w:r w:rsidR="00A40863" w:rsidRPr="00C34F19">
        <w:rPr>
          <w:rFonts w:ascii="Times New Roman" w:eastAsia="Times New Roman" w:hAnsi="Times New Roman" w:cs="Times New Roman"/>
          <w:sz w:val="28"/>
          <w:szCs w:val="28"/>
          <w:lang w:val="uk-UA" w:eastAsia="ru-RU"/>
        </w:rPr>
        <w:t xml:space="preserve"> нормального мовлення людини. Вважається, що людина </w:t>
      </w:r>
      <w:r w:rsidR="00FC45CE">
        <w:rPr>
          <w:rFonts w:ascii="Times New Roman" w:eastAsia="Times New Roman" w:hAnsi="Times New Roman" w:cs="Times New Roman"/>
          <w:sz w:val="28"/>
          <w:szCs w:val="28"/>
          <w:lang w:val="uk-UA" w:eastAsia="ru-RU"/>
        </w:rPr>
        <w:t xml:space="preserve">дуже повільно читає, якщо засвоює лише 900–1200 знаків за хвилину. Показник </w:t>
      </w:r>
      <w:r w:rsidR="00A40863" w:rsidRPr="00C34F19">
        <w:rPr>
          <w:rFonts w:ascii="Times New Roman" w:eastAsia="Times New Roman" w:hAnsi="Times New Roman" w:cs="Times New Roman"/>
          <w:sz w:val="28"/>
          <w:szCs w:val="28"/>
          <w:lang w:val="uk-UA" w:eastAsia="ru-RU"/>
        </w:rPr>
        <w:t>1500 знаків за х</w:t>
      </w:r>
      <w:r w:rsidR="00FC45CE">
        <w:rPr>
          <w:rFonts w:ascii="Times New Roman" w:eastAsia="Times New Roman" w:hAnsi="Times New Roman" w:cs="Times New Roman"/>
          <w:sz w:val="28"/>
          <w:szCs w:val="28"/>
          <w:lang w:val="uk-UA" w:eastAsia="ru-RU"/>
        </w:rPr>
        <w:t>вилину вважають нормою. Люди, які читають і осмислюють</w:t>
      </w:r>
      <w:r w:rsidR="00A40863" w:rsidRPr="00C34F19">
        <w:rPr>
          <w:rFonts w:ascii="Times New Roman" w:eastAsia="Times New Roman" w:hAnsi="Times New Roman" w:cs="Times New Roman"/>
          <w:sz w:val="28"/>
          <w:szCs w:val="28"/>
          <w:lang w:val="uk-UA" w:eastAsia="ru-RU"/>
        </w:rPr>
        <w:t xml:space="preserve"> зміст прочитаного </w:t>
      </w:r>
      <w:r w:rsidR="00FC45CE">
        <w:rPr>
          <w:rFonts w:ascii="Times New Roman" w:eastAsia="Times New Roman" w:hAnsi="Times New Roman" w:cs="Times New Roman"/>
          <w:sz w:val="28"/>
          <w:szCs w:val="28"/>
          <w:lang w:val="uk-UA" w:eastAsia="ru-RU"/>
        </w:rPr>
        <w:t>на рівні 3000-</w:t>
      </w:r>
      <w:r w:rsidR="00A40863" w:rsidRPr="00C34F19">
        <w:rPr>
          <w:rFonts w:ascii="Times New Roman" w:eastAsia="Times New Roman" w:hAnsi="Times New Roman" w:cs="Times New Roman"/>
          <w:sz w:val="28"/>
          <w:szCs w:val="28"/>
          <w:lang w:val="uk-UA" w:eastAsia="ru-RU"/>
        </w:rPr>
        <w:t>5000 знаків</w:t>
      </w:r>
      <w:r w:rsidR="00FC45CE">
        <w:rPr>
          <w:rFonts w:ascii="Times New Roman" w:eastAsia="Times New Roman" w:hAnsi="Times New Roman" w:cs="Times New Roman"/>
          <w:sz w:val="28"/>
          <w:szCs w:val="28"/>
          <w:lang w:val="uk-UA" w:eastAsia="ru-RU"/>
        </w:rPr>
        <w:t xml:space="preserve"> за хвилину, безумовно характеризуються дуже високими показниками читання</w:t>
      </w:r>
      <w:r w:rsidR="00A40863" w:rsidRPr="00C34F19">
        <w:rPr>
          <w:rFonts w:ascii="Times New Roman" w:eastAsia="Times New Roman" w:hAnsi="Times New Roman" w:cs="Times New Roman"/>
          <w:sz w:val="28"/>
          <w:szCs w:val="28"/>
          <w:lang w:val="uk-UA" w:eastAsia="ru-RU"/>
        </w:rPr>
        <w:t>. Про низький рівень швидкоч</w:t>
      </w:r>
      <w:r w:rsidR="00FC45CE">
        <w:rPr>
          <w:rFonts w:ascii="Times New Roman" w:eastAsia="Times New Roman" w:hAnsi="Times New Roman" w:cs="Times New Roman"/>
          <w:sz w:val="28"/>
          <w:szCs w:val="28"/>
          <w:lang w:val="uk-UA" w:eastAsia="ru-RU"/>
        </w:rPr>
        <w:t>итання може свідчити низка чинників</w:t>
      </w:r>
      <w:r w:rsidR="004949F7">
        <w:rPr>
          <w:rFonts w:ascii="Times New Roman" w:eastAsia="Times New Roman" w:hAnsi="Times New Roman" w:cs="Times New Roman"/>
          <w:sz w:val="28"/>
          <w:szCs w:val="28"/>
          <w:lang w:val="uk-UA" w:eastAsia="ru-RU"/>
        </w:rPr>
        <w:t xml:space="preserve"> </w:t>
      </w:r>
      <w:r w:rsidR="004949F7">
        <w:rPr>
          <w:rFonts w:ascii="Times New Roman" w:eastAsia="Times New Roman" w:hAnsi="Times New Roman" w:cs="Times New Roman"/>
          <w:sz w:val="28"/>
          <w:szCs w:val="28"/>
          <w:lang w:eastAsia="ru-RU"/>
        </w:rPr>
        <w:t>[2]</w:t>
      </w:r>
      <w:r w:rsidR="00A40863" w:rsidRPr="00C34F19">
        <w:rPr>
          <w:rFonts w:ascii="Times New Roman" w:eastAsia="Times New Roman" w:hAnsi="Times New Roman" w:cs="Times New Roman"/>
          <w:sz w:val="28"/>
          <w:szCs w:val="28"/>
          <w:lang w:val="uk-UA" w:eastAsia="ru-RU"/>
        </w:rPr>
        <w:t xml:space="preserve">: </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1)</w:t>
      </w:r>
      <w:r w:rsidR="00FC45CE">
        <w:rPr>
          <w:rFonts w:ascii="Times New Roman" w:eastAsia="Times New Roman" w:hAnsi="Times New Roman" w:cs="Times New Roman"/>
          <w:sz w:val="28"/>
          <w:szCs w:val="28"/>
          <w:lang w:val="uk-UA" w:eastAsia="ru-RU"/>
        </w:rPr>
        <w:t xml:space="preserve"> Невеликий</w:t>
      </w:r>
      <w:r w:rsidR="004C51B5">
        <w:rPr>
          <w:rFonts w:ascii="Times New Roman" w:eastAsia="Times New Roman" w:hAnsi="Times New Roman" w:cs="Times New Roman"/>
          <w:sz w:val="28"/>
          <w:szCs w:val="28"/>
          <w:lang w:val="uk-UA" w:eastAsia="ru-RU"/>
        </w:rPr>
        <w:t xml:space="preserve"> словниковий запас – за наявності такої проблеми </w:t>
      </w:r>
      <w:r w:rsidR="00A05691">
        <w:rPr>
          <w:rFonts w:ascii="Times New Roman" w:eastAsia="Times New Roman" w:hAnsi="Times New Roman" w:cs="Times New Roman"/>
          <w:sz w:val="28"/>
          <w:szCs w:val="28"/>
          <w:lang w:val="uk-UA" w:eastAsia="ru-RU"/>
        </w:rPr>
        <w:t>з</w:t>
      </w:r>
      <w:r w:rsidR="00A05691">
        <w:rPr>
          <w:rFonts w:ascii="Times New Roman" w:eastAsia="Times New Roman" w:hAnsi="Times New Roman" w:cs="Times New Roman"/>
          <w:sz w:val="28"/>
          <w:szCs w:val="28"/>
          <w:lang w:eastAsia="ru-RU"/>
        </w:rPr>
        <w:t>’</w:t>
      </w:r>
      <w:r w:rsidR="00A05691">
        <w:rPr>
          <w:rFonts w:ascii="Times New Roman" w:eastAsia="Times New Roman" w:hAnsi="Times New Roman" w:cs="Times New Roman"/>
          <w:sz w:val="28"/>
          <w:szCs w:val="28"/>
          <w:lang w:val="uk-UA" w:eastAsia="ru-RU"/>
        </w:rPr>
        <w:t>являється  перешкода</w:t>
      </w:r>
      <w:r w:rsidRPr="00C34F19">
        <w:rPr>
          <w:rFonts w:ascii="Times New Roman" w:eastAsia="Times New Roman" w:hAnsi="Times New Roman" w:cs="Times New Roman"/>
          <w:sz w:val="28"/>
          <w:szCs w:val="28"/>
          <w:lang w:val="uk-UA" w:eastAsia="ru-RU"/>
        </w:rPr>
        <w:t xml:space="preserve"> швидкому р</w:t>
      </w:r>
      <w:r w:rsidR="00A05691">
        <w:rPr>
          <w:rFonts w:ascii="Times New Roman" w:eastAsia="Times New Roman" w:hAnsi="Times New Roman" w:cs="Times New Roman"/>
          <w:sz w:val="28"/>
          <w:szCs w:val="28"/>
          <w:lang w:val="uk-UA" w:eastAsia="ru-RU"/>
        </w:rPr>
        <w:t>озумінню тексту, оскільки людин</w:t>
      </w:r>
      <w:r w:rsidRPr="00C34F19">
        <w:rPr>
          <w:rFonts w:ascii="Times New Roman" w:eastAsia="Times New Roman" w:hAnsi="Times New Roman" w:cs="Times New Roman"/>
          <w:sz w:val="28"/>
          <w:szCs w:val="28"/>
          <w:lang w:val="uk-UA" w:eastAsia="ru-RU"/>
        </w:rPr>
        <w:t xml:space="preserve">а починає думати над </w:t>
      </w:r>
      <w:r w:rsidR="004C51B5">
        <w:rPr>
          <w:rFonts w:ascii="Times New Roman" w:eastAsia="Times New Roman" w:hAnsi="Times New Roman" w:cs="Times New Roman"/>
          <w:sz w:val="28"/>
          <w:szCs w:val="28"/>
          <w:lang w:val="uk-UA" w:eastAsia="ru-RU"/>
        </w:rPr>
        <w:t>значенням певного терміну або</w:t>
      </w:r>
      <w:r w:rsidRPr="00C34F19">
        <w:rPr>
          <w:rFonts w:ascii="Times New Roman" w:eastAsia="Times New Roman" w:hAnsi="Times New Roman" w:cs="Times New Roman"/>
          <w:sz w:val="28"/>
          <w:szCs w:val="28"/>
          <w:lang w:val="uk-UA" w:eastAsia="ru-RU"/>
        </w:rPr>
        <w:t xml:space="preserve"> нового слова. </w:t>
      </w:r>
    </w:p>
    <w:p w:rsidR="00A05691" w:rsidRDefault="00A05691"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Артикуляція – більшість людей при читанні тексту починають шепотіти губами, що вказує на важливість проговорювання слів для їх оптимального сприймання.</w:t>
      </w:r>
      <w:r w:rsidR="00A40863" w:rsidRPr="00C34F1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Наявність такої особливості може негативно вплинути на засвоєння техніки швидкочитання.</w:t>
      </w:r>
    </w:p>
    <w:p w:rsidR="00A40863" w:rsidRPr="007E74B6"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eastAsia="ru-RU"/>
        </w:rPr>
      </w:pPr>
      <w:r w:rsidRPr="00C34F19">
        <w:rPr>
          <w:rFonts w:ascii="Times New Roman" w:eastAsia="Times New Roman" w:hAnsi="Times New Roman" w:cs="Times New Roman"/>
          <w:sz w:val="28"/>
          <w:szCs w:val="28"/>
          <w:lang w:val="uk-UA" w:eastAsia="ru-RU"/>
        </w:rPr>
        <w:t>3) Поверненн</w:t>
      </w:r>
      <w:r w:rsidR="00FC45CE">
        <w:rPr>
          <w:rFonts w:ascii="Times New Roman" w:eastAsia="Times New Roman" w:hAnsi="Times New Roman" w:cs="Times New Roman"/>
          <w:sz w:val="28"/>
          <w:szCs w:val="28"/>
          <w:lang w:val="uk-UA" w:eastAsia="ru-RU"/>
        </w:rPr>
        <w:t>я до прочитаного</w:t>
      </w:r>
      <w:r w:rsidRPr="00C34F19">
        <w:rPr>
          <w:rFonts w:ascii="Times New Roman" w:eastAsia="Times New Roman" w:hAnsi="Times New Roman" w:cs="Times New Roman"/>
          <w:sz w:val="28"/>
          <w:szCs w:val="28"/>
          <w:lang w:val="uk-UA" w:eastAsia="ru-RU"/>
        </w:rPr>
        <w:t xml:space="preserve">. </w:t>
      </w:r>
      <w:r w:rsidR="00A05691">
        <w:rPr>
          <w:rFonts w:ascii="Times New Roman" w:eastAsia="Times New Roman" w:hAnsi="Times New Roman" w:cs="Times New Roman"/>
          <w:sz w:val="28"/>
          <w:szCs w:val="28"/>
          <w:lang w:val="uk-UA" w:eastAsia="ru-RU"/>
        </w:rPr>
        <w:t xml:space="preserve">Слід тренуватися розуміти </w:t>
      </w:r>
      <w:r w:rsidRPr="00C34F19">
        <w:rPr>
          <w:rFonts w:ascii="Times New Roman" w:eastAsia="Times New Roman" w:hAnsi="Times New Roman" w:cs="Times New Roman"/>
          <w:sz w:val="28"/>
          <w:szCs w:val="28"/>
          <w:lang w:val="uk-UA" w:eastAsia="ru-RU"/>
        </w:rPr>
        <w:t>речення з першого р</w:t>
      </w:r>
      <w:r w:rsidR="00A05691">
        <w:rPr>
          <w:rFonts w:ascii="Times New Roman" w:eastAsia="Times New Roman" w:hAnsi="Times New Roman" w:cs="Times New Roman"/>
          <w:sz w:val="28"/>
          <w:szCs w:val="28"/>
          <w:lang w:val="uk-UA" w:eastAsia="ru-RU"/>
        </w:rPr>
        <w:t xml:space="preserve">азу, спробувати зосередитися на окремих змістових фрагментах </w:t>
      </w:r>
      <w:r w:rsidR="007E74B6">
        <w:rPr>
          <w:rFonts w:ascii="Times New Roman" w:eastAsia="Times New Roman" w:hAnsi="Times New Roman" w:cs="Times New Roman"/>
          <w:sz w:val="28"/>
          <w:szCs w:val="28"/>
          <w:lang w:eastAsia="ru-RU"/>
        </w:rPr>
        <w:t>[1, 4]</w:t>
      </w:r>
    </w:p>
    <w:p w:rsidR="00A40863" w:rsidRPr="00C34F19" w:rsidRDefault="00A40863" w:rsidP="00974326">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Рідко хто інтуїтивно освоює способи і прийоми швидкочитання. Більшість дорослих читають зі швидкістю 120-180 слів за хвилину при рівні</w:t>
      </w:r>
      <w:r w:rsidR="00361717">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розуміння 50%, тому такі результати вважають</w:t>
      </w:r>
      <w:r w:rsidR="00361717">
        <w:rPr>
          <w:rFonts w:ascii="Times New Roman" w:eastAsia="Times New Roman" w:hAnsi="Times New Roman" w:cs="Times New Roman"/>
          <w:sz w:val="28"/>
          <w:szCs w:val="28"/>
          <w:lang w:val="uk-UA" w:eastAsia="ru-RU"/>
        </w:rPr>
        <w:t xml:space="preserve">ся </w:t>
      </w:r>
      <w:r w:rsidRPr="00C34F19">
        <w:rPr>
          <w:rFonts w:ascii="Times New Roman" w:eastAsia="Times New Roman" w:hAnsi="Times New Roman" w:cs="Times New Roman"/>
          <w:sz w:val="28"/>
          <w:szCs w:val="28"/>
          <w:lang w:val="uk-UA" w:eastAsia="ru-RU"/>
        </w:rPr>
        <w:t>нормою. Існує навіть думка, що більш швидке</w:t>
      </w:r>
      <w:r w:rsidR="00361717">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читання може нашкодити дитині.</w:t>
      </w:r>
    </w:p>
    <w:p w:rsidR="00A40863" w:rsidRPr="00C34F19" w:rsidRDefault="00A40863" w:rsidP="00870F13">
      <w:pPr>
        <w:shd w:val="clear" w:color="auto" w:fill="FFFFFF"/>
        <w:spacing w:after="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Світовий досвід показує, що у нас є внутрішні резерви для підвищення швидкості і якості</w:t>
      </w:r>
      <w:r w:rsidR="00361717">
        <w:rPr>
          <w:rFonts w:ascii="Times New Roman" w:eastAsia="Times New Roman" w:hAnsi="Times New Roman" w:cs="Times New Roman"/>
          <w:sz w:val="28"/>
          <w:szCs w:val="28"/>
          <w:lang w:val="uk-UA" w:eastAsia="ru-RU"/>
        </w:rPr>
        <w:t xml:space="preserve"> </w:t>
      </w:r>
      <w:r w:rsidR="00A05691">
        <w:rPr>
          <w:rFonts w:ascii="Times New Roman" w:eastAsia="Times New Roman" w:hAnsi="Times New Roman" w:cs="Times New Roman"/>
          <w:sz w:val="28"/>
          <w:szCs w:val="28"/>
          <w:lang w:val="uk-UA" w:eastAsia="ru-RU"/>
        </w:rPr>
        <w:t xml:space="preserve">читання мінімум в 3 рази. </w:t>
      </w:r>
      <w:r w:rsidRPr="00C34F19">
        <w:rPr>
          <w:rFonts w:ascii="Times New Roman" w:eastAsia="Times New Roman" w:hAnsi="Times New Roman" w:cs="Times New Roman"/>
          <w:sz w:val="28"/>
          <w:szCs w:val="28"/>
          <w:lang w:val="uk-UA" w:eastAsia="ru-RU"/>
        </w:rPr>
        <w:t xml:space="preserve">Чим раніше </w:t>
      </w:r>
      <w:r w:rsidR="00870F13">
        <w:rPr>
          <w:rFonts w:ascii="Times New Roman" w:eastAsia="Times New Roman" w:hAnsi="Times New Roman" w:cs="Times New Roman"/>
          <w:sz w:val="28"/>
          <w:szCs w:val="28"/>
          <w:lang w:val="uk-UA" w:eastAsia="ru-RU"/>
        </w:rPr>
        <w:t xml:space="preserve">педагоги почнуть спеціалізовані заняття </w:t>
      </w:r>
      <w:r w:rsidRPr="00C34F19">
        <w:rPr>
          <w:rFonts w:ascii="Times New Roman" w:eastAsia="Times New Roman" w:hAnsi="Times New Roman" w:cs="Times New Roman"/>
          <w:sz w:val="28"/>
          <w:szCs w:val="28"/>
          <w:lang w:val="uk-UA" w:eastAsia="ru-RU"/>
        </w:rPr>
        <w:t>з дитиною, тим краще будуть показники,</w:t>
      </w:r>
      <w:r w:rsidR="00870F13">
        <w:rPr>
          <w:rFonts w:ascii="Times New Roman" w:eastAsia="Times New Roman" w:hAnsi="Times New Roman" w:cs="Times New Roman"/>
          <w:sz w:val="28"/>
          <w:szCs w:val="28"/>
          <w:lang w:val="uk-UA" w:eastAsia="ru-RU"/>
        </w:rPr>
        <w:t xml:space="preserve"> </w:t>
      </w:r>
      <w:r w:rsidRPr="00C34F19">
        <w:rPr>
          <w:rFonts w:ascii="Times New Roman" w:eastAsia="Times New Roman" w:hAnsi="Times New Roman" w:cs="Times New Roman"/>
          <w:sz w:val="28"/>
          <w:szCs w:val="28"/>
          <w:lang w:val="uk-UA" w:eastAsia="ru-RU"/>
        </w:rPr>
        <w:t>а значить - успішність і якість навчання. Зверніть увагу, що пі</w:t>
      </w:r>
      <w:r w:rsidR="00870F13">
        <w:rPr>
          <w:rFonts w:ascii="Times New Roman" w:eastAsia="Times New Roman" w:hAnsi="Times New Roman" w:cs="Times New Roman"/>
          <w:sz w:val="28"/>
          <w:szCs w:val="28"/>
          <w:lang w:val="uk-UA" w:eastAsia="ru-RU"/>
        </w:rPr>
        <w:t>д швидкочитанням ми розуміємо не тільки швидкість читання</w:t>
      </w:r>
      <w:r w:rsidRPr="00C34F19">
        <w:rPr>
          <w:rFonts w:ascii="Times New Roman" w:eastAsia="Times New Roman" w:hAnsi="Times New Roman" w:cs="Times New Roman"/>
          <w:sz w:val="28"/>
          <w:szCs w:val="28"/>
          <w:lang w:val="uk-UA" w:eastAsia="ru-RU"/>
        </w:rPr>
        <w:t xml:space="preserve"> тексту, але головне </w:t>
      </w:r>
      <w:r w:rsidR="00870F13">
        <w:rPr>
          <w:rFonts w:ascii="Times New Roman" w:eastAsia="Times New Roman" w:hAnsi="Times New Roman" w:cs="Times New Roman"/>
          <w:sz w:val="28"/>
          <w:szCs w:val="28"/>
          <w:lang w:val="uk-UA" w:eastAsia="ru-RU"/>
        </w:rPr>
        <w:t>–</w:t>
      </w:r>
      <w:r w:rsidRPr="00C34F19">
        <w:rPr>
          <w:rFonts w:ascii="Times New Roman" w:eastAsia="Times New Roman" w:hAnsi="Times New Roman" w:cs="Times New Roman"/>
          <w:sz w:val="28"/>
          <w:szCs w:val="28"/>
          <w:lang w:val="uk-UA" w:eastAsia="ru-RU"/>
        </w:rPr>
        <w:t xml:space="preserve"> якість</w:t>
      </w:r>
      <w:r w:rsidR="00870F13">
        <w:rPr>
          <w:rFonts w:ascii="Times New Roman" w:eastAsia="Times New Roman" w:hAnsi="Times New Roman" w:cs="Times New Roman"/>
          <w:sz w:val="28"/>
          <w:szCs w:val="28"/>
          <w:lang w:val="uk-UA" w:eastAsia="ru-RU"/>
        </w:rPr>
        <w:t xml:space="preserve"> його</w:t>
      </w:r>
      <w:r w:rsidRPr="00C34F19">
        <w:rPr>
          <w:rFonts w:ascii="Times New Roman" w:eastAsia="Times New Roman" w:hAnsi="Times New Roman" w:cs="Times New Roman"/>
          <w:sz w:val="28"/>
          <w:szCs w:val="28"/>
          <w:lang w:val="uk-UA" w:eastAsia="ru-RU"/>
        </w:rPr>
        <w:t xml:space="preserve"> сприйняття, глибину розуміння і осмислення.</w:t>
      </w:r>
      <w:r w:rsidR="00C8463A" w:rsidRPr="00C34F19">
        <w:rPr>
          <w:rFonts w:ascii="Times New Roman" w:eastAsia="Times New Roman" w:hAnsi="Times New Roman" w:cs="Times New Roman"/>
          <w:sz w:val="28"/>
          <w:szCs w:val="28"/>
          <w:lang w:val="uk-UA" w:eastAsia="ru-RU"/>
        </w:rPr>
        <w:t xml:space="preserve"> </w:t>
      </w:r>
      <w:r w:rsidR="004949F7">
        <w:rPr>
          <w:rFonts w:ascii="Times New Roman" w:eastAsia="Times New Roman" w:hAnsi="Times New Roman" w:cs="Times New Roman"/>
          <w:sz w:val="28"/>
          <w:szCs w:val="28"/>
          <w:lang w:val="uk-UA" w:eastAsia="ru-RU"/>
        </w:rPr>
        <w:t>Правильніше було б назвати такий процес</w:t>
      </w:r>
      <w:r w:rsidRPr="00C34F19">
        <w:rPr>
          <w:rFonts w:ascii="Times New Roman" w:eastAsia="Times New Roman" w:hAnsi="Times New Roman" w:cs="Times New Roman"/>
          <w:sz w:val="28"/>
          <w:szCs w:val="28"/>
          <w:lang w:val="uk-UA" w:eastAsia="ru-RU"/>
        </w:rPr>
        <w:t xml:space="preserve"> раціональним читанням, оскільки швидкість і спосіб читання вибираються в залежності від мети читання (вибіркове, навчальне, читання художнього тексту та ін.)</w:t>
      </w:r>
    </w:p>
    <w:p w:rsidR="00870F13" w:rsidRDefault="00A40863" w:rsidP="00870F13">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В основу методичної системи розвитку </w:t>
      </w:r>
      <w:r w:rsidR="00870F13">
        <w:rPr>
          <w:rFonts w:ascii="Times New Roman" w:eastAsia="Times New Roman" w:hAnsi="Times New Roman" w:cs="Times New Roman"/>
          <w:sz w:val="28"/>
          <w:szCs w:val="28"/>
          <w:lang w:val="uk-UA" w:eastAsia="ru-RU"/>
        </w:rPr>
        <w:t xml:space="preserve">швидкісної </w:t>
      </w:r>
      <w:r w:rsidRPr="00C34F19">
        <w:rPr>
          <w:rFonts w:ascii="Times New Roman" w:eastAsia="Times New Roman" w:hAnsi="Times New Roman" w:cs="Times New Roman"/>
          <w:sz w:val="28"/>
          <w:szCs w:val="28"/>
          <w:lang w:val="uk-UA" w:eastAsia="ru-RU"/>
        </w:rPr>
        <w:t>читацької діяльності  підлітків покладено такі психолого</w:t>
      </w:r>
      <w:r w:rsidR="00307C31">
        <w:rPr>
          <w:rFonts w:ascii="Times New Roman" w:eastAsia="Times New Roman" w:hAnsi="Times New Roman" w:cs="Times New Roman"/>
          <w:sz w:val="28"/>
          <w:szCs w:val="28"/>
          <w:lang w:val="uk-UA" w:eastAsia="ru-RU"/>
        </w:rPr>
        <w:t xml:space="preserve">-педагогічні особливості </w:t>
      </w:r>
      <w:r w:rsidRPr="00C34F19">
        <w:rPr>
          <w:rFonts w:ascii="Times New Roman" w:eastAsia="Times New Roman" w:hAnsi="Times New Roman" w:cs="Times New Roman"/>
          <w:sz w:val="28"/>
          <w:szCs w:val="28"/>
          <w:lang w:val="uk-UA" w:eastAsia="ru-RU"/>
        </w:rPr>
        <w:t>сприй</w:t>
      </w:r>
      <w:r w:rsidR="00307C31">
        <w:rPr>
          <w:rFonts w:ascii="Times New Roman" w:eastAsia="Times New Roman" w:hAnsi="Times New Roman" w:cs="Times New Roman"/>
          <w:sz w:val="28"/>
          <w:szCs w:val="28"/>
          <w:lang w:val="uk-UA" w:eastAsia="ru-RU"/>
        </w:rPr>
        <w:t>няття та розуміння художніх творів</w:t>
      </w:r>
      <w:r w:rsidR="004949F7">
        <w:rPr>
          <w:rFonts w:ascii="Times New Roman" w:eastAsia="Times New Roman" w:hAnsi="Times New Roman" w:cs="Times New Roman"/>
          <w:sz w:val="28"/>
          <w:szCs w:val="28"/>
          <w:lang w:eastAsia="ru-RU"/>
        </w:rPr>
        <w:t xml:space="preserve"> [1, 12]</w:t>
      </w:r>
      <w:r w:rsidRPr="00C34F19">
        <w:rPr>
          <w:rFonts w:ascii="Times New Roman" w:eastAsia="Times New Roman" w:hAnsi="Times New Roman" w:cs="Times New Roman"/>
          <w:sz w:val="28"/>
          <w:szCs w:val="28"/>
          <w:lang w:val="uk-UA" w:eastAsia="ru-RU"/>
        </w:rPr>
        <w:t>:</w:t>
      </w:r>
    </w:p>
    <w:p w:rsidR="00870F13" w:rsidRDefault="00870F13" w:rsidP="00870F13">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A40863" w:rsidRPr="00C34F19">
        <w:rPr>
          <w:rFonts w:ascii="Times New Roman" w:eastAsia="Times New Roman" w:hAnsi="Times New Roman" w:cs="Times New Roman"/>
          <w:sz w:val="28"/>
          <w:szCs w:val="28"/>
          <w:lang w:val="uk-UA" w:eastAsia="ru-RU"/>
        </w:rPr>
        <w:t>кожний текст для ч</w:t>
      </w:r>
      <w:r w:rsidR="00307C31">
        <w:rPr>
          <w:rFonts w:ascii="Times New Roman" w:eastAsia="Times New Roman" w:hAnsi="Times New Roman" w:cs="Times New Roman"/>
          <w:sz w:val="28"/>
          <w:szCs w:val="28"/>
          <w:lang w:val="uk-UA" w:eastAsia="ru-RU"/>
        </w:rPr>
        <w:t xml:space="preserve">итання має розглядатися як умова для інтелектуальної </w:t>
      </w:r>
      <w:r w:rsidR="00A40863" w:rsidRPr="00C34F19">
        <w:rPr>
          <w:rFonts w:ascii="Times New Roman" w:eastAsia="Times New Roman" w:hAnsi="Times New Roman" w:cs="Times New Roman"/>
          <w:sz w:val="28"/>
          <w:szCs w:val="28"/>
          <w:lang w:val="uk-UA" w:eastAsia="ru-RU"/>
        </w:rPr>
        <w:t>діяльності читача;</w:t>
      </w:r>
    </w:p>
    <w:p w:rsidR="00870F13" w:rsidRDefault="00870F13" w:rsidP="00870F13">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307C31">
        <w:rPr>
          <w:rFonts w:ascii="Times New Roman" w:eastAsia="Times New Roman" w:hAnsi="Times New Roman" w:cs="Times New Roman"/>
          <w:sz w:val="28"/>
          <w:szCs w:val="28"/>
          <w:lang w:val="uk-UA" w:eastAsia="ru-RU"/>
        </w:rPr>
        <w:t>головними складовими читання як</w:t>
      </w:r>
      <w:r w:rsidR="00A40863" w:rsidRPr="00C34F19">
        <w:rPr>
          <w:rFonts w:ascii="Times New Roman" w:eastAsia="Times New Roman" w:hAnsi="Times New Roman" w:cs="Times New Roman"/>
          <w:sz w:val="28"/>
          <w:szCs w:val="28"/>
          <w:lang w:val="uk-UA" w:eastAsia="ru-RU"/>
        </w:rPr>
        <w:t xml:space="preserve"> виду діяльності є сприймання та розуміння прочитаного;</w:t>
      </w:r>
    </w:p>
    <w:p w:rsidR="00870F13" w:rsidRDefault="00870F13" w:rsidP="00870F13">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307C31">
        <w:rPr>
          <w:rFonts w:ascii="Times New Roman" w:eastAsia="Times New Roman" w:hAnsi="Times New Roman" w:cs="Times New Roman"/>
          <w:sz w:val="28"/>
          <w:szCs w:val="28"/>
          <w:lang w:val="uk-UA" w:eastAsia="ru-RU"/>
        </w:rPr>
        <w:t xml:space="preserve">читацька </w:t>
      </w:r>
      <w:r w:rsidR="00FC63AC" w:rsidRPr="00C34F19">
        <w:rPr>
          <w:rFonts w:ascii="Times New Roman" w:eastAsia="Times New Roman" w:hAnsi="Times New Roman" w:cs="Times New Roman"/>
          <w:sz w:val="28"/>
          <w:szCs w:val="28"/>
          <w:lang w:val="uk-UA" w:eastAsia="ru-RU"/>
        </w:rPr>
        <w:t>установка</w:t>
      </w:r>
      <w:r w:rsidR="00307C31">
        <w:rPr>
          <w:rFonts w:ascii="Times New Roman" w:eastAsia="Times New Roman" w:hAnsi="Times New Roman" w:cs="Times New Roman"/>
          <w:sz w:val="28"/>
          <w:szCs w:val="28"/>
          <w:lang w:val="uk-UA" w:eastAsia="ru-RU"/>
        </w:rPr>
        <w:t xml:space="preserve"> суттєво</w:t>
      </w:r>
      <w:r w:rsidR="00A40863" w:rsidRPr="00C34F19">
        <w:rPr>
          <w:rFonts w:ascii="Times New Roman" w:eastAsia="Times New Roman" w:hAnsi="Times New Roman" w:cs="Times New Roman"/>
          <w:sz w:val="28"/>
          <w:szCs w:val="28"/>
          <w:lang w:val="uk-UA" w:eastAsia="ru-RU"/>
        </w:rPr>
        <w:t xml:space="preserve"> впливає на розвиток читацьких потреб особистості;</w:t>
      </w:r>
    </w:p>
    <w:p w:rsidR="00870F13" w:rsidRDefault="00870F13" w:rsidP="00870F13">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A40863" w:rsidRPr="00C34F19">
        <w:rPr>
          <w:rFonts w:ascii="Times New Roman" w:eastAsia="Times New Roman" w:hAnsi="Times New Roman" w:cs="Times New Roman"/>
          <w:sz w:val="28"/>
          <w:szCs w:val="28"/>
          <w:lang w:val="uk-UA" w:eastAsia="ru-RU"/>
        </w:rPr>
        <w:t>одні</w:t>
      </w:r>
      <w:r w:rsidR="00307C31">
        <w:rPr>
          <w:rFonts w:ascii="Times New Roman" w:eastAsia="Times New Roman" w:hAnsi="Times New Roman" w:cs="Times New Roman"/>
          <w:sz w:val="28"/>
          <w:szCs w:val="28"/>
          <w:lang w:val="uk-UA" w:eastAsia="ru-RU"/>
        </w:rPr>
        <w:t>єю із властивостей тексту є</w:t>
      </w:r>
      <w:r w:rsidR="00A40863" w:rsidRPr="00C34F19">
        <w:rPr>
          <w:rFonts w:ascii="Times New Roman" w:eastAsia="Times New Roman" w:hAnsi="Times New Roman" w:cs="Times New Roman"/>
          <w:sz w:val="28"/>
          <w:szCs w:val="28"/>
          <w:lang w:val="uk-UA" w:eastAsia="ru-RU"/>
        </w:rPr>
        <w:t xml:space="preserve"> подільність, </w:t>
      </w:r>
      <w:r w:rsidR="00307C31">
        <w:rPr>
          <w:rFonts w:ascii="Times New Roman" w:eastAsia="Times New Roman" w:hAnsi="Times New Roman" w:cs="Times New Roman"/>
          <w:sz w:val="28"/>
          <w:szCs w:val="28"/>
          <w:lang w:val="uk-UA" w:eastAsia="ru-RU"/>
        </w:rPr>
        <w:t xml:space="preserve">що надає </w:t>
      </w:r>
      <w:r w:rsidR="00A40863" w:rsidRPr="00C34F19">
        <w:rPr>
          <w:rFonts w:ascii="Times New Roman" w:eastAsia="Times New Roman" w:hAnsi="Times New Roman" w:cs="Times New Roman"/>
          <w:sz w:val="28"/>
          <w:szCs w:val="28"/>
          <w:lang w:val="uk-UA" w:eastAsia="ru-RU"/>
        </w:rPr>
        <w:t xml:space="preserve">виключні можливості </w:t>
      </w:r>
      <w:r w:rsidR="00307C31">
        <w:rPr>
          <w:rFonts w:ascii="Times New Roman" w:eastAsia="Times New Roman" w:hAnsi="Times New Roman" w:cs="Times New Roman"/>
          <w:sz w:val="28"/>
          <w:szCs w:val="28"/>
          <w:lang w:val="uk-UA" w:eastAsia="ru-RU"/>
        </w:rPr>
        <w:t xml:space="preserve">для створення індивідуального читацького </w:t>
      </w:r>
      <w:r w:rsidR="00A40863" w:rsidRPr="00C34F19">
        <w:rPr>
          <w:rFonts w:ascii="Times New Roman" w:eastAsia="Times New Roman" w:hAnsi="Times New Roman" w:cs="Times New Roman"/>
          <w:sz w:val="28"/>
          <w:szCs w:val="28"/>
          <w:lang w:val="uk-UA" w:eastAsia="ru-RU"/>
        </w:rPr>
        <w:t>текст</w:t>
      </w:r>
      <w:r w:rsidR="00307C31">
        <w:rPr>
          <w:rFonts w:ascii="Times New Roman" w:eastAsia="Times New Roman" w:hAnsi="Times New Roman" w:cs="Times New Roman"/>
          <w:sz w:val="28"/>
          <w:szCs w:val="28"/>
          <w:lang w:val="uk-UA" w:eastAsia="ru-RU"/>
        </w:rPr>
        <w:t>у із заданого</w:t>
      </w:r>
      <w:r w:rsidR="00A40863" w:rsidRPr="00C34F19">
        <w:rPr>
          <w:rFonts w:ascii="Times New Roman" w:eastAsia="Times New Roman" w:hAnsi="Times New Roman" w:cs="Times New Roman"/>
          <w:sz w:val="28"/>
          <w:szCs w:val="28"/>
          <w:lang w:val="uk-UA" w:eastAsia="ru-RU"/>
        </w:rPr>
        <w:t xml:space="preserve"> набору елементів;</w:t>
      </w:r>
    </w:p>
    <w:p w:rsidR="00870F13" w:rsidRDefault="00870F13" w:rsidP="00870F13">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A40863" w:rsidRPr="00C34F19">
        <w:rPr>
          <w:rFonts w:ascii="Times New Roman" w:eastAsia="Times New Roman" w:hAnsi="Times New Roman" w:cs="Times New Roman"/>
          <w:sz w:val="28"/>
          <w:szCs w:val="28"/>
          <w:lang w:val="uk-UA" w:eastAsia="ru-RU"/>
        </w:rPr>
        <w:t>головною характеристико</w:t>
      </w:r>
      <w:r w:rsidR="00307C31">
        <w:rPr>
          <w:rFonts w:ascii="Times New Roman" w:eastAsia="Times New Roman" w:hAnsi="Times New Roman" w:cs="Times New Roman"/>
          <w:sz w:val="28"/>
          <w:szCs w:val="28"/>
          <w:lang w:val="uk-UA" w:eastAsia="ru-RU"/>
        </w:rPr>
        <w:t>ю читача є компетентність, що розуміється як комплекс особистісних якостей</w:t>
      </w:r>
      <w:r>
        <w:rPr>
          <w:rFonts w:ascii="Times New Roman" w:eastAsia="Times New Roman" w:hAnsi="Times New Roman" w:cs="Times New Roman"/>
          <w:sz w:val="28"/>
          <w:szCs w:val="28"/>
          <w:lang w:val="uk-UA" w:eastAsia="ru-RU"/>
        </w:rPr>
        <w:t xml:space="preserve">, </w:t>
      </w:r>
      <w:r w:rsidR="00307C31">
        <w:rPr>
          <w:rFonts w:ascii="Times New Roman" w:eastAsia="Times New Roman" w:hAnsi="Times New Roman" w:cs="Times New Roman"/>
          <w:sz w:val="28"/>
          <w:szCs w:val="28"/>
          <w:lang w:val="uk-UA" w:eastAsia="ru-RU"/>
        </w:rPr>
        <w:t>що обумовлюють початок взаємодії з будь-яким твором, продуктивне оперування його елементами, реалізацію</w:t>
      </w:r>
      <w:r w:rsidR="00A40863" w:rsidRPr="00C34F19">
        <w:rPr>
          <w:rFonts w:ascii="Times New Roman" w:eastAsia="Times New Roman" w:hAnsi="Times New Roman" w:cs="Times New Roman"/>
          <w:sz w:val="28"/>
          <w:szCs w:val="28"/>
          <w:lang w:val="uk-UA" w:eastAsia="ru-RU"/>
        </w:rPr>
        <w:t xml:space="preserve"> ді</w:t>
      </w:r>
      <w:r>
        <w:rPr>
          <w:rFonts w:ascii="Times New Roman" w:eastAsia="Times New Roman" w:hAnsi="Times New Roman" w:cs="Times New Roman"/>
          <w:sz w:val="28"/>
          <w:szCs w:val="28"/>
          <w:lang w:val="uk-UA" w:eastAsia="ru-RU"/>
        </w:rPr>
        <w:t>алог</w:t>
      </w:r>
      <w:r w:rsidR="00307C31">
        <w:rPr>
          <w:rFonts w:ascii="Times New Roman" w:eastAsia="Times New Roman" w:hAnsi="Times New Roman" w:cs="Times New Roman"/>
          <w:sz w:val="28"/>
          <w:szCs w:val="28"/>
          <w:lang w:val="uk-UA" w:eastAsia="ru-RU"/>
        </w:rPr>
        <w:t>у з текстом</w:t>
      </w:r>
      <w:r>
        <w:rPr>
          <w:rFonts w:ascii="Times New Roman" w:eastAsia="Times New Roman" w:hAnsi="Times New Roman" w:cs="Times New Roman"/>
          <w:sz w:val="28"/>
          <w:szCs w:val="28"/>
          <w:lang w:val="uk-UA" w:eastAsia="ru-RU"/>
        </w:rPr>
        <w:t xml:space="preserve"> залежно від</w:t>
      </w:r>
      <w:r w:rsidR="00307C31">
        <w:rPr>
          <w:rFonts w:ascii="Times New Roman" w:eastAsia="Times New Roman" w:hAnsi="Times New Roman" w:cs="Times New Roman"/>
          <w:sz w:val="28"/>
          <w:szCs w:val="28"/>
          <w:lang w:val="uk-UA" w:eastAsia="ru-RU"/>
        </w:rPr>
        <w:t xml:space="preserve"> читацької</w:t>
      </w:r>
      <w:r>
        <w:rPr>
          <w:rFonts w:ascii="Times New Roman" w:eastAsia="Times New Roman" w:hAnsi="Times New Roman" w:cs="Times New Roman"/>
          <w:sz w:val="28"/>
          <w:szCs w:val="28"/>
          <w:lang w:val="uk-UA" w:eastAsia="ru-RU"/>
        </w:rPr>
        <w:t xml:space="preserve"> установки</w:t>
      </w:r>
      <w:r w:rsidR="00A40863" w:rsidRPr="00C34F19">
        <w:rPr>
          <w:rFonts w:ascii="Times New Roman" w:eastAsia="Times New Roman" w:hAnsi="Times New Roman" w:cs="Times New Roman"/>
          <w:sz w:val="28"/>
          <w:szCs w:val="28"/>
          <w:lang w:val="uk-UA" w:eastAsia="ru-RU"/>
        </w:rPr>
        <w:t xml:space="preserve"> читання, </w:t>
      </w:r>
      <w:r w:rsidR="00307C31">
        <w:rPr>
          <w:rFonts w:ascii="Times New Roman" w:eastAsia="Times New Roman" w:hAnsi="Times New Roman" w:cs="Times New Roman"/>
          <w:sz w:val="28"/>
          <w:szCs w:val="28"/>
          <w:lang w:val="uk-UA" w:eastAsia="ru-RU"/>
        </w:rPr>
        <w:t>індивідуальних стратегій сприймання й</w:t>
      </w:r>
      <w:r w:rsidR="00A40863" w:rsidRPr="00C34F19">
        <w:rPr>
          <w:rFonts w:ascii="Times New Roman" w:eastAsia="Times New Roman" w:hAnsi="Times New Roman" w:cs="Times New Roman"/>
          <w:sz w:val="28"/>
          <w:szCs w:val="28"/>
          <w:lang w:val="uk-UA" w:eastAsia="ru-RU"/>
        </w:rPr>
        <w:t xml:space="preserve"> розуміння тексту;</w:t>
      </w:r>
    </w:p>
    <w:p w:rsidR="00A40863" w:rsidRPr="00C34F19" w:rsidRDefault="00870F13" w:rsidP="00870F13">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w:t>
      </w:r>
      <w:r w:rsidR="00FC63AC" w:rsidRPr="00C34F19">
        <w:rPr>
          <w:rFonts w:ascii="Times New Roman" w:eastAsia="Times New Roman" w:hAnsi="Times New Roman" w:cs="Times New Roman"/>
          <w:sz w:val="28"/>
          <w:szCs w:val="28"/>
          <w:lang w:val="uk-UA" w:eastAsia="ru-RU"/>
        </w:rPr>
        <w:t>на основі знань про</w:t>
      </w:r>
      <w:r w:rsidR="00A40863" w:rsidRPr="00C34F19">
        <w:rPr>
          <w:rFonts w:ascii="Times New Roman" w:eastAsia="Times New Roman" w:hAnsi="Times New Roman" w:cs="Times New Roman"/>
          <w:sz w:val="28"/>
          <w:szCs w:val="28"/>
          <w:lang w:val="uk-UA" w:eastAsia="ru-RU"/>
        </w:rPr>
        <w:t xml:space="preserve"> </w:t>
      </w:r>
      <w:r w:rsidR="00307C31">
        <w:rPr>
          <w:rFonts w:ascii="Times New Roman" w:eastAsia="Times New Roman" w:hAnsi="Times New Roman" w:cs="Times New Roman"/>
          <w:sz w:val="28"/>
          <w:szCs w:val="28"/>
          <w:lang w:val="uk-UA" w:eastAsia="ru-RU"/>
        </w:rPr>
        <w:t>базові компоненти</w:t>
      </w:r>
      <w:r w:rsidR="00FC63AC" w:rsidRPr="00C34F19">
        <w:rPr>
          <w:rFonts w:ascii="Times New Roman" w:eastAsia="Times New Roman" w:hAnsi="Times New Roman" w:cs="Times New Roman"/>
          <w:sz w:val="28"/>
          <w:szCs w:val="28"/>
          <w:lang w:val="uk-UA" w:eastAsia="ru-RU"/>
        </w:rPr>
        <w:t xml:space="preserve"> читацької </w:t>
      </w:r>
      <w:r w:rsidR="00A40863" w:rsidRPr="00C34F19">
        <w:rPr>
          <w:rFonts w:ascii="Times New Roman" w:eastAsia="Times New Roman" w:hAnsi="Times New Roman" w:cs="Times New Roman"/>
          <w:sz w:val="28"/>
          <w:szCs w:val="28"/>
          <w:lang w:val="uk-UA" w:eastAsia="ru-RU"/>
        </w:rPr>
        <w:t>компетентності  (когнітивну та ком</w:t>
      </w:r>
      <w:r>
        <w:rPr>
          <w:rFonts w:ascii="Times New Roman" w:eastAsia="Times New Roman" w:hAnsi="Times New Roman" w:cs="Times New Roman"/>
          <w:sz w:val="28"/>
          <w:szCs w:val="28"/>
          <w:lang w:val="uk-UA" w:eastAsia="ru-RU"/>
        </w:rPr>
        <w:t xml:space="preserve">унікативну) під час формування </w:t>
      </w:r>
      <w:r w:rsidR="00A40863" w:rsidRPr="00C34F19">
        <w:rPr>
          <w:rFonts w:ascii="Times New Roman" w:eastAsia="Times New Roman" w:hAnsi="Times New Roman" w:cs="Times New Roman"/>
          <w:sz w:val="28"/>
          <w:szCs w:val="28"/>
          <w:lang w:val="uk-UA" w:eastAsia="ru-RU"/>
        </w:rPr>
        <w:t>читацької культ</w:t>
      </w:r>
      <w:r w:rsidR="00307C31">
        <w:rPr>
          <w:rFonts w:ascii="Times New Roman" w:eastAsia="Times New Roman" w:hAnsi="Times New Roman" w:cs="Times New Roman"/>
          <w:sz w:val="28"/>
          <w:szCs w:val="28"/>
          <w:lang w:val="uk-UA" w:eastAsia="ru-RU"/>
        </w:rPr>
        <w:t>ури</w:t>
      </w:r>
      <w:r w:rsidR="00FC63AC" w:rsidRPr="00C34F19">
        <w:rPr>
          <w:rFonts w:ascii="Times New Roman" w:eastAsia="Times New Roman" w:hAnsi="Times New Roman" w:cs="Times New Roman"/>
          <w:sz w:val="28"/>
          <w:szCs w:val="28"/>
          <w:lang w:val="uk-UA" w:eastAsia="ru-RU"/>
        </w:rPr>
        <w:t xml:space="preserve"> у процесі вивчення</w:t>
      </w:r>
      <w:r w:rsidR="00A40863" w:rsidRPr="00C34F19">
        <w:rPr>
          <w:rFonts w:ascii="Times New Roman" w:eastAsia="Times New Roman" w:hAnsi="Times New Roman" w:cs="Times New Roman"/>
          <w:sz w:val="28"/>
          <w:szCs w:val="28"/>
          <w:lang w:val="uk-UA" w:eastAsia="ru-RU"/>
        </w:rPr>
        <w:t xml:space="preserve"> літератури необхідно враховувати </w:t>
      </w:r>
      <w:r w:rsidR="00307C31">
        <w:rPr>
          <w:rFonts w:ascii="Times New Roman" w:eastAsia="Times New Roman" w:hAnsi="Times New Roman" w:cs="Times New Roman"/>
          <w:sz w:val="28"/>
          <w:szCs w:val="28"/>
          <w:lang w:val="uk-UA" w:eastAsia="ru-RU"/>
        </w:rPr>
        <w:t>потенційні</w:t>
      </w:r>
      <w:r w:rsidR="00A40863" w:rsidRPr="00C34F19">
        <w:rPr>
          <w:rFonts w:ascii="Times New Roman" w:eastAsia="Times New Roman" w:hAnsi="Times New Roman" w:cs="Times New Roman"/>
          <w:sz w:val="28"/>
          <w:szCs w:val="28"/>
          <w:lang w:val="uk-UA" w:eastAsia="ru-RU"/>
        </w:rPr>
        <w:t xml:space="preserve"> тру</w:t>
      </w:r>
      <w:r w:rsidR="00FC63AC" w:rsidRPr="00C34F19">
        <w:rPr>
          <w:rFonts w:ascii="Times New Roman" w:eastAsia="Times New Roman" w:hAnsi="Times New Roman" w:cs="Times New Roman"/>
          <w:sz w:val="28"/>
          <w:szCs w:val="28"/>
          <w:lang w:val="uk-UA" w:eastAsia="ru-RU"/>
        </w:rPr>
        <w:t>днощі у сприйманні та розумінні</w:t>
      </w:r>
      <w:r w:rsidR="00307C31">
        <w:rPr>
          <w:rFonts w:ascii="Times New Roman" w:eastAsia="Times New Roman" w:hAnsi="Times New Roman" w:cs="Times New Roman"/>
          <w:sz w:val="28"/>
          <w:szCs w:val="28"/>
          <w:lang w:val="uk-UA" w:eastAsia="ru-RU"/>
        </w:rPr>
        <w:t xml:space="preserve"> твору, пов’язані з низькою лінгвістичною підготовкою читача, що взаємодіє</w:t>
      </w:r>
      <w:r w:rsidR="00A40863" w:rsidRPr="00C34F19">
        <w:rPr>
          <w:rFonts w:ascii="Times New Roman" w:eastAsia="Times New Roman" w:hAnsi="Times New Roman" w:cs="Times New Roman"/>
          <w:sz w:val="28"/>
          <w:szCs w:val="28"/>
          <w:lang w:val="uk-UA" w:eastAsia="ru-RU"/>
        </w:rPr>
        <w:t xml:space="preserve"> з художнім текстом  через його переклад.</w:t>
      </w:r>
    </w:p>
    <w:p w:rsidR="00A40863" w:rsidRPr="00C34F19" w:rsidRDefault="000565B1"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Сучасний  читач живе у</w:t>
      </w:r>
      <w:r w:rsidR="00A40863" w:rsidRPr="00C34F19">
        <w:rPr>
          <w:rFonts w:ascii="Times New Roman" w:eastAsia="Times New Roman" w:hAnsi="Times New Roman" w:cs="Times New Roman"/>
          <w:color w:val="000000"/>
          <w:sz w:val="28"/>
          <w:szCs w:val="28"/>
          <w:lang w:val="uk-UA" w:eastAsia="ru-RU"/>
        </w:rPr>
        <w:t xml:space="preserve"> медіасвіті, </w:t>
      </w:r>
      <w:r w:rsidRPr="00C34F19">
        <w:rPr>
          <w:rFonts w:ascii="Times New Roman" w:eastAsia="Times New Roman" w:hAnsi="Times New Roman" w:cs="Times New Roman"/>
          <w:color w:val="000000"/>
          <w:sz w:val="28"/>
          <w:szCs w:val="28"/>
          <w:lang w:val="uk-UA" w:eastAsia="ru-RU"/>
        </w:rPr>
        <w:t>тому, хоче він цього чи ні, активно використовує різні</w:t>
      </w:r>
      <w:r w:rsidR="00B54D5D" w:rsidRPr="00C34F19">
        <w:rPr>
          <w:rFonts w:ascii="Times New Roman" w:eastAsia="Times New Roman" w:hAnsi="Times New Roman" w:cs="Times New Roman"/>
          <w:color w:val="000000"/>
          <w:sz w:val="28"/>
          <w:szCs w:val="28"/>
          <w:lang w:val="uk-UA" w:eastAsia="ru-RU"/>
        </w:rPr>
        <w:t xml:space="preserve"> ін</w:t>
      </w:r>
      <w:r w:rsidRPr="00C34F19">
        <w:rPr>
          <w:rFonts w:ascii="Times New Roman" w:eastAsia="Times New Roman" w:hAnsi="Times New Roman" w:cs="Times New Roman"/>
          <w:color w:val="000000"/>
          <w:sz w:val="28"/>
          <w:szCs w:val="28"/>
          <w:lang w:val="uk-UA" w:eastAsia="ru-RU"/>
        </w:rPr>
        <w:t xml:space="preserve">формаційні та медійні технології (Інтернет, </w:t>
      </w:r>
      <w:r w:rsidR="00B54D5D" w:rsidRPr="00C34F19">
        <w:rPr>
          <w:rFonts w:ascii="Times New Roman" w:eastAsia="Times New Roman" w:hAnsi="Times New Roman" w:cs="Times New Roman"/>
          <w:color w:val="000000"/>
          <w:sz w:val="28"/>
          <w:szCs w:val="28"/>
          <w:lang w:val="uk-UA" w:eastAsia="ru-RU"/>
        </w:rPr>
        <w:t>комп’ютер</w:t>
      </w:r>
      <w:r w:rsidRPr="00C34F19">
        <w:rPr>
          <w:rFonts w:ascii="Times New Roman" w:eastAsia="Times New Roman" w:hAnsi="Times New Roman" w:cs="Times New Roman"/>
          <w:color w:val="000000"/>
          <w:sz w:val="28"/>
          <w:szCs w:val="28"/>
          <w:lang w:val="uk-UA" w:eastAsia="ru-RU"/>
        </w:rPr>
        <w:t>, телебачення) й знаходиться під їх впливом. Тому наявні</w:t>
      </w:r>
      <w:r w:rsidR="00A40863" w:rsidRPr="00C34F19">
        <w:rPr>
          <w:rFonts w:ascii="Times New Roman" w:eastAsia="Times New Roman" w:hAnsi="Times New Roman" w:cs="Times New Roman"/>
          <w:color w:val="000000"/>
          <w:sz w:val="28"/>
          <w:szCs w:val="28"/>
          <w:lang w:val="uk-UA" w:eastAsia="ru-RU"/>
        </w:rPr>
        <w:t xml:space="preserve"> </w:t>
      </w:r>
      <w:r w:rsidRPr="00C34F19">
        <w:rPr>
          <w:rFonts w:ascii="Times New Roman" w:eastAsia="Times New Roman" w:hAnsi="Times New Roman" w:cs="Times New Roman"/>
          <w:color w:val="000000"/>
          <w:sz w:val="28"/>
          <w:szCs w:val="28"/>
          <w:lang w:val="uk-UA" w:eastAsia="ru-RU"/>
        </w:rPr>
        <w:t xml:space="preserve">серйозні проблеми, пов’язані з </w:t>
      </w:r>
      <w:r w:rsidR="00A40863" w:rsidRPr="00C34F19">
        <w:rPr>
          <w:rFonts w:ascii="Times New Roman" w:eastAsia="Times New Roman" w:hAnsi="Times New Roman" w:cs="Times New Roman"/>
          <w:color w:val="000000"/>
          <w:sz w:val="28"/>
          <w:szCs w:val="28"/>
          <w:lang w:val="uk-UA" w:eastAsia="ru-RU"/>
        </w:rPr>
        <w:t xml:space="preserve">впливом </w:t>
      </w:r>
      <w:r w:rsidRPr="00C34F19">
        <w:rPr>
          <w:rFonts w:ascii="Times New Roman" w:eastAsia="Times New Roman" w:hAnsi="Times New Roman" w:cs="Times New Roman"/>
          <w:color w:val="000000"/>
          <w:sz w:val="28"/>
          <w:szCs w:val="28"/>
          <w:lang w:val="uk-UA" w:eastAsia="ru-RU"/>
        </w:rPr>
        <w:t>засобів масової комунікації, що, безумовно, слід активно</w:t>
      </w:r>
      <w:r w:rsidR="00A40863" w:rsidRPr="00C34F19">
        <w:rPr>
          <w:rFonts w:ascii="Times New Roman" w:eastAsia="Times New Roman" w:hAnsi="Times New Roman" w:cs="Times New Roman"/>
          <w:color w:val="000000"/>
          <w:sz w:val="28"/>
          <w:szCs w:val="28"/>
          <w:lang w:val="uk-UA" w:eastAsia="ru-RU"/>
        </w:rPr>
        <w:t xml:space="preserve"> обгово</w:t>
      </w:r>
      <w:r w:rsidRPr="00C34F19">
        <w:rPr>
          <w:rFonts w:ascii="Times New Roman" w:eastAsia="Times New Roman" w:hAnsi="Times New Roman" w:cs="Times New Roman"/>
          <w:color w:val="000000"/>
          <w:sz w:val="28"/>
          <w:szCs w:val="28"/>
          <w:lang w:val="uk-UA" w:eastAsia="ru-RU"/>
        </w:rPr>
        <w:t xml:space="preserve">рювати і вирішувати. Одна з таких проблем </w:t>
      </w:r>
      <w:r w:rsidR="00A40863" w:rsidRPr="00C34F19">
        <w:rPr>
          <w:rFonts w:ascii="Times New Roman" w:eastAsia="Times New Roman" w:hAnsi="Times New Roman" w:cs="Times New Roman"/>
          <w:color w:val="000000"/>
          <w:sz w:val="28"/>
          <w:szCs w:val="28"/>
          <w:lang w:val="uk-UA" w:eastAsia="ru-RU"/>
        </w:rPr>
        <w:t>– це відсутність у сучасних школярів</w:t>
      </w:r>
      <w:r w:rsidRPr="00C34F19">
        <w:rPr>
          <w:rFonts w:ascii="Times New Roman" w:eastAsia="Times New Roman" w:hAnsi="Times New Roman" w:cs="Times New Roman"/>
          <w:color w:val="000000"/>
          <w:sz w:val="28"/>
          <w:szCs w:val="28"/>
          <w:lang w:val="uk-UA" w:eastAsia="ru-RU"/>
        </w:rPr>
        <w:t xml:space="preserve"> читацьких інтересів до художньої літератури. З огляду на це, доцільно</w:t>
      </w:r>
      <w:r w:rsidR="00A40863" w:rsidRPr="00C34F19">
        <w:rPr>
          <w:rFonts w:ascii="Times New Roman" w:eastAsia="Times New Roman" w:hAnsi="Times New Roman" w:cs="Times New Roman"/>
          <w:color w:val="000000"/>
          <w:sz w:val="28"/>
          <w:szCs w:val="28"/>
          <w:lang w:val="uk-UA" w:eastAsia="ru-RU"/>
        </w:rPr>
        <w:t xml:space="preserve"> конс</w:t>
      </w:r>
      <w:r w:rsidRPr="00C34F19">
        <w:rPr>
          <w:rFonts w:ascii="Times New Roman" w:eastAsia="Times New Roman" w:hAnsi="Times New Roman" w:cs="Times New Roman"/>
          <w:color w:val="000000"/>
          <w:sz w:val="28"/>
          <w:szCs w:val="28"/>
          <w:lang w:val="uk-UA" w:eastAsia="ru-RU"/>
        </w:rPr>
        <w:t xml:space="preserve">труктивно переосмислити здобутки минулого, залишені </w:t>
      </w:r>
      <w:r w:rsidR="00A40863" w:rsidRPr="00C34F19">
        <w:rPr>
          <w:rFonts w:ascii="Times New Roman" w:eastAsia="Times New Roman" w:hAnsi="Times New Roman" w:cs="Times New Roman"/>
          <w:color w:val="000000"/>
          <w:sz w:val="28"/>
          <w:szCs w:val="28"/>
          <w:lang w:val="uk-UA" w:eastAsia="ru-RU"/>
        </w:rPr>
        <w:t>у спадок видатними ученими і педагогами.</w:t>
      </w:r>
    </w:p>
    <w:p w:rsidR="00A40863" w:rsidRPr="00C34F19" w:rsidRDefault="00A40863"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Так, цікаві та корисні ідеї щодо розвитку чит</w:t>
      </w:r>
      <w:r w:rsidR="000565B1" w:rsidRPr="00C34F19">
        <w:rPr>
          <w:rFonts w:ascii="Times New Roman" w:eastAsia="Times New Roman" w:hAnsi="Times New Roman" w:cs="Times New Roman"/>
          <w:color w:val="000000"/>
          <w:sz w:val="28"/>
          <w:szCs w:val="28"/>
          <w:lang w:val="uk-UA" w:eastAsia="ru-RU"/>
        </w:rPr>
        <w:t>ацької культури особистості, що</w:t>
      </w:r>
      <w:r w:rsidRPr="00C34F19">
        <w:rPr>
          <w:rFonts w:ascii="Times New Roman" w:eastAsia="Times New Roman" w:hAnsi="Times New Roman" w:cs="Times New Roman"/>
          <w:color w:val="000000"/>
          <w:sz w:val="28"/>
          <w:szCs w:val="28"/>
          <w:lang w:val="uk-UA" w:eastAsia="ru-RU"/>
        </w:rPr>
        <w:t xml:space="preserve"> зал</w:t>
      </w:r>
      <w:r w:rsidR="00D44693" w:rsidRPr="00C34F19">
        <w:rPr>
          <w:rFonts w:ascii="Times New Roman" w:eastAsia="Times New Roman" w:hAnsi="Times New Roman" w:cs="Times New Roman"/>
          <w:color w:val="000000"/>
          <w:sz w:val="28"/>
          <w:szCs w:val="28"/>
          <w:lang w:val="uk-UA" w:eastAsia="ru-RU"/>
        </w:rPr>
        <w:t>ишаються актуальними і в наш час</w:t>
      </w:r>
      <w:r w:rsidR="000565B1" w:rsidRPr="00C34F19">
        <w:rPr>
          <w:rFonts w:ascii="Times New Roman" w:eastAsia="Times New Roman" w:hAnsi="Times New Roman" w:cs="Times New Roman"/>
          <w:color w:val="000000"/>
          <w:sz w:val="28"/>
          <w:szCs w:val="28"/>
          <w:lang w:val="uk-UA" w:eastAsia="ru-RU"/>
        </w:rPr>
        <w:t>,</w:t>
      </w:r>
      <w:r w:rsidRPr="00C34F19">
        <w:rPr>
          <w:rFonts w:ascii="Times New Roman" w:eastAsia="Times New Roman" w:hAnsi="Times New Roman" w:cs="Times New Roman"/>
          <w:color w:val="000000"/>
          <w:sz w:val="28"/>
          <w:szCs w:val="28"/>
          <w:lang w:val="uk-UA" w:eastAsia="ru-RU"/>
        </w:rPr>
        <w:t xml:space="preserve"> запропонував </w:t>
      </w:r>
      <w:r w:rsidR="000565B1" w:rsidRPr="00C34F19">
        <w:rPr>
          <w:rFonts w:ascii="Times New Roman" w:eastAsia="Times New Roman" w:hAnsi="Times New Roman" w:cs="Times New Roman"/>
          <w:color w:val="000000"/>
          <w:sz w:val="28"/>
          <w:szCs w:val="28"/>
          <w:lang w:val="uk-UA" w:eastAsia="ru-RU"/>
        </w:rPr>
        <w:t xml:space="preserve">І. </w:t>
      </w:r>
      <w:r w:rsidRPr="00C34F19">
        <w:rPr>
          <w:rFonts w:ascii="Times New Roman" w:eastAsia="Times New Roman" w:hAnsi="Times New Roman" w:cs="Times New Roman"/>
          <w:color w:val="000000"/>
          <w:sz w:val="28"/>
          <w:szCs w:val="28"/>
          <w:lang w:val="uk-UA" w:eastAsia="ru-RU"/>
        </w:rPr>
        <w:t>Огієнк</w:t>
      </w:r>
      <w:r w:rsidR="00D44693" w:rsidRPr="00C34F19">
        <w:rPr>
          <w:rFonts w:ascii="Times New Roman" w:eastAsia="Times New Roman" w:hAnsi="Times New Roman" w:cs="Times New Roman"/>
          <w:color w:val="000000"/>
          <w:sz w:val="28"/>
          <w:szCs w:val="28"/>
          <w:lang w:val="uk-UA" w:eastAsia="ru-RU"/>
        </w:rPr>
        <w:t xml:space="preserve">о. Аналіз </w:t>
      </w:r>
      <w:r w:rsidRPr="00C34F19">
        <w:rPr>
          <w:rFonts w:ascii="Times New Roman" w:eastAsia="Times New Roman" w:hAnsi="Times New Roman" w:cs="Times New Roman"/>
          <w:color w:val="000000"/>
          <w:sz w:val="28"/>
          <w:szCs w:val="28"/>
          <w:lang w:val="uk-UA" w:eastAsia="ru-RU"/>
        </w:rPr>
        <w:t>методичної спадщини</w:t>
      </w:r>
      <w:r w:rsidR="00D44693" w:rsidRPr="00C34F19">
        <w:rPr>
          <w:rFonts w:ascii="Times New Roman" w:eastAsia="Times New Roman" w:hAnsi="Times New Roman" w:cs="Times New Roman"/>
          <w:color w:val="000000"/>
          <w:sz w:val="28"/>
          <w:szCs w:val="28"/>
          <w:lang w:val="uk-UA" w:eastAsia="ru-RU"/>
        </w:rPr>
        <w:t xml:space="preserve"> цього вченого переконує, що при організації </w:t>
      </w:r>
      <w:r w:rsidRPr="00C34F19">
        <w:rPr>
          <w:rFonts w:ascii="Times New Roman" w:eastAsia="Times New Roman" w:hAnsi="Times New Roman" w:cs="Times New Roman"/>
          <w:color w:val="000000"/>
          <w:sz w:val="28"/>
          <w:szCs w:val="28"/>
          <w:lang w:val="uk-UA" w:eastAsia="ru-RU"/>
        </w:rPr>
        <w:t>процес</w:t>
      </w:r>
      <w:r w:rsidR="00D44693" w:rsidRPr="00C34F19">
        <w:rPr>
          <w:rFonts w:ascii="Times New Roman" w:eastAsia="Times New Roman" w:hAnsi="Times New Roman" w:cs="Times New Roman"/>
          <w:color w:val="000000"/>
          <w:sz w:val="28"/>
          <w:szCs w:val="28"/>
          <w:lang w:val="uk-UA" w:eastAsia="ru-RU"/>
        </w:rPr>
        <w:t>у читання,</w:t>
      </w:r>
      <w:r w:rsidRPr="00C34F19">
        <w:rPr>
          <w:rFonts w:ascii="Times New Roman" w:eastAsia="Times New Roman" w:hAnsi="Times New Roman" w:cs="Times New Roman"/>
          <w:color w:val="000000"/>
          <w:sz w:val="28"/>
          <w:szCs w:val="28"/>
          <w:lang w:val="uk-UA" w:eastAsia="ru-RU"/>
        </w:rPr>
        <w:t xml:space="preserve"> важливо враховувати </w:t>
      </w:r>
      <w:r w:rsidR="00D44693" w:rsidRPr="00C34F19">
        <w:rPr>
          <w:rFonts w:ascii="Times New Roman" w:eastAsia="Times New Roman" w:hAnsi="Times New Roman" w:cs="Times New Roman"/>
          <w:color w:val="000000"/>
          <w:sz w:val="28"/>
          <w:szCs w:val="28"/>
          <w:lang w:val="uk-UA" w:eastAsia="ru-RU"/>
        </w:rPr>
        <w:t>особистісні естетичні смаки, читацькі інтереси учнів,</w:t>
      </w:r>
      <w:r w:rsidRPr="00C34F19">
        <w:rPr>
          <w:rFonts w:ascii="Times New Roman" w:eastAsia="Times New Roman" w:hAnsi="Times New Roman" w:cs="Times New Roman"/>
          <w:color w:val="000000"/>
          <w:sz w:val="28"/>
          <w:szCs w:val="28"/>
          <w:lang w:val="uk-UA" w:eastAsia="ru-RU"/>
        </w:rPr>
        <w:t xml:space="preserve"> індивідуальне с</w:t>
      </w:r>
      <w:r w:rsidR="00D44693" w:rsidRPr="00C34F19">
        <w:rPr>
          <w:rFonts w:ascii="Times New Roman" w:eastAsia="Times New Roman" w:hAnsi="Times New Roman" w:cs="Times New Roman"/>
          <w:color w:val="000000"/>
          <w:sz w:val="28"/>
          <w:szCs w:val="28"/>
          <w:lang w:val="uk-UA" w:eastAsia="ru-RU"/>
        </w:rPr>
        <w:t>тавлення до змісту твору</w:t>
      </w:r>
      <w:r w:rsidRPr="00C34F19">
        <w:rPr>
          <w:rFonts w:ascii="Times New Roman" w:eastAsia="Times New Roman" w:hAnsi="Times New Roman" w:cs="Times New Roman"/>
          <w:color w:val="000000"/>
          <w:sz w:val="28"/>
          <w:szCs w:val="28"/>
          <w:lang w:val="uk-UA" w:eastAsia="ru-RU"/>
        </w:rPr>
        <w:t>. Тому запи</w:t>
      </w:r>
      <w:r w:rsidR="00D44693" w:rsidRPr="00C34F19">
        <w:rPr>
          <w:rFonts w:ascii="Times New Roman" w:eastAsia="Times New Roman" w:hAnsi="Times New Roman" w:cs="Times New Roman"/>
          <w:color w:val="000000"/>
          <w:sz w:val="28"/>
          <w:szCs w:val="28"/>
          <w:lang w:val="uk-UA" w:eastAsia="ru-RU"/>
        </w:rPr>
        <w:t>тання, спрямовані на читацьку рефлексію</w:t>
      </w:r>
      <w:r w:rsidRPr="00C34F19">
        <w:rPr>
          <w:rFonts w:ascii="Times New Roman" w:eastAsia="Times New Roman" w:hAnsi="Times New Roman" w:cs="Times New Roman"/>
          <w:color w:val="000000"/>
          <w:sz w:val="28"/>
          <w:szCs w:val="28"/>
          <w:lang w:val="uk-UA" w:eastAsia="ru-RU"/>
        </w:rPr>
        <w:t>, формування духовно-ціннісних орієн</w:t>
      </w:r>
      <w:r w:rsidR="00D44693" w:rsidRPr="00C34F19">
        <w:rPr>
          <w:rFonts w:ascii="Times New Roman" w:eastAsia="Times New Roman" w:hAnsi="Times New Roman" w:cs="Times New Roman"/>
          <w:color w:val="000000"/>
          <w:sz w:val="28"/>
          <w:szCs w:val="28"/>
          <w:lang w:val="uk-UA" w:eastAsia="ru-RU"/>
        </w:rPr>
        <w:t>тацій та естетичних потреб</w:t>
      </w:r>
      <w:r w:rsidRPr="00C34F19">
        <w:rPr>
          <w:rFonts w:ascii="Times New Roman" w:eastAsia="Times New Roman" w:hAnsi="Times New Roman" w:cs="Times New Roman"/>
          <w:color w:val="000000"/>
          <w:sz w:val="28"/>
          <w:szCs w:val="28"/>
          <w:lang w:val="uk-UA" w:eastAsia="ru-RU"/>
        </w:rPr>
        <w:t>, пр</w:t>
      </w:r>
      <w:r w:rsidR="00D44693" w:rsidRPr="00C34F19">
        <w:rPr>
          <w:rFonts w:ascii="Times New Roman" w:eastAsia="Times New Roman" w:hAnsi="Times New Roman" w:cs="Times New Roman"/>
          <w:color w:val="000000"/>
          <w:sz w:val="28"/>
          <w:szCs w:val="28"/>
          <w:lang w:val="uk-UA" w:eastAsia="ru-RU"/>
        </w:rPr>
        <w:t xml:space="preserve">облемні завдання, матеріали для диспутів мають стати  домінуючими </w:t>
      </w:r>
      <w:r w:rsidRPr="00C34F19">
        <w:rPr>
          <w:rFonts w:ascii="Times New Roman" w:eastAsia="Times New Roman" w:hAnsi="Times New Roman" w:cs="Times New Roman"/>
          <w:color w:val="000000"/>
          <w:sz w:val="28"/>
          <w:szCs w:val="28"/>
          <w:lang w:val="uk-UA" w:eastAsia="ru-RU"/>
        </w:rPr>
        <w:t xml:space="preserve">у процесі формування </w:t>
      </w:r>
      <w:r w:rsidR="00D44693" w:rsidRPr="00C34F19">
        <w:rPr>
          <w:rFonts w:ascii="Times New Roman" w:eastAsia="Times New Roman" w:hAnsi="Times New Roman" w:cs="Times New Roman"/>
          <w:color w:val="000000"/>
          <w:sz w:val="28"/>
          <w:szCs w:val="28"/>
          <w:lang w:val="uk-UA" w:eastAsia="ru-RU"/>
        </w:rPr>
        <w:t>культури сучасного читання</w:t>
      </w:r>
      <w:r w:rsidRPr="00C34F19">
        <w:rPr>
          <w:rFonts w:ascii="Times New Roman" w:eastAsia="Times New Roman" w:hAnsi="Times New Roman" w:cs="Times New Roman"/>
          <w:color w:val="000000"/>
          <w:sz w:val="28"/>
          <w:szCs w:val="28"/>
          <w:lang w:val="uk-UA" w:eastAsia="ru-RU"/>
        </w:rPr>
        <w:t>.</w:t>
      </w:r>
    </w:p>
    <w:p w:rsidR="00A40863" w:rsidRPr="00C34F19" w:rsidRDefault="00A40863"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sidRPr="00C34F19">
        <w:rPr>
          <w:rFonts w:ascii="Times New Roman" w:eastAsia="Times New Roman" w:hAnsi="Times New Roman" w:cs="Times New Roman"/>
          <w:color w:val="000000"/>
          <w:sz w:val="28"/>
          <w:szCs w:val="28"/>
          <w:lang w:val="uk-UA" w:eastAsia="ru-RU"/>
        </w:rPr>
        <w:t xml:space="preserve">Сучасний </w:t>
      </w:r>
      <w:r w:rsidR="00D44693" w:rsidRPr="00C34F19">
        <w:rPr>
          <w:rFonts w:ascii="Times New Roman" w:eastAsia="Times New Roman" w:hAnsi="Times New Roman" w:cs="Times New Roman"/>
          <w:color w:val="000000"/>
          <w:sz w:val="28"/>
          <w:szCs w:val="28"/>
          <w:lang w:val="uk-UA" w:eastAsia="ru-RU"/>
        </w:rPr>
        <w:t>освітній процес</w:t>
      </w:r>
      <w:r w:rsidRPr="00C34F19">
        <w:rPr>
          <w:rFonts w:ascii="Times New Roman" w:eastAsia="Times New Roman" w:hAnsi="Times New Roman" w:cs="Times New Roman"/>
          <w:color w:val="000000"/>
          <w:sz w:val="28"/>
          <w:szCs w:val="28"/>
          <w:lang w:val="uk-UA" w:eastAsia="ru-RU"/>
        </w:rPr>
        <w:t xml:space="preserve"> </w:t>
      </w:r>
      <w:r w:rsidR="00D44693" w:rsidRPr="00C34F19">
        <w:rPr>
          <w:rFonts w:ascii="Times New Roman" w:eastAsia="Times New Roman" w:hAnsi="Times New Roman" w:cs="Times New Roman"/>
          <w:color w:val="000000"/>
          <w:sz w:val="28"/>
          <w:szCs w:val="28"/>
          <w:lang w:val="uk-UA" w:eastAsia="ru-RU"/>
        </w:rPr>
        <w:t>спрямований на виховання учня як суб'єкта культури і життєтворчості</w:t>
      </w:r>
      <w:r w:rsidR="004949F7">
        <w:rPr>
          <w:rFonts w:ascii="Times New Roman" w:eastAsia="Times New Roman" w:hAnsi="Times New Roman" w:cs="Times New Roman"/>
          <w:color w:val="000000"/>
          <w:sz w:val="28"/>
          <w:szCs w:val="28"/>
          <w:lang w:eastAsia="ru-RU"/>
        </w:rPr>
        <w:t xml:space="preserve"> [17]</w:t>
      </w:r>
      <w:r w:rsidR="00D44693" w:rsidRPr="00C34F19">
        <w:rPr>
          <w:rFonts w:ascii="Times New Roman" w:eastAsia="Times New Roman" w:hAnsi="Times New Roman" w:cs="Times New Roman"/>
          <w:color w:val="000000"/>
          <w:sz w:val="28"/>
          <w:szCs w:val="28"/>
          <w:lang w:val="uk-UA" w:eastAsia="ru-RU"/>
        </w:rPr>
        <w:t>. Тому, навчальний заклад, бібліотека, педагоги, класні</w:t>
      </w:r>
      <w:r w:rsidRPr="00C34F19">
        <w:rPr>
          <w:rFonts w:ascii="Times New Roman" w:eastAsia="Times New Roman" w:hAnsi="Times New Roman" w:cs="Times New Roman"/>
          <w:color w:val="000000"/>
          <w:sz w:val="28"/>
          <w:szCs w:val="28"/>
          <w:lang w:val="uk-UA" w:eastAsia="ru-RU"/>
        </w:rPr>
        <w:t xml:space="preserve"> керівник</w:t>
      </w:r>
      <w:r w:rsidR="00D44693" w:rsidRPr="00C34F19">
        <w:rPr>
          <w:rFonts w:ascii="Times New Roman" w:eastAsia="Times New Roman" w:hAnsi="Times New Roman" w:cs="Times New Roman"/>
          <w:color w:val="000000"/>
          <w:sz w:val="28"/>
          <w:szCs w:val="28"/>
          <w:lang w:val="uk-UA" w:eastAsia="ru-RU"/>
        </w:rPr>
        <w:t>и</w:t>
      </w:r>
      <w:r w:rsidRPr="00C34F19">
        <w:rPr>
          <w:rFonts w:ascii="Times New Roman" w:eastAsia="Times New Roman" w:hAnsi="Times New Roman" w:cs="Times New Roman"/>
          <w:color w:val="000000"/>
          <w:sz w:val="28"/>
          <w:szCs w:val="28"/>
          <w:lang w:val="uk-UA" w:eastAsia="ru-RU"/>
        </w:rPr>
        <w:t xml:space="preserve"> мають забезпечити духовний роз</w:t>
      </w:r>
      <w:r w:rsidR="00D44693" w:rsidRPr="00C34F19">
        <w:rPr>
          <w:rFonts w:ascii="Times New Roman" w:eastAsia="Times New Roman" w:hAnsi="Times New Roman" w:cs="Times New Roman"/>
          <w:color w:val="000000"/>
          <w:sz w:val="28"/>
          <w:szCs w:val="28"/>
          <w:lang w:val="uk-UA" w:eastAsia="ru-RU"/>
        </w:rPr>
        <w:t>виток і саморозвиток учнів, навчити їх мистецтву творити себе і власне</w:t>
      </w:r>
      <w:r w:rsidRPr="00C34F19">
        <w:rPr>
          <w:rFonts w:ascii="Times New Roman" w:eastAsia="Times New Roman" w:hAnsi="Times New Roman" w:cs="Times New Roman"/>
          <w:color w:val="000000"/>
          <w:sz w:val="28"/>
          <w:szCs w:val="28"/>
          <w:lang w:val="uk-UA" w:eastAsia="ru-RU"/>
        </w:rPr>
        <w:t xml:space="preserve"> жит</w:t>
      </w:r>
      <w:r w:rsidR="00D44693" w:rsidRPr="00C34F19">
        <w:rPr>
          <w:rFonts w:ascii="Times New Roman" w:eastAsia="Times New Roman" w:hAnsi="Times New Roman" w:cs="Times New Roman"/>
          <w:color w:val="000000"/>
          <w:sz w:val="28"/>
          <w:szCs w:val="28"/>
          <w:lang w:val="uk-UA" w:eastAsia="ru-RU"/>
        </w:rPr>
        <w:t>тя. Велике значенн</w:t>
      </w:r>
      <w:r w:rsidR="004949F7">
        <w:rPr>
          <w:rFonts w:ascii="Times New Roman" w:eastAsia="Times New Roman" w:hAnsi="Times New Roman" w:cs="Times New Roman"/>
          <w:color w:val="000000"/>
          <w:sz w:val="28"/>
          <w:szCs w:val="28"/>
          <w:lang w:val="uk-UA" w:eastAsia="ru-RU"/>
        </w:rPr>
        <w:t>я у цьому процесі належить книз</w:t>
      </w:r>
      <w:r w:rsidR="004C51B5">
        <w:rPr>
          <w:rFonts w:ascii="Times New Roman" w:eastAsia="Times New Roman" w:hAnsi="Times New Roman" w:cs="Times New Roman"/>
          <w:color w:val="000000"/>
          <w:sz w:val="28"/>
          <w:szCs w:val="28"/>
          <w:lang w:val="uk-UA" w:eastAsia="ru-RU"/>
        </w:rPr>
        <w:t>і</w:t>
      </w:r>
      <w:r w:rsidR="00D44693" w:rsidRPr="00C34F19">
        <w:rPr>
          <w:rFonts w:ascii="Times New Roman" w:eastAsia="Times New Roman" w:hAnsi="Times New Roman" w:cs="Times New Roman"/>
          <w:color w:val="000000"/>
          <w:sz w:val="28"/>
          <w:szCs w:val="28"/>
          <w:lang w:val="uk-UA" w:eastAsia="ru-RU"/>
        </w:rPr>
        <w:t>.</w:t>
      </w:r>
      <w:r w:rsidRPr="00C34F19">
        <w:rPr>
          <w:rFonts w:ascii="Times New Roman" w:eastAsia="Times New Roman" w:hAnsi="Times New Roman" w:cs="Times New Roman"/>
          <w:color w:val="000000"/>
          <w:sz w:val="28"/>
          <w:szCs w:val="28"/>
          <w:lang w:val="uk-UA" w:eastAsia="ru-RU"/>
        </w:rPr>
        <w:t xml:space="preserve"> </w:t>
      </w:r>
    </w:p>
    <w:p w:rsidR="00A40863" w:rsidRPr="00C34F19" w:rsidRDefault="00870F13" w:rsidP="00974326">
      <w:pPr>
        <w:shd w:val="clear" w:color="auto" w:fill="FFFFFF"/>
        <w:spacing w:before="100" w:beforeAutospacing="1" w:after="100" w:afterAutospacing="1" w:line="360" w:lineRule="auto"/>
        <w:ind w:right="-143"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Отже, розвиток навичок швидкісного, усвідомленого читання є важливим і актуальним завданням психолого-педагогічної науки, що має реалізовуватися на формуванні читацької культури й читацької компетентності.</w:t>
      </w:r>
      <w:r w:rsidR="00A40863" w:rsidRPr="00C34F19">
        <w:rPr>
          <w:rFonts w:ascii="Times New Roman" w:eastAsia="Times New Roman" w:hAnsi="Times New Roman" w:cs="Times New Roman"/>
          <w:color w:val="000000"/>
          <w:sz w:val="28"/>
          <w:szCs w:val="28"/>
          <w:lang w:val="uk-UA" w:eastAsia="ru-RU"/>
        </w:rPr>
        <w:t xml:space="preserve"> </w:t>
      </w:r>
    </w:p>
    <w:p w:rsidR="003C16C5" w:rsidRPr="00C34F19" w:rsidRDefault="003C16C5"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AA71AD" w:rsidRPr="00C34F19" w:rsidRDefault="00AA71AD" w:rsidP="00974326">
      <w:pPr>
        <w:spacing w:after="200" w:line="360" w:lineRule="auto"/>
        <w:ind w:right="-143" w:firstLine="567"/>
        <w:contextualSpacing/>
        <w:jc w:val="both"/>
        <w:rPr>
          <w:rFonts w:ascii="Times New Roman" w:eastAsia="Calibri" w:hAnsi="Times New Roman" w:cs="Times New Roman"/>
          <w:b/>
          <w:sz w:val="28"/>
          <w:szCs w:val="28"/>
          <w:lang w:val="uk-UA"/>
        </w:rPr>
      </w:pPr>
      <w:r w:rsidRPr="00C34F19">
        <w:rPr>
          <w:rFonts w:ascii="Times New Roman" w:eastAsia="Calibri" w:hAnsi="Times New Roman" w:cs="Times New Roman"/>
          <w:b/>
          <w:sz w:val="28"/>
          <w:szCs w:val="28"/>
          <w:lang w:val="uk-UA"/>
        </w:rPr>
        <w:t xml:space="preserve">Висновки до першого розділу </w:t>
      </w:r>
    </w:p>
    <w:p w:rsidR="00AA71AD" w:rsidRPr="00C34F19" w:rsidRDefault="00AA71AD" w:rsidP="00974326">
      <w:pPr>
        <w:spacing w:after="200" w:line="360" w:lineRule="auto"/>
        <w:ind w:right="-143" w:firstLine="567"/>
        <w:contextualSpacing/>
        <w:jc w:val="both"/>
        <w:rPr>
          <w:rFonts w:ascii="Times New Roman" w:eastAsia="Calibri" w:hAnsi="Times New Roman" w:cs="Times New Roman"/>
          <w:b/>
          <w:sz w:val="28"/>
          <w:szCs w:val="28"/>
          <w:lang w:val="uk-UA"/>
        </w:rPr>
      </w:pPr>
    </w:p>
    <w:p w:rsidR="00424EF6" w:rsidRPr="00C34F19" w:rsidRDefault="00424EF6" w:rsidP="00974326">
      <w:pPr>
        <w:spacing w:before="100" w:beforeAutospacing="1" w:after="100" w:afterAutospacing="1" w:line="360" w:lineRule="auto"/>
        <w:ind w:right="-143" w:firstLine="567"/>
        <w:contextualSpacing/>
        <w:jc w:val="both"/>
        <w:rPr>
          <w:rFonts w:ascii="Times New Roman" w:hAnsi="Times New Roman" w:cs="Times New Roman"/>
          <w:sz w:val="28"/>
          <w:szCs w:val="28"/>
          <w:lang w:val="uk-UA"/>
        </w:rPr>
      </w:pPr>
      <w:r w:rsidRPr="00C34F19">
        <w:rPr>
          <w:rFonts w:ascii="Times New Roman" w:hAnsi="Times New Roman" w:cs="Times New Roman"/>
          <w:sz w:val="28"/>
          <w:szCs w:val="28"/>
          <w:lang w:val="uk-UA"/>
        </w:rPr>
        <w:t>Підлітковий вік характеризується кардинальними змінами пізнавальних процесів. Провідним стає мислення, що набуває логічного, теоретичного, абстрактного характеру. Відповідно, мислення визначає продуктивність інших пізнавальних процесів.</w:t>
      </w:r>
    </w:p>
    <w:p w:rsidR="00424EF6" w:rsidRPr="00C34F19" w:rsidRDefault="00424EF6" w:rsidP="00974326">
      <w:pPr>
        <w:spacing w:before="100" w:beforeAutospacing="1" w:after="100" w:afterAutospacing="1" w:line="360" w:lineRule="auto"/>
        <w:ind w:right="-143" w:firstLine="567"/>
        <w:contextualSpacing/>
        <w:jc w:val="both"/>
        <w:rPr>
          <w:rFonts w:ascii="Times New Roman" w:eastAsia="Times New Roman" w:hAnsi="Times New Roman" w:cs="Times New Roman"/>
          <w:b/>
          <w:bCs/>
          <w:iCs/>
          <w:color w:val="222222"/>
          <w:sz w:val="28"/>
          <w:szCs w:val="28"/>
          <w:lang w:val="uk-UA" w:eastAsia="ru-RU"/>
        </w:rPr>
      </w:pPr>
      <w:r w:rsidRPr="00C34F19">
        <w:rPr>
          <w:rFonts w:ascii="Times New Roman" w:hAnsi="Times New Roman" w:cs="Times New Roman"/>
          <w:sz w:val="28"/>
          <w:szCs w:val="28"/>
          <w:lang w:val="uk-UA"/>
        </w:rPr>
        <w:t>У інтелектуальний розвиток у підлітковому віці набуває високого теоретичного забарвлення, але продовжує залишатися в зоні найближчого розвитку. Встановлення пізнавальної сфери підлітків суттєво залежить від допомоги й вимогливості педагога, а також активності учня у засвоєнні навчального матеріалу. Пізнавальна сфера підлітків характеризується загальною інтелектуалізацією психічних процесів.</w:t>
      </w:r>
    </w:p>
    <w:p w:rsidR="00424EF6" w:rsidRDefault="00424EF6"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Велике значення для повноцінного розвитку пізнавальної сфери має сформованіс</w:t>
      </w:r>
      <w:r w:rsidR="00492614" w:rsidRPr="00C34F19">
        <w:rPr>
          <w:rFonts w:ascii="Times New Roman" w:eastAsia="Times New Roman" w:hAnsi="Times New Roman" w:cs="Times New Roman"/>
          <w:sz w:val="28"/>
          <w:szCs w:val="28"/>
          <w:lang w:val="uk-UA" w:eastAsia="ru-RU"/>
        </w:rPr>
        <w:t>ть читацької компетентності –</w:t>
      </w:r>
      <w:r w:rsidRPr="00C34F19">
        <w:rPr>
          <w:rFonts w:ascii="Times New Roman" w:eastAsia="Times New Roman" w:hAnsi="Times New Roman" w:cs="Times New Roman"/>
          <w:sz w:val="28"/>
          <w:szCs w:val="28"/>
          <w:lang w:val="uk-UA" w:eastAsia="ru-RU"/>
        </w:rPr>
        <w:t xml:space="preserve"> феномен</w:t>
      </w:r>
      <w:r w:rsidR="00492614" w:rsidRPr="00C34F19">
        <w:rPr>
          <w:rFonts w:ascii="Times New Roman" w:eastAsia="Times New Roman" w:hAnsi="Times New Roman" w:cs="Times New Roman"/>
          <w:sz w:val="28"/>
          <w:szCs w:val="28"/>
          <w:lang w:val="uk-UA" w:eastAsia="ru-RU"/>
        </w:rPr>
        <w:t>у</w:t>
      </w:r>
      <w:r w:rsidRPr="00C34F19">
        <w:rPr>
          <w:rFonts w:ascii="Times New Roman" w:eastAsia="Times New Roman" w:hAnsi="Times New Roman" w:cs="Times New Roman"/>
          <w:sz w:val="28"/>
          <w:szCs w:val="28"/>
          <w:lang w:val="uk-UA" w:eastAsia="ru-RU"/>
        </w:rPr>
        <w:t>, що передбачає оволодіння сукупністю знань, умінь, навичок, ціннісних ставлень, що допомагають самостійно працювати з різни</w:t>
      </w:r>
      <w:r w:rsidR="00492614" w:rsidRPr="00C34F19">
        <w:rPr>
          <w:rFonts w:ascii="Times New Roman" w:eastAsia="Times New Roman" w:hAnsi="Times New Roman" w:cs="Times New Roman"/>
          <w:sz w:val="28"/>
          <w:szCs w:val="28"/>
          <w:lang w:val="uk-UA" w:eastAsia="ru-RU"/>
        </w:rPr>
        <w:t>ми видами письмової інформації:</w:t>
      </w:r>
      <w:r w:rsidRPr="00C34F19">
        <w:rPr>
          <w:rFonts w:ascii="Times New Roman" w:eastAsia="Times New Roman" w:hAnsi="Times New Roman" w:cs="Times New Roman"/>
          <w:sz w:val="28"/>
          <w:szCs w:val="28"/>
          <w:lang w:val="uk-UA" w:eastAsia="ru-RU"/>
        </w:rPr>
        <w:t xml:space="preserve"> читати, розуміти, знаходити потрібні дані, аналізувати, інтерпретувати, оцінювати, застосовувати для вирішення пізнавальних завдань у різних ситуаціях.</w:t>
      </w:r>
    </w:p>
    <w:p w:rsidR="007D2607" w:rsidRDefault="00A05691" w:rsidP="00B327AC">
      <w:pPr>
        <w:spacing w:after="200" w:line="360" w:lineRule="auto"/>
        <w:ind w:right="-143" w:firstLine="567"/>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Формування читацької компетентності має відбуватися на основі дотримання принципів</w:t>
      </w:r>
      <w:r w:rsidR="007D2607">
        <w:rPr>
          <w:rFonts w:ascii="Times New Roman" w:eastAsia="Times New Roman" w:hAnsi="Times New Roman" w:cs="Times New Roman"/>
          <w:sz w:val="28"/>
          <w:szCs w:val="28"/>
          <w:lang w:val="uk-UA" w:eastAsia="ru-RU"/>
        </w:rPr>
        <w:t xml:space="preserve"> </w:t>
      </w:r>
      <w:r w:rsidR="007D2607">
        <w:rPr>
          <w:rFonts w:ascii="Times New Roman" w:hAnsi="Times New Roman" w:cs="Times New Roman"/>
          <w:sz w:val="28"/>
          <w:szCs w:val="28"/>
          <w:lang w:val="uk-UA"/>
        </w:rPr>
        <w:t>наочності, культуровідповідності, зв’язку з життєвим досвідом, естетичної значущості, свідомості й</w:t>
      </w:r>
      <w:r w:rsidR="007D2607" w:rsidRPr="00C34F19">
        <w:rPr>
          <w:rFonts w:ascii="Times New Roman" w:hAnsi="Times New Roman" w:cs="Times New Roman"/>
          <w:sz w:val="28"/>
          <w:szCs w:val="28"/>
          <w:lang w:val="uk-UA"/>
        </w:rPr>
        <w:t xml:space="preserve"> актуалізації </w:t>
      </w:r>
      <w:r w:rsidR="007D2607">
        <w:rPr>
          <w:rFonts w:ascii="Times New Roman" w:hAnsi="Times New Roman" w:cs="Times New Roman"/>
          <w:sz w:val="28"/>
          <w:szCs w:val="28"/>
          <w:lang w:val="uk-UA"/>
        </w:rPr>
        <w:t xml:space="preserve">творчості. У цьому контексті, важливими й доцільними формами роботи є урок-екскурсія, </w:t>
      </w:r>
      <w:r w:rsidR="00B327AC">
        <w:rPr>
          <w:rFonts w:ascii="Times New Roman" w:hAnsi="Times New Roman" w:cs="Times New Roman"/>
          <w:sz w:val="28"/>
          <w:szCs w:val="28"/>
          <w:lang w:val="uk-UA"/>
        </w:rPr>
        <w:t>літературні салони, урок зіткнення ідей, цитування класики, літературні вікторини, КВК, брейн-ринги.</w:t>
      </w:r>
    </w:p>
    <w:p w:rsidR="00A05691" w:rsidRPr="00C34F19" w:rsidRDefault="007D2607" w:rsidP="007D2607">
      <w:pPr>
        <w:spacing w:after="200" w:line="360" w:lineRule="auto"/>
        <w:ind w:right="-143" w:firstLine="567"/>
        <w:contextualSpacing/>
        <w:jc w:val="both"/>
        <w:rPr>
          <w:rFonts w:ascii="Times New Roman" w:eastAsia="Times New Roman" w:hAnsi="Times New Roman" w:cs="Times New Roman"/>
          <w:b/>
          <w:bCs/>
          <w:sz w:val="28"/>
          <w:szCs w:val="28"/>
          <w:lang w:val="uk-UA" w:eastAsia="ru-RU"/>
        </w:rPr>
      </w:pPr>
      <w:r w:rsidRPr="00AA5168">
        <w:rPr>
          <w:rFonts w:ascii="Times New Roman" w:hAnsi="Times New Roman" w:cs="Times New Roman"/>
          <w:sz w:val="28"/>
          <w:szCs w:val="28"/>
          <w:lang w:val="uk-UA"/>
        </w:rPr>
        <w:t xml:space="preserve">Отже, формування читацької компетентності підлітків є важливим </w:t>
      </w:r>
      <w:r>
        <w:rPr>
          <w:rFonts w:ascii="Times New Roman" w:hAnsi="Times New Roman" w:cs="Times New Roman"/>
          <w:sz w:val="28"/>
          <w:szCs w:val="28"/>
          <w:lang w:val="uk-UA"/>
        </w:rPr>
        <w:t>завданням загальної системи виховання. Процес читання сучасних підлітків передбачає наявність низки психологічних проблем подолання</w:t>
      </w:r>
    </w:p>
    <w:p w:rsidR="00424EF6" w:rsidRPr="00C34F19" w:rsidRDefault="00424EF6" w:rsidP="00974326">
      <w:pPr>
        <w:spacing w:after="200" w:line="360" w:lineRule="auto"/>
        <w:ind w:right="-143" w:firstLine="567"/>
        <w:contextualSpacing/>
        <w:jc w:val="both"/>
        <w:rPr>
          <w:rFonts w:ascii="Times New Roman" w:eastAsia="Times New Roman" w:hAnsi="Times New Roman" w:cs="Times New Roman"/>
          <w:b/>
          <w:bCs/>
          <w:sz w:val="28"/>
          <w:szCs w:val="28"/>
          <w:lang w:val="uk-UA" w:eastAsia="ru-RU"/>
        </w:rPr>
      </w:pPr>
      <w:r w:rsidRPr="00C34F19">
        <w:rPr>
          <w:rFonts w:ascii="Times New Roman" w:eastAsia="Times New Roman" w:hAnsi="Times New Roman" w:cs="Times New Roman"/>
          <w:bCs/>
          <w:sz w:val="28"/>
          <w:szCs w:val="28"/>
          <w:lang w:val="uk-UA" w:eastAsia="ru-RU"/>
        </w:rPr>
        <w:t xml:space="preserve">Можна виокремити такі тенденції у читанні сучасних підлітків: орієнтація на швидке отримання інформації; </w:t>
      </w:r>
      <w:r w:rsidRPr="00C34F19">
        <w:rPr>
          <w:rFonts w:ascii="Times New Roman" w:eastAsia="Times New Roman" w:hAnsi="Times New Roman" w:cs="Times New Roman"/>
          <w:sz w:val="28"/>
          <w:szCs w:val="28"/>
          <w:lang w:val="uk-UA" w:eastAsia="ru-RU"/>
        </w:rPr>
        <w:t xml:space="preserve">фіксація на творах шкільної програми; відмінності у читацьких інтересах дівчат і хлопців; </w:t>
      </w:r>
      <w:r w:rsidRPr="00C34F19">
        <w:rPr>
          <w:rFonts w:ascii="Times New Roman" w:eastAsia="Times New Roman" w:hAnsi="Times New Roman" w:cs="Times New Roman"/>
          <w:bCs/>
          <w:sz w:val="28"/>
          <w:szCs w:val="28"/>
          <w:lang w:val="uk-UA" w:eastAsia="ru-RU"/>
        </w:rPr>
        <w:t>зростання</w:t>
      </w:r>
      <w:r w:rsidRPr="00C34F19">
        <w:rPr>
          <w:rFonts w:ascii="Times New Roman" w:eastAsia="Times New Roman" w:hAnsi="Times New Roman" w:cs="Times New Roman"/>
          <w:sz w:val="28"/>
          <w:szCs w:val="28"/>
          <w:lang w:val="uk-UA" w:eastAsia="ru-RU"/>
        </w:rPr>
        <w:t xml:space="preserve"> кількості підлітків, які надають перевагу журналам; посилення впливу масової культури на читання підлітків; сприймання читання у якості засобу розваги; уповільнене залучення дитини-дошкільника до книжкової культури;  зниження інтересу до читання; </w:t>
      </w:r>
      <w:r w:rsidRPr="00C34F19">
        <w:rPr>
          <w:rFonts w:ascii="Times New Roman" w:eastAsia="Times New Roman" w:hAnsi="Times New Roman" w:cs="Times New Roman"/>
          <w:b/>
          <w:bCs/>
          <w:sz w:val="28"/>
          <w:szCs w:val="28"/>
          <w:lang w:val="uk-UA" w:eastAsia="ru-RU"/>
        </w:rPr>
        <w:t xml:space="preserve"> </w:t>
      </w:r>
      <w:r w:rsidRPr="00C34F19">
        <w:rPr>
          <w:rFonts w:ascii="Times New Roman" w:eastAsia="Times New Roman" w:hAnsi="Times New Roman" w:cs="Times New Roman"/>
          <w:sz w:val="28"/>
          <w:szCs w:val="28"/>
          <w:lang w:val="uk-UA" w:eastAsia="ru-RU"/>
        </w:rPr>
        <w:t xml:space="preserve"> послаблення інтересу до читання в процесі дорослішання підлітків; скорочення частки читання в структурі дозвілля дітей і юнацтва; </w:t>
      </w:r>
      <w:r w:rsidRPr="00C34F19">
        <w:rPr>
          <w:rFonts w:ascii="Times New Roman" w:eastAsia="Times New Roman" w:hAnsi="Times New Roman" w:cs="Times New Roman"/>
          <w:bCs/>
          <w:sz w:val="28"/>
          <w:szCs w:val="28"/>
          <w:lang w:val="uk-UA" w:eastAsia="ru-RU"/>
        </w:rPr>
        <w:t>домінування</w:t>
      </w:r>
      <w:r w:rsidRPr="00C34F19">
        <w:rPr>
          <w:rFonts w:ascii="Times New Roman" w:eastAsia="Times New Roman" w:hAnsi="Times New Roman" w:cs="Times New Roman"/>
          <w:sz w:val="28"/>
          <w:szCs w:val="28"/>
          <w:lang w:val="uk-UA" w:eastAsia="ru-RU"/>
        </w:rPr>
        <w:t xml:space="preserve"> примусового читання над «вільним». </w:t>
      </w:r>
    </w:p>
    <w:p w:rsidR="00A05691" w:rsidRDefault="00B54D5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Основними методичними аспектами розвитку техніки усвідомленого швидкого читання підлітків є такі твердження: </w:t>
      </w:r>
    </w:p>
    <w:p w:rsidR="00A05691" w:rsidRDefault="00B54D5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1) кожний текст має розглядатися як пев</w:t>
      </w:r>
      <w:r w:rsidR="00C71E9F">
        <w:rPr>
          <w:rFonts w:ascii="Times New Roman" w:eastAsia="Times New Roman" w:hAnsi="Times New Roman" w:cs="Times New Roman"/>
          <w:sz w:val="28"/>
          <w:szCs w:val="28"/>
          <w:lang w:val="uk-UA" w:eastAsia="ru-RU"/>
        </w:rPr>
        <w:t xml:space="preserve">на умова для розвитку пізнавальної </w:t>
      </w:r>
      <w:r w:rsidRPr="00C34F19">
        <w:rPr>
          <w:rFonts w:ascii="Times New Roman" w:eastAsia="Times New Roman" w:hAnsi="Times New Roman" w:cs="Times New Roman"/>
          <w:sz w:val="28"/>
          <w:szCs w:val="28"/>
          <w:lang w:val="uk-UA" w:eastAsia="ru-RU"/>
        </w:rPr>
        <w:t xml:space="preserve">діяльності читача; </w:t>
      </w:r>
    </w:p>
    <w:p w:rsidR="00A05691" w:rsidRDefault="002804BA"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головними складовими читання як</w:t>
      </w:r>
      <w:r w:rsidR="00B54D5D" w:rsidRPr="00C34F19">
        <w:rPr>
          <w:rFonts w:ascii="Times New Roman" w:eastAsia="Times New Roman" w:hAnsi="Times New Roman" w:cs="Times New Roman"/>
          <w:sz w:val="28"/>
          <w:szCs w:val="28"/>
          <w:lang w:val="uk-UA" w:eastAsia="ru-RU"/>
        </w:rPr>
        <w:t xml:space="preserve"> виду діяльності є сприймання та розуміння прочитаного; </w:t>
      </w:r>
    </w:p>
    <w:p w:rsidR="00A05691" w:rsidRDefault="00B54D5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 xml:space="preserve">3) установка перед початком читанням безпосередньо впливає на розвиток читацьких потреб особистості; </w:t>
      </w:r>
    </w:p>
    <w:p w:rsidR="002804BA" w:rsidRDefault="00B54D5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4) однією із властиво</w:t>
      </w:r>
      <w:r w:rsidR="002804BA">
        <w:rPr>
          <w:rFonts w:ascii="Times New Roman" w:eastAsia="Times New Roman" w:hAnsi="Times New Roman" w:cs="Times New Roman"/>
          <w:sz w:val="28"/>
          <w:szCs w:val="28"/>
          <w:lang w:val="uk-UA" w:eastAsia="ru-RU"/>
        </w:rPr>
        <w:t>стей тексту є його подільність, що обумовлює творчість процесу читання;</w:t>
      </w:r>
    </w:p>
    <w:p w:rsidR="002804BA" w:rsidRDefault="00B54D5D"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5) головною характеристикою читача є компетентність;</w:t>
      </w:r>
      <w:r w:rsidR="00FC63AC" w:rsidRPr="00C34F19">
        <w:rPr>
          <w:rFonts w:ascii="Times New Roman" w:eastAsia="Times New Roman" w:hAnsi="Times New Roman" w:cs="Times New Roman"/>
          <w:sz w:val="28"/>
          <w:szCs w:val="28"/>
          <w:lang w:val="uk-UA" w:eastAsia="ru-RU"/>
        </w:rPr>
        <w:t xml:space="preserve"> </w:t>
      </w:r>
    </w:p>
    <w:p w:rsidR="003C16C5" w:rsidRPr="00C34F19" w:rsidRDefault="00FC63AC" w:rsidP="00974326">
      <w:pPr>
        <w:spacing w:after="200" w:line="360" w:lineRule="auto"/>
        <w:ind w:right="-143" w:firstLine="567"/>
        <w:contextualSpacing/>
        <w:jc w:val="both"/>
        <w:rPr>
          <w:rFonts w:ascii="Times New Roman" w:eastAsia="Times New Roman" w:hAnsi="Times New Roman" w:cs="Times New Roman"/>
          <w:sz w:val="28"/>
          <w:szCs w:val="28"/>
          <w:lang w:val="uk-UA" w:eastAsia="ru-RU"/>
        </w:rPr>
      </w:pPr>
      <w:r w:rsidRPr="00C34F19">
        <w:rPr>
          <w:rFonts w:ascii="Times New Roman" w:eastAsia="Times New Roman" w:hAnsi="Times New Roman" w:cs="Times New Roman"/>
          <w:sz w:val="28"/>
          <w:szCs w:val="28"/>
          <w:lang w:val="uk-UA" w:eastAsia="ru-RU"/>
        </w:rPr>
        <w:t>6) на основі знань про основні складові читацької  компетентності</w:t>
      </w:r>
      <w:r w:rsidR="00B54D5D" w:rsidRPr="00C34F19">
        <w:rPr>
          <w:rFonts w:ascii="Times New Roman" w:eastAsia="Times New Roman" w:hAnsi="Times New Roman" w:cs="Times New Roman"/>
          <w:sz w:val="28"/>
          <w:szCs w:val="28"/>
          <w:lang w:val="uk-UA" w:eastAsia="ru-RU"/>
        </w:rPr>
        <w:t xml:space="preserve"> (когнітивну та комунікативну) враховувати можливі труд</w:t>
      </w:r>
      <w:r w:rsidR="004949F7">
        <w:rPr>
          <w:rFonts w:ascii="Times New Roman" w:eastAsia="Times New Roman" w:hAnsi="Times New Roman" w:cs="Times New Roman"/>
          <w:sz w:val="28"/>
          <w:szCs w:val="28"/>
          <w:lang w:val="uk-UA" w:eastAsia="ru-RU"/>
        </w:rPr>
        <w:t xml:space="preserve">нощі у сприйманні та розумінні </w:t>
      </w:r>
      <w:r w:rsidR="002804BA">
        <w:rPr>
          <w:rFonts w:ascii="Times New Roman" w:eastAsia="Times New Roman" w:hAnsi="Times New Roman" w:cs="Times New Roman"/>
          <w:sz w:val="28"/>
          <w:szCs w:val="28"/>
          <w:lang w:val="uk-UA" w:eastAsia="ru-RU"/>
        </w:rPr>
        <w:t>твору</w:t>
      </w:r>
      <w:r w:rsidRPr="00C34F19">
        <w:rPr>
          <w:rFonts w:ascii="Times New Roman" w:eastAsia="Times New Roman" w:hAnsi="Times New Roman" w:cs="Times New Roman"/>
          <w:sz w:val="28"/>
          <w:szCs w:val="28"/>
          <w:lang w:val="uk-UA" w:eastAsia="ru-RU"/>
        </w:rPr>
        <w:t>.</w:t>
      </w:r>
    </w:p>
    <w:p w:rsidR="003C16C5" w:rsidRDefault="003C16C5"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D00DFF" w:rsidRPr="001365EE" w:rsidRDefault="00D00DFF" w:rsidP="00D00DFF">
      <w:pPr>
        <w:spacing w:after="200" w:line="360" w:lineRule="auto"/>
        <w:ind w:firstLine="567"/>
        <w:contextualSpacing/>
        <w:jc w:val="both"/>
        <w:rPr>
          <w:rFonts w:ascii="Times New Roman" w:eastAsia="Times New Roman" w:hAnsi="Times New Roman" w:cs="Times New Roman"/>
          <w:b/>
          <w:sz w:val="28"/>
          <w:szCs w:val="28"/>
          <w:lang w:val="uk-UA" w:eastAsia="ru-RU"/>
        </w:rPr>
      </w:pPr>
      <w:r w:rsidRPr="001365EE">
        <w:rPr>
          <w:rFonts w:ascii="Times New Roman" w:eastAsia="Times New Roman" w:hAnsi="Times New Roman" w:cs="Times New Roman"/>
          <w:b/>
          <w:sz w:val="28"/>
          <w:szCs w:val="28"/>
          <w:lang w:val="uk-UA" w:eastAsia="ru-RU"/>
        </w:rPr>
        <w:t>РОЗДІЛ 2. ЕМПІРИЧНЕ ДОСЛІДЖЕННЯ ПІЗНАВАЛЬНИХ ПРОЦЕСІВ ПІДЛІТКІВ</w:t>
      </w:r>
    </w:p>
    <w:p w:rsidR="00D00DFF" w:rsidRPr="001365EE" w:rsidRDefault="00D00DFF" w:rsidP="00D00DFF">
      <w:pPr>
        <w:spacing w:after="200" w:line="360" w:lineRule="auto"/>
        <w:ind w:firstLine="567"/>
        <w:contextualSpacing/>
        <w:jc w:val="both"/>
        <w:rPr>
          <w:rFonts w:ascii="Times New Roman" w:eastAsia="Times New Roman" w:hAnsi="Times New Roman" w:cs="Times New Roman"/>
          <w:b/>
          <w:sz w:val="28"/>
          <w:szCs w:val="28"/>
          <w:lang w:val="uk-UA" w:eastAsia="ru-RU"/>
        </w:rPr>
      </w:pPr>
    </w:p>
    <w:p w:rsidR="00D00DFF" w:rsidRPr="001365EE" w:rsidRDefault="00D00DFF" w:rsidP="00D00DFF">
      <w:pPr>
        <w:spacing w:after="200" w:line="360" w:lineRule="auto"/>
        <w:ind w:firstLine="567"/>
        <w:contextualSpacing/>
        <w:jc w:val="both"/>
        <w:rPr>
          <w:rFonts w:ascii="Times New Roman" w:eastAsia="Times New Roman" w:hAnsi="Times New Roman" w:cs="Times New Roman"/>
          <w:b/>
          <w:sz w:val="28"/>
          <w:szCs w:val="28"/>
          <w:lang w:val="uk-UA" w:eastAsia="ru-RU"/>
        </w:rPr>
      </w:pPr>
      <w:r w:rsidRPr="001365EE">
        <w:rPr>
          <w:rFonts w:ascii="Times New Roman" w:eastAsia="Times New Roman" w:hAnsi="Times New Roman" w:cs="Times New Roman"/>
          <w:b/>
          <w:sz w:val="28"/>
          <w:szCs w:val="28"/>
          <w:lang w:val="uk-UA" w:eastAsia="ru-RU"/>
        </w:rPr>
        <w:t xml:space="preserve">2.1. Програма емпіричного дослідження </w:t>
      </w:r>
    </w:p>
    <w:p w:rsidR="00D00DFF" w:rsidRPr="001365EE" w:rsidRDefault="00D00DFF" w:rsidP="00D00DFF">
      <w:pPr>
        <w:spacing w:after="200" w:line="360" w:lineRule="auto"/>
        <w:ind w:firstLine="567"/>
        <w:contextualSpacing/>
        <w:jc w:val="both"/>
        <w:rPr>
          <w:rFonts w:ascii="Times New Roman" w:eastAsia="Times New Roman" w:hAnsi="Times New Roman" w:cs="Times New Roman"/>
          <w:sz w:val="28"/>
          <w:szCs w:val="28"/>
          <w:lang w:val="uk-UA" w:eastAsia="ru-RU"/>
        </w:rPr>
      </w:pPr>
    </w:p>
    <w:p w:rsidR="00D00DFF" w:rsidRPr="001365EE" w:rsidRDefault="00D00DFF" w:rsidP="00D00DFF">
      <w:pPr>
        <w:spacing w:after="200" w:line="360" w:lineRule="auto"/>
        <w:ind w:firstLine="567"/>
        <w:contextualSpacing/>
        <w:jc w:val="both"/>
        <w:rPr>
          <w:rFonts w:ascii="Times New Roman" w:eastAsia="Times New Roman" w:hAnsi="Times New Roman" w:cs="Times New Roman"/>
          <w:sz w:val="28"/>
          <w:szCs w:val="28"/>
          <w:lang w:val="uk-UA" w:eastAsia="ru-RU"/>
        </w:rPr>
      </w:pPr>
      <w:r w:rsidRPr="001365EE">
        <w:rPr>
          <w:rFonts w:ascii="Times New Roman" w:eastAsia="Times New Roman" w:hAnsi="Times New Roman" w:cs="Times New Roman"/>
          <w:sz w:val="28"/>
          <w:szCs w:val="28"/>
          <w:lang w:val="uk-UA" w:eastAsia="ru-RU"/>
        </w:rPr>
        <w:t>Зважаючи на сутність об’єкту, предмету й мети дослідження нами було вирішено провести емпіричне дослідження спрямоване на встановлення загальних проявів психічних процесів у підлітковому віці. Ця інформація буде корисною для контрольної та експериментальної групи формувального експерименту. Крім того, значущими є дані щодо картини інтелектуального розвитку у підлітковому віці. Для цього обрано проміжок 13 – 14 років як такий, що відображає формування базових пізнавальних структур підлітковості. В якості предмету емпіричної розвідки визначено пам'ять, мислення й увагу учнів як явища, що найбільш яскраво актуалізуються у процесі впровадження технології швидкісного читання. Зазначимо, що увага є, по суті, пізнавальним станом, а не процесом, проте її функціонування впливає на прояви інших феноменів інтелектуальної сфери. Також, ми не зачіпали у нашому емпіричному зрізі уяву, оскільки, на нашу думку, вплив технології швидкісного читання на цей процес є не таким вираженим. Водночас, досить складним є питання підбору валідного інструментарію для здійснення мобільної діагностики, що дозволяє охопити досить значну кількість осіб.</w:t>
      </w:r>
    </w:p>
    <w:p w:rsidR="00D00DFF" w:rsidRPr="001365EE" w:rsidRDefault="00D00DFF" w:rsidP="00D00DFF">
      <w:pPr>
        <w:spacing w:line="360" w:lineRule="auto"/>
        <w:ind w:firstLine="567"/>
        <w:contextualSpacing/>
        <w:jc w:val="both"/>
        <w:rPr>
          <w:rFonts w:ascii="Times New Roman" w:eastAsia="Calibri" w:hAnsi="Times New Roman" w:cs="Times New Roman"/>
          <w:sz w:val="28"/>
          <w:szCs w:val="28"/>
          <w:lang w:val="uk-UA"/>
        </w:rPr>
      </w:pPr>
      <w:r w:rsidRPr="001365EE">
        <w:rPr>
          <w:rFonts w:ascii="Times New Roman" w:eastAsia="Calibri" w:hAnsi="Times New Roman" w:cs="Times New Roman"/>
          <w:i/>
          <w:sz w:val="28"/>
          <w:szCs w:val="28"/>
          <w:lang w:val="uk-UA"/>
        </w:rPr>
        <w:t xml:space="preserve">Перший етап </w:t>
      </w:r>
      <w:r w:rsidRPr="001365EE">
        <w:rPr>
          <w:rFonts w:ascii="Times New Roman" w:eastAsia="Calibri" w:hAnsi="Times New Roman" w:cs="Times New Roman"/>
          <w:sz w:val="28"/>
          <w:szCs w:val="28"/>
          <w:lang w:val="uk-UA"/>
        </w:rPr>
        <w:t xml:space="preserve">дослідження – організаційний, що включав планування різних аспектів емпіричної розвідки. Як уже зазначалося, було визначено дослідницьку вибірку кількістю 100 осіб, віком 13-14 років, що відповідає середині підліткового віку за традиційною, вітчизняною віковою періодизацією. Бачимо, що вибірка є репрезентативною і добиралася на основі добровільної згоди учасників дослідження. Збір емпіричного матеріалу було реалізовано на базі 7-8-х класів </w:t>
      </w:r>
      <w:r w:rsidRPr="001365EE">
        <w:rPr>
          <w:rFonts w:ascii="Times New Roman" w:eastAsia="Times New Roman" w:hAnsi="Times New Roman" w:cs="Times New Roman"/>
          <w:sz w:val="28"/>
          <w:szCs w:val="28"/>
          <w:lang w:val="uk-UA" w:eastAsia="ru-RU"/>
        </w:rPr>
        <w:t>закладів загальної і середньої освіти Кременчуцького район, Полтавської області.</w:t>
      </w:r>
    </w:p>
    <w:p w:rsidR="00D00DFF" w:rsidRPr="001365EE" w:rsidRDefault="00D00DFF" w:rsidP="00D00DFF">
      <w:pPr>
        <w:spacing w:line="360" w:lineRule="auto"/>
        <w:ind w:right="-5" w:firstLine="567"/>
        <w:contextualSpacing/>
        <w:jc w:val="both"/>
        <w:rPr>
          <w:rFonts w:ascii="Times New Roman" w:eastAsia="Calibri" w:hAnsi="Times New Roman" w:cs="Times New Roman"/>
          <w:sz w:val="28"/>
          <w:szCs w:val="28"/>
          <w:lang w:val="uk-UA"/>
        </w:rPr>
      </w:pPr>
      <w:r w:rsidRPr="001365EE">
        <w:rPr>
          <w:rFonts w:ascii="Times New Roman" w:eastAsia="Calibri" w:hAnsi="Times New Roman" w:cs="Times New Roman"/>
          <w:sz w:val="28"/>
          <w:szCs w:val="28"/>
          <w:lang w:val="uk-UA"/>
        </w:rPr>
        <w:t>У результаті аналізу наукових джерел і методичних посібників</w:t>
      </w:r>
      <w:r w:rsidRPr="001365EE">
        <w:rPr>
          <w:rFonts w:ascii="Times New Roman" w:hAnsi="Times New Roman" w:cs="Times New Roman"/>
          <w:sz w:val="28"/>
          <w:szCs w:val="28"/>
          <w:lang w:val="uk-UA"/>
        </w:rPr>
        <w:t xml:space="preserve"> </w:t>
      </w:r>
      <w:r w:rsidRPr="001365EE">
        <w:rPr>
          <w:rFonts w:ascii="Times New Roman" w:eastAsia="Calibri" w:hAnsi="Times New Roman" w:cs="Times New Roman"/>
          <w:sz w:val="28"/>
          <w:szCs w:val="28"/>
          <w:lang w:val="uk-UA"/>
        </w:rPr>
        <w:t xml:space="preserve">було обрано низку дослідницьких методик: тест П’єрона-Рузера на визначення концентрації уваги (додаток </w:t>
      </w:r>
      <w:r>
        <w:rPr>
          <w:rFonts w:ascii="Times New Roman" w:eastAsia="Calibri" w:hAnsi="Times New Roman" w:cs="Times New Roman"/>
          <w:sz w:val="28"/>
          <w:szCs w:val="28"/>
          <w:lang w:val="uk-UA"/>
        </w:rPr>
        <w:t>А</w:t>
      </w:r>
      <w:r w:rsidRPr="001365EE">
        <w:rPr>
          <w:rFonts w:ascii="Times New Roman" w:eastAsia="Calibri" w:hAnsi="Times New Roman" w:cs="Times New Roman"/>
          <w:sz w:val="28"/>
          <w:szCs w:val="28"/>
          <w:lang w:val="uk-UA"/>
        </w:rPr>
        <w:t xml:space="preserve">), тест «Порівняння понять» для визначення особливостей операції узагальнення словесно-логічного мислення (додаток </w:t>
      </w:r>
      <w:r>
        <w:rPr>
          <w:rFonts w:ascii="Times New Roman" w:eastAsia="Calibri" w:hAnsi="Times New Roman" w:cs="Times New Roman"/>
          <w:sz w:val="28"/>
          <w:szCs w:val="28"/>
          <w:lang w:val="uk-UA"/>
        </w:rPr>
        <w:t>Б</w:t>
      </w:r>
      <w:r w:rsidRPr="001365EE">
        <w:rPr>
          <w:rFonts w:ascii="Times New Roman" w:eastAsia="Calibri" w:hAnsi="Times New Roman" w:cs="Times New Roman"/>
          <w:sz w:val="28"/>
          <w:szCs w:val="28"/>
          <w:lang w:val="uk-UA"/>
        </w:rPr>
        <w:t xml:space="preserve">), тест «Аналогії» для визначення розвитку поняттєвого мислення (додаток </w:t>
      </w:r>
      <w:r>
        <w:rPr>
          <w:rFonts w:ascii="Times New Roman" w:eastAsia="Calibri" w:hAnsi="Times New Roman" w:cs="Times New Roman"/>
          <w:sz w:val="28"/>
          <w:szCs w:val="28"/>
          <w:lang w:val="uk-UA"/>
        </w:rPr>
        <w:t>В</w:t>
      </w:r>
      <w:r w:rsidRPr="001365EE">
        <w:rPr>
          <w:rFonts w:ascii="Times New Roman" w:eastAsia="Calibri" w:hAnsi="Times New Roman" w:cs="Times New Roman"/>
          <w:sz w:val="28"/>
          <w:szCs w:val="28"/>
          <w:lang w:val="uk-UA"/>
        </w:rPr>
        <w:t>), методика «Матриці Равена» для визначен</w:t>
      </w:r>
      <w:r>
        <w:rPr>
          <w:rFonts w:ascii="Times New Roman" w:eastAsia="Calibri" w:hAnsi="Times New Roman" w:cs="Times New Roman"/>
          <w:sz w:val="28"/>
          <w:szCs w:val="28"/>
          <w:lang w:val="uk-UA"/>
        </w:rPr>
        <w:t>ня розвитку логічного мислення</w:t>
      </w:r>
      <w:r w:rsidRPr="001365EE">
        <w:rPr>
          <w:rFonts w:ascii="Times New Roman" w:eastAsia="Calibri" w:hAnsi="Times New Roman" w:cs="Times New Roman"/>
          <w:sz w:val="28"/>
          <w:szCs w:val="28"/>
          <w:lang w:val="uk-UA"/>
        </w:rPr>
        <w:t xml:space="preserve">, методика дослідження обсягу короткотривалої пам’яті (додаток </w:t>
      </w:r>
      <w:r>
        <w:rPr>
          <w:rFonts w:ascii="Times New Roman" w:eastAsia="Calibri" w:hAnsi="Times New Roman" w:cs="Times New Roman"/>
          <w:sz w:val="28"/>
          <w:szCs w:val="28"/>
          <w:lang w:val="uk-UA"/>
        </w:rPr>
        <w:t>Г</w:t>
      </w:r>
      <w:r w:rsidRPr="001365EE">
        <w:rPr>
          <w:rFonts w:ascii="Times New Roman" w:eastAsia="Calibri" w:hAnsi="Times New Roman" w:cs="Times New Roman"/>
          <w:sz w:val="28"/>
          <w:szCs w:val="28"/>
          <w:lang w:val="uk-UA"/>
        </w:rPr>
        <w:t xml:space="preserve">), тест «Мнемічні здібності» – вивчення розвитку асоціативної пам’яті (додаток </w:t>
      </w:r>
      <w:r>
        <w:rPr>
          <w:rFonts w:ascii="Times New Roman" w:eastAsia="Calibri" w:hAnsi="Times New Roman" w:cs="Times New Roman"/>
          <w:sz w:val="28"/>
          <w:szCs w:val="28"/>
          <w:lang w:val="uk-UA"/>
        </w:rPr>
        <w:t>Д</w:t>
      </w:r>
      <w:r w:rsidRPr="001365EE">
        <w:rPr>
          <w:rFonts w:ascii="Times New Roman" w:eastAsia="Calibri" w:hAnsi="Times New Roman" w:cs="Times New Roman"/>
          <w:sz w:val="28"/>
          <w:szCs w:val="28"/>
          <w:lang w:val="uk-UA"/>
        </w:rPr>
        <w:t>). Підібрані методики спрямовані на вивчення пізнавальної сфери підліткового віку – уваги, мислення, пам’яті. Зазначимо, що методики вивчення когнітивної сфери спрямовані як на дослідження опрацювання словесної інформації, так і встановлення логічних закономірностей при аналізі образного матеріалу (матриці Равена). При обробці даних, за відсутності інтерпретаційних шкал (як наприклад, у субтестах тесту інтелекту Амтхауера або ШТРР) нами виокремлювалися конкретні рівні розвитку на основі отриманих балів.</w:t>
      </w:r>
    </w:p>
    <w:p w:rsidR="00D00DFF" w:rsidRPr="001365EE" w:rsidRDefault="00D00DFF" w:rsidP="00D00DFF">
      <w:pPr>
        <w:spacing w:line="360" w:lineRule="auto"/>
        <w:ind w:firstLine="567"/>
        <w:contextualSpacing/>
        <w:jc w:val="both"/>
        <w:rPr>
          <w:rFonts w:ascii="Times New Roman" w:eastAsia="Calibri" w:hAnsi="Times New Roman" w:cs="Times New Roman"/>
          <w:sz w:val="28"/>
          <w:szCs w:val="28"/>
          <w:lang w:val="uk-UA"/>
        </w:rPr>
      </w:pPr>
      <w:r w:rsidRPr="001365EE">
        <w:rPr>
          <w:rFonts w:ascii="Times New Roman" w:eastAsia="Calibri" w:hAnsi="Times New Roman" w:cs="Times New Roman"/>
          <w:i/>
          <w:sz w:val="28"/>
          <w:szCs w:val="28"/>
          <w:lang w:val="uk-UA"/>
        </w:rPr>
        <w:t xml:space="preserve">Другий етап </w:t>
      </w:r>
      <w:r w:rsidRPr="001365EE">
        <w:rPr>
          <w:rFonts w:ascii="Times New Roman" w:eastAsia="Calibri" w:hAnsi="Times New Roman" w:cs="Times New Roman"/>
          <w:sz w:val="28"/>
          <w:szCs w:val="28"/>
          <w:lang w:val="uk-UA"/>
        </w:rPr>
        <w:t>емпіричної розвідки передбачав збирання емпіричного матеріалу. У якості стимульного матеріалу використано роздруковані бланки діагностичного інструментарію. Перед проведенням безпосереднього дослідженням було реалізовано бесіду з педагогами (класними керівниками), щоб визначити потенційні негативні реакції досліджувати і спланувати стратегії подолання. У разі потреби надавалися відповіді на уточнюючі питання щодо інструкції. Перед початком діагностики досліджуваних намагалися максимально стимулювати до роботи. Примус не застосовувався, оскільки це могло спричинити автоматичне заповнення бланків і конфліктну поведінку у процесі збирання емпіричного матеріалу. До труднощів, що виникали у процесі дослідження можна віднести підозріле ставлення деяких учнів до тестування, оскільки зачіпалася сфера інтелекту. Як уже зазначалося, оптантів намагалися переконувати й мотивувати до подальшої роботи. Під час збору емпіричного матеріалу було створено позитивну соціально-психологічну атмосферу.</w:t>
      </w:r>
    </w:p>
    <w:p w:rsidR="00D00DFF" w:rsidRPr="001365EE" w:rsidRDefault="00D00DFF" w:rsidP="00D00DFF">
      <w:pPr>
        <w:spacing w:line="360" w:lineRule="auto"/>
        <w:ind w:right="-5" w:firstLine="567"/>
        <w:contextualSpacing/>
        <w:jc w:val="both"/>
        <w:rPr>
          <w:rFonts w:ascii="Times New Roman" w:eastAsia="Calibri" w:hAnsi="Times New Roman" w:cs="Times New Roman"/>
          <w:sz w:val="28"/>
          <w:szCs w:val="28"/>
          <w:lang w:val="uk-UA"/>
        </w:rPr>
      </w:pPr>
      <w:r w:rsidRPr="001365EE">
        <w:rPr>
          <w:rFonts w:ascii="Times New Roman" w:eastAsia="Calibri" w:hAnsi="Times New Roman" w:cs="Times New Roman"/>
          <w:i/>
          <w:sz w:val="28"/>
          <w:szCs w:val="28"/>
          <w:lang w:val="uk-UA"/>
        </w:rPr>
        <w:t xml:space="preserve">Третій етап – </w:t>
      </w:r>
      <w:r w:rsidRPr="001365EE">
        <w:rPr>
          <w:rFonts w:ascii="Times New Roman" w:eastAsia="Calibri" w:hAnsi="Times New Roman" w:cs="Times New Roman"/>
          <w:sz w:val="28"/>
          <w:szCs w:val="28"/>
          <w:lang w:val="uk-UA"/>
        </w:rPr>
        <w:t>кількісна і якісна обробка отриманих даних. Обробка результатів передбачала підрахунок балів за тестовими ключами, встановлення відсоткових тенденцій пізнавальних процесів у підлітковому віці. Для наочності представлення обробленої інформації отримані дані подавалися й аналізувалися у вигляді діаграм.</w:t>
      </w:r>
    </w:p>
    <w:p w:rsidR="00D00DFF" w:rsidRPr="001365EE" w:rsidRDefault="00D00DFF" w:rsidP="00D00DFF">
      <w:pPr>
        <w:spacing w:line="360" w:lineRule="auto"/>
        <w:ind w:right="-5" w:firstLine="567"/>
        <w:contextualSpacing/>
        <w:jc w:val="both"/>
        <w:rPr>
          <w:rFonts w:ascii="Times New Roman" w:eastAsia="Calibri" w:hAnsi="Times New Roman" w:cs="Times New Roman"/>
          <w:sz w:val="28"/>
          <w:szCs w:val="28"/>
          <w:lang w:val="uk-UA"/>
        </w:rPr>
      </w:pPr>
      <w:r w:rsidRPr="001365EE">
        <w:rPr>
          <w:rFonts w:ascii="Times New Roman" w:eastAsia="Calibri" w:hAnsi="Times New Roman" w:cs="Times New Roman"/>
          <w:i/>
          <w:sz w:val="28"/>
          <w:szCs w:val="28"/>
          <w:lang w:val="uk-UA"/>
        </w:rPr>
        <w:t xml:space="preserve">Четвертий етап </w:t>
      </w:r>
      <w:r w:rsidRPr="001365EE">
        <w:rPr>
          <w:rFonts w:ascii="Times New Roman" w:eastAsia="Calibri" w:hAnsi="Times New Roman" w:cs="Times New Roman"/>
          <w:sz w:val="28"/>
          <w:szCs w:val="28"/>
          <w:lang w:val="uk-UA"/>
        </w:rPr>
        <w:t>– інтерпретація отриманих даних та підведення підсумків. Під час цього етапу встановлювалися домінуючі показники пізнавальної сфери у досліджуваному віковому інтервалі.</w:t>
      </w:r>
    </w:p>
    <w:p w:rsidR="00D00DFF" w:rsidRPr="001365EE" w:rsidRDefault="00D00DFF" w:rsidP="00D00DFF">
      <w:pPr>
        <w:spacing w:after="200" w:line="360" w:lineRule="auto"/>
        <w:contextualSpacing/>
        <w:jc w:val="both"/>
        <w:rPr>
          <w:rFonts w:ascii="Times New Roman" w:eastAsia="Times New Roman" w:hAnsi="Times New Roman" w:cs="Times New Roman"/>
          <w:b/>
          <w:sz w:val="28"/>
          <w:szCs w:val="28"/>
          <w:lang w:val="uk-UA" w:eastAsia="ru-RU"/>
        </w:rPr>
      </w:pPr>
    </w:p>
    <w:p w:rsidR="00D00DFF" w:rsidRPr="001365EE" w:rsidRDefault="00D00DFF" w:rsidP="00D00DFF">
      <w:pPr>
        <w:spacing w:after="200" w:line="360" w:lineRule="auto"/>
        <w:ind w:firstLine="567"/>
        <w:contextualSpacing/>
        <w:jc w:val="both"/>
        <w:rPr>
          <w:rFonts w:ascii="Times New Roman" w:eastAsia="Times New Roman" w:hAnsi="Times New Roman" w:cs="Times New Roman"/>
          <w:b/>
          <w:sz w:val="28"/>
          <w:szCs w:val="28"/>
          <w:lang w:val="uk-UA" w:eastAsia="ru-RU"/>
        </w:rPr>
      </w:pPr>
      <w:r w:rsidRPr="001365EE">
        <w:rPr>
          <w:rFonts w:ascii="Times New Roman" w:eastAsia="Times New Roman" w:hAnsi="Times New Roman" w:cs="Times New Roman"/>
          <w:b/>
          <w:sz w:val="28"/>
          <w:szCs w:val="28"/>
          <w:lang w:val="uk-UA" w:eastAsia="ru-RU"/>
        </w:rPr>
        <w:t>2.2. Аналіз результатів емпіричного дослідження пізнавальних процесів у підлітковому віці.</w:t>
      </w:r>
    </w:p>
    <w:p w:rsidR="00D00DFF" w:rsidRPr="001365EE" w:rsidRDefault="00D00DFF" w:rsidP="00D00DFF">
      <w:pPr>
        <w:spacing w:after="200" w:line="360" w:lineRule="auto"/>
        <w:ind w:firstLine="567"/>
        <w:contextualSpacing/>
        <w:jc w:val="both"/>
        <w:rPr>
          <w:rFonts w:ascii="Times New Roman" w:eastAsia="Times New Roman" w:hAnsi="Times New Roman" w:cs="Times New Roman"/>
          <w:b/>
          <w:sz w:val="28"/>
          <w:szCs w:val="28"/>
          <w:lang w:val="uk-UA" w:eastAsia="ru-RU"/>
        </w:rPr>
      </w:pPr>
    </w:p>
    <w:p w:rsidR="00D00DFF" w:rsidRPr="001365EE" w:rsidRDefault="00D00DFF" w:rsidP="00D00DFF">
      <w:pPr>
        <w:spacing w:after="200" w:line="360" w:lineRule="auto"/>
        <w:ind w:firstLine="567"/>
        <w:contextualSpacing/>
        <w:jc w:val="both"/>
        <w:rPr>
          <w:rFonts w:ascii="Times New Roman" w:eastAsia="Times New Roman" w:hAnsi="Times New Roman" w:cs="Times New Roman"/>
          <w:sz w:val="28"/>
          <w:szCs w:val="28"/>
          <w:lang w:val="uk-UA" w:eastAsia="ru-RU"/>
        </w:rPr>
      </w:pPr>
      <w:r w:rsidRPr="001365EE">
        <w:rPr>
          <w:rFonts w:ascii="Times New Roman" w:eastAsia="Times New Roman" w:hAnsi="Times New Roman" w:cs="Times New Roman"/>
          <w:sz w:val="28"/>
          <w:szCs w:val="28"/>
          <w:lang w:val="uk-UA" w:eastAsia="ru-RU"/>
        </w:rPr>
        <w:t>Проаналізуємо дані, що було отримано у результаті збору емпіричного матеріалу. Нам було важливо з’ясувати домінуючий рівень розвитку певного пізнавального феномену в інтервалі 13-14 років.</w:t>
      </w:r>
    </w:p>
    <w:p w:rsidR="00D00DFF" w:rsidRPr="001365EE" w:rsidRDefault="00D00DFF" w:rsidP="00D00DFF">
      <w:pPr>
        <w:spacing w:after="200" w:line="360" w:lineRule="auto"/>
        <w:ind w:firstLine="567"/>
        <w:contextualSpacing/>
        <w:jc w:val="both"/>
        <w:rPr>
          <w:rFonts w:ascii="Times New Roman" w:eastAsia="Times New Roman" w:hAnsi="Times New Roman" w:cs="Times New Roman"/>
          <w:sz w:val="28"/>
          <w:szCs w:val="28"/>
          <w:lang w:val="uk-UA" w:eastAsia="ru-RU"/>
        </w:rPr>
      </w:pPr>
      <w:r w:rsidRPr="001365EE">
        <w:rPr>
          <w:rFonts w:ascii="Times New Roman" w:eastAsia="Times New Roman" w:hAnsi="Times New Roman" w:cs="Times New Roman"/>
          <w:sz w:val="28"/>
          <w:szCs w:val="28"/>
          <w:lang w:val="uk-UA" w:eastAsia="ru-RU"/>
        </w:rPr>
        <w:t xml:space="preserve">Першими проаналізовано результати методики П’єрона-Рузера на визначення показників концентрації уваги (рис. 2.1.). Як уже зазначалося, по суті, увага не є пізнавальним процесом, але як феномен, що зосереджує й спрямовує пізнавальну активність вона чинить суттєвий вплив на інтелектуальну сферу. Встановлено, що дуже високих показників концентрації уваги у досліджуваних не виявлено. У 13 % опитаних зафіксовано високі показники зосередженості уваги. Домінуючим є середній рівень – його визначено у 54 % респондентів. Низькі показники концентрації  спостерігаються у 31 % підлітків. Лише у двох осіб виявлено дуже низький рівень розвитку досліджуваної пізнавальної властивості. На цих учнів слід звернути особливу увагу, оскільки проблеми з концентрацією можуть негативно впливати на продуктивність мислення, пам’яті та успішність навчального процесу в цілому. </w:t>
      </w:r>
    </w:p>
    <w:p w:rsidR="00D00DFF" w:rsidRPr="001365EE" w:rsidRDefault="00D00DFF" w:rsidP="00D00DFF">
      <w:pPr>
        <w:rPr>
          <w:lang w:val="uk-UA"/>
        </w:rPr>
      </w:pPr>
      <w:r w:rsidRPr="001365EE">
        <w:rPr>
          <w:noProof/>
          <w:lang w:val="uk-UA" w:eastAsia="uk-UA"/>
        </w:rPr>
        <w:drawing>
          <wp:inline distT="0" distB="0" distL="0" distR="0" wp14:anchorId="70A59B73" wp14:editId="1C49837D">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00DFF" w:rsidRPr="001365EE" w:rsidRDefault="00D00DFF" w:rsidP="00D00DFF">
      <w:pPr>
        <w:ind w:firstLine="567"/>
        <w:rPr>
          <w:rFonts w:ascii="Times New Roman" w:hAnsi="Times New Roman" w:cs="Times New Roman"/>
          <w:sz w:val="28"/>
          <w:szCs w:val="28"/>
          <w:lang w:val="uk-UA"/>
        </w:rPr>
      </w:pPr>
      <w:r w:rsidRPr="001365EE">
        <w:rPr>
          <w:rFonts w:ascii="Times New Roman" w:hAnsi="Times New Roman" w:cs="Times New Roman"/>
          <w:i/>
          <w:sz w:val="28"/>
          <w:szCs w:val="28"/>
          <w:lang w:val="uk-UA"/>
        </w:rPr>
        <w:t>Рис. 2.1.</w:t>
      </w:r>
      <w:r w:rsidRPr="001365EE">
        <w:rPr>
          <w:sz w:val="28"/>
          <w:szCs w:val="28"/>
          <w:lang w:val="uk-UA"/>
        </w:rPr>
        <w:t xml:space="preserve"> </w:t>
      </w:r>
      <w:r w:rsidRPr="001365EE">
        <w:rPr>
          <w:rFonts w:ascii="Times New Roman" w:hAnsi="Times New Roman" w:cs="Times New Roman"/>
          <w:sz w:val="28"/>
          <w:szCs w:val="28"/>
          <w:lang w:val="uk-UA"/>
        </w:rPr>
        <w:t>Показники концентрації уваги підлітків</w:t>
      </w:r>
    </w:p>
    <w:p w:rsidR="00D00DFF" w:rsidRPr="001365EE" w:rsidRDefault="00D00DFF" w:rsidP="00D00DFF">
      <w:pPr>
        <w:ind w:firstLine="567"/>
        <w:rPr>
          <w:rFonts w:ascii="Times New Roman" w:hAnsi="Times New Roman" w:cs="Times New Roman"/>
          <w:sz w:val="28"/>
          <w:szCs w:val="28"/>
          <w:lang w:val="uk-UA"/>
        </w:rPr>
      </w:pPr>
    </w:p>
    <w:p w:rsidR="00D00DFF" w:rsidRPr="001365EE" w:rsidRDefault="00D00DFF" w:rsidP="00D00DFF">
      <w:pPr>
        <w:rPr>
          <w:lang w:val="uk-UA"/>
        </w:rPr>
      </w:pPr>
      <w:r w:rsidRPr="001365EE">
        <w:rPr>
          <w:noProof/>
          <w:lang w:val="uk-UA" w:eastAsia="uk-UA"/>
        </w:rPr>
        <w:drawing>
          <wp:inline distT="0" distB="0" distL="0" distR="0" wp14:anchorId="4B461DDD" wp14:editId="5BF47DC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00DFF" w:rsidRPr="001365EE" w:rsidRDefault="00D00DFF" w:rsidP="00D00DFF">
      <w:pPr>
        <w:spacing w:line="360" w:lineRule="auto"/>
        <w:ind w:firstLine="567"/>
        <w:jc w:val="both"/>
        <w:rPr>
          <w:rFonts w:ascii="Times New Roman" w:hAnsi="Times New Roman" w:cs="Times New Roman"/>
          <w:sz w:val="28"/>
          <w:szCs w:val="28"/>
          <w:lang w:val="uk-UA"/>
        </w:rPr>
      </w:pPr>
      <w:r w:rsidRPr="001365EE">
        <w:rPr>
          <w:rFonts w:ascii="Times New Roman" w:hAnsi="Times New Roman" w:cs="Times New Roman"/>
          <w:i/>
          <w:sz w:val="28"/>
          <w:szCs w:val="28"/>
          <w:lang w:val="uk-UA"/>
        </w:rPr>
        <w:t>Рис. 2.2.</w:t>
      </w:r>
      <w:r w:rsidRPr="001365EE">
        <w:rPr>
          <w:sz w:val="28"/>
          <w:szCs w:val="28"/>
          <w:lang w:val="uk-UA"/>
        </w:rPr>
        <w:t xml:space="preserve"> </w:t>
      </w:r>
      <w:r w:rsidRPr="001365EE">
        <w:rPr>
          <w:rFonts w:ascii="Times New Roman" w:hAnsi="Times New Roman" w:cs="Times New Roman"/>
          <w:sz w:val="28"/>
          <w:szCs w:val="28"/>
          <w:lang w:val="uk-UA"/>
        </w:rPr>
        <w:t>Показники словесно-логічного мислення підлітків (методика «Порівняння понять»)</w:t>
      </w:r>
    </w:p>
    <w:p w:rsidR="00D00DFF" w:rsidRPr="001365EE" w:rsidRDefault="00D00DFF" w:rsidP="00D00DFF">
      <w:pPr>
        <w:spacing w:line="360" w:lineRule="auto"/>
        <w:ind w:firstLine="567"/>
        <w:jc w:val="both"/>
        <w:rPr>
          <w:rFonts w:ascii="Times New Roman" w:hAnsi="Times New Roman" w:cs="Times New Roman"/>
          <w:sz w:val="28"/>
          <w:szCs w:val="28"/>
          <w:lang w:val="uk-UA"/>
        </w:rPr>
      </w:pPr>
      <w:r w:rsidRPr="001365EE">
        <w:rPr>
          <w:rFonts w:ascii="Times New Roman" w:hAnsi="Times New Roman" w:cs="Times New Roman"/>
          <w:sz w:val="28"/>
          <w:szCs w:val="28"/>
          <w:lang w:val="uk-UA"/>
        </w:rPr>
        <w:t>Методика «Порівняння понять» відображає рівень розвитку узагальнення підлітків (рис. 2.2.). Для зручності оброблення даних шкалу балів (максимальне значення – 15) було розділено на п’ять рівних інтервалів з виокремленням відповідних рівнів. Дуже високих показників не виявлено. Високий рівень узагальнення зафіксовано у 19 % опитаних підлітків. Домінують середні показники (57 % оптантів). Для 23 % характерний низький рівень операції узагальнення. Дуже низькі показники виявлено в однієї особи дослідницької вибірки. Словесно-логічне узагальнення є важливою характеристикою мислення, що дозволяє робити продуктивні висновки, тому його розвиток є дуже актуальним для когнітивної сфери підлітків.</w:t>
      </w:r>
    </w:p>
    <w:p w:rsidR="00D00DFF" w:rsidRPr="001365EE" w:rsidRDefault="00D00DFF" w:rsidP="00D00DFF">
      <w:pPr>
        <w:rPr>
          <w:lang w:val="uk-UA"/>
        </w:rPr>
      </w:pPr>
      <w:r w:rsidRPr="001365EE">
        <w:rPr>
          <w:noProof/>
          <w:lang w:val="uk-UA" w:eastAsia="uk-UA"/>
        </w:rPr>
        <w:drawing>
          <wp:inline distT="0" distB="0" distL="0" distR="0" wp14:anchorId="4D89201E" wp14:editId="20A1F1EC">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r w:rsidRPr="001365EE">
        <w:rPr>
          <w:rFonts w:ascii="Times New Roman" w:hAnsi="Times New Roman" w:cs="Times New Roman"/>
          <w:i/>
          <w:sz w:val="28"/>
          <w:szCs w:val="28"/>
          <w:lang w:val="uk-UA"/>
        </w:rPr>
        <w:t>Рис. 2.3.</w:t>
      </w:r>
      <w:r w:rsidRPr="001365EE">
        <w:rPr>
          <w:sz w:val="28"/>
          <w:szCs w:val="28"/>
          <w:lang w:val="uk-UA"/>
        </w:rPr>
        <w:t xml:space="preserve"> </w:t>
      </w:r>
      <w:r w:rsidRPr="001365EE">
        <w:rPr>
          <w:rFonts w:ascii="Times New Roman" w:hAnsi="Times New Roman" w:cs="Times New Roman"/>
          <w:sz w:val="28"/>
          <w:szCs w:val="28"/>
          <w:lang w:val="uk-UA"/>
        </w:rPr>
        <w:t>Показники словесно-логічного мислення підлітків (методика «Аналогії»)</w:t>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r w:rsidRPr="001365EE">
        <w:rPr>
          <w:rFonts w:ascii="Times New Roman" w:hAnsi="Times New Roman" w:cs="Times New Roman"/>
          <w:sz w:val="28"/>
          <w:szCs w:val="28"/>
          <w:lang w:val="uk-UA"/>
        </w:rPr>
        <w:t>Методика «Аналогії» (субтест Шкільного тесту розумового розвитку) спрямована на визначення здатності особистості до абстрагування та пошуку глибинних логічних зв’язків у словесному матеріалі (рис. 2.3.). Дуже низькі значення абстрагування виявлено у 5 % опитаних. Низький рівень зафіксовано у 31 % досліджуваної вибірки. Продовжує спостерігатися переважання середніх показників, проте їх кількісне вираження зменшується (49 % досліджуваних). Високий рівень за тестом «Аналогії» фіксується у 15 % досліджуваних. Дуже низькі показники продемонстрували 5 % опитаних. Нижчі показники методики можна пояснити більш складним стимульним матеріалом та початком розвитку поняттєвого мислення, коли здатність до розуміння глибинних логічних зв’язків лише починає формуватися.</w:t>
      </w:r>
    </w:p>
    <w:p w:rsidR="00D00DFF" w:rsidRPr="001365EE" w:rsidRDefault="00D00DFF" w:rsidP="00D00DFF">
      <w:pPr>
        <w:rPr>
          <w:lang w:val="uk-UA"/>
        </w:rPr>
      </w:pPr>
      <w:r w:rsidRPr="001365EE">
        <w:rPr>
          <w:noProof/>
          <w:lang w:val="uk-UA" w:eastAsia="uk-UA"/>
        </w:rPr>
        <w:drawing>
          <wp:inline distT="0" distB="0" distL="0" distR="0" wp14:anchorId="7FCAA819" wp14:editId="1C9FBE38">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r w:rsidRPr="001365EE">
        <w:rPr>
          <w:rFonts w:ascii="Times New Roman" w:hAnsi="Times New Roman" w:cs="Times New Roman"/>
          <w:i/>
          <w:sz w:val="28"/>
          <w:szCs w:val="28"/>
          <w:lang w:val="uk-UA"/>
        </w:rPr>
        <w:t>Рис. 2.4.</w:t>
      </w:r>
      <w:r w:rsidRPr="001365EE">
        <w:rPr>
          <w:sz w:val="28"/>
          <w:szCs w:val="28"/>
          <w:lang w:val="uk-UA"/>
        </w:rPr>
        <w:t xml:space="preserve"> </w:t>
      </w:r>
      <w:r w:rsidRPr="001365EE">
        <w:rPr>
          <w:rFonts w:ascii="Times New Roman" w:hAnsi="Times New Roman" w:cs="Times New Roman"/>
          <w:sz w:val="28"/>
          <w:szCs w:val="28"/>
          <w:lang w:val="uk-UA"/>
        </w:rPr>
        <w:t>Показники логічного мислення підлітків (матриці Равена)</w:t>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r w:rsidRPr="001365EE">
        <w:rPr>
          <w:rFonts w:ascii="Times New Roman" w:hAnsi="Times New Roman" w:cs="Times New Roman"/>
          <w:sz w:val="28"/>
          <w:szCs w:val="28"/>
          <w:lang w:val="uk-UA"/>
        </w:rPr>
        <w:t>Методика «Прогресивні матриці Равена» часто використовується для діагностики розумових здібностей у цілому. Проте, розуміючи інтелект як складний психічний феномен, ми не можемо зводити його лише до операцій з невербальним матеріалом. Тому, у нашому дослідженні, результати застосування методики Равена відображають рівень розвитку логічного мислення (рис. 2.4.). Виявлено, що у досліджуваній вибірці відсутні особи з дуже низькими та дуже високими показниками досліджуваної пізнавальної характеристики. Низький рівень здатності до логічного мислення виявлено у 17 % опитаних. Середній рівень логічного мислення зафіксовано у 74 % досліджуваних. Високі показники спостерігаються у 9 % оптантів. Тобто, у підлітків домінують середні значення логічного мислення.</w:t>
      </w:r>
    </w:p>
    <w:p w:rsidR="00D00DFF" w:rsidRPr="001365EE" w:rsidRDefault="00D00DFF" w:rsidP="00D00DFF">
      <w:pPr>
        <w:rPr>
          <w:lang w:val="uk-UA"/>
        </w:rPr>
      </w:pPr>
      <w:r w:rsidRPr="001365EE">
        <w:rPr>
          <w:noProof/>
          <w:lang w:val="uk-UA" w:eastAsia="uk-UA"/>
        </w:rPr>
        <w:drawing>
          <wp:inline distT="0" distB="0" distL="0" distR="0" wp14:anchorId="37513CFE" wp14:editId="429D9D29">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r w:rsidRPr="001365EE">
        <w:rPr>
          <w:rFonts w:ascii="Times New Roman" w:hAnsi="Times New Roman" w:cs="Times New Roman"/>
          <w:i/>
          <w:sz w:val="28"/>
          <w:szCs w:val="28"/>
          <w:lang w:val="uk-UA"/>
        </w:rPr>
        <w:t>Рис. 2.5.</w:t>
      </w:r>
      <w:r w:rsidRPr="001365EE">
        <w:rPr>
          <w:sz w:val="28"/>
          <w:szCs w:val="28"/>
          <w:lang w:val="uk-UA"/>
        </w:rPr>
        <w:t xml:space="preserve"> </w:t>
      </w:r>
      <w:r w:rsidRPr="001365EE">
        <w:rPr>
          <w:rFonts w:ascii="Times New Roman" w:hAnsi="Times New Roman" w:cs="Times New Roman"/>
          <w:sz w:val="28"/>
          <w:szCs w:val="28"/>
          <w:lang w:val="uk-UA"/>
        </w:rPr>
        <w:t>Показники обсягу короткочасної пам’яті підлітків</w:t>
      </w:r>
    </w:p>
    <w:p w:rsidR="00D00DFF" w:rsidRPr="001365EE" w:rsidRDefault="00D00DFF" w:rsidP="00D00DFF">
      <w:pPr>
        <w:spacing w:line="360" w:lineRule="auto"/>
        <w:ind w:firstLine="567"/>
        <w:contextualSpacing/>
        <w:jc w:val="both"/>
        <w:rPr>
          <w:rFonts w:ascii="Times New Roman" w:eastAsia="Calibri" w:hAnsi="Times New Roman" w:cs="Times New Roman"/>
          <w:sz w:val="28"/>
          <w:szCs w:val="28"/>
          <w:lang w:val="uk-UA"/>
        </w:rPr>
      </w:pPr>
      <w:r w:rsidRPr="001365EE">
        <w:rPr>
          <w:rFonts w:ascii="Times New Roman" w:eastAsia="Calibri" w:hAnsi="Times New Roman" w:cs="Times New Roman"/>
          <w:sz w:val="28"/>
          <w:szCs w:val="28"/>
          <w:lang w:val="uk-UA"/>
        </w:rPr>
        <w:t>Наступними було проаналізовано особливості обсягу короткочасної пам’яті (рис. 2.5.). Виокремлено три рівні розвитку – низький (середній показник уваги – нижче 5 об’єктів), середній (5 – 9 об’єктів) і високий (більше 9-ти об’єктів). Встановлено, що високий рівень обсягу короткочасної пам’яті властивий 15 % осіб. Середні показники є домінуючими і їх визначено у 61 % підлітків. Низький обсяг короткочасної пам’яті діагностовано у 24 % вибірки. Зауважимо, що короткочасно пам'ять має тісний зв'язок з обсягом уваги особистості. Це важливий пізнавальний процес, що забезпечує когнітивне орієнтування особистості.</w:t>
      </w:r>
    </w:p>
    <w:p w:rsidR="00D00DFF" w:rsidRPr="001365EE" w:rsidRDefault="00D00DFF" w:rsidP="00D00DFF">
      <w:pPr>
        <w:spacing w:line="360" w:lineRule="auto"/>
        <w:ind w:firstLine="567"/>
        <w:contextualSpacing/>
        <w:jc w:val="both"/>
        <w:rPr>
          <w:rFonts w:ascii="Times New Roman" w:eastAsia="Calibri" w:hAnsi="Times New Roman" w:cs="Times New Roman"/>
          <w:sz w:val="28"/>
          <w:szCs w:val="28"/>
          <w:lang w:val="uk-UA"/>
        </w:rPr>
      </w:pPr>
      <w:r w:rsidRPr="001365EE">
        <w:rPr>
          <w:rFonts w:ascii="Times New Roman" w:eastAsia="Calibri" w:hAnsi="Times New Roman" w:cs="Times New Roman"/>
          <w:sz w:val="28"/>
          <w:szCs w:val="28"/>
          <w:lang w:val="uk-UA"/>
        </w:rPr>
        <w:t>Методика діагностики мнемічних здібностей (асоціативної пам’яті) є дев’ятим субтестом тесту структури інтелекту Амтхауера. В обробці даних, шкалу було поділено на чотири проміжки з виокремленням рівнів розвитку: високого, середнього, низького та дуже низького (рис. 2.6.). У вибірці не виявлено людей з дуже низьким рівнем розвитку мнемічних здібностей. Низькі показники досліджуваної структури фіксуються у 29 % підлітків. Середній рівень встановлено у 55 % опитаних. Низькі показники асоціативної пам’яті характерні для 16 % респондентів. Продовжується тенденція домінування середніх значень у пізнавальній сфері членів досліджуваної вибірки.</w:t>
      </w:r>
    </w:p>
    <w:p w:rsidR="00D00DFF" w:rsidRPr="001365EE" w:rsidRDefault="00D00DFF" w:rsidP="00D00DFF">
      <w:pPr>
        <w:rPr>
          <w:lang w:val="uk-UA"/>
        </w:rPr>
      </w:pPr>
      <w:r w:rsidRPr="001365EE">
        <w:rPr>
          <w:noProof/>
          <w:lang w:val="uk-UA" w:eastAsia="uk-UA"/>
        </w:rPr>
        <w:drawing>
          <wp:inline distT="0" distB="0" distL="0" distR="0" wp14:anchorId="33A31346" wp14:editId="1227350E">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r w:rsidRPr="001365EE">
        <w:rPr>
          <w:rFonts w:ascii="Times New Roman" w:hAnsi="Times New Roman" w:cs="Times New Roman"/>
          <w:i/>
          <w:sz w:val="28"/>
          <w:szCs w:val="28"/>
          <w:lang w:val="uk-UA"/>
        </w:rPr>
        <w:t>Рис. 2.6.</w:t>
      </w:r>
      <w:r w:rsidRPr="001365EE">
        <w:rPr>
          <w:sz w:val="28"/>
          <w:szCs w:val="28"/>
          <w:lang w:val="uk-UA"/>
        </w:rPr>
        <w:t xml:space="preserve"> </w:t>
      </w:r>
      <w:r w:rsidRPr="001365EE">
        <w:rPr>
          <w:rFonts w:ascii="Times New Roman" w:hAnsi="Times New Roman" w:cs="Times New Roman"/>
          <w:sz w:val="28"/>
          <w:szCs w:val="28"/>
          <w:lang w:val="uk-UA"/>
        </w:rPr>
        <w:t>Показники мнемічних здібностей підлітків</w:t>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r w:rsidRPr="001365EE">
        <w:rPr>
          <w:rFonts w:ascii="Times New Roman" w:hAnsi="Times New Roman" w:cs="Times New Roman"/>
          <w:sz w:val="28"/>
          <w:szCs w:val="28"/>
          <w:lang w:val="uk-UA"/>
        </w:rPr>
        <w:t xml:space="preserve">Отже, за результатами </w:t>
      </w:r>
      <w:r>
        <w:rPr>
          <w:rFonts w:ascii="Times New Roman" w:hAnsi="Times New Roman" w:cs="Times New Roman"/>
          <w:sz w:val="28"/>
          <w:szCs w:val="28"/>
          <w:lang w:val="uk-UA"/>
        </w:rPr>
        <w:t>емпіричного зрізу у вибір</w:t>
      </w:r>
      <w:r w:rsidRPr="001365EE">
        <w:rPr>
          <w:rFonts w:ascii="Times New Roman" w:hAnsi="Times New Roman" w:cs="Times New Roman"/>
          <w:sz w:val="28"/>
          <w:szCs w:val="28"/>
          <w:lang w:val="uk-UA"/>
        </w:rPr>
        <w:t>ці підлітків 13 – 14 років встановлено переважання  середніх показників пізнавальних процесів.</w:t>
      </w:r>
    </w:p>
    <w:p w:rsidR="00D00DFF" w:rsidRPr="001365EE" w:rsidRDefault="00D00DFF" w:rsidP="00D00DFF">
      <w:pPr>
        <w:spacing w:line="360" w:lineRule="auto"/>
        <w:ind w:firstLine="567"/>
        <w:contextualSpacing/>
        <w:jc w:val="both"/>
        <w:rPr>
          <w:rFonts w:ascii="Times New Roman" w:hAnsi="Times New Roman" w:cs="Times New Roman"/>
          <w:sz w:val="28"/>
          <w:szCs w:val="28"/>
          <w:lang w:val="uk-UA"/>
        </w:rPr>
      </w:pPr>
    </w:p>
    <w:p w:rsidR="00D00DFF" w:rsidRDefault="00D00DFF" w:rsidP="00D00DFF">
      <w:pPr>
        <w:spacing w:line="360" w:lineRule="auto"/>
        <w:ind w:firstLine="567"/>
        <w:contextualSpacing/>
        <w:jc w:val="both"/>
        <w:rPr>
          <w:rFonts w:ascii="Times New Roman" w:hAnsi="Times New Roman" w:cs="Times New Roman"/>
          <w:b/>
          <w:sz w:val="28"/>
          <w:szCs w:val="28"/>
          <w:lang w:val="uk-UA"/>
        </w:rPr>
      </w:pPr>
      <w:r w:rsidRPr="001365EE">
        <w:rPr>
          <w:rFonts w:ascii="Times New Roman" w:hAnsi="Times New Roman" w:cs="Times New Roman"/>
          <w:b/>
          <w:sz w:val="28"/>
          <w:szCs w:val="28"/>
          <w:lang w:val="uk-UA"/>
        </w:rPr>
        <w:t xml:space="preserve">Висновки до </w:t>
      </w:r>
      <w:r>
        <w:rPr>
          <w:rFonts w:ascii="Times New Roman" w:hAnsi="Times New Roman" w:cs="Times New Roman"/>
          <w:b/>
          <w:sz w:val="28"/>
          <w:szCs w:val="28"/>
          <w:lang w:val="uk-UA"/>
        </w:rPr>
        <w:t>другого</w:t>
      </w:r>
      <w:r w:rsidRPr="001365EE">
        <w:rPr>
          <w:rFonts w:ascii="Times New Roman" w:hAnsi="Times New Roman" w:cs="Times New Roman"/>
          <w:b/>
          <w:sz w:val="28"/>
          <w:szCs w:val="28"/>
          <w:lang w:val="uk-UA"/>
        </w:rPr>
        <w:t xml:space="preserve"> розділу</w:t>
      </w:r>
    </w:p>
    <w:p w:rsidR="00D00DFF" w:rsidRDefault="00D00DFF" w:rsidP="00D00DFF">
      <w:pPr>
        <w:spacing w:line="360" w:lineRule="auto"/>
        <w:ind w:firstLine="567"/>
        <w:contextualSpacing/>
        <w:jc w:val="both"/>
        <w:rPr>
          <w:rFonts w:ascii="Times New Roman" w:hAnsi="Times New Roman" w:cs="Times New Roman"/>
          <w:b/>
          <w:sz w:val="28"/>
          <w:szCs w:val="28"/>
          <w:lang w:val="uk-UA"/>
        </w:rPr>
      </w:pPr>
    </w:p>
    <w:p w:rsidR="00D00DFF" w:rsidRDefault="00D00DFF" w:rsidP="00D00DFF">
      <w:pPr>
        <w:spacing w:after="200" w:line="360" w:lineRule="auto"/>
        <w:ind w:firstLine="567"/>
        <w:contextualSpacing/>
        <w:jc w:val="both"/>
        <w:rPr>
          <w:rFonts w:ascii="Times New Roman" w:eastAsia="Calibri" w:hAnsi="Times New Roman" w:cs="Times New Roman"/>
          <w:sz w:val="28"/>
          <w:szCs w:val="28"/>
          <w:lang w:val="uk-UA"/>
        </w:rPr>
      </w:pPr>
      <w:r w:rsidRPr="00C1059E">
        <w:rPr>
          <w:rFonts w:ascii="Times New Roman" w:eastAsia="Times New Roman" w:hAnsi="Times New Roman" w:cs="Times New Roman"/>
          <w:sz w:val="28"/>
          <w:szCs w:val="28"/>
          <w:lang w:val="uk-UA" w:eastAsia="ru-RU"/>
        </w:rPr>
        <w:t xml:space="preserve">Для встановлення особливостей проявів </w:t>
      </w:r>
      <w:r>
        <w:rPr>
          <w:rFonts w:ascii="Times New Roman" w:eastAsia="Times New Roman" w:hAnsi="Times New Roman" w:cs="Times New Roman"/>
          <w:sz w:val="28"/>
          <w:szCs w:val="28"/>
          <w:lang w:val="uk-UA" w:eastAsia="ru-RU"/>
        </w:rPr>
        <w:t xml:space="preserve">пізнавальних процесів у підлітковому віці було проведено емпіричний зріз спрямований на визначення розвитку пам’яті, мислення й уваги в інтервалі 13 – 14 років. </w:t>
      </w:r>
      <w:r>
        <w:rPr>
          <w:rFonts w:ascii="Times New Roman" w:eastAsia="Calibri" w:hAnsi="Times New Roman" w:cs="Times New Roman"/>
          <w:sz w:val="28"/>
          <w:szCs w:val="28"/>
          <w:lang w:val="uk-UA"/>
        </w:rPr>
        <w:t>Б</w:t>
      </w:r>
      <w:r w:rsidRPr="001365EE">
        <w:rPr>
          <w:rFonts w:ascii="Times New Roman" w:eastAsia="Calibri" w:hAnsi="Times New Roman" w:cs="Times New Roman"/>
          <w:sz w:val="28"/>
          <w:szCs w:val="28"/>
          <w:lang w:val="uk-UA"/>
        </w:rPr>
        <w:t>уло визначено дослідницьку вибірку кількістю 100 осіб</w:t>
      </w:r>
      <w:r>
        <w:rPr>
          <w:rFonts w:ascii="Times New Roman" w:eastAsia="Calibri" w:hAnsi="Times New Roman" w:cs="Times New Roman"/>
          <w:sz w:val="28"/>
          <w:szCs w:val="28"/>
          <w:lang w:val="uk-UA"/>
        </w:rPr>
        <w:t xml:space="preserve">. </w:t>
      </w:r>
      <w:r w:rsidRPr="001365EE">
        <w:rPr>
          <w:rFonts w:ascii="Times New Roman" w:eastAsia="Calibri" w:hAnsi="Times New Roman" w:cs="Times New Roman"/>
          <w:sz w:val="28"/>
          <w:szCs w:val="28"/>
          <w:lang w:val="uk-UA"/>
        </w:rPr>
        <w:t xml:space="preserve">Збір емпіричного матеріалу було реалізовано на базі 7-8-х класів </w:t>
      </w:r>
      <w:r w:rsidRPr="001365EE">
        <w:rPr>
          <w:rFonts w:ascii="Times New Roman" w:eastAsia="Times New Roman" w:hAnsi="Times New Roman" w:cs="Times New Roman"/>
          <w:sz w:val="28"/>
          <w:szCs w:val="28"/>
          <w:lang w:val="uk-UA" w:eastAsia="ru-RU"/>
        </w:rPr>
        <w:t>закладів загальної і середньої освіти Кременчуцького район, Полтавської області.</w:t>
      </w:r>
      <w:r>
        <w:rPr>
          <w:rFonts w:ascii="Times New Roman" w:eastAsia="Times New Roman" w:hAnsi="Times New Roman" w:cs="Times New Roman"/>
          <w:sz w:val="28"/>
          <w:szCs w:val="28"/>
          <w:lang w:val="uk-UA" w:eastAsia="ru-RU"/>
        </w:rPr>
        <w:t xml:space="preserve"> Було використано такі діагностичні інструменти: </w:t>
      </w:r>
      <w:r w:rsidRPr="001365EE">
        <w:rPr>
          <w:rFonts w:ascii="Times New Roman" w:eastAsia="Calibri" w:hAnsi="Times New Roman" w:cs="Times New Roman"/>
          <w:sz w:val="28"/>
          <w:szCs w:val="28"/>
          <w:lang w:val="uk-UA"/>
        </w:rPr>
        <w:t>тест П’єрона-Рузера н</w:t>
      </w:r>
      <w:r>
        <w:rPr>
          <w:rFonts w:ascii="Times New Roman" w:eastAsia="Calibri" w:hAnsi="Times New Roman" w:cs="Times New Roman"/>
          <w:sz w:val="28"/>
          <w:szCs w:val="28"/>
          <w:lang w:val="uk-UA"/>
        </w:rPr>
        <w:t xml:space="preserve">а визначення концентрації уваги, </w:t>
      </w:r>
      <w:r w:rsidRPr="001365EE">
        <w:rPr>
          <w:rFonts w:ascii="Times New Roman" w:eastAsia="Calibri" w:hAnsi="Times New Roman" w:cs="Times New Roman"/>
          <w:sz w:val="28"/>
          <w:szCs w:val="28"/>
          <w:lang w:val="uk-UA"/>
        </w:rPr>
        <w:t>тест «Порівняння понять» для визначення особливостей операції узагальнення словес</w:t>
      </w:r>
      <w:r>
        <w:rPr>
          <w:rFonts w:ascii="Times New Roman" w:eastAsia="Calibri" w:hAnsi="Times New Roman" w:cs="Times New Roman"/>
          <w:sz w:val="28"/>
          <w:szCs w:val="28"/>
          <w:lang w:val="uk-UA"/>
        </w:rPr>
        <w:t>но-логічного мислення</w:t>
      </w:r>
      <w:r w:rsidRPr="001365EE">
        <w:rPr>
          <w:rFonts w:ascii="Times New Roman" w:eastAsia="Calibri" w:hAnsi="Times New Roman" w:cs="Times New Roman"/>
          <w:sz w:val="28"/>
          <w:szCs w:val="28"/>
          <w:lang w:val="uk-UA"/>
        </w:rPr>
        <w:t>, тест «Аналогії» для визначення розвитку</w:t>
      </w:r>
      <w:r>
        <w:rPr>
          <w:rFonts w:ascii="Times New Roman" w:eastAsia="Calibri" w:hAnsi="Times New Roman" w:cs="Times New Roman"/>
          <w:sz w:val="28"/>
          <w:szCs w:val="28"/>
          <w:lang w:val="uk-UA"/>
        </w:rPr>
        <w:t xml:space="preserve"> поняттєвого мислення</w:t>
      </w:r>
      <w:r w:rsidRPr="001365EE">
        <w:rPr>
          <w:rFonts w:ascii="Times New Roman" w:eastAsia="Calibri" w:hAnsi="Times New Roman" w:cs="Times New Roman"/>
          <w:sz w:val="28"/>
          <w:szCs w:val="28"/>
          <w:lang w:val="uk-UA"/>
        </w:rPr>
        <w:t>, методика «Матриці Равена» для визначення розвит</w:t>
      </w:r>
      <w:r>
        <w:rPr>
          <w:rFonts w:ascii="Times New Roman" w:eastAsia="Calibri" w:hAnsi="Times New Roman" w:cs="Times New Roman"/>
          <w:sz w:val="28"/>
          <w:szCs w:val="28"/>
          <w:lang w:val="uk-UA"/>
        </w:rPr>
        <w:t>ку логічного мислення</w:t>
      </w:r>
      <w:r w:rsidRPr="001365EE">
        <w:rPr>
          <w:rFonts w:ascii="Times New Roman" w:eastAsia="Calibri" w:hAnsi="Times New Roman" w:cs="Times New Roman"/>
          <w:sz w:val="28"/>
          <w:szCs w:val="28"/>
          <w:lang w:val="uk-UA"/>
        </w:rPr>
        <w:t>, методика дослідження обсягу ко</w:t>
      </w:r>
      <w:r>
        <w:rPr>
          <w:rFonts w:ascii="Times New Roman" w:eastAsia="Calibri" w:hAnsi="Times New Roman" w:cs="Times New Roman"/>
          <w:sz w:val="28"/>
          <w:szCs w:val="28"/>
          <w:lang w:val="uk-UA"/>
        </w:rPr>
        <w:t>роткотривалої пам’яті</w:t>
      </w:r>
      <w:r w:rsidRPr="001365EE">
        <w:rPr>
          <w:rFonts w:ascii="Times New Roman" w:eastAsia="Calibri" w:hAnsi="Times New Roman" w:cs="Times New Roman"/>
          <w:sz w:val="28"/>
          <w:szCs w:val="28"/>
          <w:lang w:val="uk-UA"/>
        </w:rPr>
        <w:t>, тест «Мнемічн</w:t>
      </w:r>
      <w:r>
        <w:rPr>
          <w:rFonts w:ascii="Times New Roman" w:eastAsia="Calibri" w:hAnsi="Times New Roman" w:cs="Times New Roman"/>
          <w:sz w:val="28"/>
          <w:szCs w:val="28"/>
          <w:lang w:val="uk-UA"/>
        </w:rPr>
        <w:t>і здібності»</w:t>
      </w:r>
      <w:r w:rsidRPr="001365EE">
        <w:rPr>
          <w:rFonts w:ascii="Times New Roman" w:eastAsia="Calibri" w:hAnsi="Times New Roman" w:cs="Times New Roman"/>
          <w:sz w:val="28"/>
          <w:szCs w:val="28"/>
          <w:lang w:val="uk-UA"/>
        </w:rPr>
        <w:t>.</w:t>
      </w:r>
    </w:p>
    <w:p w:rsidR="00D00DFF" w:rsidRDefault="00D00DFF" w:rsidP="00D00DFF">
      <w:pPr>
        <w:spacing w:after="200" w:line="360" w:lineRule="auto"/>
        <w:ind w:firstLine="567"/>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Виявлено переважання середніх значень концентрації уваги як феномену, що визначає продуктивність інших пізнавальних процесів підлітків. Крайні значення операції словесно-логічного узагальнення розподілилися схожим чином, переважають середні показники. Певні труднощі проявлялися у підлітків при виконанні тесту</w:t>
      </w:r>
      <w:r>
        <w:rPr>
          <w:rFonts w:ascii="Times New Roman" w:hAnsi="Times New Roman" w:cs="Times New Roman"/>
          <w:sz w:val="28"/>
          <w:szCs w:val="28"/>
          <w:lang w:val="uk-UA"/>
        </w:rPr>
        <w:t xml:space="preserve"> «Аналогії», проте продовжує зберігатися переважання середніх тенденцій. </w:t>
      </w:r>
      <w:r w:rsidRPr="001365EE">
        <w:rPr>
          <w:rFonts w:ascii="Times New Roman" w:hAnsi="Times New Roman" w:cs="Times New Roman"/>
          <w:sz w:val="28"/>
          <w:szCs w:val="28"/>
          <w:lang w:val="uk-UA"/>
        </w:rPr>
        <w:t xml:space="preserve">Нижчі показники методики можна пояснити більш складним стимульним матеріалом та початком розвитку </w:t>
      </w:r>
      <w:r>
        <w:rPr>
          <w:rFonts w:ascii="Times New Roman" w:hAnsi="Times New Roman" w:cs="Times New Roman"/>
          <w:sz w:val="28"/>
          <w:szCs w:val="28"/>
          <w:lang w:val="uk-UA"/>
        </w:rPr>
        <w:t>здатності</w:t>
      </w:r>
      <w:r w:rsidRPr="001365EE">
        <w:rPr>
          <w:rFonts w:ascii="Times New Roman" w:hAnsi="Times New Roman" w:cs="Times New Roman"/>
          <w:sz w:val="28"/>
          <w:szCs w:val="28"/>
          <w:lang w:val="uk-UA"/>
        </w:rPr>
        <w:t xml:space="preserve"> до розуміння глибинних логічних зв’язків лише починає формуватися.</w:t>
      </w:r>
      <w:r>
        <w:rPr>
          <w:rFonts w:ascii="Times New Roman" w:eastAsia="Calibri" w:hAnsi="Times New Roman" w:cs="Times New Roman"/>
          <w:sz w:val="28"/>
          <w:szCs w:val="28"/>
          <w:lang w:val="uk-UA"/>
        </w:rPr>
        <w:t xml:space="preserve"> Д</w:t>
      </w:r>
      <w:r w:rsidRPr="001365EE">
        <w:rPr>
          <w:rFonts w:ascii="Times New Roman" w:hAnsi="Times New Roman" w:cs="Times New Roman"/>
          <w:sz w:val="28"/>
          <w:szCs w:val="28"/>
          <w:lang w:val="uk-UA"/>
        </w:rPr>
        <w:t>омінують середні значення логічного мислення.</w:t>
      </w:r>
      <w:r>
        <w:rPr>
          <w:rFonts w:ascii="Times New Roman" w:hAnsi="Times New Roman" w:cs="Times New Roman"/>
          <w:sz w:val="28"/>
          <w:szCs w:val="28"/>
          <w:lang w:val="uk-UA"/>
        </w:rPr>
        <w:t xml:space="preserve"> Показники обсягу короткочасної та асоціативної пам</w:t>
      </w:r>
      <w:r>
        <w:rPr>
          <w:rFonts w:ascii="Times New Roman" w:hAnsi="Times New Roman" w:cs="Times New Roman"/>
          <w:sz w:val="28"/>
          <w:szCs w:val="28"/>
        </w:rPr>
        <w:t>’</w:t>
      </w:r>
      <w:r>
        <w:rPr>
          <w:rFonts w:ascii="Times New Roman" w:hAnsi="Times New Roman" w:cs="Times New Roman"/>
          <w:sz w:val="28"/>
          <w:szCs w:val="28"/>
          <w:lang w:val="uk-UA"/>
        </w:rPr>
        <w:t xml:space="preserve">яті також здебільшого перебувають у зоні середніх значень. </w:t>
      </w:r>
    </w:p>
    <w:p w:rsidR="00D00DFF" w:rsidRPr="00A10D10" w:rsidRDefault="00D00DFF" w:rsidP="00D00DFF">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Отже, віковий інтервал 13-14 років – це період кардинальних змін пізнавальної сфери особистості.</w:t>
      </w:r>
    </w:p>
    <w:p w:rsidR="00D00DFF" w:rsidRPr="001365EE" w:rsidRDefault="00D00DFF" w:rsidP="00D00DFF">
      <w:pPr>
        <w:rPr>
          <w:lang w:val="uk-UA"/>
        </w:rPr>
      </w:pPr>
    </w:p>
    <w:p w:rsidR="00D00DFF" w:rsidRPr="001365EE" w:rsidRDefault="00D00DFF" w:rsidP="00D00DFF">
      <w:pPr>
        <w:spacing w:line="360" w:lineRule="auto"/>
        <w:ind w:firstLine="567"/>
        <w:contextualSpacing/>
        <w:jc w:val="both"/>
        <w:rPr>
          <w:rFonts w:ascii="Times New Roman" w:hAnsi="Times New Roman" w:cs="Times New Roman"/>
          <w:b/>
          <w:sz w:val="28"/>
          <w:szCs w:val="28"/>
          <w:lang w:val="uk-UA"/>
        </w:rPr>
      </w:pPr>
    </w:p>
    <w:p w:rsidR="00D712B1" w:rsidRDefault="00D712B1" w:rsidP="00974326">
      <w:pPr>
        <w:spacing w:after="0" w:line="240" w:lineRule="auto"/>
        <w:ind w:right="-143" w:firstLine="567"/>
        <w:contextualSpacing/>
        <w:jc w:val="both"/>
        <w:rPr>
          <w:rFonts w:ascii="Times New Roman" w:eastAsia="Times New Roman" w:hAnsi="Times New Roman" w:cs="Times New Roman"/>
          <w:b/>
          <w:bCs/>
          <w:sz w:val="28"/>
          <w:szCs w:val="28"/>
          <w:lang w:val="uk-UA" w:eastAsia="ru-RU"/>
        </w:rPr>
      </w:pPr>
    </w:p>
    <w:p w:rsidR="008B4C5D" w:rsidRDefault="008B4C5D"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Default="00D712B1" w:rsidP="00D712B1">
      <w:pPr>
        <w:ind w:firstLine="720"/>
        <w:rPr>
          <w:rFonts w:ascii="Times New Roman" w:eastAsia="Times New Roman" w:hAnsi="Times New Roman" w:cs="Times New Roman"/>
          <w:sz w:val="28"/>
          <w:szCs w:val="28"/>
          <w:lang w:val="uk-UA" w:eastAsia="ru-RU"/>
        </w:rPr>
      </w:pPr>
    </w:p>
    <w:p w:rsidR="00D712B1" w:rsidRPr="00D712B1" w:rsidRDefault="00D712B1" w:rsidP="00D712B1">
      <w:pPr>
        <w:spacing w:after="200" w:line="360" w:lineRule="auto"/>
        <w:ind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sz w:val="28"/>
          <w:szCs w:val="28"/>
          <w:lang w:val="uk-UA" w:eastAsia="ru-RU"/>
        </w:rPr>
        <w:t>РОЗДІЛ 3. ФОРМУВАННЯ ПІЗНАВАЛЬНИХ ПРОЦЕСІВ ПІДЛІТКІВ ЗАСОБАМИ ТЕХНОЛОГІЇ ШВИДКІСНОГО ЧИТАННЯ</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sz w:val="28"/>
          <w:szCs w:val="28"/>
          <w:lang w:val="uk-UA" w:eastAsia="ru-RU"/>
        </w:rPr>
        <w:t>3.1. Методичні аспекти формувального експерименту</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C46CE8" w:rsidRPr="00300091" w:rsidRDefault="00C46CE8" w:rsidP="00C46CE8">
      <w:pPr>
        <w:spacing w:after="200" w:line="360" w:lineRule="auto"/>
        <w:ind w:firstLine="567"/>
        <w:contextualSpacing/>
        <w:jc w:val="both"/>
        <w:rPr>
          <w:rFonts w:ascii="Times New Roman" w:eastAsia="Calibri" w:hAnsi="Times New Roman" w:cs="Times New Roman"/>
          <w:sz w:val="28"/>
          <w:szCs w:val="28"/>
          <w:lang w:val="uk-UA"/>
        </w:rPr>
      </w:pPr>
      <w:r w:rsidRPr="00300091">
        <w:rPr>
          <w:rFonts w:ascii="Times New Roman" w:eastAsia="Calibri" w:hAnsi="Times New Roman" w:cs="Times New Roman"/>
          <w:sz w:val="28"/>
          <w:szCs w:val="28"/>
          <w:lang w:val="uk-UA"/>
        </w:rPr>
        <w:t xml:space="preserve">Технологія </w:t>
      </w:r>
      <w:r>
        <w:rPr>
          <w:rFonts w:ascii="Times New Roman" w:eastAsia="Calibri" w:hAnsi="Times New Roman" w:cs="Times New Roman"/>
          <w:sz w:val="28"/>
          <w:szCs w:val="28"/>
          <w:lang w:val="uk-UA"/>
        </w:rPr>
        <w:t xml:space="preserve">швидкісного читання у найбільш загальному вигляді </w:t>
      </w:r>
      <w:r w:rsidRPr="00300091">
        <w:rPr>
          <w:rFonts w:ascii="Times New Roman" w:eastAsia="Calibri" w:hAnsi="Times New Roman" w:cs="Times New Roman"/>
          <w:sz w:val="28"/>
          <w:szCs w:val="28"/>
          <w:lang w:val="uk-UA"/>
        </w:rPr>
        <w:t>передбачає  читання улюбленої</w:t>
      </w:r>
      <w:r w:rsidR="00BF4137">
        <w:rPr>
          <w:rFonts w:ascii="Times New Roman" w:eastAsia="Calibri" w:hAnsi="Times New Roman" w:cs="Times New Roman"/>
          <w:sz w:val="28"/>
          <w:szCs w:val="28"/>
          <w:lang w:val="uk-UA"/>
        </w:rPr>
        <w:t xml:space="preserve"> книги на початку кожного заняття протягом п</w:t>
      </w:r>
      <w:r w:rsidR="00BF4137">
        <w:rPr>
          <w:rFonts w:ascii="Times New Roman" w:eastAsia="Calibri" w:hAnsi="Times New Roman" w:cs="Times New Roman"/>
          <w:sz w:val="28"/>
          <w:szCs w:val="28"/>
        </w:rPr>
        <w:t>’</w:t>
      </w:r>
      <w:r w:rsidR="00BF4137">
        <w:rPr>
          <w:rFonts w:ascii="Times New Roman" w:eastAsia="Calibri" w:hAnsi="Times New Roman" w:cs="Times New Roman"/>
          <w:sz w:val="28"/>
          <w:szCs w:val="28"/>
          <w:lang w:val="uk-UA"/>
        </w:rPr>
        <w:t>яти</w:t>
      </w:r>
      <w:r w:rsidRPr="00300091">
        <w:rPr>
          <w:rFonts w:ascii="Times New Roman" w:eastAsia="Calibri" w:hAnsi="Times New Roman" w:cs="Times New Roman"/>
          <w:sz w:val="28"/>
          <w:szCs w:val="28"/>
          <w:lang w:val="uk-UA"/>
        </w:rPr>
        <w:t xml:space="preserve"> хвилин. Кожен урок починається з того, що діти відкривають книжку і 5 хвилин читають в режимі читання-гудіння, а потім проводиться звичайний урок. Такі поурочні п'ятихвилинки дають тижневий тренаж о</w:t>
      </w:r>
      <w:r w:rsidR="00BF4137">
        <w:rPr>
          <w:rFonts w:ascii="Times New Roman" w:eastAsia="Calibri" w:hAnsi="Times New Roman" w:cs="Times New Roman"/>
          <w:sz w:val="28"/>
          <w:szCs w:val="28"/>
          <w:lang w:val="uk-UA"/>
        </w:rPr>
        <w:t xml:space="preserve">бсягом </w:t>
      </w:r>
      <w:r w:rsidRPr="00300091">
        <w:rPr>
          <w:rFonts w:ascii="Times New Roman" w:eastAsia="Calibri" w:hAnsi="Times New Roman" w:cs="Times New Roman"/>
          <w:sz w:val="28"/>
          <w:szCs w:val="28"/>
          <w:lang w:val="uk-UA"/>
        </w:rPr>
        <w:t>120 хвилин. Важливим для технології швидкісного читання є використання електронних тренажерів, що, по суті, модифікованими методиками дослідження пам’яті та уваги (таблиці Шульте,</w:t>
      </w:r>
      <w:r>
        <w:rPr>
          <w:rFonts w:ascii="Times New Roman" w:eastAsia="Calibri" w:hAnsi="Times New Roman" w:cs="Times New Roman"/>
          <w:sz w:val="28"/>
          <w:szCs w:val="28"/>
          <w:lang w:val="uk-UA"/>
        </w:rPr>
        <w:t xml:space="preserve"> методика «Анаграми») (додаток Е</w:t>
      </w:r>
      <w:r w:rsidRPr="00300091">
        <w:rPr>
          <w:rFonts w:ascii="Times New Roman" w:eastAsia="Calibri" w:hAnsi="Times New Roman" w:cs="Times New Roman"/>
          <w:sz w:val="28"/>
          <w:szCs w:val="28"/>
          <w:lang w:val="uk-UA"/>
        </w:rPr>
        <w:t>).</w:t>
      </w:r>
    </w:p>
    <w:p w:rsidR="00D712B1" w:rsidRPr="00D712B1" w:rsidRDefault="00C46CE8"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Поступово без </w:t>
      </w:r>
      <w:r w:rsidR="00D712B1" w:rsidRPr="00D712B1">
        <w:rPr>
          <w:rFonts w:ascii="Times New Roman" w:eastAsia="Calibri" w:hAnsi="Times New Roman" w:cs="Times New Roman"/>
          <w:sz w:val="28"/>
          <w:szCs w:val="28"/>
          <w:lang w:val="uk-UA"/>
        </w:rPr>
        <w:t>тиску педагоги навчальних закладів  сприяють вихованню  в учнів любові до книги, вчать знаходити в них  ідею, рішення або натхнення.</w:t>
      </w:r>
      <w:r w:rsidR="00D712B1" w:rsidRPr="00D712B1">
        <w:rPr>
          <w:rFonts w:ascii="Calibri" w:eastAsia="Calibri" w:hAnsi="Calibri" w:cs="Times New Roman"/>
          <w:lang w:val="uk-UA"/>
        </w:rPr>
        <w:t xml:space="preserve"> </w:t>
      </w:r>
      <w:r w:rsidR="00D712B1" w:rsidRPr="00D712B1">
        <w:rPr>
          <w:rFonts w:ascii="Times New Roman" w:eastAsia="Calibri" w:hAnsi="Times New Roman" w:cs="Times New Roman"/>
          <w:sz w:val="28"/>
          <w:szCs w:val="28"/>
          <w:lang w:val="uk-UA"/>
        </w:rPr>
        <w:t xml:space="preserve">Коли учень дивиться на монітор комп’ютера,  дивиться телевізор, історії, </w:t>
      </w:r>
      <w:r>
        <w:rPr>
          <w:rFonts w:ascii="Times New Roman" w:eastAsia="Calibri" w:hAnsi="Times New Roman" w:cs="Times New Roman"/>
          <w:sz w:val="28"/>
          <w:szCs w:val="28"/>
          <w:lang w:val="uk-UA"/>
        </w:rPr>
        <w:t>які там показують, даються</w:t>
      </w:r>
      <w:r w:rsidR="00D712B1" w:rsidRPr="00D712B1">
        <w:rPr>
          <w:rFonts w:ascii="Times New Roman" w:eastAsia="Calibri" w:hAnsi="Times New Roman" w:cs="Times New Roman"/>
          <w:sz w:val="28"/>
          <w:szCs w:val="28"/>
          <w:lang w:val="uk-UA"/>
        </w:rPr>
        <w:t xml:space="preserve"> у готовому вигляді. Він просто бачить їх і прийма</w:t>
      </w:r>
      <w:r>
        <w:rPr>
          <w:rFonts w:ascii="Times New Roman" w:eastAsia="Calibri" w:hAnsi="Times New Roman" w:cs="Times New Roman"/>
          <w:sz w:val="28"/>
          <w:szCs w:val="28"/>
          <w:lang w:val="uk-UA"/>
        </w:rPr>
        <w:t>є без необхідності задіяти інтелектуальні процеси для їх осмислення</w:t>
      </w:r>
      <w:r w:rsidR="00D712B1" w:rsidRPr="00D712B1">
        <w:rPr>
          <w:rFonts w:ascii="Times New Roman" w:eastAsia="Calibri" w:hAnsi="Times New Roman" w:cs="Times New Roman"/>
          <w:sz w:val="28"/>
          <w:szCs w:val="28"/>
          <w:lang w:val="uk-UA"/>
        </w:rPr>
        <w:t xml:space="preserve">. При читанні книги школяр змушений докласти </w:t>
      </w:r>
      <w:r w:rsidR="003C1206">
        <w:rPr>
          <w:rFonts w:ascii="Times New Roman" w:eastAsia="Calibri" w:hAnsi="Times New Roman" w:cs="Times New Roman"/>
          <w:sz w:val="28"/>
          <w:szCs w:val="28"/>
          <w:lang w:val="uk-UA"/>
        </w:rPr>
        <w:t xml:space="preserve">певних пізнавальних зусиль. Учень має </w:t>
      </w:r>
      <w:r w:rsidR="00D712B1" w:rsidRPr="00D712B1">
        <w:rPr>
          <w:rFonts w:ascii="Times New Roman" w:eastAsia="Calibri" w:hAnsi="Times New Roman" w:cs="Times New Roman"/>
          <w:sz w:val="28"/>
          <w:szCs w:val="28"/>
          <w:lang w:val="uk-UA"/>
        </w:rPr>
        <w:t xml:space="preserve"> уявити </w:t>
      </w:r>
      <w:r w:rsidR="003C1206">
        <w:rPr>
          <w:rFonts w:ascii="Times New Roman" w:eastAsia="Calibri" w:hAnsi="Times New Roman" w:cs="Times New Roman"/>
          <w:sz w:val="28"/>
          <w:szCs w:val="28"/>
          <w:lang w:val="uk-UA"/>
        </w:rPr>
        <w:t xml:space="preserve">образ подій, створюючи у свідомості власне </w:t>
      </w:r>
      <w:r w:rsidR="00D712B1" w:rsidRPr="00D712B1">
        <w:rPr>
          <w:rFonts w:ascii="Times New Roman" w:eastAsia="Calibri" w:hAnsi="Times New Roman" w:cs="Times New Roman"/>
          <w:sz w:val="28"/>
          <w:szCs w:val="28"/>
          <w:lang w:val="uk-UA"/>
        </w:rPr>
        <w:t xml:space="preserve">враження і </w:t>
      </w:r>
      <w:r w:rsidR="003C1206">
        <w:rPr>
          <w:rFonts w:ascii="Times New Roman" w:eastAsia="Calibri" w:hAnsi="Times New Roman" w:cs="Times New Roman"/>
          <w:sz w:val="28"/>
          <w:szCs w:val="28"/>
          <w:lang w:val="uk-UA"/>
        </w:rPr>
        <w:t>генеруючи власний</w:t>
      </w:r>
      <w:r w:rsidR="00D712B1" w:rsidRPr="00D712B1">
        <w:rPr>
          <w:rFonts w:ascii="Times New Roman" w:eastAsia="Calibri" w:hAnsi="Times New Roman" w:cs="Times New Roman"/>
          <w:sz w:val="28"/>
          <w:szCs w:val="28"/>
          <w:lang w:val="uk-UA"/>
        </w:rPr>
        <w:t xml:space="preserve"> досвід. Це  сприяє розвитку критичного мислення, а у той, хто мислить критично – успішний, реалізований та щасливий.</w:t>
      </w:r>
    </w:p>
    <w:p w:rsidR="00D712B1" w:rsidRPr="00D712B1" w:rsidRDefault="00A67029" w:rsidP="00D712B1">
      <w:pPr>
        <w:shd w:val="clear" w:color="auto" w:fill="FFFFFF"/>
        <w:spacing w:after="0" w:line="360" w:lineRule="auto"/>
        <w:ind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Cs/>
          <w:color w:val="000000"/>
          <w:sz w:val="28"/>
          <w:szCs w:val="28"/>
          <w:lang w:val="uk-UA" w:eastAsia="ru-RU"/>
        </w:rPr>
        <w:t>Впроваджуючи описану</w:t>
      </w:r>
      <w:r w:rsidR="00D712B1" w:rsidRPr="00D712B1">
        <w:rPr>
          <w:rFonts w:ascii="Times New Roman" w:eastAsia="Times New Roman" w:hAnsi="Times New Roman" w:cs="Times New Roman"/>
          <w:bCs/>
          <w:color w:val="000000"/>
          <w:sz w:val="28"/>
          <w:szCs w:val="28"/>
          <w:lang w:val="uk-UA" w:eastAsia="ru-RU"/>
        </w:rPr>
        <w:t xml:space="preserve"> технологію, вчителі, бібліотекарі мають виконувати такі освітні завдання:</w:t>
      </w:r>
    </w:p>
    <w:p w:rsidR="00D712B1" w:rsidRPr="00D712B1" w:rsidRDefault="00A67029" w:rsidP="00D712B1">
      <w:pPr>
        <w:shd w:val="clear" w:color="auto" w:fill="FFFFFF"/>
        <w:spacing w:after="0" w:line="360" w:lineRule="auto"/>
        <w:ind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w:t>
      </w:r>
      <w:r w:rsidR="00D712B1" w:rsidRPr="00D712B1">
        <w:rPr>
          <w:rFonts w:ascii="Times New Roman" w:eastAsia="Times New Roman" w:hAnsi="Times New Roman" w:cs="Times New Roman"/>
          <w:color w:val="000000"/>
          <w:sz w:val="28"/>
          <w:szCs w:val="28"/>
          <w:lang w:val="uk-UA" w:eastAsia="ru-RU"/>
        </w:rPr>
        <w:t xml:space="preserve"> навчати учнів прийомам, стратегіям роботи з текстом на матеріалах шкільних підручників із різних предметів і додаткових матеріалів;</w:t>
      </w:r>
    </w:p>
    <w:p w:rsidR="00D712B1" w:rsidRPr="00D712B1" w:rsidRDefault="00A67029" w:rsidP="00D712B1">
      <w:pPr>
        <w:shd w:val="clear" w:color="auto" w:fill="FFFFFF"/>
        <w:spacing w:after="0" w:line="360" w:lineRule="auto"/>
        <w:ind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w:t>
      </w:r>
      <w:r w:rsidR="00D712B1" w:rsidRPr="00D712B1">
        <w:rPr>
          <w:rFonts w:ascii="Times New Roman" w:eastAsia="Times New Roman" w:hAnsi="Times New Roman" w:cs="Times New Roman"/>
          <w:color w:val="000000"/>
          <w:sz w:val="28"/>
          <w:szCs w:val="28"/>
          <w:lang w:val="uk-UA" w:eastAsia="ru-RU"/>
        </w:rPr>
        <w:t xml:space="preserve"> індивідуально допомагати слабким учням;</w:t>
      </w:r>
    </w:p>
    <w:p w:rsidR="00D712B1" w:rsidRPr="00D712B1" w:rsidRDefault="00A67029" w:rsidP="00D712B1">
      <w:pPr>
        <w:shd w:val="clear" w:color="auto" w:fill="FFFFFF"/>
        <w:spacing w:after="0" w:line="360" w:lineRule="auto"/>
        <w:ind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3) </w:t>
      </w:r>
      <w:r w:rsidR="00D712B1" w:rsidRPr="00D712B1">
        <w:rPr>
          <w:rFonts w:ascii="Times New Roman" w:eastAsia="Times New Roman" w:hAnsi="Times New Roman" w:cs="Times New Roman"/>
          <w:color w:val="000000"/>
          <w:sz w:val="28"/>
          <w:szCs w:val="28"/>
          <w:lang w:val="uk-UA" w:eastAsia="ru-RU"/>
        </w:rPr>
        <w:t>вивчати якість читання;</w:t>
      </w:r>
    </w:p>
    <w:p w:rsidR="00D712B1" w:rsidRPr="00D712B1" w:rsidRDefault="00A67029" w:rsidP="00D712B1">
      <w:pPr>
        <w:shd w:val="clear" w:color="auto" w:fill="FFFFFF"/>
        <w:spacing w:after="0" w:line="360" w:lineRule="auto"/>
        <w:ind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4) </w:t>
      </w:r>
      <w:r w:rsidR="00D712B1" w:rsidRPr="00D712B1">
        <w:rPr>
          <w:rFonts w:ascii="Times New Roman" w:eastAsia="Times New Roman" w:hAnsi="Times New Roman" w:cs="Times New Roman"/>
          <w:color w:val="000000"/>
          <w:sz w:val="28"/>
          <w:szCs w:val="28"/>
          <w:lang w:val="uk-UA" w:eastAsia="ru-RU"/>
        </w:rPr>
        <w:t>залучати школярів до читання та інформаційної діяльності;</w:t>
      </w:r>
    </w:p>
    <w:p w:rsidR="00D712B1" w:rsidRPr="00D712B1" w:rsidRDefault="00A67029" w:rsidP="00D712B1">
      <w:pPr>
        <w:shd w:val="clear" w:color="auto" w:fill="FFFFFF"/>
        <w:spacing w:after="0" w:line="360" w:lineRule="auto"/>
        <w:ind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w:t>
      </w:r>
      <w:r w:rsidR="00D712B1" w:rsidRPr="00D712B1">
        <w:rPr>
          <w:rFonts w:ascii="Times New Roman" w:eastAsia="Times New Roman" w:hAnsi="Times New Roman" w:cs="Times New Roman"/>
          <w:color w:val="000000"/>
          <w:sz w:val="28"/>
          <w:szCs w:val="28"/>
          <w:lang w:val="uk-UA" w:eastAsia="ru-RU"/>
        </w:rPr>
        <w:t xml:space="preserve"> керувати позакласним читанням учнів.</w:t>
      </w:r>
    </w:p>
    <w:p w:rsidR="00D712B1" w:rsidRPr="00D712B1" w:rsidRDefault="00D712B1" w:rsidP="00D712B1">
      <w:pPr>
        <w:spacing w:after="200" w:line="360" w:lineRule="auto"/>
        <w:ind w:firstLine="567"/>
        <w:contextualSpacing/>
        <w:jc w:val="both"/>
        <w:rPr>
          <w:rFonts w:ascii="ProximaNovaRegular" w:eastAsia="Calibri" w:hAnsi="ProximaNovaRegular" w:cs="Times New Roman"/>
          <w:color w:val="1E1E1E"/>
          <w:sz w:val="28"/>
          <w:szCs w:val="28"/>
          <w:shd w:val="clear" w:color="auto" w:fill="FFFFFF"/>
          <w:lang w:val="uk-UA"/>
        </w:rPr>
      </w:pPr>
      <w:r w:rsidRPr="00D712B1">
        <w:rPr>
          <w:rFonts w:ascii="Times New Roman" w:eastAsia="Calibri" w:hAnsi="Times New Roman" w:cs="Times New Roman"/>
          <w:sz w:val="28"/>
          <w:szCs w:val="28"/>
          <w:lang w:val="uk-UA"/>
        </w:rPr>
        <w:t xml:space="preserve">Учителі-предметники в свою чергу використовують елементи педагогічних технологій І.Т. Федоренка та В.М.Зайцева, </w:t>
      </w:r>
      <w:r w:rsidR="00BF4137">
        <w:rPr>
          <w:rFonts w:ascii="Times New Roman" w:eastAsia="Calibri" w:hAnsi="Times New Roman" w:cs="Times New Roman"/>
          <w:sz w:val="28"/>
          <w:szCs w:val="28"/>
          <w:lang w:val="uk-UA"/>
        </w:rPr>
        <w:t xml:space="preserve">орієнтовані </w:t>
      </w:r>
      <w:r w:rsidRPr="00D712B1">
        <w:rPr>
          <w:rFonts w:ascii="Times New Roman" w:eastAsia="Calibri" w:hAnsi="Times New Roman" w:cs="Times New Roman"/>
          <w:sz w:val="28"/>
          <w:szCs w:val="28"/>
          <w:lang w:val="uk-UA"/>
        </w:rPr>
        <w:t>на удосконалення навичок  читання. Це відбувається на основі дидактичного матеріалу:</w:t>
      </w:r>
      <w:r w:rsidR="00BF4137">
        <w:rPr>
          <w:rFonts w:ascii="Times New Roman" w:eastAsia="Calibri" w:hAnsi="Times New Roman" w:cs="Times New Roman"/>
          <w:sz w:val="28"/>
          <w:szCs w:val="28"/>
          <w:lang w:val="uk-UA"/>
        </w:rPr>
        <w:t xml:space="preserve"> вправи для розширення ерудиції</w:t>
      </w:r>
      <w:r w:rsidRPr="00D712B1">
        <w:rPr>
          <w:rFonts w:ascii="Times New Roman" w:eastAsia="Calibri" w:hAnsi="Times New Roman" w:cs="Times New Roman"/>
          <w:sz w:val="28"/>
          <w:szCs w:val="28"/>
          <w:lang w:val="uk-UA"/>
        </w:rPr>
        <w:t xml:space="preserve">, ігри, ребуси, різні таблиці для читання, робота з картками. </w:t>
      </w:r>
      <w:r w:rsidRPr="00D712B1">
        <w:rPr>
          <w:rFonts w:ascii="ProximaNovaRegular" w:eastAsia="Calibri" w:hAnsi="ProximaNovaRegular" w:cs="Times New Roman"/>
          <w:color w:val="1E1E1E"/>
          <w:sz w:val="28"/>
          <w:szCs w:val="28"/>
          <w:shd w:val="clear" w:color="auto" w:fill="FFFFFF"/>
          <w:lang w:val="uk-UA"/>
        </w:rPr>
        <w:t>Нам потрібно, щоби наші діти піднімалися сходинками читання: все, що їм подобається читати, буде рухати їх угору, сходинка за сходинкою, до грамотності. Адже дитина, яка читає зараз, у майбутньому –це людина, яка творчо, критично та логічно мислить.</w:t>
      </w:r>
    </w:p>
    <w:p w:rsidR="00D712B1" w:rsidRPr="00D712B1" w:rsidRDefault="00D712B1" w:rsidP="00D712B1">
      <w:pPr>
        <w:spacing w:after="200" w:line="360" w:lineRule="auto"/>
        <w:ind w:firstLine="567"/>
        <w:contextualSpacing/>
        <w:jc w:val="both"/>
        <w:rPr>
          <w:rFonts w:ascii="ProximaNovaRegular" w:eastAsia="Calibri" w:hAnsi="ProximaNovaRegular" w:cs="Times New Roman"/>
          <w:color w:val="1E1E1E"/>
          <w:sz w:val="28"/>
          <w:szCs w:val="28"/>
          <w:shd w:val="clear" w:color="auto" w:fill="FFFFFF"/>
          <w:lang w:val="uk-UA"/>
        </w:rPr>
      </w:pPr>
      <w:r w:rsidRPr="00D712B1">
        <w:rPr>
          <w:rFonts w:ascii="ProximaNovaRegular" w:eastAsia="Calibri" w:hAnsi="ProximaNovaRegular" w:cs="Times New Roman"/>
          <w:color w:val="1E1E1E"/>
          <w:sz w:val="28"/>
          <w:szCs w:val="28"/>
          <w:shd w:val="clear" w:color="auto" w:fill="FFFFFF"/>
          <w:lang w:val="uk-UA"/>
        </w:rPr>
        <w:t xml:space="preserve">Але слід пам’ятати, що читання – це робота, до якої не можна силувати, адже дієслово «читати» не терпить наказового способу.  Учителі, повинні дотримуватися правил керівництва дитячим читанням, які сформулював французький дитячий письменник, професор філології Даніель Пеннака: </w:t>
      </w:r>
    </w:p>
    <w:p w:rsidR="00D712B1" w:rsidRPr="00D712B1" w:rsidRDefault="00A67029" w:rsidP="00D712B1">
      <w:pPr>
        <w:shd w:val="clear" w:color="auto" w:fill="FFFFFF"/>
        <w:spacing w:before="100" w:beforeAutospacing="1" w:after="150" w:afterAutospacing="1"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 xml:space="preserve">1. </w:t>
      </w:r>
      <w:r w:rsidR="00D712B1" w:rsidRPr="00D712B1">
        <w:rPr>
          <w:rFonts w:ascii="Times New Roman" w:eastAsia="Times New Roman" w:hAnsi="Times New Roman" w:cs="Times New Roman"/>
          <w:color w:val="1E1E1E"/>
          <w:sz w:val="28"/>
          <w:szCs w:val="28"/>
          <w:lang w:val="uk-UA" w:eastAsia="ru-RU"/>
        </w:rPr>
        <w:t xml:space="preserve">Право не читати. </w:t>
      </w:r>
    </w:p>
    <w:p w:rsidR="00D712B1" w:rsidRPr="00D712B1" w:rsidRDefault="00A67029" w:rsidP="00D712B1">
      <w:pPr>
        <w:shd w:val="clear" w:color="auto" w:fill="FFFFFF"/>
        <w:spacing w:before="100" w:beforeAutospacing="1" w:after="150" w:afterAutospacing="1"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 xml:space="preserve">2. </w:t>
      </w:r>
      <w:r w:rsidR="00D712B1" w:rsidRPr="00D712B1">
        <w:rPr>
          <w:rFonts w:ascii="Times New Roman" w:eastAsia="Times New Roman" w:hAnsi="Times New Roman" w:cs="Times New Roman"/>
          <w:color w:val="1E1E1E"/>
          <w:sz w:val="28"/>
          <w:szCs w:val="28"/>
          <w:lang w:val="uk-UA" w:eastAsia="ru-RU"/>
        </w:rPr>
        <w:t xml:space="preserve">Право переказувати [за книгою]. </w:t>
      </w:r>
    </w:p>
    <w:p w:rsidR="00D712B1" w:rsidRPr="00D712B1" w:rsidRDefault="00A67029" w:rsidP="00D712B1">
      <w:pPr>
        <w:shd w:val="clear" w:color="auto" w:fill="FFFFFF"/>
        <w:spacing w:before="100" w:beforeAutospacing="1" w:after="150" w:afterAutospacing="1"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 xml:space="preserve">3. Право не </w:t>
      </w:r>
      <w:r w:rsidR="00D712B1" w:rsidRPr="00D712B1">
        <w:rPr>
          <w:rFonts w:ascii="Times New Roman" w:eastAsia="Times New Roman" w:hAnsi="Times New Roman" w:cs="Times New Roman"/>
          <w:color w:val="1E1E1E"/>
          <w:sz w:val="28"/>
          <w:szCs w:val="28"/>
          <w:lang w:val="uk-UA" w:eastAsia="ru-RU"/>
        </w:rPr>
        <w:t>дочитувати</w:t>
      </w:r>
      <w:r>
        <w:rPr>
          <w:rFonts w:ascii="Times New Roman" w:eastAsia="Times New Roman" w:hAnsi="Times New Roman" w:cs="Times New Roman"/>
          <w:color w:val="1E1E1E"/>
          <w:sz w:val="28"/>
          <w:szCs w:val="28"/>
          <w:lang w:val="uk-UA" w:eastAsia="ru-RU"/>
        </w:rPr>
        <w:t xml:space="preserve"> до кінця</w:t>
      </w:r>
      <w:r w:rsidR="00D712B1" w:rsidRPr="00D712B1">
        <w:rPr>
          <w:rFonts w:ascii="Times New Roman" w:eastAsia="Times New Roman" w:hAnsi="Times New Roman" w:cs="Times New Roman"/>
          <w:color w:val="1E1E1E"/>
          <w:sz w:val="28"/>
          <w:szCs w:val="28"/>
          <w:lang w:val="uk-UA" w:eastAsia="ru-RU"/>
        </w:rPr>
        <w:t xml:space="preserve">. </w:t>
      </w:r>
    </w:p>
    <w:p w:rsidR="00D712B1" w:rsidRPr="00D712B1" w:rsidRDefault="00A67029" w:rsidP="00D712B1">
      <w:pPr>
        <w:shd w:val="clear" w:color="auto" w:fill="FFFFFF"/>
        <w:spacing w:before="100" w:beforeAutospacing="1" w:after="150" w:afterAutospacing="1"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 xml:space="preserve">4. </w:t>
      </w:r>
      <w:r w:rsidR="00D712B1" w:rsidRPr="00D712B1">
        <w:rPr>
          <w:rFonts w:ascii="Times New Roman" w:eastAsia="Times New Roman" w:hAnsi="Times New Roman" w:cs="Times New Roman"/>
          <w:color w:val="1E1E1E"/>
          <w:sz w:val="28"/>
          <w:szCs w:val="28"/>
          <w:lang w:val="uk-UA" w:eastAsia="ru-RU"/>
        </w:rPr>
        <w:t>Право перечитувати.</w:t>
      </w:r>
    </w:p>
    <w:p w:rsidR="00D712B1" w:rsidRPr="00D712B1" w:rsidRDefault="00A67029" w:rsidP="00D712B1">
      <w:pPr>
        <w:shd w:val="clear" w:color="auto" w:fill="FFFFFF"/>
        <w:spacing w:before="100" w:beforeAutospacing="1" w:after="150" w:afterAutospacing="1"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 xml:space="preserve">5. </w:t>
      </w:r>
      <w:r w:rsidR="00D712B1" w:rsidRPr="00D712B1">
        <w:rPr>
          <w:rFonts w:ascii="Times New Roman" w:eastAsia="Times New Roman" w:hAnsi="Times New Roman" w:cs="Times New Roman"/>
          <w:color w:val="1E1E1E"/>
          <w:sz w:val="28"/>
          <w:szCs w:val="28"/>
          <w:lang w:val="uk-UA" w:eastAsia="ru-RU"/>
        </w:rPr>
        <w:t>Право читати за вибором.</w:t>
      </w:r>
    </w:p>
    <w:p w:rsidR="00D712B1" w:rsidRPr="00D712B1" w:rsidRDefault="00A67029" w:rsidP="00D712B1">
      <w:pPr>
        <w:shd w:val="clear" w:color="auto" w:fill="FFFFFF"/>
        <w:spacing w:before="100" w:beforeAutospacing="1" w:after="150" w:afterAutospacing="1"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6. Право читати у будь-якому місці</w:t>
      </w:r>
      <w:r w:rsidR="00D712B1" w:rsidRPr="00D712B1">
        <w:rPr>
          <w:rFonts w:ascii="Times New Roman" w:eastAsia="Times New Roman" w:hAnsi="Times New Roman" w:cs="Times New Roman"/>
          <w:color w:val="1E1E1E"/>
          <w:sz w:val="28"/>
          <w:szCs w:val="28"/>
          <w:lang w:val="uk-UA" w:eastAsia="ru-RU"/>
        </w:rPr>
        <w:t xml:space="preserve">. </w:t>
      </w:r>
    </w:p>
    <w:p w:rsidR="00D712B1" w:rsidRPr="00D712B1" w:rsidRDefault="00A67029" w:rsidP="00D712B1">
      <w:pPr>
        <w:shd w:val="clear" w:color="auto" w:fill="FFFFFF"/>
        <w:spacing w:before="100" w:beforeAutospacing="1" w:after="150" w:afterAutospacing="1"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 xml:space="preserve">7. </w:t>
      </w:r>
      <w:r w:rsidR="00D712B1" w:rsidRPr="00D712B1">
        <w:rPr>
          <w:rFonts w:ascii="Times New Roman" w:eastAsia="Times New Roman" w:hAnsi="Times New Roman" w:cs="Times New Roman"/>
          <w:color w:val="1E1E1E"/>
          <w:sz w:val="28"/>
          <w:szCs w:val="28"/>
          <w:lang w:val="uk-UA" w:eastAsia="ru-RU"/>
        </w:rPr>
        <w:t xml:space="preserve">Право читати вголос. </w:t>
      </w:r>
    </w:p>
    <w:p w:rsidR="00D712B1" w:rsidRPr="00D712B1" w:rsidRDefault="00A67029" w:rsidP="00D712B1">
      <w:pPr>
        <w:shd w:val="clear" w:color="auto" w:fill="FFFFFF"/>
        <w:spacing w:after="150" w:line="360" w:lineRule="auto"/>
        <w:ind w:firstLine="567"/>
        <w:contextualSpacing/>
        <w:jc w:val="both"/>
        <w:rPr>
          <w:rFonts w:ascii="Times New Roman" w:eastAsia="Times New Roman" w:hAnsi="Times New Roman" w:cs="Times New Roman"/>
          <w:color w:val="1E1E1E"/>
          <w:sz w:val="28"/>
          <w:szCs w:val="28"/>
          <w:lang w:val="uk-UA" w:eastAsia="ru-RU"/>
        </w:rPr>
      </w:pPr>
      <w:r>
        <w:rPr>
          <w:rFonts w:ascii="Times New Roman" w:eastAsia="Times New Roman" w:hAnsi="Times New Roman" w:cs="Times New Roman"/>
          <w:color w:val="1E1E1E"/>
          <w:sz w:val="28"/>
          <w:szCs w:val="28"/>
          <w:lang w:val="uk-UA" w:eastAsia="ru-RU"/>
        </w:rPr>
        <w:t xml:space="preserve">8. </w:t>
      </w:r>
      <w:r w:rsidR="002D72D2">
        <w:rPr>
          <w:rFonts w:ascii="Times New Roman" w:eastAsia="Times New Roman" w:hAnsi="Times New Roman" w:cs="Times New Roman"/>
          <w:color w:val="1E1E1E"/>
          <w:sz w:val="28"/>
          <w:szCs w:val="28"/>
          <w:lang w:val="uk-UA" w:eastAsia="ru-RU"/>
        </w:rPr>
        <w:t xml:space="preserve">Право мовчати не озвучувати </w:t>
      </w:r>
      <w:r w:rsidR="00D712B1" w:rsidRPr="00D712B1">
        <w:rPr>
          <w:rFonts w:ascii="Times New Roman" w:eastAsia="Times New Roman" w:hAnsi="Times New Roman" w:cs="Times New Roman"/>
          <w:color w:val="1E1E1E"/>
          <w:sz w:val="28"/>
          <w:szCs w:val="28"/>
          <w:lang w:val="uk-UA" w:eastAsia="ru-RU"/>
        </w:rPr>
        <w:t>прочитане</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Сучасні  діти краще сприймають інформацію, якщо вона виведена через проектор на екран, інтерактивну дошку, люблять комп’ютерні ігри, які створені вчителем з урахуванням індивідуальних особливостей учнів, з диференційованим підходом. Для  тісної співпраці вчителя та учня потрібно мати сучасне методичне забезпечення, яке зробить процес навчання цікавим, різноманітним, сучасним.</w:t>
      </w:r>
      <w:r w:rsidRPr="00D712B1">
        <w:rPr>
          <w:rFonts w:ascii="Calibri" w:eastAsia="Calibri" w:hAnsi="Calibri" w:cs="Times New Roman"/>
          <w:lang w:val="uk-UA"/>
        </w:rPr>
        <w:t xml:space="preserve"> </w:t>
      </w:r>
      <w:r w:rsidR="00BF4137">
        <w:rPr>
          <w:rFonts w:ascii="Times New Roman" w:eastAsia="Calibri" w:hAnsi="Times New Roman" w:cs="Times New Roman"/>
          <w:sz w:val="28"/>
          <w:szCs w:val="28"/>
          <w:lang w:val="uk-UA"/>
        </w:rPr>
        <w:t xml:space="preserve"> Унаслідок інтенсивного</w:t>
      </w:r>
      <w:r w:rsidRPr="00D712B1">
        <w:rPr>
          <w:rFonts w:ascii="Times New Roman" w:eastAsia="Calibri" w:hAnsi="Times New Roman" w:cs="Times New Roman"/>
          <w:sz w:val="28"/>
          <w:szCs w:val="28"/>
          <w:lang w:val="uk-UA"/>
        </w:rPr>
        <w:t xml:space="preserve"> ро</w:t>
      </w:r>
      <w:r w:rsidR="00BF4137">
        <w:rPr>
          <w:rFonts w:ascii="Times New Roman" w:eastAsia="Calibri" w:hAnsi="Times New Roman" w:cs="Times New Roman"/>
          <w:sz w:val="28"/>
          <w:szCs w:val="28"/>
          <w:lang w:val="uk-UA"/>
        </w:rPr>
        <w:t xml:space="preserve">звитку технологій, масової появи планшетів, смартфонів й </w:t>
      </w:r>
      <w:r w:rsidRPr="00D712B1">
        <w:rPr>
          <w:rFonts w:ascii="Times New Roman" w:eastAsia="Calibri" w:hAnsi="Times New Roman" w:cs="Times New Roman"/>
          <w:sz w:val="28"/>
          <w:szCs w:val="28"/>
          <w:lang w:val="uk-UA"/>
        </w:rPr>
        <w:t>доступного дешевого Інтернету, проблем</w:t>
      </w:r>
      <w:r w:rsidR="00BF4137">
        <w:rPr>
          <w:rFonts w:ascii="Times New Roman" w:eastAsia="Calibri" w:hAnsi="Times New Roman" w:cs="Times New Roman"/>
          <w:sz w:val="28"/>
          <w:szCs w:val="28"/>
          <w:lang w:val="uk-UA"/>
        </w:rPr>
        <w:t>и «цифрового виховання» проявилася</w:t>
      </w:r>
      <w:r w:rsidRPr="00D712B1">
        <w:rPr>
          <w:rFonts w:ascii="Times New Roman" w:eastAsia="Calibri" w:hAnsi="Times New Roman" w:cs="Times New Roman"/>
          <w:sz w:val="28"/>
          <w:szCs w:val="28"/>
          <w:lang w:val="uk-UA"/>
        </w:rPr>
        <w:t xml:space="preserve"> гостра проблема  зацікавлення учня читанням. Саме тому ми намагаємося  відшукати  різні  сервіси та їх освоїти, що  дасть змогу  долучити дітей до читання за допомогою сучасних Інтернет засобів.</w:t>
      </w:r>
    </w:p>
    <w:p w:rsidR="00D712B1" w:rsidRPr="00D712B1" w:rsidRDefault="00D712B1" w:rsidP="00D712B1">
      <w:pPr>
        <w:spacing w:after="200" w:line="360" w:lineRule="auto"/>
        <w:ind w:firstLine="567"/>
        <w:contextualSpacing/>
        <w:jc w:val="both"/>
        <w:rPr>
          <w:rFonts w:ascii="Times New Roman" w:eastAsia="Calibri" w:hAnsi="Times New Roman" w:cs="Times New Roman"/>
          <w:noProof/>
          <w:sz w:val="28"/>
          <w:szCs w:val="28"/>
          <w:lang w:val="uk-UA" w:eastAsia="ru-RU"/>
        </w:rPr>
      </w:pPr>
      <w:r w:rsidRPr="00D712B1">
        <w:rPr>
          <w:rFonts w:ascii="Times New Roman" w:eastAsia="Calibri" w:hAnsi="Times New Roman" w:cs="Times New Roman"/>
          <w:bCs/>
          <w:iCs/>
          <w:sz w:val="28"/>
          <w:szCs w:val="28"/>
          <w:shd w:val="clear" w:color="auto" w:fill="FFFFFF"/>
          <w:lang w:val="uk-UA"/>
        </w:rPr>
        <w:t>Формування навичок читання передбачає роботу над підвищенням темпу, виразності, усвідомлення змісту прочитаного, необхідно поєднувати роботу над текстом зі спеціальними вправами, що впливають на розвиток артикуляційного та слухового апарату, правильної постановки дихання, периферичного зору, тобто уміння бачити сусідні слова, уміння передбачати сприяє розвитку пам’яті та уваги. Учителі створюють власну добірку завдань, що сприяють підвищенню ефективності роботи в цьому напрямі</w:t>
      </w:r>
      <w:r w:rsidRPr="00D712B1">
        <w:rPr>
          <w:rFonts w:ascii="Calibri" w:eastAsia="Calibri" w:hAnsi="Calibri" w:cs="Times New Roman"/>
          <w:b/>
          <w:bCs/>
          <w:iCs/>
          <w:sz w:val="28"/>
          <w:szCs w:val="28"/>
          <w:shd w:val="clear" w:color="auto" w:fill="FFFFFF"/>
          <w:lang w:val="uk-UA"/>
        </w:rPr>
        <w:t>. </w:t>
      </w:r>
      <w:r w:rsidRPr="00D712B1">
        <w:rPr>
          <w:rFonts w:ascii="Times New Roman" w:eastAsia="Calibri" w:hAnsi="Times New Roman" w:cs="Times New Roman"/>
          <w:sz w:val="28"/>
          <w:szCs w:val="28"/>
          <w:lang w:val="uk-UA"/>
        </w:rPr>
        <w:t xml:space="preserve"> Використовують у навчально-виховному процесі різні методи та прийоми, завдання та вправи, що сприяють розвитку навичок швидкісного читання.</w:t>
      </w:r>
      <w:r w:rsidRPr="00D712B1">
        <w:rPr>
          <w:rFonts w:ascii="Times New Roman" w:eastAsia="Calibri" w:hAnsi="Times New Roman" w:cs="Times New Roman"/>
          <w:noProof/>
          <w:sz w:val="28"/>
          <w:szCs w:val="28"/>
          <w:lang w:val="uk-UA" w:eastAsia="ru-RU"/>
        </w:rPr>
        <w:t xml:space="preserve">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w:t>
      </w:r>
      <w:r w:rsidRPr="00D712B1">
        <w:rPr>
          <w:rFonts w:ascii="Times New Roman" w:eastAsia="Calibri" w:hAnsi="Times New Roman" w:cs="Times New Roman"/>
          <w:sz w:val="28"/>
          <w:szCs w:val="28"/>
          <w:lang w:val="uk-UA"/>
        </w:rPr>
        <w:tab/>
        <w:t>Вправи для розвитку артикуляції та дихання;</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2.</w:t>
      </w:r>
      <w:r w:rsidRPr="00D712B1">
        <w:rPr>
          <w:rFonts w:ascii="Times New Roman" w:eastAsia="Calibri" w:hAnsi="Times New Roman" w:cs="Times New Roman"/>
          <w:sz w:val="28"/>
          <w:szCs w:val="28"/>
          <w:lang w:val="uk-UA"/>
        </w:rPr>
        <w:tab/>
        <w:t>Вправи для розвитку зору та антиципації;</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3.</w:t>
      </w:r>
      <w:r w:rsidRPr="00D712B1">
        <w:rPr>
          <w:rFonts w:ascii="Times New Roman" w:eastAsia="Calibri" w:hAnsi="Times New Roman" w:cs="Times New Roman"/>
          <w:sz w:val="28"/>
          <w:szCs w:val="28"/>
          <w:lang w:val="uk-UA"/>
        </w:rPr>
        <w:tab/>
        <w:t xml:space="preserve"> Вправи для розвитку області читання;</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4.</w:t>
      </w:r>
      <w:r w:rsidRPr="00D712B1">
        <w:rPr>
          <w:rFonts w:ascii="Times New Roman" w:eastAsia="Calibri" w:hAnsi="Times New Roman" w:cs="Times New Roman"/>
          <w:sz w:val="28"/>
          <w:szCs w:val="28"/>
          <w:lang w:val="uk-UA"/>
        </w:rPr>
        <w:tab/>
        <w:t>Вправи на розвиток периферичного зору;</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5.</w:t>
      </w:r>
      <w:r w:rsidRPr="00D712B1">
        <w:rPr>
          <w:rFonts w:ascii="Times New Roman" w:eastAsia="Calibri" w:hAnsi="Times New Roman" w:cs="Times New Roman"/>
          <w:sz w:val="28"/>
          <w:szCs w:val="28"/>
          <w:lang w:val="uk-UA"/>
        </w:rPr>
        <w:tab/>
        <w:t>Вправи для поглиблення слухової перцепції;</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6.</w:t>
      </w:r>
      <w:r w:rsidRPr="00D712B1">
        <w:rPr>
          <w:rFonts w:ascii="Times New Roman" w:eastAsia="Calibri" w:hAnsi="Times New Roman" w:cs="Times New Roman"/>
          <w:sz w:val="28"/>
          <w:szCs w:val="28"/>
          <w:lang w:val="uk-UA"/>
        </w:rPr>
        <w:tab/>
        <w:t>Вправи для стимулювання темпу читання слабких учнів;</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7.</w:t>
      </w:r>
      <w:r w:rsidRPr="00D712B1">
        <w:rPr>
          <w:rFonts w:ascii="Times New Roman" w:eastAsia="Calibri" w:hAnsi="Times New Roman" w:cs="Times New Roman"/>
          <w:sz w:val="28"/>
          <w:szCs w:val="28"/>
          <w:lang w:val="uk-UA"/>
        </w:rPr>
        <w:tab/>
        <w:t>Стимулюючі вправи для розвитку навичок  швидкісного читання;</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8.</w:t>
      </w:r>
      <w:r w:rsidRPr="00D712B1">
        <w:rPr>
          <w:rFonts w:ascii="Times New Roman" w:eastAsia="Calibri" w:hAnsi="Times New Roman" w:cs="Times New Roman"/>
          <w:sz w:val="28"/>
          <w:szCs w:val="28"/>
          <w:lang w:val="uk-UA"/>
        </w:rPr>
        <w:tab/>
        <w:t>Вправи на вироблення уваги до словесних конструкцій;</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9.</w:t>
      </w:r>
      <w:r w:rsidRPr="00D712B1">
        <w:rPr>
          <w:rFonts w:ascii="Times New Roman" w:eastAsia="Calibri" w:hAnsi="Times New Roman" w:cs="Times New Roman"/>
          <w:sz w:val="28"/>
          <w:szCs w:val="28"/>
          <w:lang w:val="uk-UA"/>
        </w:rPr>
        <w:tab/>
        <w:t>Вправи для формування мовчазного читання;</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10.</w:t>
      </w:r>
      <w:r w:rsidRPr="00D712B1">
        <w:rPr>
          <w:rFonts w:ascii="Times New Roman" w:eastAsia="Calibri" w:hAnsi="Times New Roman" w:cs="Times New Roman"/>
          <w:sz w:val="28"/>
          <w:szCs w:val="28"/>
          <w:lang w:val="uk-UA"/>
        </w:rPr>
        <w:tab/>
        <w:t>Вправи на розвиток мнемічної сфери і стійкості уваги;</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11.</w:t>
      </w:r>
      <w:r w:rsidRPr="00D712B1">
        <w:rPr>
          <w:rFonts w:ascii="Times New Roman" w:eastAsia="Calibri" w:hAnsi="Times New Roman" w:cs="Times New Roman"/>
          <w:sz w:val="28"/>
          <w:szCs w:val="28"/>
          <w:lang w:val="uk-UA"/>
        </w:rPr>
        <w:tab/>
        <w:t>Вправи на гнучкість, самостійність мислення, здатність до прогнозування;</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12.</w:t>
      </w:r>
      <w:r w:rsidRPr="00D712B1">
        <w:rPr>
          <w:rFonts w:ascii="Times New Roman" w:eastAsia="Calibri" w:hAnsi="Times New Roman" w:cs="Times New Roman"/>
          <w:sz w:val="28"/>
          <w:szCs w:val="28"/>
          <w:lang w:val="uk-UA"/>
        </w:rPr>
        <w:tab/>
        <w:t>Вправи на вироблення навичок свідомого читання;</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13.</w:t>
      </w:r>
      <w:r w:rsidRPr="00D712B1">
        <w:rPr>
          <w:rFonts w:ascii="Times New Roman" w:eastAsia="Calibri" w:hAnsi="Times New Roman" w:cs="Times New Roman"/>
          <w:sz w:val="28"/>
          <w:szCs w:val="28"/>
          <w:lang w:val="uk-UA"/>
        </w:rPr>
        <w:tab/>
        <w:t>Вправи на розвиток імажинативної сфери;</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14.</w:t>
      </w:r>
      <w:r w:rsidRPr="00D712B1">
        <w:rPr>
          <w:rFonts w:ascii="Times New Roman" w:eastAsia="Calibri" w:hAnsi="Times New Roman" w:cs="Times New Roman"/>
          <w:sz w:val="28"/>
          <w:szCs w:val="28"/>
          <w:lang w:val="uk-UA"/>
        </w:rPr>
        <w:tab/>
        <w:t>Вправи на розвиток здатності до римування слів;</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15.</w:t>
      </w:r>
      <w:r w:rsidRPr="00D712B1">
        <w:rPr>
          <w:rFonts w:ascii="Times New Roman" w:eastAsia="Calibri" w:hAnsi="Times New Roman" w:cs="Times New Roman"/>
          <w:sz w:val="28"/>
          <w:szCs w:val="28"/>
          <w:lang w:val="uk-UA"/>
        </w:rPr>
        <w:tab/>
        <w:t>Ігри для розвитку швидкості читання</w:t>
      </w:r>
    </w:p>
    <w:p w:rsidR="00D712B1" w:rsidRPr="00D712B1" w:rsidRDefault="00D712B1" w:rsidP="00D712B1">
      <w:pPr>
        <w:spacing w:after="200" w:line="360" w:lineRule="auto"/>
        <w:ind w:firstLine="567"/>
        <w:contextualSpacing/>
        <w:jc w:val="both"/>
        <w:rPr>
          <w:rFonts w:ascii="Calibri" w:eastAsia="Calibri" w:hAnsi="Calibri" w:cs="Times New Roman"/>
          <w:lang w:val="uk-UA"/>
        </w:rPr>
      </w:pPr>
      <w:r w:rsidRPr="00D712B1">
        <w:rPr>
          <w:rFonts w:ascii="Times New Roman" w:eastAsia="Calibri" w:hAnsi="Times New Roman" w:cs="Times New Roman"/>
          <w:sz w:val="28"/>
          <w:szCs w:val="28"/>
          <w:lang w:val="uk-UA"/>
        </w:rPr>
        <w:t xml:space="preserve">Ми вважаємо, що бракує сучасних  навчальних матеріалів. Учителям необхідна допомога і ясність, підказки, адже ситуація з медіа, що складається на </w:t>
      </w:r>
      <w:r w:rsidR="00BF4137">
        <w:rPr>
          <w:rFonts w:ascii="Times New Roman" w:eastAsia="Calibri" w:hAnsi="Times New Roman" w:cs="Times New Roman"/>
          <w:sz w:val="28"/>
          <w:szCs w:val="28"/>
          <w:lang w:val="uk-UA"/>
        </w:rPr>
        <w:t>наших очах – не мала аналогів</w:t>
      </w:r>
      <w:r w:rsidRPr="00D712B1">
        <w:rPr>
          <w:rFonts w:ascii="Times New Roman" w:eastAsia="Calibri" w:hAnsi="Times New Roman" w:cs="Times New Roman"/>
          <w:sz w:val="28"/>
          <w:szCs w:val="28"/>
          <w:lang w:val="uk-UA"/>
        </w:rPr>
        <w:t xml:space="preserve"> у минул</w:t>
      </w:r>
      <w:r w:rsidR="00BF4137">
        <w:rPr>
          <w:rFonts w:ascii="Times New Roman" w:eastAsia="Calibri" w:hAnsi="Times New Roman" w:cs="Times New Roman"/>
          <w:sz w:val="28"/>
          <w:szCs w:val="28"/>
          <w:lang w:val="uk-UA"/>
        </w:rPr>
        <w:t>ому. Батьки, діти і соціум вперше зіткнулися із такими</w:t>
      </w:r>
      <w:r w:rsidRPr="00D712B1">
        <w:rPr>
          <w:rFonts w:ascii="Times New Roman" w:eastAsia="Calibri" w:hAnsi="Times New Roman" w:cs="Times New Roman"/>
          <w:sz w:val="28"/>
          <w:szCs w:val="28"/>
          <w:lang w:val="uk-UA"/>
        </w:rPr>
        <w:t xml:space="preserve"> викликами. Потрібно доклас</w:t>
      </w:r>
      <w:r w:rsidR="00BF4137">
        <w:rPr>
          <w:rFonts w:ascii="Times New Roman" w:eastAsia="Calibri" w:hAnsi="Times New Roman" w:cs="Times New Roman"/>
          <w:sz w:val="28"/>
          <w:szCs w:val="28"/>
          <w:lang w:val="uk-UA"/>
        </w:rPr>
        <w:t>ти зусиль, щоб ефективно їх подолати</w:t>
      </w:r>
      <w:r w:rsidRPr="00D712B1">
        <w:rPr>
          <w:rFonts w:ascii="Times New Roman" w:eastAsia="Calibri" w:hAnsi="Times New Roman" w:cs="Times New Roman"/>
          <w:sz w:val="28"/>
          <w:szCs w:val="28"/>
          <w:lang w:val="uk-UA"/>
        </w:rPr>
        <w:t>.</w:t>
      </w:r>
      <w:r w:rsidRPr="00D712B1">
        <w:rPr>
          <w:rFonts w:ascii="Calibri" w:eastAsia="Calibri" w:hAnsi="Calibri" w:cs="Times New Roman"/>
          <w:lang w:val="uk-UA"/>
        </w:rPr>
        <w:t xml:space="preserve">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Тому зусилля педагогічних працівників навчальних закладів Піщанської сільської ради спрямовані на реалізацію комплексу методів читацької культури, який передбачає основні навички та вміння, сформовані на усіх уроках :</w:t>
      </w:r>
    </w:p>
    <w:p w:rsidR="00D712B1" w:rsidRPr="00D712B1" w:rsidRDefault="002D72D2"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D712B1" w:rsidRPr="00D712B1">
        <w:rPr>
          <w:rFonts w:ascii="Times New Roman" w:eastAsia="Calibri" w:hAnsi="Times New Roman" w:cs="Times New Roman"/>
          <w:sz w:val="28"/>
          <w:szCs w:val="28"/>
          <w:lang w:val="uk-UA"/>
        </w:rPr>
        <w:t xml:space="preserve"> добирати потрібний матеріал;</w:t>
      </w:r>
    </w:p>
    <w:p w:rsidR="00D712B1" w:rsidRPr="00D712B1" w:rsidRDefault="002D72D2"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зіставляти, порівнювати інформацію;</w:t>
      </w:r>
    </w:p>
    <w:p w:rsidR="00D712B1" w:rsidRPr="00D712B1" w:rsidRDefault="002D72D2"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D712B1" w:rsidRPr="00D712B1">
        <w:rPr>
          <w:rFonts w:ascii="Times New Roman" w:eastAsia="Calibri" w:hAnsi="Times New Roman" w:cs="Times New Roman"/>
          <w:sz w:val="28"/>
          <w:szCs w:val="28"/>
          <w:lang w:val="uk-UA"/>
        </w:rPr>
        <w:t xml:space="preserve"> робити тематичні виписки;</w:t>
      </w:r>
    </w:p>
    <w:p w:rsidR="00D712B1" w:rsidRPr="00D712B1" w:rsidRDefault="002D72D2"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00D712B1" w:rsidRPr="00D712B1">
        <w:rPr>
          <w:rFonts w:ascii="Times New Roman" w:eastAsia="Calibri" w:hAnsi="Times New Roman" w:cs="Times New Roman"/>
          <w:sz w:val="28"/>
          <w:szCs w:val="28"/>
          <w:lang w:val="uk-UA"/>
        </w:rPr>
        <w:t xml:space="preserve"> аналізувати</w:t>
      </w:r>
      <w:r>
        <w:rPr>
          <w:rFonts w:ascii="Times New Roman" w:eastAsia="Calibri" w:hAnsi="Times New Roman" w:cs="Times New Roman"/>
          <w:sz w:val="28"/>
          <w:szCs w:val="28"/>
          <w:lang w:val="uk-UA"/>
        </w:rPr>
        <w:t xml:space="preserve"> фактичні й</w:t>
      </w:r>
      <w:r w:rsidR="00D712B1" w:rsidRPr="00D712B1">
        <w:rPr>
          <w:rFonts w:ascii="Times New Roman" w:eastAsia="Calibri" w:hAnsi="Times New Roman" w:cs="Times New Roman"/>
          <w:sz w:val="28"/>
          <w:szCs w:val="28"/>
          <w:lang w:val="uk-UA"/>
        </w:rPr>
        <w:t xml:space="preserve"> художні деталі твору;</w:t>
      </w:r>
    </w:p>
    <w:p w:rsidR="00D712B1" w:rsidRPr="00D712B1" w:rsidRDefault="002D72D2"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 висловлювати особисте</w:t>
      </w:r>
      <w:r w:rsidR="00D712B1" w:rsidRPr="00D712B1">
        <w:rPr>
          <w:rFonts w:ascii="Times New Roman" w:eastAsia="Calibri" w:hAnsi="Times New Roman" w:cs="Times New Roman"/>
          <w:sz w:val="28"/>
          <w:szCs w:val="28"/>
          <w:lang w:val="uk-UA"/>
        </w:rPr>
        <w:t xml:space="preserve"> ставлення до прочитаного;</w:t>
      </w:r>
    </w:p>
    <w:p w:rsidR="00D712B1" w:rsidRPr="00D712B1" w:rsidRDefault="002D72D2"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sidR="00D712B1" w:rsidRPr="00D712B1">
        <w:rPr>
          <w:rFonts w:ascii="Times New Roman" w:eastAsia="Calibri" w:hAnsi="Times New Roman" w:cs="Times New Roman"/>
          <w:sz w:val="28"/>
          <w:szCs w:val="28"/>
          <w:lang w:val="uk-UA"/>
        </w:rPr>
        <w:t xml:space="preserve"> розуміти структурно-змістові особливості прочитаного;</w:t>
      </w:r>
    </w:p>
    <w:p w:rsidR="002D72D2" w:rsidRDefault="002D72D2" w:rsidP="002D72D2">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00D712B1" w:rsidRPr="00D712B1">
        <w:rPr>
          <w:rFonts w:ascii="Times New Roman" w:eastAsia="Calibri" w:hAnsi="Times New Roman" w:cs="Times New Roman"/>
          <w:sz w:val="28"/>
          <w:szCs w:val="28"/>
          <w:lang w:val="uk-UA"/>
        </w:rPr>
        <w:t xml:space="preserve"> застосовувати набуті тематичні знання, уміння виразно читати в нових навчальних ситуаціях;</w:t>
      </w:r>
    </w:p>
    <w:p w:rsidR="00D712B1" w:rsidRPr="00D712B1" w:rsidRDefault="002D72D2" w:rsidP="002D72D2">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r w:rsidR="00D712B1" w:rsidRPr="00D712B1">
        <w:rPr>
          <w:rFonts w:ascii="Times New Roman" w:eastAsia="Calibri" w:hAnsi="Times New Roman" w:cs="Times New Roman"/>
          <w:sz w:val="28"/>
          <w:szCs w:val="28"/>
          <w:lang w:val="uk-UA"/>
        </w:rPr>
        <w:t xml:space="preserve"> оцінювати відповідн</w:t>
      </w:r>
      <w:r>
        <w:rPr>
          <w:rFonts w:ascii="Times New Roman" w:eastAsia="Calibri" w:hAnsi="Times New Roman" w:cs="Times New Roman"/>
          <w:sz w:val="28"/>
          <w:szCs w:val="28"/>
          <w:lang w:val="uk-UA"/>
        </w:rPr>
        <w:t>ість міркувань, висновків темі й</w:t>
      </w:r>
      <w:r w:rsidR="00D712B1" w:rsidRPr="00D712B1">
        <w:rPr>
          <w:rFonts w:ascii="Times New Roman" w:eastAsia="Calibri" w:hAnsi="Times New Roman" w:cs="Times New Roman"/>
          <w:sz w:val="28"/>
          <w:szCs w:val="28"/>
          <w:lang w:val="uk-UA"/>
        </w:rPr>
        <w:t xml:space="preserve"> основній думці</w:t>
      </w:r>
      <w:r>
        <w:rPr>
          <w:rFonts w:ascii="Times New Roman" w:eastAsia="Calibri" w:hAnsi="Times New Roman" w:cs="Times New Roman"/>
          <w:sz w:val="28"/>
          <w:szCs w:val="28"/>
          <w:lang w:val="uk-UA"/>
        </w:rPr>
        <w:t xml:space="preserve"> </w:t>
      </w:r>
      <w:r w:rsidR="00D712B1" w:rsidRPr="00D712B1">
        <w:rPr>
          <w:rFonts w:ascii="Times New Roman" w:eastAsia="Calibri" w:hAnsi="Times New Roman" w:cs="Times New Roman"/>
          <w:sz w:val="28"/>
          <w:szCs w:val="28"/>
          <w:lang w:val="uk-UA"/>
        </w:rPr>
        <w:t>прочитаного.</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Завдяки ц</w:t>
      </w:r>
      <w:r w:rsidR="00BF4137">
        <w:rPr>
          <w:rFonts w:ascii="Times New Roman" w:eastAsia="Calibri" w:hAnsi="Times New Roman" w:cs="Times New Roman"/>
          <w:sz w:val="28"/>
          <w:szCs w:val="28"/>
          <w:lang w:val="uk-UA"/>
        </w:rPr>
        <w:t>им навичкам та вмінням у здобувачі</w:t>
      </w:r>
      <w:r w:rsidRPr="00D712B1">
        <w:rPr>
          <w:rFonts w:ascii="Times New Roman" w:eastAsia="Calibri" w:hAnsi="Times New Roman" w:cs="Times New Roman"/>
          <w:sz w:val="28"/>
          <w:szCs w:val="28"/>
          <w:lang w:val="uk-UA"/>
        </w:rPr>
        <w:t>в поступово формується п</w:t>
      </w:r>
      <w:r w:rsidR="00BF4137">
        <w:rPr>
          <w:rFonts w:ascii="Times New Roman" w:eastAsia="Calibri" w:hAnsi="Times New Roman" w:cs="Times New Roman"/>
          <w:sz w:val="28"/>
          <w:szCs w:val="28"/>
          <w:lang w:val="uk-UA"/>
        </w:rPr>
        <w:t>отреба у постійному читанні й</w:t>
      </w:r>
      <w:r w:rsidRPr="00D712B1">
        <w:rPr>
          <w:rFonts w:ascii="Times New Roman" w:eastAsia="Calibri" w:hAnsi="Times New Roman" w:cs="Times New Roman"/>
          <w:sz w:val="28"/>
          <w:szCs w:val="28"/>
          <w:lang w:val="uk-UA"/>
        </w:rPr>
        <w:t xml:space="preserve"> самостійному спілкуванні з книгою для задоволення </w:t>
      </w:r>
      <w:r w:rsidR="00BF4137">
        <w:rPr>
          <w:rFonts w:ascii="Times New Roman" w:eastAsia="Calibri" w:hAnsi="Times New Roman" w:cs="Times New Roman"/>
          <w:sz w:val="28"/>
          <w:szCs w:val="28"/>
          <w:lang w:val="uk-UA"/>
        </w:rPr>
        <w:t>власних естетичних та е</w:t>
      </w:r>
      <w:r w:rsidRPr="00D712B1">
        <w:rPr>
          <w:rFonts w:ascii="Times New Roman" w:eastAsia="Calibri" w:hAnsi="Times New Roman" w:cs="Times New Roman"/>
          <w:sz w:val="28"/>
          <w:szCs w:val="28"/>
          <w:lang w:val="uk-UA"/>
        </w:rPr>
        <w:t xml:space="preserve">тичних потреб, а не лише </w:t>
      </w:r>
      <w:r w:rsidR="00BF4137">
        <w:rPr>
          <w:rFonts w:ascii="Times New Roman" w:eastAsia="Calibri" w:hAnsi="Times New Roman" w:cs="Times New Roman"/>
          <w:sz w:val="28"/>
          <w:szCs w:val="28"/>
          <w:lang w:val="uk-UA"/>
        </w:rPr>
        <w:t xml:space="preserve">заради </w:t>
      </w:r>
      <w:r w:rsidRPr="00D712B1">
        <w:rPr>
          <w:rFonts w:ascii="Times New Roman" w:eastAsia="Calibri" w:hAnsi="Times New Roman" w:cs="Times New Roman"/>
          <w:sz w:val="28"/>
          <w:szCs w:val="28"/>
          <w:lang w:val="uk-UA"/>
        </w:rPr>
        <w:t>отримання оцінки з предмету.</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На уроках потрібно використовувати комп’ютерні інтелектуальні ігри, вікторини, ребуси, кросворди та інші завдання в онлайн сервісах:</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LearningApps.org – сервіс для створення інтерактивних завдань;</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Studystack – сервіс по створенню індивідуальних карток;</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Imageche - це сервіс Інтернет для візуалізації інформації. Сервіс має багато графічних шаблонів, які дозволяють додавати свій текст і фотографії, щоб зробити анімовану або статичну картинку;</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Wordar - хмара може мати різну форму і кольорове рішення. Кожне слово хмари являє собою гіперпосилання для пошуку у Google. Створеної працею можна поділитися з використанням посилання. Можна отримати код для вбудовування хмари на сторінки сайтів, блогів. Можна зберегти роботу на растрі і вектор (відповідно PNG і SVG) або просто роздрукувати на папері.</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Mindomo - сервіс для створення ментальних карт дозволяє створювати дуже барвисті картки, що містять фотографії, малюнки, звук, відео; можна додавати посилання;</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Bubbl.us- сервіс для побудови карт знань (ментальних карт, інтелект - карт).</w:t>
      </w:r>
    </w:p>
    <w:p w:rsidR="00D712B1" w:rsidRPr="00D712B1" w:rsidRDefault="00BF4137"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Одним </w:t>
      </w:r>
      <w:r w:rsidR="00D712B1" w:rsidRPr="00D712B1">
        <w:rPr>
          <w:rFonts w:ascii="Times New Roman" w:eastAsia="Calibri" w:hAnsi="Times New Roman" w:cs="Times New Roman"/>
          <w:sz w:val="28"/>
          <w:szCs w:val="28"/>
          <w:lang w:val="uk-UA"/>
        </w:rPr>
        <w:t>з головн</w:t>
      </w:r>
      <w:r>
        <w:rPr>
          <w:rFonts w:ascii="Times New Roman" w:eastAsia="Calibri" w:hAnsi="Times New Roman" w:cs="Times New Roman"/>
          <w:sz w:val="28"/>
          <w:szCs w:val="28"/>
          <w:lang w:val="uk-UA"/>
        </w:rPr>
        <w:t xml:space="preserve">их інструментів швидкочитання є периферійний </w:t>
      </w:r>
      <w:r w:rsidR="00D712B1" w:rsidRPr="00D712B1">
        <w:rPr>
          <w:rFonts w:ascii="Times New Roman" w:eastAsia="Calibri" w:hAnsi="Times New Roman" w:cs="Times New Roman"/>
          <w:sz w:val="28"/>
          <w:szCs w:val="28"/>
          <w:lang w:val="uk-UA"/>
        </w:rPr>
        <w:t>або бічний зір</w:t>
      </w:r>
      <w:r>
        <w:rPr>
          <w:rFonts w:ascii="Times New Roman" w:eastAsia="Calibri" w:hAnsi="Times New Roman" w:cs="Times New Roman"/>
          <w:sz w:val="28"/>
          <w:szCs w:val="28"/>
          <w:lang w:val="uk-UA"/>
        </w:rPr>
        <w:t>. Такий зір</w:t>
      </w:r>
      <w:r w:rsidR="00D712B1" w:rsidRPr="00D712B1">
        <w:rPr>
          <w:rFonts w:ascii="Times New Roman" w:eastAsia="Calibri" w:hAnsi="Times New Roman" w:cs="Times New Roman"/>
          <w:sz w:val="28"/>
          <w:szCs w:val="28"/>
          <w:lang w:val="uk-UA"/>
        </w:rPr>
        <w:t xml:space="preserve"> здій</w:t>
      </w:r>
      <w:r>
        <w:rPr>
          <w:rFonts w:ascii="Times New Roman" w:eastAsia="Calibri" w:hAnsi="Times New Roman" w:cs="Times New Roman"/>
          <w:sz w:val="28"/>
          <w:szCs w:val="28"/>
          <w:lang w:val="uk-UA"/>
        </w:rPr>
        <w:t>снюється периферійними зонами</w:t>
      </w:r>
      <w:r w:rsidR="00D712B1" w:rsidRPr="00D712B1">
        <w:rPr>
          <w:rFonts w:ascii="Times New Roman" w:eastAsia="Calibri" w:hAnsi="Times New Roman" w:cs="Times New Roman"/>
          <w:sz w:val="28"/>
          <w:szCs w:val="28"/>
          <w:lang w:val="uk-UA"/>
        </w:rPr>
        <w:t xml:space="preserve"> сітківки і</w:t>
      </w:r>
      <w:r>
        <w:rPr>
          <w:rFonts w:ascii="Times New Roman" w:eastAsia="Calibri" w:hAnsi="Times New Roman" w:cs="Times New Roman"/>
          <w:sz w:val="28"/>
          <w:szCs w:val="28"/>
          <w:lang w:val="uk-UA"/>
        </w:rPr>
        <w:t xml:space="preserve"> дозволяє замість декількох літер</w:t>
      </w:r>
      <w:r w:rsidR="00D712B1" w:rsidRPr="00D712B1">
        <w:rPr>
          <w:rFonts w:ascii="Times New Roman" w:eastAsia="Calibri" w:hAnsi="Times New Roman" w:cs="Times New Roman"/>
          <w:sz w:val="28"/>
          <w:szCs w:val="28"/>
          <w:lang w:val="uk-UA"/>
        </w:rPr>
        <w:t xml:space="preserve"> бачити і сприймат</w:t>
      </w:r>
      <w:r>
        <w:rPr>
          <w:rFonts w:ascii="Times New Roman" w:eastAsia="Calibri" w:hAnsi="Times New Roman" w:cs="Times New Roman"/>
          <w:sz w:val="28"/>
          <w:szCs w:val="28"/>
          <w:lang w:val="uk-UA"/>
        </w:rPr>
        <w:t>и слово або навіть рядок у цілому.</w:t>
      </w:r>
    </w:p>
    <w:p w:rsidR="00D712B1" w:rsidRPr="00BF4137"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Класичний спосіб тренування периферійного зору — робота з таблицею Шульте. </w:t>
      </w:r>
      <w:hyperlink r:id="rId17" w:history="1">
        <w:r w:rsidRPr="00BF4137">
          <w:rPr>
            <w:rFonts w:ascii="Times New Roman" w:eastAsia="Calibri" w:hAnsi="Times New Roman" w:cs="Times New Roman"/>
            <w:sz w:val="28"/>
            <w:szCs w:val="28"/>
            <w:lang w:val="uk-UA"/>
          </w:rPr>
          <w:t>https://cepia.ru/speedreading/schulte/</w:t>
        </w:r>
      </w:hyperlink>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Така таблиця </w:t>
      </w:r>
      <w:r w:rsidR="00BF4137">
        <w:rPr>
          <w:rFonts w:ascii="Times New Roman" w:eastAsia="Calibri" w:hAnsi="Times New Roman" w:cs="Times New Roman"/>
          <w:sz w:val="28"/>
          <w:szCs w:val="28"/>
          <w:lang w:val="uk-UA"/>
        </w:rPr>
        <w:t>передбачає наявність поля, розділеного</w:t>
      </w:r>
      <w:r w:rsidRPr="00D712B1">
        <w:rPr>
          <w:rFonts w:ascii="Times New Roman" w:eastAsia="Calibri" w:hAnsi="Times New Roman" w:cs="Times New Roman"/>
          <w:sz w:val="28"/>
          <w:szCs w:val="28"/>
          <w:lang w:val="uk-UA"/>
        </w:rPr>
        <w:t xml:space="preserve"> на 25 квадратів: п'ять по горизонталі і п'ять по вертикалі. У кожен квадрат</w:t>
      </w:r>
      <w:r w:rsidR="00BF4137">
        <w:rPr>
          <w:rFonts w:ascii="Times New Roman" w:eastAsia="Calibri" w:hAnsi="Times New Roman" w:cs="Times New Roman"/>
          <w:sz w:val="28"/>
          <w:szCs w:val="28"/>
          <w:lang w:val="uk-UA"/>
        </w:rPr>
        <w:t xml:space="preserve">, у випадковому порядку, вписані цифри, всього — від 1 до 25. </w:t>
      </w:r>
    </w:p>
    <w:p w:rsidR="00D712B1" w:rsidRPr="00D712B1" w:rsidRDefault="00BF4137"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Завдання учня – послідовний пошук усіх цифр </w:t>
      </w:r>
      <w:r w:rsidR="00D712B1" w:rsidRPr="00D712B1">
        <w:rPr>
          <w:rFonts w:ascii="Times New Roman" w:eastAsia="Calibri" w:hAnsi="Times New Roman" w:cs="Times New Roman"/>
          <w:sz w:val="28"/>
          <w:szCs w:val="28"/>
          <w:lang w:val="uk-UA"/>
        </w:rPr>
        <w:t xml:space="preserve"> по</w:t>
      </w:r>
      <w:r>
        <w:rPr>
          <w:rFonts w:ascii="Times New Roman" w:eastAsia="Calibri" w:hAnsi="Times New Roman" w:cs="Times New Roman"/>
          <w:sz w:val="28"/>
          <w:szCs w:val="28"/>
          <w:lang w:val="uk-UA"/>
        </w:rPr>
        <w:t xml:space="preserve"> зростанню або навпаки, при концентрації на центральному квадраті</w:t>
      </w:r>
      <w:r w:rsidR="00D712B1" w:rsidRPr="00D712B1">
        <w:rPr>
          <w:rFonts w:ascii="Times New Roman" w:eastAsia="Calibri" w:hAnsi="Times New Roman" w:cs="Times New Roman"/>
          <w:sz w:val="28"/>
          <w:szCs w:val="28"/>
          <w:lang w:val="uk-UA"/>
        </w:rPr>
        <w:t>. Таблиця Шульте</w:t>
      </w:r>
      <w:r w:rsidR="00CF5103">
        <w:rPr>
          <w:rFonts w:ascii="Times New Roman" w:eastAsia="Calibri" w:hAnsi="Times New Roman" w:cs="Times New Roman"/>
          <w:sz w:val="28"/>
          <w:szCs w:val="28"/>
          <w:lang w:val="uk-UA"/>
        </w:rPr>
        <w:t xml:space="preserve"> може бути продемонстрована у паперовому варіанті</w:t>
      </w:r>
      <w:r w:rsidR="00D712B1" w:rsidRPr="00D712B1">
        <w:rPr>
          <w:rFonts w:ascii="Times New Roman" w:eastAsia="Calibri" w:hAnsi="Times New Roman" w:cs="Times New Roman"/>
          <w:sz w:val="28"/>
          <w:szCs w:val="28"/>
          <w:lang w:val="uk-UA"/>
        </w:rPr>
        <w:t xml:space="preserve">, однак сьогодні існують динамічні онлайн-генератори і </w:t>
      </w:r>
      <w:r w:rsidR="00CF5103">
        <w:rPr>
          <w:rFonts w:ascii="Times New Roman" w:eastAsia="Calibri" w:hAnsi="Times New Roman" w:cs="Times New Roman"/>
          <w:sz w:val="28"/>
          <w:szCs w:val="28"/>
          <w:lang w:val="uk-UA"/>
        </w:rPr>
        <w:t>телефонні додатки</w:t>
      </w:r>
      <w:r w:rsidR="00D712B1" w:rsidRPr="00D712B1">
        <w:rPr>
          <w:rFonts w:ascii="Times New Roman" w:eastAsia="Calibri" w:hAnsi="Times New Roman" w:cs="Times New Roman"/>
          <w:sz w:val="28"/>
          <w:szCs w:val="28"/>
          <w:lang w:val="uk-UA"/>
        </w:rPr>
        <w:t>, в тому числі, з вбудованим таймером.</w:t>
      </w:r>
      <w:r w:rsidR="00CF5103">
        <w:rPr>
          <w:rFonts w:ascii="Times New Roman" w:eastAsia="Calibri" w:hAnsi="Times New Roman" w:cs="Times New Roman"/>
          <w:sz w:val="28"/>
          <w:szCs w:val="28"/>
          <w:lang w:val="uk-UA"/>
        </w:rPr>
        <w:t xml:space="preserve"> </w:t>
      </w:r>
      <w:r w:rsidR="00D712B1" w:rsidRPr="00D712B1">
        <w:rPr>
          <w:rFonts w:ascii="Times New Roman" w:eastAsia="Calibri" w:hAnsi="Times New Roman" w:cs="Times New Roman"/>
          <w:sz w:val="28"/>
          <w:szCs w:val="28"/>
          <w:lang w:val="uk-UA"/>
        </w:rPr>
        <w:t xml:space="preserve">Учні </w:t>
      </w:r>
      <w:r w:rsidR="00CF5103">
        <w:rPr>
          <w:rFonts w:ascii="Times New Roman" w:eastAsia="Calibri" w:hAnsi="Times New Roman" w:cs="Times New Roman"/>
          <w:sz w:val="28"/>
          <w:szCs w:val="28"/>
          <w:lang w:val="uk-UA"/>
        </w:rPr>
        <w:t xml:space="preserve">краще сприймають інформацію за умови її яскравого оформлення. </w:t>
      </w:r>
      <w:r w:rsidR="00D712B1" w:rsidRPr="00D712B1">
        <w:rPr>
          <w:rFonts w:ascii="Times New Roman" w:eastAsia="Calibri" w:hAnsi="Times New Roman" w:cs="Times New Roman"/>
          <w:sz w:val="28"/>
          <w:szCs w:val="28"/>
          <w:lang w:val="uk-UA"/>
        </w:rPr>
        <w:t>Тут на допомогу учителеві «приходить» сервіс для створення хмари слів.</w:t>
      </w:r>
    </w:p>
    <w:p w:rsidR="00D712B1" w:rsidRPr="00D712B1" w:rsidRDefault="00D712B1" w:rsidP="00D712B1">
      <w:pPr>
        <w:spacing w:after="0" w:line="360" w:lineRule="auto"/>
        <w:ind w:firstLine="567"/>
        <w:contextualSpacing/>
        <w:jc w:val="both"/>
        <w:textAlignment w:val="baseline"/>
        <w:rPr>
          <w:rFonts w:ascii="Times New Roman" w:eastAsia="Times New Roman" w:hAnsi="Times New Roman" w:cs="Times New Roman"/>
          <w:bCs/>
          <w:color w:val="000000"/>
          <w:sz w:val="28"/>
          <w:szCs w:val="28"/>
          <w:bdr w:val="none" w:sz="0" w:space="0" w:color="auto" w:frame="1"/>
          <w:lang w:val="uk-UA" w:eastAsia="ru-RU"/>
        </w:rPr>
      </w:pPr>
      <w:r w:rsidRPr="00D712B1">
        <w:rPr>
          <w:rFonts w:ascii="Times New Roman" w:eastAsia="Times New Roman" w:hAnsi="Times New Roman" w:cs="Times New Roman"/>
          <w:bCs/>
          <w:color w:val="000000"/>
          <w:sz w:val="28"/>
          <w:szCs w:val="28"/>
          <w:bdr w:val="none" w:sz="0" w:space="0" w:color="auto" w:frame="1"/>
          <w:lang w:val="uk-UA" w:eastAsia="ru-RU"/>
        </w:rPr>
        <w:t>Кольорова хмара зі слів приковує погляд до об'єкта, змушує учнів зосередиться на матеріалі.  Хмара містить в собі візуальну інформацію  і смислове навантаження - сам текст.    Це засіб для розвитку   зорової пам’яті.</w:t>
      </w:r>
      <w:r w:rsidRPr="00D712B1">
        <w:rPr>
          <w:rFonts w:ascii="Calibri" w:eastAsia="Calibri" w:hAnsi="Calibri" w:cs="Times New Roman"/>
          <w:lang w:val="uk-UA"/>
        </w:rPr>
        <w:t xml:space="preserve"> </w:t>
      </w:r>
      <w:r w:rsidRPr="00D712B1">
        <w:rPr>
          <w:rFonts w:ascii="Times New Roman" w:eastAsia="Times New Roman" w:hAnsi="Times New Roman" w:cs="Times New Roman"/>
          <w:bCs/>
          <w:color w:val="000000"/>
          <w:sz w:val="28"/>
          <w:szCs w:val="28"/>
          <w:bdr w:val="none" w:sz="0" w:space="0" w:color="auto" w:frame="1"/>
          <w:lang w:val="uk-UA" w:eastAsia="ru-RU"/>
        </w:rPr>
        <w:t>Вона може мати різну форму і кольорове рішення. Кожне слово хмари являє собою гіперпосилання для пошуку у Google. Сервіс підтримує кирилицю.</w:t>
      </w:r>
    </w:p>
    <w:p w:rsidR="002D72D2" w:rsidRDefault="00D712B1"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sidRPr="00D712B1">
        <w:rPr>
          <w:rFonts w:ascii="Times New Roman" w:eastAsia="Times New Roman" w:hAnsi="Times New Roman" w:cs="Times New Roman"/>
          <w:bCs/>
          <w:sz w:val="28"/>
          <w:szCs w:val="28"/>
          <w:lang w:val="uk-UA" w:eastAsia="ru-RU"/>
        </w:rPr>
        <w:t> Мо</w:t>
      </w:r>
      <w:r w:rsidR="002D72D2">
        <w:rPr>
          <w:rFonts w:ascii="Times New Roman" w:eastAsia="Times New Roman" w:hAnsi="Times New Roman" w:cs="Times New Roman"/>
          <w:bCs/>
          <w:sz w:val="28"/>
          <w:szCs w:val="28"/>
          <w:lang w:val="uk-UA" w:eastAsia="ru-RU"/>
        </w:rPr>
        <w:t>жливості використання хмарних середовищ</w:t>
      </w:r>
      <w:r w:rsidRPr="00D712B1">
        <w:rPr>
          <w:rFonts w:ascii="Times New Roman" w:eastAsia="Times New Roman" w:hAnsi="Times New Roman" w:cs="Times New Roman"/>
          <w:bCs/>
          <w:sz w:val="28"/>
          <w:szCs w:val="28"/>
          <w:lang w:val="uk-UA" w:eastAsia="ru-RU"/>
        </w:rPr>
        <w:t xml:space="preserve"> у навчанні: </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 у</w:t>
      </w:r>
      <w:r w:rsidR="00CF5103">
        <w:rPr>
          <w:rFonts w:ascii="Times New Roman" w:eastAsia="Times New Roman" w:hAnsi="Times New Roman" w:cs="Times New Roman"/>
          <w:bCs/>
          <w:sz w:val="28"/>
          <w:szCs w:val="28"/>
          <w:lang w:val="uk-UA" w:eastAsia="ru-RU"/>
        </w:rPr>
        <w:t xml:space="preserve"> хмарі можна зафіксувати тему уроку, яку учні сають</w:t>
      </w:r>
      <w:r w:rsidR="00D712B1" w:rsidRPr="00D712B1">
        <w:rPr>
          <w:rFonts w:ascii="Times New Roman" w:eastAsia="Times New Roman" w:hAnsi="Times New Roman" w:cs="Times New Roman"/>
          <w:bCs/>
          <w:sz w:val="28"/>
          <w:szCs w:val="28"/>
          <w:lang w:val="uk-UA" w:eastAsia="ru-RU"/>
        </w:rPr>
        <w:t xml:space="preserve"> визначити; </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 </w:t>
      </w:r>
      <w:r w:rsidR="00D712B1" w:rsidRPr="00D712B1">
        <w:rPr>
          <w:rFonts w:ascii="Times New Roman" w:eastAsia="Times New Roman" w:hAnsi="Times New Roman" w:cs="Times New Roman"/>
          <w:bCs/>
          <w:sz w:val="28"/>
          <w:szCs w:val="28"/>
          <w:lang w:val="uk-UA" w:eastAsia="ru-RU"/>
        </w:rPr>
        <w:t>попросити скласти</w:t>
      </w:r>
      <w:r w:rsidR="00CF5103">
        <w:rPr>
          <w:rFonts w:ascii="Times New Roman" w:eastAsia="Times New Roman" w:hAnsi="Times New Roman" w:cs="Times New Roman"/>
          <w:bCs/>
          <w:sz w:val="28"/>
          <w:szCs w:val="28"/>
          <w:lang w:val="uk-UA" w:eastAsia="ru-RU"/>
        </w:rPr>
        <w:t xml:space="preserve"> пропозиції щодо визначеної тематики</w:t>
      </w:r>
      <w:r w:rsidR="00D712B1" w:rsidRPr="00D712B1">
        <w:rPr>
          <w:rFonts w:ascii="Times New Roman" w:eastAsia="Times New Roman" w:hAnsi="Times New Roman" w:cs="Times New Roman"/>
          <w:bCs/>
          <w:sz w:val="28"/>
          <w:szCs w:val="28"/>
          <w:lang w:val="uk-UA" w:eastAsia="ru-RU"/>
        </w:rPr>
        <w:t xml:space="preserve">, </w:t>
      </w:r>
      <w:r w:rsidR="00CF5103">
        <w:rPr>
          <w:rFonts w:ascii="Times New Roman" w:eastAsia="Times New Roman" w:hAnsi="Times New Roman" w:cs="Times New Roman"/>
          <w:bCs/>
          <w:sz w:val="28"/>
          <w:szCs w:val="28"/>
          <w:lang w:val="uk-UA" w:eastAsia="ru-RU"/>
        </w:rPr>
        <w:t>коли ресурс «хмари</w:t>
      </w:r>
      <w:r w:rsidR="00D712B1" w:rsidRPr="00D712B1">
        <w:rPr>
          <w:rFonts w:ascii="Times New Roman" w:eastAsia="Times New Roman" w:hAnsi="Times New Roman" w:cs="Times New Roman"/>
          <w:bCs/>
          <w:sz w:val="28"/>
          <w:szCs w:val="28"/>
          <w:lang w:val="uk-UA" w:eastAsia="ru-RU"/>
        </w:rPr>
        <w:t xml:space="preserve">» виступає в якості опорного конспекту; </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 </w:t>
      </w:r>
      <w:r w:rsidR="00D712B1" w:rsidRPr="00D712B1">
        <w:rPr>
          <w:rFonts w:ascii="Times New Roman" w:eastAsia="Times New Roman" w:hAnsi="Times New Roman" w:cs="Times New Roman"/>
          <w:bCs/>
          <w:sz w:val="28"/>
          <w:szCs w:val="28"/>
          <w:lang w:val="uk-UA" w:eastAsia="ru-RU"/>
        </w:rPr>
        <w:t>можна запропонувати дітям прочитати в «хмарі» головне питання, на</w:t>
      </w:r>
      <w:r w:rsidR="00CF5103">
        <w:rPr>
          <w:rFonts w:ascii="Times New Roman" w:eastAsia="Times New Roman" w:hAnsi="Times New Roman" w:cs="Times New Roman"/>
          <w:bCs/>
          <w:sz w:val="28"/>
          <w:szCs w:val="28"/>
          <w:lang w:val="uk-UA" w:eastAsia="ru-RU"/>
        </w:rPr>
        <w:t xml:space="preserve"> яке необхідно відповісти</w:t>
      </w:r>
      <w:r w:rsidR="00D712B1" w:rsidRPr="00D712B1">
        <w:rPr>
          <w:rFonts w:ascii="Times New Roman" w:eastAsia="Times New Roman" w:hAnsi="Times New Roman" w:cs="Times New Roman"/>
          <w:bCs/>
          <w:sz w:val="28"/>
          <w:szCs w:val="28"/>
          <w:lang w:val="uk-UA" w:eastAsia="ru-RU"/>
        </w:rPr>
        <w:t xml:space="preserve"> протягом уроку; </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 с</w:t>
      </w:r>
      <w:r w:rsidR="00D712B1" w:rsidRPr="00D712B1">
        <w:rPr>
          <w:rFonts w:ascii="Times New Roman" w:eastAsia="Times New Roman" w:hAnsi="Times New Roman" w:cs="Times New Roman"/>
          <w:bCs/>
          <w:sz w:val="28"/>
          <w:szCs w:val="28"/>
          <w:lang w:val="uk-UA" w:eastAsia="ru-RU"/>
        </w:rPr>
        <w:t>класти речення або р</w:t>
      </w:r>
      <w:r w:rsidR="00CF5103">
        <w:rPr>
          <w:rFonts w:ascii="Times New Roman" w:eastAsia="Times New Roman" w:hAnsi="Times New Roman" w:cs="Times New Roman"/>
          <w:bCs/>
          <w:sz w:val="28"/>
          <w:szCs w:val="28"/>
          <w:lang w:val="uk-UA" w:eastAsia="ru-RU"/>
        </w:rPr>
        <w:t>озповідь, використовуючи більше слів з хмарного ресурсу</w:t>
      </w:r>
      <w:r w:rsidR="00D712B1" w:rsidRPr="00D712B1">
        <w:rPr>
          <w:rFonts w:ascii="Times New Roman" w:eastAsia="Times New Roman" w:hAnsi="Times New Roman" w:cs="Times New Roman"/>
          <w:bCs/>
          <w:sz w:val="28"/>
          <w:szCs w:val="28"/>
          <w:lang w:val="uk-UA" w:eastAsia="ru-RU"/>
        </w:rPr>
        <w:t xml:space="preserve">; </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 </w:t>
      </w:r>
      <w:r w:rsidR="00D712B1" w:rsidRPr="00D712B1">
        <w:rPr>
          <w:rFonts w:ascii="Times New Roman" w:eastAsia="Times New Roman" w:hAnsi="Times New Roman" w:cs="Times New Roman"/>
          <w:bCs/>
          <w:sz w:val="28"/>
          <w:szCs w:val="28"/>
          <w:lang w:val="uk-UA" w:eastAsia="ru-RU"/>
        </w:rPr>
        <w:t>створити словни</w:t>
      </w:r>
      <w:r w:rsidR="00CF5103">
        <w:rPr>
          <w:rFonts w:ascii="Times New Roman" w:eastAsia="Times New Roman" w:hAnsi="Times New Roman" w:cs="Times New Roman"/>
          <w:bCs/>
          <w:sz w:val="28"/>
          <w:szCs w:val="28"/>
          <w:lang w:val="uk-UA" w:eastAsia="ru-RU"/>
        </w:rPr>
        <w:t>кову «хмару» на основі коротких</w:t>
      </w:r>
      <w:r w:rsidR="00D712B1" w:rsidRPr="00D712B1">
        <w:rPr>
          <w:rFonts w:ascii="Times New Roman" w:eastAsia="Times New Roman" w:hAnsi="Times New Roman" w:cs="Times New Roman"/>
          <w:bCs/>
          <w:sz w:val="28"/>
          <w:szCs w:val="28"/>
          <w:lang w:val="uk-UA" w:eastAsia="ru-RU"/>
        </w:rPr>
        <w:t xml:space="preserve"> нещодавно вивчених навчальних текс</w:t>
      </w:r>
      <w:r w:rsidR="00CF5103">
        <w:rPr>
          <w:rFonts w:ascii="Times New Roman" w:eastAsia="Times New Roman" w:hAnsi="Times New Roman" w:cs="Times New Roman"/>
          <w:bCs/>
          <w:sz w:val="28"/>
          <w:szCs w:val="28"/>
          <w:lang w:val="uk-UA" w:eastAsia="ru-RU"/>
        </w:rPr>
        <w:t xml:space="preserve">тів, і попросити учнів відтворити їх зміст і зафіксувати його джерело; </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6) продемонструвати</w:t>
      </w:r>
      <w:r w:rsidR="00D712B1" w:rsidRPr="00D712B1">
        <w:rPr>
          <w:rFonts w:ascii="Times New Roman" w:eastAsia="Times New Roman" w:hAnsi="Times New Roman" w:cs="Times New Roman"/>
          <w:bCs/>
          <w:sz w:val="28"/>
          <w:szCs w:val="28"/>
          <w:lang w:val="uk-UA" w:eastAsia="ru-RU"/>
        </w:rPr>
        <w:t xml:space="preserve"> «</w:t>
      </w:r>
      <w:r w:rsidR="00CF5103">
        <w:rPr>
          <w:rFonts w:ascii="Times New Roman" w:eastAsia="Times New Roman" w:hAnsi="Times New Roman" w:cs="Times New Roman"/>
          <w:bCs/>
          <w:sz w:val="28"/>
          <w:szCs w:val="28"/>
          <w:lang w:val="uk-UA" w:eastAsia="ru-RU"/>
        </w:rPr>
        <w:t>хмару», складену зі слів, включених</w:t>
      </w:r>
      <w:r w:rsidR="00D712B1" w:rsidRPr="00D712B1">
        <w:rPr>
          <w:rFonts w:ascii="Times New Roman" w:eastAsia="Times New Roman" w:hAnsi="Times New Roman" w:cs="Times New Roman"/>
          <w:bCs/>
          <w:sz w:val="28"/>
          <w:szCs w:val="28"/>
          <w:lang w:val="uk-UA" w:eastAsia="ru-RU"/>
        </w:rPr>
        <w:t xml:space="preserve"> із незнайомого тексту, і попросити здогадатися про його зміст;</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 </w:t>
      </w:r>
      <w:r w:rsidR="00D712B1" w:rsidRPr="00D712B1">
        <w:rPr>
          <w:rFonts w:ascii="Times New Roman" w:eastAsia="Times New Roman" w:hAnsi="Times New Roman" w:cs="Times New Roman"/>
          <w:bCs/>
          <w:sz w:val="28"/>
          <w:szCs w:val="28"/>
          <w:lang w:val="uk-UA" w:eastAsia="ru-RU"/>
        </w:rPr>
        <w:t xml:space="preserve">перетворити </w:t>
      </w:r>
      <w:r w:rsidR="00CF5103">
        <w:rPr>
          <w:rFonts w:ascii="Times New Roman" w:eastAsia="Times New Roman" w:hAnsi="Times New Roman" w:cs="Times New Roman"/>
          <w:bCs/>
          <w:sz w:val="28"/>
          <w:szCs w:val="28"/>
          <w:lang w:val="uk-UA" w:eastAsia="ru-RU"/>
        </w:rPr>
        <w:t>нецікавий</w:t>
      </w:r>
      <w:r w:rsidR="00D712B1" w:rsidRPr="00D712B1">
        <w:rPr>
          <w:rFonts w:ascii="Times New Roman" w:eastAsia="Times New Roman" w:hAnsi="Times New Roman" w:cs="Times New Roman"/>
          <w:bCs/>
          <w:sz w:val="28"/>
          <w:szCs w:val="28"/>
          <w:lang w:val="uk-UA" w:eastAsia="ru-RU"/>
        </w:rPr>
        <w:t xml:space="preserve"> текст в цікаву головоломку;</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 </w:t>
      </w:r>
      <w:r w:rsidR="00CF5103">
        <w:rPr>
          <w:rFonts w:ascii="Times New Roman" w:eastAsia="Times New Roman" w:hAnsi="Times New Roman" w:cs="Times New Roman"/>
          <w:bCs/>
          <w:sz w:val="28"/>
          <w:szCs w:val="28"/>
          <w:lang w:val="uk-UA" w:eastAsia="ru-RU"/>
        </w:rPr>
        <w:t>створити</w:t>
      </w:r>
      <w:r w:rsidR="00D712B1" w:rsidRPr="00D712B1">
        <w:rPr>
          <w:rFonts w:ascii="Times New Roman" w:eastAsia="Times New Roman" w:hAnsi="Times New Roman" w:cs="Times New Roman"/>
          <w:bCs/>
          <w:sz w:val="28"/>
          <w:szCs w:val="28"/>
          <w:lang w:val="uk-UA" w:eastAsia="ru-RU"/>
        </w:rPr>
        <w:t xml:space="preserve"> зашифровану листівку другові;</w:t>
      </w:r>
    </w:p>
    <w:p w:rsidR="002D72D2"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9) зробити «хмару»</w:t>
      </w:r>
      <w:r w:rsidR="00D712B1" w:rsidRPr="00D712B1">
        <w:rPr>
          <w:rFonts w:ascii="Times New Roman" w:eastAsia="Times New Roman" w:hAnsi="Times New Roman" w:cs="Times New Roman"/>
          <w:bCs/>
          <w:sz w:val="28"/>
          <w:szCs w:val="28"/>
          <w:lang w:val="uk-UA" w:eastAsia="ru-RU"/>
        </w:rPr>
        <w:t xml:space="preserve"> підказок до математичного (фізичного, географічного, біологічного, інформатичного, ...) диктантів, кросвордів тощо;</w:t>
      </w:r>
    </w:p>
    <w:p w:rsidR="00D712B1" w:rsidRPr="00D712B1" w:rsidRDefault="002D72D2" w:rsidP="002D72D2">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10) </w:t>
      </w:r>
      <w:r w:rsidR="00D712B1" w:rsidRPr="00D712B1">
        <w:rPr>
          <w:rFonts w:ascii="Times New Roman" w:eastAsia="Times New Roman" w:hAnsi="Times New Roman" w:cs="Times New Roman"/>
          <w:bCs/>
          <w:sz w:val="28"/>
          <w:szCs w:val="28"/>
          <w:lang w:val="uk-UA" w:eastAsia="ru-RU"/>
        </w:rPr>
        <w:t>повторити ос</w:t>
      </w:r>
      <w:r w:rsidR="00CF5103">
        <w:rPr>
          <w:rFonts w:ascii="Times New Roman" w:eastAsia="Times New Roman" w:hAnsi="Times New Roman" w:cs="Times New Roman"/>
          <w:bCs/>
          <w:sz w:val="28"/>
          <w:szCs w:val="28"/>
          <w:lang w:val="uk-UA" w:eastAsia="ru-RU"/>
        </w:rPr>
        <w:t>новні поняття актуальної теми</w:t>
      </w:r>
      <w:r w:rsidR="00D712B1" w:rsidRPr="00D712B1">
        <w:rPr>
          <w:rFonts w:ascii="Times New Roman" w:eastAsia="Times New Roman" w:hAnsi="Times New Roman" w:cs="Times New Roman"/>
          <w:bCs/>
          <w:sz w:val="28"/>
          <w:szCs w:val="28"/>
          <w:lang w:val="uk-UA" w:eastAsia="ru-RU"/>
        </w:rPr>
        <w:t>.</w:t>
      </w:r>
    </w:p>
    <w:p w:rsidR="00D712B1" w:rsidRPr="00D712B1" w:rsidRDefault="00CF5103" w:rsidP="00CF5103">
      <w:pPr>
        <w:spacing w:after="0" w:line="360" w:lineRule="auto"/>
        <w:ind w:firstLine="567"/>
        <w:contextualSpacing/>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Ми перерахували лише</w:t>
      </w:r>
      <w:r w:rsidR="002D72D2">
        <w:rPr>
          <w:rFonts w:ascii="Times New Roman" w:eastAsia="Times New Roman" w:hAnsi="Times New Roman" w:cs="Times New Roman"/>
          <w:bCs/>
          <w:sz w:val="28"/>
          <w:szCs w:val="28"/>
          <w:lang w:val="uk-UA" w:eastAsia="ru-RU"/>
        </w:rPr>
        <w:t xml:space="preserve"> деякі варіанти використання «хмар тегів/слів»</w:t>
      </w:r>
      <w:r>
        <w:rPr>
          <w:rFonts w:ascii="Times New Roman" w:eastAsia="Times New Roman" w:hAnsi="Times New Roman" w:cs="Times New Roman"/>
          <w:bCs/>
          <w:sz w:val="28"/>
          <w:szCs w:val="28"/>
          <w:lang w:val="uk-UA" w:eastAsia="ru-RU"/>
        </w:rPr>
        <w:t>. Кожен педагог</w:t>
      </w:r>
      <w:r w:rsidR="00D712B1" w:rsidRPr="00D712B1">
        <w:rPr>
          <w:rFonts w:ascii="Times New Roman" w:eastAsia="Times New Roman" w:hAnsi="Times New Roman" w:cs="Times New Roman"/>
          <w:bCs/>
          <w:sz w:val="28"/>
          <w:szCs w:val="28"/>
          <w:lang w:val="uk-UA" w:eastAsia="ru-RU"/>
        </w:rPr>
        <w:t xml:space="preserve"> може додати до свого арсеналу</w:t>
      </w:r>
      <w:r>
        <w:rPr>
          <w:rFonts w:ascii="Times New Roman" w:eastAsia="Times New Roman" w:hAnsi="Times New Roman" w:cs="Times New Roman"/>
          <w:bCs/>
          <w:sz w:val="28"/>
          <w:szCs w:val="28"/>
          <w:lang w:val="uk-UA" w:eastAsia="ru-RU"/>
        </w:rPr>
        <w:t xml:space="preserve"> дидактичних</w:t>
      </w:r>
      <w:r w:rsidR="00D712B1" w:rsidRPr="00D712B1">
        <w:rPr>
          <w:rFonts w:ascii="Times New Roman" w:eastAsia="Times New Roman" w:hAnsi="Times New Roman" w:cs="Times New Roman"/>
          <w:bCs/>
          <w:sz w:val="28"/>
          <w:szCs w:val="28"/>
          <w:lang w:val="uk-UA" w:eastAsia="ru-RU"/>
        </w:rPr>
        <w:t xml:space="preserve"> вправ найрізноманітніші ідеї.</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Ми  намагаємося вносити інновації та нові технології в навчально-виховний процес, створюючи нові завдання для навчання та командної роботи.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Сьогодні система освіти відчуває значний  вплив інформаційно-комунікаційних технологій  на навчально-виховний процес, на навчання сучасних учнів. Щоб учням було цікаво на уроках, щоб любов до читання не зникла, ми повинні мати сучасні засоби навчання, які  дадуть змогу зацікавити, нав</w:t>
      </w:r>
      <w:r w:rsidR="002D72D2">
        <w:rPr>
          <w:rFonts w:ascii="Times New Roman" w:eastAsia="Calibri" w:hAnsi="Times New Roman" w:cs="Times New Roman"/>
          <w:sz w:val="28"/>
          <w:szCs w:val="28"/>
          <w:lang w:val="uk-UA"/>
        </w:rPr>
        <w:t>чити та здобути компетентності.</w:t>
      </w:r>
      <w:r w:rsidRPr="00D712B1">
        <w:rPr>
          <w:rFonts w:ascii="Times New Roman" w:eastAsia="Calibri" w:hAnsi="Times New Roman" w:cs="Times New Roman"/>
          <w:sz w:val="28"/>
          <w:szCs w:val="28"/>
          <w:lang w:val="uk-UA"/>
        </w:rPr>
        <w:t xml:space="preserve"> Завдання, які вчителі створили</w:t>
      </w:r>
      <w:r w:rsidR="002D72D2">
        <w:rPr>
          <w:rFonts w:ascii="Times New Roman" w:eastAsia="Calibri" w:hAnsi="Times New Roman" w:cs="Times New Roman"/>
          <w:sz w:val="28"/>
          <w:szCs w:val="28"/>
          <w:lang w:val="uk-UA"/>
        </w:rPr>
        <w:t xml:space="preserve"> за допомогою онлайн сервісів,</w:t>
      </w:r>
      <w:r w:rsidRPr="00D712B1">
        <w:rPr>
          <w:rFonts w:ascii="Times New Roman" w:eastAsia="Calibri" w:hAnsi="Times New Roman" w:cs="Times New Roman"/>
          <w:sz w:val="28"/>
          <w:szCs w:val="28"/>
          <w:lang w:val="uk-UA"/>
        </w:rPr>
        <w:t xml:space="preserve"> сприяють розширенню кута зору, а це дуже важливо під час читання, розвитку логічного та критичного мислення, збільшенню словникового запасу, розвитку  зв’язного мовлення учнів, вміння спілкуватися в команді, розв’язувати комплексні складні проблеми, володіти емпатією, вміти порозумітись, вчать працювати з текстом, здійснювати пошук інформації в різноманітних джерелах, використовувати її в самостійно створених висловленнях різних типів, стилів та жанрів. </w:t>
      </w:r>
      <w:r w:rsidRPr="00D712B1">
        <w:rPr>
          <w:rFonts w:ascii="Times New Roman" w:eastAsia="Calibri" w:hAnsi="Times New Roman" w:cs="Times New Roman"/>
          <w:color w:val="000000"/>
          <w:sz w:val="28"/>
          <w:szCs w:val="28"/>
          <w:shd w:val="clear" w:color="auto" w:fill="FFFFFF"/>
          <w:lang w:val="uk-UA"/>
        </w:rPr>
        <w:t xml:space="preserve">Педагоги навчальних закладів Піщанської сільської ради прагнуть змінити практику своєї роботи, аби сприяти активному навчанню учнів і розвитку в них читацького інтересу. Вони хочуть, щоб учні не просто запам’ятовували навчальний матеріал, а й запитували, досліджували, творили, </w:t>
      </w:r>
      <w:r w:rsidR="00CF5103">
        <w:rPr>
          <w:rFonts w:ascii="Times New Roman" w:eastAsia="Calibri" w:hAnsi="Times New Roman" w:cs="Times New Roman"/>
          <w:color w:val="000000"/>
          <w:sz w:val="28"/>
          <w:szCs w:val="28"/>
          <w:shd w:val="clear" w:color="auto" w:fill="FFFFFF"/>
          <w:lang w:val="uk-UA"/>
        </w:rPr>
        <w:t>інтерпретували й дискутували</w:t>
      </w:r>
      <w:r w:rsidRPr="00D712B1">
        <w:rPr>
          <w:rFonts w:ascii="Times New Roman" w:eastAsia="Calibri" w:hAnsi="Times New Roman" w:cs="Times New Roman"/>
          <w:color w:val="000000"/>
          <w:sz w:val="28"/>
          <w:szCs w:val="28"/>
          <w:shd w:val="clear" w:color="auto" w:fill="FFFFFF"/>
          <w:lang w:val="uk-UA"/>
        </w:rPr>
        <w:t xml:space="preserve"> за його змістом; </w:t>
      </w:r>
    </w:p>
    <w:p w:rsidR="00D712B1" w:rsidRPr="00D712B1" w:rsidRDefault="00CF5103" w:rsidP="00D712B1">
      <w:pPr>
        <w:spacing w:after="200" w:line="360" w:lineRule="auto"/>
        <w:ind w:firstLine="567"/>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Сьогодні мережеве середовище стає новітнім </w:t>
      </w:r>
      <w:r w:rsidR="00D712B1" w:rsidRPr="00D712B1">
        <w:rPr>
          <w:rFonts w:ascii="Times New Roman" w:eastAsia="Calibri" w:hAnsi="Times New Roman" w:cs="Times New Roman"/>
          <w:sz w:val="28"/>
          <w:szCs w:val="28"/>
          <w:lang w:val="uk-UA"/>
        </w:rPr>
        <w:t xml:space="preserve">майданчиком для дитячих ігор. Діти “живуть” там, щоб пограти в ігри, завести друзів, обговорити домашні завдання. Сучасні учні мають доступ до Інтернету із багатьох </w:t>
      </w:r>
      <w:r>
        <w:rPr>
          <w:rFonts w:ascii="Times New Roman" w:eastAsia="Calibri" w:hAnsi="Times New Roman" w:cs="Times New Roman"/>
          <w:sz w:val="28"/>
          <w:szCs w:val="28"/>
          <w:lang w:val="uk-UA"/>
        </w:rPr>
        <w:t>інструментів</w:t>
      </w:r>
      <w:r w:rsidR="00D712B1" w:rsidRPr="00D712B1">
        <w:rPr>
          <w:rFonts w:ascii="Times New Roman" w:eastAsia="Calibri" w:hAnsi="Times New Roman" w:cs="Times New Roman"/>
          <w:sz w:val="28"/>
          <w:szCs w:val="28"/>
          <w:lang w:val="uk-UA"/>
        </w:rPr>
        <w:t xml:space="preserve"> – комп’ютерів, лептопів, смартфонів та планшетів, вони почуваються із цифровими пристроями комфортно та невимушено, вміло використовують їх, граються та спілкуються онлайн. Як вчителі, ми повинні усвідомлювати, що ця технічна грамотність – не те саме, що мудре та безпечне користування пристроями. Врешті решт,  діти – хоч і підковані технічно, але ще незрілі, лише вчаться мислити та приймати рішення. Тому ми повинні змусити ситуацію працювати на нас.</w:t>
      </w:r>
    </w:p>
    <w:p w:rsidR="00D712B1" w:rsidRPr="00D712B1" w:rsidRDefault="00D712B1" w:rsidP="00D712B1">
      <w:pPr>
        <w:spacing w:after="200" w:line="360" w:lineRule="auto"/>
        <w:ind w:firstLine="567"/>
        <w:contextualSpacing/>
        <w:jc w:val="both"/>
        <w:rPr>
          <w:rFonts w:ascii="Times New Roman" w:eastAsia="Calibri" w:hAnsi="Times New Roman" w:cs="Times New Roman"/>
          <w:color w:val="000000"/>
          <w:sz w:val="28"/>
          <w:szCs w:val="28"/>
          <w:shd w:val="clear" w:color="auto" w:fill="FFFFFF"/>
          <w:lang w:val="uk-UA"/>
        </w:rPr>
      </w:pPr>
      <w:r w:rsidRPr="00D712B1">
        <w:rPr>
          <w:rFonts w:ascii="Times New Roman" w:eastAsia="Calibri" w:hAnsi="Times New Roman" w:cs="Times New Roman"/>
          <w:color w:val="000000"/>
          <w:sz w:val="28"/>
          <w:szCs w:val="28"/>
          <w:shd w:val="clear" w:color="auto" w:fill="FFFFFF"/>
          <w:lang w:val="uk-UA"/>
        </w:rPr>
        <w:t>Для вправлянь маємо ігри, які можна встановити на телефон, планшет, інший гаджет. Такі ігри дозволяють зацікавити учнів, вчать проводи час в Інтернеті з користю.</w:t>
      </w:r>
      <w:r w:rsidRPr="00D712B1">
        <w:rPr>
          <w:rFonts w:ascii="Calibri" w:eastAsia="Calibri" w:hAnsi="Calibri" w:cs="Times New Roman"/>
          <w:noProof/>
          <w:lang w:val="uk-UA" w:eastAsia="ru-RU"/>
        </w:rPr>
        <w:t xml:space="preserve"> </w:t>
      </w:r>
    </w:p>
    <w:p w:rsidR="00D712B1" w:rsidRPr="00D712B1" w:rsidRDefault="00D712B1" w:rsidP="00D712B1">
      <w:pPr>
        <w:shd w:val="clear" w:color="auto" w:fill="FFFFFF"/>
        <w:spacing w:after="150" w:line="360" w:lineRule="auto"/>
        <w:ind w:firstLine="567"/>
        <w:contextualSpacing/>
        <w:jc w:val="both"/>
        <w:textAlignment w:val="baseline"/>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На уроках та в позакласній діяльності використовуємо класичну, знайому всім головоломку зі складання слів.</w:t>
      </w:r>
    </w:p>
    <w:p w:rsidR="00D712B1" w:rsidRPr="00D712B1" w:rsidRDefault="00D712B1" w:rsidP="00D712B1">
      <w:pPr>
        <w:shd w:val="clear" w:color="auto" w:fill="FFFFFF"/>
        <w:spacing w:after="150" w:line="360" w:lineRule="auto"/>
        <w:ind w:firstLine="567"/>
        <w:contextualSpacing/>
        <w:jc w:val="both"/>
        <w:textAlignment w:val="baseline"/>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Гра «Слово зі слова» базується на класичному принципі: з букв, що входять до складу одного слова, потрібно скласти інші слова. Варіативність відповідей декілька обмежена: слово повинне бути в називному відмінку однини, географічні назви не підходять.</w:t>
      </w:r>
    </w:p>
    <w:p w:rsidR="00D712B1" w:rsidRPr="00D712B1" w:rsidRDefault="00D712B1" w:rsidP="00D712B1">
      <w:pPr>
        <w:shd w:val="clear" w:color="auto" w:fill="FFFFFF"/>
        <w:spacing w:after="150" w:line="360" w:lineRule="auto"/>
        <w:ind w:firstLine="567"/>
        <w:contextualSpacing/>
        <w:jc w:val="both"/>
        <w:textAlignment w:val="baseline"/>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Щоб пройти рівень, потрібно відгадати абсолютно всі можливі слова – їх кількість вказана з самого початку. Гравець також бачить перед собою всі відгадані слова і може подивитися їх точне значення.</w:t>
      </w:r>
    </w:p>
    <w:p w:rsidR="00D712B1" w:rsidRPr="00D712B1" w:rsidRDefault="00D712B1" w:rsidP="00D712B1">
      <w:pPr>
        <w:shd w:val="clear" w:color="auto" w:fill="FFFFFF"/>
        <w:spacing w:after="150" w:line="360" w:lineRule="auto"/>
        <w:ind w:firstLine="567"/>
        <w:contextualSpacing/>
        <w:jc w:val="both"/>
        <w:textAlignment w:val="baseline"/>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На початку гравець має тільки три рівні (на кожен – по одному слову). Щоб відкрити інші, потрібно дати певну сумарну кількість відповідей. У грі є підказки, але їх треба купувати за ігрову валюту, яка, в свою чергу, нараховується за кожне віднайдене слово, а також за час перебування у грі.</w:t>
      </w:r>
    </w:p>
    <w:p w:rsidR="00D712B1" w:rsidRPr="00D712B1" w:rsidRDefault="00D712B1" w:rsidP="00D712B1">
      <w:pPr>
        <w:shd w:val="clear" w:color="auto" w:fill="FFFFFF"/>
        <w:spacing w:after="150" w:line="360" w:lineRule="auto"/>
        <w:ind w:firstLine="567"/>
        <w:contextualSpacing/>
        <w:jc w:val="both"/>
        <w:textAlignment w:val="baseline"/>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Інтерфейс «Слова зі слова» виконаний естетично привабливо. Тло та панелі імітують дерево та зістарений папір. Шрифти гарні, розбірливі. Грати в такому оточенні дуже приємно.</w:t>
      </w:r>
    </w:p>
    <w:p w:rsidR="00D712B1" w:rsidRPr="00D712B1" w:rsidRDefault="00D712B1" w:rsidP="00D712B1">
      <w:pPr>
        <w:spacing w:after="200" w:line="360" w:lineRule="auto"/>
        <w:ind w:firstLine="567"/>
        <w:contextualSpacing/>
        <w:jc w:val="both"/>
        <w:rPr>
          <w:rFonts w:ascii="Times New Roman" w:eastAsia="Calibri" w:hAnsi="Times New Roman" w:cs="Times New Roman"/>
          <w:color w:val="222222"/>
          <w:sz w:val="28"/>
          <w:szCs w:val="28"/>
          <w:shd w:val="clear" w:color="auto" w:fill="FFFFFF"/>
          <w:lang w:val="uk-UA"/>
        </w:rPr>
      </w:pPr>
      <w:r w:rsidRPr="00D712B1">
        <w:rPr>
          <w:rFonts w:ascii="Times New Roman" w:eastAsia="Calibri" w:hAnsi="Times New Roman" w:cs="Times New Roman"/>
          <w:color w:val="222222"/>
          <w:sz w:val="28"/>
          <w:szCs w:val="28"/>
          <w:shd w:val="clear" w:color="auto" w:fill="FFFFFF"/>
          <w:lang w:val="uk-UA"/>
        </w:rPr>
        <w:t>Гра кор</w:t>
      </w:r>
      <w:r w:rsidR="00CF5103">
        <w:rPr>
          <w:rFonts w:ascii="Times New Roman" w:eastAsia="Calibri" w:hAnsi="Times New Roman" w:cs="Times New Roman"/>
          <w:color w:val="222222"/>
          <w:sz w:val="28"/>
          <w:szCs w:val="28"/>
          <w:shd w:val="clear" w:color="auto" w:fill="FFFFFF"/>
          <w:lang w:val="uk-UA"/>
        </w:rPr>
        <w:t xml:space="preserve">исна має широку спрямованість на користувачів будь-якого </w:t>
      </w:r>
      <w:r w:rsidRPr="00D712B1">
        <w:rPr>
          <w:rFonts w:ascii="Times New Roman" w:eastAsia="Calibri" w:hAnsi="Times New Roman" w:cs="Times New Roman"/>
          <w:color w:val="222222"/>
          <w:sz w:val="28"/>
          <w:szCs w:val="28"/>
          <w:shd w:val="clear" w:color="auto" w:fill="FFFFFF"/>
          <w:lang w:val="uk-UA"/>
        </w:rPr>
        <w:t xml:space="preserve"> віку, оскільки дозволяє тренувати увагу, розвивати інтелект</w:t>
      </w:r>
      <w:r w:rsidR="00CF5103">
        <w:rPr>
          <w:rFonts w:ascii="Times New Roman" w:eastAsia="Calibri" w:hAnsi="Times New Roman" w:cs="Times New Roman"/>
          <w:color w:val="222222"/>
          <w:sz w:val="28"/>
          <w:szCs w:val="28"/>
          <w:shd w:val="clear" w:color="auto" w:fill="FFFFFF"/>
          <w:lang w:val="uk-UA"/>
        </w:rPr>
        <w:t xml:space="preserve">, вивчати нові слова, а також цікаво </w:t>
      </w:r>
      <w:r w:rsidRPr="00D712B1">
        <w:rPr>
          <w:rFonts w:ascii="Times New Roman" w:eastAsia="Calibri" w:hAnsi="Times New Roman" w:cs="Times New Roman"/>
          <w:color w:val="222222"/>
          <w:sz w:val="28"/>
          <w:szCs w:val="28"/>
          <w:shd w:val="clear" w:color="auto" w:fill="FFFFFF"/>
          <w:lang w:val="uk-UA"/>
        </w:rPr>
        <w:t>провести вільний час у автобусі, в дорозі чи в черзі з користю.</w:t>
      </w:r>
    </w:p>
    <w:p w:rsidR="00D712B1" w:rsidRPr="00D712B1" w:rsidRDefault="00D712B1" w:rsidP="00D712B1">
      <w:pPr>
        <w:spacing w:after="200" w:line="360" w:lineRule="auto"/>
        <w:ind w:firstLine="567"/>
        <w:contextualSpacing/>
        <w:jc w:val="both"/>
        <w:rPr>
          <w:rFonts w:ascii="Times New Roman" w:eastAsia="Calibri" w:hAnsi="Times New Roman" w:cs="Times New Roman"/>
          <w:color w:val="222222"/>
          <w:sz w:val="28"/>
          <w:szCs w:val="28"/>
          <w:shd w:val="clear" w:color="auto" w:fill="FFFFFF"/>
          <w:lang w:val="uk-UA"/>
        </w:rPr>
      </w:pPr>
      <w:r w:rsidRPr="00D712B1">
        <w:rPr>
          <w:rFonts w:ascii="Times New Roman" w:eastAsia="Calibri" w:hAnsi="Times New Roman" w:cs="Times New Roman"/>
          <w:color w:val="222222"/>
          <w:sz w:val="28"/>
          <w:szCs w:val="28"/>
          <w:shd w:val="clear" w:color="auto" w:fill="FFFFFF"/>
          <w:lang w:val="uk-UA"/>
        </w:rPr>
        <w:t>Гра «Філворди українською»</w:t>
      </w:r>
      <w:r w:rsidR="00CF5103">
        <w:rPr>
          <w:rFonts w:ascii="Times New Roman" w:eastAsia="Calibri" w:hAnsi="Times New Roman" w:cs="Times New Roman"/>
          <w:color w:val="222222"/>
          <w:sz w:val="28"/>
          <w:szCs w:val="28"/>
          <w:shd w:val="clear" w:color="auto" w:fill="FFFFFF"/>
          <w:lang w:val="uk-UA"/>
        </w:rPr>
        <w:t>, – аналог популярної закордонної</w:t>
      </w:r>
      <w:r w:rsidRPr="00D712B1">
        <w:rPr>
          <w:rFonts w:ascii="Times New Roman" w:eastAsia="Calibri" w:hAnsi="Times New Roman" w:cs="Times New Roman"/>
          <w:color w:val="222222"/>
          <w:sz w:val="28"/>
          <w:szCs w:val="28"/>
          <w:shd w:val="clear" w:color="auto" w:fill="FFFFFF"/>
          <w:lang w:val="uk-UA"/>
        </w:rPr>
        <w:t xml:space="preserve"> версії угорських</w:t>
      </w:r>
      <w:r w:rsidR="00CF5103">
        <w:rPr>
          <w:rFonts w:ascii="Times New Roman" w:eastAsia="Calibri" w:hAnsi="Times New Roman" w:cs="Times New Roman"/>
          <w:color w:val="222222"/>
          <w:sz w:val="28"/>
          <w:szCs w:val="28"/>
          <w:shd w:val="clear" w:color="auto" w:fill="FFFFFF"/>
          <w:lang w:val="uk-UA"/>
        </w:rPr>
        <w:t xml:space="preserve"> кросвордів. Принцип гри простий – серед розташованих у</w:t>
      </w:r>
      <w:r w:rsidRPr="00D712B1">
        <w:rPr>
          <w:rFonts w:ascii="Times New Roman" w:eastAsia="Calibri" w:hAnsi="Times New Roman" w:cs="Times New Roman"/>
          <w:color w:val="222222"/>
          <w:sz w:val="28"/>
          <w:szCs w:val="28"/>
          <w:shd w:val="clear" w:color="auto" w:fill="FFFFFF"/>
          <w:lang w:val="uk-UA"/>
        </w:rPr>
        <w:t xml:space="preserve"> довільному порядку літер необхідно знайти і скласти</w:t>
      </w:r>
      <w:r w:rsidR="00CF5103">
        <w:rPr>
          <w:rFonts w:ascii="Times New Roman" w:eastAsia="Calibri" w:hAnsi="Times New Roman" w:cs="Times New Roman"/>
          <w:color w:val="222222"/>
          <w:sz w:val="28"/>
          <w:szCs w:val="28"/>
          <w:shd w:val="clear" w:color="auto" w:fill="FFFFFF"/>
          <w:lang w:val="uk-UA"/>
        </w:rPr>
        <w:t xml:space="preserve"> осмислені</w:t>
      </w:r>
      <w:r w:rsidRPr="00D712B1">
        <w:rPr>
          <w:rFonts w:ascii="Times New Roman" w:eastAsia="Calibri" w:hAnsi="Times New Roman" w:cs="Times New Roman"/>
          <w:color w:val="222222"/>
          <w:sz w:val="28"/>
          <w:szCs w:val="28"/>
          <w:shd w:val="clear" w:color="auto" w:fill="FFFFFF"/>
          <w:lang w:val="uk-UA"/>
        </w:rPr>
        <w:t xml:space="preserve"> слова</w:t>
      </w:r>
      <w:r w:rsidRPr="00D712B1">
        <w:rPr>
          <w:rFonts w:ascii="Verdana" w:eastAsia="Calibri" w:hAnsi="Verdana" w:cs="Times New Roman"/>
          <w:color w:val="222222"/>
          <w:sz w:val="23"/>
          <w:szCs w:val="23"/>
          <w:shd w:val="clear" w:color="auto" w:fill="FFFFFF"/>
          <w:lang w:val="uk-UA"/>
        </w:rPr>
        <w:t>.</w:t>
      </w:r>
      <w:r w:rsidRPr="00D712B1">
        <w:rPr>
          <w:rFonts w:ascii="Calibri" w:eastAsia="Calibri" w:hAnsi="Calibri" w:cs="Times New Roman"/>
          <w:noProof/>
          <w:lang w:val="uk-UA" w:eastAsia="ru-RU"/>
        </w:rPr>
        <w:t xml:space="preserve">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shd w:val="clear" w:color="auto" w:fill="FFFFFF"/>
          <w:lang w:val="uk-UA"/>
        </w:rPr>
      </w:pPr>
      <w:r w:rsidRPr="00D712B1">
        <w:rPr>
          <w:rFonts w:ascii="Times New Roman" w:eastAsia="Calibri" w:hAnsi="Times New Roman" w:cs="Times New Roman"/>
          <w:sz w:val="28"/>
          <w:szCs w:val="28"/>
          <w:shd w:val="clear" w:color="auto" w:fill="FFFFFF"/>
          <w:lang w:val="uk-UA"/>
        </w:rPr>
        <w:t>Якщо Ваші учні люблять щось відкривати, шукати, бути юними дослідниками, на допомогу прийде  гра «Пошук слова»</w:t>
      </w:r>
    </w:p>
    <w:p w:rsidR="00D712B1" w:rsidRPr="00D712B1" w:rsidRDefault="00D712B1" w:rsidP="002D72D2">
      <w:pPr>
        <w:spacing w:after="200" w:line="360" w:lineRule="auto"/>
        <w:ind w:firstLine="567"/>
        <w:contextualSpacing/>
        <w:jc w:val="both"/>
        <w:rPr>
          <w:rFonts w:ascii="Times New Roman" w:eastAsia="Calibri" w:hAnsi="Times New Roman" w:cs="Times New Roman"/>
          <w:color w:val="000000"/>
          <w:sz w:val="28"/>
          <w:szCs w:val="28"/>
          <w:shd w:val="clear" w:color="auto" w:fill="FFFFFF"/>
          <w:lang w:val="uk-UA"/>
        </w:rPr>
      </w:pPr>
      <w:r w:rsidRPr="00D712B1">
        <w:rPr>
          <w:rFonts w:ascii="Times New Roman" w:eastAsia="Calibri" w:hAnsi="Times New Roman" w:cs="Times New Roman"/>
          <w:color w:val="000000"/>
          <w:sz w:val="28"/>
          <w:szCs w:val="28"/>
          <w:shd w:val="clear" w:color="auto" w:fill="FFFFFF"/>
          <w:lang w:val="uk-UA"/>
        </w:rPr>
        <w:t>Пошук слів українською безкоштовно. Дитина можеш грати від простих 5x5 ігор  до екстримальних виклик</w:t>
      </w:r>
      <w:r w:rsidR="00002D60">
        <w:rPr>
          <w:rFonts w:ascii="Times New Roman" w:eastAsia="Calibri" w:hAnsi="Times New Roman" w:cs="Times New Roman"/>
          <w:color w:val="000000"/>
          <w:sz w:val="28"/>
          <w:szCs w:val="28"/>
          <w:shd w:val="clear" w:color="auto" w:fill="FFFFFF"/>
          <w:lang w:val="uk-UA"/>
        </w:rPr>
        <w:t>ів 20x20. Обирати складність</w:t>
      </w:r>
      <w:r w:rsidRPr="00D712B1">
        <w:rPr>
          <w:rFonts w:ascii="Times New Roman" w:eastAsia="Calibri" w:hAnsi="Times New Roman" w:cs="Times New Roman"/>
          <w:color w:val="000000"/>
          <w:sz w:val="28"/>
          <w:szCs w:val="28"/>
          <w:shd w:val="clear" w:color="auto" w:fill="FFFFFF"/>
          <w:lang w:val="uk-UA"/>
        </w:rPr>
        <w:t xml:space="preserve"> свого пазлу «Пошук Слова». Гра має  більше ніж 20 квестів і пазлів з такими категоріями, як тварини, міс</w:t>
      </w:r>
      <w:r w:rsidRPr="00D712B1">
        <w:rPr>
          <w:rFonts w:ascii="Calibri" w:eastAsia="Calibri" w:hAnsi="Calibri" w:cs="Times New Roman"/>
          <w:noProof/>
          <w:lang w:val="uk-UA" w:eastAsia="ru-RU"/>
        </w:rPr>
        <w:t xml:space="preserve"> </w:t>
      </w:r>
      <w:r w:rsidRPr="00D712B1">
        <w:rPr>
          <w:rFonts w:ascii="Times New Roman" w:eastAsia="Calibri" w:hAnsi="Times New Roman" w:cs="Times New Roman"/>
          <w:color w:val="000000"/>
          <w:sz w:val="28"/>
          <w:szCs w:val="28"/>
          <w:shd w:val="clear" w:color="auto" w:fill="FFFFFF"/>
          <w:lang w:val="uk-UA"/>
        </w:rPr>
        <w:t>т</w:t>
      </w:r>
      <w:r w:rsidR="002D72D2">
        <w:rPr>
          <w:rFonts w:ascii="Times New Roman" w:eastAsia="Calibri" w:hAnsi="Times New Roman" w:cs="Times New Roman"/>
          <w:color w:val="000000"/>
          <w:sz w:val="28"/>
          <w:szCs w:val="28"/>
          <w:shd w:val="clear" w:color="auto" w:fill="FFFFFF"/>
          <w:lang w:val="uk-UA"/>
        </w:rPr>
        <w:t xml:space="preserve">а, їжа, спорт і багатого іншого (посилання </w:t>
      </w:r>
      <w:hyperlink r:id="rId18" w:history="1">
        <w:r w:rsidRPr="00D712B1">
          <w:rPr>
            <w:rFonts w:ascii="Times New Roman" w:eastAsia="Calibri" w:hAnsi="Times New Roman" w:cs="Times New Roman"/>
            <w:color w:val="0000FF"/>
            <w:sz w:val="28"/>
            <w:szCs w:val="28"/>
            <w:u w:val="single"/>
            <w:shd w:val="clear" w:color="auto" w:fill="FFFFFF"/>
            <w:lang w:val="uk-UA"/>
          </w:rPr>
          <w:t>https://play.google.com/store/apps/details?id=ws.letras&amp;hl=uk</w:t>
        </w:r>
      </w:hyperlink>
      <w:r w:rsidR="002D72D2">
        <w:rPr>
          <w:rFonts w:ascii="Times New Roman" w:eastAsia="Calibri" w:hAnsi="Times New Roman" w:cs="Times New Roman"/>
          <w:color w:val="0000FF"/>
          <w:sz w:val="28"/>
          <w:szCs w:val="28"/>
          <w:u w:val="single"/>
          <w:shd w:val="clear" w:color="auto" w:fill="FFFFFF"/>
          <w:lang w:val="uk-UA"/>
        </w:rPr>
        <w:t>)</w:t>
      </w:r>
    </w:p>
    <w:p w:rsidR="00D712B1" w:rsidRPr="00D712B1" w:rsidRDefault="00D712B1" w:rsidP="00D712B1">
      <w:pPr>
        <w:spacing w:after="200" w:line="360" w:lineRule="auto"/>
        <w:ind w:firstLine="567"/>
        <w:contextualSpacing/>
        <w:jc w:val="both"/>
        <w:rPr>
          <w:rFonts w:ascii="Times New Roman" w:eastAsia="Calibri" w:hAnsi="Times New Roman" w:cs="Times New Roman"/>
          <w:color w:val="000000"/>
          <w:sz w:val="28"/>
          <w:szCs w:val="28"/>
          <w:shd w:val="clear" w:color="auto" w:fill="FFFFFF"/>
          <w:lang w:val="uk-UA"/>
        </w:rPr>
      </w:pPr>
      <w:r w:rsidRPr="00D712B1">
        <w:rPr>
          <w:rFonts w:ascii="Times New Roman" w:eastAsia="Calibri" w:hAnsi="Times New Roman" w:cs="Times New Roman"/>
          <w:color w:val="000000"/>
          <w:sz w:val="28"/>
          <w:szCs w:val="28"/>
          <w:shd w:val="clear" w:color="auto" w:fill="FFFFFF"/>
          <w:lang w:val="uk-UA"/>
        </w:rPr>
        <w:t xml:space="preserve"> Розгадування головоломки та пошук зашифрованих в ній слів допоможуть дитині дізнатися написання деяких слів, розвивати уважність, а також попрактикуватися в читанні.</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Сучасна освітня система зазнає кардинального реформування, тому існує гостра потреба  у запровадженні та використанні  інноваційних форм, методів роботи.  Дуже важливо, щоб учитель мав у своєму педагогічному арсеналі інструментарій, який допоможе зробити кожен урок цікавим, сучасним, інтерактивним, орієнтованим на потреби учня  в освітньому процесі.</w:t>
      </w:r>
    </w:p>
    <w:p w:rsidR="00D712B1" w:rsidRPr="00D712B1" w:rsidRDefault="00002D6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Метою цієї</w:t>
      </w:r>
      <w:r w:rsidR="00D712B1" w:rsidRPr="00D712B1">
        <w:rPr>
          <w:rFonts w:ascii="Times New Roman" w:eastAsia="Times New Roman" w:hAnsi="Times New Roman" w:cs="Times New Roman"/>
          <w:sz w:val="28"/>
          <w:szCs w:val="28"/>
          <w:lang w:val="uk-UA" w:eastAsia="ru-RU"/>
        </w:rPr>
        <w:t xml:space="preserve"> педагогічної інновації є розвиток навичок швидкісного читання  учнів через гру, що є  обов’язковим елементом роботи в умовах Нової української школи.</w:t>
      </w:r>
    </w:p>
    <w:p w:rsidR="002D72D2" w:rsidRDefault="00D712B1" w:rsidP="002D72D2">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Завдання інновації:</w:t>
      </w:r>
    </w:p>
    <w:p w:rsidR="002D72D2" w:rsidRDefault="002D72D2" w:rsidP="002D72D2">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D712B1" w:rsidRPr="00D712B1">
        <w:rPr>
          <w:rFonts w:ascii="Times New Roman" w:eastAsia="Times New Roman" w:hAnsi="Times New Roman" w:cs="Times New Roman"/>
          <w:sz w:val="28"/>
          <w:szCs w:val="28"/>
          <w:lang w:val="uk-UA" w:eastAsia="ru-RU"/>
        </w:rPr>
        <w:t>ознайомити учителів з інноваційними  формами та методами роботи щодо читання;</w:t>
      </w:r>
    </w:p>
    <w:p w:rsidR="002D72D2" w:rsidRDefault="002D72D2" w:rsidP="002D72D2">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D712B1" w:rsidRPr="00D712B1">
        <w:rPr>
          <w:rFonts w:ascii="Times New Roman" w:eastAsia="Times New Roman" w:hAnsi="Times New Roman" w:cs="Times New Roman"/>
          <w:sz w:val="28"/>
          <w:szCs w:val="28"/>
          <w:lang w:val="uk-UA" w:eastAsia="ru-RU"/>
        </w:rPr>
        <w:t>поділитися інноваційними методичними напрацюваннями, які можна застосовувати на будь-якому уроці початкової та основної школи;</w:t>
      </w:r>
    </w:p>
    <w:p w:rsidR="002D72D2" w:rsidRDefault="002D72D2" w:rsidP="002D72D2">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D712B1" w:rsidRPr="00D712B1">
        <w:rPr>
          <w:rFonts w:ascii="Times New Roman" w:eastAsia="Times New Roman" w:hAnsi="Times New Roman" w:cs="Times New Roman"/>
          <w:sz w:val="28"/>
          <w:szCs w:val="28"/>
          <w:lang w:val="uk-UA" w:eastAsia="ru-RU"/>
        </w:rPr>
        <w:t xml:space="preserve">продемонструвати нову роль учителя як помічника, який скеровує самостійну пізнавальну діяльність учнів і стимулює пізнавальну активність; </w:t>
      </w:r>
    </w:p>
    <w:p w:rsidR="002D72D2" w:rsidRDefault="002D72D2" w:rsidP="002D72D2">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D712B1" w:rsidRPr="00D712B1">
        <w:rPr>
          <w:rFonts w:ascii="Times New Roman" w:eastAsia="Times New Roman" w:hAnsi="Times New Roman" w:cs="Times New Roman"/>
          <w:sz w:val="28"/>
          <w:szCs w:val="28"/>
          <w:lang w:val="uk-UA" w:eastAsia="ru-RU"/>
        </w:rPr>
        <w:t>популяризувати вправи та завдання для розвитку уваги та чіткої організації щоденного циклу вправ для швидкісного читання;</w:t>
      </w:r>
    </w:p>
    <w:p w:rsidR="002D72D2" w:rsidRDefault="002D72D2" w:rsidP="002D72D2">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D712B1" w:rsidRPr="00D712B1">
        <w:rPr>
          <w:rFonts w:ascii="Times New Roman" w:eastAsia="Times New Roman" w:hAnsi="Times New Roman" w:cs="Times New Roman"/>
          <w:sz w:val="28"/>
          <w:szCs w:val="28"/>
          <w:lang w:val="uk-UA" w:eastAsia="ru-RU"/>
        </w:rPr>
        <w:t>реалізувати педагогіку партнерства на основі взаємодії об’єкта (учня) і суб’єкта (вчителя) на основі організації роботи з креативними завданнями, що спонукають до самостійного мислення;</w:t>
      </w:r>
    </w:p>
    <w:p w:rsidR="00D712B1" w:rsidRPr="00D712B1" w:rsidRDefault="002D72D2" w:rsidP="002D72D2">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w:t>
      </w:r>
      <w:r w:rsidR="00D712B1" w:rsidRPr="00D712B1">
        <w:rPr>
          <w:rFonts w:ascii="Times New Roman" w:eastAsia="Times New Roman" w:hAnsi="Times New Roman" w:cs="Times New Roman"/>
          <w:sz w:val="28"/>
          <w:szCs w:val="28"/>
          <w:lang w:val="uk-UA" w:eastAsia="ru-RU"/>
        </w:rPr>
        <w:t>використовувати у процесі навчання методи та прийоми, які сприяють реалізації технології швидкісного читання, формують емоційний інтелект, розвивають життєві компетентності учня.</w:t>
      </w:r>
    </w:p>
    <w:p w:rsidR="00D712B1" w:rsidRPr="00D712B1" w:rsidRDefault="00002D6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00D712B1" w:rsidRPr="00D712B1">
        <w:rPr>
          <w:rFonts w:ascii="Times New Roman" w:eastAsia="Times New Roman" w:hAnsi="Times New Roman" w:cs="Times New Roman"/>
          <w:sz w:val="28"/>
          <w:szCs w:val="28"/>
          <w:lang w:val="uk-UA" w:eastAsia="ru-RU"/>
        </w:rPr>
        <w:t>міст освіти</w:t>
      </w:r>
      <w:r>
        <w:rPr>
          <w:rFonts w:ascii="Times New Roman" w:eastAsia="Times New Roman" w:hAnsi="Times New Roman" w:cs="Times New Roman"/>
          <w:sz w:val="28"/>
          <w:szCs w:val="28"/>
          <w:lang w:val="uk-UA" w:eastAsia="ru-RU"/>
        </w:rPr>
        <w:t xml:space="preserve"> у контексті</w:t>
      </w:r>
      <w:r w:rsidR="00D712B1" w:rsidRPr="00D712B1">
        <w:rPr>
          <w:rFonts w:ascii="Times New Roman" w:eastAsia="Times New Roman" w:hAnsi="Times New Roman" w:cs="Times New Roman"/>
          <w:sz w:val="28"/>
          <w:szCs w:val="28"/>
          <w:lang w:val="uk-UA" w:eastAsia="ru-RU"/>
        </w:rPr>
        <w:t xml:space="preserve"> Нової української школи, заснований на фо</w:t>
      </w:r>
      <w:r>
        <w:rPr>
          <w:rFonts w:ascii="Times New Roman" w:eastAsia="Times New Roman" w:hAnsi="Times New Roman" w:cs="Times New Roman"/>
          <w:sz w:val="28"/>
          <w:szCs w:val="28"/>
          <w:lang w:val="uk-UA" w:eastAsia="ru-RU"/>
        </w:rPr>
        <w:t>рмуванні необхідних для ефективної самореалізації в соціумі</w:t>
      </w:r>
      <w:r w:rsidR="00D712B1" w:rsidRPr="00D712B1">
        <w:rPr>
          <w:rFonts w:ascii="Times New Roman" w:eastAsia="Times New Roman" w:hAnsi="Times New Roman" w:cs="Times New Roman"/>
          <w:sz w:val="28"/>
          <w:szCs w:val="28"/>
          <w:lang w:val="uk-UA" w:eastAsia="ru-RU"/>
        </w:rPr>
        <w:t xml:space="preserve"> компетентностей</w:t>
      </w:r>
      <w:r>
        <w:rPr>
          <w:rFonts w:ascii="Times New Roman" w:eastAsia="Times New Roman" w:hAnsi="Times New Roman" w:cs="Times New Roman"/>
          <w:sz w:val="28"/>
          <w:szCs w:val="28"/>
          <w:lang w:val="uk-UA" w:eastAsia="ru-RU"/>
        </w:rPr>
        <w:t xml:space="preserve">.  Спільним для всіх навчальних </w:t>
      </w:r>
      <w:r w:rsidR="00D712B1" w:rsidRPr="00D712B1">
        <w:rPr>
          <w:rFonts w:ascii="Times New Roman" w:eastAsia="Times New Roman" w:hAnsi="Times New Roman" w:cs="Times New Roman"/>
          <w:sz w:val="28"/>
          <w:szCs w:val="28"/>
          <w:lang w:val="uk-UA" w:eastAsia="ru-RU"/>
        </w:rPr>
        <w:t>компетентностей є вм</w:t>
      </w:r>
      <w:r>
        <w:rPr>
          <w:rFonts w:ascii="Times New Roman" w:eastAsia="Times New Roman" w:hAnsi="Times New Roman" w:cs="Times New Roman"/>
          <w:sz w:val="28"/>
          <w:szCs w:val="28"/>
          <w:lang w:val="uk-UA" w:eastAsia="ru-RU"/>
        </w:rPr>
        <w:t>іння читати і розуміти зміст прочитаного</w:t>
      </w:r>
      <w:r w:rsidR="00D712B1" w:rsidRPr="00D712B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Це пов</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язано з тим, що</w:t>
      </w:r>
      <w:r w:rsidR="00D712B1" w:rsidRPr="00D712B1">
        <w:rPr>
          <w:rFonts w:ascii="Times New Roman" w:eastAsia="Times New Roman" w:hAnsi="Times New Roman" w:cs="Times New Roman"/>
          <w:sz w:val="28"/>
          <w:szCs w:val="28"/>
          <w:lang w:val="uk-UA" w:eastAsia="ru-RU"/>
        </w:rPr>
        <w:t xml:space="preserve"> діти, які  читають книги, кра</w:t>
      </w:r>
      <w:r>
        <w:rPr>
          <w:rFonts w:ascii="Times New Roman" w:eastAsia="Times New Roman" w:hAnsi="Times New Roman" w:cs="Times New Roman"/>
          <w:sz w:val="28"/>
          <w:szCs w:val="28"/>
          <w:lang w:val="uk-UA" w:eastAsia="ru-RU"/>
        </w:rPr>
        <w:t>ще сприймають абстрактні категорії, можуть ефективно</w:t>
      </w:r>
      <w:r w:rsidR="00D712B1" w:rsidRPr="00D712B1">
        <w:rPr>
          <w:rFonts w:ascii="Times New Roman" w:eastAsia="Times New Roman" w:hAnsi="Times New Roman" w:cs="Times New Roman"/>
          <w:sz w:val="28"/>
          <w:szCs w:val="28"/>
          <w:lang w:val="uk-UA" w:eastAsia="ru-RU"/>
        </w:rPr>
        <w:t xml:space="preserve">  розпізнати «причини та наслідки» та зас</w:t>
      </w:r>
      <w:r>
        <w:rPr>
          <w:rFonts w:ascii="Times New Roman" w:eastAsia="Times New Roman" w:hAnsi="Times New Roman" w:cs="Times New Roman"/>
          <w:sz w:val="28"/>
          <w:szCs w:val="28"/>
          <w:lang w:val="uk-UA" w:eastAsia="ru-RU"/>
        </w:rPr>
        <w:t xml:space="preserve">тосувати логіку у різних </w:t>
      </w:r>
      <w:r w:rsidR="00D712B1" w:rsidRPr="00D712B1">
        <w:rPr>
          <w:rFonts w:ascii="Times New Roman" w:eastAsia="Times New Roman" w:hAnsi="Times New Roman" w:cs="Times New Roman"/>
          <w:sz w:val="28"/>
          <w:szCs w:val="28"/>
          <w:lang w:val="uk-UA" w:eastAsia="ru-RU"/>
        </w:rPr>
        <w:t>ситуаціях.</w:t>
      </w:r>
      <w:r>
        <w:rPr>
          <w:rFonts w:ascii="Times New Roman" w:eastAsia="Times New Roman" w:hAnsi="Times New Roman" w:cs="Times New Roman"/>
          <w:sz w:val="28"/>
          <w:szCs w:val="28"/>
          <w:lang w:val="uk-UA" w:eastAsia="ru-RU"/>
        </w:rPr>
        <w:t xml:space="preserve"> Тому виникла потреба у розробленні</w:t>
      </w:r>
      <w:r w:rsidR="00D712B1" w:rsidRPr="00D712B1">
        <w:rPr>
          <w:rFonts w:ascii="Times New Roman" w:eastAsia="Times New Roman" w:hAnsi="Times New Roman" w:cs="Times New Roman"/>
          <w:sz w:val="28"/>
          <w:szCs w:val="28"/>
          <w:lang w:val="uk-UA" w:eastAsia="ru-RU"/>
        </w:rPr>
        <w:t xml:space="preserve"> та запровадженні інноваційних</w:t>
      </w:r>
      <w:r>
        <w:rPr>
          <w:rFonts w:ascii="Times New Roman" w:eastAsia="Times New Roman" w:hAnsi="Times New Roman" w:cs="Times New Roman"/>
          <w:sz w:val="28"/>
          <w:szCs w:val="28"/>
          <w:lang w:val="uk-UA" w:eastAsia="ru-RU"/>
        </w:rPr>
        <w:t xml:space="preserve"> форм роботи з текстом, що допоможуть педагогам</w:t>
      </w:r>
      <w:r w:rsidR="00D712B1" w:rsidRPr="00D712B1">
        <w:rPr>
          <w:rFonts w:ascii="Times New Roman" w:eastAsia="Times New Roman" w:hAnsi="Times New Roman" w:cs="Times New Roman"/>
          <w:sz w:val="28"/>
          <w:szCs w:val="28"/>
          <w:lang w:val="uk-UA" w:eastAsia="ru-RU"/>
        </w:rPr>
        <w:t xml:space="preserve"> підвищити інтерес до читання, сприятимуть розвитку читацької компетентності учнів, зроблять освітній процес сучасним, ц</w:t>
      </w:r>
      <w:r>
        <w:rPr>
          <w:rFonts w:ascii="Times New Roman" w:eastAsia="Times New Roman" w:hAnsi="Times New Roman" w:cs="Times New Roman"/>
          <w:sz w:val="28"/>
          <w:szCs w:val="28"/>
          <w:lang w:val="uk-UA" w:eastAsia="ru-RU"/>
        </w:rPr>
        <w:t xml:space="preserve">ікавим, враховуючи психофізіологічні риси </w:t>
      </w:r>
      <w:r w:rsidR="00D712B1" w:rsidRPr="00D712B1">
        <w:rPr>
          <w:rFonts w:ascii="Times New Roman" w:eastAsia="Times New Roman" w:hAnsi="Times New Roman" w:cs="Times New Roman"/>
          <w:sz w:val="28"/>
          <w:szCs w:val="28"/>
          <w:lang w:val="uk-UA" w:eastAsia="ru-RU"/>
        </w:rPr>
        <w:t>ос</w:t>
      </w:r>
      <w:r>
        <w:rPr>
          <w:rFonts w:ascii="Times New Roman" w:eastAsia="Times New Roman" w:hAnsi="Times New Roman" w:cs="Times New Roman"/>
          <w:sz w:val="28"/>
          <w:szCs w:val="28"/>
          <w:lang w:val="uk-UA" w:eastAsia="ru-RU"/>
        </w:rPr>
        <w:t>обливості кожного суб</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єкта</w:t>
      </w:r>
      <w:r w:rsidR="00D712B1" w:rsidRPr="00D712B1">
        <w:rPr>
          <w:rFonts w:ascii="Times New Roman" w:eastAsia="Times New Roman" w:hAnsi="Times New Roman" w:cs="Times New Roman"/>
          <w:sz w:val="28"/>
          <w:szCs w:val="28"/>
          <w:lang w:val="uk-UA" w:eastAsia="ru-RU"/>
        </w:rPr>
        <w:t>, допоможуть учневі оволодіти</w:t>
      </w:r>
      <w:r>
        <w:rPr>
          <w:rFonts w:ascii="Times New Roman" w:eastAsia="Times New Roman" w:hAnsi="Times New Roman" w:cs="Times New Roman"/>
          <w:sz w:val="28"/>
          <w:szCs w:val="28"/>
          <w:lang w:val="uk-UA" w:eastAsia="ru-RU"/>
        </w:rPr>
        <w:t xml:space="preserve"> так званими «м’якими» навичками (так звані, </w:t>
      </w:r>
      <w:r w:rsidR="00D712B1" w:rsidRPr="00D712B1">
        <w:rPr>
          <w:rFonts w:ascii="Times New Roman" w:eastAsia="Times New Roman" w:hAnsi="Times New Roman" w:cs="Times New Roman"/>
          <w:sz w:val="28"/>
          <w:szCs w:val="28"/>
          <w:lang w:val="uk-UA" w:eastAsia="ru-RU"/>
        </w:rPr>
        <w:t>soft skills</w:t>
      </w:r>
      <w:r>
        <w:rPr>
          <w:rFonts w:ascii="Times New Roman" w:eastAsia="Times New Roman" w:hAnsi="Times New Roman" w:cs="Times New Roman"/>
          <w:sz w:val="28"/>
          <w:szCs w:val="28"/>
          <w:lang w:val="uk-UA" w:eastAsia="ru-RU"/>
        </w:rPr>
        <w:t>)</w:t>
      </w:r>
      <w:r w:rsidR="00D712B1" w:rsidRPr="00D712B1">
        <w:rPr>
          <w:rFonts w:ascii="Times New Roman" w:eastAsia="Times New Roman" w:hAnsi="Times New Roman" w:cs="Times New Roman"/>
          <w:sz w:val="28"/>
          <w:szCs w:val="28"/>
          <w:lang w:val="uk-UA" w:eastAsia="ru-RU"/>
        </w:rPr>
        <w:t>.</w:t>
      </w:r>
    </w:p>
    <w:p w:rsidR="00D712B1" w:rsidRPr="00D712B1" w:rsidRDefault="00002D6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сучасній школі існує проблем</w:t>
      </w:r>
      <w:r w:rsidR="00D712B1" w:rsidRPr="00D712B1">
        <w:rPr>
          <w:rFonts w:ascii="Times New Roman" w:eastAsia="Times New Roman" w:hAnsi="Times New Roman" w:cs="Times New Roman"/>
          <w:sz w:val="28"/>
          <w:szCs w:val="28"/>
          <w:lang w:val="uk-UA" w:eastAsia="ru-RU"/>
        </w:rPr>
        <w:t xml:space="preserve"> швидкості читання та розуміння прочитаного. Свідченням  є  результати PISA-2018, базового рівня – мінімального, якого в кінці першого етапу середньої освіти мають дося</w:t>
      </w:r>
      <w:r>
        <w:rPr>
          <w:rFonts w:ascii="Times New Roman" w:eastAsia="Times New Roman" w:hAnsi="Times New Roman" w:cs="Times New Roman"/>
          <w:sz w:val="28"/>
          <w:szCs w:val="28"/>
          <w:lang w:val="uk-UA" w:eastAsia="ru-RU"/>
        </w:rPr>
        <w:t>гти учні, – в Україні не продемонстрували</w:t>
      </w:r>
      <w:r w:rsidR="00D712B1" w:rsidRPr="00D712B1">
        <w:rPr>
          <w:rFonts w:ascii="Times New Roman" w:eastAsia="Times New Roman" w:hAnsi="Times New Roman" w:cs="Times New Roman"/>
          <w:sz w:val="28"/>
          <w:szCs w:val="28"/>
          <w:lang w:val="uk-UA" w:eastAsia="ru-RU"/>
        </w:rPr>
        <w:t xml:space="preserve"> 25,9% українських п</w:t>
      </w:r>
      <w:r>
        <w:rPr>
          <w:rFonts w:ascii="Times New Roman" w:eastAsia="Times New Roman" w:hAnsi="Times New Roman" w:cs="Times New Roman"/>
          <w:sz w:val="28"/>
          <w:szCs w:val="28"/>
          <w:lang w:val="uk-UA" w:eastAsia="ru-RU"/>
        </w:rPr>
        <w:t>ідлітків</w:t>
      </w:r>
      <w:r w:rsidR="00D712B1" w:rsidRPr="00D712B1">
        <w:rPr>
          <w:rFonts w:ascii="Times New Roman" w:eastAsia="Times New Roman" w:hAnsi="Times New Roman" w:cs="Times New Roman"/>
          <w:sz w:val="28"/>
          <w:szCs w:val="28"/>
          <w:lang w:val="uk-UA" w:eastAsia="ru-RU"/>
        </w:rPr>
        <w:t xml:space="preserve">. </w:t>
      </w:r>
    </w:p>
    <w:p w:rsidR="00D712B1" w:rsidRPr="00D712B1" w:rsidRDefault="00002D6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нашу думку, підвищенню рівня читацької грамотності сприятиме </w:t>
      </w:r>
      <w:r w:rsidR="00D712B1" w:rsidRPr="00D712B1">
        <w:rPr>
          <w:rFonts w:ascii="Times New Roman" w:eastAsia="Times New Roman" w:hAnsi="Times New Roman" w:cs="Times New Roman"/>
          <w:sz w:val="28"/>
          <w:szCs w:val="28"/>
          <w:lang w:val="uk-UA" w:eastAsia="ru-RU"/>
        </w:rPr>
        <w:t xml:space="preserve">технологія швидкісного </w:t>
      </w:r>
      <w:r>
        <w:rPr>
          <w:rFonts w:ascii="Times New Roman" w:eastAsia="Times New Roman" w:hAnsi="Times New Roman" w:cs="Times New Roman"/>
          <w:sz w:val="28"/>
          <w:szCs w:val="28"/>
          <w:lang w:val="uk-UA" w:eastAsia="ru-RU"/>
        </w:rPr>
        <w:t xml:space="preserve">читання. </w:t>
      </w:r>
      <w:r w:rsidR="00D712B1" w:rsidRPr="00D712B1">
        <w:rPr>
          <w:rFonts w:ascii="Times New Roman" w:eastAsia="Times New Roman" w:hAnsi="Times New Roman" w:cs="Times New Roman"/>
          <w:sz w:val="28"/>
          <w:szCs w:val="28"/>
          <w:lang w:val="uk-UA" w:eastAsia="ru-RU"/>
        </w:rPr>
        <w:t xml:space="preserve">За основу технології використовую педагогічну спадщину, яку </w:t>
      </w:r>
      <w:r>
        <w:rPr>
          <w:rFonts w:ascii="Times New Roman" w:eastAsia="Times New Roman" w:hAnsi="Times New Roman" w:cs="Times New Roman"/>
          <w:sz w:val="28"/>
          <w:szCs w:val="28"/>
          <w:lang w:val="uk-UA" w:eastAsia="ru-RU"/>
        </w:rPr>
        <w:t xml:space="preserve">видатного українського ученого, політичного, громадського </w:t>
      </w:r>
      <w:r w:rsidR="00D712B1" w:rsidRPr="00D712B1">
        <w:rPr>
          <w:rFonts w:ascii="Times New Roman" w:eastAsia="Times New Roman" w:hAnsi="Times New Roman" w:cs="Times New Roman"/>
          <w:sz w:val="28"/>
          <w:szCs w:val="28"/>
          <w:lang w:val="uk-UA" w:eastAsia="ru-RU"/>
        </w:rPr>
        <w:t>діяч</w:t>
      </w:r>
      <w:r>
        <w:rPr>
          <w:rFonts w:ascii="Times New Roman" w:eastAsia="Times New Roman" w:hAnsi="Times New Roman" w:cs="Times New Roman"/>
          <w:sz w:val="28"/>
          <w:szCs w:val="28"/>
          <w:lang w:val="uk-UA" w:eastAsia="ru-RU"/>
        </w:rPr>
        <w:t>а</w:t>
      </w:r>
      <w:r w:rsidR="00D712B1" w:rsidRPr="00D712B1">
        <w:rPr>
          <w:rFonts w:ascii="Times New Roman" w:eastAsia="Times New Roman" w:hAnsi="Times New Roman" w:cs="Times New Roman"/>
          <w:sz w:val="28"/>
          <w:szCs w:val="28"/>
          <w:lang w:val="uk-UA" w:eastAsia="ru-RU"/>
        </w:rPr>
        <w:t>, педагог</w:t>
      </w:r>
      <w:r>
        <w:rPr>
          <w:rFonts w:ascii="Times New Roman" w:eastAsia="Times New Roman" w:hAnsi="Times New Roman" w:cs="Times New Roman"/>
          <w:sz w:val="28"/>
          <w:szCs w:val="28"/>
          <w:lang w:val="uk-UA" w:eastAsia="ru-RU"/>
        </w:rPr>
        <w:t>а</w:t>
      </w:r>
      <w:r w:rsidR="00D712B1" w:rsidRPr="00D712B1">
        <w:rPr>
          <w:rFonts w:ascii="Times New Roman" w:eastAsia="Times New Roman" w:hAnsi="Times New Roman" w:cs="Times New Roman"/>
          <w:sz w:val="28"/>
          <w:szCs w:val="28"/>
          <w:lang w:val="uk-UA" w:eastAsia="ru-RU"/>
        </w:rPr>
        <w:t xml:space="preserve"> Іван</w:t>
      </w:r>
      <w:r>
        <w:rPr>
          <w:rFonts w:ascii="Times New Roman" w:eastAsia="Times New Roman" w:hAnsi="Times New Roman" w:cs="Times New Roman"/>
          <w:sz w:val="28"/>
          <w:szCs w:val="28"/>
          <w:lang w:val="uk-UA" w:eastAsia="ru-RU"/>
        </w:rPr>
        <w:t>а</w:t>
      </w:r>
      <w:r w:rsidR="00D712B1" w:rsidRPr="00D712B1">
        <w:rPr>
          <w:rFonts w:ascii="Times New Roman" w:eastAsia="Times New Roman" w:hAnsi="Times New Roman" w:cs="Times New Roman"/>
          <w:sz w:val="28"/>
          <w:szCs w:val="28"/>
          <w:lang w:val="uk-UA" w:eastAsia="ru-RU"/>
        </w:rPr>
        <w:t xml:space="preserve"> Іванович</w:t>
      </w:r>
      <w:r>
        <w:rPr>
          <w:rFonts w:ascii="Times New Roman" w:eastAsia="Times New Roman" w:hAnsi="Times New Roman" w:cs="Times New Roman"/>
          <w:sz w:val="28"/>
          <w:szCs w:val="28"/>
          <w:lang w:val="uk-UA" w:eastAsia="ru-RU"/>
        </w:rPr>
        <w:t>а</w:t>
      </w:r>
      <w:r w:rsidR="00D712B1" w:rsidRPr="00D712B1">
        <w:rPr>
          <w:rFonts w:ascii="Times New Roman" w:eastAsia="Times New Roman" w:hAnsi="Times New Roman" w:cs="Times New Roman"/>
          <w:sz w:val="28"/>
          <w:szCs w:val="28"/>
          <w:lang w:val="uk-UA" w:eastAsia="ru-RU"/>
        </w:rPr>
        <w:t xml:space="preserve"> Огіє</w:t>
      </w:r>
      <w:r>
        <w:rPr>
          <w:rFonts w:ascii="Times New Roman" w:eastAsia="Times New Roman" w:hAnsi="Times New Roman" w:cs="Times New Roman"/>
          <w:sz w:val="28"/>
          <w:szCs w:val="28"/>
          <w:lang w:val="uk-UA" w:eastAsia="ru-RU"/>
        </w:rPr>
        <w:t xml:space="preserve">нко, яку осучаснюю, адаптую до потреб і можливостей </w:t>
      </w:r>
      <w:r w:rsidR="00D712B1" w:rsidRPr="00D712B1">
        <w:rPr>
          <w:rFonts w:ascii="Times New Roman" w:eastAsia="Times New Roman" w:hAnsi="Times New Roman" w:cs="Times New Roman"/>
          <w:sz w:val="28"/>
          <w:szCs w:val="28"/>
          <w:lang w:val="uk-UA" w:eastAsia="ru-RU"/>
        </w:rPr>
        <w:t>сучасно</w:t>
      </w:r>
      <w:r>
        <w:rPr>
          <w:rFonts w:ascii="Times New Roman" w:eastAsia="Times New Roman" w:hAnsi="Times New Roman" w:cs="Times New Roman"/>
          <w:sz w:val="28"/>
          <w:szCs w:val="28"/>
          <w:lang w:val="uk-UA" w:eastAsia="ru-RU"/>
        </w:rPr>
        <w:t xml:space="preserve">го учня. Під час розробки </w:t>
      </w:r>
      <w:r w:rsidR="00D712B1" w:rsidRPr="00D712B1">
        <w:rPr>
          <w:rFonts w:ascii="Times New Roman" w:eastAsia="Times New Roman" w:hAnsi="Times New Roman" w:cs="Times New Roman"/>
          <w:sz w:val="28"/>
          <w:szCs w:val="28"/>
          <w:lang w:val="uk-UA" w:eastAsia="ru-RU"/>
        </w:rPr>
        <w:t xml:space="preserve">дидактичних матеріалів </w:t>
      </w:r>
      <w:r>
        <w:rPr>
          <w:rFonts w:ascii="Times New Roman" w:eastAsia="Times New Roman" w:hAnsi="Times New Roman" w:cs="Times New Roman"/>
          <w:sz w:val="28"/>
          <w:szCs w:val="28"/>
          <w:lang w:val="uk-UA" w:eastAsia="ru-RU"/>
        </w:rPr>
        <w:t xml:space="preserve"> було враховано вікові особливості здобувачів освіти</w:t>
      </w:r>
      <w:r w:rsidR="00D712B1" w:rsidRPr="00D712B1">
        <w:rPr>
          <w:rFonts w:ascii="Times New Roman" w:eastAsia="Times New Roman" w:hAnsi="Times New Roman" w:cs="Times New Roman"/>
          <w:sz w:val="28"/>
          <w:szCs w:val="28"/>
          <w:lang w:val="uk-UA" w:eastAsia="ru-RU"/>
        </w:rPr>
        <w:t xml:space="preserve">, їх уподобання, естетичні смаки, </w:t>
      </w:r>
      <w:r>
        <w:rPr>
          <w:rFonts w:ascii="Times New Roman" w:eastAsia="Times New Roman" w:hAnsi="Times New Roman" w:cs="Times New Roman"/>
          <w:sz w:val="28"/>
          <w:szCs w:val="28"/>
          <w:lang w:val="uk-UA" w:eastAsia="ru-RU"/>
        </w:rPr>
        <w:t xml:space="preserve">показники </w:t>
      </w:r>
      <w:r w:rsidR="00D712B1" w:rsidRPr="00D712B1">
        <w:rPr>
          <w:rFonts w:ascii="Times New Roman" w:eastAsia="Times New Roman" w:hAnsi="Times New Roman" w:cs="Times New Roman"/>
          <w:sz w:val="28"/>
          <w:szCs w:val="28"/>
          <w:lang w:val="uk-UA" w:eastAsia="ru-RU"/>
        </w:rPr>
        <w:t>прогрес</w:t>
      </w:r>
      <w:r>
        <w:rPr>
          <w:rFonts w:ascii="Times New Roman" w:eastAsia="Times New Roman" w:hAnsi="Times New Roman" w:cs="Times New Roman"/>
          <w:sz w:val="28"/>
          <w:szCs w:val="28"/>
          <w:lang w:val="uk-UA" w:eastAsia="ru-RU"/>
        </w:rPr>
        <w:t>у</w:t>
      </w:r>
      <w:r w:rsidR="00D712B1" w:rsidRPr="00D712B1">
        <w:rPr>
          <w:rFonts w:ascii="Times New Roman" w:eastAsia="Times New Roman" w:hAnsi="Times New Roman" w:cs="Times New Roman"/>
          <w:sz w:val="28"/>
          <w:szCs w:val="28"/>
          <w:lang w:val="uk-UA" w:eastAsia="ru-RU"/>
        </w:rPr>
        <w:t xml:space="preserve"> навички швидкісного читання.</w:t>
      </w:r>
    </w:p>
    <w:p w:rsidR="00D712B1" w:rsidRPr="00D712B1" w:rsidRDefault="00002D6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Реаліз</w:t>
      </w:r>
      <w:r w:rsidR="00D712B1" w:rsidRPr="00D712B1">
        <w:rPr>
          <w:rFonts w:ascii="Times New Roman" w:eastAsia="Times New Roman" w:hAnsi="Times New Roman" w:cs="Times New Roman"/>
          <w:sz w:val="28"/>
          <w:szCs w:val="28"/>
          <w:lang w:val="uk-UA" w:eastAsia="ru-RU"/>
        </w:rPr>
        <w:t>уючи технологію швидкісного читання, використовую е</w:t>
      </w:r>
      <w:r>
        <w:rPr>
          <w:rFonts w:ascii="Times New Roman" w:eastAsia="Times New Roman" w:hAnsi="Times New Roman" w:cs="Times New Roman"/>
          <w:sz w:val="28"/>
          <w:szCs w:val="28"/>
          <w:lang w:val="uk-UA" w:eastAsia="ru-RU"/>
        </w:rPr>
        <w:t xml:space="preserve">лементи педагогічних систем </w:t>
      </w:r>
      <w:r w:rsidR="00D712B1" w:rsidRPr="00D712B1">
        <w:rPr>
          <w:rFonts w:ascii="Times New Roman" w:eastAsia="Times New Roman" w:hAnsi="Times New Roman" w:cs="Times New Roman"/>
          <w:sz w:val="28"/>
          <w:szCs w:val="28"/>
          <w:lang w:val="uk-UA" w:eastAsia="ru-RU"/>
        </w:rPr>
        <w:t>І.Т. Федоренка та В.М.Зайцева, які спрямовані на удоскон</w:t>
      </w:r>
      <w:r>
        <w:rPr>
          <w:rFonts w:ascii="Times New Roman" w:eastAsia="Times New Roman" w:hAnsi="Times New Roman" w:cs="Times New Roman"/>
          <w:sz w:val="28"/>
          <w:szCs w:val="28"/>
          <w:lang w:val="uk-UA" w:eastAsia="ru-RU"/>
        </w:rPr>
        <w:t>алення навичок читання. При цьому, зроблено висновок</w:t>
      </w:r>
      <w:r w:rsidR="00D712B1" w:rsidRPr="00D712B1">
        <w:rPr>
          <w:rFonts w:ascii="Times New Roman" w:eastAsia="Times New Roman" w:hAnsi="Times New Roman" w:cs="Times New Roman"/>
          <w:sz w:val="28"/>
          <w:szCs w:val="28"/>
          <w:lang w:val="uk-UA" w:eastAsia="ru-RU"/>
        </w:rPr>
        <w:t xml:space="preserve">, що </w:t>
      </w:r>
      <w:r>
        <w:rPr>
          <w:rFonts w:ascii="Times New Roman" w:eastAsia="Times New Roman" w:hAnsi="Times New Roman" w:cs="Times New Roman"/>
          <w:sz w:val="28"/>
          <w:szCs w:val="28"/>
          <w:lang w:val="uk-UA" w:eastAsia="ru-RU"/>
        </w:rPr>
        <w:t xml:space="preserve">відповідних </w:t>
      </w:r>
      <w:r w:rsidR="00D712B1" w:rsidRPr="00D712B1">
        <w:rPr>
          <w:rFonts w:ascii="Times New Roman" w:eastAsia="Times New Roman" w:hAnsi="Times New Roman" w:cs="Times New Roman"/>
          <w:sz w:val="28"/>
          <w:szCs w:val="28"/>
          <w:lang w:val="uk-UA" w:eastAsia="ru-RU"/>
        </w:rPr>
        <w:t xml:space="preserve">дидактичних матеріалів, які можна використовувати </w:t>
      </w:r>
      <w:r>
        <w:rPr>
          <w:rFonts w:ascii="Times New Roman" w:eastAsia="Times New Roman" w:hAnsi="Times New Roman" w:cs="Times New Roman"/>
          <w:sz w:val="28"/>
          <w:szCs w:val="28"/>
          <w:lang w:val="uk-UA" w:eastAsia="ru-RU"/>
        </w:rPr>
        <w:t xml:space="preserve">у систематичній роботі досить мало. Тому актуальною є потреба у розробці </w:t>
      </w:r>
      <w:r w:rsidR="00D712B1" w:rsidRPr="00D712B1">
        <w:rPr>
          <w:rFonts w:ascii="Times New Roman" w:eastAsia="Times New Roman" w:hAnsi="Times New Roman" w:cs="Times New Roman"/>
          <w:sz w:val="28"/>
          <w:szCs w:val="28"/>
          <w:lang w:val="uk-UA" w:eastAsia="ru-RU"/>
        </w:rPr>
        <w:t xml:space="preserve"> дидактичних матеріалів, зокрема </w:t>
      </w:r>
      <w:r>
        <w:rPr>
          <w:rFonts w:ascii="Times New Roman" w:eastAsia="Times New Roman" w:hAnsi="Times New Roman" w:cs="Times New Roman"/>
          <w:sz w:val="28"/>
          <w:szCs w:val="28"/>
          <w:lang w:val="uk-UA" w:eastAsia="ru-RU"/>
        </w:rPr>
        <w:t>читацьких карток та ігор, що мали б статус поліфункціональних</w:t>
      </w:r>
      <w:r w:rsidR="00D712B1" w:rsidRPr="00D712B1">
        <w:rPr>
          <w:rFonts w:ascii="Times New Roman" w:eastAsia="Times New Roman" w:hAnsi="Times New Roman" w:cs="Times New Roman"/>
          <w:sz w:val="28"/>
          <w:szCs w:val="28"/>
          <w:lang w:val="uk-UA" w:eastAsia="ru-RU"/>
        </w:rPr>
        <w:t>, під</w:t>
      </w:r>
      <w:r>
        <w:rPr>
          <w:rFonts w:ascii="Times New Roman" w:eastAsia="Times New Roman" w:hAnsi="Times New Roman" w:cs="Times New Roman"/>
          <w:sz w:val="28"/>
          <w:szCs w:val="28"/>
          <w:lang w:val="uk-UA" w:eastAsia="ru-RU"/>
        </w:rPr>
        <w:t>ходили до усіх навчальних дисциплін, придатних до використання</w:t>
      </w:r>
      <w:r w:rsidR="00D712B1" w:rsidRPr="00D712B1">
        <w:rPr>
          <w:rFonts w:ascii="Times New Roman" w:eastAsia="Times New Roman" w:hAnsi="Times New Roman" w:cs="Times New Roman"/>
          <w:sz w:val="28"/>
          <w:szCs w:val="28"/>
          <w:lang w:val="uk-UA" w:eastAsia="ru-RU"/>
        </w:rPr>
        <w:t xml:space="preserve"> в початковій та старшій школі. </w:t>
      </w:r>
    </w:p>
    <w:p w:rsidR="002D72D2"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 </w:t>
      </w:r>
      <w:r w:rsidR="009C55B0">
        <w:rPr>
          <w:rFonts w:ascii="Times New Roman" w:eastAsia="Times New Roman" w:hAnsi="Times New Roman" w:cs="Times New Roman"/>
          <w:sz w:val="28"/>
          <w:szCs w:val="28"/>
          <w:lang w:val="uk-UA" w:eastAsia="ru-RU"/>
        </w:rPr>
        <w:t xml:space="preserve">Наукою доведено, що мозок подібний до </w:t>
      </w:r>
      <w:r w:rsidRPr="00D712B1">
        <w:rPr>
          <w:rFonts w:ascii="Times New Roman" w:eastAsia="Times New Roman" w:hAnsi="Times New Roman" w:cs="Times New Roman"/>
          <w:sz w:val="28"/>
          <w:szCs w:val="28"/>
          <w:lang w:val="uk-UA" w:eastAsia="ru-RU"/>
        </w:rPr>
        <w:t>м’яз</w:t>
      </w:r>
      <w:r w:rsidR="009C55B0">
        <w:rPr>
          <w:rFonts w:ascii="Times New Roman" w:eastAsia="Times New Roman" w:hAnsi="Times New Roman" w:cs="Times New Roman"/>
          <w:sz w:val="28"/>
          <w:szCs w:val="28"/>
          <w:lang w:val="uk-UA" w:eastAsia="ru-RU"/>
        </w:rPr>
        <w:t>ів</w:t>
      </w:r>
      <w:r w:rsidRPr="00D712B1">
        <w:rPr>
          <w:rFonts w:ascii="Times New Roman" w:eastAsia="Times New Roman" w:hAnsi="Times New Roman" w:cs="Times New Roman"/>
          <w:sz w:val="28"/>
          <w:szCs w:val="28"/>
          <w:lang w:val="uk-UA" w:eastAsia="ru-RU"/>
        </w:rPr>
        <w:t xml:space="preserve"> і потребує регулярних «тренувань». Ці систематичні «тренування» відбувається на основі </w:t>
      </w:r>
      <w:r w:rsidR="009C55B0">
        <w:rPr>
          <w:rFonts w:ascii="Times New Roman" w:eastAsia="Times New Roman" w:hAnsi="Times New Roman" w:cs="Times New Roman"/>
          <w:sz w:val="28"/>
          <w:szCs w:val="28"/>
          <w:lang w:val="uk-UA" w:eastAsia="ru-RU"/>
        </w:rPr>
        <w:t>низки дидактичних засобів</w:t>
      </w:r>
      <w:r w:rsidRPr="00D712B1">
        <w:rPr>
          <w:rFonts w:ascii="Times New Roman" w:eastAsia="Times New Roman" w:hAnsi="Times New Roman" w:cs="Times New Roman"/>
          <w:sz w:val="28"/>
          <w:szCs w:val="28"/>
          <w:lang w:val="uk-UA" w:eastAsia="ru-RU"/>
        </w:rPr>
        <w:t xml:space="preserve">: </w:t>
      </w:r>
    </w:p>
    <w:p w:rsidR="002D72D2"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1) лото «Анаграми»; </w:t>
      </w:r>
    </w:p>
    <w:p w:rsidR="002D72D2" w:rsidRDefault="009C55B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картки «Думай-читай</w:t>
      </w:r>
      <w:r w:rsidR="00D712B1" w:rsidRPr="00D712B1">
        <w:rPr>
          <w:rFonts w:ascii="Times New Roman" w:eastAsia="Times New Roman" w:hAnsi="Times New Roman" w:cs="Times New Roman"/>
          <w:sz w:val="28"/>
          <w:szCs w:val="28"/>
          <w:lang w:val="uk-UA" w:eastAsia="ru-RU"/>
        </w:rPr>
        <w:t xml:space="preserve">»; </w:t>
      </w:r>
    </w:p>
    <w:p w:rsidR="002D72D2"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3) картки «Відгадай»; </w:t>
      </w:r>
    </w:p>
    <w:p w:rsidR="002D72D2"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4) картки «Піжмурки»; </w:t>
      </w:r>
    </w:p>
    <w:p w:rsidR="002D72D2"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5) гра «Словниковий спінер»; </w:t>
      </w:r>
    </w:p>
    <w:p w:rsidR="002D72D2" w:rsidRDefault="009C55B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 картки «Цікаві анаграм</w:t>
      </w:r>
      <w:r w:rsidR="00D712B1" w:rsidRPr="00D712B1">
        <w:rPr>
          <w:rFonts w:ascii="Times New Roman" w:eastAsia="Times New Roman" w:hAnsi="Times New Roman" w:cs="Times New Roman"/>
          <w:sz w:val="28"/>
          <w:szCs w:val="28"/>
          <w:lang w:val="uk-UA" w:eastAsia="ru-RU"/>
        </w:rPr>
        <w:t xml:space="preserve">и»; </w:t>
      </w:r>
    </w:p>
    <w:p w:rsidR="002D72D2" w:rsidRDefault="009C55B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гра «Розгадай і </w:t>
      </w:r>
      <w:r w:rsidR="00D712B1" w:rsidRPr="00D712B1">
        <w:rPr>
          <w:rFonts w:ascii="Times New Roman" w:eastAsia="Times New Roman" w:hAnsi="Times New Roman" w:cs="Times New Roman"/>
          <w:sz w:val="28"/>
          <w:szCs w:val="28"/>
          <w:lang w:val="uk-UA" w:eastAsia="ru-RU"/>
        </w:rPr>
        <w:t xml:space="preserve">малюй»; </w:t>
      </w:r>
    </w:p>
    <w:p w:rsidR="002D72D2"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8) картки «Порахуй і прочитай»; </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9) Картки «+ та – дорівнює слово»</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Ц</w:t>
      </w:r>
      <w:r w:rsidR="009C55B0">
        <w:rPr>
          <w:rFonts w:ascii="Times New Roman" w:eastAsia="Times New Roman" w:hAnsi="Times New Roman" w:cs="Times New Roman"/>
          <w:sz w:val="28"/>
          <w:szCs w:val="28"/>
          <w:lang w:val="uk-UA" w:eastAsia="ru-RU"/>
        </w:rPr>
        <w:t>і завдання сприяють ефективному розвитку інтересів учнів. Н</w:t>
      </w:r>
      <w:r w:rsidRPr="00D712B1">
        <w:rPr>
          <w:rFonts w:ascii="Times New Roman" w:eastAsia="Times New Roman" w:hAnsi="Times New Roman" w:cs="Times New Roman"/>
          <w:sz w:val="28"/>
          <w:szCs w:val="28"/>
          <w:lang w:val="uk-UA" w:eastAsia="ru-RU"/>
        </w:rPr>
        <w:t>а основі цікавості виникає</w:t>
      </w:r>
      <w:r w:rsidR="009C55B0">
        <w:rPr>
          <w:rFonts w:ascii="Times New Roman" w:eastAsia="Times New Roman" w:hAnsi="Times New Roman" w:cs="Times New Roman"/>
          <w:sz w:val="28"/>
          <w:szCs w:val="28"/>
          <w:lang w:val="uk-UA" w:eastAsia="ru-RU"/>
        </w:rPr>
        <w:t xml:space="preserve"> допитливість – прагнення</w:t>
      </w:r>
      <w:r w:rsidRPr="00D712B1">
        <w:rPr>
          <w:rFonts w:ascii="Times New Roman" w:eastAsia="Times New Roman" w:hAnsi="Times New Roman" w:cs="Times New Roman"/>
          <w:sz w:val="28"/>
          <w:szCs w:val="28"/>
          <w:lang w:val="uk-UA" w:eastAsia="ru-RU"/>
        </w:rPr>
        <w:t xml:space="preserve"> проникнути за межі прочитаного. Інноваційні форми роботи зі словом допом</w:t>
      </w:r>
      <w:r w:rsidR="009C55B0">
        <w:rPr>
          <w:rFonts w:ascii="Times New Roman" w:eastAsia="Times New Roman" w:hAnsi="Times New Roman" w:cs="Times New Roman"/>
          <w:sz w:val="28"/>
          <w:szCs w:val="28"/>
          <w:lang w:val="uk-UA" w:eastAsia="ru-RU"/>
        </w:rPr>
        <w:t>агають формувати зовнішні спонуки</w:t>
      </w:r>
      <w:r w:rsidRPr="00D712B1">
        <w:rPr>
          <w:rFonts w:ascii="Times New Roman" w:eastAsia="Times New Roman" w:hAnsi="Times New Roman" w:cs="Times New Roman"/>
          <w:sz w:val="28"/>
          <w:szCs w:val="28"/>
          <w:lang w:val="uk-UA" w:eastAsia="ru-RU"/>
        </w:rPr>
        <w:t>, які надалі породжують диферен</w:t>
      </w:r>
      <w:r w:rsidR="009C55B0">
        <w:rPr>
          <w:rFonts w:ascii="Times New Roman" w:eastAsia="Times New Roman" w:hAnsi="Times New Roman" w:cs="Times New Roman"/>
          <w:sz w:val="28"/>
          <w:szCs w:val="28"/>
          <w:lang w:val="uk-UA" w:eastAsia="ru-RU"/>
        </w:rPr>
        <w:t>ційовані пізнавальні інтереси. Сприймання</w:t>
      </w:r>
      <w:r w:rsidRPr="00D712B1">
        <w:rPr>
          <w:rFonts w:ascii="Times New Roman" w:eastAsia="Times New Roman" w:hAnsi="Times New Roman" w:cs="Times New Roman"/>
          <w:sz w:val="28"/>
          <w:szCs w:val="28"/>
          <w:lang w:val="uk-UA" w:eastAsia="ru-RU"/>
        </w:rPr>
        <w:t xml:space="preserve"> анаграм,  </w:t>
      </w:r>
      <w:r w:rsidR="009C55B0">
        <w:rPr>
          <w:rFonts w:ascii="Times New Roman" w:eastAsia="Times New Roman" w:hAnsi="Times New Roman" w:cs="Times New Roman"/>
          <w:sz w:val="28"/>
          <w:szCs w:val="28"/>
          <w:lang w:val="uk-UA" w:eastAsia="ru-RU"/>
        </w:rPr>
        <w:t>філфордів, робота з зашифрованими</w:t>
      </w:r>
      <w:r w:rsidRPr="00D712B1">
        <w:rPr>
          <w:rFonts w:ascii="Times New Roman" w:eastAsia="Times New Roman" w:hAnsi="Times New Roman" w:cs="Times New Roman"/>
          <w:sz w:val="28"/>
          <w:szCs w:val="28"/>
          <w:lang w:val="uk-UA" w:eastAsia="ru-RU"/>
        </w:rPr>
        <w:t xml:space="preserve"> словами, </w:t>
      </w:r>
      <w:r w:rsidR="009C55B0">
        <w:rPr>
          <w:rFonts w:ascii="Times New Roman" w:eastAsia="Times New Roman" w:hAnsi="Times New Roman" w:cs="Times New Roman"/>
          <w:sz w:val="28"/>
          <w:szCs w:val="28"/>
          <w:lang w:val="uk-UA" w:eastAsia="ru-RU"/>
        </w:rPr>
        <w:t>відніманням і</w:t>
      </w:r>
      <w:r w:rsidRPr="00D712B1">
        <w:rPr>
          <w:rFonts w:ascii="Times New Roman" w:eastAsia="Times New Roman" w:hAnsi="Times New Roman" w:cs="Times New Roman"/>
          <w:sz w:val="28"/>
          <w:szCs w:val="28"/>
          <w:lang w:val="uk-UA" w:eastAsia="ru-RU"/>
        </w:rPr>
        <w:t xml:space="preserve"> додаванням складів, зокрема, допомагає </w:t>
      </w:r>
      <w:r w:rsidR="009C55B0">
        <w:rPr>
          <w:rFonts w:ascii="Times New Roman" w:eastAsia="Times New Roman" w:hAnsi="Times New Roman" w:cs="Times New Roman"/>
          <w:sz w:val="28"/>
          <w:szCs w:val="28"/>
          <w:lang w:val="uk-UA" w:eastAsia="ru-RU"/>
        </w:rPr>
        <w:t xml:space="preserve">інтелектуальній діяльності здобувачів освіти </w:t>
      </w:r>
      <w:r w:rsidRPr="00D712B1">
        <w:rPr>
          <w:rFonts w:ascii="Times New Roman" w:eastAsia="Times New Roman" w:hAnsi="Times New Roman" w:cs="Times New Roman"/>
          <w:sz w:val="28"/>
          <w:szCs w:val="28"/>
          <w:lang w:val="uk-UA" w:eastAsia="ru-RU"/>
        </w:rPr>
        <w:t>залишатись «еластичн</w:t>
      </w:r>
      <w:r w:rsidR="009C55B0">
        <w:rPr>
          <w:rFonts w:ascii="Times New Roman" w:eastAsia="Times New Roman" w:hAnsi="Times New Roman" w:cs="Times New Roman"/>
          <w:sz w:val="28"/>
          <w:szCs w:val="28"/>
          <w:lang w:val="uk-UA" w:eastAsia="ru-RU"/>
        </w:rPr>
        <w:t>им» та активним. Результативне за</w:t>
      </w:r>
      <w:r w:rsidRPr="00D712B1">
        <w:rPr>
          <w:rFonts w:ascii="Times New Roman" w:eastAsia="Times New Roman" w:hAnsi="Times New Roman" w:cs="Times New Roman"/>
          <w:sz w:val="28"/>
          <w:szCs w:val="28"/>
          <w:lang w:val="uk-UA" w:eastAsia="ru-RU"/>
        </w:rPr>
        <w:t>своєння навички швидкісного читання завж</w:t>
      </w:r>
      <w:r w:rsidR="009C55B0">
        <w:rPr>
          <w:rFonts w:ascii="Times New Roman" w:eastAsia="Times New Roman" w:hAnsi="Times New Roman" w:cs="Times New Roman"/>
          <w:sz w:val="28"/>
          <w:szCs w:val="28"/>
          <w:lang w:val="uk-UA" w:eastAsia="ru-RU"/>
        </w:rPr>
        <w:t>ди спрямовано</w:t>
      </w:r>
      <w:r w:rsidRPr="00D712B1">
        <w:rPr>
          <w:rFonts w:ascii="Times New Roman" w:eastAsia="Times New Roman" w:hAnsi="Times New Roman" w:cs="Times New Roman"/>
          <w:sz w:val="28"/>
          <w:szCs w:val="28"/>
          <w:lang w:val="uk-UA" w:eastAsia="ru-RU"/>
        </w:rPr>
        <w:t xml:space="preserve"> на вироблення здатності бачити і розрізнят</w:t>
      </w:r>
      <w:r w:rsidR="009C55B0">
        <w:rPr>
          <w:rFonts w:ascii="Times New Roman" w:eastAsia="Times New Roman" w:hAnsi="Times New Roman" w:cs="Times New Roman"/>
          <w:sz w:val="28"/>
          <w:szCs w:val="28"/>
          <w:lang w:val="uk-UA" w:eastAsia="ru-RU"/>
        </w:rPr>
        <w:t>и множинність варіантів</w:t>
      </w:r>
    </w:p>
    <w:p w:rsidR="003128C9" w:rsidRDefault="003128C9"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Вважаємо, що в</w:t>
      </w:r>
      <w:r w:rsidR="00D712B1" w:rsidRPr="00D712B1">
        <w:rPr>
          <w:rFonts w:ascii="Times New Roman" w:eastAsia="Times New Roman" w:hAnsi="Times New Roman" w:cs="Times New Roman"/>
          <w:sz w:val="28"/>
          <w:szCs w:val="28"/>
          <w:lang w:val="uk-UA" w:eastAsia="ru-RU"/>
        </w:rPr>
        <w:t xml:space="preserve">провадження </w:t>
      </w:r>
      <w:r>
        <w:rPr>
          <w:rFonts w:ascii="Times New Roman" w:eastAsia="Times New Roman" w:hAnsi="Times New Roman" w:cs="Times New Roman"/>
          <w:sz w:val="28"/>
          <w:szCs w:val="28"/>
          <w:lang w:val="uk-UA" w:eastAsia="ru-RU"/>
        </w:rPr>
        <w:t>технології швидкісного читання в світній процес допоможе учителю реалізувати</w:t>
      </w:r>
      <w:r w:rsidR="00D712B1" w:rsidRPr="00D712B1">
        <w:rPr>
          <w:rFonts w:ascii="Times New Roman" w:eastAsia="Times New Roman" w:hAnsi="Times New Roman" w:cs="Times New Roman"/>
          <w:sz w:val="28"/>
          <w:szCs w:val="28"/>
          <w:lang w:val="uk-UA" w:eastAsia="ru-RU"/>
        </w:rPr>
        <w:t xml:space="preserve"> особистісно-компетентнісне навчання та сприятиме розвитку та вихован</w:t>
      </w:r>
      <w:r w:rsidR="009C55B0">
        <w:rPr>
          <w:rFonts w:ascii="Times New Roman" w:eastAsia="Times New Roman" w:hAnsi="Times New Roman" w:cs="Times New Roman"/>
          <w:sz w:val="28"/>
          <w:szCs w:val="28"/>
          <w:lang w:val="uk-UA" w:eastAsia="ru-RU"/>
        </w:rPr>
        <w:t xml:space="preserve">ню учнів.  Це може бути реалізовано на основі здійснення </w:t>
      </w:r>
      <w:r w:rsidR="00D712B1" w:rsidRPr="00D712B1">
        <w:rPr>
          <w:rFonts w:ascii="Times New Roman" w:eastAsia="Times New Roman" w:hAnsi="Times New Roman" w:cs="Times New Roman"/>
          <w:sz w:val="28"/>
          <w:szCs w:val="28"/>
          <w:lang w:val="uk-UA" w:eastAsia="ru-RU"/>
        </w:rPr>
        <w:t xml:space="preserve">різних способів читання: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1) читання зі стікерами (закриті слова, які дитина відгадує відповідно до змісту прочитаного);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2) читання під лінійку (закритий верх або низ);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3) читання крізь шаблон;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4) читання з дзеркалом; </w:t>
      </w:r>
    </w:p>
    <w:p w:rsidR="003128C9" w:rsidRDefault="009C55B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читання за допомогою кальки</w:t>
      </w:r>
      <w:r w:rsidR="00D712B1" w:rsidRPr="00D712B1">
        <w:rPr>
          <w:rFonts w:ascii="Times New Roman" w:eastAsia="Times New Roman" w:hAnsi="Times New Roman" w:cs="Times New Roman"/>
          <w:sz w:val="28"/>
          <w:szCs w:val="28"/>
          <w:lang w:val="uk-UA" w:eastAsia="ru-RU"/>
        </w:rPr>
        <w:t xml:space="preserve">;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6) читання «Пірат»;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7) читання зі стрічками;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8) читання крізь тканину;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9) читай і розділяй(суцільний текст); </w:t>
      </w:r>
    </w:p>
    <w:p w:rsidR="003128C9"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10) читання без голосних; </w:t>
      </w:r>
    </w:p>
    <w:p w:rsidR="00414EC8"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11) читання суцільного тексту; </w:t>
      </w:r>
    </w:p>
    <w:p w:rsidR="00414EC8"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12) читання перевернутого тексту; </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13) читан</w:t>
      </w:r>
      <w:r w:rsidR="009C55B0">
        <w:rPr>
          <w:rFonts w:ascii="Times New Roman" w:eastAsia="Times New Roman" w:hAnsi="Times New Roman" w:cs="Times New Roman"/>
          <w:sz w:val="28"/>
          <w:szCs w:val="28"/>
          <w:lang w:val="uk-UA" w:eastAsia="ru-RU"/>
        </w:rPr>
        <w:t>ня методом «Ребус».</w:t>
      </w:r>
      <w:r w:rsidRPr="00D712B1">
        <w:rPr>
          <w:rFonts w:ascii="Times New Roman" w:eastAsia="Times New Roman" w:hAnsi="Times New Roman" w:cs="Times New Roman"/>
          <w:sz w:val="28"/>
          <w:szCs w:val="28"/>
          <w:lang w:val="uk-UA" w:eastAsia="ru-RU"/>
        </w:rPr>
        <w:t xml:space="preserve"> </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Головним завданням </w:t>
      </w:r>
      <w:r w:rsidR="005A03EC">
        <w:rPr>
          <w:rFonts w:ascii="Times New Roman" w:eastAsia="Times New Roman" w:hAnsi="Times New Roman" w:cs="Times New Roman"/>
          <w:sz w:val="28"/>
          <w:szCs w:val="28"/>
          <w:lang w:val="uk-UA" w:eastAsia="ru-RU"/>
        </w:rPr>
        <w:t>означеного дидактичного матеріалу  є спонукання школярів до читання, залучення до словесних ігор, що допоможуть</w:t>
      </w:r>
      <w:r w:rsidRPr="00D712B1">
        <w:rPr>
          <w:rFonts w:ascii="Times New Roman" w:eastAsia="Times New Roman" w:hAnsi="Times New Roman" w:cs="Times New Roman"/>
          <w:sz w:val="28"/>
          <w:szCs w:val="28"/>
          <w:lang w:val="uk-UA" w:eastAsia="ru-RU"/>
        </w:rPr>
        <w:t xml:space="preserve"> збагатит</w:t>
      </w:r>
      <w:r w:rsidR="005A03EC">
        <w:rPr>
          <w:rFonts w:ascii="Times New Roman" w:eastAsia="Times New Roman" w:hAnsi="Times New Roman" w:cs="Times New Roman"/>
          <w:sz w:val="28"/>
          <w:szCs w:val="28"/>
          <w:lang w:val="uk-UA" w:eastAsia="ru-RU"/>
        </w:rPr>
        <w:t>и словниковий запас, проаналізувати</w:t>
      </w:r>
      <w:r w:rsidRPr="00D712B1">
        <w:rPr>
          <w:rFonts w:ascii="Times New Roman" w:eastAsia="Times New Roman" w:hAnsi="Times New Roman" w:cs="Times New Roman"/>
          <w:sz w:val="28"/>
          <w:szCs w:val="28"/>
          <w:lang w:val="uk-UA" w:eastAsia="ru-RU"/>
        </w:rPr>
        <w:t xml:space="preserve"> будову слова,  покращити орфограф</w:t>
      </w:r>
      <w:r w:rsidR="005A03EC">
        <w:rPr>
          <w:rFonts w:ascii="Times New Roman" w:eastAsia="Times New Roman" w:hAnsi="Times New Roman" w:cs="Times New Roman"/>
          <w:sz w:val="28"/>
          <w:szCs w:val="28"/>
          <w:lang w:val="uk-UA" w:eastAsia="ru-RU"/>
        </w:rPr>
        <w:t>ічні навички й</w:t>
      </w:r>
      <w:r w:rsidRPr="00D712B1">
        <w:rPr>
          <w:rFonts w:ascii="Times New Roman" w:eastAsia="Times New Roman" w:hAnsi="Times New Roman" w:cs="Times New Roman"/>
          <w:sz w:val="28"/>
          <w:szCs w:val="28"/>
          <w:lang w:val="uk-UA" w:eastAsia="ru-RU"/>
        </w:rPr>
        <w:t xml:space="preserve"> розвивати пр</w:t>
      </w:r>
      <w:r w:rsidR="005A03EC">
        <w:rPr>
          <w:rFonts w:ascii="Times New Roman" w:eastAsia="Times New Roman" w:hAnsi="Times New Roman" w:cs="Times New Roman"/>
          <w:sz w:val="28"/>
          <w:szCs w:val="28"/>
          <w:lang w:val="uk-UA" w:eastAsia="ru-RU"/>
        </w:rPr>
        <w:t>едметні компетентності</w:t>
      </w:r>
      <w:r w:rsidRPr="00D712B1">
        <w:rPr>
          <w:rFonts w:ascii="Times New Roman" w:eastAsia="Times New Roman" w:hAnsi="Times New Roman" w:cs="Times New Roman"/>
          <w:sz w:val="28"/>
          <w:szCs w:val="28"/>
          <w:lang w:val="uk-UA" w:eastAsia="ru-RU"/>
        </w:rPr>
        <w:t>. Універсальні дидактичні матеріали допоможут</w:t>
      </w:r>
      <w:r w:rsidR="005A03EC">
        <w:rPr>
          <w:rFonts w:ascii="Times New Roman" w:eastAsia="Times New Roman" w:hAnsi="Times New Roman" w:cs="Times New Roman"/>
          <w:sz w:val="28"/>
          <w:szCs w:val="28"/>
          <w:lang w:val="uk-UA" w:eastAsia="ru-RU"/>
        </w:rPr>
        <w:t>ь кожному учителю-передметнику або педагогам початкових класів зробити заняття більш цікавими, змістовним і ефективними</w:t>
      </w:r>
      <w:r w:rsidRPr="00D712B1">
        <w:rPr>
          <w:rFonts w:ascii="Times New Roman" w:eastAsia="Times New Roman" w:hAnsi="Times New Roman" w:cs="Times New Roman"/>
          <w:sz w:val="28"/>
          <w:szCs w:val="28"/>
          <w:lang w:val="uk-UA" w:eastAsia="ru-RU"/>
        </w:rPr>
        <w:t xml:space="preserve">. Картки та ігри </w:t>
      </w:r>
      <w:r w:rsidR="005A03EC">
        <w:rPr>
          <w:rFonts w:ascii="Times New Roman" w:eastAsia="Times New Roman" w:hAnsi="Times New Roman" w:cs="Times New Roman"/>
          <w:sz w:val="28"/>
          <w:szCs w:val="28"/>
          <w:lang w:val="uk-UA" w:eastAsia="ru-RU"/>
        </w:rPr>
        <w:t>стимулюють пізнавальний інтерес</w:t>
      </w:r>
      <w:r w:rsidRPr="00D712B1">
        <w:rPr>
          <w:rFonts w:ascii="Times New Roman" w:eastAsia="Times New Roman" w:hAnsi="Times New Roman" w:cs="Times New Roman"/>
          <w:sz w:val="28"/>
          <w:szCs w:val="28"/>
          <w:lang w:val="uk-UA" w:eastAsia="ru-RU"/>
        </w:rPr>
        <w:t xml:space="preserve"> учнів навчальним матер</w:t>
      </w:r>
      <w:r w:rsidR="005A03EC">
        <w:rPr>
          <w:rFonts w:ascii="Times New Roman" w:eastAsia="Times New Roman" w:hAnsi="Times New Roman" w:cs="Times New Roman"/>
          <w:sz w:val="28"/>
          <w:szCs w:val="28"/>
          <w:lang w:val="uk-UA" w:eastAsia="ru-RU"/>
        </w:rPr>
        <w:t>іалом, сприяють розвитку навичок</w:t>
      </w:r>
      <w:r w:rsidRPr="00D712B1">
        <w:rPr>
          <w:rFonts w:ascii="Times New Roman" w:eastAsia="Times New Roman" w:hAnsi="Times New Roman" w:cs="Times New Roman"/>
          <w:sz w:val="28"/>
          <w:szCs w:val="28"/>
          <w:lang w:val="uk-UA" w:eastAsia="ru-RU"/>
        </w:rPr>
        <w:t xml:space="preserve"> швидкісного читання, ефе</w:t>
      </w:r>
      <w:r w:rsidR="005A03EC">
        <w:rPr>
          <w:rFonts w:ascii="Times New Roman" w:eastAsia="Times New Roman" w:hAnsi="Times New Roman" w:cs="Times New Roman"/>
          <w:sz w:val="28"/>
          <w:szCs w:val="28"/>
          <w:lang w:val="uk-UA" w:eastAsia="ru-RU"/>
        </w:rPr>
        <w:t>ктивності розвитку інтелектуальних процесів, що</w:t>
      </w:r>
      <w:r w:rsidRPr="00D712B1">
        <w:rPr>
          <w:rFonts w:ascii="Times New Roman" w:eastAsia="Times New Roman" w:hAnsi="Times New Roman" w:cs="Times New Roman"/>
          <w:sz w:val="28"/>
          <w:szCs w:val="28"/>
          <w:lang w:val="uk-UA" w:eastAsia="ru-RU"/>
        </w:rPr>
        <w:t xml:space="preserve"> відповідає </w:t>
      </w:r>
      <w:r w:rsidR="005A03EC">
        <w:rPr>
          <w:rFonts w:ascii="Times New Roman" w:eastAsia="Times New Roman" w:hAnsi="Times New Roman" w:cs="Times New Roman"/>
          <w:sz w:val="28"/>
          <w:szCs w:val="28"/>
          <w:lang w:val="uk-UA" w:eastAsia="ru-RU"/>
        </w:rPr>
        <w:t xml:space="preserve"> основним положенням </w:t>
      </w:r>
      <w:r w:rsidRPr="00D712B1">
        <w:rPr>
          <w:rFonts w:ascii="Times New Roman" w:eastAsia="Times New Roman" w:hAnsi="Times New Roman" w:cs="Times New Roman"/>
          <w:sz w:val="28"/>
          <w:szCs w:val="28"/>
          <w:lang w:val="uk-UA" w:eastAsia="ru-RU"/>
        </w:rPr>
        <w:t>Концепці</w:t>
      </w:r>
      <w:r w:rsidR="00414EC8">
        <w:rPr>
          <w:rFonts w:ascii="Times New Roman" w:eastAsia="Times New Roman" w:hAnsi="Times New Roman" w:cs="Times New Roman"/>
          <w:sz w:val="28"/>
          <w:szCs w:val="28"/>
          <w:lang w:val="uk-UA" w:eastAsia="ru-RU"/>
        </w:rPr>
        <w:t>ї «Нова українська школа»</w:t>
      </w:r>
      <w:r w:rsidRPr="00D712B1">
        <w:rPr>
          <w:rFonts w:ascii="Times New Roman" w:eastAsia="Times New Roman" w:hAnsi="Times New Roman" w:cs="Times New Roman"/>
          <w:sz w:val="28"/>
          <w:szCs w:val="28"/>
          <w:lang w:val="uk-UA" w:eastAsia="ru-RU"/>
        </w:rPr>
        <w:t>.</w:t>
      </w:r>
    </w:p>
    <w:p w:rsidR="005A03EC"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Особливістю </w:t>
      </w:r>
      <w:r w:rsidR="005A03EC">
        <w:rPr>
          <w:rFonts w:ascii="Times New Roman" w:eastAsia="Times New Roman" w:hAnsi="Times New Roman" w:cs="Times New Roman"/>
          <w:sz w:val="28"/>
          <w:szCs w:val="28"/>
          <w:lang w:val="uk-UA" w:eastAsia="ru-RU"/>
        </w:rPr>
        <w:t xml:space="preserve">означених </w:t>
      </w:r>
      <w:r w:rsidRPr="00D712B1">
        <w:rPr>
          <w:rFonts w:ascii="Times New Roman" w:eastAsia="Times New Roman" w:hAnsi="Times New Roman" w:cs="Times New Roman"/>
          <w:sz w:val="28"/>
          <w:szCs w:val="28"/>
          <w:lang w:val="uk-UA" w:eastAsia="ru-RU"/>
        </w:rPr>
        <w:t xml:space="preserve">дидактичних матеріалів є те, що вони не дають учню </w:t>
      </w:r>
      <w:r w:rsidR="005A03EC">
        <w:rPr>
          <w:rFonts w:ascii="Times New Roman" w:eastAsia="Times New Roman" w:hAnsi="Times New Roman" w:cs="Times New Roman"/>
          <w:sz w:val="28"/>
          <w:szCs w:val="28"/>
          <w:lang w:val="uk-UA" w:eastAsia="ru-RU"/>
        </w:rPr>
        <w:t>готових відповідей, а здобувачі мають</w:t>
      </w:r>
      <w:r w:rsidRPr="00D712B1">
        <w:rPr>
          <w:rFonts w:ascii="Times New Roman" w:eastAsia="Times New Roman" w:hAnsi="Times New Roman" w:cs="Times New Roman"/>
          <w:sz w:val="28"/>
          <w:szCs w:val="28"/>
          <w:lang w:val="uk-UA" w:eastAsia="ru-RU"/>
        </w:rPr>
        <w:t xml:space="preserve"> сам</w:t>
      </w:r>
      <w:r w:rsidR="00414EC8">
        <w:rPr>
          <w:rFonts w:ascii="Times New Roman" w:eastAsia="Times New Roman" w:hAnsi="Times New Roman" w:cs="Times New Roman"/>
          <w:sz w:val="28"/>
          <w:szCs w:val="28"/>
          <w:lang w:val="uk-UA" w:eastAsia="ru-RU"/>
        </w:rPr>
        <w:t>остійно</w:t>
      </w:r>
      <w:r w:rsidRPr="00D712B1">
        <w:rPr>
          <w:rFonts w:ascii="Times New Roman" w:eastAsia="Times New Roman" w:hAnsi="Times New Roman" w:cs="Times New Roman"/>
          <w:sz w:val="28"/>
          <w:szCs w:val="28"/>
          <w:lang w:val="uk-UA" w:eastAsia="ru-RU"/>
        </w:rPr>
        <w:t xml:space="preserve"> логічно мис</w:t>
      </w:r>
      <w:r w:rsidR="005A03EC">
        <w:rPr>
          <w:rFonts w:ascii="Times New Roman" w:eastAsia="Times New Roman" w:hAnsi="Times New Roman" w:cs="Times New Roman"/>
          <w:sz w:val="28"/>
          <w:szCs w:val="28"/>
          <w:lang w:val="uk-UA" w:eastAsia="ru-RU"/>
        </w:rPr>
        <w:t>лити, тримати у пам’яті дані, здійснювати пошук відповідей</w:t>
      </w:r>
      <w:r w:rsidRPr="00D712B1">
        <w:rPr>
          <w:rFonts w:ascii="Times New Roman" w:eastAsia="Times New Roman" w:hAnsi="Times New Roman" w:cs="Times New Roman"/>
          <w:sz w:val="28"/>
          <w:szCs w:val="28"/>
          <w:lang w:val="uk-UA" w:eastAsia="ru-RU"/>
        </w:rPr>
        <w:t xml:space="preserve">, працювати у творчому середовищі. Отже,  такі інноваційні дидактичні матеріали </w:t>
      </w:r>
      <w:r w:rsidR="005A03EC">
        <w:rPr>
          <w:rFonts w:ascii="Times New Roman" w:eastAsia="Times New Roman" w:hAnsi="Times New Roman" w:cs="Times New Roman"/>
          <w:sz w:val="28"/>
          <w:szCs w:val="28"/>
          <w:lang w:val="uk-UA" w:eastAsia="ru-RU"/>
        </w:rPr>
        <w:t>допомагають підвищити ефективність</w:t>
      </w:r>
      <w:r w:rsidRPr="00D712B1">
        <w:rPr>
          <w:rFonts w:ascii="Times New Roman" w:eastAsia="Times New Roman" w:hAnsi="Times New Roman" w:cs="Times New Roman"/>
          <w:sz w:val="28"/>
          <w:szCs w:val="28"/>
          <w:lang w:val="uk-UA" w:eastAsia="ru-RU"/>
        </w:rPr>
        <w:t xml:space="preserve"> освітнього процесу, </w:t>
      </w:r>
      <w:r w:rsidR="005A03EC">
        <w:rPr>
          <w:rFonts w:ascii="Times New Roman" w:eastAsia="Times New Roman" w:hAnsi="Times New Roman" w:cs="Times New Roman"/>
          <w:sz w:val="28"/>
          <w:szCs w:val="28"/>
          <w:lang w:val="uk-UA" w:eastAsia="ru-RU"/>
        </w:rPr>
        <w:t xml:space="preserve">активізувати самостійну діяльність учнів. </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Важливою особливістю</w:t>
      </w:r>
      <w:r w:rsidR="005A03EC">
        <w:rPr>
          <w:rFonts w:ascii="Times New Roman" w:eastAsia="Times New Roman" w:hAnsi="Times New Roman" w:cs="Times New Roman"/>
          <w:sz w:val="28"/>
          <w:szCs w:val="28"/>
          <w:lang w:val="uk-UA" w:eastAsia="ru-RU"/>
        </w:rPr>
        <w:t xml:space="preserve"> обраного</w:t>
      </w:r>
      <w:r w:rsidRPr="00D712B1">
        <w:rPr>
          <w:rFonts w:ascii="Times New Roman" w:eastAsia="Times New Roman" w:hAnsi="Times New Roman" w:cs="Times New Roman"/>
          <w:sz w:val="28"/>
          <w:szCs w:val="28"/>
          <w:lang w:val="uk-UA" w:eastAsia="ru-RU"/>
        </w:rPr>
        <w:t xml:space="preserve"> дидактичного матеріалу є те, </w:t>
      </w:r>
      <w:r w:rsidR="005A03EC">
        <w:rPr>
          <w:rFonts w:ascii="Times New Roman" w:eastAsia="Times New Roman" w:hAnsi="Times New Roman" w:cs="Times New Roman"/>
          <w:sz w:val="28"/>
          <w:szCs w:val="28"/>
          <w:lang w:val="uk-UA" w:eastAsia="ru-RU"/>
        </w:rPr>
        <w:t>що учні мають можливість самостійного вибору варіантів виконання завдань. Ефективно</w:t>
      </w:r>
      <w:r w:rsidRPr="00D712B1">
        <w:rPr>
          <w:rFonts w:ascii="Times New Roman" w:eastAsia="Times New Roman" w:hAnsi="Times New Roman" w:cs="Times New Roman"/>
          <w:sz w:val="28"/>
          <w:szCs w:val="28"/>
          <w:lang w:val="uk-UA" w:eastAsia="ru-RU"/>
        </w:rPr>
        <w:t xml:space="preserve"> організований о</w:t>
      </w:r>
      <w:r w:rsidR="005A03EC">
        <w:rPr>
          <w:rFonts w:ascii="Times New Roman" w:eastAsia="Times New Roman" w:hAnsi="Times New Roman" w:cs="Times New Roman"/>
          <w:sz w:val="28"/>
          <w:szCs w:val="28"/>
          <w:lang w:val="uk-UA" w:eastAsia="ru-RU"/>
        </w:rPr>
        <w:t>світній процес сприяє формуванню</w:t>
      </w:r>
      <w:r w:rsidRPr="00D712B1">
        <w:rPr>
          <w:rFonts w:ascii="Times New Roman" w:eastAsia="Times New Roman" w:hAnsi="Times New Roman" w:cs="Times New Roman"/>
          <w:sz w:val="28"/>
          <w:szCs w:val="28"/>
          <w:lang w:val="uk-UA" w:eastAsia="ru-RU"/>
        </w:rPr>
        <w:t xml:space="preserve"> і роз</w:t>
      </w:r>
      <w:r w:rsidR="005A03EC">
        <w:rPr>
          <w:rFonts w:ascii="Times New Roman" w:eastAsia="Times New Roman" w:hAnsi="Times New Roman" w:cs="Times New Roman"/>
          <w:sz w:val="28"/>
          <w:szCs w:val="28"/>
          <w:lang w:val="uk-UA" w:eastAsia="ru-RU"/>
        </w:rPr>
        <w:t>витку умінь діяти, реалізувати</w:t>
      </w:r>
      <w:r w:rsidRPr="00D712B1">
        <w:rPr>
          <w:rFonts w:ascii="Times New Roman" w:eastAsia="Times New Roman" w:hAnsi="Times New Roman" w:cs="Times New Roman"/>
          <w:sz w:val="28"/>
          <w:szCs w:val="28"/>
          <w:lang w:val="uk-UA" w:eastAsia="ru-RU"/>
        </w:rPr>
        <w:t xml:space="preserve"> досвід у </w:t>
      </w:r>
      <w:r w:rsidR="005A03EC">
        <w:rPr>
          <w:rFonts w:ascii="Times New Roman" w:eastAsia="Times New Roman" w:hAnsi="Times New Roman" w:cs="Times New Roman"/>
          <w:sz w:val="28"/>
          <w:szCs w:val="28"/>
          <w:lang w:val="uk-UA" w:eastAsia="ru-RU"/>
        </w:rPr>
        <w:t xml:space="preserve">різних </w:t>
      </w:r>
      <w:r w:rsidRPr="00D712B1">
        <w:rPr>
          <w:rFonts w:ascii="Times New Roman" w:eastAsia="Times New Roman" w:hAnsi="Times New Roman" w:cs="Times New Roman"/>
          <w:sz w:val="28"/>
          <w:szCs w:val="28"/>
          <w:lang w:val="uk-UA" w:eastAsia="ru-RU"/>
        </w:rPr>
        <w:t>проблемних ситуаціях.</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Дидактичні ігри та картки  повсякчас мотивують учня до виконання навчальних завдань,  розвивають емоційний інтелект, кожен учень  відчуває свою спроможність, стає впевненим у собі та прагне до інтелектуального розвитку. </w:t>
      </w:r>
    </w:p>
    <w:p w:rsidR="00414EC8" w:rsidRDefault="00D712B1" w:rsidP="00414EC8">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Дидактичні матеріали допоможуть  учителю-предметн</w:t>
      </w:r>
      <w:r w:rsidR="005A03EC">
        <w:rPr>
          <w:rFonts w:ascii="Times New Roman" w:eastAsia="Times New Roman" w:hAnsi="Times New Roman" w:cs="Times New Roman"/>
          <w:sz w:val="28"/>
          <w:szCs w:val="28"/>
          <w:lang w:val="uk-UA" w:eastAsia="ru-RU"/>
        </w:rPr>
        <w:t>ику на кожному занятті дотримуватися основних принципів</w:t>
      </w:r>
      <w:r w:rsidRPr="00D712B1">
        <w:rPr>
          <w:rFonts w:ascii="Times New Roman" w:eastAsia="Times New Roman" w:hAnsi="Times New Roman" w:cs="Times New Roman"/>
          <w:sz w:val="28"/>
          <w:szCs w:val="28"/>
          <w:lang w:val="uk-UA" w:eastAsia="ru-RU"/>
        </w:rPr>
        <w:t xml:space="preserve"> партнерств</w:t>
      </w:r>
      <w:r w:rsidR="0041239A">
        <w:rPr>
          <w:rFonts w:ascii="Times New Roman" w:eastAsia="Times New Roman" w:hAnsi="Times New Roman" w:cs="Times New Roman"/>
          <w:sz w:val="28"/>
          <w:szCs w:val="28"/>
          <w:lang w:val="uk-UA" w:eastAsia="ru-RU"/>
        </w:rPr>
        <w:t>а Нової української школи</w:t>
      </w:r>
      <w:r w:rsidR="00414EC8">
        <w:rPr>
          <w:rFonts w:ascii="Times New Roman" w:eastAsia="Times New Roman" w:hAnsi="Times New Roman" w:cs="Times New Roman"/>
          <w:sz w:val="28"/>
          <w:szCs w:val="28"/>
          <w:lang w:val="uk-UA" w:eastAsia="ru-RU"/>
        </w:rPr>
        <w:t>:</w:t>
      </w:r>
    </w:p>
    <w:p w:rsidR="00414EC8" w:rsidRDefault="00414EC8" w:rsidP="00414EC8">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повага до особистості;</w:t>
      </w:r>
    </w:p>
    <w:p w:rsidR="00414EC8" w:rsidRDefault="00414EC8" w:rsidP="00414EC8">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D712B1" w:rsidRPr="00D712B1">
        <w:rPr>
          <w:rFonts w:ascii="Times New Roman" w:eastAsia="Times New Roman" w:hAnsi="Times New Roman" w:cs="Times New Roman"/>
          <w:sz w:val="28"/>
          <w:szCs w:val="28"/>
          <w:lang w:val="uk-UA" w:eastAsia="ru-RU"/>
        </w:rPr>
        <w:t>доброзичливість і позитивне ставлення;</w:t>
      </w:r>
    </w:p>
    <w:p w:rsidR="00414EC8" w:rsidRDefault="00414EC8" w:rsidP="00414EC8">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D712B1" w:rsidRPr="00D712B1">
        <w:rPr>
          <w:rFonts w:ascii="Times New Roman" w:eastAsia="Times New Roman" w:hAnsi="Times New Roman" w:cs="Times New Roman"/>
          <w:sz w:val="28"/>
          <w:szCs w:val="28"/>
          <w:lang w:val="uk-UA" w:eastAsia="ru-RU"/>
        </w:rPr>
        <w:t>д</w:t>
      </w:r>
      <w:r>
        <w:rPr>
          <w:rFonts w:ascii="Times New Roman" w:eastAsia="Times New Roman" w:hAnsi="Times New Roman" w:cs="Times New Roman"/>
          <w:sz w:val="28"/>
          <w:szCs w:val="28"/>
          <w:lang w:val="uk-UA" w:eastAsia="ru-RU"/>
        </w:rPr>
        <w:t>іалог- взаємодія- взаємоповага;</w:t>
      </w:r>
    </w:p>
    <w:p w:rsidR="00414EC8" w:rsidRDefault="00414EC8" w:rsidP="00414EC8">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соціальне партнерство;</w:t>
      </w:r>
    </w:p>
    <w:p w:rsidR="00414EC8" w:rsidRDefault="00414EC8" w:rsidP="00414EC8">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D712B1" w:rsidRPr="00D712B1">
        <w:rPr>
          <w:rFonts w:ascii="Times New Roman" w:eastAsia="Times New Roman" w:hAnsi="Times New Roman" w:cs="Times New Roman"/>
          <w:sz w:val="28"/>
          <w:szCs w:val="28"/>
          <w:lang w:val="uk-UA" w:eastAsia="ru-RU"/>
        </w:rPr>
        <w:t>розподільне ліде</w:t>
      </w:r>
      <w:r>
        <w:rPr>
          <w:rFonts w:ascii="Times New Roman" w:eastAsia="Times New Roman" w:hAnsi="Times New Roman" w:cs="Times New Roman"/>
          <w:sz w:val="28"/>
          <w:szCs w:val="28"/>
          <w:lang w:val="uk-UA" w:eastAsia="ru-RU"/>
        </w:rPr>
        <w:t xml:space="preserve">рство; </w:t>
      </w:r>
    </w:p>
    <w:p w:rsidR="00D712B1" w:rsidRPr="00D712B1" w:rsidRDefault="00414EC8" w:rsidP="00414EC8">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w:t>
      </w:r>
      <w:r w:rsidR="00D712B1" w:rsidRPr="00D712B1">
        <w:rPr>
          <w:rFonts w:ascii="Times New Roman" w:eastAsia="Times New Roman" w:hAnsi="Times New Roman" w:cs="Times New Roman"/>
          <w:sz w:val="28"/>
          <w:szCs w:val="28"/>
          <w:lang w:val="uk-UA" w:eastAsia="ru-RU"/>
        </w:rPr>
        <w:t>довіра у відносинах.</w:t>
      </w:r>
    </w:p>
    <w:p w:rsidR="00D712B1" w:rsidRPr="00D712B1" w:rsidRDefault="00856ADD"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Завдання мають суттєвий</w:t>
      </w:r>
      <w:r w:rsidR="00D712B1" w:rsidRPr="00D712B1">
        <w:rPr>
          <w:rFonts w:ascii="Times New Roman" w:eastAsia="Times New Roman" w:hAnsi="Times New Roman" w:cs="Times New Roman"/>
          <w:sz w:val="28"/>
          <w:szCs w:val="28"/>
          <w:lang w:val="uk-UA" w:eastAsia="ru-RU"/>
        </w:rPr>
        <w:t xml:space="preserve"> дидактичний потенціал для формування </w:t>
      </w:r>
      <w:r>
        <w:rPr>
          <w:rFonts w:ascii="Times New Roman" w:eastAsia="Times New Roman" w:hAnsi="Times New Roman" w:cs="Times New Roman"/>
          <w:sz w:val="28"/>
          <w:szCs w:val="28"/>
          <w:lang w:val="uk-UA" w:eastAsia="ru-RU"/>
        </w:rPr>
        <w:t xml:space="preserve">ключових </w:t>
      </w:r>
      <w:r w:rsidR="00D712B1" w:rsidRPr="00D712B1">
        <w:rPr>
          <w:rFonts w:ascii="Times New Roman" w:eastAsia="Times New Roman" w:hAnsi="Times New Roman" w:cs="Times New Roman"/>
          <w:sz w:val="28"/>
          <w:szCs w:val="28"/>
          <w:lang w:val="uk-UA" w:eastAsia="ru-RU"/>
        </w:rPr>
        <w:t xml:space="preserve">компетентностей у школярів. </w:t>
      </w:r>
    </w:p>
    <w:p w:rsidR="00697B50" w:rsidRDefault="00D712B1"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Картки та ігри  містить різні види вправ для розвитку навичок швидкісного читання. Учні можуть самостійно обрати творче завдан</w:t>
      </w:r>
      <w:r w:rsidR="00856ADD">
        <w:rPr>
          <w:rFonts w:ascii="Times New Roman" w:eastAsia="Times New Roman" w:hAnsi="Times New Roman" w:cs="Times New Roman"/>
          <w:sz w:val="28"/>
          <w:szCs w:val="28"/>
          <w:lang w:val="uk-UA" w:eastAsia="ru-RU"/>
        </w:rPr>
        <w:t>ня та здійснювати його виконання</w:t>
      </w:r>
      <w:r w:rsidR="00697B50">
        <w:rPr>
          <w:rFonts w:ascii="Times New Roman" w:eastAsia="Times New Roman" w:hAnsi="Times New Roman" w:cs="Times New Roman"/>
          <w:sz w:val="28"/>
          <w:szCs w:val="28"/>
          <w:lang w:val="uk-UA" w:eastAsia="ru-RU"/>
        </w:rPr>
        <w:t xml:space="preserve">. Отже, </w:t>
      </w:r>
      <w:r w:rsidRPr="00D712B1">
        <w:rPr>
          <w:rFonts w:ascii="Times New Roman" w:eastAsia="Times New Roman" w:hAnsi="Times New Roman" w:cs="Times New Roman"/>
          <w:sz w:val="28"/>
          <w:szCs w:val="28"/>
          <w:lang w:val="uk-UA" w:eastAsia="ru-RU"/>
        </w:rPr>
        <w:t>методичне забезпечення  технологі</w:t>
      </w:r>
      <w:r w:rsidR="00414EC8">
        <w:rPr>
          <w:rFonts w:ascii="Times New Roman" w:eastAsia="Times New Roman" w:hAnsi="Times New Roman" w:cs="Times New Roman"/>
          <w:sz w:val="28"/>
          <w:szCs w:val="28"/>
          <w:lang w:val="uk-UA" w:eastAsia="ru-RU"/>
        </w:rPr>
        <w:t>ї швидкісного чи</w:t>
      </w:r>
      <w:r w:rsidR="00697B50">
        <w:rPr>
          <w:rFonts w:ascii="Times New Roman" w:eastAsia="Times New Roman" w:hAnsi="Times New Roman" w:cs="Times New Roman"/>
          <w:sz w:val="28"/>
          <w:szCs w:val="28"/>
          <w:lang w:val="uk-UA" w:eastAsia="ru-RU"/>
        </w:rPr>
        <w:t>тання допоможе педагогу в таких аспектах:</w:t>
      </w:r>
    </w:p>
    <w:p w:rsidR="00697B50"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D712B1" w:rsidRPr="00D712B1">
        <w:rPr>
          <w:rFonts w:ascii="Times New Roman" w:eastAsia="Times New Roman" w:hAnsi="Times New Roman" w:cs="Times New Roman"/>
          <w:sz w:val="28"/>
          <w:szCs w:val="28"/>
          <w:lang w:val="uk-UA" w:eastAsia="ru-RU"/>
        </w:rPr>
        <w:t>реалізувати технологію швидкісного читання;</w:t>
      </w:r>
    </w:p>
    <w:p w:rsidR="00697B50"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зацікавити учнів читанням; </w:t>
      </w:r>
    </w:p>
    <w:p w:rsidR="00697B50"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створити ситуацію успіху, що</w:t>
      </w:r>
      <w:r w:rsidR="00D712B1" w:rsidRPr="00D712B1">
        <w:rPr>
          <w:rFonts w:ascii="Times New Roman" w:eastAsia="Times New Roman" w:hAnsi="Times New Roman" w:cs="Times New Roman"/>
          <w:sz w:val="28"/>
          <w:szCs w:val="28"/>
          <w:lang w:val="uk-UA" w:eastAsia="ru-RU"/>
        </w:rPr>
        <w:t xml:space="preserve"> допоможе розвитку зорового сприймання, довільної та зорової  уваги пам’яті, логічного мислення,  слухової уваги;</w:t>
      </w:r>
    </w:p>
    <w:p w:rsidR="00697B50"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D712B1" w:rsidRPr="00D712B1">
        <w:rPr>
          <w:rFonts w:ascii="Times New Roman" w:eastAsia="Times New Roman" w:hAnsi="Times New Roman" w:cs="Times New Roman"/>
          <w:sz w:val="28"/>
          <w:szCs w:val="28"/>
          <w:lang w:val="uk-UA" w:eastAsia="ru-RU"/>
        </w:rPr>
        <w:t>розви</w:t>
      </w:r>
      <w:r>
        <w:rPr>
          <w:rFonts w:ascii="Times New Roman" w:eastAsia="Times New Roman" w:hAnsi="Times New Roman" w:cs="Times New Roman"/>
          <w:sz w:val="28"/>
          <w:szCs w:val="28"/>
          <w:lang w:val="uk-UA" w:eastAsia="ru-RU"/>
        </w:rPr>
        <w:t>вати в учнів лексико-граматичні та фонетико-фонематичні складові</w:t>
      </w:r>
      <w:r w:rsidR="00D712B1" w:rsidRPr="00D712B1">
        <w:rPr>
          <w:rFonts w:ascii="Times New Roman" w:eastAsia="Times New Roman" w:hAnsi="Times New Roman" w:cs="Times New Roman"/>
          <w:sz w:val="28"/>
          <w:szCs w:val="28"/>
          <w:lang w:val="uk-UA" w:eastAsia="ru-RU"/>
        </w:rPr>
        <w:t xml:space="preserve"> мовлення, навички самосвідомості і самоконтролю;</w:t>
      </w:r>
    </w:p>
    <w:p w:rsidR="00697B50"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D712B1" w:rsidRPr="00D712B1">
        <w:rPr>
          <w:rFonts w:ascii="Times New Roman" w:eastAsia="Times New Roman" w:hAnsi="Times New Roman" w:cs="Times New Roman"/>
          <w:sz w:val="28"/>
          <w:szCs w:val="28"/>
          <w:lang w:val="uk-UA" w:eastAsia="ru-RU"/>
        </w:rPr>
        <w:t>сприяти формуванню в учнів навичок г</w:t>
      </w:r>
      <w:r>
        <w:rPr>
          <w:rFonts w:ascii="Times New Roman" w:eastAsia="Times New Roman" w:hAnsi="Times New Roman" w:cs="Times New Roman"/>
          <w:sz w:val="28"/>
          <w:szCs w:val="28"/>
          <w:lang w:val="uk-UA" w:eastAsia="ru-RU"/>
        </w:rPr>
        <w:t>рамотного письма;</w:t>
      </w:r>
    </w:p>
    <w:p w:rsidR="00697B50"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w:t>
      </w:r>
      <w:r w:rsidR="00D712B1" w:rsidRPr="00D712B1">
        <w:rPr>
          <w:rFonts w:ascii="Times New Roman" w:eastAsia="Times New Roman" w:hAnsi="Times New Roman" w:cs="Times New Roman"/>
          <w:sz w:val="28"/>
          <w:szCs w:val="28"/>
          <w:lang w:val="uk-UA" w:eastAsia="ru-RU"/>
        </w:rPr>
        <w:t xml:space="preserve">забезпечити </w:t>
      </w:r>
      <w:r>
        <w:rPr>
          <w:rFonts w:ascii="Times New Roman" w:eastAsia="Times New Roman" w:hAnsi="Times New Roman" w:cs="Times New Roman"/>
          <w:sz w:val="28"/>
          <w:szCs w:val="28"/>
          <w:lang w:val="uk-UA" w:eastAsia="ru-RU"/>
        </w:rPr>
        <w:t xml:space="preserve">індивідуальний підхід в освітньому процесі; </w:t>
      </w:r>
    </w:p>
    <w:p w:rsidR="00D712B1" w:rsidRPr="00D712B1"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w:t>
      </w:r>
      <w:r w:rsidR="00D712B1" w:rsidRPr="00D712B1">
        <w:rPr>
          <w:rFonts w:ascii="Times New Roman" w:eastAsia="Times New Roman" w:hAnsi="Times New Roman" w:cs="Times New Roman"/>
          <w:sz w:val="28"/>
          <w:szCs w:val="28"/>
          <w:lang w:val="uk-UA" w:eastAsia="ru-RU"/>
        </w:rPr>
        <w:t>реалізувати міжпредметні компетентності;</w:t>
      </w:r>
    </w:p>
    <w:p w:rsidR="00697B50" w:rsidRDefault="00697B50" w:rsidP="00697B50">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Водночас, варто зазначити позитивні моменти від технології швидкісного читання для учнів:</w:t>
      </w:r>
    </w:p>
    <w:p w:rsidR="001032F1" w:rsidRDefault="00697B50"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тренування пам’яті, розвиток логічного мислення та периферичного зору</w:t>
      </w:r>
      <w:r w:rsidR="001032F1">
        <w:rPr>
          <w:rFonts w:ascii="Times New Roman" w:eastAsia="Times New Roman" w:hAnsi="Times New Roman" w:cs="Times New Roman"/>
          <w:sz w:val="28"/>
          <w:szCs w:val="28"/>
          <w:lang w:val="uk-UA" w:eastAsia="ru-RU"/>
        </w:rPr>
        <w:t>, фіксація та збереження</w:t>
      </w:r>
      <w:r w:rsidR="00D712B1" w:rsidRPr="00D712B1">
        <w:rPr>
          <w:rFonts w:ascii="Times New Roman" w:eastAsia="Times New Roman" w:hAnsi="Times New Roman" w:cs="Times New Roman"/>
          <w:sz w:val="28"/>
          <w:szCs w:val="28"/>
          <w:lang w:val="uk-UA" w:eastAsia="ru-RU"/>
        </w:rPr>
        <w:t xml:space="preserve"> правопис</w:t>
      </w:r>
      <w:r w:rsidR="001032F1">
        <w:rPr>
          <w:rFonts w:ascii="Times New Roman" w:eastAsia="Times New Roman" w:hAnsi="Times New Roman" w:cs="Times New Roman"/>
          <w:sz w:val="28"/>
          <w:szCs w:val="28"/>
          <w:lang w:val="uk-UA" w:eastAsia="ru-RU"/>
        </w:rPr>
        <w:t>у</w:t>
      </w:r>
      <w:r w:rsidR="00D712B1" w:rsidRPr="00D712B1">
        <w:rPr>
          <w:rFonts w:ascii="Times New Roman" w:eastAsia="Times New Roman" w:hAnsi="Times New Roman" w:cs="Times New Roman"/>
          <w:sz w:val="28"/>
          <w:szCs w:val="28"/>
          <w:lang w:val="uk-UA" w:eastAsia="ru-RU"/>
        </w:rPr>
        <w:t xml:space="preserve"> вивчених слів;</w:t>
      </w:r>
    </w:p>
    <w:p w:rsidR="001032F1" w:rsidRDefault="001032F1"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формування вміння </w:t>
      </w:r>
      <w:r w:rsidR="00D712B1" w:rsidRPr="00D712B1">
        <w:rPr>
          <w:rFonts w:ascii="Times New Roman" w:eastAsia="Times New Roman" w:hAnsi="Times New Roman" w:cs="Times New Roman"/>
          <w:sz w:val="28"/>
          <w:szCs w:val="28"/>
          <w:lang w:val="uk-UA" w:eastAsia="ru-RU"/>
        </w:rPr>
        <w:t>пов’язувати будь-яке слово з</w:t>
      </w:r>
      <w:r>
        <w:rPr>
          <w:rFonts w:ascii="Times New Roman" w:eastAsia="Times New Roman" w:hAnsi="Times New Roman" w:cs="Times New Roman"/>
          <w:sz w:val="28"/>
          <w:szCs w:val="28"/>
          <w:lang w:val="uk-UA" w:eastAsia="ru-RU"/>
        </w:rPr>
        <w:t xml:space="preserve"> уроком, розвивати життєві компетентності;</w:t>
      </w:r>
    </w:p>
    <w:p w:rsidR="001032F1" w:rsidRDefault="001032F1"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D712B1" w:rsidRPr="00D712B1">
        <w:rPr>
          <w:rFonts w:ascii="Times New Roman" w:eastAsia="Times New Roman" w:hAnsi="Times New Roman" w:cs="Times New Roman"/>
          <w:sz w:val="28"/>
          <w:szCs w:val="28"/>
          <w:lang w:val="uk-UA" w:eastAsia="ru-RU"/>
        </w:rPr>
        <w:t>сформувати навички швидкісного читання, самоконтролю, вміння самостійно перевіряти виконання завдання;</w:t>
      </w:r>
    </w:p>
    <w:p w:rsidR="001032F1" w:rsidRDefault="001032F1"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D712B1" w:rsidRPr="00D712B1">
        <w:rPr>
          <w:rFonts w:ascii="Times New Roman" w:eastAsia="Times New Roman" w:hAnsi="Times New Roman" w:cs="Times New Roman"/>
          <w:sz w:val="28"/>
          <w:szCs w:val="28"/>
          <w:lang w:val="uk-UA" w:eastAsia="ru-RU"/>
        </w:rPr>
        <w:t>налагодит</w:t>
      </w:r>
      <w:r>
        <w:rPr>
          <w:rFonts w:ascii="Times New Roman" w:eastAsia="Times New Roman" w:hAnsi="Times New Roman" w:cs="Times New Roman"/>
          <w:sz w:val="28"/>
          <w:szCs w:val="28"/>
          <w:lang w:val="uk-UA" w:eastAsia="ru-RU"/>
        </w:rPr>
        <w:t>и комунікацію з однокласниками;</w:t>
      </w:r>
    </w:p>
    <w:p w:rsidR="001032F1" w:rsidRDefault="001032F1"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D712B1" w:rsidRPr="00D712B1">
        <w:rPr>
          <w:rFonts w:ascii="Times New Roman" w:eastAsia="Times New Roman" w:hAnsi="Times New Roman" w:cs="Times New Roman"/>
          <w:sz w:val="28"/>
          <w:szCs w:val="28"/>
          <w:lang w:val="uk-UA" w:eastAsia="ru-RU"/>
        </w:rPr>
        <w:t>опрацювати великі обсяги інформації;</w:t>
      </w:r>
    </w:p>
    <w:p w:rsidR="001032F1" w:rsidRDefault="001032F1"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 розвивати в</w:t>
      </w:r>
      <w:r w:rsidR="00D712B1" w:rsidRPr="00D712B1">
        <w:rPr>
          <w:rFonts w:ascii="Times New Roman" w:eastAsia="Times New Roman" w:hAnsi="Times New Roman" w:cs="Times New Roman"/>
          <w:sz w:val="28"/>
          <w:szCs w:val="28"/>
          <w:lang w:val="uk-UA" w:eastAsia="ru-RU"/>
        </w:rPr>
        <w:t>міння критично мислити,</w:t>
      </w:r>
      <w:r>
        <w:rPr>
          <w:rFonts w:ascii="Times New Roman" w:eastAsia="Times New Roman" w:hAnsi="Times New Roman" w:cs="Times New Roman"/>
          <w:sz w:val="28"/>
          <w:szCs w:val="28"/>
          <w:lang w:val="uk-UA" w:eastAsia="ru-RU"/>
        </w:rPr>
        <w:t xml:space="preserve"> висловлювати думку, </w:t>
      </w:r>
    </w:p>
    <w:p w:rsidR="001032F1" w:rsidRDefault="001032F1"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w:t>
      </w:r>
      <w:r w:rsidR="00D712B1" w:rsidRPr="00D712B1">
        <w:rPr>
          <w:rFonts w:ascii="Times New Roman" w:eastAsia="Times New Roman" w:hAnsi="Times New Roman" w:cs="Times New Roman"/>
          <w:sz w:val="28"/>
          <w:szCs w:val="28"/>
          <w:lang w:val="uk-UA" w:eastAsia="ru-RU"/>
        </w:rPr>
        <w:t>обґрунтову</w:t>
      </w:r>
      <w:r>
        <w:rPr>
          <w:rFonts w:ascii="Times New Roman" w:eastAsia="Times New Roman" w:hAnsi="Times New Roman" w:cs="Times New Roman"/>
          <w:sz w:val="28"/>
          <w:szCs w:val="28"/>
          <w:lang w:val="uk-UA" w:eastAsia="ru-RU"/>
        </w:rPr>
        <w:t>вати позицію, приймати рішення;</w:t>
      </w:r>
    </w:p>
    <w:p w:rsidR="00D712B1" w:rsidRPr="00D712B1" w:rsidRDefault="001032F1" w:rsidP="001032F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8) </w:t>
      </w:r>
      <w:r w:rsidR="00D712B1" w:rsidRPr="00D712B1">
        <w:rPr>
          <w:rFonts w:ascii="Times New Roman" w:eastAsia="Times New Roman" w:hAnsi="Times New Roman" w:cs="Times New Roman"/>
          <w:sz w:val="28"/>
          <w:szCs w:val="28"/>
          <w:lang w:val="uk-UA" w:eastAsia="ru-RU"/>
        </w:rPr>
        <w:t>формуватимуть  в учнів «м’які» навички – soft skills.</w:t>
      </w:r>
    </w:p>
    <w:p w:rsidR="00D712B1" w:rsidRPr="00D712B1" w:rsidRDefault="00856ADD"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Застосування</w:t>
      </w:r>
      <w:r w:rsidR="00D712B1" w:rsidRPr="00D712B1">
        <w:rPr>
          <w:rFonts w:ascii="Times New Roman" w:eastAsia="Times New Roman" w:hAnsi="Times New Roman" w:cs="Times New Roman"/>
          <w:sz w:val="28"/>
          <w:szCs w:val="28"/>
          <w:lang w:val="uk-UA" w:eastAsia="ru-RU"/>
        </w:rPr>
        <w:t xml:space="preserve"> т</w:t>
      </w:r>
      <w:r>
        <w:rPr>
          <w:rFonts w:ascii="Times New Roman" w:eastAsia="Times New Roman" w:hAnsi="Times New Roman" w:cs="Times New Roman"/>
          <w:sz w:val="28"/>
          <w:szCs w:val="28"/>
          <w:lang w:val="uk-UA" w:eastAsia="ru-RU"/>
        </w:rPr>
        <w:t>ехнології швидкісного читання й</w:t>
      </w:r>
      <w:r w:rsidR="00D712B1" w:rsidRPr="00D712B1">
        <w:rPr>
          <w:rFonts w:ascii="Times New Roman" w:eastAsia="Times New Roman" w:hAnsi="Times New Roman" w:cs="Times New Roman"/>
          <w:sz w:val="28"/>
          <w:szCs w:val="28"/>
          <w:lang w:val="uk-UA" w:eastAsia="ru-RU"/>
        </w:rPr>
        <w:t xml:space="preserve"> робота з суч</w:t>
      </w:r>
      <w:r>
        <w:rPr>
          <w:rFonts w:ascii="Times New Roman" w:eastAsia="Times New Roman" w:hAnsi="Times New Roman" w:cs="Times New Roman"/>
          <w:sz w:val="28"/>
          <w:szCs w:val="28"/>
          <w:lang w:val="uk-UA" w:eastAsia="ru-RU"/>
        </w:rPr>
        <w:t>асним методичним забезпеченням</w:t>
      </w:r>
      <w:r w:rsidR="00D712B1" w:rsidRPr="00D712B1">
        <w:rPr>
          <w:rFonts w:ascii="Times New Roman" w:eastAsia="Times New Roman" w:hAnsi="Times New Roman" w:cs="Times New Roman"/>
          <w:sz w:val="28"/>
          <w:szCs w:val="28"/>
          <w:lang w:val="uk-UA" w:eastAsia="ru-RU"/>
        </w:rPr>
        <w:t xml:space="preserve"> допоможе зробити освіт</w:t>
      </w:r>
      <w:r>
        <w:rPr>
          <w:rFonts w:ascii="Times New Roman" w:eastAsia="Times New Roman" w:hAnsi="Times New Roman" w:cs="Times New Roman"/>
          <w:sz w:val="28"/>
          <w:szCs w:val="28"/>
          <w:lang w:val="uk-UA" w:eastAsia="ru-RU"/>
        </w:rPr>
        <w:t>ній процес інноваційним, а саме досягти бажаної варіативності й гнучкості</w:t>
      </w:r>
      <w:r w:rsidR="001032F1">
        <w:rPr>
          <w:rFonts w:ascii="Times New Roman" w:eastAsia="Times New Roman" w:hAnsi="Times New Roman" w:cs="Times New Roman"/>
          <w:sz w:val="28"/>
          <w:szCs w:val="28"/>
          <w:lang w:val="uk-UA" w:eastAsia="ru-RU"/>
        </w:rPr>
        <w:t xml:space="preserve"> структури уроку,</w:t>
      </w:r>
      <w:r>
        <w:rPr>
          <w:rFonts w:ascii="Times New Roman" w:eastAsia="Times New Roman" w:hAnsi="Times New Roman" w:cs="Times New Roman"/>
          <w:sz w:val="28"/>
          <w:szCs w:val="28"/>
          <w:lang w:val="uk-UA" w:eastAsia="ru-RU"/>
        </w:rPr>
        <w:t xml:space="preserve"> спрямовати</w:t>
      </w:r>
      <w:r w:rsidR="00D712B1" w:rsidRPr="00D712B1">
        <w:rPr>
          <w:rFonts w:ascii="Times New Roman" w:eastAsia="Times New Roman" w:hAnsi="Times New Roman" w:cs="Times New Roman"/>
          <w:sz w:val="28"/>
          <w:szCs w:val="28"/>
          <w:lang w:val="uk-UA" w:eastAsia="ru-RU"/>
        </w:rPr>
        <w:t xml:space="preserve"> завдань н</w:t>
      </w:r>
      <w:r>
        <w:rPr>
          <w:rFonts w:ascii="Times New Roman" w:eastAsia="Times New Roman" w:hAnsi="Times New Roman" w:cs="Times New Roman"/>
          <w:sz w:val="28"/>
          <w:szCs w:val="28"/>
          <w:lang w:val="uk-UA" w:eastAsia="ru-RU"/>
        </w:rPr>
        <w:t>а особистість учня, оптимізувати форми урочної роботи</w:t>
      </w:r>
      <w:r w:rsidR="00D712B1" w:rsidRPr="00D712B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забезпечити</w:t>
      </w:r>
      <w:r w:rsidR="00D712B1" w:rsidRPr="00D712B1">
        <w:rPr>
          <w:rFonts w:ascii="Times New Roman" w:eastAsia="Times New Roman" w:hAnsi="Times New Roman" w:cs="Times New Roman"/>
          <w:sz w:val="28"/>
          <w:szCs w:val="28"/>
          <w:lang w:val="uk-UA" w:eastAsia="ru-RU"/>
        </w:rPr>
        <w:t xml:space="preserve"> формування най</w:t>
      </w:r>
      <w:r>
        <w:rPr>
          <w:rFonts w:ascii="Times New Roman" w:eastAsia="Times New Roman" w:hAnsi="Times New Roman" w:cs="Times New Roman"/>
          <w:sz w:val="28"/>
          <w:szCs w:val="28"/>
          <w:lang w:val="uk-UA" w:eastAsia="ru-RU"/>
        </w:rPr>
        <w:t>більш важливих компетентностей, оновити зміст</w:t>
      </w:r>
      <w:r w:rsidR="00D712B1" w:rsidRPr="00D712B1">
        <w:rPr>
          <w:rFonts w:ascii="Times New Roman" w:eastAsia="Times New Roman" w:hAnsi="Times New Roman" w:cs="Times New Roman"/>
          <w:sz w:val="28"/>
          <w:szCs w:val="28"/>
          <w:lang w:val="uk-UA" w:eastAsia="ru-RU"/>
        </w:rPr>
        <w:t xml:space="preserve"> навчання, </w:t>
      </w:r>
      <w:r>
        <w:rPr>
          <w:rFonts w:ascii="Times New Roman" w:eastAsia="Times New Roman" w:hAnsi="Times New Roman" w:cs="Times New Roman"/>
          <w:sz w:val="28"/>
          <w:szCs w:val="28"/>
          <w:lang w:val="uk-UA" w:eastAsia="ru-RU"/>
        </w:rPr>
        <w:t>досягти</w:t>
      </w:r>
      <w:r w:rsidR="00D712B1" w:rsidRPr="00D712B1">
        <w:rPr>
          <w:rFonts w:ascii="Times New Roman" w:eastAsia="Times New Roman" w:hAnsi="Times New Roman" w:cs="Times New Roman"/>
          <w:sz w:val="28"/>
          <w:szCs w:val="28"/>
          <w:lang w:val="uk-UA" w:eastAsia="ru-RU"/>
        </w:rPr>
        <w:t xml:space="preserve"> демократизм</w:t>
      </w:r>
      <w:r>
        <w:rPr>
          <w:rFonts w:ascii="Times New Roman" w:eastAsia="Times New Roman" w:hAnsi="Times New Roman" w:cs="Times New Roman"/>
          <w:sz w:val="28"/>
          <w:szCs w:val="28"/>
          <w:lang w:val="uk-UA" w:eastAsia="ru-RU"/>
        </w:rPr>
        <w:t>у, використовувати індивідуальний підхід</w:t>
      </w:r>
      <w:r w:rsidR="00D712B1" w:rsidRPr="00D712B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активізувати </w:t>
      </w:r>
      <w:r w:rsidR="00D712B1" w:rsidRPr="00D712B1">
        <w:rPr>
          <w:rFonts w:ascii="Times New Roman" w:eastAsia="Times New Roman" w:hAnsi="Times New Roman" w:cs="Times New Roman"/>
          <w:sz w:val="28"/>
          <w:szCs w:val="28"/>
          <w:lang w:val="uk-UA" w:eastAsia="ru-RU"/>
        </w:rPr>
        <w:t>самостійний творчий пошук, розви</w:t>
      </w:r>
      <w:r>
        <w:rPr>
          <w:rFonts w:ascii="Times New Roman" w:eastAsia="Times New Roman" w:hAnsi="Times New Roman" w:cs="Times New Roman"/>
          <w:sz w:val="28"/>
          <w:szCs w:val="28"/>
          <w:lang w:val="uk-UA" w:eastAsia="ru-RU"/>
        </w:rPr>
        <w:t>ток творчих здібностей,  спільну</w:t>
      </w:r>
      <w:r w:rsidR="00D712B1" w:rsidRPr="00D712B1">
        <w:rPr>
          <w:rFonts w:ascii="Times New Roman" w:eastAsia="Times New Roman" w:hAnsi="Times New Roman" w:cs="Times New Roman"/>
          <w:sz w:val="28"/>
          <w:szCs w:val="28"/>
          <w:lang w:val="uk-UA" w:eastAsia="ru-RU"/>
        </w:rPr>
        <w:t xml:space="preserve"> діяльність (пед</w:t>
      </w:r>
      <w:r>
        <w:rPr>
          <w:rFonts w:ascii="Times New Roman" w:eastAsia="Times New Roman" w:hAnsi="Times New Roman" w:cs="Times New Roman"/>
          <w:sz w:val="28"/>
          <w:szCs w:val="28"/>
          <w:lang w:val="uk-UA" w:eastAsia="ru-RU"/>
        </w:rPr>
        <w:t>агогіка партнерства), орієнтуватися</w:t>
      </w:r>
      <w:r w:rsidR="00D712B1" w:rsidRPr="00D712B1">
        <w:rPr>
          <w:rFonts w:ascii="Times New Roman" w:eastAsia="Times New Roman" w:hAnsi="Times New Roman" w:cs="Times New Roman"/>
          <w:sz w:val="28"/>
          <w:szCs w:val="28"/>
          <w:lang w:val="uk-UA" w:eastAsia="ru-RU"/>
        </w:rPr>
        <w:t xml:space="preserve"> на інт</w:t>
      </w:r>
      <w:r>
        <w:rPr>
          <w:rFonts w:ascii="Times New Roman" w:eastAsia="Times New Roman" w:hAnsi="Times New Roman" w:cs="Times New Roman"/>
          <w:sz w:val="28"/>
          <w:szCs w:val="28"/>
          <w:lang w:val="uk-UA" w:eastAsia="ru-RU"/>
        </w:rPr>
        <w:t xml:space="preserve">ереси та досвід учнів. Тобто означена технологія допоможе створити освітнє середовище, що зробить навчання </w:t>
      </w:r>
      <w:r w:rsidR="00D712B1" w:rsidRPr="00D712B1">
        <w:rPr>
          <w:rFonts w:ascii="Times New Roman" w:eastAsia="Times New Roman" w:hAnsi="Times New Roman" w:cs="Times New Roman"/>
          <w:sz w:val="28"/>
          <w:szCs w:val="28"/>
          <w:lang w:val="uk-UA" w:eastAsia="ru-RU"/>
        </w:rPr>
        <w:t>яскравим елементом життя дитини.</w:t>
      </w:r>
    </w:p>
    <w:p w:rsidR="00D712B1" w:rsidRPr="00D712B1" w:rsidRDefault="0037013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Метою педагогів має бути перетворення</w:t>
      </w:r>
      <w:r w:rsidR="00D712B1" w:rsidRPr="00D712B1">
        <w:rPr>
          <w:rFonts w:ascii="Times New Roman" w:eastAsia="Times New Roman" w:hAnsi="Times New Roman" w:cs="Times New Roman"/>
          <w:sz w:val="28"/>
          <w:szCs w:val="28"/>
          <w:lang w:val="uk-UA" w:eastAsia="ru-RU"/>
        </w:rPr>
        <w:t xml:space="preserve"> урок н</w:t>
      </w:r>
      <w:r w:rsidR="00856ADD">
        <w:rPr>
          <w:rFonts w:ascii="Times New Roman" w:eastAsia="Times New Roman" w:hAnsi="Times New Roman" w:cs="Times New Roman"/>
          <w:sz w:val="28"/>
          <w:szCs w:val="28"/>
          <w:lang w:val="uk-UA" w:eastAsia="ru-RU"/>
        </w:rPr>
        <w:t>а захопливу гру, що</w:t>
      </w:r>
      <w:r>
        <w:rPr>
          <w:rFonts w:ascii="Times New Roman" w:eastAsia="Times New Roman" w:hAnsi="Times New Roman" w:cs="Times New Roman"/>
          <w:sz w:val="28"/>
          <w:szCs w:val="28"/>
          <w:lang w:val="uk-UA" w:eastAsia="ru-RU"/>
        </w:rPr>
        <w:t xml:space="preserve"> сприятиме </w:t>
      </w:r>
      <w:r w:rsidR="00856ADD">
        <w:rPr>
          <w:rFonts w:ascii="Times New Roman" w:eastAsia="Times New Roman" w:hAnsi="Times New Roman" w:cs="Times New Roman"/>
          <w:sz w:val="28"/>
          <w:szCs w:val="28"/>
          <w:lang w:val="uk-UA" w:eastAsia="ru-RU"/>
        </w:rPr>
        <w:t>підвищенню навчальних спонук</w:t>
      </w:r>
      <w:r w:rsidR="00D712B1" w:rsidRPr="00D712B1">
        <w:rPr>
          <w:rFonts w:ascii="Times New Roman" w:eastAsia="Times New Roman" w:hAnsi="Times New Roman" w:cs="Times New Roman"/>
          <w:sz w:val="28"/>
          <w:szCs w:val="28"/>
          <w:lang w:val="uk-UA" w:eastAsia="ru-RU"/>
        </w:rPr>
        <w:t>, розвитку предметних та життєвих ко</w:t>
      </w:r>
      <w:r w:rsidR="00856ADD">
        <w:rPr>
          <w:rFonts w:ascii="Times New Roman" w:eastAsia="Times New Roman" w:hAnsi="Times New Roman" w:cs="Times New Roman"/>
          <w:sz w:val="28"/>
          <w:szCs w:val="28"/>
          <w:lang w:val="uk-UA" w:eastAsia="ru-RU"/>
        </w:rPr>
        <w:t>мпетентностей кожного здобувача освіти</w:t>
      </w:r>
      <w:r w:rsidR="00D712B1" w:rsidRPr="00D712B1">
        <w:rPr>
          <w:rFonts w:ascii="Times New Roman" w:eastAsia="Times New Roman" w:hAnsi="Times New Roman" w:cs="Times New Roman"/>
          <w:sz w:val="28"/>
          <w:szCs w:val="28"/>
          <w:lang w:val="uk-UA" w:eastAsia="ru-RU"/>
        </w:rPr>
        <w:t>.</w:t>
      </w:r>
    </w:p>
    <w:p w:rsidR="00F162DD" w:rsidRDefault="00856ADD"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Марія Монтессорі стверджувала</w:t>
      </w:r>
      <w:r w:rsidR="00D712B1" w:rsidRPr="00D712B1">
        <w:rPr>
          <w:rFonts w:ascii="Times New Roman" w:eastAsia="Times New Roman" w:hAnsi="Times New Roman" w:cs="Times New Roman"/>
          <w:sz w:val="28"/>
          <w:szCs w:val="28"/>
          <w:lang w:val="uk-UA" w:eastAsia="ru-RU"/>
        </w:rPr>
        <w:t>, що щас</w:t>
      </w:r>
      <w:r>
        <w:rPr>
          <w:rFonts w:ascii="Times New Roman" w:eastAsia="Times New Roman" w:hAnsi="Times New Roman" w:cs="Times New Roman"/>
          <w:sz w:val="28"/>
          <w:szCs w:val="28"/>
          <w:lang w:val="uk-UA" w:eastAsia="ru-RU"/>
        </w:rPr>
        <w:t>ливим можна назвати тих педагогів</w:t>
      </w:r>
      <w:r w:rsidR="00D712B1" w:rsidRPr="00D712B1">
        <w:rPr>
          <w:rFonts w:ascii="Times New Roman" w:eastAsia="Times New Roman" w:hAnsi="Times New Roman" w:cs="Times New Roman"/>
          <w:sz w:val="28"/>
          <w:szCs w:val="28"/>
          <w:lang w:val="uk-UA" w:eastAsia="ru-RU"/>
        </w:rPr>
        <w:t>, які дійшли зі своїм класом до етапу, коли вони можуть сказати: «Незалежно ві</w:t>
      </w:r>
      <w:r w:rsidR="00F162DD">
        <w:rPr>
          <w:rFonts w:ascii="Times New Roman" w:eastAsia="Times New Roman" w:hAnsi="Times New Roman" w:cs="Times New Roman"/>
          <w:sz w:val="28"/>
          <w:szCs w:val="28"/>
          <w:lang w:val="uk-UA" w:eastAsia="ru-RU"/>
        </w:rPr>
        <w:t>д моєї присутності, клас працює</w:t>
      </w:r>
      <w:r w:rsidR="00D712B1" w:rsidRPr="00D712B1">
        <w:rPr>
          <w:rFonts w:ascii="Times New Roman" w:eastAsia="Times New Roman" w:hAnsi="Times New Roman" w:cs="Times New Roman"/>
          <w:sz w:val="28"/>
          <w:szCs w:val="28"/>
          <w:lang w:val="uk-UA" w:eastAsia="ru-RU"/>
        </w:rPr>
        <w:t xml:space="preserve">». </w:t>
      </w:r>
    </w:p>
    <w:p w:rsidR="00D712B1" w:rsidRPr="00D712B1" w:rsidRDefault="00D712B1"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Можна стверджувати, що навчання учнів Нової української школи </w:t>
      </w:r>
      <w:r w:rsidR="00F162DD">
        <w:rPr>
          <w:rFonts w:ascii="Times New Roman" w:eastAsia="Times New Roman" w:hAnsi="Times New Roman" w:cs="Times New Roman"/>
          <w:sz w:val="28"/>
          <w:szCs w:val="28"/>
          <w:lang w:val="uk-UA" w:eastAsia="ru-RU"/>
        </w:rPr>
        <w:t>базується</w:t>
      </w:r>
      <w:r w:rsidRPr="00D712B1">
        <w:rPr>
          <w:rFonts w:ascii="Times New Roman" w:eastAsia="Times New Roman" w:hAnsi="Times New Roman" w:cs="Times New Roman"/>
          <w:sz w:val="28"/>
          <w:szCs w:val="28"/>
          <w:lang w:val="uk-UA" w:eastAsia="ru-RU"/>
        </w:rPr>
        <w:t xml:space="preserve"> на</w:t>
      </w:r>
      <w:r w:rsidR="00F162DD">
        <w:rPr>
          <w:rFonts w:ascii="Times New Roman" w:eastAsia="Times New Roman" w:hAnsi="Times New Roman" w:cs="Times New Roman"/>
          <w:sz w:val="28"/>
          <w:szCs w:val="28"/>
          <w:lang w:val="uk-UA" w:eastAsia="ru-RU"/>
        </w:rPr>
        <w:t xml:space="preserve"> різних формах</w:t>
      </w:r>
      <w:r w:rsidRPr="00D712B1">
        <w:rPr>
          <w:rFonts w:ascii="Times New Roman" w:eastAsia="Times New Roman" w:hAnsi="Times New Roman" w:cs="Times New Roman"/>
          <w:sz w:val="28"/>
          <w:szCs w:val="28"/>
          <w:lang w:val="uk-UA" w:eastAsia="ru-RU"/>
        </w:rPr>
        <w:t xml:space="preserve"> взаємодії дітей і дорослих – грі, спільн</w:t>
      </w:r>
      <w:r w:rsidR="00F162DD">
        <w:rPr>
          <w:rFonts w:ascii="Times New Roman" w:eastAsia="Times New Roman" w:hAnsi="Times New Roman" w:cs="Times New Roman"/>
          <w:sz w:val="28"/>
          <w:szCs w:val="28"/>
          <w:lang w:val="uk-UA" w:eastAsia="ru-RU"/>
        </w:rPr>
        <w:t xml:space="preserve">ій праці, пізнанні, комунікації. Для стимулювання цікавості і любові до читання учнів, </w:t>
      </w:r>
      <w:r w:rsidRPr="00D712B1">
        <w:rPr>
          <w:rFonts w:ascii="Times New Roman" w:eastAsia="Times New Roman" w:hAnsi="Times New Roman" w:cs="Times New Roman"/>
          <w:sz w:val="28"/>
          <w:szCs w:val="28"/>
          <w:lang w:val="uk-UA" w:eastAsia="ru-RU"/>
        </w:rPr>
        <w:t>ми повинні  р</w:t>
      </w:r>
      <w:r w:rsidR="00F162DD">
        <w:rPr>
          <w:rFonts w:ascii="Times New Roman" w:eastAsia="Times New Roman" w:hAnsi="Times New Roman" w:cs="Times New Roman"/>
          <w:sz w:val="28"/>
          <w:szCs w:val="28"/>
          <w:lang w:val="uk-UA" w:eastAsia="ru-RU"/>
        </w:rPr>
        <w:t xml:space="preserve">озширити спектр завдань, які </w:t>
      </w:r>
      <w:r w:rsidRPr="00D712B1">
        <w:rPr>
          <w:rFonts w:ascii="Times New Roman" w:eastAsia="Times New Roman" w:hAnsi="Times New Roman" w:cs="Times New Roman"/>
          <w:sz w:val="28"/>
          <w:szCs w:val="28"/>
          <w:lang w:val="uk-UA" w:eastAsia="ru-RU"/>
        </w:rPr>
        <w:t>буду</w:t>
      </w:r>
      <w:r w:rsidR="00F162DD">
        <w:rPr>
          <w:rFonts w:ascii="Times New Roman" w:eastAsia="Times New Roman" w:hAnsi="Times New Roman" w:cs="Times New Roman"/>
          <w:sz w:val="28"/>
          <w:szCs w:val="28"/>
          <w:lang w:val="uk-UA" w:eastAsia="ru-RU"/>
        </w:rPr>
        <w:t>ть виконувати учні на різних навчальних дисциплінах, поліпшуючи якість навчання та підвищуючи мотивацію. Необхідно</w:t>
      </w:r>
      <w:r w:rsidRPr="00D712B1">
        <w:rPr>
          <w:rFonts w:ascii="Times New Roman" w:eastAsia="Times New Roman" w:hAnsi="Times New Roman" w:cs="Times New Roman"/>
          <w:sz w:val="28"/>
          <w:szCs w:val="28"/>
          <w:lang w:val="uk-UA" w:eastAsia="ru-RU"/>
        </w:rPr>
        <w:t xml:space="preserve"> застосовувати інноваційні прийоми та методи в</w:t>
      </w:r>
      <w:r w:rsidR="00F162DD">
        <w:rPr>
          <w:rFonts w:ascii="Times New Roman" w:eastAsia="Times New Roman" w:hAnsi="Times New Roman" w:cs="Times New Roman"/>
          <w:sz w:val="28"/>
          <w:szCs w:val="28"/>
          <w:lang w:val="uk-UA" w:eastAsia="ru-RU"/>
        </w:rPr>
        <w:t>икладання на різних етапах навчального заняття, що</w:t>
      </w:r>
      <w:r w:rsidRPr="00D712B1">
        <w:rPr>
          <w:rFonts w:ascii="Times New Roman" w:eastAsia="Times New Roman" w:hAnsi="Times New Roman" w:cs="Times New Roman"/>
          <w:sz w:val="28"/>
          <w:szCs w:val="28"/>
          <w:lang w:val="uk-UA" w:eastAsia="ru-RU"/>
        </w:rPr>
        <w:t xml:space="preserve"> сприятиме розвит</w:t>
      </w:r>
      <w:r w:rsidR="00F162DD">
        <w:rPr>
          <w:rFonts w:ascii="Times New Roman" w:eastAsia="Times New Roman" w:hAnsi="Times New Roman" w:cs="Times New Roman"/>
          <w:sz w:val="28"/>
          <w:szCs w:val="28"/>
          <w:lang w:val="uk-UA" w:eastAsia="ru-RU"/>
        </w:rPr>
        <w:t>ку пізнавальних здібностей</w:t>
      </w:r>
      <w:r w:rsidRPr="00D712B1">
        <w:rPr>
          <w:rFonts w:ascii="Times New Roman" w:eastAsia="Times New Roman" w:hAnsi="Times New Roman" w:cs="Times New Roman"/>
          <w:sz w:val="28"/>
          <w:szCs w:val="28"/>
          <w:lang w:val="uk-UA" w:eastAsia="ru-RU"/>
        </w:rPr>
        <w:t>, формуванню відповідального ставлення</w:t>
      </w:r>
      <w:r w:rsidR="00F162DD">
        <w:rPr>
          <w:rFonts w:ascii="Times New Roman" w:eastAsia="Times New Roman" w:hAnsi="Times New Roman" w:cs="Times New Roman"/>
          <w:sz w:val="28"/>
          <w:szCs w:val="28"/>
          <w:lang w:val="uk-UA" w:eastAsia="ru-RU"/>
        </w:rPr>
        <w:t xml:space="preserve"> до навчального процесі</w:t>
      </w:r>
      <w:r w:rsidRPr="00D712B1">
        <w:rPr>
          <w:rFonts w:ascii="Times New Roman" w:eastAsia="Times New Roman" w:hAnsi="Times New Roman" w:cs="Times New Roman"/>
          <w:sz w:val="28"/>
          <w:szCs w:val="28"/>
          <w:lang w:val="uk-UA" w:eastAsia="ru-RU"/>
        </w:rPr>
        <w:t>. Упровадження технолог</w:t>
      </w:r>
      <w:r w:rsidR="00F162DD">
        <w:rPr>
          <w:rFonts w:ascii="Times New Roman" w:eastAsia="Times New Roman" w:hAnsi="Times New Roman" w:cs="Times New Roman"/>
          <w:sz w:val="28"/>
          <w:szCs w:val="28"/>
          <w:lang w:val="uk-UA" w:eastAsia="ru-RU"/>
        </w:rPr>
        <w:t>ії швидкісного читання</w:t>
      </w:r>
      <w:r w:rsidRPr="00D712B1">
        <w:rPr>
          <w:rFonts w:ascii="Times New Roman" w:eastAsia="Times New Roman" w:hAnsi="Times New Roman" w:cs="Times New Roman"/>
          <w:sz w:val="28"/>
          <w:szCs w:val="28"/>
          <w:lang w:val="uk-UA" w:eastAsia="ru-RU"/>
        </w:rPr>
        <w:t xml:space="preserve">  сприяє формуванню читацької компетентності та засвоєнню знань на високому рівні. </w:t>
      </w:r>
    </w:p>
    <w:p w:rsidR="00D712B1" w:rsidRPr="00D712B1" w:rsidRDefault="00D712B1" w:rsidP="00D712B1">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Але</w:t>
      </w:r>
      <w:r w:rsidR="00F162DD">
        <w:rPr>
          <w:rFonts w:ascii="Times New Roman" w:eastAsia="Times New Roman" w:hAnsi="Times New Roman" w:cs="Times New Roman"/>
          <w:sz w:val="28"/>
          <w:szCs w:val="28"/>
          <w:lang w:val="uk-UA" w:eastAsia="ru-RU"/>
        </w:rPr>
        <w:t xml:space="preserve"> цього замало для сучасних учнів, які живуть в епоху інтенсивного розвитку інформаційно-комунікаційних технологій. </w:t>
      </w:r>
      <w:r w:rsidRPr="00D712B1">
        <w:rPr>
          <w:rFonts w:ascii="Times New Roman" w:eastAsia="Times New Roman" w:hAnsi="Times New Roman" w:cs="Times New Roman"/>
          <w:sz w:val="28"/>
          <w:szCs w:val="28"/>
          <w:lang w:val="uk-UA" w:eastAsia="ru-RU"/>
        </w:rPr>
        <w:t xml:space="preserve">Формування навичок читання передбачає роботу над </w:t>
      </w:r>
      <w:r w:rsidR="00F162DD">
        <w:rPr>
          <w:rFonts w:ascii="Times New Roman" w:eastAsia="Times New Roman" w:hAnsi="Times New Roman" w:cs="Times New Roman"/>
          <w:sz w:val="28"/>
          <w:szCs w:val="28"/>
          <w:lang w:val="uk-UA" w:eastAsia="ru-RU"/>
        </w:rPr>
        <w:t xml:space="preserve">інтенсифікацією </w:t>
      </w:r>
      <w:r w:rsidRPr="00D712B1">
        <w:rPr>
          <w:rFonts w:ascii="Times New Roman" w:eastAsia="Times New Roman" w:hAnsi="Times New Roman" w:cs="Times New Roman"/>
          <w:sz w:val="28"/>
          <w:szCs w:val="28"/>
          <w:lang w:val="uk-UA" w:eastAsia="ru-RU"/>
        </w:rPr>
        <w:t>темпу, виразності, усвідомлення змі</w:t>
      </w:r>
      <w:r w:rsidR="00F162DD">
        <w:rPr>
          <w:rFonts w:ascii="Times New Roman" w:eastAsia="Times New Roman" w:hAnsi="Times New Roman" w:cs="Times New Roman"/>
          <w:sz w:val="28"/>
          <w:szCs w:val="28"/>
          <w:lang w:val="uk-UA" w:eastAsia="ru-RU"/>
        </w:rPr>
        <w:t xml:space="preserve">сту. Тому, необхідно комбінувати роботу над текстом зі спеціалізованими вправами, що визначають </w:t>
      </w:r>
      <w:r w:rsidRPr="00D712B1">
        <w:rPr>
          <w:rFonts w:ascii="Times New Roman" w:eastAsia="Times New Roman" w:hAnsi="Times New Roman" w:cs="Times New Roman"/>
          <w:sz w:val="28"/>
          <w:szCs w:val="28"/>
          <w:lang w:val="uk-UA" w:eastAsia="ru-RU"/>
        </w:rPr>
        <w:t xml:space="preserve">розвиток артикуляційного </w:t>
      </w:r>
      <w:r w:rsidR="00F162DD">
        <w:rPr>
          <w:rFonts w:ascii="Times New Roman" w:eastAsia="Times New Roman" w:hAnsi="Times New Roman" w:cs="Times New Roman"/>
          <w:sz w:val="28"/>
          <w:szCs w:val="28"/>
          <w:lang w:val="uk-UA" w:eastAsia="ru-RU"/>
        </w:rPr>
        <w:t xml:space="preserve">та слухового апарату, правильне </w:t>
      </w:r>
      <w:r w:rsidRPr="00D712B1">
        <w:rPr>
          <w:rFonts w:ascii="Times New Roman" w:eastAsia="Times New Roman" w:hAnsi="Times New Roman" w:cs="Times New Roman"/>
          <w:sz w:val="28"/>
          <w:szCs w:val="28"/>
          <w:lang w:val="uk-UA" w:eastAsia="ru-RU"/>
        </w:rPr>
        <w:t xml:space="preserve">дихання, </w:t>
      </w:r>
      <w:r w:rsidR="00F162DD">
        <w:rPr>
          <w:rFonts w:ascii="Times New Roman" w:eastAsia="Times New Roman" w:hAnsi="Times New Roman" w:cs="Times New Roman"/>
          <w:sz w:val="28"/>
          <w:szCs w:val="28"/>
          <w:lang w:val="uk-UA" w:eastAsia="ru-RU"/>
        </w:rPr>
        <w:t>ефективний периферичний зір</w:t>
      </w:r>
      <w:r w:rsidRPr="00D712B1">
        <w:rPr>
          <w:rFonts w:ascii="Times New Roman" w:eastAsia="Times New Roman" w:hAnsi="Times New Roman" w:cs="Times New Roman"/>
          <w:sz w:val="28"/>
          <w:szCs w:val="28"/>
          <w:lang w:val="uk-UA" w:eastAsia="ru-RU"/>
        </w:rPr>
        <w:t xml:space="preserve">, уміння </w:t>
      </w:r>
      <w:r w:rsidR="00F162DD">
        <w:rPr>
          <w:rFonts w:ascii="Times New Roman" w:eastAsia="Times New Roman" w:hAnsi="Times New Roman" w:cs="Times New Roman"/>
          <w:sz w:val="28"/>
          <w:szCs w:val="28"/>
          <w:lang w:val="uk-UA" w:eastAsia="ru-RU"/>
        </w:rPr>
        <w:t>прогнозувати подальший текст. Завдяки перерахованим навичкам та вмінням у підлітків</w:t>
      </w:r>
      <w:r w:rsidRPr="00D712B1">
        <w:rPr>
          <w:rFonts w:ascii="Times New Roman" w:eastAsia="Times New Roman" w:hAnsi="Times New Roman" w:cs="Times New Roman"/>
          <w:sz w:val="28"/>
          <w:szCs w:val="28"/>
          <w:lang w:val="uk-UA" w:eastAsia="ru-RU"/>
        </w:rPr>
        <w:t xml:space="preserve"> поступово формується</w:t>
      </w:r>
      <w:r w:rsidR="00F162DD">
        <w:rPr>
          <w:rFonts w:ascii="Times New Roman" w:eastAsia="Times New Roman" w:hAnsi="Times New Roman" w:cs="Times New Roman"/>
          <w:sz w:val="28"/>
          <w:szCs w:val="28"/>
          <w:lang w:val="uk-UA" w:eastAsia="ru-RU"/>
        </w:rPr>
        <w:t xml:space="preserve"> потреба у постійному читанні і</w:t>
      </w:r>
      <w:r w:rsidRPr="00D712B1">
        <w:rPr>
          <w:rFonts w:ascii="Times New Roman" w:eastAsia="Times New Roman" w:hAnsi="Times New Roman" w:cs="Times New Roman"/>
          <w:sz w:val="28"/>
          <w:szCs w:val="28"/>
          <w:lang w:val="uk-UA" w:eastAsia="ru-RU"/>
        </w:rPr>
        <w:t xml:space="preserve"> самостійному спілкуванні з</w:t>
      </w:r>
      <w:r w:rsidR="0033716B">
        <w:rPr>
          <w:rFonts w:ascii="Times New Roman" w:eastAsia="Times New Roman" w:hAnsi="Times New Roman" w:cs="Times New Roman"/>
          <w:sz w:val="28"/>
          <w:szCs w:val="28"/>
          <w:lang w:val="uk-UA" w:eastAsia="ru-RU"/>
        </w:rPr>
        <w:t xml:space="preserve"> книгою для задоволення </w:t>
      </w:r>
      <w:r w:rsidRPr="00D712B1">
        <w:rPr>
          <w:rFonts w:ascii="Times New Roman" w:eastAsia="Times New Roman" w:hAnsi="Times New Roman" w:cs="Times New Roman"/>
          <w:sz w:val="28"/>
          <w:szCs w:val="28"/>
          <w:lang w:val="uk-UA" w:eastAsia="ru-RU"/>
        </w:rPr>
        <w:t>естетичних та морально-етичних потреб, а не лише задля отримання оцінки з предмета.</w:t>
      </w:r>
    </w:p>
    <w:p w:rsidR="00370130" w:rsidRDefault="00D712B1" w:rsidP="00370130">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 Вважаємо, що зараз бракує сучасних  навчальних матеріалів, які можна використовувати на будь-якому етапі уроку, із реалізації технології швидкісного читання. Учителям необхідна допомога і ясність, підказки, адже ситуація з медіа, що складається на наших очах – не мала прецедентів у минулому. Існують сайти, які пропонують послуги щодо підвищення швидкості читання, але вони є платними, завдання не завжди відповідають дидактичним вимогам. А головна проблема – це слабка матеріально-технічна база освітнього процесу. Не кожна школа має інтерактивні дошки, мультимедійні комплекси, хороший Інтернет. Тому виникла потреба у розробці власних дидактичних матеріалів, зокрема тренажерів з читання, які були б поліфункціональними, підходили до усіх шкільних предметів,  використовувалися в початковій та старшій школі. Тож нами було р</w:t>
      </w:r>
      <w:r w:rsidR="00370130">
        <w:rPr>
          <w:rFonts w:ascii="Times New Roman" w:eastAsia="Times New Roman" w:hAnsi="Times New Roman" w:cs="Times New Roman"/>
          <w:sz w:val="28"/>
          <w:szCs w:val="28"/>
          <w:lang w:val="uk-UA" w:eastAsia="ru-RU"/>
        </w:rPr>
        <w:t xml:space="preserve">озроблено комплекс тренажерів: </w:t>
      </w:r>
    </w:p>
    <w:p w:rsidR="00370130" w:rsidRDefault="00370130" w:rsidP="00370130">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Інтерактивна таблиця Шульте.</w:t>
      </w:r>
    </w:p>
    <w:p w:rsidR="00370130" w:rsidRDefault="00370130" w:rsidP="00370130">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Т</w:t>
      </w:r>
      <w:r w:rsidR="00D712B1" w:rsidRPr="00D712B1">
        <w:rPr>
          <w:rFonts w:ascii="Times New Roman" w:eastAsia="Times New Roman" w:hAnsi="Times New Roman" w:cs="Times New Roman"/>
          <w:sz w:val="28"/>
          <w:szCs w:val="28"/>
          <w:lang w:val="uk-UA" w:eastAsia="ru-RU"/>
        </w:rPr>
        <w:t>ренажер «Re</w:t>
      </w:r>
      <w:r>
        <w:rPr>
          <w:rFonts w:ascii="Times New Roman" w:eastAsia="Times New Roman" w:hAnsi="Times New Roman" w:cs="Times New Roman"/>
          <w:sz w:val="28"/>
          <w:szCs w:val="28"/>
          <w:lang w:val="uk-UA" w:eastAsia="ru-RU"/>
        </w:rPr>
        <w:t xml:space="preserve">ad fast». </w:t>
      </w:r>
    </w:p>
    <w:p w:rsidR="00370130" w:rsidRDefault="00370130" w:rsidP="00370130">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Тренажер «Що зайве?»</w:t>
      </w:r>
    </w:p>
    <w:p w:rsidR="00D712B1" w:rsidRPr="00D712B1" w:rsidRDefault="00370130" w:rsidP="00370130">
      <w:pPr>
        <w:shd w:val="clear" w:color="auto" w:fill="FFFFFF"/>
        <w:spacing w:before="100" w:beforeAutospacing="1" w:after="100" w:afterAutospacing="1"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Т</w:t>
      </w:r>
      <w:r w:rsidR="00D712B1" w:rsidRPr="00D712B1">
        <w:rPr>
          <w:rFonts w:ascii="Times New Roman" w:eastAsia="Times New Roman" w:hAnsi="Times New Roman" w:cs="Times New Roman"/>
          <w:sz w:val="28"/>
          <w:szCs w:val="28"/>
          <w:lang w:val="uk-UA" w:eastAsia="ru-RU"/>
        </w:rPr>
        <w:t>ренажер «Анаграми».</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Важливою особливістю тренажерів є те, що вони не потребують підключення до мережі Інтернет, а це, мабуть, найбільша перевага.  Правильно організована робота сприяє ефективності освітнього процесу, учні мають можливість працювати в команді, парі, самостійно.</w:t>
      </w:r>
    </w:p>
    <w:p w:rsidR="00370130"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370130">
        <w:rPr>
          <w:rFonts w:ascii="Times New Roman" w:eastAsia="Times New Roman" w:hAnsi="Times New Roman" w:cs="Times New Roman"/>
          <w:sz w:val="28"/>
          <w:szCs w:val="28"/>
          <w:shd w:val="clear" w:color="auto" w:fill="FFFFFF"/>
          <w:lang w:val="uk-UA" w:eastAsia="ru-RU"/>
        </w:rPr>
        <w:t>Кожен електронний тренажер</w:t>
      </w:r>
      <w:r w:rsidR="00370130">
        <w:rPr>
          <w:rFonts w:ascii="Times New Roman" w:eastAsia="Times New Roman" w:hAnsi="Times New Roman" w:cs="Times New Roman"/>
          <w:sz w:val="28"/>
          <w:szCs w:val="28"/>
          <w:shd w:val="clear" w:color="auto" w:fill="FFFFFF"/>
          <w:lang w:val="uk-UA" w:eastAsia="ru-RU"/>
        </w:rPr>
        <w:t xml:space="preserve"> включає</w:t>
      </w:r>
      <w:r w:rsidRPr="00D712B1">
        <w:rPr>
          <w:rFonts w:ascii="Times New Roman" w:eastAsia="Times New Roman" w:hAnsi="Times New Roman" w:cs="Times New Roman"/>
          <w:sz w:val="28"/>
          <w:szCs w:val="28"/>
          <w:shd w:val="clear" w:color="auto" w:fill="FFFFFF"/>
          <w:lang w:val="uk-UA" w:eastAsia="ru-RU"/>
        </w:rPr>
        <w:t xml:space="preserve"> різні види вправ для розвитку навичок швидкісного читання. Учні бачать правильне написання слів, управляються у пошуках серед низки інших словосполучень, засвоюють їх написання. </w:t>
      </w:r>
      <w:r w:rsidRPr="00D712B1">
        <w:rPr>
          <w:rFonts w:ascii="Times New Roman" w:eastAsia="Times New Roman" w:hAnsi="Times New Roman" w:cs="Times New Roman"/>
          <w:sz w:val="28"/>
          <w:szCs w:val="28"/>
          <w:bdr w:val="none" w:sz="0" w:space="0" w:color="auto" w:frame="1"/>
          <w:lang w:val="uk-UA" w:eastAsia="ru-RU"/>
        </w:rPr>
        <w:t>Завдання тренажерів допомогти педагогу:</w:t>
      </w:r>
      <w:r w:rsidRPr="00D712B1">
        <w:rPr>
          <w:rFonts w:ascii="Times New Roman" w:eastAsia="Times New Roman" w:hAnsi="Times New Roman" w:cs="Times New Roman"/>
          <w:sz w:val="28"/>
          <w:szCs w:val="28"/>
          <w:lang w:val="uk-UA" w:eastAsia="ru-RU"/>
        </w:rPr>
        <w:t xml:space="preserve"> </w:t>
      </w:r>
    </w:p>
    <w:p w:rsidR="00370130"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1) провести цікаві уроки з використанням сучасних мультимедійних технологій; </w:t>
      </w:r>
    </w:p>
    <w:p w:rsidR="00370130"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2) створити умови для формування  в учнів навичок самосвідомості і самоконтролю, розвитку довільної уваги; </w:t>
      </w:r>
    </w:p>
    <w:p w:rsidR="00370130"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3) сприяти формуванню в учнів навичок грамотного письма; </w:t>
      </w:r>
    </w:p>
    <w:p w:rsidR="00370130"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4) забезпечити індивідуальний підхід у навчанні; </w:t>
      </w:r>
    </w:p>
    <w:p w:rsidR="00D712B1" w:rsidRPr="00D712B1"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5) підвищити рівень мотивації й активізації діяльності дітей в урочний та позаурочний час, а також отримати надійного помічника у здійсненні контролю знань і вмінь учнів з читання.</w:t>
      </w:r>
    </w:p>
    <w:p w:rsidR="00D712B1" w:rsidRPr="00D712B1"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Завдання тренажерів щодо учня: 1) корисно провести час за комп’ютером, легко, із задоволенням запам’ятати правопис вивчених слів; 2) сформувати навички швидкісного читання, самоконтролю, вміння самостійно перевіряти виконання завдання.</w:t>
      </w:r>
    </w:p>
    <w:p w:rsidR="00D712B1" w:rsidRPr="00D712B1" w:rsidRDefault="00D712B1" w:rsidP="00D712B1">
      <w:pPr>
        <w:shd w:val="clear" w:color="auto" w:fill="FFFFFF"/>
        <w:spacing w:after="0" w:line="360" w:lineRule="auto"/>
        <w:ind w:firstLine="567"/>
        <w:contextualSpacing/>
        <w:jc w:val="both"/>
        <w:textAlignment w:val="top"/>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Актуальність тренажерів для батьків: 1) </w:t>
      </w:r>
      <w:r w:rsidR="00370130">
        <w:rPr>
          <w:rFonts w:ascii="Times New Roman" w:eastAsia="Times New Roman" w:hAnsi="Times New Roman" w:cs="Times New Roman"/>
          <w:sz w:val="28"/>
          <w:szCs w:val="28"/>
          <w:lang w:val="uk-UA" w:eastAsia="ru-RU"/>
        </w:rPr>
        <w:t xml:space="preserve">допомагають </w:t>
      </w:r>
      <w:r w:rsidRPr="00D712B1">
        <w:rPr>
          <w:rFonts w:ascii="Times New Roman" w:eastAsia="Times New Roman" w:hAnsi="Times New Roman" w:cs="Times New Roman"/>
          <w:sz w:val="28"/>
          <w:szCs w:val="28"/>
          <w:lang w:val="uk-UA" w:eastAsia="ru-RU"/>
        </w:rPr>
        <w:t>організувати додаткові заняття дитини з використанням комп’ютера, планшета, смартфона; 2)</w:t>
      </w:r>
      <w:r w:rsidR="00370130">
        <w:rPr>
          <w:rFonts w:ascii="Times New Roman" w:eastAsia="Times New Roman" w:hAnsi="Times New Roman" w:cs="Times New Roman"/>
          <w:sz w:val="28"/>
          <w:szCs w:val="28"/>
          <w:lang w:val="uk-UA" w:eastAsia="ru-RU"/>
        </w:rPr>
        <w:t xml:space="preserve"> можуть</w:t>
      </w:r>
      <w:r w:rsidRPr="00D712B1">
        <w:rPr>
          <w:rFonts w:ascii="Times New Roman" w:eastAsia="Times New Roman" w:hAnsi="Times New Roman" w:cs="Times New Roman"/>
          <w:sz w:val="28"/>
          <w:szCs w:val="28"/>
          <w:lang w:val="uk-UA" w:eastAsia="ru-RU"/>
        </w:rPr>
        <w:t xml:space="preserve"> допомогти запам’ятати  або перевірити  засвоєння правопису вивчених слів.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Формування ключових компетентностей у новій українській школі проходитиме через опрацювання великих обсягів інформації, уміння критично мислити, висловлювати думку, обґрунтовувати позицію, приймати рішення. Все це потребує створення у навчальному закладі особливого інформаційного механізму, до якого входить збір, «фільтрування», підготовка інформації шкільного призначення, її систематизація, зберігання, направлене доведення до відома кінцевих користувачів, індивідуальне обслуговування.</w:t>
      </w:r>
    </w:p>
    <w:p w:rsidR="00C46CE8"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Times New Roman" w:hAnsi="Times New Roman" w:cs="Times New Roman"/>
          <w:bCs/>
          <w:sz w:val="28"/>
          <w:szCs w:val="28"/>
          <w:lang w:val="uk-UA" w:eastAsia="ru-RU"/>
        </w:rPr>
        <w:t>Стратегічні цілі використання тренажерів швидкісного читання:</w:t>
      </w:r>
      <w:r w:rsidRPr="00D712B1">
        <w:rPr>
          <w:rFonts w:ascii="Times New Roman" w:eastAsia="Calibri" w:hAnsi="Times New Roman" w:cs="Times New Roman"/>
          <w:sz w:val="28"/>
          <w:szCs w:val="28"/>
          <w:lang w:val="uk-UA"/>
        </w:rPr>
        <w:t xml:space="preserve"> </w:t>
      </w:r>
    </w:p>
    <w:p w:rsidR="00370130"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1) р</w:t>
      </w:r>
      <w:r w:rsidR="00C46CE8">
        <w:rPr>
          <w:rFonts w:ascii="Times New Roman" w:eastAsia="Times New Roman" w:hAnsi="Times New Roman" w:cs="Times New Roman"/>
          <w:sz w:val="28"/>
          <w:szCs w:val="28"/>
          <w:lang w:val="uk-UA" w:eastAsia="ru-RU"/>
        </w:rPr>
        <w:t>еаліз</w:t>
      </w:r>
      <w:r w:rsidRPr="00D712B1">
        <w:rPr>
          <w:rFonts w:ascii="Times New Roman" w:eastAsia="Times New Roman" w:hAnsi="Times New Roman" w:cs="Times New Roman"/>
          <w:sz w:val="28"/>
          <w:szCs w:val="28"/>
          <w:lang w:val="uk-UA" w:eastAsia="ru-RU"/>
        </w:rPr>
        <w:t>ація нового змісту освіти, заснованого на формуванні компетентностей;</w:t>
      </w:r>
      <w:r w:rsidRPr="00D712B1">
        <w:rPr>
          <w:rFonts w:ascii="Times New Roman" w:eastAsia="Calibri" w:hAnsi="Times New Roman" w:cs="Times New Roman"/>
          <w:sz w:val="28"/>
          <w:szCs w:val="28"/>
          <w:lang w:val="uk-UA"/>
        </w:rPr>
        <w:t xml:space="preserve"> </w:t>
      </w:r>
    </w:p>
    <w:p w:rsidR="00370130"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2) орієнтація </w:t>
      </w:r>
      <w:r w:rsidRPr="00D712B1">
        <w:rPr>
          <w:rFonts w:ascii="Times New Roman" w:eastAsia="Times New Roman" w:hAnsi="Times New Roman" w:cs="Times New Roman"/>
          <w:sz w:val="28"/>
          <w:szCs w:val="28"/>
          <w:lang w:val="uk-UA" w:eastAsia="ru-RU"/>
        </w:rPr>
        <w:t>на потреби учня в освітньому  процесі, дитиноцентризм;</w:t>
      </w:r>
      <w:r w:rsidRPr="00D712B1">
        <w:rPr>
          <w:rFonts w:ascii="Times New Roman" w:eastAsia="Calibri" w:hAnsi="Times New Roman" w:cs="Times New Roman"/>
          <w:sz w:val="28"/>
          <w:szCs w:val="28"/>
          <w:lang w:val="uk-UA"/>
        </w:rPr>
        <w:t xml:space="preserve"> </w:t>
      </w:r>
    </w:p>
    <w:p w:rsidR="00370130"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3) н</w:t>
      </w:r>
      <w:r w:rsidRPr="00D712B1">
        <w:rPr>
          <w:rFonts w:ascii="Times New Roman" w:eastAsia="Times New Roman" w:hAnsi="Times New Roman" w:cs="Times New Roman"/>
          <w:sz w:val="28"/>
          <w:szCs w:val="28"/>
          <w:lang w:val="uk-UA" w:eastAsia="ru-RU"/>
        </w:rPr>
        <w:t>авчання прийомам, стратегіям роботи з текстом на матеріалах шкільних підручників із різних предметів і додаткових матеріалів;</w:t>
      </w:r>
      <w:r w:rsidRPr="00D712B1">
        <w:rPr>
          <w:rFonts w:ascii="Times New Roman" w:eastAsia="Calibri" w:hAnsi="Times New Roman" w:cs="Times New Roman"/>
          <w:sz w:val="28"/>
          <w:szCs w:val="28"/>
          <w:lang w:val="uk-UA"/>
        </w:rPr>
        <w:t xml:space="preserve"> </w:t>
      </w:r>
    </w:p>
    <w:p w:rsidR="00823025" w:rsidRDefault="00370130" w:rsidP="00D712B1">
      <w:pPr>
        <w:spacing w:after="20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3) і</w:t>
      </w:r>
      <w:r>
        <w:rPr>
          <w:rFonts w:ascii="Times New Roman" w:eastAsia="Times New Roman" w:hAnsi="Times New Roman" w:cs="Times New Roman"/>
          <w:sz w:val="28"/>
          <w:szCs w:val="28"/>
          <w:lang w:val="uk-UA" w:eastAsia="ru-RU"/>
        </w:rPr>
        <w:t>ндивідуальна допомо</w:t>
      </w:r>
      <w:r w:rsidR="00D712B1" w:rsidRPr="00D712B1">
        <w:rPr>
          <w:rFonts w:ascii="Times New Roman" w:eastAsia="Times New Roman" w:hAnsi="Times New Roman" w:cs="Times New Roman"/>
          <w:sz w:val="28"/>
          <w:szCs w:val="28"/>
          <w:lang w:val="uk-UA" w:eastAsia="ru-RU"/>
        </w:rPr>
        <w:t xml:space="preserve">га слабким учням; </w:t>
      </w:r>
    </w:p>
    <w:p w:rsidR="00823025"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Times New Roman" w:hAnsi="Times New Roman" w:cs="Times New Roman"/>
          <w:sz w:val="28"/>
          <w:szCs w:val="28"/>
          <w:lang w:val="uk-UA" w:eastAsia="ru-RU"/>
        </w:rPr>
        <w:t>4) вироблення й розвиток умінь діяти, застосовувати досвід у проблемних умовах;</w:t>
      </w:r>
      <w:r w:rsidRPr="00D712B1">
        <w:rPr>
          <w:rFonts w:ascii="Times New Roman" w:eastAsia="Calibri" w:hAnsi="Times New Roman" w:cs="Times New Roman"/>
          <w:sz w:val="28"/>
          <w:szCs w:val="28"/>
          <w:lang w:val="uk-UA"/>
        </w:rPr>
        <w:t xml:space="preserve"> </w:t>
      </w:r>
    </w:p>
    <w:p w:rsidR="00823025"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5) п</w:t>
      </w:r>
      <w:r w:rsidRPr="00D712B1">
        <w:rPr>
          <w:rFonts w:ascii="Times New Roman" w:eastAsia="Times New Roman" w:hAnsi="Times New Roman" w:cs="Times New Roman"/>
          <w:sz w:val="28"/>
          <w:szCs w:val="28"/>
          <w:lang w:val="uk-UA" w:eastAsia="ru-RU"/>
        </w:rPr>
        <w:t>остійне залучення до спільної діяльності (педагогіка партнерства);</w:t>
      </w:r>
      <w:r w:rsidRPr="00D712B1">
        <w:rPr>
          <w:rFonts w:ascii="Times New Roman" w:eastAsia="Calibri" w:hAnsi="Times New Roman" w:cs="Times New Roman"/>
          <w:sz w:val="28"/>
          <w:szCs w:val="28"/>
          <w:lang w:val="uk-UA"/>
        </w:rPr>
        <w:t xml:space="preserve">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6) о</w:t>
      </w:r>
      <w:r w:rsidRPr="00D712B1">
        <w:rPr>
          <w:rFonts w:ascii="Times New Roman" w:eastAsia="Times New Roman" w:hAnsi="Times New Roman" w:cs="Times New Roman"/>
          <w:sz w:val="28"/>
          <w:szCs w:val="28"/>
          <w:lang w:val="uk-UA" w:eastAsia="ru-RU"/>
        </w:rPr>
        <w:t>рієнтація на інтереси та досвід учнів, створення освітнього середовища, яке перетворить навчання на яскравий елемент життя дитини.</w:t>
      </w:r>
      <w:r w:rsidRPr="00D712B1">
        <w:rPr>
          <w:rFonts w:ascii="Times New Roman" w:eastAsia="Calibri" w:hAnsi="Times New Roman" w:cs="Times New Roman"/>
          <w:sz w:val="28"/>
          <w:szCs w:val="28"/>
          <w:lang w:val="uk-UA"/>
        </w:rPr>
        <w:t xml:space="preserve"> </w:t>
      </w:r>
    </w:p>
    <w:p w:rsidR="00D712B1" w:rsidRPr="00D712B1" w:rsidRDefault="00D712B1" w:rsidP="00D712B1">
      <w:pPr>
        <w:shd w:val="clear" w:color="auto" w:fill="FFFFFF"/>
        <w:spacing w:after="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Тренажери мають достатній дидактичний потенціал для формування відповідних компетентностей у школярів. </w:t>
      </w:r>
    </w:p>
    <w:p w:rsidR="00D712B1" w:rsidRPr="00D712B1" w:rsidRDefault="00D712B1" w:rsidP="00D712B1">
      <w:pPr>
        <w:shd w:val="clear" w:color="auto" w:fill="FFFFFF"/>
        <w:spacing w:before="100" w:beforeAutospacing="1" w:after="100" w:afterAutospacing="1" w:line="360" w:lineRule="auto"/>
        <w:ind w:firstLine="567"/>
        <w:contextualSpacing/>
        <w:jc w:val="center"/>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ТАБЛИЦЯ ШУЛЬТЕ</w:t>
      </w:r>
    </w:p>
    <w:p w:rsidR="00D712B1" w:rsidRPr="00D712B1" w:rsidRDefault="00D712B1" w:rsidP="00D712B1">
      <w:pPr>
        <w:spacing w:before="100" w:beforeAutospacing="1" w:after="100" w:afterAutospacing="1"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Один з головних інструментів швидкого читання – периферійний, або бічний зір, що здійснюється периферійними областями сітківки, дозволяє  сприймати не окремі літери, а слово або навіть рядок цілком.</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Класичний спосіб тренування периферійного зору – робота з таблицею Шульте.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Ця таблиця являє собою поле, розділене на квадрати. У кожен квадрат вписане число. Якщо поле 2 на 2 квадрати, то це числа від 1 до 4, 3 на 3 – від 1 до 9 і т.д. Завдання учня – послідовно знайти всі цифри по зростанню, дивлячись при цьому виключно в центральний квадрат.</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 Таблиця Шульте може бути надрукована на папері, однак ми створили динамічний тренажер (див</w:t>
      </w:r>
      <w:r w:rsidR="0033716B">
        <w:rPr>
          <w:rFonts w:ascii="Times New Roman" w:eastAsia="Calibri" w:hAnsi="Times New Roman" w:cs="Times New Roman"/>
          <w:sz w:val="28"/>
          <w:szCs w:val="28"/>
          <w:lang w:val="uk-UA"/>
        </w:rPr>
        <w:t>. Додаток Е</w:t>
      </w:r>
      <w:r w:rsidRPr="00D712B1">
        <w:rPr>
          <w:rFonts w:ascii="Times New Roman" w:eastAsia="Calibri" w:hAnsi="Times New Roman" w:cs="Times New Roman"/>
          <w:sz w:val="28"/>
          <w:szCs w:val="28"/>
          <w:lang w:val="uk-UA"/>
        </w:rPr>
        <w:t xml:space="preserve">), який вільно можна встановити на телефон, планшет, персональний комп’ютер, вбудувати на будь-який сайт. Він містить таймер, налаштування на кількість чисел у таблиці (від 4 до 81), можливість відстежити динаміку руху. Також передбачені ряд налаштувань, </w:t>
      </w:r>
      <w:r w:rsidR="0033716B">
        <w:rPr>
          <w:rFonts w:ascii="Times New Roman" w:eastAsia="Calibri" w:hAnsi="Times New Roman" w:cs="Times New Roman"/>
          <w:sz w:val="28"/>
          <w:szCs w:val="28"/>
          <w:lang w:val="uk-UA"/>
        </w:rPr>
        <w:t>допомогають</w:t>
      </w:r>
      <w:r w:rsidRPr="00D712B1">
        <w:rPr>
          <w:rFonts w:ascii="Times New Roman" w:eastAsia="Calibri" w:hAnsi="Times New Roman" w:cs="Times New Roman"/>
          <w:sz w:val="28"/>
          <w:szCs w:val="28"/>
          <w:lang w:val="uk-UA"/>
        </w:rPr>
        <w:t xml:space="preserve"> учням, які лише починають працювати з таблицею Шульте. Це, наприклад, мо</w:t>
      </w:r>
      <w:r w:rsidR="0033716B">
        <w:rPr>
          <w:rFonts w:ascii="Times New Roman" w:eastAsia="Calibri" w:hAnsi="Times New Roman" w:cs="Times New Roman"/>
          <w:sz w:val="28"/>
          <w:szCs w:val="28"/>
          <w:lang w:val="uk-UA"/>
        </w:rPr>
        <w:t xml:space="preserve">жливість квадратів реагувати на курсор, </w:t>
      </w:r>
      <w:r w:rsidRPr="00D712B1">
        <w:rPr>
          <w:rFonts w:ascii="Times New Roman" w:eastAsia="Calibri" w:hAnsi="Times New Roman" w:cs="Times New Roman"/>
          <w:sz w:val="28"/>
          <w:szCs w:val="28"/>
          <w:lang w:val="uk-UA"/>
        </w:rPr>
        <w:t>коли змінюється колір квадрату</w:t>
      </w:r>
      <w:r w:rsidR="0033716B">
        <w:rPr>
          <w:rFonts w:ascii="Times New Roman" w:eastAsia="Calibri" w:hAnsi="Times New Roman" w:cs="Times New Roman"/>
          <w:sz w:val="28"/>
          <w:szCs w:val="28"/>
          <w:lang w:val="uk-UA"/>
        </w:rPr>
        <w:t>.</w:t>
      </w:r>
      <w:r w:rsidRPr="00D712B1">
        <w:rPr>
          <w:rFonts w:ascii="Times New Roman" w:eastAsia="Calibri" w:hAnsi="Times New Roman" w:cs="Times New Roman"/>
          <w:sz w:val="28"/>
          <w:szCs w:val="28"/>
          <w:lang w:val="uk-UA"/>
        </w:rPr>
        <w:t xml:space="preserve"> Також передбачена можливість змінювати колір обраних клітинок, що прискорює </w:t>
      </w:r>
      <w:r w:rsidR="0033716B">
        <w:rPr>
          <w:rFonts w:ascii="Times New Roman" w:eastAsia="Calibri" w:hAnsi="Times New Roman" w:cs="Times New Roman"/>
          <w:sz w:val="28"/>
          <w:szCs w:val="28"/>
          <w:lang w:val="uk-UA"/>
        </w:rPr>
        <w:t>подальший пошук чисел</w:t>
      </w:r>
      <w:r w:rsidRPr="00D712B1">
        <w:rPr>
          <w:rFonts w:ascii="Times New Roman" w:eastAsia="Calibri" w:hAnsi="Times New Roman" w:cs="Times New Roman"/>
          <w:sz w:val="28"/>
          <w:szCs w:val="28"/>
          <w:lang w:val="uk-UA"/>
        </w:rPr>
        <w:t xml:space="preserve"> тощо. Програмний засіб реалізований </w:t>
      </w:r>
      <w:r w:rsidR="0033716B">
        <w:rPr>
          <w:rFonts w:ascii="Times New Roman" w:eastAsia="Calibri" w:hAnsi="Times New Roman" w:cs="Times New Roman"/>
          <w:sz w:val="28"/>
          <w:szCs w:val="28"/>
          <w:lang w:val="uk-UA"/>
        </w:rPr>
        <w:t xml:space="preserve">на основі засобів </w:t>
      </w:r>
      <w:r w:rsidRPr="00D712B1">
        <w:rPr>
          <w:rFonts w:ascii="Times New Roman" w:eastAsia="Calibri" w:hAnsi="Times New Roman" w:cs="Times New Roman"/>
          <w:sz w:val="28"/>
          <w:szCs w:val="28"/>
          <w:lang w:val="uk-UA"/>
        </w:rPr>
        <w:t>HTML/CSS/JS.</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Робота з таблицею Шульте дуже важлива, її м</w:t>
      </w:r>
      <w:r w:rsidR="0033716B">
        <w:rPr>
          <w:rFonts w:ascii="Times New Roman" w:eastAsia="Calibri" w:hAnsi="Times New Roman" w:cs="Times New Roman"/>
          <w:sz w:val="28"/>
          <w:szCs w:val="28"/>
          <w:lang w:val="uk-UA"/>
        </w:rPr>
        <w:t>ожна виконувати на різних фазах навчального заняття. Педагоги і психологи мають пам</w:t>
      </w:r>
      <w:r w:rsidR="0033716B">
        <w:rPr>
          <w:rFonts w:ascii="Times New Roman" w:eastAsia="Calibri" w:hAnsi="Times New Roman" w:cs="Times New Roman"/>
          <w:sz w:val="28"/>
          <w:szCs w:val="28"/>
        </w:rPr>
        <w:t>’</w:t>
      </w:r>
      <w:r w:rsidR="0033716B">
        <w:rPr>
          <w:rFonts w:ascii="Times New Roman" w:eastAsia="Calibri" w:hAnsi="Times New Roman" w:cs="Times New Roman"/>
          <w:sz w:val="28"/>
          <w:szCs w:val="28"/>
          <w:lang w:val="uk-UA"/>
        </w:rPr>
        <w:t>ятати, що недостатньо розвинен</w:t>
      </w:r>
      <w:r w:rsidR="0033716B">
        <w:rPr>
          <w:rFonts w:ascii="Times New Roman" w:eastAsia="Calibri" w:hAnsi="Times New Roman" w:cs="Times New Roman"/>
          <w:sz w:val="28"/>
          <w:szCs w:val="28"/>
          <w:lang w:val="ru-RU"/>
        </w:rPr>
        <w:t>ий</w:t>
      </w:r>
      <w:r w:rsidRPr="00D712B1">
        <w:rPr>
          <w:rFonts w:ascii="Times New Roman" w:eastAsia="Calibri" w:hAnsi="Times New Roman" w:cs="Times New Roman"/>
          <w:sz w:val="28"/>
          <w:szCs w:val="28"/>
          <w:lang w:val="uk-UA"/>
        </w:rPr>
        <w:t xml:space="preserve"> периферичний зір значно звужує і збіднює мож</w:t>
      </w:r>
      <w:r w:rsidR="0033716B">
        <w:rPr>
          <w:rFonts w:ascii="Times New Roman" w:eastAsia="Calibri" w:hAnsi="Times New Roman" w:cs="Times New Roman"/>
          <w:sz w:val="28"/>
          <w:szCs w:val="28"/>
          <w:lang w:val="uk-UA"/>
        </w:rPr>
        <w:t>ливості швидкісного читання</w:t>
      </w:r>
      <w:r w:rsidRPr="00D712B1">
        <w:rPr>
          <w:rFonts w:ascii="Times New Roman" w:eastAsia="Calibri" w:hAnsi="Times New Roman" w:cs="Times New Roman"/>
          <w:sz w:val="28"/>
          <w:szCs w:val="28"/>
          <w:lang w:val="uk-UA"/>
        </w:rPr>
        <w:t>.</w:t>
      </w:r>
    </w:p>
    <w:p w:rsidR="00D712B1" w:rsidRPr="00D712B1" w:rsidRDefault="00D712B1" w:rsidP="00D712B1">
      <w:pPr>
        <w:spacing w:after="200" w:line="360" w:lineRule="auto"/>
        <w:ind w:firstLine="567"/>
        <w:contextualSpacing/>
        <w:jc w:val="center"/>
        <w:rPr>
          <w:rFonts w:ascii="ProximaNovaRegular" w:eastAsia="Calibri" w:hAnsi="ProximaNovaRegular" w:cs="Times New Roman"/>
          <w:sz w:val="28"/>
          <w:szCs w:val="28"/>
          <w:shd w:val="clear" w:color="auto" w:fill="FFFFFF"/>
          <w:lang w:val="uk-UA"/>
        </w:rPr>
      </w:pPr>
      <w:r w:rsidRPr="00D712B1">
        <w:rPr>
          <w:rFonts w:ascii="Times New Roman" w:eastAsia="Calibri" w:hAnsi="Times New Roman" w:cs="Times New Roman"/>
          <w:sz w:val="28"/>
          <w:szCs w:val="28"/>
          <w:lang w:val="uk-UA"/>
        </w:rPr>
        <w:t>ТРЕНАЖЕР «READ FAST»</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Учні сприймають інформацію, якщо вона яскраво оформлена, має</w:t>
      </w:r>
      <w:r w:rsidR="0033716B">
        <w:rPr>
          <w:rFonts w:ascii="Times New Roman" w:eastAsia="Calibri" w:hAnsi="Times New Roman" w:cs="Times New Roman"/>
          <w:sz w:val="28"/>
          <w:szCs w:val="28"/>
          <w:lang w:val="uk-UA"/>
        </w:rPr>
        <w:t xml:space="preserve"> цікавий вигляд. Тут на </w:t>
      </w:r>
      <w:r w:rsidRPr="00D712B1">
        <w:rPr>
          <w:rFonts w:ascii="Times New Roman" w:eastAsia="Calibri" w:hAnsi="Times New Roman" w:cs="Times New Roman"/>
          <w:sz w:val="28"/>
          <w:szCs w:val="28"/>
          <w:lang w:val="uk-UA"/>
        </w:rPr>
        <w:t xml:space="preserve"> учителеві «приходить» трен</w:t>
      </w:r>
      <w:r w:rsidR="003C36BF">
        <w:rPr>
          <w:rFonts w:ascii="Times New Roman" w:eastAsia="Calibri" w:hAnsi="Times New Roman" w:cs="Times New Roman"/>
          <w:sz w:val="28"/>
          <w:szCs w:val="28"/>
          <w:lang w:val="uk-UA"/>
        </w:rPr>
        <w:t>ажер «Read fast» (додаток Е</w:t>
      </w:r>
      <w:r w:rsidRPr="00D712B1">
        <w:rPr>
          <w:rFonts w:ascii="Times New Roman" w:eastAsia="Calibri" w:hAnsi="Times New Roman" w:cs="Times New Roman"/>
          <w:sz w:val="28"/>
          <w:szCs w:val="28"/>
          <w:lang w:val="uk-UA"/>
        </w:rPr>
        <w:t xml:space="preserve">), який сприяє розвитку та удосконаленню навички швидкісного читання. На слайді міститься 25 словосполучень, які учень повинен знайти </w:t>
      </w:r>
      <w:r w:rsidR="00F73365">
        <w:rPr>
          <w:rFonts w:ascii="Times New Roman" w:eastAsia="Calibri" w:hAnsi="Times New Roman" w:cs="Times New Roman"/>
          <w:sz w:val="28"/>
          <w:szCs w:val="28"/>
          <w:lang w:val="uk-UA"/>
        </w:rPr>
        <w:t>за певний час</w:t>
      </w:r>
      <w:r w:rsidRPr="00D712B1">
        <w:rPr>
          <w:rFonts w:ascii="Times New Roman" w:eastAsia="Calibri" w:hAnsi="Times New Roman" w:cs="Times New Roman"/>
          <w:sz w:val="28"/>
          <w:szCs w:val="28"/>
          <w:lang w:val="uk-UA"/>
        </w:rPr>
        <w:t>.</w:t>
      </w:r>
    </w:p>
    <w:p w:rsidR="00F73365" w:rsidRDefault="00F73365" w:rsidP="00D712B1">
      <w:pPr>
        <w:spacing w:after="0" w:line="360" w:lineRule="auto"/>
        <w:ind w:firstLine="567"/>
        <w:contextualSpacing/>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Кольорові слова спрямовують</w:t>
      </w:r>
      <w:r w:rsidR="00D712B1" w:rsidRPr="00D712B1">
        <w:rPr>
          <w:rFonts w:ascii="Times New Roman" w:eastAsia="Times New Roman" w:hAnsi="Times New Roman" w:cs="Times New Roman"/>
          <w:bCs/>
          <w:sz w:val="28"/>
          <w:szCs w:val="28"/>
          <w:bdr w:val="none" w:sz="0" w:space="0" w:color="auto" w:frame="1"/>
          <w:lang w:val="uk-UA" w:eastAsia="ru-RU"/>
        </w:rPr>
        <w:t xml:space="preserve"> погляд до об'єкта, змушують</w:t>
      </w:r>
      <w:r>
        <w:rPr>
          <w:rFonts w:ascii="Times New Roman" w:eastAsia="Times New Roman" w:hAnsi="Times New Roman" w:cs="Times New Roman"/>
          <w:bCs/>
          <w:sz w:val="28"/>
          <w:szCs w:val="28"/>
          <w:bdr w:val="none" w:sz="0" w:space="0" w:color="auto" w:frame="1"/>
          <w:lang w:val="uk-UA" w:eastAsia="ru-RU"/>
        </w:rPr>
        <w:t xml:space="preserve"> учнів зосередиться на завданні</w:t>
      </w:r>
      <w:r w:rsidR="00D712B1" w:rsidRPr="00D712B1">
        <w:rPr>
          <w:rFonts w:ascii="Times New Roman" w:eastAsia="Times New Roman" w:hAnsi="Times New Roman" w:cs="Times New Roman"/>
          <w:bCs/>
          <w:sz w:val="28"/>
          <w:szCs w:val="28"/>
          <w:bdr w:val="none" w:sz="0" w:space="0" w:color="auto" w:frame="1"/>
          <w:lang w:val="uk-UA" w:eastAsia="ru-RU"/>
        </w:rPr>
        <w:t>. Візуалізована інформація має і смислове нав</w:t>
      </w:r>
      <w:r>
        <w:rPr>
          <w:rFonts w:ascii="Times New Roman" w:eastAsia="Times New Roman" w:hAnsi="Times New Roman" w:cs="Times New Roman"/>
          <w:bCs/>
          <w:sz w:val="28"/>
          <w:szCs w:val="28"/>
          <w:bdr w:val="none" w:sz="0" w:space="0" w:color="auto" w:frame="1"/>
          <w:lang w:val="uk-UA" w:eastAsia="ru-RU"/>
        </w:rPr>
        <w:t xml:space="preserve">антаження, тобто зміст тексту, що слугує засобом </w:t>
      </w:r>
      <w:r w:rsidR="00D712B1" w:rsidRPr="00D712B1">
        <w:rPr>
          <w:rFonts w:ascii="Times New Roman" w:eastAsia="Times New Roman" w:hAnsi="Times New Roman" w:cs="Times New Roman"/>
          <w:bCs/>
          <w:sz w:val="28"/>
          <w:szCs w:val="28"/>
          <w:bdr w:val="none" w:sz="0" w:space="0" w:color="auto" w:frame="1"/>
          <w:lang w:val="uk-UA" w:eastAsia="ru-RU"/>
        </w:rPr>
        <w:t>розвитку зорової пам’яті.</w:t>
      </w:r>
      <w:r w:rsidR="00D712B1" w:rsidRPr="00D712B1">
        <w:rPr>
          <w:rFonts w:ascii="Calibri" w:eastAsia="Calibri" w:hAnsi="Calibri" w:cs="Times New Roman"/>
          <w:lang w:val="uk-UA"/>
        </w:rPr>
        <w:t xml:space="preserve"> </w:t>
      </w:r>
      <w:r>
        <w:rPr>
          <w:rFonts w:ascii="Times New Roman" w:eastAsia="Times New Roman" w:hAnsi="Times New Roman" w:cs="Times New Roman"/>
          <w:bCs/>
          <w:sz w:val="28"/>
          <w:szCs w:val="28"/>
          <w:bdr w:val="none" w:sz="0" w:space="0" w:color="auto" w:frame="1"/>
          <w:lang w:val="uk-UA" w:eastAsia="ru-RU"/>
        </w:rPr>
        <w:t xml:space="preserve">Така інформація </w:t>
      </w:r>
      <w:r w:rsidR="00D712B1" w:rsidRPr="00D712B1">
        <w:rPr>
          <w:rFonts w:ascii="Times New Roman" w:eastAsia="Times New Roman" w:hAnsi="Times New Roman" w:cs="Times New Roman"/>
          <w:bCs/>
          <w:sz w:val="28"/>
          <w:szCs w:val="28"/>
          <w:bdr w:val="none" w:sz="0" w:space="0" w:color="auto" w:frame="1"/>
          <w:lang w:val="uk-UA" w:eastAsia="ru-RU"/>
        </w:rPr>
        <w:t>може мати</w:t>
      </w:r>
      <w:r>
        <w:rPr>
          <w:rFonts w:ascii="Times New Roman" w:eastAsia="Times New Roman" w:hAnsi="Times New Roman" w:cs="Times New Roman"/>
          <w:bCs/>
          <w:sz w:val="28"/>
          <w:szCs w:val="28"/>
          <w:bdr w:val="none" w:sz="0" w:space="0" w:color="auto" w:frame="1"/>
          <w:lang w:val="uk-UA" w:eastAsia="ru-RU"/>
        </w:rPr>
        <w:t xml:space="preserve"> різну форму і кольорове оформлення</w:t>
      </w:r>
      <w:r w:rsidR="00D712B1" w:rsidRPr="00D712B1">
        <w:rPr>
          <w:rFonts w:ascii="Times New Roman" w:eastAsia="Times New Roman" w:hAnsi="Times New Roman" w:cs="Times New Roman"/>
          <w:bCs/>
          <w:sz w:val="28"/>
          <w:szCs w:val="28"/>
          <w:bdr w:val="none" w:sz="0" w:space="0" w:color="auto" w:frame="1"/>
          <w:lang w:val="uk-UA" w:eastAsia="ru-RU"/>
        </w:rPr>
        <w:t>. З кожним словосполученням можна провести словникову роботу, визначити гол</w:t>
      </w:r>
      <w:r>
        <w:rPr>
          <w:rFonts w:ascii="Times New Roman" w:eastAsia="Times New Roman" w:hAnsi="Times New Roman" w:cs="Times New Roman"/>
          <w:bCs/>
          <w:sz w:val="28"/>
          <w:szCs w:val="28"/>
          <w:bdr w:val="none" w:sz="0" w:space="0" w:color="auto" w:frame="1"/>
          <w:lang w:val="uk-UA" w:eastAsia="ru-RU"/>
        </w:rPr>
        <w:t>овне і залежне слово, створити</w:t>
      </w:r>
      <w:r w:rsidR="00D712B1" w:rsidRPr="00D712B1">
        <w:rPr>
          <w:rFonts w:ascii="Times New Roman" w:eastAsia="Times New Roman" w:hAnsi="Times New Roman" w:cs="Times New Roman"/>
          <w:bCs/>
          <w:sz w:val="28"/>
          <w:szCs w:val="28"/>
          <w:bdr w:val="none" w:sz="0" w:space="0" w:color="auto" w:frame="1"/>
          <w:lang w:val="uk-UA" w:eastAsia="ru-RU"/>
        </w:rPr>
        <w:t xml:space="preserve"> власне висловлювання, діалог чи монолог. </w:t>
      </w:r>
    </w:p>
    <w:p w:rsidR="00F73365" w:rsidRDefault="00F73365" w:rsidP="00D712B1">
      <w:pPr>
        <w:spacing w:after="0" w:line="360" w:lineRule="auto"/>
        <w:ind w:firstLine="567"/>
        <w:contextualSpacing/>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Тобто, завдання оформлюються у систему зі змінним рівнем складності </w:t>
      </w:r>
      <w:r w:rsidR="00D712B1" w:rsidRPr="00D712B1">
        <w:rPr>
          <w:rFonts w:ascii="Times New Roman" w:eastAsia="Times New Roman" w:hAnsi="Times New Roman" w:cs="Times New Roman"/>
          <w:bCs/>
          <w:sz w:val="28"/>
          <w:szCs w:val="28"/>
          <w:bdr w:val="none" w:sz="0" w:space="0" w:color="auto" w:frame="1"/>
          <w:lang w:val="uk-UA" w:eastAsia="ru-RU"/>
        </w:rPr>
        <w:t xml:space="preserve"> – від розпізнавання до репродуктивного відтворення, через завдання на розум</w:t>
      </w:r>
      <w:r>
        <w:rPr>
          <w:rFonts w:ascii="Times New Roman" w:eastAsia="Times New Roman" w:hAnsi="Times New Roman" w:cs="Times New Roman"/>
          <w:bCs/>
          <w:sz w:val="28"/>
          <w:szCs w:val="28"/>
          <w:bdr w:val="none" w:sz="0" w:space="0" w:color="auto" w:frame="1"/>
          <w:lang w:val="uk-UA" w:eastAsia="ru-RU"/>
        </w:rPr>
        <w:t>іння, до завдань на використання словесних конструкцій. Тренажер залучає  здобувачів освіти</w:t>
      </w:r>
      <w:r w:rsidR="00D712B1" w:rsidRPr="00D712B1">
        <w:rPr>
          <w:rFonts w:ascii="Times New Roman" w:eastAsia="Times New Roman" w:hAnsi="Times New Roman" w:cs="Times New Roman"/>
          <w:bCs/>
          <w:sz w:val="28"/>
          <w:szCs w:val="28"/>
          <w:bdr w:val="none" w:sz="0" w:space="0" w:color="auto" w:frame="1"/>
          <w:lang w:val="uk-UA" w:eastAsia="ru-RU"/>
        </w:rPr>
        <w:t xml:space="preserve"> до пошуку, творчого мислення, розвиває гр</w:t>
      </w:r>
      <w:r>
        <w:rPr>
          <w:rFonts w:ascii="Times New Roman" w:eastAsia="Times New Roman" w:hAnsi="Times New Roman" w:cs="Times New Roman"/>
          <w:bCs/>
          <w:sz w:val="28"/>
          <w:szCs w:val="28"/>
          <w:bdr w:val="none" w:sz="0" w:space="0" w:color="auto" w:frame="1"/>
          <w:lang w:val="uk-UA" w:eastAsia="ru-RU"/>
        </w:rPr>
        <w:t xml:space="preserve">аматичну компетентність, зв’язне, логічне </w:t>
      </w:r>
      <w:r w:rsidR="00D712B1" w:rsidRPr="00D712B1">
        <w:rPr>
          <w:rFonts w:ascii="Times New Roman" w:eastAsia="Times New Roman" w:hAnsi="Times New Roman" w:cs="Times New Roman"/>
          <w:bCs/>
          <w:sz w:val="28"/>
          <w:szCs w:val="28"/>
          <w:bdr w:val="none" w:sz="0" w:space="0" w:color="auto" w:frame="1"/>
          <w:lang w:val="uk-UA" w:eastAsia="ru-RU"/>
        </w:rPr>
        <w:t>мовлення, мислення, зорове т</w:t>
      </w:r>
      <w:r>
        <w:rPr>
          <w:rFonts w:ascii="Times New Roman" w:eastAsia="Times New Roman" w:hAnsi="Times New Roman" w:cs="Times New Roman"/>
          <w:bCs/>
          <w:sz w:val="28"/>
          <w:szCs w:val="28"/>
          <w:bdr w:val="none" w:sz="0" w:space="0" w:color="auto" w:frame="1"/>
          <w:lang w:val="uk-UA" w:eastAsia="ru-RU"/>
        </w:rPr>
        <w:t>а просторове сприймання та концентрацію уваги. Означений тренажер допоможе сформувати і стабілізувати</w:t>
      </w:r>
      <w:r w:rsidR="00D712B1" w:rsidRPr="00D712B1">
        <w:rPr>
          <w:rFonts w:ascii="Times New Roman" w:eastAsia="Times New Roman" w:hAnsi="Times New Roman" w:cs="Times New Roman"/>
          <w:bCs/>
          <w:sz w:val="28"/>
          <w:szCs w:val="28"/>
          <w:bdr w:val="none" w:sz="0" w:space="0" w:color="auto" w:frame="1"/>
          <w:lang w:val="uk-UA" w:eastAsia="ru-RU"/>
        </w:rPr>
        <w:t xml:space="preserve"> навички читання, засвоїти правопис, збагатити словни</w:t>
      </w:r>
      <w:r>
        <w:rPr>
          <w:rFonts w:ascii="Times New Roman" w:eastAsia="Times New Roman" w:hAnsi="Times New Roman" w:cs="Times New Roman"/>
          <w:bCs/>
          <w:sz w:val="28"/>
          <w:szCs w:val="28"/>
          <w:bdr w:val="none" w:sz="0" w:space="0" w:color="auto" w:frame="1"/>
          <w:lang w:val="uk-UA" w:eastAsia="ru-RU"/>
        </w:rPr>
        <w:t xml:space="preserve">ковий запас і розширити світогляд. </w:t>
      </w:r>
    </w:p>
    <w:p w:rsidR="00D712B1" w:rsidRPr="00D712B1" w:rsidRDefault="00F73365" w:rsidP="00D712B1">
      <w:pPr>
        <w:spacing w:after="0" w:line="360" w:lineRule="auto"/>
        <w:ind w:firstLine="567"/>
        <w:contextualSpacing/>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Цей п</w:t>
      </w:r>
      <w:r w:rsidR="00D712B1" w:rsidRPr="00D712B1">
        <w:rPr>
          <w:rFonts w:ascii="Times New Roman" w:eastAsia="Times New Roman" w:hAnsi="Times New Roman" w:cs="Times New Roman"/>
          <w:bCs/>
          <w:sz w:val="28"/>
          <w:szCs w:val="28"/>
          <w:bdr w:val="none" w:sz="0" w:space="0" w:color="auto" w:frame="1"/>
          <w:lang w:val="uk-UA" w:eastAsia="ru-RU"/>
        </w:rPr>
        <w:t>рограмний засіб реалізований засобами Microsoft</w:t>
      </w:r>
      <w:r>
        <w:rPr>
          <w:rFonts w:ascii="Times New Roman" w:eastAsia="Times New Roman" w:hAnsi="Times New Roman" w:cs="Times New Roman"/>
          <w:bCs/>
          <w:sz w:val="28"/>
          <w:szCs w:val="28"/>
          <w:bdr w:val="none" w:sz="0" w:space="0" w:color="auto" w:frame="1"/>
          <w:lang w:val="uk-UA" w:eastAsia="ru-RU"/>
        </w:rPr>
        <w:t xml:space="preserve"> PowerPoint. Він має </w:t>
      </w:r>
      <w:r w:rsidR="00D712B1" w:rsidRPr="00D712B1">
        <w:rPr>
          <w:rFonts w:ascii="Times New Roman" w:eastAsia="Times New Roman" w:hAnsi="Times New Roman" w:cs="Times New Roman"/>
          <w:bCs/>
          <w:sz w:val="28"/>
          <w:szCs w:val="28"/>
          <w:bdr w:val="none" w:sz="0" w:space="0" w:color="auto" w:frame="1"/>
          <w:lang w:val="uk-UA" w:eastAsia="ru-RU"/>
        </w:rPr>
        <w:t>зрозумілий інтерфейс, який не викличе труднощів</w:t>
      </w:r>
      <w:r>
        <w:rPr>
          <w:rFonts w:ascii="Times New Roman" w:eastAsia="Times New Roman" w:hAnsi="Times New Roman" w:cs="Times New Roman"/>
          <w:bCs/>
          <w:sz w:val="28"/>
          <w:szCs w:val="28"/>
          <w:bdr w:val="none" w:sz="0" w:space="0" w:color="auto" w:frame="1"/>
          <w:lang w:val="uk-UA" w:eastAsia="ru-RU"/>
        </w:rPr>
        <w:t xml:space="preserve"> навіть у молодших школярів</w:t>
      </w:r>
      <w:r w:rsidR="00D712B1" w:rsidRPr="00D712B1">
        <w:rPr>
          <w:rFonts w:ascii="Times New Roman" w:eastAsia="Times New Roman" w:hAnsi="Times New Roman" w:cs="Times New Roman"/>
          <w:bCs/>
          <w:sz w:val="28"/>
          <w:szCs w:val="28"/>
          <w:bdr w:val="none" w:sz="0" w:space="0" w:color="auto" w:frame="1"/>
          <w:lang w:val="uk-UA" w:eastAsia="ru-RU"/>
        </w:rPr>
        <w:t>. Тренажер може бути використаний як при роботі на інтерактивній дошці (колективна форма взаємодії), так і</w:t>
      </w:r>
      <w:r>
        <w:rPr>
          <w:rFonts w:ascii="Times New Roman" w:eastAsia="Times New Roman" w:hAnsi="Times New Roman" w:cs="Times New Roman"/>
          <w:bCs/>
          <w:sz w:val="28"/>
          <w:szCs w:val="28"/>
          <w:bdr w:val="none" w:sz="0" w:space="0" w:color="auto" w:frame="1"/>
          <w:lang w:val="uk-UA" w:eastAsia="ru-RU"/>
        </w:rPr>
        <w:t xml:space="preserve"> на базі</w:t>
      </w:r>
      <w:r w:rsidR="00D712B1" w:rsidRPr="00D712B1">
        <w:rPr>
          <w:rFonts w:ascii="Times New Roman" w:eastAsia="Times New Roman" w:hAnsi="Times New Roman" w:cs="Times New Roman"/>
          <w:bCs/>
          <w:sz w:val="28"/>
          <w:szCs w:val="28"/>
          <w:bdr w:val="none" w:sz="0" w:space="0" w:color="auto" w:frame="1"/>
          <w:lang w:val="uk-UA" w:eastAsia="ru-RU"/>
        </w:rPr>
        <w:t xml:space="preserve"> персон</w:t>
      </w:r>
      <w:r>
        <w:rPr>
          <w:rFonts w:ascii="Times New Roman" w:eastAsia="Times New Roman" w:hAnsi="Times New Roman" w:cs="Times New Roman"/>
          <w:bCs/>
          <w:sz w:val="28"/>
          <w:szCs w:val="28"/>
          <w:bdr w:val="none" w:sz="0" w:space="0" w:color="auto" w:frame="1"/>
          <w:lang w:val="uk-UA" w:eastAsia="ru-RU"/>
        </w:rPr>
        <w:t>альних</w:t>
      </w:r>
      <w:r w:rsidR="00D712B1" w:rsidRPr="00D712B1">
        <w:rPr>
          <w:rFonts w:ascii="Times New Roman" w:eastAsia="Times New Roman" w:hAnsi="Times New Roman" w:cs="Times New Roman"/>
          <w:bCs/>
          <w:sz w:val="28"/>
          <w:szCs w:val="28"/>
          <w:bdr w:val="none" w:sz="0" w:space="0" w:color="auto" w:frame="1"/>
          <w:lang w:val="uk-UA" w:eastAsia="ru-RU"/>
        </w:rPr>
        <w:t xml:space="preserve"> комп’ютері</w:t>
      </w:r>
      <w:r>
        <w:rPr>
          <w:rFonts w:ascii="Times New Roman" w:eastAsia="Times New Roman" w:hAnsi="Times New Roman" w:cs="Times New Roman"/>
          <w:bCs/>
          <w:sz w:val="28"/>
          <w:szCs w:val="28"/>
          <w:bdr w:val="none" w:sz="0" w:space="0" w:color="auto" w:frame="1"/>
          <w:lang w:val="uk-UA" w:eastAsia="ru-RU"/>
        </w:rPr>
        <w:t xml:space="preserve">в. У цьому засобі передбачаються два рівні </w:t>
      </w:r>
      <w:r w:rsidR="00D712B1" w:rsidRPr="00D712B1">
        <w:rPr>
          <w:rFonts w:ascii="Times New Roman" w:eastAsia="Times New Roman" w:hAnsi="Times New Roman" w:cs="Times New Roman"/>
          <w:bCs/>
          <w:sz w:val="28"/>
          <w:szCs w:val="28"/>
          <w:bdr w:val="none" w:sz="0" w:space="0" w:color="auto" w:frame="1"/>
          <w:lang w:val="uk-UA" w:eastAsia="ru-RU"/>
        </w:rPr>
        <w:t xml:space="preserve">складності вправ. </w:t>
      </w:r>
    </w:p>
    <w:p w:rsidR="00D712B1" w:rsidRPr="00F73365" w:rsidRDefault="00D712B1" w:rsidP="00D712B1">
      <w:pPr>
        <w:spacing w:after="0" w:line="360" w:lineRule="auto"/>
        <w:ind w:firstLine="567"/>
        <w:contextualSpacing/>
        <w:jc w:val="both"/>
        <w:textAlignment w:val="baseline"/>
        <w:rPr>
          <w:rFonts w:ascii="Times New Roman" w:eastAsia="Times New Roman" w:hAnsi="Times New Roman" w:cs="Times New Roman"/>
          <w:bCs/>
          <w:sz w:val="28"/>
          <w:szCs w:val="28"/>
          <w:bdr w:val="none" w:sz="0" w:space="0" w:color="auto" w:frame="1"/>
          <w:lang w:val="uk-UA" w:eastAsia="ru-RU"/>
        </w:rPr>
      </w:pPr>
      <w:r w:rsidRPr="00F73365">
        <w:rPr>
          <w:rFonts w:ascii="Times New Roman" w:eastAsia="Calibri" w:hAnsi="Times New Roman" w:cs="Times New Roman"/>
          <w:sz w:val="28"/>
          <w:szCs w:val="28"/>
          <w:lang w:val="uk-UA"/>
        </w:rPr>
        <w:t>ТРЕНАЖЕР «АНАГРАМИ»</w:t>
      </w:r>
    </w:p>
    <w:p w:rsidR="00D712B1" w:rsidRPr="00D712B1" w:rsidRDefault="00D712B1" w:rsidP="00D712B1">
      <w:pPr>
        <w:spacing w:after="0" w:line="360" w:lineRule="auto"/>
        <w:ind w:firstLine="567"/>
        <w:contextualSpacing/>
        <w:jc w:val="both"/>
        <w:textAlignment w:val="baseline"/>
        <w:rPr>
          <w:rFonts w:ascii="Times New Roman" w:eastAsia="Times New Roman" w:hAnsi="Times New Roman" w:cs="Times New Roman"/>
          <w:bCs/>
          <w:sz w:val="28"/>
          <w:szCs w:val="28"/>
          <w:bdr w:val="none" w:sz="0" w:space="0" w:color="auto" w:frame="1"/>
          <w:lang w:val="uk-UA" w:eastAsia="ru-RU"/>
        </w:rPr>
      </w:pPr>
      <w:r w:rsidRPr="00D712B1">
        <w:rPr>
          <w:rFonts w:ascii="Times New Roman" w:eastAsia="Times New Roman" w:hAnsi="Times New Roman" w:cs="Times New Roman"/>
          <w:bCs/>
          <w:sz w:val="28"/>
          <w:szCs w:val="28"/>
          <w:bdr w:val="none" w:sz="0" w:space="0" w:color="auto" w:frame="1"/>
          <w:lang w:val="uk-UA" w:eastAsia="ru-RU"/>
        </w:rPr>
        <w:t>Якщо Ваші учні люблять щось</w:t>
      </w:r>
      <w:r w:rsidR="00696DED">
        <w:rPr>
          <w:rFonts w:ascii="Times New Roman" w:eastAsia="Times New Roman" w:hAnsi="Times New Roman" w:cs="Times New Roman"/>
          <w:bCs/>
          <w:sz w:val="28"/>
          <w:szCs w:val="28"/>
          <w:bdr w:val="none" w:sz="0" w:space="0" w:color="auto" w:frame="1"/>
          <w:lang w:val="uk-UA" w:eastAsia="ru-RU"/>
        </w:rPr>
        <w:t xml:space="preserve"> досліджувати</w:t>
      </w:r>
      <w:r w:rsidRPr="00D712B1">
        <w:rPr>
          <w:rFonts w:ascii="Times New Roman" w:eastAsia="Times New Roman" w:hAnsi="Times New Roman" w:cs="Times New Roman"/>
          <w:bCs/>
          <w:sz w:val="28"/>
          <w:szCs w:val="28"/>
          <w:bdr w:val="none" w:sz="0" w:space="0" w:color="auto" w:frame="1"/>
          <w:lang w:val="uk-UA" w:eastAsia="ru-RU"/>
        </w:rPr>
        <w:t>,</w:t>
      </w:r>
      <w:r w:rsidR="00696DED">
        <w:rPr>
          <w:rFonts w:ascii="Times New Roman" w:eastAsia="Times New Roman" w:hAnsi="Times New Roman" w:cs="Times New Roman"/>
          <w:bCs/>
          <w:sz w:val="28"/>
          <w:szCs w:val="28"/>
          <w:bdr w:val="none" w:sz="0" w:space="0" w:color="auto" w:frame="1"/>
          <w:lang w:val="uk-UA" w:eastAsia="ru-RU"/>
        </w:rPr>
        <w:t xml:space="preserve"> шукати, то </w:t>
      </w:r>
      <w:r w:rsidRPr="00D712B1">
        <w:rPr>
          <w:rFonts w:ascii="Times New Roman" w:eastAsia="Times New Roman" w:hAnsi="Times New Roman" w:cs="Times New Roman"/>
          <w:bCs/>
          <w:sz w:val="28"/>
          <w:szCs w:val="28"/>
          <w:bdr w:val="none" w:sz="0" w:space="0" w:color="auto" w:frame="1"/>
          <w:lang w:val="uk-UA" w:eastAsia="ru-RU"/>
        </w:rPr>
        <w:t>на допомогу прийде г</w:t>
      </w:r>
      <w:r w:rsidR="008F2FE4">
        <w:rPr>
          <w:rFonts w:ascii="Times New Roman" w:eastAsia="Times New Roman" w:hAnsi="Times New Roman" w:cs="Times New Roman"/>
          <w:bCs/>
          <w:sz w:val="28"/>
          <w:szCs w:val="28"/>
          <w:bdr w:val="none" w:sz="0" w:space="0" w:color="auto" w:frame="1"/>
          <w:lang w:val="uk-UA" w:eastAsia="ru-RU"/>
        </w:rPr>
        <w:t>ра «Анаграма» (див. Додаток Е</w:t>
      </w:r>
      <w:r w:rsidRPr="00D712B1">
        <w:rPr>
          <w:rFonts w:ascii="Times New Roman" w:eastAsia="Times New Roman" w:hAnsi="Times New Roman" w:cs="Times New Roman"/>
          <w:bCs/>
          <w:sz w:val="28"/>
          <w:szCs w:val="28"/>
          <w:bdr w:val="none" w:sz="0" w:space="0" w:color="auto" w:frame="1"/>
          <w:lang w:val="uk-UA" w:eastAsia="ru-RU"/>
        </w:rPr>
        <w:t>).</w:t>
      </w:r>
    </w:p>
    <w:p w:rsidR="00696DED" w:rsidRDefault="00696DED" w:rsidP="00D712B1">
      <w:pPr>
        <w:spacing w:after="0" w:line="360" w:lineRule="auto"/>
        <w:ind w:firstLine="567"/>
        <w:contextualSpacing/>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Завдання полягає у розумінні</w:t>
      </w:r>
      <w:r w:rsidR="00D712B1" w:rsidRPr="00D712B1">
        <w:rPr>
          <w:rFonts w:ascii="Times New Roman" w:eastAsia="Times New Roman" w:hAnsi="Times New Roman" w:cs="Times New Roman"/>
          <w:bCs/>
          <w:sz w:val="28"/>
          <w:szCs w:val="28"/>
          <w:bdr w:val="none" w:sz="0" w:space="0" w:color="auto" w:frame="1"/>
          <w:lang w:val="uk-UA" w:eastAsia="ru-RU"/>
        </w:rPr>
        <w:t xml:space="preserve"> сло</w:t>
      </w:r>
      <w:r>
        <w:rPr>
          <w:rFonts w:ascii="Times New Roman" w:eastAsia="Times New Roman" w:hAnsi="Times New Roman" w:cs="Times New Roman"/>
          <w:bCs/>
          <w:sz w:val="28"/>
          <w:szCs w:val="28"/>
          <w:bdr w:val="none" w:sz="0" w:space="0" w:color="auto" w:frame="1"/>
          <w:lang w:val="uk-UA" w:eastAsia="ru-RU"/>
        </w:rPr>
        <w:t>ва-анаграми. На слайді знаходяться 9 слів-анаграм, учень має відшукати правильний відповідник (одне</w:t>
      </w:r>
      <w:r w:rsidR="00D712B1" w:rsidRPr="00D712B1">
        <w:rPr>
          <w:rFonts w:ascii="Times New Roman" w:eastAsia="Times New Roman" w:hAnsi="Times New Roman" w:cs="Times New Roman"/>
          <w:bCs/>
          <w:sz w:val="28"/>
          <w:szCs w:val="28"/>
          <w:bdr w:val="none" w:sz="0" w:space="0" w:color="auto" w:frame="1"/>
          <w:lang w:val="uk-UA" w:eastAsia="ru-RU"/>
        </w:rPr>
        <w:t xml:space="preserve"> слово), потім</w:t>
      </w:r>
      <w:r>
        <w:rPr>
          <w:rFonts w:ascii="Times New Roman" w:eastAsia="Times New Roman" w:hAnsi="Times New Roman" w:cs="Times New Roman"/>
          <w:bCs/>
          <w:sz w:val="28"/>
          <w:szCs w:val="28"/>
          <w:bdr w:val="none" w:sz="0" w:space="0" w:color="auto" w:frame="1"/>
          <w:lang w:val="uk-UA" w:eastAsia="ru-RU"/>
        </w:rPr>
        <w:t xml:space="preserve"> завдання ускладнюється і необхідно розв</w:t>
      </w:r>
      <w:r>
        <w:rPr>
          <w:rFonts w:ascii="Times New Roman" w:eastAsia="Times New Roman" w:hAnsi="Times New Roman" w:cs="Times New Roman"/>
          <w:bCs/>
          <w:sz w:val="28"/>
          <w:szCs w:val="28"/>
          <w:bdr w:val="none" w:sz="0" w:space="0" w:color="auto" w:frame="1"/>
          <w:lang w:eastAsia="ru-RU"/>
        </w:rPr>
        <w:t>’</w:t>
      </w:r>
      <w:r>
        <w:rPr>
          <w:rFonts w:ascii="Times New Roman" w:eastAsia="Times New Roman" w:hAnsi="Times New Roman" w:cs="Times New Roman"/>
          <w:bCs/>
          <w:sz w:val="28"/>
          <w:szCs w:val="28"/>
          <w:bdr w:val="none" w:sz="0" w:space="0" w:color="auto" w:frame="1"/>
          <w:lang w:val="uk-UA" w:eastAsia="ru-RU"/>
        </w:rPr>
        <w:t>язати вже дві анаграми. Такі задачі</w:t>
      </w:r>
      <w:r w:rsidR="00D712B1" w:rsidRPr="00D712B1">
        <w:rPr>
          <w:rFonts w:ascii="Times New Roman" w:eastAsia="Times New Roman" w:hAnsi="Times New Roman" w:cs="Times New Roman"/>
          <w:bCs/>
          <w:sz w:val="28"/>
          <w:szCs w:val="28"/>
          <w:bdr w:val="none" w:sz="0" w:space="0" w:color="auto" w:frame="1"/>
          <w:lang w:val="uk-UA" w:eastAsia="ru-RU"/>
        </w:rPr>
        <w:t xml:space="preserve"> сприяють розвитку навичок аналітичного мисленн</w:t>
      </w:r>
      <w:r>
        <w:rPr>
          <w:rFonts w:ascii="Times New Roman" w:eastAsia="Times New Roman" w:hAnsi="Times New Roman" w:cs="Times New Roman"/>
          <w:bCs/>
          <w:sz w:val="28"/>
          <w:szCs w:val="28"/>
          <w:bdr w:val="none" w:sz="0" w:space="0" w:color="auto" w:frame="1"/>
          <w:lang w:val="uk-UA" w:eastAsia="ru-RU"/>
        </w:rPr>
        <w:t xml:space="preserve">я, довільної уваги, </w:t>
      </w:r>
      <w:r w:rsidR="00D712B1" w:rsidRPr="00D712B1">
        <w:rPr>
          <w:rFonts w:ascii="Times New Roman" w:eastAsia="Times New Roman" w:hAnsi="Times New Roman" w:cs="Times New Roman"/>
          <w:bCs/>
          <w:sz w:val="28"/>
          <w:szCs w:val="28"/>
          <w:bdr w:val="none" w:sz="0" w:space="0" w:color="auto" w:frame="1"/>
          <w:lang w:val="uk-UA" w:eastAsia="ru-RU"/>
        </w:rPr>
        <w:t xml:space="preserve"> вихованню впевненості </w:t>
      </w:r>
      <w:r>
        <w:rPr>
          <w:rFonts w:ascii="Times New Roman" w:eastAsia="Times New Roman" w:hAnsi="Times New Roman" w:cs="Times New Roman"/>
          <w:bCs/>
          <w:sz w:val="28"/>
          <w:szCs w:val="28"/>
          <w:bdr w:val="none" w:sz="0" w:space="0" w:color="auto" w:frame="1"/>
          <w:lang w:val="uk-UA" w:eastAsia="ru-RU"/>
        </w:rPr>
        <w:t xml:space="preserve">у собі та власних розумових </w:t>
      </w:r>
      <w:r w:rsidR="00D712B1" w:rsidRPr="00D712B1">
        <w:rPr>
          <w:rFonts w:ascii="Times New Roman" w:eastAsia="Times New Roman" w:hAnsi="Times New Roman" w:cs="Times New Roman"/>
          <w:bCs/>
          <w:sz w:val="28"/>
          <w:szCs w:val="28"/>
          <w:bdr w:val="none" w:sz="0" w:space="0" w:color="auto" w:frame="1"/>
          <w:lang w:val="uk-UA" w:eastAsia="ru-RU"/>
        </w:rPr>
        <w:t>можл</w:t>
      </w:r>
      <w:r>
        <w:rPr>
          <w:rFonts w:ascii="Times New Roman" w:eastAsia="Times New Roman" w:hAnsi="Times New Roman" w:cs="Times New Roman"/>
          <w:bCs/>
          <w:sz w:val="28"/>
          <w:szCs w:val="28"/>
          <w:bdr w:val="none" w:sz="0" w:space="0" w:color="auto" w:frame="1"/>
          <w:lang w:val="uk-UA" w:eastAsia="ru-RU"/>
        </w:rPr>
        <w:t>ивостях, що є основою</w:t>
      </w:r>
      <w:r w:rsidR="00D712B1" w:rsidRPr="00D712B1">
        <w:rPr>
          <w:rFonts w:ascii="Times New Roman" w:eastAsia="Times New Roman" w:hAnsi="Times New Roman" w:cs="Times New Roman"/>
          <w:bCs/>
          <w:sz w:val="28"/>
          <w:szCs w:val="28"/>
          <w:bdr w:val="none" w:sz="0" w:space="0" w:color="auto" w:frame="1"/>
          <w:lang w:val="uk-UA" w:eastAsia="ru-RU"/>
        </w:rPr>
        <w:t xml:space="preserve"> всебічного розвитку дитини, сприятиме розвитку мовленнєвої культури</w:t>
      </w:r>
      <w:r>
        <w:rPr>
          <w:rFonts w:ascii="Times New Roman" w:eastAsia="Times New Roman" w:hAnsi="Times New Roman" w:cs="Times New Roman"/>
          <w:bCs/>
          <w:sz w:val="28"/>
          <w:szCs w:val="28"/>
          <w:bdr w:val="none" w:sz="0" w:space="0" w:color="auto" w:frame="1"/>
          <w:lang w:val="uk-UA" w:eastAsia="ru-RU"/>
        </w:rPr>
        <w:t>, розширенню словникового запасую</w:t>
      </w:r>
    </w:p>
    <w:p w:rsidR="00D712B1" w:rsidRPr="00D712B1" w:rsidRDefault="00D712B1" w:rsidP="00D712B1">
      <w:pPr>
        <w:spacing w:after="0" w:line="360" w:lineRule="auto"/>
        <w:ind w:firstLine="567"/>
        <w:contextualSpacing/>
        <w:jc w:val="both"/>
        <w:textAlignment w:val="baseline"/>
        <w:rPr>
          <w:rFonts w:ascii="Times New Roman" w:eastAsia="Times New Roman" w:hAnsi="Times New Roman" w:cs="Times New Roman"/>
          <w:bCs/>
          <w:sz w:val="28"/>
          <w:szCs w:val="28"/>
          <w:bdr w:val="none" w:sz="0" w:space="0" w:color="auto" w:frame="1"/>
          <w:lang w:val="uk-UA" w:eastAsia="ru-RU"/>
        </w:rPr>
      </w:pPr>
      <w:r w:rsidRPr="00D712B1">
        <w:rPr>
          <w:rFonts w:ascii="Times New Roman" w:eastAsia="Times New Roman" w:hAnsi="Times New Roman" w:cs="Times New Roman"/>
          <w:bCs/>
          <w:sz w:val="28"/>
          <w:szCs w:val="28"/>
          <w:bdr w:val="none" w:sz="0" w:space="0" w:color="auto" w:frame="1"/>
          <w:lang w:val="uk-UA" w:eastAsia="ru-RU"/>
        </w:rPr>
        <w:t xml:space="preserve">Тренажер реалізовано засобами Microsoft PowerPoint, він має яскраве оформлення і з першого погляду </w:t>
      </w:r>
      <w:r w:rsidR="008F2FE4">
        <w:rPr>
          <w:rFonts w:ascii="Times New Roman" w:eastAsia="Times New Roman" w:hAnsi="Times New Roman" w:cs="Times New Roman"/>
          <w:bCs/>
          <w:sz w:val="28"/>
          <w:szCs w:val="28"/>
          <w:bdr w:val="none" w:sz="0" w:space="0" w:color="auto" w:frame="1"/>
          <w:lang w:val="uk-UA" w:eastAsia="ru-RU"/>
        </w:rPr>
        <w:t>активізує інтерес підлітків</w:t>
      </w:r>
      <w:r w:rsidRPr="00D712B1">
        <w:rPr>
          <w:rFonts w:ascii="Times New Roman" w:eastAsia="Times New Roman" w:hAnsi="Times New Roman" w:cs="Times New Roman"/>
          <w:bCs/>
          <w:sz w:val="28"/>
          <w:szCs w:val="28"/>
          <w:bdr w:val="none" w:sz="0" w:space="0" w:color="auto" w:frame="1"/>
          <w:lang w:val="uk-UA" w:eastAsia="ru-RU"/>
        </w:rPr>
        <w:t xml:space="preserve">. </w:t>
      </w:r>
    </w:p>
    <w:p w:rsidR="00D712B1" w:rsidRPr="00D712B1" w:rsidRDefault="00D712B1" w:rsidP="00D712B1">
      <w:pPr>
        <w:spacing w:after="200" w:line="360" w:lineRule="auto"/>
        <w:ind w:firstLine="567"/>
        <w:contextualSpacing/>
        <w:jc w:val="center"/>
        <w:rPr>
          <w:rFonts w:ascii="Times New Roman" w:eastAsia="Times New Roman" w:hAnsi="Times New Roman" w:cs="Times New Roman"/>
          <w:bCs/>
          <w:sz w:val="28"/>
          <w:szCs w:val="28"/>
          <w:bdr w:val="none" w:sz="0" w:space="0" w:color="auto" w:frame="1"/>
          <w:lang w:val="uk-UA" w:eastAsia="ru-RU"/>
        </w:rPr>
      </w:pPr>
      <w:r w:rsidRPr="00D712B1">
        <w:rPr>
          <w:rFonts w:ascii="Times New Roman" w:eastAsia="Times New Roman" w:hAnsi="Times New Roman" w:cs="Times New Roman"/>
          <w:bCs/>
          <w:sz w:val="28"/>
          <w:szCs w:val="28"/>
          <w:bdr w:val="none" w:sz="0" w:space="0" w:color="auto" w:frame="1"/>
          <w:lang w:val="uk-UA" w:eastAsia="ru-RU"/>
        </w:rPr>
        <w:t>ТРЕНАЖЕР «ЩО ЗАЙВЕ?»</w:t>
      </w:r>
    </w:p>
    <w:p w:rsidR="00B67B96" w:rsidRDefault="00D712B1" w:rsidP="00D712B1">
      <w:pPr>
        <w:spacing w:after="200" w:line="360" w:lineRule="auto"/>
        <w:ind w:firstLine="567"/>
        <w:contextualSpacing/>
        <w:jc w:val="both"/>
        <w:rPr>
          <w:rFonts w:ascii="Times New Roman" w:eastAsia="Calibri" w:hAnsi="Times New Roman" w:cs="Times New Roman"/>
          <w:sz w:val="28"/>
          <w:szCs w:val="28"/>
          <w:shd w:val="clear" w:color="auto" w:fill="FFFFFF"/>
          <w:lang w:val="uk-UA"/>
        </w:rPr>
      </w:pPr>
      <w:r w:rsidRPr="00D712B1">
        <w:rPr>
          <w:rFonts w:ascii="Times New Roman" w:eastAsia="Calibri" w:hAnsi="Times New Roman" w:cs="Times New Roman"/>
          <w:sz w:val="28"/>
          <w:szCs w:val="28"/>
          <w:lang w:val="uk-UA"/>
        </w:rPr>
        <w:t>Тренажер «Що Зайве?» сприяє розвитку логічного та критичного мислення, збільшенню словникового запасу, розвитку зв’язного мовлення учнів, вміння спілкуватися в команді, розв’язувати комплексні складні проблеми, володіти емпатією, вміти порозумітись, вчить працювати з текстом, здійснювати пошук інформації в різноманітних джерелах, використовувати її в самостійно створених висловленнях різних типів, сти</w:t>
      </w:r>
      <w:r w:rsidR="00B67B96">
        <w:rPr>
          <w:rFonts w:ascii="Times New Roman" w:eastAsia="Calibri" w:hAnsi="Times New Roman" w:cs="Times New Roman"/>
          <w:sz w:val="28"/>
          <w:szCs w:val="28"/>
          <w:lang w:val="uk-UA"/>
        </w:rPr>
        <w:t xml:space="preserve">лів та жанрів. Педагогам, цей тренажер допоможе змінити </w:t>
      </w:r>
      <w:r w:rsidR="00B67B96">
        <w:rPr>
          <w:rFonts w:ascii="Times New Roman" w:eastAsia="Calibri" w:hAnsi="Times New Roman" w:cs="Times New Roman"/>
          <w:sz w:val="28"/>
          <w:szCs w:val="28"/>
          <w:shd w:val="clear" w:color="auto" w:fill="FFFFFF"/>
          <w:lang w:val="uk-UA"/>
        </w:rPr>
        <w:t xml:space="preserve">практику своєї роботи аби стимулювати активне навчання </w:t>
      </w:r>
      <w:r w:rsidRPr="00D712B1">
        <w:rPr>
          <w:rFonts w:ascii="Times New Roman" w:eastAsia="Calibri" w:hAnsi="Times New Roman" w:cs="Times New Roman"/>
          <w:sz w:val="28"/>
          <w:szCs w:val="28"/>
          <w:shd w:val="clear" w:color="auto" w:fill="FFFFFF"/>
          <w:lang w:val="uk-UA"/>
        </w:rPr>
        <w:t>учнів і ро</w:t>
      </w:r>
      <w:r w:rsidR="00B67B96">
        <w:rPr>
          <w:rFonts w:ascii="Times New Roman" w:eastAsia="Calibri" w:hAnsi="Times New Roman" w:cs="Times New Roman"/>
          <w:sz w:val="28"/>
          <w:szCs w:val="28"/>
          <w:shd w:val="clear" w:color="auto" w:fill="FFFFFF"/>
          <w:lang w:val="uk-UA"/>
        </w:rPr>
        <w:t>звиток читацького інтересу.</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Трена</w:t>
      </w:r>
      <w:r w:rsidR="008F2FE4">
        <w:rPr>
          <w:rFonts w:ascii="Times New Roman" w:eastAsia="Calibri" w:hAnsi="Times New Roman" w:cs="Times New Roman"/>
          <w:sz w:val="28"/>
          <w:szCs w:val="28"/>
          <w:lang w:val="uk-UA"/>
        </w:rPr>
        <w:t>жер «Що зайве?»</w:t>
      </w:r>
      <w:r w:rsidR="00B67B96">
        <w:rPr>
          <w:rFonts w:ascii="Times New Roman" w:eastAsia="Calibri" w:hAnsi="Times New Roman" w:cs="Times New Roman"/>
          <w:sz w:val="28"/>
          <w:szCs w:val="28"/>
          <w:lang w:val="uk-UA"/>
        </w:rPr>
        <w:t xml:space="preserve"> заснований</w:t>
      </w:r>
      <w:r w:rsidRPr="00D712B1">
        <w:rPr>
          <w:rFonts w:ascii="Times New Roman" w:eastAsia="Calibri" w:hAnsi="Times New Roman" w:cs="Times New Roman"/>
          <w:sz w:val="28"/>
          <w:szCs w:val="28"/>
          <w:lang w:val="uk-UA"/>
        </w:rPr>
        <w:t xml:space="preserve"> на класичному принци</w:t>
      </w:r>
      <w:r w:rsidR="00B67B96">
        <w:rPr>
          <w:rFonts w:ascii="Times New Roman" w:eastAsia="Calibri" w:hAnsi="Times New Roman" w:cs="Times New Roman"/>
          <w:sz w:val="28"/>
          <w:szCs w:val="28"/>
          <w:lang w:val="uk-UA"/>
        </w:rPr>
        <w:t>пі: із групи слів необхідно</w:t>
      </w:r>
      <w:r w:rsidRPr="00D712B1">
        <w:rPr>
          <w:rFonts w:ascii="Times New Roman" w:eastAsia="Calibri" w:hAnsi="Times New Roman" w:cs="Times New Roman"/>
          <w:sz w:val="28"/>
          <w:szCs w:val="28"/>
          <w:lang w:val="uk-UA"/>
        </w:rPr>
        <w:t xml:space="preserve"> знайти зайве слово, синонім або два синоніми. </w:t>
      </w:r>
    </w:p>
    <w:p w:rsidR="00D712B1" w:rsidRPr="00823025" w:rsidRDefault="00D712B1" w:rsidP="00823025">
      <w:pPr>
        <w:spacing w:after="200" w:line="360" w:lineRule="auto"/>
        <w:ind w:firstLine="567"/>
        <w:contextualSpacing/>
        <w:jc w:val="both"/>
        <w:rPr>
          <w:rFonts w:ascii="Times New Roman" w:eastAsia="Calibri" w:hAnsi="Times New Roman" w:cs="Times New Roman"/>
          <w:sz w:val="28"/>
          <w:szCs w:val="28"/>
          <w:shd w:val="clear" w:color="auto" w:fill="FFFFFF"/>
          <w:lang w:val="uk-UA"/>
        </w:rPr>
      </w:pPr>
      <w:r w:rsidRPr="00D712B1">
        <w:rPr>
          <w:rFonts w:ascii="Times New Roman" w:eastAsia="Calibri" w:hAnsi="Times New Roman" w:cs="Times New Roman"/>
          <w:sz w:val="28"/>
          <w:szCs w:val="28"/>
          <w:shd w:val="clear" w:color="auto" w:fill="FFFFFF"/>
          <w:lang w:val="uk-UA"/>
        </w:rPr>
        <w:t>Щоб п</w:t>
      </w:r>
      <w:r w:rsidR="00B67B96">
        <w:rPr>
          <w:rFonts w:ascii="Times New Roman" w:eastAsia="Calibri" w:hAnsi="Times New Roman" w:cs="Times New Roman"/>
          <w:sz w:val="28"/>
          <w:szCs w:val="28"/>
          <w:shd w:val="clear" w:color="auto" w:fill="FFFFFF"/>
          <w:lang w:val="uk-UA"/>
        </w:rPr>
        <w:t xml:space="preserve">ройти рівень, потрібно відшукати </w:t>
      </w:r>
      <w:r w:rsidRPr="00D712B1">
        <w:rPr>
          <w:rFonts w:ascii="Times New Roman" w:eastAsia="Calibri" w:hAnsi="Times New Roman" w:cs="Times New Roman"/>
          <w:sz w:val="28"/>
          <w:szCs w:val="28"/>
          <w:shd w:val="clear" w:color="auto" w:fill="FFFFFF"/>
          <w:lang w:val="uk-UA"/>
        </w:rPr>
        <w:t>абсолютно всі слова. Тренажер корисний для користувачів будь-якого віку, оскільки дозволяє тренувати увагу, розвивати інтелект, вивчати нові слова, а також</w:t>
      </w:r>
      <w:r w:rsidR="00B67B96">
        <w:rPr>
          <w:rFonts w:ascii="Times New Roman" w:eastAsia="Calibri" w:hAnsi="Times New Roman" w:cs="Times New Roman"/>
          <w:sz w:val="28"/>
          <w:szCs w:val="28"/>
          <w:shd w:val="clear" w:color="auto" w:fill="FFFFFF"/>
          <w:lang w:val="uk-UA"/>
        </w:rPr>
        <w:t xml:space="preserve"> корисно</w:t>
      </w:r>
      <w:r w:rsidRPr="00D712B1">
        <w:rPr>
          <w:rFonts w:ascii="Times New Roman" w:eastAsia="Calibri" w:hAnsi="Times New Roman" w:cs="Times New Roman"/>
          <w:sz w:val="28"/>
          <w:szCs w:val="28"/>
          <w:shd w:val="clear" w:color="auto" w:fill="FFFFFF"/>
          <w:lang w:val="uk-UA"/>
        </w:rPr>
        <w:t xml:space="preserve"> </w:t>
      </w:r>
      <w:r w:rsidR="00B67B96">
        <w:rPr>
          <w:rFonts w:ascii="Times New Roman" w:eastAsia="Calibri" w:hAnsi="Times New Roman" w:cs="Times New Roman"/>
          <w:sz w:val="28"/>
          <w:szCs w:val="28"/>
          <w:shd w:val="clear" w:color="auto" w:fill="FFFFFF"/>
          <w:lang w:val="uk-UA"/>
        </w:rPr>
        <w:t xml:space="preserve">провести </w:t>
      </w:r>
      <w:r w:rsidR="00823025">
        <w:rPr>
          <w:rFonts w:ascii="Times New Roman" w:eastAsia="Calibri" w:hAnsi="Times New Roman" w:cs="Times New Roman"/>
          <w:sz w:val="28"/>
          <w:szCs w:val="28"/>
          <w:shd w:val="clear" w:color="auto" w:fill="FFFFFF"/>
          <w:lang w:val="uk-UA"/>
        </w:rPr>
        <w:t>вільний час.</w:t>
      </w:r>
    </w:p>
    <w:p w:rsidR="00CC572A" w:rsidRDefault="00CC572A"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sz w:val="28"/>
          <w:szCs w:val="28"/>
          <w:lang w:val="uk-UA" w:eastAsia="ru-RU"/>
        </w:rPr>
        <w:t>3.2. Аналіз  результатів формувального експерименту</w:t>
      </w:r>
    </w:p>
    <w:p w:rsidR="00D712B1" w:rsidRPr="00D712B1" w:rsidRDefault="00D712B1" w:rsidP="00D712B1">
      <w:pPr>
        <w:tabs>
          <w:tab w:val="left" w:pos="1050"/>
        </w:tabs>
        <w:spacing w:after="200" w:line="360" w:lineRule="auto"/>
        <w:ind w:right="-1" w:firstLine="567"/>
        <w:contextualSpacing/>
        <w:jc w:val="both"/>
        <w:rPr>
          <w:rFonts w:ascii="Times New Roman" w:eastAsia="Calibri" w:hAnsi="Times New Roman" w:cs="Times New Roman"/>
          <w:sz w:val="28"/>
          <w:szCs w:val="28"/>
          <w:lang w:val="uk-UA"/>
        </w:rPr>
      </w:pP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Для підтвердження ефективності впливу технології швидкісного читання на розвиток пізнавальної сфери підлітків було проаналізовано результати первинної й вторинної діагностики показників пізнавальних процесів підлітків. Було створено дві вибірки: експериментальну та контрольну. Обидві вибірки сформовано на основі учнів Гориславського навчально-виховного комплексу Піщанської сільської ради, Піщанської гімназії Піщанської сільської ради, Кривушіського навчально-виховного комплексу Піщанської сільської ради. Кількісний склад – 20 осіб. Первинна діагностика здійснювалася до проведення експерименту у контексті емпіричного зрізу (восени 2020-го), а вторинна – після закінчення експериментальної роботи (березень 2021-го). При цьому було використано діагностичні інструменти, що були задіяні в емпіричній розвідці. До складу досліджуваних груп добиралися, в основному, підлітки з низькими та середніми показниками пізнавальної сфери. Учні з дуже низькими інтелектуальними показниками не виявили бажання співпрацювати, а застосування примусу не передбачалося методологією експерименту.</w:t>
      </w: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Динаміка концентрації уваги у процесі впровадження технології швидкісного читання демонструє ефективні</w:t>
      </w:r>
      <w:r w:rsidR="00CC572A">
        <w:rPr>
          <w:rFonts w:ascii="Times New Roman" w:eastAsia="Calibri" w:hAnsi="Times New Roman" w:cs="Times New Roman"/>
          <w:sz w:val="28"/>
          <w:szCs w:val="28"/>
          <w:lang w:val="uk-UA"/>
        </w:rPr>
        <w:t>сть розробленої програми (табл. </w:t>
      </w:r>
      <w:r w:rsidRPr="00D712B1">
        <w:rPr>
          <w:rFonts w:ascii="Times New Roman" w:eastAsia="Calibri" w:hAnsi="Times New Roman" w:cs="Times New Roman"/>
          <w:sz w:val="28"/>
          <w:szCs w:val="28"/>
          <w:lang w:val="uk-UA"/>
        </w:rPr>
        <w:t>3.1., рис. 3.1.). Так, у обох групах відсутні представники з дуже високими та дуже низькими показниками цієї пізнавальної характеристики. У контрольній групі показники залишилися сталими – особи з низьким і середнім рівнем розподілилися приблизно порівну. Після впровадження елементів швидкісного читання осіб з низьким рівнем концентрації уваги не виявлено. Високий рівень зафіксовано у 60 % опитаних, а середній у 40 %. Тобто, виявлено позитивний вплив технології швидкісного читання на показники концентрації уваги.</w:t>
      </w:r>
    </w:p>
    <w:p w:rsidR="00CC572A" w:rsidRDefault="00CC572A" w:rsidP="00D712B1">
      <w:pPr>
        <w:spacing w:after="0" w:line="360" w:lineRule="auto"/>
        <w:ind w:firstLine="709"/>
        <w:contextualSpacing/>
        <w:jc w:val="right"/>
        <w:rPr>
          <w:rFonts w:ascii="Times New Roman" w:eastAsia="Calibri" w:hAnsi="Times New Roman" w:cs="Times New Roman"/>
          <w:i/>
          <w:sz w:val="28"/>
          <w:szCs w:val="28"/>
          <w:lang w:val="uk-UA"/>
        </w:rPr>
      </w:pPr>
    </w:p>
    <w:p w:rsidR="003C1D38" w:rsidRDefault="003C1D38" w:rsidP="00D712B1">
      <w:pPr>
        <w:spacing w:after="0" w:line="360" w:lineRule="auto"/>
        <w:ind w:firstLine="709"/>
        <w:contextualSpacing/>
        <w:jc w:val="right"/>
        <w:rPr>
          <w:rFonts w:ascii="Times New Roman" w:eastAsia="Calibri" w:hAnsi="Times New Roman" w:cs="Times New Roman"/>
          <w:i/>
          <w:sz w:val="28"/>
          <w:szCs w:val="28"/>
          <w:lang w:val="uk-UA"/>
        </w:rPr>
      </w:pPr>
    </w:p>
    <w:p w:rsidR="00D712B1" w:rsidRPr="00D712B1" w:rsidRDefault="00D712B1" w:rsidP="00D712B1">
      <w:pPr>
        <w:spacing w:after="0" w:line="360" w:lineRule="auto"/>
        <w:ind w:firstLine="709"/>
        <w:contextualSpacing/>
        <w:jc w:val="right"/>
        <w:rPr>
          <w:rFonts w:ascii="Times New Roman" w:eastAsia="Calibri" w:hAnsi="Times New Roman" w:cs="Times New Roman"/>
          <w:i/>
          <w:sz w:val="28"/>
          <w:szCs w:val="28"/>
          <w:lang w:val="uk-UA"/>
        </w:rPr>
      </w:pPr>
      <w:r w:rsidRPr="00D712B1">
        <w:rPr>
          <w:rFonts w:ascii="Times New Roman" w:eastAsia="Calibri" w:hAnsi="Times New Roman" w:cs="Times New Roman"/>
          <w:i/>
          <w:sz w:val="28"/>
          <w:szCs w:val="28"/>
          <w:lang w:val="uk-UA"/>
        </w:rPr>
        <w:t>Таблиця 3.1</w:t>
      </w:r>
    </w:p>
    <w:p w:rsidR="00D712B1" w:rsidRPr="00D712B1" w:rsidRDefault="00D712B1" w:rsidP="00D712B1">
      <w:pPr>
        <w:spacing w:after="0" w:line="360" w:lineRule="auto"/>
        <w:ind w:firstLine="709"/>
        <w:contextualSpacing/>
        <w:jc w:val="center"/>
        <w:rPr>
          <w:rFonts w:ascii="Times New Roman" w:eastAsia="Calibri" w:hAnsi="Times New Roman" w:cs="Times New Roman"/>
          <w:b/>
          <w:sz w:val="28"/>
          <w:szCs w:val="28"/>
          <w:lang w:val="uk-UA"/>
        </w:rPr>
      </w:pPr>
      <w:r w:rsidRPr="00D712B1">
        <w:rPr>
          <w:rFonts w:ascii="Times New Roman" w:eastAsia="Calibri" w:hAnsi="Times New Roman" w:cs="Times New Roman"/>
          <w:b/>
          <w:sz w:val="28"/>
          <w:szCs w:val="28"/>
          <w:lang w:val="uk-UA"/>
        </w:rPr>
        <w:t>Зміни показників концентрації уваги у результаті впровадження технології швидкісного читання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2036"/>
        <w:gridCol w:w="2036"/>
        <w:gridCol w:w="2036"/>
        <w:gridCol w:w="2162"/>
      </w:tblGrid>
      <w:tr w:rsidR="00D712B1" w:rsidRPr="00D712B1" w:rsidTr="002D72D2">
        <w:tc>
          <w:tcPr>
            <w:tcW w:w="1761" w:type="dxa"/>
            <w:vMerge w:val="restart"/>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Рівень розвитку концентрації уваги</w:t>
            </w:r>
          </w:p>
        </w:tc>
        <w:tc>
          <w:tcPr>
            <w:tcW w:w="8270" w:type="dxa"/>
            <w:gridSpan w:val="4"/>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Кількість студентів (%)</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4072"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Контрольна група</w:t>
            </w:r>
          </w:p>
        </w:tc>
        <w:tc>
          <w:tcPr>
            <w:tcW w:w="4198"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Експериментальна група</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До впливу</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Після впливу</w:t>
            </w:r>
          </w:p>
        </w:tc>
        <w:tc>
          <w:tcPr>
            <w:tcW w:w="2036"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До впливу</w:t>
            </w:r>
          </w:p>
        </w:tc>
        <w:tc>
          <w:tcPr>
            <w:tcW w:w="2162"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Після впливу</w:t>
            </w:r>
          </w:p>
        </w:tc>
      </w:tr>
      <w:tr w:rsidR="00D712B1" w:rsidRPr="00D712B1" w:rsidTr="002D72D2">
        <w:trPr>
          <w:trHeight w:val="9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r w:rsidR="00D712B1" w:rsidRPr="00D712B1" w:rsidTr="002D72D2">
        <w:trPr>
          <w:trHeight w:val="198"/>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r w:rsidR="00D712B1" w:rsidRPr="00D712B1" w:rsidTr="002D72D2">
        <w:trPr>
          <w:trHeight w:val="27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Середній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40</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60</w:t>
            </w:r>
          </w:p>
        </w:tc>
      </w:tr>
      <w:tr w:rsidR="00D712B1" w:rsidRPr="00D712B1" w:rsidTr="002D72D2">
        <w:trPr>
          <w:trHeight w:val="848"/>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 xml:space="preserve">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bl>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noProof/>
          <w:sz w:val="28"/>
          <w:szCs w:val="28"/>
          <w:lang w:val="uk-UA" w:eastAsia="uk-UA"/>
        </w:rPr>
        <w:drawing>
          <wp:inline distT="0" distB="0" distL="0" distR="0" wp14:anchorId="1BDEEEAC" wp14:editId="5276EBFD">
            <wp:extent cx="5676900" cy="2657475"/>
            <wp:effectExtent l="0" t="0" r="0"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i/>
          <w:sz w:val="28"/>
          <w:szCs w:val="28"/>
          <w:lang w:val="uk-UA" w:eastAsia="ru-RU"/>
        </w:rPr>
        <w:t>Рис. 3.1.</w:t>
      </w:r>
      <w:r w:rsidRPr="00D712B1">
        <w:rPr>
          <w:rFonts w:ascii="Times New Roman" w:eastAsia="Times New Roman" w:hAnsi="Times New Roman" w:cs="Times New Roman"/>
          <w:b/>
          <w:sz w:val="28"/>
          <w:szCs w:val="28"/>
          <w:lang w:val="uk-UA" w:eastAsia="ru-RU"/>
        </w:rPr>
        <w:t xml:space="preserve"> </w:t>
      </w:r>
      <w:r w:rsidRPr="00D712B1">
        <w:rPr>
          <w:rFonts w:ascii="Times New Roman" w:eastAsia="Times New Roman" w:hAnsi="Times New Roman" w:cs="Times New Roman"/>
          <w:sz w:val="28"/>
          <w:szCs w:val="28"/>
          <w:lang w:val="uk-UA" w:eastAsia="ru-RU"/>
        </w:rPr>
        <w:t>Динаміка змін показників концентрації уваги у процесі впровадження технології швидкісного читання</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Нами було проаналізовано трансформацію показників словесно-логічного узагальнення (табл. 3.2., рис. 3.2.). У контрольній вибірці розподіл рівнів розвитку узагальнення до і після впливу залишилися сталими (на рівні 50 % осіб з низькими та середніми показниками). Низькі показники виявлено після формувального експерименту лише у двох осіб, а в результаті первинної діагностики в одинадцяти осіб (55 %). Середній рівень знизився з 45 % до 35 %. Високі показники словесно-логічного узагальнення після формувального впливу зафіксовано у 55 % вибірки.</w:t>
      </w:r>
    </w:p>
    <w:p w:rsidR="00D712B1" w:rsidRPr="00D712B1" w:rsidRDefault="00D712B1" w:rsidP="00D712B1">
      <w:pPr>
        <w:spacing w:after="0" w:line="360" w:lineRule="auto"/>
        <w:ind w:firstLine="709"/>
        <w:contextualSpacing/>
        <w:jc w:val="right"/>
        <w:rPr>
          <w:rFonts w:ascii="Times New Roman" w:eastAsia="Calibri" w:hAnsi="Times New Roman" w:cs="Times New Roman"/>
          <w:i/>
          <w:sz w:val="28"/>
          <w:szCs w:val="28"/>
          <w:lang w:val="uk-UA"/>
        </w:rPr>
      </w:pPr>
      <w:r w:rsidRPr="00D712B1">
        <w:rPr>
          <w:rFonts w:ascii="Times New Roman" w:eastAsia="Calibri" w:hAnsi="Times New Roman" w:cs="Times New Roman"/>
          <w:i/>
          <w:sz w:val="28"/>
          <w:szCs w:val="28"/>
          <w:lang w:val="uk-UA"/>
        </w:rPr>
        <w:t>Таблиця 3.2</w:t>
      </w:r>
    </w:p>
    <w:p w:rsidR="00D712B1" w:rsidRPr="00D712B1" w:rsidRDefault="00D712B1" w:rsidP="00D712B1">
      <w:pPr>
        <w:spacing w:after="0" w:line="360" w:lineRule="auto"/>
        <w:ind w:firstLine="709"/>
        <w:contextualSpacing/>
        <w:jc w:val="center"/>
        <w:rPr>
          <w:rFonts w:ascii="Times New Roman" w:eastAsia="Calibri" w:hAnsi="Times New Roman" w:cs="Times New Roman"/>
          <w:b/>
          <w:sz w:val="28"/>
          <w:szCs w:val="28"/>
          <w:lang w:val="uk-UA"/>
        </w:rPr>
      </w:pPr>
      <w:r w:rsidRPr="00D712B1">
        <w:rPr>
          <w:rFonts w:ascii="Times New Roman" w:eastAsia="Calibri" w:hAnsi="Times New Roman" w:cs="Times New Roman"/>
          <w:b/>
          <w:sz w:val="28"/>
          <w:szCs w:val="28"/>
          <w:lang w:val="uk-UA"/>
        </w:rPr>
        <w:t>Зміни показників операції словесно-логічного узагальнення у результаті впровадження технології швидкісного читання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2025"/>
        <w:gridCol w:w="2025"/>
        <w:gridCol w:w="2028"/>
        <w:gridCol w:w="2151"/>
      </w:tblGrid>
      <w:tr w:rsidR="00D712B1" w:rsidRPr="00D712B1" w:rsidTr="002D72D2">
        <w:tc>
          <w:tcPr>
            <w:tcW w:w="1761" w:type="dxa"/>
            <w:vMerge w:val="restart"/>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Рівень розвитку словесного узагальнення</w:t>
            </w:r>
          </w:p>
        </w:tc>
        <w:tc>
          <w:tcPr>
            <w:tcW w:w="8270" w:type="dxa"/>
            <w:gridSpan w:val="4"/>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Кількість студентів (%)</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4072"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Контрольна група</w:t>
            </w:r>
          </w:p>
        </w:tc>
        <w:tc>
          <w:tcPr>
            <w:tcW w:w="4198"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Експериментальна група</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До впливу</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Після впливу</w:t>
            </w:r>
          </w:p>
        </w:tc>
        <w:tc>
          <w:tcPr>
            <w:tcW w:w="2036"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До впливу</w:t>
            </w:r>
          </w:p>
        </w:tc>
        <w:tc>
          <w:tcPr>
            <w:tcW w:w="2162"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Після впливу</w:t>
            </w:r>
          </w:p>
        </w:tc>
      </w:tr>
      <w:tr w:rsidR="00D712B1" w:rsidRPr="00D712B1" w:rsidTr="002D72D2">
        <w:trPr>
          <w:trHeight w:val="9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r w:rsidR="00D712B1" w:rsidRPr="00D712B1" w:rsidTr="002D72D2">
        <w:trPr>
          <w:trHeight w:val="198"/>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10</w:t>
            </w:r>
          </w:p>
        </w:tc>
      </w:tr>
      <w:tr w:rsidR="00D712B1" w:rsidRPr="00D712B1" w:rsidTr="002D72D2">
        <w:trPr>
          <w:trHeight w:val="27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Середній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35</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55</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 xml:space="preserve">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bl>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noProof/>
          <w:sz w:val="28"/>
          <w:szCs w:val="28"/>
          <w:lang w:val="uk-UA" w:eastAsia="uk-UA"/>
        </w:rPr>
        <w:drawing>
          <wp:inline distT="0" distB="0" distL="0" distR="0" wp14:anchorId="374828E5" wp14:editId="6655A6D1">
            <wp:extent cx="5676900" cy="2657475"/>
            <wp:effectExtent l="0" t="0" r="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i/>
          <w:sz w:val="28"/>
          <w:szCs w:val="28"/>
          <w:lang w:val="uk-UA" w:eastAsia="ru-RU"/>
        </w:rPr>
        <w:t>Рис. 3.2.</w:t>
      </w:r>
      <w:r w:rsidRPr="00D712B1">
        <w:rPr>
          <w:rFonts w:ascii="Times New Roman" w:eastAsia="Times New Roman" w:hAnsi="Times New Roman" w:cs="Times New Roman"/>
          <w:b/>
          <w:sz w:val="28"/>
          <w:szCs w:val="28"/>
          <w:lang w:val="uk-UA" w:eastAsia="ru-RU"/>
        </w:rPr>
        <w:t xml:space="preserve"> </w:t>
      </w:r>
      <w:r w:rsidRPr="00D712B1">
        <w:rPr>
          <w:rFonts w:ascii="Times New Roman" w:eastAsia="Times New Roman" w:hAnsi="Times New Roman" w:cs="Times New Roman"/>
          <w:sz w:val="28"/>
          <w:szCs w:val="28"/>
          <w:lang w:val="uk-UA" w:eastAsia="ru-RU"/>
        </w:rPr>
        <w:t>Динаміка змін показників операції словесно-логічного узагальнення у процесі впровадження технології швидкісного читання</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p>
    <w:p w:rsidR="00823025" w:rsidRPr="003C1D38" w:rsidRDefault="00D712B1" w:rsidP="003C1D38">
      <w:pPr>
        <w:spacing w:after="200" w:line="360" w:lineRule="auto"/>
        <w:ind w:right="-1" w:firstLine="567"/>
        <w:contextualSpacing/>
        <w:jc w:val="both"/>
        <w:rPr>
          <w:rFonts w:ascii="Times New Roman" w:eastAsia="Times New Roman" w:hAnsi="Times New Roman" w:cs="Times New Roman"/>
          <w:sz w:val="28"/>
          <w:szCs w:val="28"/>
          <w:lang w:val="ru-RU" w:eastAsia="ru-RU"/>
        </w:rPr>
      </w:pPr>
      <w:r w:rsidRPr="00D712B1">
        <w:rPr>
          <w:rFonts w:ascii="Times New Roman" w:eastAsia="Times New Roman" w:hAnsi="Times New Roman" w:cs="Times New Roman"/>
          <w:sz w:val="28"/>
          <w:szCs w:val="28"/>
          <w:lang w:val="uk-UA" w:eastAsia="ru-RU"/>
        </w:rPr>
        <w:t>Було проаналізовано результати змін за тестом «Аналогії» спрямованого на визначення операції абстрагування (табл. 3.3., рис. 3.3.). Встановлено, що результати у контрольній групі після проведення експериментальних процедур практично не змінилися і знаходяться у межах статистичної похибки (зміни зафіксовано лише в одного досліджуваного). В експериментальній групі також не зафіксовано суттєвих трансформацій: дуже низький рівень залишився сталим, низькі показники знизилися від 60 % до 50 %, а середні зросли з 35 % опитаних до 45 %. Осіб з високим рівнем після реалізації програми не виявлено. Тобто, застосування технології швидкісного читання у підлітковому віці не чинить суттєвого впливу на здатність пошуку логічних зв’язків у словесному матеріалі. Виявлена тенденція може бути орієнтиром удосконалення технології швидкісного читання у плані більш вираженого розвит</w:t>
      </w:r>
      <w:r w:rsidR="003C1D38">
        <w:rPr>
          <w:rFonts w:ascii="Times New Roman" w:eastAsia="Times New Roman" w:hAnsi="Times New Roman" w:cs="Times New Roman"/>
          <w:sz w:val="28"/>
          <w:szCs w:val="28"/>
          <w:lang w:val="uk-UA" w:eastAsia="ru-RU"/>
        </w:rPr>
        <w:t>ку словесно-логічного мислення.</w:t>
      </w:r>
      <w:bookmarkStart w:id="3" w:name="_GoBack"/>
      <w:bookmarkEnd w:id="3"/>
    </w:p>
    <w:p w:rsidR="00D712B1" w:rsidRPr="00D712B1" w:rsidRDefault="00D712B1" w:rsidP="00D712B1">
      <w:pPr>
        <w:spacing w:after="0" w:line="360" w:lineRule="auto"/>
        <w:ind w:firstLine="709"/>
        <w:contextualSpacing/>
        <w:jc w:val="right"/>
        <w:rPr>
          <w:rFonts w:ascii="Times New Roman" w:eastAsia="Calibri" w:hAnsi="Times New Roman" w:cs="Times New Roman"/>
          <w:i/>
          <w:sz w:val="28"/>
          <w:szCs w:val="28"/>
          <w:lang w:val="uk-UA"/>
        </w:rPr>
      </w:pPr>
      <w:r w:rsidRPr="00D712B1">
        <w:rPr>
          <w:rFonts w:ascii="Times New Roman" w:eastAsia="Calibri" w:hAnsi="Times New Roman" w:cs="Times New Roman"/>
          <w:i/>
          <w:sz w:val="28"/>
          <w:szCs w:val="28"/>
          <w:lang w:val="uk-UA"/>
        </w:rPr>
        <w:t>Таблиця 3.3</w:t>
      </w:r>
    </w:p>
    <w:p w:rsidR="00D712B1" w:rsidRPr="00D712B1" w:rsidRDefault="00D712B1" w:rsidP="00D712B1">
      <w:pPr>
        <w:spacing w:after="0" w:line="360" w:lineRule="auto"/>
        <w:ind w:firstLine="709"/>
        <w:contextualSpacing/>
        <w:jc w:val="center"/>
        <w:rPr>
          <w:rFonts w:ascii="Times New Roman" w:eastAsia="Calibri" w:hAnsi="Times New Roman" w:cs="Times New Roman"/>
          <w:b/>
          <w:sz w:val="28"/>
          <w:szCs w:val="28"/>
          <w:lang w:val="uk-UA"/>
        </w:rPr>
      </w:pPr>
      <w:r w:rsidRPr="00D712B1">
        <w:rPr>
          <w:rFonts w:ascii="Times New Roman" w:eastAsia="Calibri" w:hAnsi="Times New Roman" w:cs="Times New Roman"/>
          <w:b/>
          <w:sz w:val="28"/>
          <w:szCs w:val="28"/>
          <w:lang w:val="uk-UA"/>
        </w:rPr>
        <w:t>Зміни показників операції абстрагування у результаті впровадження технології швидкісного читання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5"/>
        <w:gridCol w:w="1990"/>
        <w:gridCol w:w="1990"/>
        <w:gridCol w:w="2000"/>
        <w:gridCol w:w="2116"/>
      </w:tblGrid>
      <w:tr w:rsidR="00D712B1" w:rsidRPr="00D712B1" w:rsidTr="002D72D2">
        <w:tc>
          <w:tcPr>
            <w:tcW w:w="1761" w:type="dxa"/>
            <w:vMerge w:val="restart"/>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Рівень розвитку абстрагування</w:t>
            </w:r>
          </w:p>
        </w:tc>
        <w:tc>
          <w:tcPr>
            <w:tcW w:w="8270" w:type="dxa"/>
            <w:gridSpan w:val="4"/>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Кількість студентів (%)</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4072"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Контрольна група</w:t>
            </w:r>
          </w:p>
        </w:tc>
        <w:tc>
          <w:tcPr>
            <w:tcW w:w="4198"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Експериментальна група</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До впливу</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Після впливу</w:t>
            </w:r>
          </w:p>
        </w:tc>
        <w:tc>
          <w:tcPr>
            <w:tcW w:w="2036"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До впливу</w:t>
            </w:r>
          </w:p>
        </w:tc>
        <w:tc>
          <w:tcPr>
            <w:tcW w:w="2162"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Після впливу</w:t>
            </w:r>
          </w:p>
        </w:tc>
      </w:tr>
      <w:tr w:rsidR="00D712B1" w:rsidRPr="00D712B1" w:rsidTr="002D72D2">
        <w:trPr>
          <w:trHeight w:val="9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w:t>
            </w:r>
          </w:p>
        </w:tc>
      </w:tr>
      <w:tr w:rsidR="00D712B1" w:rsidRPr="00D712B1" w:rsidTr="002D72D2">
        <w:trPr>
          <w:trHeight w:val="198"/>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r>
      <w:tr w:rsidR="00D712B1" w:rsidRPr="00D712B1" w:rsidTr="002D72D2">
        <w:trPr>
          <w:trHeight w:val="27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Середній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45</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 xml:space="preserve">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bl>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noProof/>
          <w:sz w:val="28"/>
          <w:szCs w:val="28"/>
          <w:lang w:val="uk-UA" w:eastAsia="uk-UA"/>
        </w:rPr>
        <w:drawing>
          <wp:inline distT="0" distB="0" distL="0" distR="0" wp14:anchorId="7EED80A8" wp14:editId="786D99F9">
            <wp:extent cx="5676900" cy="2657475"/>
            <wp:effectExtent l="0" t="0" r="0"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i/>
          <w:sz w:val="28"/>
          <w:szCs w:val="28"/>
          <w:lang w:val="uk-UA" w:eastAsia="ru-RU"/>
        </w:rPr>
        <w:t>Рис. 3.3.</w:t>
      </w:r>
      <w:r w:rsidRPr="00D712B1">
        <w:rPr>
          <w:rFonts w:ascii="Times New Roman" w:eastAsia="Times New Roman" w:hAnsi="Times New Roman" w:cs="Times New Roman"/>
          <w:b/>
          <w:sz w:val="28"/>
          <w:szCs w:val="28"/>
          <w:lang w:val="uk-UA" w:eastAsia="ru-RU"/>
        </w:rPr>
        <w:t xml:space="preserve"> </w:t>
      </w:r>
      <w:r w:rsidRPr="00D712B1">
        <w:rPr>
          <w:rFonts w:ascii="Times New Roman" w:eastAsia="Times New Roman" w:hAnsi="Times New Roman" w:cs="Times New Roman"/>
          <w:sz w:val="28"/>
          <w:szCs w:val="28"/>
          <w:lang w:val="uk-UA" w:eastAsia="ru-RU"/>
        </w:rPr>
        <w:t>Динаміка змін показників операції абстрагування у процесі впровадження технології швидкісного читання</w:t>
      </w:r>
    </w:p>
    <w:p w:rsidR="00823025" w:rsidRPr="003C1D38" w:rsidRDefault="00D712B1" w:rsidP="003C1D38">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Динаміка логічного мислення визначалася за допомогою використання методики «Прогресивні матриці Равена» (табл. 3.4., рис. 3.4.). Встановлено, що у контрольній групі результати первинної й вторинної діагностики є стабільними: 40 % опитаних – низький рівень і 60 % опитаних – середній рівень. </w:t>
      </w:r>
    </w:p>
    <w:p w:rsidR="00D712B1" w:rsidRPr="00D712B1" w:rsidRDefault="00D712B1" w:rsidP="00D712B1">
      <w:pPr>
        <w:spacing w:after="0" w:line="360" w:lineRule="auto"/>
        <w:ind w:firstLine="709"/>
        <w:contextualSpacing/>
        <w:jc w:val="right"/>
        <w:rPr>
          <w:rFonts w:ascii="Times New Roman" w:eastAsia="Calibri" w:hAnsi="Times New Roman" w:cs="Times New Roman"/>
          <w:i/>
          <w:sz w:val="28"/>
          <w:szCs w:val="28"/>
          <w:lang w:val="uk-UA"/>
        </w:rPr>
      </w:pPr>
      <w:r w:rsidRPr="00D712B1">
        <w:rPr>
          <w:rFonts w:ascii="Times New Roman" w:eastAsia="Calibri" w:hAnsi="Times New Roman" w:cs="Times New Roman"/>
          <w:i/>
          <w:sz w:val="28"/>
          <w:szCs w:val="28"/>
          <w:lang w:val="uk-UA"/>
        </w:rPr>
        <w:t>Таблиця 3.4</w:t>
      </w:r>
    </w:p>
    <w:p w:rsidR="00D712B1" w:rsidRPr="00D712B1" w:rsidRDefault="00D712B1" w:rsidP="00D712B1">
      <w:pPr>
        <w:spacing w:after="0" w:line="360" w:lineRule="auto"/>
        <w:ind w:firstLine="709"/>
        <w:contextualSpacing/>
        <w:jc w:val="center"/>
        <w:rPr>
          <w:rFonts w:ascii="Times New Roman" w:eastAsia="Calibri" w:hAnsi="Times New Roman" w:cs="Times New Roman"/>
          <w:b/>
          <w:sz w:val="28"/>
          <w:szCs w:val="28"/>
          <w:lang w:val="uk-UA"/>
        </w:rPr>
      </w:pPr>
      <w:r w:rsidRPr="00D712B1">
        <w:rPr>
          <w:rFonts w:ascii="Times New Roman" w:eastAsia="Calibri" w:hAnsi="Times New Roman" w:cs="Times New Roman"/>
          <w:b/>
          <w:sz w:val="28"/>
          <w:szCs w:val="28"/>
          <w:lang w:val="uk-UA"/>
        </w:rPr>
        <w:t>Зміни показників логічного мислення у результаті впровадження технології швидкісного читання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2036"/>
        <w:gridCol w:w="2036"/>
        <w:gridCol w:w="2036"/>
        <w:gridCol w:w="2162"/>
      </w:tblGrid>
      <w:tr w:rsidR="00D712B1" w:rsidRPr="00D712B1" w:rsidTr="002D72D2">
        <w:tc>
          <w:tcPr>
            <w:tcW w:w="1761" w:type="dxa"/>
            <w:vMerge w:val="restart"/>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Рівень розвитку логічного мислення</w:t>
            </w:r>
          </w:p>
        </w:tc>
        <w:tc>
          <w:tcPr>
            <w:tcW w:w="8270" w:type="dxa"/>
            <w:gridSpan w:val="4"/>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Кількість студентів (%)</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4072"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Контрольна група</w:t>
            </w:r>
          </w:p>
        </w:tc>
        <w:tc>
          <w:tcPr>
            <w:tcW w:w="4198"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Експериментальна група</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До впливу</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Після впливу</w:t>
            </w:r>
          </w:p>
        </w:tc>
        <w:tc>
          <w:tcPr>
            <w:tcW w:w="2036"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До впливу</w:t>
            </w:r>
          </w:p>
        </w:tc>
        <w:tc>
          <w:tcPr>
            <w:tcW w:w="2162"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Після впливу</w:t>
            </w:r>
          </w:p>
        </w:tc>
      </w:tr>
      <w:tr w:rsidR="00D712B1" w:rsidRPr="00D712B1" w:rsidTr="002D72D2">
        <w:trPr>
          <w:trHeight w:val="9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r w:rsidR="00D712B1" w:rsidRPr="00D712B1" w:rsidTr="002D72D2">
        <w:trPr>
          <w:trHeight w:val="198"/>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35 %</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30 %</w:t>
            </w:r>
          </w:p>
        </w:tc>
      </w:tr>
      <w:tr w:rsidR="00D712B1" w:rsidRPr="00D712B1" w:rsidTr="002D72D2">
        <w:trPr>
          <w:trHeight w:val="27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Середній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65 %</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70 %</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Дуже 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 xml:space="preserve">0 </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r>
    </w:tbl>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noProof/>
          <w:sz w:val="28"/>
          <w:szCs w:val="28"/>
          <w:lang w:val="uk-UA" w:eastAsia="uk-UA"/>
        </w:rPr>
        <w:drawing>
          <wp:inline distT="0" distB="0" distL="0" distR="0" wp14:anchorId="1FB8E9DC" wp14:editId="13F04EE7">
            <wp:extent cx="5676900" cy="2657475"/>
            <wp:effectExtent l="0" t="0" r="0" b="952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i/>
          <w:sz w:val="28"/>
          <w:szCs w:val="28"/>
          <w:lang w:val="uk-UA" w:eastAsia="ru-RU"/>
        </w:rPr>
        <w:t>Рис. 3.4.</w:t>
      </w:r>
      <w:r w:rsidRPr="00D712B1">
        <w:rPr>
          <w:rFonts w:ascii="Times New Roman" w:eastAsia="Times New Roman" w:hAnsi="Times New Roman" w:cs="Times New Roman"/>
          <w:b/>
          <w:sz w:val="28"/>
          <w:szCs w:val="28"/>
          <w:lang w:val="uk-UA" w:eastAsia="ru-RU"/>
        </w:rPr>
        <w:t xml:space="preserve"> </w:t>
      </w:r>
      <w:r w:rsidRPr="00D712B1">
        <w:rPr>
          <w:rFonts w:ascii="Times New Roman" w:eastAsia="Times New Roman" w:hAnsi="Times New Roman" w:cs="Times New Roman"/>
          <w:sz w:val="28"/>
          <w:szCs w:val="28"/>
          <w:lang w:val="uk-UA" w:eastAsia="ru-RU"/>
        </w:rPr>
        <w:t>Динаміка змін показників логічного мислення у процесі впровадження технології швидкісного читання</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 xml:space="preserve">В експериментальній групі також не зафіксовано суттєвих змін логічного мислення у процесі реалізації технології швидкісного читання. Спостерігається лише підвищення середнього рівня досліджуваної характеристики в одного члена групи (5 %). Відсутність вираженої ефективності розроблених вправ для розвитку логічного мислення можна пояснити тим, що у процесі діагностики перевірялися операції з невербальним матеріалом, а розроблена програма спрямована на словесні конструкції. </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sz w:val="28"/>
          <w:szCs w:val="28"/>
          <w:lang w:val="uk-UA" w:eastAsia="ru-RU"/>
        </w:rPr>
        <w:t>Було проаналізовано динаміку показників обсягу короткотривалої пам’яті (табл. 3.5., рис. 3.5.). Встановлено, що у контрольній групі суттєвих змін не відбулося – розподіл осіб з низьким та високим рівнем компонента залишився на рівні 50 %. Обсяг короткочасної пам’яті змінився в експериментальній груп: низькі показники знизилися з 55 % до 10 %, середні знизилися з 45 % до 35 %, а високі значення зросли з нуля до 55 % досліджуваних. Тобто, можна констатувати ефективність впливу технології швидкісного читання на показники обсягу короткотривалої пам’яті, що пояснюється актуальністю цього пізнавального процесу для оперативного сприймання й перероблення інформації у процесі читання.</w:t>
      </w:r>
    </w:p>
    <w:p w:rsidR="00D712B1" w:rsidRPr="00D712B1" w:rsidRDefault="00D712B1" w:rsidP="00D712B1">
      <w:pPr>
        <w:spacing w:after="0" w:line="360" w:lineRule="auto"/>
        <w:ind w:firstLine="709"/>
        <w:contextualSpacing/>
        <w:jc w:val="right"/>
        <w:rPr>
          <w:rFonts w:ascii="Times New Roman" w:eastAsia="Calibri" w:hAnsi="Times New Roman" w:cs="Times New Roman"/>
          <w:i/>
          <w:sz w:val="28"/>
          <w:szCs w:val="28"/>
          <w:lang w:val="uk-UA"/>
        </w:rPr>
      </w:pPr>
      <w:r w:rsidRPr="00D712B1">
        <w:rPr>
          <w:rFonts w:ascii="Times New Roman" w:eastAsia="Calibri" w:hAnsi="Times New Roman" w:cs="Times New Roman"/>
          <w:i/>
          <w:sz w:val="28"/>
          <w:szCs w:val="28"/>
          <w:lang w:val="uk-UA"/>
        </w:rPr>
        <w:t>Таблиця 3.5</w:t>
      </w:r>
    </w:p>
    <w:p w:rsidR="00D712B1" w:rsidRPr="00D712B1" w:rsidRDefault="00D712B1" w:rsidP="00D712B1">
      <w:pPr>
        <w:spacing w:after="0" w:line="360" w:lineRule="auto"/>
        <w:ind w:firstLine="709"/>
        <w:contextualSpacing/>
        <w:jc w:val="center"/>
        <w:rPr>
          <w:rFonts w:ascii="Times New Roman" w:eastAsia="Calibri" w:hAnsi="Times New Roman" w:cs="Times New Roman"/>
          <w:b/>
          <w:sz w:val="28"/>
          <w:szCs w:val="28"/>
          <w:lang w:val="uk-UA"/>
        </w:rPr>
      </w:pPr>
      <w:r w:rsidRPr="00D712B1">
        <w:rPr>
          <w:rFonts w:ascii="Times New Roman" w:eastAsia="Calibri" w:hAnsi="Times New Roman" w:cs="Times New Roman"/>
          <w:b/>
          <w:sz w:val="28"/>
          <w:szCs w:val="28"/>
          <w:lang w:val="uk-UA"/>
        </w:rPr>
        <w:t>Зміни показників обсягу короткочасної пам’яті у результаті впровадження технології швидкісного читання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2036"/>
        <w:gridCol w:w="2036"/>
        <w:gridCol w:w="2036"/>
        <w:gridCol w:w="2162"/>
      </w:tblGrid>
      <w:tr w:rsidR="00D712B1" w:rsidRPr="00D712B1" w:rsidTr="002D72D2">
        <w:tc>
          <w:tcPr>
            <w:tcW w:w="1761" w:type="dxa"/>
            <w:vMerge w:val="restart"/>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Рівень розвитку обсягу пам</w:t>
            </w:r>
            <w:r w:rsidRPr="00D712B1">
              <w:rPr>
                <w:rFonts w:ascii="Times New Roman" w:eastAsia="Times New Roman" w:hAnsi="Times New Roman" w:cs="Times New Roman"/>
                <w:sz w:val="28"/>
                <w:szCs w:val="28"/>
              </w:rPr>
              <w:t>’</w:t>
            </w:r>
            <w:r w:rsidRPr="00D712B1">
              <w:rPr>
                <w:rFonts w:ascii="Times New Roman" w:eastAsia="Times New Roman" w:hAnsi="Times New Roman" w:cs="Times New Roman"/>
                <w:sz w:val="28"/>
                <w:szCs w:val="28"/>
                <w:lang w:val="uk-UA"/>
              </w:rPr>
              <w:t>яті</w:t>
            </w:r>
          </w:p>
        </w:tc>
        <w:tc>
          <w:tcPr>
            <w:tcW w:w="8270" w:type="dxa"/>
            <w:gridSpan w:val="4"/>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Кількість студентів (%)</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4072"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Контрольна група</w:t>
            </w:r>
          </w:p>
        </w:tc>
        <w:tc>
          <w:tcPr>
            <w:tcW w:w="4198"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Експериментальна група</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До впливу</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Після впливу</w:t>
            </w:r>
          </w:p>
        </w:tc>
        <w:tc>
          <w:tcPr>
            <w:tcW w:w="2036"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До впливу</w:t>
            </w:r>
          </w:p>
        </w:tc>
        <w:tc>
          <w:tcPr>
            <w:tcW w:w="2162"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Після впливу</w:t>
            </w:r>
          </w:p>
        </w:tc>
      </w:tr>
      <w:tr w:rsidR="00D712B1" w:rsidRPr="00D712B1" w:rsidTr="002D72D2">
        <w:trPr>
          <w:trHeight w:val="198"/>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10</w:t>
            </w:r>
          </w:p>
        </w:tc>
      </w:tr>
      <w:tr w:rsidR="00D712B1" w:rsidRPr="00D712B1" w:rsidTr="002D72D2">
        <w:trPr>
          <w:trHeight w:val="27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Середній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55</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45</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35</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55</w:t>
            </w:r>
          </w:p>
        </w:tc>
      </w:tr>
    </w:tbl>
    <w:p w:rsid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823025" w:rsidRPr="00D712B1" w:rsidRDefault="00823025" w:rsidP="003C1D38">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sz w:val="28"/>
          <w:szCs w:val="28"/>
          <w:lang w:val="uk-UA" w:eastAsia="ru-RU"/>
        </w:rPr>
        <w:t>Останніми було проаналізовано зміни показників асоціативної пам’яті на основі даних субтесту тесту структури інтелекту Амтхауера (тал. 3.6., рис. 3.6.). Результати у контрольній залишилися стабільними на початку і після проведення формувального експерименту. Показники досліджуваного процесу змінилися в експериментальній вибірці: низькі показники змінилися з 50 % до 10 %, середні – з 50 % до 60 %, а високі – з нуля до 30 %. Тобто технологія швидкісного читання позитивно впливає на прояв асоціативної пам’яті, хоча і не так виражено як на обсяг короткочасної пам</w:t>
      </w:r>
      <w:r w:rsidRPr="00D712B1">
        <w:rPr>
          <w:rFonts w:ascii="Times New Roman" w:eastAsia="Times New Roman" w:hAnsi="Times New Roman" w:cs="Times New Roman"/>
          <w:sz w:val="28"/>
          <w:szCs w:val="28"/>
          <w:lang w:eastAsia="ru-RU"/>
        </w:rPr>
        <w:t>’</w:t>
      </w:r>
      <w:r w:rsidRPr="00D712B1">
        <w:rPr>
          <w:rFonts w:ascii="Times New Roman" w:eastAsia="Times New Roman" w:hAnsi="Times New Roman" w:cs="Times New Roman"/>
          <w:sz w:val="28"/>
          <w:szCs w:val="28"/>
          <w:lang w:val="uk-UA" w:eastAsia="ru-RU"/>
        </w:rPr>
        <w:t>яті.</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noProof/>
          <w:sz w:val="28"/>
          <w:szCs w:val="28"/>
          <w:lang w:val="uk-UA" w:eastAsia="uk-UA"/>
        </w:rPr>
        <w:drawing>
          <wp:inline distT="0" distB="0" distL="0" distR="0" wp14:anchorId="050FAD51" wp14:editId="4578B526">
            <wp:extent cx="5676900" cy="2657475"/>
            <wp:effectExtent l="0" t="0" r="0" b="952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i/>
          <w:sz w:val="28"/>
          <w:szCs w:val="28"/>
          <w:lang w:val="uk-UA" w:eastAsia="ru-RU"/>
        </w:rPr>
        <w:t>Рис. 3.5.</w:t>
      </w:r>
      <w:r w:rsidRPr="00D712B1">
        <w:rPr>
          <w:rFonts w:ascii="Times New Roman" w:eastAsia="Times New Roman" w:hAnsi="Times New Roman" w:cs="Times New Roman"/>
          <w:b/>
          <w:sz w:val="28"/>
          <w:szCs w:val="28"/>
          <w:lang w:val="uk-UA" w:eastAsia="ru-RU"/>
        </w:rPr>
        <w:t xml:space="preserve"> </w:t>
      </w:r>
      <w:r w:rsidRPr="00D712B1">
        <w:rPr>
          <w:rFonts w:ascii="Times New Roman" w:eastAsia="Times New Roman" w:hAnsi="Times New Roman" w:cs="Times New Roman"/>
          <w:sz w:val="28"/>
          <w:szCs w:val="28"/>
          <w:lang w:val="uk-UA" w:eastAsia="ru-RU"/>
        </w:rPr>
        <w:t xml:space="preserve">Динаміка змін показників </w:t>
      </w:r>
      <w:r w:rsidRPr="00D712B1">
        <w:rPr>
          <w:rFonts w:ascii="Times New Roman" w:eastAsia="Calibri" w:hAnsi="Times New Roman" w:cs="Times New Roman"/>
          <w:sz w:val="28"/>
          <w:szCs w:val="28"/>
          <w:lang w:val="uk-UA"/>
        </w:rPr>
        <w:t>обсягу короткочасної пам’яті</w:t>
      </w:r>
      <w:r w:rsidRPr="00D712B1">
        <w:rPr>
          <w:rFonts w:ascii="Times New Roman" w:eastAsia="Calibri" w:hAnsi="Times New Roman" w:cs="Times New Roman"/>
          <w:b/>
          <w:sz w:val="28"/>
          <w:szCs w:val="28"/>
          <w:lang w:val="uk-UA"/>
        </w:rPr>
        <w:t xml:space="preserve"> </w:t>
      </w:r>
      <w:r w:rsidRPr="00D712B1">
        <w:rPr>
          <w:rFonts w:ascii="Times New Roman" w:eastAsia="Times New Roman" w:hAnsi="Times New Roman" w:cs="Times New Roman"/>
          <w:sz w:val="28"/>
          <w:szCs w:val="28"/>
          <w:lang w:val="uk-UA" w:eastAsia="ru-RU"/>
        </w:rPr>
        <w:t>у процесі впровадження технології швидкісного читання</w:t>
      </w:r>
    </w:p>
    <w:p w:rsidR="00D712B1" w:rsidRPr="00D712B1" w:rsidRDefault="00D712B1" w:rsidP="00D712B1">
      <w:pPr>
        <w:spacing w:after="0" w:line="360" w:lineRule="auto"/>
        <w:ind w:firstLine="709"/>
        <w:contextualSpacing/>
        <w:jc w:val="right"/>
        <w:rPr>
          <w:rFonts w:ascii="Times New Roman" w:eastAsia="Calibri" w:hAnsi="Times New Roman" w:cs="Times New Roman"/>
          <w:i/>
          <w:sz w:val="28"/>
          <w:szCs w:val="28"/>
          <w:lang w:val="uk-UA"/>
        </w:rPr>
      </w:pPr>
      <w:r w:rsidRPr="00D712B1">
        <w:rPr>
          <w:rFonts w:ascii="Times New Roman" w:eastAsia="Calibri" w:hAnsi="Times New Roman" w:cs="Times New Roman"/>
          <w:i/>
          <w:sz w:val="28"/>
          <w:szCs w:val="28"/>
          <w:lang w:val="uk-UA"/>
        </w:rPr>
        <w:t>Таблиця 3.6</w:t>
      </w:r>
    </w:p>
    <w:p w:rsidR="00D712B1" w:rsidRPr="00D712B1" w:rsidRDefault="00D712B1" w:rsidP="00D712B1">
      <w:pPr>
        <w:spacing w:after="0" w:line="360" w:lineRule="auto"/>
        <w:ind w:firstLine="709"/>
        <w:contextualSpacing/>
        <w:jc w:val="center"/>
        <w:rPr>
          <w:rFonts w:ascii="Times New Roman" w:eastAsia="Calibri" w:hAnsi="Times New Roman" w:cs="Times New Roman"/>
          <w:b/>
          <w:sz w:val="28"/>
          <w:szCs w:val="28"/>
          <w:lang w:val="uk-UA"/>
        </w:rPr>
      </w:pPr>
      <w:r w:rsidRPr="00D712B1">
        <w:rPr>
          <w:rFonts w:ascii="Times New Roman" w:eastAsia="Calibri" w:hAnsi="Times New Roman" w:cs="Times New Roman"/>
          <w:b/>
          <w:sz w:val="28"/>
          <w:szCs w:val="28"/>
          <w:lang w:val="uk-UA"/>
        </w:rPr>
        <w:t>Зміни показників асоціативної пам’яті у результаті впровадження технології швидкісного читання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2036"/>
        <w:gridCol w:w="2036"/>
        <w:gridCol w:w="2036"/>
        <w:gridCol w:w="2162"/>
      </w:tblGrid>
      <w:tr w:rsidR="00D712B1" w:rsidRPr="00D712B1" w:rsidTr="002D72D2">
        <w:tc>
          <w:tcPr>
            <w:tcW w:w="1761" w:type="dxa"/>
            <w:vMerge w:val="restart"/>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Рівень розвитку асоціативної пам</w:t>
            </w:r>
            <w:r w:rsidRPr="00D712B1">
              <w:rPr>
                <w:rFonts w:ascii="Times New Roman" w:eastAsia="Times New Roman" w:hAnsi="Times New Roman" w:cs="Times New Roman"/>
                <w:sz w:val="28"/>
                <w:szCs w:val="28"/>
              </w:rPr>
              <w:t>’</w:t>
            </w:r>
            <w:r w:rsidRPr="00D712B1">
              <w:rPr>
                <w:rFonts w:ascii="Times New Roman" w:eastAsia="Times New Roman" w:hAnsi="Times New Roman" w:cs="Times New Roman"/>
                <w:sz w:val="28"/>
                <w:szCs w:val="28"/>
                <w:lang w:val="uk-UA"/>
              </w:rPr>
              <w:t>яті</w:t>
            </w:r>
          </w:p>
        </w:tc>
        <w:tc>
          <w:tcPr>
            <w:tcW w:w="8270" w:type="dxa"/>
            <w:gridSpan w:val="4"/>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Кількість студентів (%)</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4072"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Контрольна група</w:t>
            </w:r>
          </w:p>
        </w:tc>
        <w:tc>
          <w:tcPr>
            <w:tcW w:w="4198" w:type="dxa"/>
            <w:gridSpan w:val="2"/>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Експериментальна група</w:t>
            </w:r>
          </w:p>
        </w:tc>
      </w:tr>
      <w:tr w:rsidR="00D712B1" w:rsidRPr="00D712B1" w:rsidTr="002D72D2">
        <w:tc>
          <w:tcPr>
            <w:tcW w:w="1761" w:type="dxa"/>
            <w:vMerge/>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До впливу</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Після впливу</w:t>
            </w:r>
          </w:p>
        </w:tc>
        <w:tc>
          <w:tcPr>
            <w:tcW w:w="2036"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До впливу</w:t>
            </w:r>
          </w:p>
        </w:tc>
        <w:tc>
          <w:tcPr>
            <w:tcW w:w="2162" w:type="dxa"/>
            <w:shd w:val="clear" w:color="auto" w:fill="auto"/>
          </w:tcPr>
          <w:p w:rsidR="00D712B1" w:rsidRPr="00D712B1" w:rsidRDefault="00D712B1" w:rsidP="00D712B1">
            <w:pPr>
              <w:spacing w:line="240" w:lineRule="auto"/>
              <w:jc w:val="center"/>
              <w:rPr>
                <w:rFonts w:ascii="Times New Roman" w:eastAsia="Times New Roman" w:hAnsi="Times New Roman" w:cs="Times New Roman"/>
                <w:sz w:val="28"/>
                <w:szCs w:val="28"/>
                <w:lang w:val="ru-RU"/>
              </w:rPr>
            </w:pPr>
            <w:r w:rsidRPr="00D712B1">
              <w:rPr>
                <w:rFonts w:ascii="Times New Roman" w:eastAsia="Times New Roman" w:hAnsi="Times New Roman" w:cs="Times New Roman"/>
                <w:sz w:val="28"/>
                <w:szCs w:val="28"/>
                <w:lang w:val="ru-RU"/>
              </w:rPr>
              <w:t>Після впливу</w:t>
            </w:r>
          </w:p>
        </w:tc>
      </w:tr>
      <w:tr w:rsidR="00D712B1" w:rsidRPr="00D712B1" w:rsidTr="002D72D2">
        <w:trPr>
          <w:trHeight w:val="198"/>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Низький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10</w:t>
            </w:r>
          </w:p>
        </w:tc>
      </w:tr>
      <w:tr w:rsidR="00D712B1" w:rsidRPr="00D712B1" w:rsidTr="002D72D2">
        <w:trPr>
          <w:trHeight w:val="270"/>
        </w:trPr>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Середній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50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 xml:space="preserve">60 </w:t>
            </w:r>
          </w:p>
        </w:tc>
      </w:tr>
      <w:tr w:rsidR="00D712B1" w:rsidRPr="00D712B1" w:rsidTr="002D72D2">
        <w:tc>
          <w:tcPr>
            <w:tcW w:w="1761"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Високий</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036"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0</w:t>
            </w:r>
          </w:p>
        </w:tc>
        <w:tc>
          <w:tcPr>
            <w:tcW w:w="2162" w:type="dxa"/>
            <w:shd w:val="clear" w:color="auto" w:fill="auto"/>
          </w:tcPr>
          <w:p w:rsidR="00D712B1" w:rsidRPr="00D712B1" w:rsidRDefault="00D712B1" w:rsidP="00D712B1">
            <w:pPr>
              <w:spacing w:after="200" w:line="240" w:lineRule="auto"/>
              <w:contextualSpacing/>
              <w:jc w:val="center"/>
              <w:rPr>
                <w:rFonts w:ascii="Times New Roman" w:eastAsia="Times New Roman" w:hAnsi="Times New Roman" w:cs="Times New Roman"/>
                <w:sz w:val="28"/>
                <w:szCs w:val="28"/>
                <w:lang w:val="uk-UA"/>
              </w:rPr>
            </w:pPr>
            <w:r w:rsidRPr="00D712B1">
              <w:rPr>
                <w:rFonts w:ascii="Times New Roman" w:eastAsia="Times New Roman" w:hAnsi="Times New Roman" w:cs="Times New Roman"/>
                <w:sz w:val="28"/>
                <w:szCs w:val="28"/>
                <w:lang w:val="uk-UA"/>
              </w:rPr>
              <w:t>30</w:t>
            </w:r>
          </w:p>
        </w:tc>
      </w:tr>
    </w:tbl>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noProof/>
          <w:sz w:val="28"/>
          <w:szCs w:val="28"/>
          <w:lang w:val="uk-UA" w:eastAsia="uk-UA"/>
        </w:rPr>
        <w:drawing>
          <wp:inline distT="0" distB="0" distL="0" distR="0" wp14:anchorId="42CA398A" wp14:editId="630E2897">
            <wp:extent cx="5676900" cy="2657475"/>
            <wp:effectExtent l="0" t="0" r="0"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uk-UA" w:eastAsia="ru-RU"/>
        </w:rPr>
      </w:pPr>
      <w:r w:rsidRPr="00D712B1">
        <w:rPr>
          <w:rFonts w:ascii="Times New Roman" w:eastAsia="Times New Roman" w:hAnsi="Times New Roman" w:cs="Times New Roman"/>
          <w:i/>
          <w:sz w:val="28"/>
          <w:szCs w:val="28"/>
          <w:lang w:val="uk-UA" w:eastAsia="ru-RU"/>
        </w:rPr>
        <w:t>Рис. 3.6.</w:t>
      </w:r>
      <w:r w:rsidRPr="00D712B1">
        <w:rPr>
          <w:rFonts w:ascii="Times New Roman" w:eastAsia="Times New Roman" w:hAnsi="Times New Roman" w:cs="Times New Roman"/>
          <w:b/>
          <w:sz w:val="28"/>
          <w:szCs w:val="28"/>
          <w:lang w:val="uk-UA" w:eastAsia="ru-RU"/>
        </w:rPr>
        <w:t xml:space="preserve"> </w:t>
      </w:r>
      <w:r w:rsidRPr="00D712B1">
        <w:rPr>
          <w:rFonts w:ascii="Times New Roman" w:eastAsia="Times New Roman" w:hAnsi="Times New Roman" w:cs="Times New Roman"/>
          <w:sz w:val="28"/>
          <w:szCs w:val="28"/>
          <w:lang w:val="uk-UA" w:eastAsia="ru-RU"/>
        </w:rPr>
        <w:t xml:space="preserve">Динаміка змін показників </w:t>
      </w:r>
      <w:r w:rsidRPr="00D712B1">
        <w:rPr>
          <w:rFonts w:ascii="Times New Roman" w:eastAsia="Calibri" w:hAnsi="Times New Roman" w:cs="Times New Roman"/>
          <w:sz w:val="28"/>
          <w:szCs w:val="28"/>
          <w:lang w:val="uk-UA"/>
        </w:rPr>
        <w:t>асоціативної пам’яті</w:t>
      </w:r>
      <w:r w:rsidRPr="00D712B1">
        <w:rPr>
          <w:rFonts w:ascii="Times New Roman" w:eastAsia="Calibri" w:hAnsi="Times New Roman" w:cs="Times New Roman"/>
          <w:b/>
          <w:sz w:val="28"/>
          <w:szCs w:val="28"/>
          <w:lang w:val="uk-UA"/>
        </w:rPr>
        <w:t xml:space="preserve"> </w:t>
      </w:r>
      <w:r w:rsidRPr="00D712B1">
        <w:rPr>
          <w:rFonts w:ascii="Times New Roman" w:eastAsia="Times New Roman" w:hAnsi="Times New Roman" w:cs="Times New Roman"/>
          <w:sz w:val="28"/>
          <w:szCs w:val="28"/>
          <w:lang w:val="uk-UA" w:eastAsia="ru-RU"/>
        </w:rPr>
        <w:t>у процесі впровадження технології швидкісного читання</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sz w:val="28"/>
          <w:szCs w:val="28"/>
          <w:lang w:val="ru-RU" w:eastAsia="ru-RU"/>
        </w:rPr>
      </w:pPr>
      <w:r w:rsidRPr="00D712B1">
        <w:rPr>
          <w:rFonts w:ascii="Times New Roman" w:eastAsia="Times New Roman" w:hAnsi="Times New Roman" w:cs="Times New Roman"/>
          <w:sz w:val="28"/>
          <w:szCs w:val="28"/>
          <w:lang w:val="ru-RU" w:eastAsia="ru-RU"/>
        </w:rPr>
        <w:t>Отже, обробка результатів формувального експерименту довела вплив ефективності технології швидкісного читання на розвиток пізнавальних процесів підлітків, особливо у контексті зростання концентрації уваги, словесно-логічного узагальнення й обсягу короткочасної пам</w:t>
      </w:r>
      <w:r w:rsidRPr="00D712B1">
        <w:rPr>
          <w:rFonts w:ascii="Times New Roman" w:eastAsia="Times New Roman" w:hAnsi="Times New Roman" w:cs="Times New Roman"/>
          <w:sz w:val="28"/>
          <w:szCs w:val="28"/>
          <w:lang w:eastAsia="ru-RU"/>
        </w:rPr>
        <w:t>’</w:t>
      </w:r>
      <w:r w:rsidRPr="00D712B1">
        <w:rPr>
          <w:rFonts w:ascii="Times New Roman" w:eastAsia="Times New Roman" w:hAnsi="Times New Roman" w:cs="Times New Roman"/>
          <w:sz w:val="28"/>
          <w:szCs w:val="28"/>
          <w:lang w:val="ru-RU" w:eastAsia="ru-RU"/>
        </w:rPr>
        <w:t xml:space="preserve">яті. </w:t>
      </w: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p>
    <w:p w:rsidR="00D712B1" w:rsidRPr="00D712B1" w:rsidRDefault="00D712B1" w:rsidP="00D712B1">
      <w:pPr>
        <w:spacing w:after="200" w:line="360" w:lineRule="auto"/>
        <w:ind w:right="-1" w:firstLine="567"/>
        <w:contextualSpacing/>
        <w:jc w:val="both"/>
        <w:rPr>
          <w:rFonts w:ascii="Times New Roman" w:eastAsia="Times New Roman" w:hAnsi="Times New Roman" w:cs="Times New Roman"/>
          <w:b/>
          <w:sz w:val="28"/>
          <w:szCs w:val="28"/>
          <w:lang w:val="uk-UA" w:eastAsia="ru-RU"/>
        </w:rPr>
      </w:pPr>
      <w:r w:rsidRPr="00D712B1">
        <w:rPr>
          <w:rFonts w:ascii="Times New Roman" w:eastAsia="Times New Roman" w:hAnsi="Times New Roman" w:cs="Times New Roman"/>
          <w:b/>
          <w:sz w:val="28"/>
          <w:szCs w:val="28"/>
          <w:lang w:val="uk-UA" w:eastAsia="ru-RU"/>
        </w:rPr>
        <w:t>Висновки до третього розділу</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На основі аналізу теоретичних джерел і результатів емпіричного дослідження нами було вирішено провести формувальний експеримент, метою якого є вивчення впливу технології швидкісного читання на пізнавальні процеси учнів. Технологія передбачає  читання улюбленої книги та використання мультимедійних тренажерів на початку кожного уроку в обсязі 5 хвилин.</w:t>
      </w:r>
      <w:r w:rsidRPr="00D712B1">
        <w:rPr>
          <w:rFonts w:ascii="Calibri" w:eastAsia="Calibri" w:hAnsi="Calibri" w:cs="Times New Roman"/>
          <w:lang w:val="uk-UA"/>
        </w:rPr>
        <w:t xml:space="preserve"> </w:t>
      </w:r>
      <w:r w:rsidRPr="00D712B1">
        <w:rPr>
          <w:rFonts w:ascii="Times New Roman" w:eastAsia="Calibri" w:hAnsi="Times New Roman" w:cs="Times New Roman"/>
          <w:sz w:val="28"/>
          <w:szCs w:val="28"/>
          <w:lang w:val="uk-UA"/>
        </w:rPr>
        <w:t xml:space="preserve">Такі поурочні п'ятихвилинки дають тижневий тренаж об'ємом 120 хвилин. </w:t>
      </w:r>
    </w:p>
    <w:p w:rsidR="00D712B1" w:rsidRPr="00D712B1" w:rsidRDefault="00D712B1" w:rsidP="00D712B1">
      <w:pPr>
        <w:shd w:val="clear" w:color="auto" w:fill="FFFFFF"/>
        <w:spacing w:after="0" w:line="360" w:lineRule="auto"/>
        <w:ind w:firstLine="567"/>
        <w:contextualSpacing/>
        <w:jc w:val="both"/>
        <w:rPr>
          <w:rFonts w:ascii="Times New Roman" w:eastAsia="Times New Roman" w:hAnsi="Times New Roman" w:cs="Times New Roman"/>
          <w:color w:val="000000"/>
          <w:sz w:val="28"/>
          <w:szCs w:val="28"/>
          <w:lang w:val="uk-UA" w:eastAsia="ru-RU"/>
        </w:rPr>
      </w:pPr>
      <w:r w:rsidRPr="00D712B1">
        <w:rPr>
          <w:rFonts w:ascii="Times New Roman" w:eastAsia="Times New Roman" w:hAnsi="Times New Roman" w:cs="Times New Roman"/>
          <w:bCs/>
          <w:color w:val="000000"/>
          <w:sz w:val="28"/>
          <w:szCs w:val="28"/>
          <w:lang w:val="uk-UA" w:eastAsia="ru-RU"/>
        </w:rPr>
        <w:t>Впроваджуючи цю технологію, вчителі виконуються такі освітні завдання: 1)</w:t>
      </w:r>
      <w:r w:rsidRPr="00D712B1">
        <w:rPr>
          <w:rFonts w:ascii="Times New Roman" w:eastAsia="Times New Roman" w:hAnsi="Times New Roman" w:cs="Times New Roman"/>
          <w:color w:val="000000"/>
          <w:sz w:val="28"/>
          <w:szCs w:val="28"/>
          <w:lang w:val="uk-UA" w:eastAsia="ru-RU"/>
        </w:rPr>
        <w:t xml:space="preserve"> навчати учнів прийомам, стратегіям роботи з текстом на матеріалах шкільних підручників із різних предметів і додаткових матеріалів; 2) індивідуально допомагати слабким учням; 3) вивчати якість читання; 4) залучати школярів до читання та інформаційної діяльності; 5) керувати позакласним читанням учнів.</w:t>
      </w: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Для підтвердження ефективності впливу технології швидкісного читання на розвиток пізнавальної сфери підлітків було проаналізовано результати первинної й вторинної діагностики показників пізнавальних процесів підлітків. Було створено дві вибірки: експериментальну та контрольну. Первинна діагностика здійснювалася до проведення експерименту у контексті емпіричного зрізу (восени 2020-го), а вторинна – після закінчення експериментальної роботи (березень 2021-го). При цьому було використано діагностичні інструменти, що були задіяні в емпіричній розвідці. До складу досліджуваних груп добиралися, в основному, підлітки з низькими та середніми показниками пізнавальної сфери. </w:t>
      </w: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У результаті порівняння результатів первинної й вторинної діагностики виявлено позитивний вплив технології швидкісного читання на концентрацію уваги учнів, показники словесно-логічного узагальнення, обсягу короткочасної та асоціативної пам’яті. Водночас, не виявлено суттєвого позитивного впливу технології на показники розвитку логічного мислення як вербального та невербального. Отримані дані є орієнтиром для оптимізації розвивальних можливостей технології швидкісного читання.</w:t>
      </w:r>
    </w:p>
    <w:p w:rsidR="00D712B1" w:rsidRPr="00D712B1" w:rsidRDefault="00D712B1" w:rsidP="00D712B1">
      <w:pPr>
        <w:spacing w:before="100" w:beforeAutospacing="1" w:after="100" w:afterAutospacing="1" w:line="360" w:lineRule="auto"/>
        <w:ind w:right="-143" w:firstLine="567"/>
        <w:contextualSpacing/>
        <w:jc w:val="center"/>
        <w:rPr>
          <w:rFonts w:ascii="Times New Roman" w:eastAsia="Calibri" w:hAnsi="Times New Roman" w:cs="Times New Roman"/>
          <w:b/>
          <w:sz w:val="28"/>
          <w:szCs w:val="28"/>
          <w:lang w:val="uk-UA"/>
        </w:rPr>
      </w:pPr>
      <w:r w:rsidRPr="00D712B1">
        <w:rPr>
          <w:rFonts w:ascii="Times New Roman" w:eastAsia="Calibri" w:hAnsi="Times New Roman" w:cs="Times New Roman"/>
          <w:b/>
          <w:sz w:val="28"/>
          <w:szCs w:val="28"/>
          <w:lang w:val="uk-UA"/>
        </w:rPr>
        <w:t>ЗАГАЛЬНІ ВИСНОВКИ</w:t>
      </w:r>
    </w:p>
    <w:p w:rsidR="00D712B1" w:rsidRPr="00D712B1" w:rsidRDefault="00D712B1" w:rsidP="00D712B1">
      <w:pPr>
        <w:spacing w:before="100" w:beforeAutospacing="1" w:after="100" w:afterAutospacing="1" w:line="360" w:lineRule="auto"/>
        <w:ind w:right="-143"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У результаті проведеного теоретичного й емпіричного дослідження проблеми впливу технології швидкісного читання на пізнавальний розвиток підлітків, можемо зробити такі висновки:</w:t>
      </w:r>
    </w:p>
    <w:p w:rsidR="00D712B1" w:rsidRPr="00D712B1" w:rsidRDefault="00D712B1" w:rsidP="00D712B1">
      <w:pPr>
        <w:spacing w:before="100" w:beforeAutospacing="1" w:after="100" w:afterAutospacing="1" w:line="360" w:lineRule="auto"/>
        <w:ind w:right="-143"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 xml:space="preserve">1. Провідним пізнавальним процесом у підлітковому віці стає мислення, що набуває логічного, теоретичного, абстрактного характеру. Відповідно, мислення визначає продуктивність інших пізнавальних процесів. </w:t>
      </w:r>
      <w:r w:rsidRPr="00D712B1">
        <w:rPr>
          <w:rFonts w:ascii="Times New Roman" w:eastAsia="Times New Roman" w:hAnsi="Times New Roman" w:cs="Times New Roman"/>
          <w:sz w:val="28"/>
          <w:szCs w:val="28"/>
          <w:lang w:val="uk-UA" w:eastAsia="ru-RU"/>
        </w:rPr>
        <w:t>Велике значення для повноцінного розвитку пізнавальної сфери має сформованість читацької компетентності  феномену, що передбачає оволодіння сукупністю знань, умінь, навичок, ціннісних ставлень, що допомагають самостійно працювати з різними видами письмової інформації: читати, розуміти, знаходити потрібні дані, аналізувати, інтерпретувати, оцінювати, застосовувати для вирішення пізнавальних завдань у різних ситуаціях.</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2. У результаті проведеного емпіричного зрізу виявлено переважання середніх значень концентрації уваги як феномену, що визначає продуктивність інших пізнавальних процесів підлітків. Переважають середні показники операції словесно-логічного узагальнення. Певні труднощі проявлялися у підлітків при виконанні тесту</w:t>
      </w:r>
      <w:r w:rsidRPr="00D712B1">
        <w:rPr>
          <w:rFonts w:ascii="Times New Roman" w:hAnsi="Times New Roman" w:cs="Times New Roman"/>
          <w:sz w:val="28"/>
          <w:szCs w:val="28"/>
          <w:lang w:val="uk-UA"/>
        </w:rPr>
        <w:t xml:space="preserve"> «Аналогії», проте продовжує зберігатися домінування середніх тенденцій. </w:t>
      </w:r>
      <w:r w:rsidRPr="00D712B1">
        <w:rPr>
          <w:rFonts w:ascii="Times New Roman" w:eastAsia="Calibri" w:hAnsi="Times New Roman" w:cs="Times New Roman"/>
          <w:sz w:val="28"/>
          <w:szCs w:val="28"/>
          <w:lang w:val="uk-UA"/>
        </w:rPr>
        <w:t>Д</w:t>
      </w:r>
      <w:r w:rsidRPr="00D712B1">
        <w:rPr>
          <w:rFonts w:ascii="Times New Roman" w:hAnsi="Times New Roman" w:cs="Times New Roman"/>
          <w:sz w:val="28"/>
          <w:szCs w:val="28"/>
          <w:lang w:val="uk-UA"/>
        </w:rPr>
        <w:t>омінують середні значення логічного мислення. Показники обсягу короткочасної та асоціативної пам</w:t>
      </w:r>
      <w:r w:rsidRPr="00D712B1">
        <w:rPr>
          <w:rFonts w:ascii="Times New Roman" w:hAnsi="Times New Roman" w:cs="Times New Roman"/>
          <w:sz w:val="28"/>
          <w:szCs w:val="28"/>
        </w:rPr>
        <w:t>’</w:t>
      </w:r>
      <w:r w:rsidRPr="00D712B1">
        <w:rPr>
          <w:rFonts w:ascii="Times New Roman" w:hAnsi="Times New Roman" w:cs="Times New Roman"/>
          <w:sz w:val="28"/>
          <w:szCs w:val="28"/>
          <w:lang w:val="uk-UA"/>
        </w:rPr>
        <w:t xml:space="preserve">яті також здебільшого перебувають у зоні середніх значень. </w:t>
      </w:r>
    </w:p>
    <w:p w:rsidR="00D712B1" w:rsidRPr="00D712B1" w:rsidRDefault="00D712B1" w:rsidP="00D712B1">
      <w:pPr>
        <w:spacing w:after="200" w:line="360" w:lineRule="auto"/>
        <w:ind w:firstLine="567"/>
        <w:contextualSpacing/>
        <w:jc w:val="both"/>
        <w:rPr>
          <w:rFonts w:ascii="Times New Roman" w:eastAsia="Calibri" w:hAnsi="Times New Roman" w:cs="Times New Roman"/>
          <w:sz w:val="28"/>
          <w:szCs w:val="28"/>
          <w:lang w:val="uk-UA"/>
        </w:rPr>
      </w:pPr>
      <w:r w:rsidRPr="00D712B1">
        <w:rPr>
          <w:rFonts w:ascii="Times New Roman" w:hAnsi="Times New Roman" w:cs="Times New Roman"/>
          <w:sz w:val="28"/>
          <w:szCs w:val="28"/>
          <w:lang w:val="uk-UA"/>
        </w:rPr>
        <w:t xml:space="preserve">3. </w:t>
      </w:r>
      <w:r w:rsidRPr="00D712B1">
        <w:rPr>
          <w:rFonts w:ascii="Times New Roman" w:eastAsia="Calibri" w:hAnsi="Times New Roman" w:cs="Times New Roman"/>
          <w:sz w:val="28"/>
          <w:szCs w:val="28"/>
          <w:lang w:val="uk-UA"/>
        </w:rPr>
        <w:t>Технологія швидкісного читання передбачає  читання улюбленої книги та використання мультимедійних, інтерактивних тренажерів на початку кожного уроку в обсязі 5 хвилин.</w:t>
      </w:r>
      <w:r w:rsidRPr="00D712B1">
        <w:rPr>
          <w:rFonts w:ascii="Calibri" w:eastAsia="Calibri" w:hAnsi="Calibri" w:cs="Times New Roman"/>
          <w:lang w:val="uk-UA"/>
        </w:rPr>
        <w:t xml:space="preserve"> </w:t>
      </w:r>
      <w:r w:rsidRPr="00D712B1">
        <w:rPr>
          <w:rFonts w:ascii="Times New Roman" w:eastAsia="Calibri" w:hAnsi="Times New Roman" w:cs="Times New Roman"/>
          <w:sz w:val="28"/>
          <w:szCs w:val="28"/>
          <w:lang w:val="uk-UA"/>
        </w:rPr>
        <w:t xml:space="preserve">Такі поурочні п'ятихвилинки дають тижневий тренаж об'ємом 120 хвилин.  </w:t>
      </w:r>
      <w:r w:rsidRPr="00D712B1">
        <w:rPr>
          <w:rFonts w:ascii="Times New Roman" w:eastAsia="Times New Roman" w:hAnsi="Times New Roman" w:cs="Times New Roman"/>
          <w:bCs/>
          <w:color w:val="000000"/>
          <w:sz w:val="28"/>
          <w:szCs w:val="28"/>
          <w:lang w:val="uk-UA" w:eastAsia="ru-RU"/>
        </w:rPr>
        <w:t xml:space="preserve">Впровадження цієї технології допомагає вирішити такі освітні завдання: </w:t>
      </w:r>
      <w:r w:rsidRPr="00D712B1">
        <w:rPr>
          <w:rFonts w:ascii="Times New Roman" w:eastAsia="Times New Roman" w:hAnsi="Times New Roman" w:cs="Times New Roman"/>
          <w:color w:val="000000"/>
          <w:sz w:val="28"/>
          <w:szCs w:val="28"/>
          <w:lang w:val="uk-UA" w:eastAsia="ru-RU"/>
        </w:rPr>
        <w:t>навчати учнів прийомам, стратегіям роботи з текстом на матеріалах шкільних підручників із різних предметів і додаткових матеріалів; 2індивідуально допомагати слабким учням;  вивчати якість читання; залучати школярів до читання та інформаційної діяльності; 5) керувати позакласним читанням учнів. Реалізація програми відбувалася протягом п</w:t>
      </w:r>
      <w:r w:rsidRPr="00D712B1">
        <w:rPr>
          <w:rFonts w:ascii="Times New Roman" w:eastAsia="Times New Roman" w:hAnsi="Times New Roman" w:cs="Times New Roman"/>
          <w:color w:val="000000"/>
          <w:sz w:val="28"/>
          <w:szCs w:val="28"/>
          <w:lang w:eastAsia="ru-RU"/>
        </w:rPr>
        <w:t>’</w:t>
      </w:r>
      <w:r w:rsidRPr="00D712B1">
        <w:rPr>
          <w:rFonts w:ascii="Times New Roman" w:eastAsia="Times New Roman" w:hAnsi="Times New Roman" w:cs="Times New Roman"/>
          <w:color w:val="000000"/>
          <w:sz w:val="28"/>
          <w:szCs w:val="28"/>
          <w:lang w:val="uk-UA" w:eastAsia="ru-RU"/>
        </w:rPr>
        <w:t>яти місяців: вересень 2020 року – січень 2021 року.</w:t>
      </w: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4. У результаті порівняння результатів первинної й вторинної діагностики виявлено позитивний вплив технології швидкісного читання на концентрацію уваги учнів, показники словесно-логічного узагальнення, обсягу короткочасної та асоціативної пам’яті. Водночас, не виявлено суттєвого позитивного впливу технології на показники розвитку логічного мислення як вербального та невербального. Отримані дані можуть бути використані для покращення розвивальних можливостей технології швидкісного читання.</w:t>
      </w: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r w:rsidRPr="00D712B1">
        <w:rPr>
          <w:rFonts w:ascii="Times New Roman" w:eastAsia="Calibri" w:hAnsi="Times New Roman" w:cs="Times New Roman"/>
          <w:sz w:val="28"/>
          <w:szCs w:val="28"/>
          <w:lang w:val="uk-UA"/>
        </w:rPr>
        <w:t>Подальшими перспективами досліджень проблематики є вивчення гендерних відмінностей пізнавальних процесів підлітків, а також подальше удосконалення розвивальних можливостей технології швидкісного читання.</w:t>
      </w: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p>
    <w:p w:rsidR="00D712B1" w:rsidRPr="00D712B1" w:rsidRDefault="00D712B1" w:rsidP="00D712B1">
      <w:pPr>
        <w:spacing w:after="200" w:line="360" w:lineRule="auto"/>
        <w:ind w:right="-1" w:firstLine="567"/>
        <w:contextualSpacing/>
        <w:jc w:val="both"/>
        <w:rPr>
          <w:rFonts w:ascii="Times New Roman" w:eastAsia="Calibri" w:hAnsi="Times New Roman" w:cs="Times New Roman"/>
          <w:sz w:val="28"/>
          <w:szCs w:val="28"/>
          <w:lang w:val="uk-UA"/>
        </w:rPr>
      </w:pPr>
    </w:p>
    <w:p w:rsidR="00D712B1" w:rsidRDefault="00D712B1"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CC572A" w:rsidRDefault="00CC572A" w:rsidP="00D712B1">
      <w:pPr>
        <w:ind w:firstLine="720"/>
        <w:rPr>
          <w:rFonts w:ascii="Times New Roman" w:eastAsia="Times New Roman" w:hAnsi="Times New Roman" w:cs="Times New Roman"/>
          <w:sz w:val="28"/>
          <w:szCs w:val="28"/>
          <w:lang w:val="uk-UA" w:eastAsia="ru-RU"/>
        </w:rPr>
      </w:pPr>
    </w:p>
    <w:p w:rsidR="00E675CF" w:rsidRPr="00E675CF" w:rsidRDefault="00E675CF" w:rsidP="00E675CF">
      <w:pPr>
        <w:jc w:val="center"/>
        <w:rPr>
          <w:rFonts w:ascii="Times New Roman" w:hAnsi="Times New Roman" w:cs="Times New Roman"/>
          <w:b/>
          <w:sz w:val="28"/>
          <w:szCs w:val="28"/>
          <w:lang w:val="uk-UA"/>
        </w:rPr>
      </w:pPr>
      <w:r w:rsidRPr="00E675CF">
        <w:rPr>
          <w:rFonts w:ascii="Times New Roman" w:hAnsi="Times New Roman" w:cs="Times New Roman"/>
          <w:b/>
          <w:sz w:val="28"/>
          <w:szCs w:val="28"/>
          <w:lang w:val="uk-UA"/>
        </w:rPr>
        <w:t>СПИСОК ВИКОРИСТАНИХ ДЖЕРЕЛ</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Антоник О. В. Культура читання як фундамент інформаційної культури особистості [Електронний ресурс]. Режим доступу: http://knyhobachennia.com/?category 28=article=188</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 xml:space="preserve">Антощук Є. Швидка педагогічна  допомога. Чи  варто швидко читати  у початкових  класах, або секрети швидкого читання. </w:t>
      </w:r>
      <w:r w:rsidRPr="00E675CF">
        <w:rPr>
          <w:rFonts w:ascii="Times New Roman" w:eastAsia="Times New Roman" w:hAnsi="Times New Roman" w:cs="Times New Roman"/>
          <w:i/>
          <w:sz w:val="28"/>
          <w:szCs w:val="28"/>
          <w:lang w:val="uk-UA" w:eastAsia="ru-RU"/>
        </w:rPr>
        <w:t xml:space="preserve">Початкова освіта. </w:t>
      </w:r>
      <w:r w:rsidRPr="00E675CF">
        <w:rPr>
          <w:rFonts w:ascii="Times New Roman" w:eastAsia="Times New Roman" w:hAnsi="Times New Roman" w:cs="Times New Roman"/>
          <w:sz w:val="28"/>
          <w:szCs w:val="28"/>
          <w:lang w:val="uk-UA" w:eastAsia="ru-RU"/>
        </w:rPr>
        <w:t>2006. No 11. С. 14‐17</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color w:val="202122"/>
          <w:sz w:val="28"/>
          <w:szCs w:val="28"/>
          <w:lang w:val="uk-UA" w:eastAsia="uk-UA"/>
        </w:rPr>
        <w:t>Арьес Ф. Время истории. М.: ОГИ, 2011.</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Асмус В. Ф. Чтение как труд и творчеств. Вопросы теории и истории эстетики. СПб.: Ленанд, 2015. 654 с.</w:t>
      </w:r>
    </w:p>
    <w:p w:rsidR="00E675CF" w:rsidRPr="00E675CF" w:rsidRDefault="00E675CF" w:rsidP="00E675CF">
      <w:pPr>
        <w:numPr>
          <w:ilvl w:val="0"/>
          <w:numId w:val="14"/>
        </w:numPr>
        <w:shd w:val="clear" w:color="auto" w:fill="FFFFFF"/>
        <w:spacing w:before="100" w:beforeAutospacing="1" w:after="100" w:afterAutospacing="1" w:line="360" w:lineRule="auto"/>
        <w:ind w:left="0" w:right="-143" w:firstLine="567"/>
        <w:contextualSpacing/>
        <w:jc w:val="both"/>
        <w:rPr>
          <w:rFonts w:ascii="Times New Roman" w:eastAsia="Times New Roman" w:hAnsi="Times New Roman" w:cs="Times New Roman"/>
          <w:color w:val="000000"/>
          <w:sz w:val="28"/>
          <w:szCs w:val="28"/>
          <w:lang w:val="uk-UA" w:eastAsia="ru-RU"/>
        </w:rPr>
      </w:pPr>
      <w:r w:rsidRPr="00E675CF">
        <w:rPr>
          <w:rFonts w:ascii="Times New Roman" w:eastAsia="Times New Roman" w:hAnsi="Times New Roman" w:cs="Times New Roman"/>
          <w:sz w:val="28"/>
          <w:szCs w:val="28"/>
          <w:lang w:val="uk-UA" w:eastAsia="ru-RU"/>
        </w:rPr>
        <w:t>Аткінсон Р. Л. Введення в психологію [За заг. ред. проф. А. В. Петровського]. М.: Академія, 1996. 496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Баранов С. Ю. Формирование читательской компетенции на уроках русского языка и литературы. Вологда, 2016. 80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Барякина Э. В. Справочник писателя: Как написать и издать успешную книгу. М. : ИД «Университетская книга», 2009. 196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ru-RU" w:eastAsia="ru-RU"/>
        </w:rPr>
        <w:t xml:space="preserve">Беляева O. A. Динамика логических и творческих компонентов мышления школьников-подростков : </w:t>
      </w:r>
      <w:r w:rsidRPr="00E675CF">
        <w:rPr>
          <w:rFonts w:ascii="Times New Roman" w:eastAsia="Times New Roman" w:hAnsi="Times New Roman" w:cs="Times New Roman"/>
          <w:sz w:val="28"/>
          <w:szCs w:val="28"/>
          <w:lang w:val="uk-UA" w:eastAsia="ru-RU"/>
        </w:rPr>
        <w:t>д</w:t>
      </w:r>
      <w:r w:rsidRPr="00E675CF">
        <w:rPr>
          <w:rFonts w:ascii="Times New Roman" w:eastAsia="Times New Roman" w:hAnsi="Times New Roman" w:cs="Times New Roman"/>
          <w:sz w:val="28"/>
          <w:szCs w:val="28"/>
          <w:lang w:val="ru-RU" w:eastAsia="ru-RU"/>
        </w:rPr>
        <w:t>ис. . канд. психол. наук. М., 1998. 196</w:t>
      </w:r>
      <w:r w:rsidRPr="00E675CF">
        <w:rPr>
          <w:rFonts w:ascii="Times New Roman" w:eastAsia="Times New Roman" w:hAnsi="Times New Roman" w:cs="Times New Roman"/>
          <w:sz w:val="28"/>
          <w:szCs w:val="28"/>
          <w:lang w:val="uk-UA" w:eastAsia="ru-RU"/>
        </w:rPr>
        <w:t> </w:t>
      </w:r>
      <w:r w:rsidRPr="00E675CF">
        <w:rPr>
          <w:rFonts w:ascii="Times New Roman" w:eastAsia="Times New Roman" w:hAnsi="Times New Roman" w:cs="Times New Roman"/>
          <w:sz w:val="28"/>
          <w:szCs w:val="28"/>
          <w:lang w:val="ru-RU" w:eastAsia="ru-RU"/>
        </w:rPr>
        <w:t>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ru-RU" w:eastAsia="ru-RU"/>
        </w:rPr>
        <w:t>Берулаева Г. А. Диагностика и развитие мышления подростка. – Бийск : Науч. изд. центр БИНСТ, 1993. 238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ru-RU" w:eastAsia="ru-RU"/>
        </w:rPr>
      </w:pPr>
      <w:r w:rsidRPr="00E675CF">
        <w:rPr>
          <w:rFonts w:ascii="Times New Roman" w:eastAsia="Times New Roman" w:hAnsi="Times New Roman" w:cs="Times New Roman"/>
          <w:sz w:val="28"/>
          <w:szCs w:val="28"/>
          <w:lang w:val="ru-RU" w:eastAsia="ru-RU"/>
        </w:rPr>
        <w:t>Блонский П.</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П. Возрастные особенности детей.</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М. : Просвещение, 1971.</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 xml:space="preserve">403 с.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Божович Л. И. Проблемы формирования личности: Избранные психологические труды. М. : Педагогика, 1995. 209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rPr>
      </w:pPr>
      <w:r w:rsidRPr="00E675CF">
        <w:rPr>
          <w:rFonts w:ascii="Times New Roman" w:hAnsi="Times New Roman" w:cs="Times New Roman"/>
          <w:sz w:val="28"/>
          <w:szCs w:val="28"/>
        </w:rPr>
        <w:t>Бородина В. А. Теория и технология читательского развития в отечественном библиотековедении. Научные и методологические основы.  М.: Школьная библиотека, 2006 С. 36-37.</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hAnsi="Times New Roman" w:cs="Times New Roman"/>
          <w:sz w:val="28"/>
          <w:szCs w:val="28"/>
        </w:rPr>
        <w:t>Браже Т. Г. О литературе в школе: кн. для учителя. СПб.: МИРС, 2008. 393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i/>
          <w:iCs/>
          <w:sz w:val="28"/>
          <w:szCs w:val="28"/>
          <w:shd w:val="clear" w:color="auto" w:fill="FFFFFF"/>
          <w:lang w:val="uk-UA" w:eastAsia="ru-RU"/>
        </w:rPr>
      </w:pPr>
      <w:r w:rsidRPr="00E675CF">
        <w:rPr>
          <w:rFonts w:ascii="Times New Roman" w:eastAsia="Times New Roman" w:hAnsi="Times New Roman" w:cs="Times New Roman"/>
          <w:sz w:val="28"/>
          <w:szCs w:val="28"/>
          <w:lang w:val="uk-UA" w:eastAsia="ru-RU"/>
        </w:rPr>
        <w:t>Выготский Л. С. Мышление и речь. М. : Изд. АСТ Астрель, 2011. 640 с.</w:t>
      </w:r>
      <w:r w:rsidRPr="00E675CF">
        <w:rPr>
          <w:rFonts w:ascii="Times New Roman" w:eastAsia="Times New Roman" w:hAnsi="Times New Roman" w:cs="Times New Roman"/>
          <w:i/>
          <w:iCs/>
          <w:sz w:val="28"/>
          <w:szCs w:val="28"/>
          <w:shd w:val="clear" w:color="auto" w:fill="FFFFFF"/>
          <w:lang w:val="uk-UA" w:eastAsia="ru-RU"/>
        </w:rPr>
        <w:t xml:space="preserve">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rPr>
      </w:pPr>
      <w:r w:rsidRPr="00E675CF">
        <w:rPr>
          <w:rFonts w:ascii="Times New Roman" w:eastAsia="Times New Roman" w:hAnsi="Times New Roman" w:cs="Times New Roman"/>
          <w:color w:val="000000"/>
          <w:sz w:val="28"/>
          <w:szCs w:val="28"/>
          <w:lang w:val="uk-UA" w:eastAsia="ru-RU"/>
        </w:rPr>
        <w:t xml:space="preserve">Гавриловська М. П. Освіта та виховання як процес формування соціально зрілої особистості. </w:t>
      </w:r>
      <w:r w:rsidRPr="00E675CF">
        <w:rPr>
          <w:rFonts w:ascii="Times New Roman" w:eastAsia="Times New Roman" w:hAnsi="Times New Roman" w:cs="Times New Roman"/>
          <w:i/>
          <w:color w:val="000000"/>
          <w:sz w:val="28"/>
          <w:szCs w:val="28"/>
          <w:lang w:val="uk-UA" w:eastAsia="ru-RU"/>
        </w:rPr>
        <w:t>Наукові записки Тернопільського держ. пед. ун-ту. Вип.VI. Серія: Історія: Збірник  наук. праць,</w:t>
      </w:r>
      <w:r w:rsidRPr="00E675CF">
        <w:rPr>
          <w:rFonts w:ascii="Times New Roman" w:eastAsia="Times New Roman" w:hAnsi="Times New Roman" w:cs="Times New Roman"/>
          <w:color w:val="000000"/>
          <w:sz w:val="28"/>
          <w:szCs w:val="28"/>
          <w:lang w:val="uk-UA" w:eastAsia="ru-RU"/>
        </w:rPr>
        <w:t xml:space="preserve"> 1997. С. 309 - 314.</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iCs/>
          <w:sz w:val="28"/>
          <w:szCs w:val="28"/>
          <w:shd w:val="clear" w:color="auto" w:fill="FFFFFF"/>
          <w:lang w:val="uk-UA" w:eastAsia="ru-RU"/>
        </w:rPr>
      </w:pPr>
      <w:r w:rsidRPr="00E675CF">
        <w:rPr>
          <w:rFonts w:ascii="Times New Roman" w:hAnsi="Times New Roman" w:cs="Times New Roman"/>
          <w:sz w:val="28"/>
          <w:szCs w:val="28"/>
        </w:rPr>
        <w:t>Галицких Е. О. Чтение с увлечением: мастерские жизнетворчества. М.: Библиомир, 2016.</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Гончарова Е.Л. Ранние этапы читательского развития. К теории вопроса. М.:Школа-Пресс, 2007.</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eastAsia="Times New Roman" w:hAnsi="Times New Roman" w:cs="Times New Roman"/>
          <w:sz w:val="28"/>
          <w:szCs w:val="28"/>
          <w:lang w:val="uk-UA" w:eastAsia="ru-RU"/>
        </w:rPr>
        <w:t xml:space="preserve">Губарь О. Г. Розвиток особистості в підлітковому віці та роль мовлення в процесі її соціалізації. </w:t>
      </w:r>
      <w:r w:rsidRPr="00E675CF">
        <w:rPr>
          <w:rFonts w:ascii="Times New Roman" w:eastAsia="Times New Roman" w:hAnsi="Times New Roman" w:cs="Times New Roman"/>
          <w:i/>
          <w:sz w:val="28"/>
          <w:szCs w:val="28"/>
          <w:lang w:val="uk-UA" w:eastAsia="ru-RU"/>
        </w:rPr>
        <w:t xml:space="preserve">Науковий часопис НПУ імені М.П. Драгоманова. Серія 19. Корекційна педагогіка та психологія. зб. наукових праць. Нац. пед. ун-т ім. М. П. Драгоманова. </w:t>
      </w:r>
      <w:r w:rsidRPr="00E675CF">
        <w:rPr>
          <w:rFonts w:ascii="Times New Roman" w:eastAsia="Times New Roman" w:hAnsi="Times New Roman" w:cs="Times New Roman"/>
          <w:sz w:val="28"/>
          <w:szCs w:val="28"/>
          <w:lang w:val="uk-UA" w:eastAsia="ru-RU"/>
        </w:rPr>
        <w:t>Київ, 2009. № 14. С. 32-34.</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eastAsia="Times New Roman" w:hAnsi="Times New Roman" w:cs="Times New Roman"/>
          <w:sz w:val="28"/>
          <w:szCs w:val="28"/>
          <w:lang w:val="ru-RU" w:eastAsia="ru-RU"/>
        </w:rPr>
        <w:t>Давыдов В. В., Маркова А. К. Развитие мышления в школьном возрасте. Принцип развития в психологии / отв. ред. Л. И. Анцыферова. М. : Наука, 1978. С. 295–315.</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 xml:space="preserve">Дика Н. М., Глазова О. П. Формування читацької компетентності учнів: міжнародний методичний досвід. </w:t>
      </w:r>
      <w:r w:rsidRPr="00E675CF">
        <w:rPr>
          <w:rFonts w:ascii="Times New Roman" w:hAnsi="Times New Roman" w:cs="Times New Roman"/>
          <w:i/>
          <w:sz w:val="28"/>
          <w:szCs w:val="28"/>
          <w:lang w:val="uk-UA"/>
        </w:rPr>
        <w:t>Інноваційна педагогіка. Педагогічний журнал.</w:t>
      </w:r>
      <w:r w:rsidRPr="00E675CF">
        <w:rPr>
          <w:rFonts w:ascii="Times New Roman" w:hAnsi="Times New Roman" w:cs="Times New Roman"/>
          <w:sz w:val="28"/>
          <w:szCs w:val="28"/>
          <w:lang w:val="uk-UA"/>
        </w:rPr>
        <w:t xml:space="preserve"> 2019. Вип. 12. Том 1. С. 27 – 32.</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 xml:space="preserve">Домбровская И. В. Подросток и чтение в меняющемся мире. Проблема глазами психолога [Электронный ресурс]. Режим доступа: </w:t>
      </w:r>
      <w:hyperlink r:id="rId25" w:history="1">
        <w:r w:rsidRPr="00E675CF">
          <w:rPr>
            <w:rFonts w:ascii="Times New Roman" w:eastAsia="Times New Roman" w:hAnsi="Times New Roman" w:cs="Times New Roman"/>
            <w:sz w:val="28"/>
            <w:szCs w:val="28"/>
            <w:lang w:val="uk-UA" w:eastAsia="ru-RU"/>
          </w:rPr>
          <w:t>http://dlib.eastview.com/browse/doc/20310890</w:t>
        </w:r>
      </w:hyperlink>
      <w:r w:rsidRPr="00E675CF">
        <w:rPr>
          <w:rFonts w:ascii="Times New Roman" w:eastAsia="Times New Roman" w:hAnsi="Times New Roman" w:cs="Times New Roman"/>
          <w:sz w:val="28"/>
          <w:szCs w:val="28"/>
          <w:lang w:val="uk-UA" w:eastAsia="ru-RU"/>
        </w:rPr>
        <w:t>.</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 xml:space="preserve">Дяченко Л. В. Розвиток гнучкості мисленнєвих дій школярів. </w:t>
      </w:r>
      <w:r w:rsidRPr="00E675CF">
        <w:rPr>
          <w:rFonts w:ascii="Times New Roman" w:eastAsia="Times New Roman" w:hAnsi="Times New Roman" w:cs="Times New Roman"/>
          <w:i/>
          <w:sz w:val="28"/>
          <w:szCs w:val="28"/>
          <w:lang w:val="uk-UA" w:eastAsia="ru-RU"/>
        </w:rPr>
        <w:t>Вісник Харківського пед. університету: Психологія</w:t>
      </w:r>
      <w:r w:rsidRPr="00E675CF">
        <w:rPr>
          <w:rFonts w:ascii="Times New Roman" w:eastAsia="Times New Roman" w:hAnsi="Times New Roman" w:cs="Times New Roman"/>
          <w:sz w:val="28"/>
          <w:szCs w:val="28"/>
          <w:lang w:val="uk-UA" w:eastAsia="ru-RU"/>
        </w:rPr>
        <w:t>. 2002. Вип. 8. С. 69–72.</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ru-RU" w:eastAsia="ru-RU"/>
        </w:rPr>
      </w:pPr>
      <w:r w:rsidRPr="00E675CF">
        <w:rPr>
          <w:rFonts w:ascii="Times New Roman" w:eastAsia="Times New Roman" w:hAnsi="Times New Roman" w:cs="Times New Roman"/>
          <w:sz w:val="28"/>
          <w:szCs w:val="28"/>
          <w:lang w:val="ru-RU" w:eastAsia="ru-RU"/>
        </w:rPr>
        <w:t>Дьюи Д. Психология и педагогика мышления.</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М. : Совершенство, 1997. 208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ru-RU" w:eastAsia="ru-RU"/>
        </w:rPr>
      </w:pPr>
      <w:r w:rsidRPr="00E675CF">
        <w:rPr>
          <w:rFonts w:ascii="Times New Roman" w:eastAsia="Times New Roman" w:hAnsi="Times New Roman" w:cs="Times New Roman"/>
          <w:sz w:val="28"/>
          <w:szCs w:val="28"/>
          <w:lang w:val="uk-UA" w:eastAsia="ru-RU"/>
        </w:rPr>
        <w:t xml:space="preserve">Зак А. З. </w:t>
      </w:r>
      <w:r w:rsidRPr="00E675CF">
        <w:rPr>
          <w:rFonts w:ascii="Times New Roman" w:eastAsia="Times New Roman" w:hAnsi="Times New Roman" w:cs="Times New Roman"/>
          <w:sz w:val="28"/>
          <w:szCs w:val="28"/>
          <w:lang w:val="ru-RU" w:eastAsia="ru-RU"/>
        </w:rPr>
        <w:t>Развитие и диагностика мышления подростков и старшеклассников. Москва ; Обнинск : ИГ-СОЦИН, 2010. 350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ru-RU"/>
        </w:rPr>
      </w:pPr>
      <w:r w:rsidRPr="00E675CF">
        <w:rPr>
          <w:rFonts w:ascii="Times New Roman" w:hAnsi="Times New Roman" w:cs="Times New Roman"/>
          <w:sz w:val="28"/>
          <w:szCs w:val="28"/>
        </w:rPr>
        <w:t>Звіт про результати першого циклу загальнодержавного моніторингового дослідження якості початкової освіти «Стан сформованості читацької та математичної компетентностей випускників початкової школи закладів загальної середньої освіти». 2018 р. Частина ІІІ. Читання. Український центр оцінювання якості освіти. Київ. 2019. 252 с</w:t>
      </w:r>
      <w:r w:rsidRPr="00E675CF">
        <w:rPr>
          <w:rFonts w:ascii="Times New Roman" w:hAnsi="Times New Roman" w:cs="Times New Roman"/>
          <w:sz w:val="28"/>
          <w:szCs w:val="28"/>
          <w:lang w:val="ru-RU"/>
        </w:rPr>
        <w:t>.</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ru-RU"/>
        </w:rPr>
      </w:pPr>
      <w:r w:rsidRPr="00E675CF">
        <w:rPr>
          <w:rFonts w:ascii="Times New Roman" w:eastAsia="Times New Roman" w:hAnsi="Times New Roman" w:cs="Times New Roman"/>
          <w:sz w:val="28"/>
          <w:szCs w:val="28"/>
          <w:lang w:val="uk-UA" w:eastAsia="ru-RU"/>
        </w:rPr>
        <w:t>Іванюта О. В. Особливості розвитку мислення підлітків. Наука і освіта. Одеса : ПНЦ АПН України, 2001. № 2–3. С. 67–69.</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i/>
          <w:iCs/>
          <w:sz w:val="28"/>
          <w:szCs w:val="28"/>
          <w:shd w:val="clear" w:color="auto" w:fill="FFFFFF"/>
          <w:lang w:val="ru-RU" w:eastAsia="ru-RU"/>
        </w:rPr>
      </w:pPr>
      <w:r w:rsidRPr="00E675CF">
        <w:rPr>
          <w:rFonts w:ascii="Times New Roman" w:hAnsi="Times New Roman" w:cs="Times New Roman"/>
          <w:sz w:val="28"/>
          <w:szCs w:val="28"/>
        </w:rPr>
        <w:t>Кабачек О. Л. Чтение и творчество в контексте психологии развития. Чтение как увлечение / сост. О. Л. Кабачек. М.: Школьная библиотека, 2007. С. 5-58.</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iCs/>
          <w:sz w:val="28"/>
          <w:szCs w:val="28"/>
          <w:shd w:val="clear" w:color="auto" w:fill="FFFFFF"/>
          <w:lang w:val="uk-UA" w:eastAsia="ru-RU"/>
        </w:rPr>
      </w:pPr>
      <w:r w:rsidRPr="00E675CF">
        <w:rPr>
          <w:rFonts w:ascii="Times New Roman" w:eastAsia="Times New Roman" w:hAnsi="Times New Roman" w:cs="Times New Roman"/>
          <w:iCs/>
          <w:sz w:val="28"/>
          <w:szCs w:val="28"/>
          <w:shd w:val="clear" w:color="auto" w:fill="FFFFFF"/>
          <w:lang w:val="uk-UA" w:eastAsia="ru-RU"/>
        </w:rPr>
        <w:t>Казарова Г. М. Психологічна роль і значення читання в процесі створення підліткової рольової гри. Вісник Харківського національного університету імені В. Н. Каразіна. Серія «Психологія». 2017. № 63. С. 17 – 19.</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iCs/>
          <w:sz w:val="28"/>
          <w:szCs w:val="28"/>
          <w:shd w:val="clear" w:color="auto" w:fill="FFFFFF"/>
          <w:lang w:val="uk-UA" w:eastAsia="ru-RU"/>
        </w:rPr>
      </w:pPr>
      <w:r w:rsidRPr="00E675CF">
        <w:rPr>
          <w:rFonts w:ascii="Times New Roman" w:eastAsia="Times New Roman" w:hAnsi="Times New Roman" w:cs="Times New Roman"/>
          <w:sz w:val="28"/>
          <w:szCs w:val="28"/>
          <w:lang w:val="uk-UA" w:eastAsia="ru-RU"/>
        </w:rPr>
        <w:t>Калинкина Е. М. Динамика когнитивной сложности у подростков : монография. ВГПУ, 2012. 54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 xml:space="preserve">Качак Т. Передмова. </w:t>
      </w:r>
      <w:r w:rsidRPr="00E675CF">
        <w:rPr>
          <w:rFonts w:ascii="Times New Roman" w:eastAsia="Times New Roman" w:hAnsi="Times New Roman" w:cs="Times New Roman"/>
          <w:i/>
          <w:sz w:val="28"/>
          <w:szCs w:val="28"/>
          <w:lang w:val="uk-UA" w:eastAsia="ru-RU"/>
        </w:rPr>
        <w:t>Література. Діти. Час : вісн. Центру дослідж. л-ри для дітей та юнацтва. Центр дослідж. л-ри для дітей та юнацтва.</w:t>
      </w:r>
      <w:r w:rsidRPr="00E675CF">
        <w:rPr>
          <w:rFonts w:ascii="Times New Roman" w:eastAsia="Times New Roman" w:hAnsi="Times New Roman" w:cs="Times New Roman"/>
          <w:sz w:val="28"/>
          <w:szCs w:val="28"/>
          <w:lang w:val="uk-UA" w:eastAsia="ru-RU"/>
        </w:rPr>
        <w:t xml:space="preserve"> Т., 2012. Вип. 2. – С. 7–8</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 xml:space="preserve">Кобзаренко А. Дитяче читання: феномен і традиції в ХХІ сторіччі. </w:t>
      </w:r>
      <w:r w:rsidRPr="00E675CF">
        <w:rPr>
          <w:rFonts w:ascii="Times New Roman" w:eastAsia="Times New Roman" w:hAnsi="Times New Roman" w:cs="Times New Roman"/>
          <w:i/>
          <w:sz w:val="28"/>
          <w:szCs w:val="28"/>
          <w:lang w:val="uk-UA" w:eastAsia="ru-RU"/>
        </w:rPr>
        <w:t>Світ дитячих бібліотек</w:t>
      </w:r>
      <w:r w:rsidRPr="00E675CF">
        <w:rPr>
          <w:rFonts w:ascii="Times New Roman" w:eastAsia="Times New Roman" w:hAnsi="Times New Roman" w:cs="Times New Roman"/>
          <w:sz w:val="28"/>
          <w:szCs w:val="28"/>
          <w:lang w:val="uk-UA" w:eastAsia="ru-RU"/>
        </w:rPr>
        <w:t>. 2005. № 4. С. 3–7</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Крайг Г. Психология развития. 9-е издание. Спб: Питер, 2012. 940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ru-RU" w:eastAsia="ru-RU"/>
        </w:rPr>
        <w:t>Леонтьев А. Н. Избранные психологические произведения</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 xml:space="preserve">: </w:t>
      </w:r>
      <w:r w:rsidRPr="00E675CF">
        <w:rPr>
          <w:rFonts w:ascii="Times New Roman" w:eastAsia="Times New Roman" w:hAnsi="Times New Roman" w:cs="Times New Roman"/>
          <w:sz w:val="28"/>
          <w:szCs w:val="28"/>
          <w:lang w:val="uk-UA" w:eastAsia="ru-RU"/>
        </w:rPr>
        <w:t>в</w:t>
      </w:r>
      <w:r w:rsidRPr="00E675CF">
        <w:rPr>
          <w:rFonts w:ascii="Times New Roman" w:eastAsia="Times New Roman" w:hAnsi="Times New Roman" w:cs="Times New Roman"/>
          <w:sz w:val="28"/>
          <w:szCs w:val="28"/>
          <w:lang w:val="ru-RU" w:eastAsia="ru-RU"/>
        </w:rPr>
        <w:t xml:space="preserve"> 2-х т. Т</w:t>
      </w:r>
      <w:r w:rsidRPr="00E675CF">
        <w:rPr>
          <w:rFonts w:ascii="Times New Roman" w:eastAsia="Times New Roman" w:hAnsi="Times New Roman" w:cs="Times New Roman"/>
          <w:sz w:val="28"/>
          <w:szCs w:val="28"/>
          <w:lang w:val="uk-UA" w:eastAsia="ru-RU"/>
        </w:rPr>
        <w:t>. </w:t>
      </w:r>
      <w:r w:rsidRPr="00E675CF">
        <w:rPr>
          <w:rFonts w:ascii="Times New Roman" w:eastAsia="Times New Roman" w:hAnsi="Times New Roman" w:cs="Times New Roman"/>
          <w:sz w:val="28"/>
          <w:szCs w:val="28"/>
          <w:lang w:val="ru-RU" w:eastAsia="ru-RU"/>
        </w:rPr>
        <w:t>І,</w:t>
      </w:r>
      <w:r w:rsidRPr="00E675CF">
        <w:rPr>
          <w:rFonts w:ascii="Times New Roman" w:eastAsia="Times New Roman" w:hAnsi="Times New Roman" w:cs="Times New Roman"/>
          <w:sz w:val="28"/>
          <w:szCs w:val="28"/>
          <w:lang w:val="uk-UA" w:eastAsia="ru-RU"/>
        </w:rPr>
        <w:t> </w:t>
      </w:r>
      <w:r w:rsidRPr="00E675CF">
        <w:rPr>
          <w:rFonts w:ascii="Times New Roman" w:eastAsia="Times New Roman" w:hAnsi="Times New Roman" w:cs="Times New Roman"/>
          <w:sz w:val="28"/>
          <w:szCs w:val="28"/>
          <w:lang w:val="ru-RU" w:eastAsia="ru-RU"/>
        </w:rPr>
        <w:t>ІІ</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 xml:space="preserve">М. : </w:t>
      </w:r>
      <w:r w:rsidRPr="00E675CF">
        <w:rPr>
          <w:rFonts w:ascii="Times New Roman" w:eastAsia="Times New Roman" w:hAnsi="Times New Roman" w:cs="Times New Roman"/>
          <w:sz w:val="28"/>
          <w:szCs w:val="28"/>
          <w:lang w:val="uk-UA" w:eastAsia="ru-RU"/>
        </w:rPr>
        <w:t>Педагогика, 1983. 320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Arial Narrow" w:hAnsi="Times New Roman" w:cs="Times New Roman"/>
          <w:bCs/>
          <w:sz w:val="28"/>
          <w:szCs w:val="28"/>
          <w:lang w:val="ru-RU" w:eastAsia="ru-RU"/>
        </w:rPr>
        <w:t xml:space="preserve">Максименко С. Д. Підлітковий вік з позиції генетичної психології. </w:t>
      </w:r>
      <w:r w:rsidRPr="00E675CF">
        <w:rPr>
          <w:rFonts w:ascii="Times New Roman" w:eastAsia="Arial Narrow" w:hAnsi="Times New Roman" w:cs="Times New Roman"/>
          <w:bCs/>
          <w:i/>
          <w:sz w:val="28"/>
          <w:szCs w:val="28"/>
          <w:lang w:val="ru-RU" w:eastAsia="ru-RU"/>
        </w:rPr>
        <w:t>Психолог .</w:t>
      </w:r>
      <w:r w:rsidRPr="00E675CF">
        <w:rPr>
          <w:rFonts w:ascii="Times New Roman" w:eastAsia="Arial Narrow" w:hAnsi="Times New Roman" w:cs="Times New Roman"/>
          <w:bCs/>
          <w:sz w:val="28"/>
          <w:szCs w:val="28"/>
          <w:lang w:val="ru-RU" w:eastAsia="ru-RU"/>
        </w:rPr>
        <w:t xml:space="preserve"> 2006. № 4. С. 4–7.</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eastAsia="Times New Roman" w:hAnsi="Times New Roman" w:cs="Times New Roman"/>
          <w:sz w:val="28"/>
          <w:szCs w:val="28"/>
          <w:lang w:val="uk-UA" w:eastAsia="ru-RU"/>
        </w:rPr>
        <w:t xml:space="preserve">Мартиненко В.О. Структура і зміст читацької компетентності молодших школярів. </w:t>
      </w:r>
      <w:r w:rsidRPr="00E675CF">
        <w:rPr>
          <w:rFonts w:ascii="Times New Roman" w:eastAsia="Times New Roman" w:hAnsi="Times New Roman" w:cs="Times New Roman"/>
          <w:i/>
          <w:sz w:val="28"/>
          <w:szCs w:val="28"/>
          <w:lang w:val="uk-UA" w:eastAsia="ru-RU"/>
        </w:rPr>
        <w:t>Збірник наукових праць : Педагогічна освіта: теорія і практика.</w:t>
      </w:r>
      <w:r w:rsidRPr="00E675CF">
        <w:rPr>
          <w:rFonts w:ascii="Times New Roman" w:eastAsia="Times New Roman" w:hAnsi="Times New Roman" w:cs="Times New Roman"/>
          <w:sz w:val="28"/>
          <w:szCs w:val="28"/>
          <w:lang w:val="uk-UA" w:eastAsia="ru-RU"/>
        </w:rPr>
        <w:t xml:space="preserve"> Вип. XV. Кам’янець-Подільський. 2013. С. 145–151. </w:t>
      </w:r>
      <w:r w:rsidRPr="00E675CF">
        <w:rPr>
          <w:rFonts w:ascii="Times New Roman" w:hAnsi="Times New Roman" w:cs="Times New Roman"/>
          <w:sz w:val="28"/>
          <w:szCs w:val="28"/>
          <w:lang w:val="uk-UA"/>
        </w:rPr>
        <w:t xml:space="preserve">Мицкевич, А.А. Педагогические технологии и их влияние на успешность обучения школьников. </w:t>
      </w:r>
      <w:r w:rsidRPr="00E675CF">
        <w:rPr>
          <w:rFonts w:ascii="Times New Roman" w:hAnsi="Times New Roman" w:cs="Times New Roman"/>
          <w:i/>
          <w:sz w:val="28"/>
          <w:szCs w:val="28"/>
          <w:lang w:val="uk-UA"/>
        </w:rPr>
        <w:t>Человек и образование</w:t>
      </w:r>
      <w:r w:rsidRPr="00E675CF">
        <w:rPr>
          <w:rFonts w:ascii="Times New Roman" w:hAnsi="Times New Roman" w:cs="Times New Roman"/>
          <w:sz w:val="28"/>
          <w:szCs w:val="28"/>
          <w:lang w:val="uk-UA"/>
        </w:rPr>
        <w:t xml:space="preserve">. №4 (17), 2008. С. 89 – 93.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eastAsia="Times New Roman" w:hAnsi="Times New Roman" w:cs="Times New Roman"/>
          <w:sz w:val="28"/>
          <w:szCs w:val="28"/>
          <w:lang w:val="uk-UA" w:eastAsia="ru-RU"/>
        </w:rPr>
        <w:t>Менчинская Н. А. Проблем</w:t>
      </w:r>
      <w:r w:rsidRPr="00E675CF">
        <w:rPr>
          <w:rFonts w:ascii="Times New Roman" w:eastAsia="Times New Roman" w:hAnsi="Times New Roman" w:cs="Times New Roman"/>
          <w:sz w:val="28"/>
          <w:szCs w:val="28"/>
          <w:lang w:val="ru-RU" w:eastAsia="ru-RU"/>
        </w:rPr>
        <w:t>ы</w:t>
      </w:r>
      <w:r w:rsidRPr="00E675CF">
        <w:rPr>
          <w:rFonts w:ascii="Times New Roman" w:eastAsia="Times New Roman" w:hAnsi="Times New Roman" w:cs="Times New Roman"/>
          <w:sz w:val="28"/>
          <w:szCs w:val="28"/>
          <w:lang w:val="uk-UA" w:eastAsia="ru-RU"/>
        </w:rPr>
        <w:t xml:space="preserve"> обучения, воспитания и психического развития реб</w:t>
      </w:r>
      <w:r w:rsidRPr="00E675CF">
        <w:rPr>
          <w:rFonts w:ascii="Times New Roman" w:eastAsia="Times New Roman" w:hAnsi="Times New Roman" w:cs="Times New Roman"/>
          <w:sz w:val="28"/>
          <w:szCs w:val="28"/>
          <w:lang w:val="ru-RU" w:eastAsia="ru-RU"/>
        </w:rPr>
        <w:t xml:space="preserve">енка: Избранные психологические труды. </w:t>
      </w:r>
      <w:r w:rsidRPr="00E675CF">
        <w:rPr>
          <w:rFonts w:ascii="Times New Roman" w:eastAsia="Times New Roman" w:hAnsi="Times New Roman" w:cs="Times New Roman"/>
          <w:sz w:val="28"/>
          <w:szCs w:val="28"/>
          <w:lang w:val="uk-UA" w:eastAsia="ru-RU"/>
        </w:rPr>
        <w:t>М. : Издательство Московского психолого-социального института; Воронеж : Издательство НПО «МОДЭК», 2004. 512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 xml:space="preserve">Мишина М.М. Изучение познавательных способностей в структуре личности подростков и юношей. </w:t>
      </w:r>
      <w:r w:rsidRPr="00E675CF">
        <w:rPr>
          <w:rFonts w:ascii="Times New Roman" w:hAnsi="Times New Roman" w:cs="Times New Roman"/>
          <w:i/>
          <w:sz w:val="28"/>
          <w:szCs w:val="28"/>
          <w:lang w:val="uk-UA"/>
        </w:rPr>
        <w:t xml:space="preserve">Вестник Ставропольского государственного университета. </w:t>
      </w:r>
      <w:r w:rsidRPr="00E675CF">
        <w:rPr>
          <w:rFonts w:ascii="Times New Roman" w:hAnsi="Times New Roman" w:cs="Times New Roman"/>
          <w:sz w:val="28"/>
          <w:szCs w:val="28"/>
          <w:lang w:val="uk-UA"/>
        </w:rPr>
        <w:t>№40, 2005. С. 158- 164.</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bCs/>
          <w:spacing w:val="4"/>
          <w:sz w:val="28"/>
          <w:szCs w:val="28"/>
          <w:shd w:val="clear" w:color="auto" w:fill="FFFFFF"/>
          <w:lang w:val="ru-RU"/>
        </w:rPr>
        <w:t xml:space="preserve">Ніколайчук і. О. </w:t>
      </w:r>
      <w:r w:rsidRPr="00E675CF">
        <w:rPr>
          <w:rFonts w:ascii="Times New Roman" w:hAnsi="Times New Roman" w:cs="Times New Roman"/>
          <w:bCs/>
          <w:spacing w:val="4"/>
          <w:sz w:val="28"/>
          <w:szCs w:val="28"/>
          <w:shd w:val="clear" w:color="auto" w:fill="FFFFFF"/>
        </w:rPr>
        <w:t>Читацька компетентність</w:t>
      </w:r>
      <w:r w:rsidRPr="00E675CF">
        <w:rPr>
          <w:rFonts w:ascii="Times New Roman" w:hAnsi="Times New Roman" w:cs="Times New Roman"/>
          <w:spacing w:val="4"/>
          <w:sz w:val="28"/>
          <w:szCs w:val="28"/>
          <w:shd w:val="clear" w:color="auto" w:fill="FFFFFF"/>
        </w:rPr>
        <w:t> як </w:t>
      </w:r>
      <w:r w:rsidRPr="00E675CF">
        <w:rPr>
          <w:rFonts w:ascii="Times New Roman" w:hAnsi="Times New Roman" w:cs="Times New Roman"/>
          <w:bCs/>
          <w:spacing w:val="4"/>
          <w:sz w:val="28"/>
          <w:szCs w:val="28"/>
          <w:shd w:val="clear" w:color="auto" w:fill="FFFFFF"/>
        </w:rPr>
        <w:t>фактор взаємодії</w:t>
      </w:r>
      <w:r w:rsidRPr="00E675CF">
        <w:rPr>
          <w:rFonts w:ascii="Times New Roman" w:hAnsi="Times New Roman" w:cs="Times New Roman"/>
          <w:spacing w:val="4"/>
          <w:sz w:val="28"/>
          <w:szCs w:val="28"/>
          <w:shd w:val="clear" w:color="auto" w:fill="FFFFFF"/>
        </w:rPr>
        <w:t> з </w:t>
      </w:r>
      <w:r w:rsidRPr="00E675CF">
        <w:rPr>
          <w:rFonts w:ascii="Times New Roman" w:hAnsi="Times New Roman" w:cs="Times New Roman"/>
          <w:bCs/>
          <w:spacing w:val="4"/>
          <w:sz w:val="28"/>
          <w:szCs w:val="28"/>
          <w:shd w:val="clear" w:color="auto" w:fill="FFFFFF"/>
        </w:rPr>
        <w:t>художнім текстом</w:t>
      </w:r>
      <w:r w:rsidRPr="00E675CF">
        <w:rPr>
          <w:rFonts w:ascii="Times New Roman" w:hAnsi="Times New Roman" w:cs="Times New Roman"/>
          <w:spacing w:val="4"/>
          <w:sz w:val="28"/>
          <w:szCs w:val="28"/>
          <w:shd w:val="clear" w:color="auto" w:fill="FFFFFF"/>
        </w:rPr>
        <w:t xml:space="preserve">. </w:t>
      </w:r>
      <w:r w:rsidRPr="00E675CF">
        <w:rPr>
          <w:rFonts w:ascii="Times New Roman" w:hAnsi="Times New Roman" w:cs="Times New Roman"/>
          <w:i/>
          <w:spacing w:val="4"/>
          <w:sz w:val="28"/>
          <w:szCs w:val="28"/>
          <w:shd w:val="clear" w:color="auto" w:fill="FFFFFF"/>
        </w:rPr>
        <w:t>Психолінгвістика.</w:t>
      </w:r>
      <w:r w:rsidRPr="00E675CF">
        <w:rPr>
          <w:rFonts w:ascii="Times New Roman" w:hAnsi="Times New Roman" w:cs="Times New Roman"/>
          <w:spacing w:val="4"/>
          <w:sz w:val="28"/>
          <w:szCs w:val="28"/>
          <w:shd w:val="clear" w:color="auto" w:fill="FFFFFF"/>
        </w:rPr>
        <w:t xml:space="preserve"> 2009. Вип. 3. С. 69-76</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 xml:space="preserve">Остапенко, Г.С. Полифункциональный подход к формированию когнитивной сферы подростка. </w:t>
      </w:r>
      <w:r w:rsidRPr="00E675CF">
        <w:rPr>
          <w:rFonts w:ascii="Times New Roman" w:hAnsi="Times New Roman" w:cs="Times New Roman"/>
          <w:i/>
          <w:sz w:val="28"/>
          <w:szCs w:val="28"/>
          <w:lang w:val="uk-UA"/>
        </w:rPr>
        <w:t>Мир психологии</w:t>
      </w:r>
      <w:r w:rsidRPr="00E675CF">
        <w:rPr>
          <w:rFonts w:ascii="Times New Roman" w:hAnsi="Times New Roman" w:cs="Times New Roman"/>
          <w:sz w:val="28"/>
          <w:szCs w:val="28"/>
          <w:lang w:val="uk-UA"/>
        </w:rPr>
        <w:t xml:space="preserve"> №1, 2009. С. 227-232.</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 xml:space="preserve">Пахомова Т. О.. Джинчарадзе Ю. М. Читацька компетентність у процесі вивчення іншомовних текстів. </w:t>
      </w:r>
      <w:r w:rsidRPr="00E675CF">
        <w:rPr>
          <w:rFonts w:ascii="Times New Roman" w:hAnsi="Times New Roman" w:cs="Times New Roman"/>
          <w:i/>
          <w:sz w:val="28"/>
          <w:szCs w:val="28"/>
          <w:lang w:val="uk-UA"/>
        </w:rPr>
        <w:t>Вісник Запорізького національного університету. Педагогічні науки.</w:t>
      </w:r>
      <w:r w:rsidRPr="00E675CF">
        <w:rPr>
          <w:rFonts w:ascii="Times New Roman" w:hAnsi="Times New Roman" w:cs="Times New Roman"/>
          <w:sz w:val="28"/>
          <w:szCs w:val="28"/>
          <w:lang w:val="uk-UA"/>
        </w:rPr>
        <w:t xml:space="preserve"> 2012. № 1. С. 132 – 137.</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Пиаже Ж. Избранные психологические труды. Психология интеллекта. М. : Международная педагогическая академия, 1984.  680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Поліщук В. М. Вікові кризи в підлітковому і юнацькому віці : монографія. Суми : Університетська книга, 2012. 478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Прихожан А. М. Подросток в учебнике и в жизни. М. : Знание, 1990. 80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Психологічна діагностика інтелекту, мислення, креативності дитини / упоряд.: С. Максименко, Л. Кондратенко, О. Главник. К. : Мікрос-СВС, 2003.</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hAnsi="Times New Roman" w:cs="Times New Roman"/>
          <w:sz w:val="28"/>
          <w:szCs w:val="28"/>
          <w:shd w:val="clear" w:color="auto" w:fill="FFFFFF"/>
          <w:lang w:val="uk-UA"/>
        </w:rPr>
        <w:t>Рослякова</w:t>
      </w:r>
      <w:r w:rsidRPr="00E675CF">
        <w:rPr>
          <w:rFonts w:ascii="Times New Roman" w:hAnsi="Times New Roman" w:cs="Times New Roman"/>
          <w:sz w:val="28"/>
          <w:szCs w:val="28"/>
          <w:shd w:val="clear" w:color="auto" w:fill="FFFFFF"/>
        </w:rPr>
        <w:t xml:space="preserve"> </w:t>
      </w:r>
      <w:r w:rsidRPr="00E675CF">
        <w:rPr>
          <w:rFonts w:ascii="Times New Roman" w:hAnsi="Times New Roman" w:cs="Times New Roman"/>
          <w:sz w:val="28"/>
          <w:szCs w:val="28"/>
          <w:shd w:val="clear" w:color="auto" w:fill="FFFFFF"/>
          <w:lang w:val="uk-UA"/>
        </w:rPr>
        <w:t>С.В. Развитие познавательной активности учащихся подросткового возраста в учебном процессе. 2010г. 42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hAnsi="Times New Roman" w:cs="Times New Roman"/>
          <w:sz w:val="28"/>
          <w:szCs w:val="28"/>
          <w:lang w:val="uk-UA"/>
        </w:rPr>
        <w:t xml:space="preserve">Райс Ф. Психология подросткового и юношеского возраста. СПб.: Питер, 2013. 1270 с.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 xml:space="preserve">Романова М.А. Развитие познавательных способностей в контексте когнитивной психологии. </w:t>
      </w:r>
      <w:r w:rsidRPr="00E675CF">
        <w:rPr>
          <w:rFonts w:ascii="Times New Roman" w:hAnsi="Times New Roman" w:cs="Times New Roman"/>
          <w:i/>
          <w:sz w:val="28"/>
          <w:szCs w:val="28"/>
          <w:lang w:val="uk-UA"/>
        </w:rPr>
        <w:t>Психология</w:t>
      </w:r>
      <w:r w:rsidRPr="00E675CF">
        <w:rPr>
          <w:rFonts w:ascii="Times New Roman" w:hAnsi="Times New Roman" w:cs="Times New Roman"/>
          <w:sz w:val="28"/>
          <w:szCs w:val="28"/>
          <w:lang w:val="uk-UA"/>
        </w:rPr>
        <w:t>. 2008. № 2. С. 63.</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rPr>
        <w:t>Романичева Е.С. Введение в методику обучения литературе: учебное пособие. М.: ФЛИНТА, 2012. 240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 xml:space="preserve">Симоненко С. Н. Динамика развития интеллектуальной сферы в  подростковом воздасте. </w:t>
      </w:r>
      <w:r w:rsidRPr="00E675CF">
        <w:rPr>
          <w:rFonts w:ascii="Times New Roman" w:eastAsia="Times New Roman" w:hAnsi="Times New Roman" w:cs="Times New Roman"/>
          <w:i/>
          <w:sz w:val="28"/>
          <w:szCs w:val="28"/>
          <w:lang w:val="uk-UA" w:eastAsia="ru-RU"/>
        </w:rPr>
        <w:t>Наука і освіта</w:t>
      </w:r>
      <w:r w:rsidRPr="00E675CF">
        <w:rPr>
          <w:rFonts w:ascii="Times New Roman" w:eastAsia="Times New Roman" w:hAnsi="Times New Roman" w:cs="Times New Roman"/>
          <w:sz w:val="28"/>
          <w:szCs w:val="28"/>
          <w:lang w:val="uk-UA" w:eastAsia="ru-RU"/>
        </w:rPr>
        <w:t>. 2000. № 6. С. 70–73.</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0"/>
          <w:lang w:val="uk-UA" w:eastAsia="ru-RU"/>
        </w:rPr>
        <w:t>Смульсон М. Л. Психологія розвитку інтелекту. Монографія. К. : Нора-Друк, 2003.</w:t>
      </w:r>
      <w:r w:rsidRPr="00E675CF">
        <w:rPr>
          <w:rFonts w:ascii="Times New Roman" w:eastAsia="Times New Roman" w:hAnsi="Times New Roman" w:cs="Times New Roman"/>
          <w:sz w:val="28"/>
          <w:szCs w:val="20"/>
          <w:lang w:val="ru-RU" w:eastAsia="ru-RU"/>
        </w:rPr>
        <w:t xml:space="preserve"> </w:t>
      </w:r>
      <w:r w:rsidRPr="00E675CF">
        <w:rPr>
          <w:rFonts w:ascii="Times New Roman" w:eastAsia="Times New Roman" w:hAnsi="Times New Roman" w:cs="Times New Roman"/>
          <w:sz w:val="28"/>
          <w:szCs w:val="20"/>
          <w:lang w:val="uk-UA" w:eastAsia="ru-RU"/>
        </w:rPr>
        <w:t>298</w:t>
      </w:r>
      <w:r w:rsidRPr="00E675CF">
        <w:rPr>
          <w:rFonts w:ascii="Times New Roman" w:eastAsia="Times New Roman" w:hAnsi="Times New Roman" w:cs="Times New Roman"/>
          <w:sz w:val="28"/>
          <w:szCs w:val="20"/>
          <w:lang w:val="ru-RU" w:eastAsia="ru-RU"/>
        </w:rPr>
        <w:t xml:space="preserve"> </w:t>
      </w:r>
      <w:r w:rsidRPr="00E675CF">
        <w:rPr>
          <w:rFonts w:ascii="Times New Roman" w:eastAsia="Times New Roman" w:hAnsi="Times New Roman" w:cs="Times New Roman"/>
          <w:sz w:val="28"/>
          <w:szCs w:val="20"/>
          <w:lang w:val="uk-UA" w:eastAsia="ru-RU"/>
        </w:rPr>
        <w:t>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rPr>
      </w:pPr>
      <w:r w:rsidRPr="00E675CF">
        <w:rPr>
          <w:rFonts w:ascii="Times New Roman" w:hAnsi="Times New Roman" w:cs="Times New Roman"/>
          <w:sz w:val="28"/>
          <w:szCs w:val="28"/>
        </w:rPr>
        <w:t xml:space="preserve">Современные стратегии чтения: теория и практика: учебное пособие / Г. В. Пранцова, Е. С. Романичева.  М.: ФОРУМ, 2013.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rPr>
        <w:t xml:space="preserve">Свирина Н. М. Методические ресурсы и педагогические возможности современных интеллектуальных литературных игр для старшеклассников. </w:t>
      </w:r>
      <w:r w:rsidRPr="00E675CF">
        <w:rPr>
          <w:rFonts w:ascii="Times New Roman" w:hAnsi="Times New Roman" w:cs="Times New Roman"/>
          <w:i/>
          <w:sz w:val="28"/>
          <w:szCs w:val="28"/>
        </w:rPr>
        <w:t>Непрерывное образование</w:t>
      </w:r>
      <w:r w:rsidRPr="00E675CF">
        <w:rPr>
          <w:rFonts w:ascii="Times New Roman" w:hAnsi="Times New Roman" w:cs="Times New Roman"/>
          <w:sz w:val="28"/>
          <w:szCs w:val="28"/>
        </w:rPr>
        <w:t>. 2017. № 1 (19). С. 13-24.</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hAnsi="Times New Roman" w:cs="Times New Roman"/>
          <w:color w:val="212121"/>
          <w:sz w:val="28"/>
          <w:szCs w:val="28"/>
          <w:shd w:val="clear" w:color="auto" w:fill="FFFFFF"/>
        </w:rPr>
        <w:t xml:space="preserve">Свирина Н. М. Чтение подростков: Результаты исследования и сравнительный анализ. </w:t>
      </w:r>
      <w:r w:rsidRPr="00E675CF">
        <w:rPr>
          <w:rFonts w:ascii="Times New Roman" w:hAnsi="Times New Roman" w:cs="Times New Roman"/>
          <w:i/>
          <w:color w:val="212121"/>
          <w:sz w:val="28"/>
          <w:szCs w:val="28"/>
          <w:shd w:val="clear" w:color="auto" w:fill="FFFFFF"/>
        </w:rPr>
        <w:t xml:space="preserve">Филологический класс. </w:t>
      </w:r>
      <w:r w:rsidRPr="00E675CF">
        <w:rPr>
          <w:rFonts w:ascii="Times New Roman" w:hAnsi="Times New Roman" w:cs="Times New Roman"/>
          <w:color w:val="212121"/>
          <w:sz w:val="28"/>
          <w:szCs w:val="28"/>
          <w:shd w:val="clear" w:color="auto" w:fill="FFFFFF"/>
        </w:rPr>
        <w:t>2017. №3 (49). С. 64-72.</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 xml:space="preserve">Слижук О. А. Психолого-педагогічні аспекти сприйняття сучасної української літератури. </w:t>
      </w:r>
      <w:r w:rsidRPr="00E675CF">
        <w:rPr>
          <w:rFonts w:ascii="Times New Roman" w:hAnsi="Times New Roman" w:cs="Times New Roman"/>
          <w:i/>
          <w:sz w:val="28"/>
          <w:szCs w:val="28"/>
          <w:lang w:val="uk-UA"/>
        </w:rPr>
        <w:t>Збірник наукових праць « Педагогічний альманах».</w:t>
      </w:r>
      <w:r w:rsidRPr="00E675CF">
        <w:rPr>
          <w:rFonts w:ascii="Times New Roman" w:hAnsi="Times New Roman" w:cs="Times New Roman"/>
          <w:sz w:val="28"/>
          <w:szCs w:val="28"/>
          <w:lang w:val="uk-UA"/>
        </w:rPr>
        <w:t xml:space="preserve"> 2019. № 44.</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rPr>
        <w:t xml:space="preserve">Сметанникова Н. Н. Чтение и грамотность в современном мире. </w:t>
      </w:r>
      <w:r w:rsidRPr="00E675CF">
        <w:rPr>
          <w:rFonts w:ascii="Times New Roman" w:hAnsi="Times New Roman" w:cs="Times New Roman"/>
          <w:i/>
          <w:sz w:val="28"/>
          <w:szCs w:val="28"/>
        </w:rPr>
        <w:t>Остановиться. Оглянуться: сборник информационно-аналитических материалов по проблемам чтения / сост. Е. И. Кузьмин, А. В. Паршакова.</w:t>
      </w:r>
      <w:r w:rsidRPr="00E675CF">
        <w:rPr>
          <w:rFonts w:ascii="Times New Roman" w:hAnsi="Times New Roman" w:cs="Times New Roman"/>
          <w:sz w:val="28"/>
          <w:szCs w:val="28"/>
        </w:rPr>
        <w:t xml:space="preserve"> М.: МЦБС, 2009. С. 20-29.</w:t>
      </w:r>
    </w:p>
    <w:p w:rsidR="00E675CF" w:rsidRPr="00E675CF" w:rsidRDefault="003B3E6E"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hyperlink r:id="rId26" w:tooltip="Пошук за автором" w:history="1">
        <w:r w:rsidR="00E675CF" w:rsidRPr="00E675CF">
          <w:rPr>
            <w:rFonts w:ascii="Times New Roman" w:hAnsi="Times New Roman" w:cs="Times New Roman"/>
            <w:sz w:val="28"/>
            <w:szCs w:val="28"/>
            <w:lang w:val="uk-UA"/>
          </w:rPr>
          <w:t>Стадницька Ю. В.</w:t>
        </w:r>
      </w:hyperlink>
      <w:r w:rsidR="00E675CF" w:rsidRPr="00E675CF">
        <w:rPr>
          <w:rFonts w:ascii="Times New Roman" w:hAnsi="Times New Roman" w:cs="Times New Roman"/>
          <w:sz w:val="28"/>
          <w:szCs w:val="28"/>
          <w:shd w:val="clear" w:color="auto" w:fill="F9F9F9"/>
          <w:lang w:val="uk-UA"/>
        </w:rPr>
        <w:t> </w:t>
      </w:r>
      <w:r w:rsidR="00E675CF" w:rsidRPr="00E675CF">
        <w:rPr>
          <w:rFonts w:ascii="Times New Roman" w:hAnsi="Times New Roman" w:cs="Times New Roman"/>
          <w:bCs/>
          <w:sz w:val="28"/>
          <w:szCs w:val="28"/>
          <w:lang w:val="uk-UA"/>
        </w:rPr>
        <w:t>Мотивація підлітків до читання науково-пізнавальної літератури</w:t>
      </w:r>
      <w:r w:rsidR="00E675CF" w:rsidRPr="00E675CF">
        <w:rPr>
          <w:rFonts w:ascii="Times New Roman" w:hAnsi="Times New Roman" w:cs="Times New Roman"/>
          <w:sz w:val="28"/>
          <w:szCs w:val="28"/>
          <w:shd w:val="clear" w:color="auto" w:fill="F9F9F9"/>
          <w:lang w:val="uk-UA"/>
        </w:rPr>
        <w:t>. </w:t>
      </w:r>
      <w:hyperlink r:id="rId27" w:tooltip="Періодичне видання" w:history="1">
        <w:r w:rsidR="00E675CF" w:rsidRPr="00E675CF">
          <w:rPr>
            <w:rFonts w:ascii="Times New Roman" w:hAnsi="Times New Roman" w:cs="Times New Roman"/>
            <w:i/>
            <w:sz w:val="28"/>
            <w:szCs w:val="28"/>
            <w:lang w:val="uk-UA"/>
          </w:rPr>
          <w:t>Поліграфія і видавнича справа</w:t>
        </w:r>
      </w:hyperlink>
      <w:r w:rsidR="00E675CF" w:rsidRPr="00E675CF">
        <w:rPr>
          <w:rFonts w:ascii="Times New Roman" w:hAnsi="Times New Roman" w:cs="Times New Roman"/>
          <w:i/>
          <w:sz w:val="28"/>
          <w:szCs w:val="28"/>
          <w:shd w:val="clear" w:color="auto" w:fill="F9F9F9"/>
          <w:lang w:val="uk-UA"/>
        </w:rPr>
        <w:t>.</w:t>
      </w:r>
      <w:r w:rsidR="00E675CF" w:rsidRPr="00E675CF">
        <w:rPr>
          <w:rFonts w:ascii="Times New Roman" w:hAnsi="Times New Roman" w:cs="Times New Roman"/>
          <w:sz w:val="28"/>
          <w:szCs w:val="28"/>
          <w:lang w:val="uk-UA"/>
        </w:rPr>
        <w:t xml:space="preserve"> 2008. № 2. С. 72-78.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pacing w:val="4"/>
          <w:sz w:val="28"/>
          <w:szCs w:val="28"/>
          <w:shd w:val="clear" w:color="auto" w:fill="FFFFFF"/>
        </w:rPr>
      </w:pPr>
      <w:r w:rsidRPr="00E675CF">
        <w:rPr>
          <w:rFonts w:ascii="Times New Roman" w:hAnsi="Times New Roman" w:cs="Times New Roman"/>
          <w:bCs/>
          <w:spacing w:val="4"/>
          <w:sz w:val="28"/>
          <w:szCs w:val="28"/>
          <w:shd w:val="clear" w:color="auto" w:fill="FFFFFF"/>
          <w:lang w:val="ru-RU"/>
        </w:rPr>
        <w:t>Стецюк К.</w:t>
      </w:r>
      <w:r w:rsidRPr="00E675CF">
        <w:rPr>
          <w:rFonts w:ascii="Times New Roman" w:hAnsi="Times New Roman" w:cs="Times New Roman"/>
          <w:bCs/>
          <w:spacing w:val="4"/>
          <w:sz w:val="28"/>
          <w:szCs w:val="28"/>
          <w:shd w:val="clear" w:color="auto" w:fill="FFFFFF"/>
        </w:rPr>
        <w:t>Дослідження кола підліткового читання</w:t>
      </w:r>
      <w:r w:rsidRPr="00E675CF">
        <w:rPr>
          <w:rFonts w:ascii="Times New Roman" w:hAnsi="Times New Roman" w:cs="Times New Roman"/>
          <w:i/>
          <w:spacing w:val="4"/>
          <w:sz w:val="28"/>
          <w:szCs w:val="28"/>
          <w:shd w:val="clear" w:color="auto" w:fill="FFFFFF"/>
        </w:rPr>
        <w:t>. Збірник праць Науково-дослідного інститу пресознавства.</w:t>
      </w:r>
      <w:r w:rsidRPr="00E675CF">
        <w:rPr>
          <w:rFonts w:ascii="Times New Roman" w:hAnsi="Times New Roman" w:cs="Times New Roman"/>
          <w:spacing w:val="4"/>
          <w:sz w:val="28"/>
          <w:szCs w:val="28"/>
          <w:shd w:val="clear" w:color="auto" w:fill="FFFFFF"/>
        </w:rPr>
        <w:t xml:space="preserve"> 2013. Вип. 3. С. 533</w:t>
      </w:r>
      <w:r w:rsidRPr="00E675CF">
        <w:rPr>
          <w:rFonts w:ascii="Times New Roman" w:hAnsi="Times New Roman" w:cs="Times New Roman"/>
          <w:spacing w:val="4"/>
          <w:sz w:val="28"/>
          <w:szCs w:val="28"/>
          <w:shd w:val="clear" w:color="auto" w:fill="FFFFFF"/>
          <w:lang w:val="ru-RU"/>
        </w:rPr>
        <w:t xml:space="preserve"> </w:t>
      </w:r>
      <w:r w:rsidRPr="00E675CF">
        <w:rPr>
          <w:rFonts w:ascii="Times New Roman" w:hAnsi="Times New Roman" w:cs="Times New Roman"/>
          <w:spacing w:val="4"/>
          <w:sz w:val="28"/>
          <w:szCs w:val="28"/>
          <w:shd w:val="clear" w:color="auto" w:fill="FFFFFF"/>
        </w:rPr>
        <w:t>–</w:t>
      </w:r>
      <w:r w:rsidRPr="00E675CF">
        <w:rPr>
          <w:rFonts w:ascii="Times New Roman" w:hAnsi="Times New Roman" w:cs="Times New Roman"/>
          <w:spacing w:val="4"/>
          <w:sz w:val="28"/>
          <w:szCs w:val="28"/>
          <w:shd w:val="clear" w:color="auto" w:fill="FFFFFF"/>
          <w:lang w:val="ru-RU"/>
        </w:rPr>
        <w:t xml:space="preserve"> </w:t>
      </w:r>
      <w:r w:rsidRPr="00E675CF">
        <w:rPr>
          <w:rFonts w:ascii="Times New Roman" w:hAnsi="Times New Roman" w:cs="Times New Roman"/>
          <w:spacing w:val="4"/>
          <w:sz w:val="28"/>
          <w:szCs w:val="28"/>
          <w:shd w:val="clear" w:color="auto" w:fill="FFFFFF"/>
        </w:rPr>
        <w:t>546.</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rPr>
        <w:t>Тихомирова И. И. Как воспитать талантливого читателя. Ч. 1. Чтение как творчество: растим читателятворца. М.: РШБА, 2009.</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rPr>
      </w:pPr>
      <w:r w:rsidRPr="00E675CF">
        <w:rPr>
          <w:rFonts w:ascii="Times New Roman" w:hAnsi="Times New Roman" w:cs="Times New Roman"/>
          <w:sz w:val="28"/>
          <w:szCs w:val="28"/>
        </w:rPr>
        <w:t>Тихомирова И.И. Психология детского чтения от А до Я: методический словарь – справочник для библиотекарей [Текст]. М.: Школьная библиотека, 2004. 248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rPr>
      </w:pPr>
      <w:r w:rsidRPr="00E675CF">
        <w:rPr>
          <w:rFonts w:ascii="Times New Roman" w:eastAsia="Times New Roman" w:hAnsi="Times New Roman" w:cs="Times New Roman"/>
          <w:sz w:val="28"/>
          <w:szCs w:val="28"/>
          <w:lang w:val="ru-RU" w:eastAsia="ru-RU"/>
        </w:rPr>
        <w:t>Тихомирова Л. Ф. Развитие интеллектуальных способностей школьников. Ярославль, 1997.</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240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iCs/>
          <w:sz w:val="28"/>
          <w:szCs w:val="28"/>
          <w:shd w:val="clear" w:color="auto" w:fill="FFFFFF"/>
          <w:lang w:val="uk-UA"/>
        </w:rPr>
      </w:pPr>
      <w:r w:rsidRPr="00E675CF">
        <w:rPr>
          <w:rFonts w:ascii="Times New Roman" w:hAnsi="Times New Roman" w:cs="Times New Roman"/>
          <w:iCs/>
          <w:sz w:val="28"/>
          <w:szCs w:val="28"/>
          <w:shd w:val="clear" w:color="auto" w:fill="FFFFFF"/>
          <w:lang w:val="uk-UA"/>
        </w:rPr>
        <w:t xml:space="preserve">Тращенко Н. С. Особенности развития познавательной сферы у подростков </w:t>
      </w:r>
      <w:r w:rsidRPr="00E675CF">
        <w:rPr>
          <w:rFonts w:ascii="Times New Roman" w:hAnsi="Times New Roman" w:cs="Times New Roman"/>
          <w:i/>
          <w:iCs/>
          <w:sz w:val="28"/>
          <w:szCs w:val="28"/>
          <w:shd w:val="clear" w:color="auto" w:fill="FFFFFF"/>
          <w:lang w:val="uk-UA"/>
        </w:rPr>
        <w:t xml:space="preserve">// Научно-методический электронный журнал «Концепт». </w:t>
      </w:r>
      <w:r w:rsidRPr="00E675CF">
        <w:rPr>
          <w:rFonts w:ascii="Times New Roman" w:hAnsi="Times New Roman" w:cs="Times New Roman"/>
          <w:iCs/>
          <w:sz w:val="28"/>
          <w:szCs w:val="28"/>
          <w:shd w:val="clear" w:color="auto" w:fill="FFFFFF"/>
          <w:lang w:val="uk-UA"/>
        </w:rPr>
        <w:t>2015. Т. 13. С. 4001–4005.</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iCs/>
          <w:sz w:val="28"/>
          <w:szCs w:val="28"/>
          <w:shd w:val="clear" w:color="auto" w:fill="FFFFFF"/>
          <w:lang w:val="uk-UA"/>
        </w:rPr>
      </w:pPr>
      <w:r w:rsidRPr="00E675CF">
        <w:rPr>
          <w:rFonts w:ascii="Times New Roman" w:hAnsi="Times New Roman" w:cs="Times New Roman"/>
          <w:sz w:val="28"/>
          <w:szCs w:val="28"/>
        </w:rPr>
        <w:t xml:space="preserve">Усатий А. В. Закономірності формування читацької компетенції у процесі вивчення української літератури. </w:t>
      </w:r>
      <w:r w:rsidRPr="00E675CF">
        <w:rPr>
          <w:rFonts w:ascii="Times New Roman" w:hAnsi="Times New Roman" w:cs="Times New Roman"/>
          <w:i/>
          <w:sz w:val="28"/>
          <w:szCs w:val="28"/>
        </w:rPr>
        <w:t>Методичний пошук: Викладацько-студентські наукові роботи з питань методики викладання мови і літератури.</w:t>
      </w:r>
      <w:r w:rsidRPr="00E675CF">
        <w:rPr>
          <w:rFonts w:ascii="Times New Roman" w:hAnsi="Times New Roman" w:cs="Times New Roman"/>
          <w:sz w:val="28"/>
          <w:szCs w:val="28"/>
        </w:rPr>
        <w:t xml:space="preserve"> Житомир: Вид-во: ЖДУ ім. І. Франка, 2014. Випуск дванадцятий. Частина І. С. 24</w:t>
      </w:r>
      <w:r w:rsidRPr="00E675CF">
        <w:rPr>
          <w:rFonts w:ascii="Times New Roman" w:hAnsi="Times New Roman" w:cs="Times New Roman"/>
          <w:sz w:val="28"/>
          <w:szCs w:val="28"/>
          <w:lang w:val="ru-RU"/>
        </w:rPr>
        <w:t xml:space="preserve"> </w:t>
      </w:r>
      <w:r w:rsidRPr="00E675CF">
        <w:rPr>
          <w:rFonts w:ascii="Times New Roman" w:hAnsi="Times New Roman" w:cs="Times New Roman"/>
          <w:sz w:val="28"/>
          <w:szCs w:val="28"/>
        </w:rPr>
        <w:t>–</w:t>
      </w:r>
      <w:r w:rsidRPr="00E675CF">
        <w:rPr>
          <w:rFonts w:ascii="Times New Roman" w:hAnsi="Times New Roman" w:cs="Times New Roman"/>
          <w:sz w:val="28"/>
          <w:szCs w:val="28"/>
          <w:lang w:val="ru-RU"/>
        </w:rPr>
        <w:t xml:space="preserve"> </w:t>
      </w:r>
      <w:r w:rsidRPr="00E675CF">
        <w:rPr>
          <w:rFonts w:ascii="Times New Roman" w:hAnsi="Times New Roman" w:cs="Times New Roman"/>
          <w:sz w:val="28"/>
          <w:szCs w:val="28"/>
        </w:rPr>
        <w:t>31</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iCs/>
          <w:sz w:val="28"/>
          <w:szCs w:val="28"/>
          <w:shd w:val="clear" w:color="auto" w:fill="FFFFFF"/>
          <w:lang w:val="uk-UA"/>
        </w:rPr>
      </w:pPr>
      <w:r w:rsidRPr="00E675CF">
        <w:rPr>
          <w:rFonts w:ascii="Times New Roman" w:hAnsi="Times New Roman" w:cs="Times New Roman"/>
          <w:iCs/>
          <w:sz w:val="28"/>
          <w:szCs w:val="28"/>
          <w:shd w:val="clear" w:color="auto" w:fill="FFFFFF"/>
          <w:lang w:val="uk-UA"/>
        </w:rPr>
        <w:t xml:space="preserve">Фасоля А. Читацька компетентність: що формуємо, що перевіряємо і як оцінюємо. Компетентнісне навчання. 2017 № 9. С. 8 – 15.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iCs/>
          <w:sz w:val="28"/>
          <w:szCs w:val="28"/>
          <w:shd w:val="clear" w:color="auto" w:fill="FFFFFF"/>
          <w:lang w:val="uk-UA"/>
        </w:rPr>
      </w:pPr>
      <w:r w:rsidRPr="00E675CF">
        <w:rPr>
          <w:rFonts w:ascii="Times New Roman" w:hAnsi="Times New Roman" w:cs="Times New Roman"/>
          <w:iCs/>
          <w:sz w:val="28"/>
          <w:szCs w:val="28"/>
          <w:shd w:val="clear" w:color="auto" w:fill="FFFFFF"/>
          <w:lang w:val="uk-UA"/>
        </w:rPr>
        <w:t xml:space="preserve">Фельдштейн Д. И. </w:t>
      </w:r>
      <w:r w:rsidRPr="00E675CF">
        <w:rPr>
          <w:rFonts w:ascii="Times New Roman" w:eastAsia="Times New Roman" w:hAnsi="Times New Roman" w:cs="Times New Roman"/>
          <w:sz w:val="28"/>
          <w:szCs w:val="28"/>
          <w:lang w:val="ru-RU" w:eastAsia="ru-RU"/>
        </w:rPr>
        <w:t>Психология современного подростка. М., 1996.</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val="ru-RU" w:eastAsia="ru-RU"/>
        </w:rPr>
        <w:t>356</w:t>
      </w:r>
      <w:r w:rsidRPr="00E675CF">
        <w:rPr>
          <w:rFonts w:ascii="Times New Roman" w:eastAsia="Times New Roman" w:hAnsi="Times New Roman" w:cs="Times New Roman"/>
          <w:sz w:val="28"/>
          <w:szCs w:val="28"/>
          <w:lang w:val="uk-UA" w:eastAsia="ru-RU"/>
        </w:rPr>
        <w:t> </w:t>
      </w:r>
      <w:r w:rsidRPr="00E675CF">
        <w:rPr>
          <w:rFonts w:ascii="Times New Roman" w:eastAsia="Times New Roman" w:hAnsi="Times New Roman" w:cs="Times New Roman"/>
          <w:sz w:val="28"/>
          <w:szCs w:val="28"/>
          <w:lang w:val="ru-RU" w:eastAsia="ru-RU"/>
        </w:rPr>
        <w:t>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iCs/>
          <w:sz w:val="28"/>
          <w:szCs w:val="28"/>
          <w:shd w:val="clear" w:color="auto" w:fill="FFFFFF"/>
          <w:lang w:val="uk-UA"/>
        </w:rPr>
      </w:pPr>
      <w:r w:rsidRPr="00E675CF">
        <w:rPr>
          <w:rFonts w:ascii="Times New Roman" w:eastAsia="Times New Roman" w:hAnsi="Times New Roman" w:cs="Times New Roman"/>
          <w:sz w:val="28"/>
          <w:szCs w:val="28"/>
          <w:lang w:val="uk-UA" w:eastAsia="ru-RU"/>
        </w:rPr>
        <w:t>Формування навичок читання молодших школярів шляхом впровадження методики І.Т. Федоренка [Електронний ресурс]. Режим доступу:https://radchenkov.wordpress.com.</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shd w:val="clear" w:color="auto" w:fill="FFFFFF"/>
          <w:lang w:val="uk-UA"/>
        </w:rPr>
      </w:pPr>
      <w:r w:rsidRPr="00E675CF">
        <w:rPr>
          <w:rFonts w:ascii="Times New Roman" w:hAnsi="Times New Roman" w:cs="Times New Roman"/>
          <w:sz w:val="28"/>
          <w:szCs w:val="28"/>
          <w:shd w:val="clear" w:color="auto" w:fill="FFFFFF"/>
          <w:lang w:val="uk-UA"/>
        </w:rPr>
        <w:t>Шаповаленко И. В. Психология развития и возрастная психология. М.: Юрайт, 2013. 567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shd w:val="clear" w:color="auto" w:fill="FFFFFF"/>
          <w:lang w:val="uk-UA"/>
        </w:rPr>
      </w:pPr>
      <w:r w:rsidRPr="00E675CF">
        <w:rPr>
          <w:rFonts w:ascii="Times New Roman" w:eastAsia="Times New Roman" w:hAnsi="Times New Roman" w:cs="Times New Roman"/>
          <w:sz w:val="28"/>
          <w:szCs w:val="28"/>
          <w:lang w:val="uk-UA" w:eastAsia="ru-RU"/>
        </w:rPr>
        <w:t>Шеффер Д. Дети и подростки: психология развития. Спб. : Питер, 2003. 976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rPr>
      </w:pPr>
      <w:r w:rsidRPr="00E675CF">
        <w:rPr>
          <w:rFonts w:ascii="Times New Roman" w:hAnsi="Times New Roman" w:cs="Times New Roman"/>
          <w:sz w:val="28"/>
          <w:szCs w:val="28"/>
        </w:rPr>
        <w:t xml:space="preserve">Шкловська О. Методичні засади формування читацької компетенції. </w:t>
      </w:r>
      <w:r w:rsidRPr="00E675CF">
        <w:rPr>
          <w:rFonts w:ascii="Times New Roman" w:hAnsi="Times New Roman" w:cs="Times New Roman"/>
          <w:i/>
          <w:sz w:val="28"/>
          <w:szCs w:val="28"/>
        </w:rPr>
        <w:t>Українська література в загальноосвітній школі</w:t>
      </w:r>
      <w:r w:rsidRPr="00E675CF">
        <w:rPr>
          <w:rFonts w:ascii="Times New Roman" w:hAnsi="Times New Roman" w:cs="Times New Roman"/>
          <w:sz w:val="28"/>
          <w:szCs w:val="28"/>
        </w:rPr>
        <w:t>. 2006. №7. С.10-14.</w:t>
      </w:r>
    </w:p>
    <w:p w:rsidR="00E675CF" w:rsidRPr="00E675CF" w:rsidRDefault="00E675CF" w:rsidP="00E675CF">
      <w:pPr>
        <w:numPr>
          <w:ilvl w:val="0"/>
          <w:numId w:val="14"/>
        </w:numPr>
        <w:tabs>
          <w:tab w:val="left" w:pos="0"/>
        </w:tabs>
        <w:spacing w:after="200" w:line="360" w:lineRule="auto"/>
        <w:ind w:left="0" w:right="-143" w:firstLine="567"/>
        <w:contextualSpacing/>
        <w:rPr>
          <w:rFonts w:ascii="Times New Roman" w:hAnsi="Times New Roman" w:cs="Times New Roman"/>
          <w:sz w:val="28"/>
          <w:szCs w:val="28"/>
        </w:rPr>
      </w:pPr>
      <w:r w:rsidRPr="00E675CF">
        <w:rPr>
          <w:rFonts w:ascii="Times New Roman" w:eastAsia="Times New Roman" w:hAnsi="Times New Roman" w:cs="Times New Roman"/>
          <w:iCs/>
          <w:sz w:val="28"/>
          <w:szCs w:val="28"/>
          <w:lang w:val="ru-RU" w:eastAsia="ru-RU"/>
        </w:rPr>
        <w:t>Шпрангер Э</w:t>
      </w:r>
      <w:r w:rsidRPr="00E675CF">
        <w:rPr>
          <w:rFonts w:ascii="Times New Roman" w:eastAsia="Times New Roman" w:hAnsi="Times New Roman" w:cs="Times New Roman"/>
          <w:i/>
          <w:iCs/>
          <w:sz w:val="28"/>
          <w:szCs w:val="28"/>
          <w:lang w:val="ru-RU" w:eastAsia="ru-RU"/>
        </w:rPr>
        <w:t>.</w:t>
      </w:r>
      <w:r w:rsidRPr="00E675CF">
        <w:rPr>
          <w:rFonts w:ascii="Times New Roman" w:eastAsia="Times New Roman" w:hAnsi="Times New Roman" w:cs="Times New Roman"/>
          <w:sz w:val="28"/>
          <w:szCs w:val="28"/>
          <w:lang w:val="ru-RU" w:eastAsia="ru-RU"/>
        </w:rPr>
        <w:t xml:space="preserve"> Психология юношеского возраста</w:t>
      </w:r>
      <w:r w:rsidRPr="00E675CF">
        <w:rPr>
          <w:rFonts w:ascii="Times New Roman" w:eastAsia="Times New Roman" w:hAnsi="Times New Roman" w:cs="Times New Roman"/>
          <w:sz w:val="28"/>
          <w:szCs w:val="28"/>
          <w:lang w:val="uk-UA" w:eastAsia="ru-RU"/>
        </w:rPr>
        <w:t>.</w:t>
      </w:r>
      <w:r w:rsidRPr="00E675CF">
        <w:rPr>
          <w:rFonts w:ascii="Times New Roman" w:eastAsia="Times New Roman" w:hAnsi="Times New Roman" w:cs="Times New Roman"/>
          <w:sz w:val="28"/>
          <w:szCs w:val="28"/>
          <w:lang w:val="ru-RU" w:eastAsia="ru-RU"/>
        </w:rPr>
        <w:t>М .– Л. : Литература, 1931.</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Эльконин Д. Б. Введение в психологию развития. М. : Триволта, 1994. 167 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hAnsi="Times New Roman" w:cs="Times New Roman"/>
          <w:sz w:val="28"/>
          <w:szCs w:val="28"/>
          <w:shd w:val="clear" w:color="auto" w:fill="FFFFFF"/>
          <w:lang w:val="uk-UA"/>
        </w:rPr>
        <w:t>Ясюкова Л.А., Белавина О.В. Роль интеллектуальных способностей в становлении личности подростка,2010. 150с.</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hAnsi="Times New Roman" w:cs="Times New Roman"/>
          <w:sz w:val="28"/>
          <w:szCs w:val="28"/>
          <w:lang w:val="uk-UA"/>
        </w:rPr>
        <w:t>Gathercole, E. Working memory in classroom. Harcourt Assessment. 2009. 24 p.</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hAnsi="Times New Roman" w:cs="Times New Roman"/>
          <w:sz w:val="28"/>
          <w:szCs w:val="28"/>
          <w:lang w:val="uk-UA"/>
        </w:rPr>
      </w:pPr>
      <w:r w:rsidRPr="00E675CF">
        <w:rPr>
          <w:rFonts w:ascii="Times New Roman" w:eastAsia="Times New Roman" w:hAnsi="Times New Roman" w:cs="Times New Roman"/>
          <w:sz w:val="28"/>
          <w:szCs w:val="28"/>
          <w:lang w:eastAsia="ru-RU"/>
        </w:rPr>
        <w:t xml:space="preserve">Hartman H. J. Metacognition in Learning and Instruction: Theory, Research and Practice / H. J. Hartman. – Dordrecht: Kluwer Academic Publishers, 2001. </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PISA. Програма міжнародного оцінювання учнів: Інформаційні матеріали. / Укладачі Вакуленко Т., Ломакович С. Київ. 2016</w:t>
      </w:r>
    </w:p>
    <w:p w:rsidR="00E675CF" w:rsidRP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eastAsia="ru-RU"/>
        </w:rPr>
        <w:t>Stel M. van der. Development of metacognitive skills in young adolescents : a bumpy ride to the high road. Rotterdam</w:t>
      </w:r>
      <w:r w:rsidRPr="00E675CF">
        <w:rPr>
          <w:rFonts w:ascii="Times New Roman" w:eastAsia="Times New Roman" w:hAnsi="Times New Roman" w:cs="Times New Roman"/>
          <w:sz w:val="28"/>
          <w:szCs w:val="28"/>
          <w:lang w:val="uk-UA" w:eastAsia="ru-RU"/>
        </w:rPr>
        <w:t xml:space="preserve"> :</w:t>
      </w:r>
      <w:r w:rsidRPr="00E675CF">
        <w:rPr>
          <w:rFonts w:ascii="Times New Roman" w:eastAsia="Times New Roman" w:hAnsi="Times New Roman" w:cs="Times New Roman"/>
          <w:sz w:val="28"/>
          <w:szCs w:val="28"/>
          <w:lang w:eastAsia="ru-RU"/>
        </w:rPr>
        <w:t xml:space="preserve"> Ipskamp Drukkers B.V.</w:t>
      </w:r>
      <w:r w:rsidRPr="00E675CF">
        <w:rPr>
          <w:rFonts w:ascii="Times New Roman" w:eastAsia="Times New Roman" w:hAnsi="Times New Roman" w:cs="Times New Roman"/>
          <w:sz w:val="28"/>
          <w:szCs w:val="28"/>
          <w:lang w:val="uk-UA" w:eastAsia="ru-RU"/>
        </w:rPr>
        <w:t xml:space="preserve">, 2011. 168 р. </w:t>
      </w:r>
    </w:p>
    <w:p w:rsidR="00E675CF" w:rsidRDefault="00E675CF" w:rsidP="00E675CF">
      <w:pPr>
        <w:numPr>
          <w:ilvl w:val="0"/>
          <w:numId w:val="14"/>
        </w:numPr>
        <w:tabs>
          <w:tab w:val="left" w:pos="0"/>
        </w:tabs>
        <w:spacing w:after="200" w:line="360" w:lineRule="auto"/>
        <w:ind w:left="0" w:right="-143" w:firstLine="567"/>
        <w:contextualSpacing/>
        <w:jc w:val="both"/>
        <w:rPr>
          <w:rFonts w:ascii="Times New Roman" w:eastAsia="Times New Roman" w:hAnsi="Times New Roman" w:cs="Times New Roman"/>
          <w:sz w:val="28"/>
          <w:szCs w:val="28"/>
          <w:lang w:val="uk-UA" w:eastAsia="ru-RU"/>
        </w:rPr>
      </w:pPr>
      <w:r w:rsidRPr="00E675CF">
        <w:rPr>
          <w:rFonts w:ascii="Times New Roman" w:eastAsia="Times New Roman" w:hAnsi="Times New Roman" w:cs="Times New Roman"/>
          <w:sz w:val="28"/>
          <w:szCs w:val="28"/>
          <w:lang w:val="uk-UA" w:eastAsia="ru-RU"/>
        </w:rPr>
        <w:t>Sternberg R. General intellectual ability. Human abilities by R. Sternberg. 1985.</w:t>
      </w: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both"/>
        <w:rPr>
          <w:rFonts w:ascii="Times New Roman" w:eastAsia="Times New Roman" w:hAnsi="Times New Roman" w:cs="Times New Roman"/>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r w:rsidRPr="008A7F49">
        <w:rPr>
          <w:rFonts w:ascii="Times New Roman" w:eastAsia="Times New Roman" w:hAnsi="Times New Roman" w:cs="Times New Roman"/>
          <w:b/>
          <w:sz w:val="28"/>
          <w:szCs w:val="28"/>
          <w:lang w:val="uk-UA" w:eastAsia="ru-RU"/>
        </w:rPr>
        <w:t>ДОДАТКИ</w:t>
      </w: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8A7F49"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41239A" w:rsidRPr="00644AD8" w:rsidRDefault="0041239A" w:rsidP="0041239A">
      <w:pPr>
        <w:tabs>
          <w:tab w:val="left" w:pos="0"/>
        </w:tabs>
        <w:spacing w:after="200" w:line="360" w:lineRule="auto"/>
        <w:ind w:right="-143" w:firstLine="567"/>
        <w:contextualSpacing/>
        <w:jc w:val="right"/>
        <w:rPr>
          <w:rFonts w:ascii="Times New Roman" w:eastAsia="Times New Roman" w:hAnsi="Times New Roman" w:cs="Times New Roman"/>
          <w:b/>
          <w:sz w:val="28"/>
          <w:szCs w:val="28"/>
          <w:lang w:val="uk-UA" w:eastAsia="ru-RU"/>
        </w:rPr>
      </w:pPr>
      <w:r w:rsidRPr="00644AD8">
        <w:rPr>
          <w:rFonts w:ascii="Times New Roman" w:eastAsia="Times New Roman" w:hAnsi="Times New Roman" w:cs="Times New Roman"/>
          <w:b/>
          <w:sz w:val="28"/>
          <w:szCs w:val="28"/>
          <w:lang w:val="uk-UA" w:eastAsia="ru-RU"/>
        </w:rPr>
        <w:t>Додаток А</w:t>
      </w:r>
    </w:p>
    <w:p w:rsidR="0041239A" w:rsidRPr="00BD6C18" w:rsidRDefault="0041239A" w:rsidP="0041239A">
      <w:pPr>
        <w:spacing w:before="100" w:beforeAutospacing="1" w:after="100" w:afterAutospacing="1" w:line="240" w:lineRule="auto"/>
        <w:ind w:firstLine="567"/>
        <w:jc w:val="both"/>
        <w:outlineLvl w:val="0"/>
        <w:rPr>
          <w:rFonts w:ascii="Times New Roman" w:eastAsia="Times New Roman" w:hAnsi="Times New Roman" w:cs="Times New Roman"/>
          <w:b/>
          <w:color w:val="000000"/>
          <w:kern w:val="36"/>
          <w:sz w:val="28"/>
          <w:szCs w:val="28"/>
          <w:lang w:val="uk-UA" w:eastAsia="uk-UA"/>
        </w:rPr>
      </w:pPr>
      <w:r w:rsidRPr="00BD6C18">
        <w:rPr>
          <w:rFonts w:ascii="Times New Roman" w:eastAsia="Times New Roman" w:hAnsi="Times New Roman" w:cs="Times New Roman"/>
          <w:b/>
          <w:color w:val="000000"/>
          <w:kern w:val="36"/>
          <w:sz w:val="28"/>
          <w:szCs w:val="28"/>
          <w:lang w:val="uk-UA" w:eastAsia="uk-UA"/>
        </w:rPr>
        <w:t>Методика «Дослідження особливостей концентрації уваги»</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b/>
          <w:bCs/>
          <w:color w:val="000000"/>
          <w:sz w:val="28"/>
          <w:szCs w:val="28"/>
          <w:lang w:val="uk-UA" w:eastAsia="uk-UA"/>
        </w:rPr>
        <w:t>Мета дослідження: </w:t>
      </w:r>
      <w:r w:rsidRPr="00BD6C18">
        <w:rPr>
          <w:rFonts w:ascii="Times New Roman" w:eastAsia="Times New Roman" w:hAnsi="Times New Roman" w:cs="Times New Roman"/>
          <w:color w:val="000000"/>
          <w:sz w:val="28"/>
          <w:szCs w:val="28"/>
          <w:lang w:val="uk-UA" w:eastAsia="uk-UA"/>
        </w:rPr>
        <w:t>визначення рівня концентрації уваги.</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b/>
          <w:bCs/>
          <w:color w:val="000000"/>
          <w:sz w:val="28"/>
          <w:szCs w:val="28"/>
          <w:lang w:val="uk-UA" w:eastAsia="uk-UA"/>
        </w:rPr>
        <w:t>Матеріали та обладнання: </w:t>
      </w:r>
      <w:r w:rsidRPr="00BD6C18">
        <w:rPr>
          <w:rFonts w:ascii="Times New Roman" w:eastAsia="Times New Roman" w:hAnsi="Times New Roman" w:cs="Times New Roman"/>
          <w:color w:val="000000"/>
          <w:sz w:val="28"/>
          <w:szCs w:val="28"/>
          <w:lang w:val="uk-UA" w:eastAsia="uk-UA"/>
        </w:rPr>
        <w:t>бланк тесту П'єрон</w:t>
      </w:r>
      <w:r>
        <w:rPr>
          <w:rFonts w:ascii="Times New Roman" w:eastAsia="Times New Roman" w:hAnsi="Times New Roman" w:cs="Times New Roman"/>
          <w:color w:val="000000"/>
          <w:sz w:val="28"/>
          <w:szCs w:val="28"/>
          <w:lang w:val="uk-UA" w:eastAsia="uk-UA"/>
        </w:rPr>
        <w:t>а-Рузера, олівець і секундомір.</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b/>
          <w:bCs/>
          <w:color w:val="000000"/>
          <w:sz w:val="28"/>
          <w:szCs w:val="28"/>
          <w:lang w:val="uk-UA" w:eastAsia="uk-UA"/>
        </w:rPr>
        <w:t>Процедура дослідження</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Дослід можна проводити як з одним досліджуваним, так і з групою з 5—9 осіб. Головні умови в роботі з групою — зручно розташувати досліджуваних, забезпечити кожного бланками тестів, олівцями і дотримуватися тиші в процесі тестування.</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b/>
          <w:bCs/>
          <w:color w:val="000000"/>
          <w:sz w:val="28"/>
          <w:szCs w:val="28"/>
          <w:lang w:val="uk-UA" w:eastAsia="uk-UA"/>
        </w:rPr>
        <w:t>Інструкція досліджуваному</w:t>
      </w:r>
      <w:r w:rsidRPr="00BD6C18">
        <w:rPr>
          <w:rFonts w:ascii="Times New Roman" w:eastAsia="Times New Roman" w:hAnsi="Times New Roman" w:cs="Times New Roman"/>
          <w:b/>
          <w:bCs/>
          <w:i/>
          <w:iCs/>
          <w:color w:val="000000"/>
          <w:sz w:val="28"/>
          <w:szCs w:val="28"/>
          <w:lang w:val="uk-UA" w:eastAsia="uk-UA"/>
        </w:rPr>
        <w:t>: </w:t>
      </w:r>
      <w:r w:rsidRPr="00BD6C18">
        <w:rPr>
          <w:rFonts w:ascii="Times New Roman" w:eastAsia="Times New Roman" w:hAnsi="Times New Roman" w:cs="Times New Roman"/>
          <w:color w:val="000000"/>
          <w:sz w:val="28"/>
          <w:szCs w:val="28"/>
          <w:lang w:val="uk-UA" w:eastAsia="uk-UA"/>
        </w:rPr>
        <w:t>"Вам пропонується тест із зображеними на ньому чотирма геометричними фігурами: квадрат, трикутник, коло і ромб. За сигналом "Починаємо!" розставте якомога швидше і без помилок у ці фігури такі зна</w:t>
      </w:r>
      <w:r w:rsidRPr="00BD6C18">
        <w:rPr>
          <w:rFonts w:ascii="Times New Roman" w:eastAsia="Times New Roman" w:hAnsi="Times New Roman" w:cs="Times New Roman"/>
          <w:color w:val="000000"/>
          <w:sz w:val="28"/>
          <w:szCs w:val="28"/>
          <w:lang w:val="uk-UA" w:eastAsia="uk-UA"/>
        </w:rPr>
        <w:softHyphen/>
        <w:t>ки: у квадрат — плюс, у трикутник — мінус, у коло — нічого, у ромб — крапку. Розставляйте знаки послідовно у кожній фігурі по рядках зліва направо. Час на виконання завдання — 1 хв. За моєю командою "Стоп!" припиняєте роботу".</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Бланк із геометричними фігурами тесту П'єрона— Рузера має такий вигляд:</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Досліджуваний___________________Дата:________________</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Експериментатор___________________Час: ______________</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i/>
          <w:iCs/>
          <w:color w:val="000000"/>
          <w:sz w:val="28"/>
          <w:szCs w:val="28"/>
          <w:lang w:val="uk-UA" w:eastAsia="uk-UA"/>
        </w:rPr>
        <w:t>Тест</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noProof/>
          <w:color w:val="000000"/>
          <w:sz w:val="28"/>
          <w:szCs w:val="28"/>
          <w:lang w:val="uk-UA" w:eastAsia="uk-UA"/>
        </w:rPr>
        <w:drawing>
          <wp:inline distT="0" distB="0" distL="0" distR="0" wp14:anchorId="010C7DB3" wp14:editId="573EEF21">
            <wp:extent cx="3311525" cy="3694430"/>
            <wp:effectExtent l="0" t="0" r="3175" b="1270"/>
            <wp:docPr id="16" name="Рисунок 16" descr="https://studfile.net/html/2706/999/html_0E0u8rnyAR.DR4g/img-rfx5g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999/html_0E0u8rnyAR.DR4g/img-rfx5gM.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11525" cy="3694430"/>
                    </a:xfrm>
                    <a:prstGeom prst="rect">
                      <a:avLst/>
                    </a:prstGeom>
                    <a:noFill/>
                    <a:ln>
                      <a:noFill/>
                    </a:ln>
                  </pic:spPr>
                </pic:pic>
              </a:graphicData>
            </a:graphic>
          </wp:inline>
        </w:drawing>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Експериментатор у ход</w:t>
      </w:r>
      <w:r>
        <w:rPr>
          <w:rFonts w:ascii="Times New Roman" w:eastAsia="Times New Roman" w:hAnsi="Times New Roman" w:cs="Times New Roman"/>
          <w:color w:val="000000"/>
          <w:sz w:val="28"/>
          <w:szCs w:val="28"/>
          <w:lang w:val="uk-UA" w:eastAsia="uk-UA"/>
        </w:rPr>
        <w:t>і досліду контролює час за допо</w:t>
      </w:r>
      <w:r w:rsidRPr="00BD6C18">
        <w:rPr>
          <w:rFonts w:ascii="Times New Roman" w:eastAsia="Times New Roman" w:hAnsi="Times New Roman" w:cs="Times New Roman"/>
          <w:color w:val="000000"/>
          <w:sz w:val="28"/>
          <w:szCs w:val="28"/>
          <w:lang w:val="uk-UA" w:eastAsia="uk-UA"/>
        </w:rPr>
        <w:t>могою секундоміра і подає команди: "Починаємо!", "Стоп!"</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Надійність результ</w:t>
      </w:r>
      <w:r>
        <w:rPr>
          <w:rFonts w:ascii="Times New Roman" w:eastAsia="Times New Roman" w:hAnsi="Times New Roman" w:cs="Times New Roman"/>
          <w:color w:val="000000"/>
          <w:sz w:val="28"/>
          <w:szCs w:val="28"/>
          <w:lang w:val="uk-UA" w:eastAsia="uk-UA"/>
        </w:rPr>
        <w:t>атів дослідження досягається по</w:t>
      </w:r>
      <w:r w:rsidRPr="00BD6C18">
        <w:rPr>
          <w:rFonts w:ascii="Times New Roman" w:eastAsia="Times New Roman" w:hAnsi="Times New Roman" w:cs="Times New Roman"/>
          <w:color w:val="000000"/>
          <w:sz w:val="28"/>
          <w:szCs w:val="28"/>
          <w:lang w:val="uk-UA" w:eastAsia="uk-UA"/>
        </w:rPr>
        <w:t>вторними тестуваннями, які краще проводити через значні проміжки часу.</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b/>
          <w:bCs/>
          <w:color w:val="000000"/>
          <w:sz w:val="28"/>
          <w:szCs w:val="28"/>
          <w:lang w:val="uk-UA" w:eastAsia="uk-UA"/>
        </w:rPr>
        <w:t>Обробка та аналіз результатів</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Результатами даного тестування є: кількість заповнених досліджуваним за 1 хв геометричних фігур з врахуванням кола та кількість допущених помилок.</w:t>
      </w:r>
    </w:p>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Рівень концентрації уваги визначають за таблицею</w:t>
      </w:r>
    </w:p>
    <w:tbl>
      <w:tblPr>
        <w:tblW w:w="6495" w:type="dxa"/>
        <w:tblInd w:w="720"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2343"/>
        <w:gridCol w:w="1604"/>
        <w:gridCol w:w="2548"/>
      </w:tblGrid>
      <w:tr w:rsidR="0041239A" w:rsidRPr="00BD6C18" w:rsidTr="002D72D2">
        <w:trPr>
          <w:trHeight w:val="360"/>
        </w:trPr>
        <w:tc>
          <w:tcPr>
            <w:tcW w:w="2235"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Число опрацьованих фігур</w:t>
            </w:r>
          </w:p>
        </w:tc>
        <w:tc>
          <w:tcPr>
            <w:tcW w:w="15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Ранг</w:t>
            </w:r>
          </w:p>
        </w:tc>
        <w:tc>
          <w:tcPr>
            <w:tcW w:w="24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Рівень концентрації уваги</w:t>
            </w:r>
          </w:p>
        </w:tc>
      </w:tr>
      <w:tr w:rsidR="0041239A" w:rsidRPr="00BD6C18" w:rsidTr="002D72D2">
        <w:trPr>
          <w:trHeight w:val="240"/>
        </w:trPr>
        <w:tc>
          <w:tcPr>
            <w:tcW w:w="2235"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100</w:t>
            </w:r>
          </w:p>
        </w:tc>
        <w:tc>
          <w:tcPr>
            <w:tcW w:w="15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1</w:t>
            </w:r>
          </w:p>
        </w:tc>
        <w:tc>
          <w:tcPr>
            <w:tcW w:w="24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Дуже високий</w:t>
            </w:r>
          </w:p>
        </w:tc>
      </w:tr>
      <w:tr w:rsidR="0041239A" w:rsidRPr="00BD6C18" w:rsidTr="002D72D2">
        <w:trPr>
          <w:trHeight w:val="255"/>
        </w:trPr>
        <w:tc>
          <w:tcPr>
            <w:tcW w:w="2235"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91-99</w:t>
            </w:r>
          </w:p>
        </w:tc>
        <w:tc>
          <w:tcPr>
            <w:tcW w:w="15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2</w:t>
            </w:r>
          </w:p>
        </w:tc>
        <w:tc>
          <w:tcPr>
            <w:tcW w:w="24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Високий</w:t>
            </w:r>
          </w:p>
        </w:tc>
      </w:tr>
      <w:tr w:rsidR="0041239A" w:rsidRPr="00BD6C18" w:rsidTr="002D72D2">
        <w:trPr>
          <w:trHeight w:val="255"/>
        </w:trPr>
        <w:tc>
          <w:tcPr>
            <w:tcW w:w="2235"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80—90</w:t>
            </w:r>
          </w:p>
        </w:tc>
        <w:tc>
          <w:tcPr>
            <w:tcW w:w="15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3</w:t>
            </w:r>
          </w:p>
        </w:tc>
        <w:tc>
          <w:tcPr>
            <w:tcW w:w="24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Середній</w:t>
            </w:r>
          </w:p>
        </w:tc>
      </w:tr>
      <w:tr w:rsidR="0041239A" w:rsidRPr="00BD6C18" w:rsidTr="002D72D2">
        <w:trPr>
          <w:trHeight w:val="255"/>
        </w:trPr>
        <w:tc>
          <w:tcPr>
            <w:tcW w:w="2235"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65-79</w:t>
            </w:r>
          </w:p>
        </w:tc>
        <w:tc>
          <w:tcPr>
            <w:tcW w:w="15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4</w:t>
            </w:r>
          </w:p>
        </w:tc>
        <w:tc>
          <w:tcPr>
            <w:tcW w:w="24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Низький</w:t>
            </w:r>
          </w:p>
        </w:tc>
      </w:tr>
      <w:tr w:rsidR="0041239A" w:rsidRPr="00BD6C18" w:rsidTr="002D72D2">
        <w:trPr>
          <w:trHeight w:val="270"/>
        </w:trPr>
        <w:tc>
          <w:tcPr>
            <w:tcW w:w="2235"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64 і менше</w:t>
            </w:r>
          </w:p>
        </w:tc>
        <w:tc>
          <w:tcPr>
            <w:tcW w:w="15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5</w:t>
            </w:r>
          </w:p>
        </w:tc>
        <w:tc>
          <w:tcPr>
            <w:tcW w:w="2430" w:type="dxa"/>
            <w:tcBorders>
              <w:top w:val="single" w:sz="6" w:space="0" w:color="000000"/>
              <w:left w:val="single" w:sz="6" w:space="0" w:color="000000"/>
              <w:bottom w:val="single" w:sz="6" w:space="0" w:color="000000"/>
              <w:right w:val="single" w:sz="6" w:space="0" w:color="000000"/>
            </w:tcBorders>
            <w:shd w:val="clear" w:color="auto" w:fill="FFFFFF"/>
            <w:hideMark/>
          </w:tcPr>
          <w:p w:rsidR="0041239A" w:rsidRPr="00BD6C18" w:rsidRDefault="0041239A" w:rsidP="002D72D2">
            <w:pPr>
              <w:spacing w:after="0" w:line="240" w:lineRule="auto"/>
              <w:ind w:firstLine="567"/>
              <w:jc w:val="both"/>
              <w:rPr>
                <w:rFonts w:ascii="Times New Roman" w:eastAsia="Times New Roman" w:hAnsi="Times New Roman" w:cs="Times New Roman"/>
                <w:sz w:val="28"/>
                <w:szCs w:val="28"/>
                <w:lang w:val="uk-UA" w:eastAsia="uk-UA"/>
              </w:rPr>
            </w:pPr>
            <w:r w:rsidRPr="00BD6C18">
              <w:rPr>
                <w:rFonts w:ascii="Times New Roman" w:eastAsia="Times New Roman" w:hAnsi="Times New Roman" w:cs="Times New Roman"/>
                <w:sz w:val="28"/>
                <w:szCs w:val="28"/>
                <w:lang w:val="uk-UA" w:eastAsia="uk-UA"/>
              </w:rPr>
              <w:t>Дуже низький</w:t>
            </w:r>
          </w:p>
        </w:tc>
      </w:tr>
    </w:tbl>
    <w:p w:rsidR="0041239A" w:rsidRPr="00BD6C18"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За допущені під час заповнення помилки ранг знижуєть</w:t>
      </w:r>
      <w:r w:rsidRPr="00BD6C18">
        <w:rPr>
          <w:rFonts w:ascii="Times New Roman" w:eastAsia="Times New Roman" w:hAnsi="Times New Roman" w:cs="Times New Roman"/>
          <w:color w:val="000000"/>
          <w:sz w:val="28"/>
          <w:szCs w:val="28"/>
          <w:lang w:val="uk-UA" w:eastAsia="uk-UA"/>
        </w:rPr>
        <w:softHyphen/>
        <w:t>ся. Якщо допущено 1—2 помилки, то ранг знижується на одиницю, якщо 3—4 — на два ранги, а якщо помилок більше 4-х, то концентрація уваги вважається гіршою на три ранги.</w:t>
      </w: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r w:rsidRPr="00BD6C18">
        <w:rPr>
          <w:rFonts w:ascii="Times New Roman" w:eastAsia="Times New Roman" w:hAnsi="Times New Roman" w:cs="Times New Roman"/>
          <w:color w:val="000000"/>
          <w:sz w:val="28"/>
          <w:szCs w:val="28"/>
          <w:lang w:val="uk-UA" w:eastAsia="uk-UA"/>
        </w:rPr>
        <w:t>Аналізуючи результати, слід з'ясувати причини, які при</w:t>
      </w:r>
      <w:r w:rsidRPr="00BD6C18">
        <w:rPr>
          <w:rFonts w:ascii="Times New Roman" w:eastAsia="Times New Roman" w:hAnsi="Times New Roman" w:cs="Times New Roman"/>
          <w:color w:val="000000"/>
          <w:sz w:val="28"/>
          <w:szCs w:val="28"/>
          <w:lang w:val="uk-UA" w:eastAsia="uk-UA"/>
        </w:rPr>
        <w:softHyphen/>
        <w:t>звели до таких результатів. Серед них важливе місце належить установці, готовності досліджуваного виконувати інструкцію і заповнюв</w:t>
      </w:r>
      <w:r>
        <w:rPr>
          <w:rFonts w:ascii="Times New Roman" w:eastAsia="Times New Roman" w:hAnsi="Times New Roman" w:cs="Times New Roman"/>
          <w:color w:val="000000"/>
          <w:sz w:val="28"/>
          <w:szCs w:val="28"/>
          <w:lang w:val="uk-UA" w:eastAsia="uk-UA"/>
        </w:rPr>
        <w:t>ати фігури знаками якомога швид</w:t>
      </w:r>
      <w:r w:rsidRPr="00BD6C18">
        <w:rPr>
          <w:rFonts w:ascii="Times New Roman" w:eastAsia="Times New Roman" w:hAnsi="Times New Roman" w:cs="Times New Roman"/>
          <w:color w:val="000000"/>
          <w:sz w:val="28"/>
          <w:szCs w:val="28"/>
          <w:lang w:val="uk-UA" w:eastAsia="uk-UA"/>
        </w:rPr>
        <w:t>ше або ж його орієнтації на безпомилковість виконання тесту. У ряді випадків показник концентрації уваги може бути меншим від можливого через дуже велике бажання особистості проявити свої здібності, досягти максимального результату (тобто через своєрідне змагання). Зниження концентрації уваги можуть спричинити: поганий зір, хвороба, втомленість.</w:t>
      </w: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both"/>
        <w:rPr>
          <w:rFonts w:ascii="Times New Roman" w:eastAsia="Times New Roman" w:hAnsi="Times New Roman" w:cs="Times New Roman"/>
          <w:color w:val="000000"/>
          <w:sz w:val="28"/>
          <w:szCs w:val="28"/>
          <w:lang w:val="uk-UA" w:eastAsia="uk-UA"/>
        </w:rPr>
      </w:pPr>
    </w:p>
    <w:p w:rsidR="0041239A" w:rsidRDefault="0041239A" w:rsidP="0041239A">
      <w:pPr>
        <w:spacing w:before="100" w:beforeAutospacing="1" w:after="100" w:afterAutospacing="1" w:line="240" w:lineRule="auto"/>
        <w:ind w:firstLine="567"/>
        <w:jc w:val="right"/>
        <w:rPr>
          <w:rFonts w:ascii="Times New Roman" w:eastAsia="Times New Roman" w:hAnsi="Times New Roman" w:cs="Times New Roman"/>
          <w:b/>
          <w:color w:val="000000"/>
          <w:sz w:val="28"/>
          <w:szCs w:val="28"/>
          <w:lang w:val="uk-UA" w:eastAsia="uk-UA"/>
        </w:rPr>
      </w:pPr>
      <w:r w:rsidRPr="00BD6C18">
        <w:rPr>
          <w:rFonts w:ascii="Times New Roman" w:eastAsia="Times New Roman" w:hAnsi="Times New Roman" w:cs="Times New Roman"/>
          <w:b/>
          <w:color w:val="000000"/>
          <w:sz w:val="28"/>
          <w:szCs w:val="28"/>
          <w:lang w:val="uk-UA" w:eastAsia="uk-UA"/>
        </w:rPr>
        <w:t>Додаток Б</w:t>
      </w:r>
    </w:p>
    <w:p w:rsidR="0041239A" w:rsidRPr="00791D04" w:rsidRDefault="0041239A" w:rsidP="0041239A">
      <w:pPr>
        <w:shd w:val="clear" w:color="auto" w:fill="FFFFFF"/>
        <w:spacing w:after="200" w:line="240" w:lineRule="auto"/>
        <w:ind w:right="-5"/>
        <w:contextualSpacing/>
        <w:jc w:val="center"/>
        <w:rPr>
          <w:rFonts w:ascii="Times New Roman" w:eastAsia="Times New Roman" w:hAnsi="Times New Roman" w:cs="Times New Roman"/>
          <w:b/>
          <w:bCs/>
          <w:iCs/>
          <w:color w:val="000000"/>
          <w:spacing w:val="4"/>
          <w:sz w:val="28"/>
          <w:szCs w:val="28"/>
          <w:lang w:val="uk-UA" w:eastAsia="ru-RU"/>
        </w:rPr>
      </w:pPr>
      <w:r w:rsidRPr="00791D04">
        <w:rPr>
          <w:rFonts w:ascii="Times New Roman" w:eastAsia="Times New Roman" w:hAnsi="Times New Roman" w:cs="Times New Roman"/>
          <w:b/>
          <w:bCs/>
          <w:iCs/>
          <w:color w:val="000000"/>
          <w:spacing w:val="4"/>
          <w:sz w:val="28"/>
          <w:szCs w:val="28"/>
          <w:lang w:val="ru-RU" w:eastAsia="ru-RU"/>
        </w:rPr>
        <w:t>Методика «</w:t>
      </w:r>
      <w:r w:rsidRPr="00791D04">
        <w:rPr>
          <w:rFonts w:ascii="Times New Roman" w:eastAsia="Times New Roman" w:hAnsi="Times New Roman" w:cs="Times New Roman"/>
          <w:b/>
          <w:bCs/>
          <w:iCs/>
          <w:color w:val="000000"/>
          <w:spacing w:val="4"/>
          <w:sz w:val="28"/>
          <w:szCs w:val="28"/>
          <w:lang w:val="uk-UA" w:eastAsia="ru-RU"/>
        </w:rPr>
        <w:t>Порівняння понять</w:t>
      </w:r>
      <w:r w:rsidRPr="00791D04">
        <w:rPr>
          <w:rFonts w:ascii="Times New Roman" w:eastAsia="Times New Roman" w:hAnsi="Times New Roman" w:cs="Times New Roman"/>
          <w:b/>
          <w:bCs/>
          <w:iCs/>
          <w:color w:val="000000"/>
          <w:spacing w:val="4"/>
          <w:sz w:val="28"/>
          <w:szCs w:val="28"/>
          <w:lang w:val="ru-RU" w:eastAsia="ru-RU"/>
        </w:rPr>
        <w:t>»</w:t>
      </w:r>
    </w:p>
    <w:p w:rsidR="0041239A" w:rsidRPr="00791D04" w:rsidRDefault="0041239A" w:rsidP="0041239A">
      <w:pPr>
        <w:shd w:val="clear" w:color="auto" w:fill="FFFFFF"/>
        <w:spacing w:after="200" w:line="240" w:lineRule="auto"/>
        <w:ind w:right="-5"/>
        <w:contextualSpacing/>
        <w:jc w:val="center"/>
        <w:rPr>
          <w:rFonts w:ascii="Times New Roman" w:eastAsia="Times New Roman" w:hAnsi="Times New Roman" w:cs="Times New Roman"/>
          <w:b/>
          <w:bCs/>
          <w:iCs/>
          <w:color w:val="000000"/>
          <w:spacing w:val="4"/>
          <w:sz w:val="28"/>
          <w:szCs w:val="28"/>
          <w:lang w:val="uk-UA" w:eastAsia="ru-RU"/>
        </w:rPr>
      </w:pPr>
    </w:p>
    <w:p w:rsidR="0041239A" w:rsidRPr="00791D04" w:rsidRDefault="0041239A" w:rsidP="0041239A">
      <w:pPr>
        <w:shd w:val="clear" w:color="auto" w:fill="FFFFFF"/>
        <w:spacing w:after="200" w:line="240" w:lineRule="auto"/>
        <w:ind w:right="-5" w:firstLine="1080"/>
        <w:contextualSpacing/>
        <w:jc w:val="both"/>
        <w:rPr>
          <w:rFonts w:ascii="Times New Roman" w:eastAsia="Times New Roman" w:hAnsi="Times New Roman" w:cs="Times New Roman"/>
          <w:color w:val="000000"/>
          <w:spacing w:val="3"/>
          <w:sz w:val="28"/>
          <w:szCs w:val="28"/>
          <w:lang w:val="uk-UA" w:eastAsia="ru-RU"/>
        </w:rPr>
      </w:pPr>
      <w:r w:rsidRPr="00791D04">
        <w:rPr>
          <w:rFonts w:ascii="Times New Roman" w:eastAsia="Times New Roman" w:hAnsi="Times New Roman" w:cs="Times New Roman"/>
          <w:b/>
          <w:color w:val="000000"/>
          <w:spacing w:val="3"/>
          <w:sz w:val="28"/>
          <w:szCs w:val="28"/>
          <w:lang w:val="uk-UA" w:eastAsia="ru-RU"/>
        </w:rPr>
        <w:t>Інструкція:</w:t>
      </w:r>
      <w:r w:rsidRPr="00791D04">
        <w:rPr>
          <w:rFonts w:ascii="Times New Roman" w:eastAsia="Times New Roman" w:hAnsi="Times New Roman" w:cs="Times New Roman"/>
          <w:color w:val="000000"/>
          <w:spacing w:val="3"/>
          <w:sz w:val="28"/>
          <w:szCs w:val="28"/>
          <w:lang w:val="uk-UA" w:eastAsia="ru-RU"/>
        </w:rPr>
        <w:t xml:space="preserve"> уважно прочитайте слова, які Вам пропонуються. Ви повинні визначити, чи поєднана кожна пара слів спільною ознакою. Якщо так – написати поряд цю ознаку. Наприклад: </w:t>
      </w:r>
      <w:r w:rsidRPr="00791D04">
        <w:rPr>
          <w:rFonts w:ascii="Times New Roman" w:eastAsia="Times New Roman" w:hAnsi="Times New Roman" w:cs="Times New Roman"/>
          <w:i/>
          <w:color w:val="000000"/>
          <w:spacing w:val="3"/>
          <w:sz w:val="28"/>
          <w:szCs w:val="28"/>
          <w:lang w:val="uk-UA" w:eastAsia="ru-RU"/>
        </w:rPr>
        <w:t>автомобіль–мотоцикл – траспорт; дуб–сосна – дерева</w:t>
      </w:r>
      <w:r w:rsidRPr="00791D04">
        <w:rPr>
          <w:rFonts w:ascii="Times New Roman" w:eastAsia="Times New Roman" w:hAnsi="Times New Roman" w:cs="Times New Roman"/>
          <w:color w:val="000000"/>
          <w:spacing w:val="3"/>
          <w:sz w:val="28"/>
          <w:szCs w:val="28"/>
          <w:lang w:val="uk-UA" w:eastAsia="ru-RU"/>
        </w:rPr>
        <w:t>. Ці завдання допоможуть визначити Ваше вміння порівнювати предмети та явища, а також робити висновки.</w:t>
      </w:r>
    </w:p>
    <w:p w:rsidR="0041239A" w:rsidRPr="00791D04" w:rsidRDefault="0041239A" w:rsidP="0041239A">
      <w:pPr>
        <w:shd w:val="clear" w:color="auto" w:fill="FFFFFF"/>
        <w:spacing w:after="200" w:line="240" w:lineRule="auto"/>
        <w:ind w:right="-5" w:firstLine="1080"/>
        <w:contextualSpacing/>
        <w:rPr>
          <w:rFonts w:ascii="Times New Roman" w:eastAsia="Times New Roman" w:hAnsi="Times New Roman" w:cs="Times New Roman"/>
          <w:b/>
          <w:i/>
          <w:color w:val="000000"/>
          <w:sz w:val="28"/>
          <w:szCs w:val="28"/>
          <w:lang w:val="ru-RU" w:eastAsia="ru-RU"/>
        </w:rPr>
      </w:pPr>
      <w:r w:rsidRPr="00791D04">
        <w:rPr>
          <w:rFonts w:ascii="Times New Roman" w:eastAsia="Times New Roman" w:hAnsi="Times New Roman" w:cs="Times New Roman"/>
          <w:b/>
          <w:i/>
          <w:color w:val="000000"/>
          <w:sz w:val="28"/>
          <w:szCs w:val="28"/>
          <w:lang w:val="ru-RU" w:eastAsia="ru-RU"/>
        </w:rPr>
        <w:t>Матер</w:t>
      </w:r>
      <w:r w:rsidRPr="00791D04">
        <w:rPr>
          <w:rFonts w:ascii="Times New Roman" w:eastAsia="Times New Roman" w:hAnsi="Times New Roman" w:cs="Times New Roman"/>
          <w:b/>
          <w:i/>
          <w:color w:val="000000"/>
          <w:sz w:val="28"/>
          <w:szCs w:val="28"/>
          <w:lang w:val="uk-UA" w:eastAsia="ru-RU"/>
        </w:rPr>
        <w:t>і</w:t>
      </w:r>
      <w:r w:rsidRPr="00791D04">
        <w:rPr>
          <w:rFonts w:ascii="Times New Roman" w:eastAsia="Times New Roman" w:hAnsi="Times New Roman" w:cs="Times New Roman"/>
          <w:b/>
          <w:i/>
          <w:color w:val="000000"/>
          <w:sz w:val="28"/>
          <w:szCs w:val="28"/>
          <w:lang w:val="ru-RU" w:eastAsia="ru-RU"/>
        </w:rPr>
        <w:t xml:space="preserve">ал: </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z w:val="28"/>
          <w:szCs w:val="28"/>
          <w:lang w:val="ru-RU" w:eastAsia="ru-RU"/>
        </w:rPr>
      </w:pPr>
      <w:r w:rsidRPr="00791D04">
        <w:rPr>
          <w:rFonts w:ascii="Times New Roman" w:eastAsia="Times New Roman" w:hAnsi="Times New Roman" w:cs="Times New Roman"/>
          <w:color w:val="000000"/>
          <w:sz w:val="28"/>
          <w:szCs w:val="28"/>
          <w:lang w:val="uk-UA" w:eastAsia="ru-RU"/>
        </w:rPr>
        <w:t>Ранок</w:t>
      </w:r>
      <w:r w:rsidRPr="00791D04">
        <w:rPr>
          <w:rFonts w:ascii="Times New Roman" w:eastAsia="Times New Roman" w:hAnsi="Times New Roman" w:cs="Times New Roman"/>
          <w:color w:val="000000"/>
          <w:sz w:val="28"/>
          <w:szCs w:val="28"/>
          <w:lang w:val="ru-RU" w:eastAsia="ru-RU"/>
        </w:rPr>
        <w:t xml:space="preserve"> — веч</w:t>
      </w:r>
      <w:r w:rsidRPr="00791D04">
        <w:rPr>
          <w:rFonts w:ascii="Times New Roman" w:eastAsia="Times New Roman" w:hAnsi="Times New Roman" w:cs="Times New Roman"/>
          <w:color w:val="000000"/>
          <w:sz w:val="28"/>
          <w:szCs w:val="28"/>
          <w:lang w:val="uk-UA" w:eastAsia="ru-RU"/>
        </w:rPr>
        <w:t>і</w:t>
      </w:r>
      <w:r w:rsidRPr="00791D04">
        <w:rPr>
          <w:rFonts w:ascii="Times New Roman" w:eastAsia="Times New Roman" w:hAnsi="Times New Roman" w:cs="Times New Roman"/>
          <w:color w:val="000000"/>
          <w:sz w:val="28"/>
          <w:szCs w:val="28"/>
          <w:lang w:val="ru-RU" w:eastAsia="ru-RU"/>
        </w:rPr>
        <w:t>р.</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0"/>
          <w:sz w:val="28"/>
          <w:szCs w:val="28"/>
          <w:lang w:val="ru-RU" w:eastAsia="ru-RU"/>
        </w:rPr>
      </w:pPr>
      <w:r w:rsidRPr="00791D04">
        <w:rPr>
          <w:rFonts w:ascii="Times New Roman" w:eastAsia="Times New Roman" w:hAnsi="Times New Roman" w:cs="Times New Roman"/>
          <w:color w:val="000000"/>
          <w:spacing w:val="-1"/>
          <w:sz w:val="28"/>
          <w:szCs w:val="28"/>
          <w:lang w:val="ru-RU" w:eastAsia="ru-RU"/>
        </w:rPr>
        <w:t xml:space="preserve">Корова — </w:t>
      </w:r>
      <w:r w:rsidRPr="00791D04">
        <w:rPr>
          <w:rFonts w:ascii="Times New Roman" w:eastAsia="Times New Roman" w:hAnsi="Times New Roman" w:cs="Times New Roman"/>
          <w:color w:val="000000"/>
          <w:spacing w:val="-1"/>
          <w:sz w:val="28"/>
          <w:szCs w:val="28"/>
          <w:lang w:val="uk-UA" w:eastAsia="ru-RU"/>
        </w:rPr>
        <w:t>кінь</w:t>
      </w:r>
      <w:r w:rsidRPr="00791D04">
        <w:rPr>
          <w:rFonts w:ascii="Times New Roman" w:eastAsia="Times New Roman" w:hAnsi="Times New Roman" w:cs="Times New Roman"/>
          <w:color w:val="000000"/>
          <w:spacing w:val="-1"/>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0"/>
          <w:sz w:val="28"/>
          <w:szCs w:val="28"/>
          <w:lang w:val="ru-RU" w:eastAsia="ru-RU"/>
        </w:rPr>
      </w:pPr>
      <w:r w:rsidRPr="00791D04">
        <w:rPr>
          <w:rFonts w:ascii="Times New Roman" w:eastAsia="Times New Roman" w:hAnsi="Times New Roman" w:cs="Times New Roman"/>
          <w:color w:val="000000"/>
          <w:sz w:val="28"/>
          <w:szCs w:val="28"/>
          <w:lang w:val="ru-RU" w:eastAsia="ru-RU"/>
        </w:rPr>
        <w:t>Л</w:t>
      </w:r>
      <w:r w:rsidRPr="00791D04">
        <w:rPr>
          <w:rFonts w:ascii="Times New Roman" w:eastAsia="Times New Roman" w:hAnsi="Times New Roman" w:cs="Times New Roman"/>
          <w:color w:val="000000"/>
          <w:sz w:val="28"/>
          <w:szCs w:val="28"/>
          <w:lang w:val="uk-UA" w:eastAsia="ru-RU"/>
        </w:rPr>
        <w:t>ьо</w:t>
      </w:r>
      <w:r w:rsidRPr="00791D04">
        <w:rPr>
          <w:rFonts w:ascii="Times New Roman" w:eastAsia="Times New Roman" w:hAnsi="Times New Roman" w:cs="Times New Roman"/>
          <w:color w:val="000000"/>
          <w:sz w:val="28"/>
          <w:szCs w:val="28"/>
          <w:lang w:val="ru-RU" w:eastAsia="ru-RU"/>
        </w:rPr>
        <w:t>тчик — танк</w:t>
      </w:r>
      <w:r w:rsidRPr="00791D04">
        <w:rPr>
          <w:rFonts w:ascii="Times New Roman" w:eastAsia="Times New Roman" w:hAnsi="Times New Roman" w:cs="Times New Roman"/>
          <w:color w:val="000000"/>
          <w:sz w:val="28"/>
          <w:szCs w:val="28"/>
          <w:lang w:val="uk-UA" w:eastAsia="ru-RU"/>
        </w:rPr>
        <w:t>і</w:t>
      </w:r>
      <w:r w:rsidRPr="00791D04">
        <w:rPr>
          <w:rFonts w:ascii="Times New Roman" w:eastAsia="Times New Roman" w:hAnsi="Times New Roman" w:cs="Times New Roman"/>
          <w:color w:val="000000"/>
          <w:sz w:val="28"/>
          <w:szCs w:val="28"/>
          <w:lang w:val="ru-RU" w:eastAsia="ru-RU"/>
        </w:rPr>
        <w:t>ст.</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0"/>
          <w:sz w:val="28"/>
          <w:szCs w:val="28"/>
          <w:lang w:val="ru-RU" w:eastAsia="ru-RU"/>
        </w:rPr>
      </w:pPr>
      <w:r w:rsidRPr="00791D04">
        <w:rPr>
          <w:rFonts w:ascii="Times New Roman" w:eastAsia="Times New Roman" w:hAnsi="Times New Roman" w:cs="Times New Roman"/>
          <w:color w:val="000000"/>
          <w:spacing w:val="-2"/>
          <w:sz w:val="28"/>
          <w:szCs w:val="28"/>
          <w:lang w:val="ru-RU" w:eastAsia="ru-RU"/>
        </w:rPr>
        <w:t>Р</w:t>
      </w:r>
      <w:r w:rsidRPr="00791D04">
        <w:rPr>
          <w:rFonts w:ascii="Times New Roman" w:eastAsia="Times New Roman" w:hAnsi="Times New Roman" w:cs="Times New Roman"/>
          <w:color w:val="000000"/>
          <w:spacing w:val="-2"/>
          <w:sz w:val="28"/>
          <w:szCs w:val="28"/>
          <w:lang w:val="uk-UA" w:eastAsia="ru-RU"/>
        </w:rPr>
        <w:t>іч</w:t>
      </w:r>
      <w:r w:rsidRPr="00791D04">
        <w:rPr>
          <w:rFonts w:ascii="Times New Roman" w:eastAsia="Times New Roman" w:hAnsi="Times New Roman" w:cs="Times New Roman"/>
          <w:color w:val="000000"/>
          <w:spacing w:val="-2"/>
          <w:sz w:val="28"/>
          <w:szCs w:val="28"/>
          <w:lang w:val="ru-RU" w:eastAsia="ru-RU"/>
        </w:rPr>
        <w:t>ка — п</w:t>
      </w:r>
      <w:r w:rsidRPr="00791D04">
        <w:rPr>
          <w:rFonts w:ascii="Times New Roman" w:eastAsia="Times New Roman" w:hAnsi="Times New Roman" w:cs="Times New Roman"/>
          <w:color w:val="000000"/>
          <w:spacing w:val="-2"/>
          <w:sz w:val="28"/>
          <w:szCs w:val="28"/>
          <w:lang w:val="uk-UA" w:eastAsia="ru-RU"/>
        </w:rPr>
        <w:t>тах</w:t>
      </w:r>
      <w:r w:rsidRPr="00791D04">
        <w:rPr>
          <w:rFonts w:ascii="Times New Roman" w:eastAsia="Times New Roman" w:hAnsi="Times New Roman" w:cs="Times New Roman"/>
          <w:color w:val="000000"/>
          <w:spacing w:val="-2"/>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0"/>
          <w:sz w:val="28"/>
          <w:szCs w:val="28"/>
          <w:lang w:val="ru-RU" w:eastAsia="ru-RU"/>
        </w:rPr>
      </w:pPr>
      <w:r w:rsidRPr="00791D04">
        <w:rPr>
          <w:rFonts w:ascii="Times New Roman" w:eastAsia="Times New Roman" w:hAnsi="Times New Roman" w:cs="Times New Roman"/>
          <w:color w:val="000000"/>
          <w:spacing w:val="-1"/>
          <w:sz w:val="28"/>
          <w:szCs w:val="28"/>
          <w:lang w:val="ru-RU" w:eastAsia="ru-RU"/>
        </w:rPr>
        <w:t>До</w:t>
      </w:r>
      <w:r w:rsidRPr="00791D04">
        <w:rPr>
          <w:rFonts w:ascii="Times New Roman" w:eastAsia="Times New Roman" w:hAnsi="Times New Roman" w:cs="Times New Roman"/>
          <w:color w:val="000000"/>
          <w:spacing w:val="-1"/>
          <w:sz w:val="28"/>
          <w:szCs w:val="28"/>
          <w:lang w:val="uk-UA" w:eastAsia="ru-RU"/>
        </w:rPr>
        <w:t>щ</w:t>
      </w:r>
      <w:r w:rsidRPr="00791D04">
        <w:rPr>
          <w:rFonts w:ascii="Times New Roman" w:eastAsia="Times New Roman" w:hAnsi="Times New Roman" w:cs="Times New Roman"/>
          <w:color w:val="000000"/>
          <w:spacing w:val="-1"/>
          <w:sz w:val="28"/>
          <w:szCs w:val="28"/>
          <w:lang w:val="ru-RU" w:eastAsia="ru-RU"/>
        </w:rPr>
        <w:t xml:space="preserve"> — сн</w:t>
      </w:r>
      <w:r w:rsidRPr="00791D04">
        <w:rPr>
          <w:rFonts w:ascii="Times New Roman" w:eastAsia="Times New Roman" w:hAnsi="Times New Roman" w:cs="Times New Roman"/>
          <w:color w:val="000000"/>
          <w:spacing w:val="-1"/>
          <w:sz w:val="28"/>
          <w:szCs w:val="28"/>
          <w:lang w:val="uk-UA" w:eastAsia="ru-RU"/>
        </w:rPr>
        <w:t>і</w:t>
      </w:r>
      <w:r w:rsidRPr="00791D04">
        <w:rPr>
          <w:rFonts w:ascii="Times New Roman" w:eastAsia="Times New Roman" w:hAnsi="Times New Roman" w:cs="Times New Roman"/>
          <w:color w:val="000000"/>
          <w:spacing w:val="-1"/>
          <w:sz w:val="28"/>
          <w:szCs w:val="28"/>
          <w:lang w:val="ru-RU" w:eastAsia="ru-RU"/>
        </w:rPr>
        <w:t>г.</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0"/>
          <w:sz w:val="28"/>
          <w:szCs w:val="28"/>
          <w:lang w:val="ru-RU" w:eastAsia="ru-RU"/>
        </w:rPr>
      </w:pPr>
      <w:r w:rsidRPr="00791D04">
        <w:rPr>
          <w:rFonts w:ascii="Times New Roman" w:eastAsia="Times New Roman" w:hAnsi="Times New Roman" w:cs="Times New Roman"/>
          <w:color w:val="000000"/>
          <w:spacing w:val="1"/>
          <w:sz w:val="28"/>
          <w:szCs w:val="28"/>
          <w:lang w:val="ru-RU" w:eastAsia="ru-RU"/>
        </w:rPr>
        <w:t>Маленька</w:t>
      </w:r>
      <w:r w:rsidRPr="00791D04">
        <w:rPr>
          <w:rFonts w:ascii="Times New Roman" w:eastAsia="Times New Roman" w:hAnsi="Times New Roman" w:cs="Times New Roman"/>
          <w:color w:val="000000"/>
          <w:spacing w:val="1"/>
          <w:sz w:val="28"/>
          <w:szCs w:val="28"/>
          <w:lang w:val="uk-UA" w:eastAsia="ru-RU"/>
        </w:rPr>
        <w:t xml:space="preserve"> дівчина</w:t>
      </w:r>
      <w:r w:rsidRPr="00791D04">
        <w:rPr>
          <w:rFonts w:ascii="Times New Roman" w:eastAsia="Times New Roman" w:hAnsi="Times New Roman" w:cs="Times New Roman"/>
          <w:color w:val="000000"/>
          <w:spacing w:val="1"/>
          <w:sz w:val="28"/>
          <w:szCs w:val="28"/>
          <w:lang w:val="ru-RU" w:eastAsia="ru-RU"/>
        </w:rPr>
        <w:t xml:space="preserve"> — </w:t>
      </w:r>
      <w:r w:rsidRPr="00791D04">
        <w:rPr>
          <w:rFonts w:ascii="Times New Roman" w:eastAsia="Times New Roman" w:hAnsi="Times New Roman" w:cs="Times New Roman"/>
          <w:color w:val="000000"/>
          <w:spacing w:val="1"/>
          <w:sz w:val="28"/>
          <w:szCs w:val="28"/>
          <w:lang w:val="uk-UA" w:eastAsia="ru-RU"/>
        </w:rPr>
        <w:t>велика</w:t>
      </w:r>
      <w:r w:rsidRPr="00791D04">
        <w:rPr>
          <w:rFonts w:ascii="Times New Roman" w:eastAsia="Times New Roman" w:hAnsi="Times New Roman" w:cs="Times New Roman"/>
          <w:color w:val="000000"/>
          <w:spacing w:val="1"/>
          <w:sz w:val="28"/>
          <w:szCs w:val="28"/>
          <w:lang w:val="ru-RU" w:eastAsia="ru-RU"/>
        </w:rPr>
        <w:t xml:space="preserve"> лялька.</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0"/>
          <w:sz w:val="28"/>
          <w:szCs w:val="28"/>
          <w:lang w:val="ru-RU" w:eastAsia="ru-RU"/>
        </w:rPr>
      </w:pPr>
      <w:r w:rsidRPr="00791D04">
        <w:rPr>
          <w:rFonts w:ascii="Times New Roman" w:eastAsia="Times New Roman" w:hAnsi="Times New Roman" w:cs="Times New Roman"/>
          <w:color w:val="000000"/>
          <w:sz w:val="28"/>
          <w:szCs w:val="28"/>
          <w:lang w:val="ru-RU" w:eastAsia="ru-RU"/>
        </w:rPr>
        <w:t xml:space="preserve">Обман — </w:t>
      </w:r>
      <w:r w:rsidRPr="00791D04">
        <w:rPr>
          <w:rFonts w:ascii="Times New Roman" w:eastAsia="Times New Roman" w:hAnsi="Times New Roman" w:cs="Times New Roman"/>
          <w:color w:val="000000"/>
          <w:sz w:val="28"/>
          <w:szCs w:val="28"/>
          <w:lang w:val="uk-UA" w:eastAsia="ru-RU"/>
        </w:rPr>
        <w:t>помилка</w:t>
      </w:r>
      <w:r w:rsidRPr="00791D04">
        <w:rPr>
          <w:rFonts w:ascii="Times New Roman" w:eastAsia="Times New Roman" w:hAnsi="Times New Roman" w:cs="Times New Roman"/>
          <w:color w:val="000000"/>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1"/>
          <w:sz w:val="28"/>
          <w:szCs w:val="28"/>
          <w:lang w:val="ru-RU" w:eastAsia="ru-RU"/>
        </w:rPr>
      </w:pPr>
      <w:r w:rsidRPr="00791D04">
        <w:rPr>
          <w:rFonts w:ascii="Times New Roman" w:eastAsia="Times New Roman" w:hAnsi="Times New Roman" w:cs="Times New Roman"/>
          <w:color w:val="000000"/>
          <w:spacing w:val="-3"/>
          <w:sz w:val="28"/>
          <w:szCs w:val="28"/>
          <w:lang w:val="ru-RU" w:eastAsia="ru-RU"/>
        </w:rPr>
        <w:t>Во</w:t>
      </w:r>
      <w:r w:rsidRPr="00791D04">
        <w:rPr>
          <w:rFonts w:ascii="Times New Roman" w:eastAsia="Times New Roman" w:hAnsi="Times New Roman" w:cs="Times New Roman"/>
          <w:color w:val="000000"/>
          <w:spacing w:val="-3"/>
          <w:sz w:val="28"/>
          <w:szCs w:val="28"/>
          <w:lang w:val="uk-UA" w:eastAsia="ru-RU"/>
        </w:rPr>
        <w:t>в</w:t>
      </w:r>
      <w:r w:rsidRPr="00791D04">
        <w:rPr>
          <w:rFonts w:ascii="Times New Roman" w:eastAsia="Times New Roman" w:hAnsi="Times New Roman" w:cs="Times New Roman"/>
          <w:color w:val="000000"/>
          <w:spacing w:val="-3"/>
          <w:sz w:val="28"/>
          <w:szCs w:val="28"/>
          <w:lang w:val="ru-RU" w:eastAsia="ru-RU"/>
        </w:rPr>
        <w:t xml:space="preserve">к — </w:t>
      </w:r>
      <w:r w:rsidRPr="00791D04">
        <w:rPr>
          <w:rFonts w:ascii="Times New Roman" w:eastAsia="Times New Roman" w:hAnsi="Times New Roman" w:cs="Times New Roman"/>
          <w:color w:val="000000"/>
          <w:spacing w:val="-3"/>
          <w:sz w:val="28"/>
          <w:szCs w:val="28"/>
          <w:lang w:val="uk-UA" w:eastAsia="ru-RU"/>
        </w:rPr>
        <w:t>Місяць</w:t>
      </w:r>
      <w:r w:rsidRPr="00791D04">
        <w:rPr>
          <w:rFonts w:ascii="Times New Roman" w:eastAsia="Times New Roman" w:hAnsi="Times New Roman" w:cs="Times New Roman"/>
          <w:color w:val="000000"/>
          <w:spacing w:val="-3"/>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8"/>
          <w:sz w:val="28"/>
          <w:szCs w:val="28"/>
          <w:lang w:val="ru-RU" w:eastAsia="ru-RU"/>
        </w:rPr>
      </w:pPr>
      <w:r w:rsidRPr="00791D04">
        <w:rPr>
          <w:rFonts w:ascii="Times New Roman" w:eastAsia="Times New Roman" w:hAnsi="Times New Roman" w:cs="Times New Roman"/>
          <w:color w:val="000000"/>
          <w:spacing w:val="1"/>
          <w:sz w:val="28"/>
          <w:szCs w:val="28"/>
          <w:lang w:val="uk-UA" w:eastAsia="ru-RU"/>
        </w:rPr>
        <w:t>Взуття</w:t>
      </w:r>
      <w:r w:rsidRPr="00791D04">
        <w:rPr>
          <w:rFonts w:ascii="Times New Roman" w:eastAsia="Times New Roman" w:hAnsi="Times New Roman" w:cs="Times New Roman"/>
          <w:color w:val="000000"/>
          <w:spacing w:val="1"/>
          <w:sz w:val="28"/>
          <w:szCs w:val="28"/>
          <w:lang w:val="ru-RU" w:eastAsia="ru-RU"/>
        </w:rPr>
        <w:t xml:space="preserve"> — </w:t>
      </w:r>
      <w:r w:rsidRPr="00791D04">
        <w:rPr>
          <w:rFonts w:ascii="Times New Roman" w:eastAsia="Times New Roman" w:hAnsi="Times New Roman" w:cs="Times New Roman"/>
          <w:color w:val="000000"/>
          <w:spacing w:val="1"/>
          <w:sz w:val="28"/>
          <w:szCs w:val="28"/>
          <w:lang w:val="uk-UA" w:eastAsia="ru-RU"/>
        </w:rPr>
        <w:t>олівець</w:t>
      </w:r>
      <w:r w:rsidRPr="00791D04">
        <w:rPr>
          <w:rFonts w:ascii="Times New Roman" w:eastAsia="Times New Roman" w:hAnsi="Times New Roman" w:cs="Times New Roman"/>
          <w:color w:val="000000"/>
          <w:spacing w:val="1"/>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1"/>
          <w:sz w:val="28"/>
          <w:szCs w:val="28"/>
          <w:lang w:val="ru-RU" w:eastAsia="ru-RU"/>
        </w:rPr>
      </w:pPr>
      <w:r w:rsidRPr="00791D04">
        <w:rPr>
          <w:rFonts w:ascii="Times New Roman" w:eastAsia="Times New Roman" w:hAnsi="Times New Roman" w:cs="Times New Roman"/>
          <w:color w:val="000000"/>
          <w:spacing w:val="2"/>
          <w:sz w:val="28"/>
          <w:szCs w:val="28"/>
          <w:lang w:val="ru-RU" w:eastAsia="ru-RU"/>
        </w:rPr>
        <w:t>Золото — с</w:t>
      </w:r>
      <w:r w:rsidRPr="00791D04">
        <w:rPr>
          <w:rFonts w:ascii="Times New Roman" w:eastAsia="Times New Roman" w:hAnsi="Times New Roman" w:cs="Times New Roman"/>
          <w:color w:val="000000"/>
          <w:spacing w:val="2"/>
          <w:sz w:val="28"/>
          <w:szCs w:val="28"/>
          <w:lang w:val="uk-UA" w:eastAsia="ru-RU"/>
        </w:rPr>
        <w:t>рі</w:t>
      </w:r>
      <w:r w:rsidRPr="00791D04">
        <w:rPr>
          <w:rFonts w:ascii="Times New Roman" w:eastAsia="Times New Roman" w:hAnsi="Times New Roman" w:cs="Times New Roman"/>
          <w:color w:val="000000"/>
          <w:spacing w:val="2"/>
          <w:sz w:val="28"/>
          <w:szCs w:val="28"/>
          <w:lang w:val="ru-RU" w:eastAsia="ru-RU"/>
        </w:rPr>
        <w:t>б</w:t>
      </w:r>
      <w:r w:rsidRPr="00791D04">
        <w:rPr>
          <w:rFonts w:ascii="Times New Roman" w:eastAsia="Times New Roman" w:hAnsi="Times New Roman" w:cs="Times New Roman"/>
          <w:color w:val="000000"/>
          <w:spacing w:val="2"/>
          <w:sz w:val="28"/>
          <w:szCs w:val="28"/>
          <w:lang w:val="uk-UA" w:eastAsia="ru-RU"/>
        </w:rPr>
        <w:t>л</w:t>
      </w:r>
      <w:r w:rsidRPr="00791D04">
        <w:rPr>
          <w:rFonts w:ascii="Times New Roman" w:eastAsia="Times New Roman" w:hAnsi="Times New Roman" w:cs="Times New Roman"/>
          <w:color w:val="000000"/>
          <w:spacing w:val="2"/>
          <w:sz w:val="28"/>
          <w:szCs w:val="28"/>
          <w:lang w:val="ru-RU" w:eastAsia="ru-RU"/>
        </w:rPr>
        <w:t>о.</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1"/>
          <w:sz w:val="28"/>
          <w:szCs w:val="28"/>
          <w:lang w:val="ru-RU" w:eastAsia="ru-RU"/>
        </w:rPr>
      </w:pPr>
      <w:r w:rsidRPr="00791D04">
        <w:rPr>
          <w:rFonts w:ascii="Times New Roman" w:eastAsia="Times New Roman" w:hAnsi="Times New Roman" w:cs="Times New Roman"/>
          <w:color w:val="000000"/>
          <w:sz w:val="28"/>
          <w:szCs w:val="28"/>
          <w:lang w:val="ru-RU" w:eastAsia="ru-RU"/>
        </w:rPr>
        <w:t>Молоко — вода.</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3"/>
          <w:sz w:val="28"/>
          <w:szCs w:val="28"/>
          <w:lang w:val="ru-RU" w:eastAsia="ru-RU"/>
        </w:rPr>
      </w:pPr>
      <w:r w:rsidRPr="00791D04">
        <w:rPr>
          <w:rFonts w:ascii="Times New Roman" w:eastAsia="Times New Roman" w:hAnsi="Times New Roman" w:cs="Times New Roman"/>
          <w:color w:val="000000"/>
          <w:spacing w:val="-2"/>
          <w:sz w:val="28"/>
          <w:szCs w:val="28"/>
          <w:lang w:val="ru-RU" w:eastAsia="ru-RU"/>
        </w:rPr>
        <w:t>С</w:t>
      </w:r>
      <w:r w:rsidRPr="00791D04">
        <w:rPr>
          <w:rFonts w:ascii="Times New Roman" w:eastAsia="Times New Roman" w:hAnsi="Times New Roman" w:cs="Times New Roman"/>
          <w:color w:val="000000"/>
          <w:spacing w:val="-2"/>
          <w:sz w:val="28"/>
          <w:szCs w:val="28"/>
          <w:lang w:val="uk-UA" w:eastAsia="ru-RU"/>
        </w:rPr>
        <w:t>ани</w:t>
      </w:r>
      <w:r w:rsidRPr="00791D04">
        <w:rPr>
          <w:rFonts w:ascii="Times New Roman" w:eastAsia="Times New Roman" w:hAnsi="Times New Roman" w:cs="Times New Roman"/>
          <w:color w:val="000000"/>
          <w:spacing w:val="-2"/>
          <w:sz w:val="28"/>
          <w:szCs w:val="28"/>
          <w:lang w:val="ru-RU" w:eastAsia="ru-RU"/>
        </w:rPr>
        <w:t xml:space="preserve"> — </w:t>
      </w:r>
      <w:r w:rsidRPr="00791D04">
        <w:rPr>
          <w:rFonts w:ascii="Times New Roman" w:eastAsia="Times New Roman" w:hAnsi="Times New Roman" w:cs="Times New Roman"/>
          <w:color w:val="000000"/>
          <w:spacing w:val="-2"/>
          <w:sz w:val="28"/>
          <w:szCs w:val="28"/>
          <w:lang w:val="uk-UA" w:eastAsia="ru-RU"/>
        </w:rPr>
        <w:t>віз</w:t>
      </w:r>
      <w:r w:rsidRPr="00791D04">
        <w:rPr>
          <w:rFonts w:ascii="Times New Roman" w:eastAsia="Times New Roman" w:hAnsi="Times New Roman" w:cs="Times New Roman"/>
          <w:color w:val="000000"/>
          <w:spacing w:val="-2"/>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3"/>
          <w:sz w:val="28"/>
          <w:szCs w:val="28"/>
          <w:lang w:val="ru-RU" w:eastAsia="ru-RU"/>
        </w:rPr>
      </w:pPr>
      <w:r w:rsidRPr="00791D04">
        <w:rPr>
          <w:rFonts w:ascii="Times New Roman" w:eastAsia="Times New Roman" w:hAnsi="Times New Roman" w:cs="Times New Roman"/>
          <w:color w:val="000000"/>
          <w:sz w:val="28"/>
          <w:szCs w:val="28"/>
          <w:lang w:val="ru-RU" w:eastAsia="ru-RU"/>
        </w:rPr>
        <w:t>О</w:t>
      </w:r>
      <w:r w:rsidRPr="00791D04">
        <w:rPr>
          <w:rFonts w:ascii="Times New Roman" w:eastAsia="Times New Roman" w:hAnsi="Times New Roman" w:cs="Times New Roman"/>
          <w:color w:val="000000"/>
          <w:sz w:val="28"/>
          <w:szCs w:val="28"/>
          <w:lang w:val="uk-UA" w:eastAsia="ru-RU"/>
        </w:rPr>
        <w:t>куляри</w:t>
      </w:r>
      <w:r w:rsidRPr="00791D04">
        <w:rPr>
          <w:rFonts w:ascii="Times New Roman" w:eastAsia="Times New Roman" w:hAnsi="Times New Roman" w:cs="Times New Roman"/>
          <w:color w:val="000000"/>
          <w:sz w:val="28"/>
          <w:szCs w:val="28"/>
          <w:lang w:val="ru-RU" w:eastAsia="ru-RU"/>
        </w:rPr>
        <w:t xml:space="preserve"> — </w:t>
      </w:r>
      <w:r w:rsidRPr="00791D04">
        <w:rPr>
          <w:rFonts w:ascii="Times New Roman" w:eastAsia="Times New Roman" w:hAnsi="Times New Roman" w:cs="Times New Roman"/>
          <w:color w:val="000000"/>
          <w:sz w:val="28"/>
          <w:szCs w:val="28"/>
          <w:lang w:val="uk-UA" w:eastAsia="ru-RU"/>
        </w:rPr>
        <w:t>гроші</w:t>
      </w:r>
      <w:r w:rsidRPr="00791D04">
        <w:rPr>
          <w:rFonts w:ascii="Times New Roman" w:eastAsia="Times New Roman" w:hAnsi="Times New Roman" w:cs="Times New Roman"/>
          <w:color w:val="000000"/>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4"/>
          <w:sz w:val="28"/>
          <w:szCs w:val="28"/>
          <w:lang w:val="ru-RU" w:eastAsia="ru-RU"/>
        </w:rPr>
      </w:pPr>
      <w:r w:rsidRPr="00791D04">
        <w:rPr>
          <w:rFonts w:ascii="Times New Roman" w:eastAsia="Times New Roman" w:hAnsi="Times New Roman" w:cs="Times New Roman"/>
          <w:color w:val="000000"/>
          <w:sz w:val="28"/>
          <w:szCs w:val="28"/>
          <w:lang w:val="ru-RU" w:eastAsia="ru-RU"/>
        </w:rPr>
        <w:t>Озеро — р</w:t>
      </w:r>
      <w:r w:rsidRPr="00791D04">
        <w:rPr>
          <w:rFonts w:ascii="Times New Roman" w:eastAsia="Times New Roman" w:hAnsi="Times New Roman" w:cs="Times New Roman"/>
          <w:color w:val="000000"/>
          <w:sz w:val="28"/>
          <w:szCs w:val="28"/>
          <w:lang w:val="uk-UA" w:eastAsia="ru-RU"/>
        </w:rPr>
        <w:t>іч</w:t>
      </w:r>
      <w:r w:rsidRPr="00791D04">
        <w:rPr>
          <w:rFonts w:ascii="Times New Roman" w:eastAsia="Times New Roman" w:hAnsi="Times New Roman" w:cs="Times New Roman"/>
          <w:color w:val="000000"/>
          <w:sz w:val="28"/>
          <w:szCs w:val="28"/>
          <w:lang w:val="ru-RU" w:eastAsia="ru-RU"/>
        </w:rPr>
        <w:t>ка.</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0"/>
          <w:sz w:val="28"/>
          <w:szCs w:val="28"/>
          <w:lang w:val="ru-RU" w:eastAsia="ru-RU"/>
        </w:rPr>
      </w:pPr>
      <w:r w:rsidRPr="00791D04">
        <w:rPr>
          <w:rFonts w:ascii="Times New Roman" w:eastAsia="Times New Roman" w:hAnsi="Times New Roman" w:cs="Times New Roman"/>
          <w:color w:val="000000"/>
          <w:spacing w:val="-5"/>
          <w:sz w:val="28"/>
          <w:szCs w:val="28"/>
          <w:lang w:val="ru-RU" w:eastAsia="ru-RU"/>
        </w:rPr>
        <w:t>По</w:t>
      </w:r>
      <w:r w:rsidRPr="00791D04">
        <w:rPr>
          <w:rFonts w:ascii="Times New Roman" w:eastAsia="Times New Roman" w:hAnsi="Times New Roman" w:cs="Times New Roman"/>
          <w:color w:val="000000"/>
          <w:spacing w:val="-5"/>
          <w:sz w:val="28"/>
          <w:szCs w:val="28"/>
          <w:lang w:val="uk-UA" w:eastAsia="ru-RU"/>
        </w:rPr>
        <w:t>ї</w:t>
      </w:r>
      <w:r w:rsidRPr="00791D04">
        <w:rPr>
          <w:rFonts w:ascii="Times New Roman" w:eastAsia="Times New Roman" w:hAnsi="Times New Roman" w:cs="Times New Roman"/>
          <w:color w:val="000000"/>
          <w:spacing w:val="-5"/>
          <w:sz w:val="28"/>
          <w:szCs w:val="28"/>
          <w:lang w:val="ru-RU" w:eastAsia="ru-RU"/>
        </w:rPr>
        <w:t xml:space="preserve">зд — </w:t>
      </w:r>
      <w:r w:rsidRPr="00791D04">
        <w:rPr>
          <w:rFonts w:ascii="Times New Roman" w:eastAsia="Times New Roman" w:hAnsi="Times New Roman" w:cs="Times New Roman"/>
          <w:color w:val="000000"/>
          <w:spacing w:val="-5"/>
          <w:sz w:val="28"/>
          <w:szCs w:val="28"/>
          <w:lang w:val="uk-UA" w:eastAsia="ru-RU"/>
        </w:rPr>
        <w:t>літак</w:t>
      </w:r>
      <w:r w:rsidRPr="00791D04">
        <w:rPr>
          <w:rFonts w:ascii="Times New Roman" w:eastAsia="Times New Roman" w:hAnsi="Times New Roman" w:cs="Times New Roman"/>
          <w:color w:val="000000"/>
          <w:spacing w:val="-5"/>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1"/>
          <w:sz w:val="28"/>
          <w:szCs w:val="28"/>
          <w:lang w:val="ru-RU" w:eastAsia="ru-RU"/>
        </w:rPr>
      </w:pPr>
      <w:r w:rsidRPr="00791D04">
        <w:rPr>
          <w:rFonts w:ascii="Times New Roman" w:eastAsia="Times New Roman" w:hAnsi="Times New Roman" w:cs="Times New Roman"/>
          <w:color w:val="000000"/>
          <w:spacing w:val="-4"/>
          <w:sz w:val="28"/>
          <w:szCs w:val="28"/>
          <w:lang w:val="ru-RU" w:eastAsia="ru-RU"/>
        </w:rPr>
        <w:t>Стакан — п</w:t>
      </w:r>
      <w:r w:rsidRPr="00791D04">
        <w:rPr>
          <w:rFonts w:ascii="Times New Roman" w:eastAsia="Times New Roman" w:hAnsi="Times New Roman" w:cs="Times New Roman"/>
          <w:color w:val="000000"/>
          <w:spacing w:val="-4"/>
          <w:sz w:val="28"/>
          <w:szCs w:val="28"/>
          <w:lang w:val="uk-UA" w:eastAsia="ru-RU"/>
        </w:rPr>
        <w:t>івень</w:t>
      </w:r>
      <w:r w:rsidRPr="00791D04">
        <w:rPr>
          <w:rFonts w:ascii="Times New Roman" w:eastAsia="Times New Roman" w:hAnsi="Times New Roman" w:cs="Times New Roman"/>
          <w:color w:val="000000"/>
          <w:spacing w:val="-4"/>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9"/>
          <w:sz w:val="28"/>
          <w:szCs w:val="28"/>
          <w:lang w:val="ru-RU" w:eastAsia="ru-RU"/>
        </w:rPr>
      </w:pPr>
      <w:r w:rsidRPr="00791D04">
        <w:rPr>
          <w:rFonts w:ascii="Times New Roman" w:eastAsia="Times New Roman" w:hAnsi="Times New Roman" w:cs="Times New Roman"/>
          <w:color w:val="000000"/>
          <w:spacing w:val="-7"/>
          <w:sz w:val="28"/>
          <w:szCs w:val="28"/>
          <w:lang w:val="uk-UA" w:eastAsia="ru-RU"/>
        </w:rPr>
        <w:t>Вісь</w:t>
      </w:r>
      <w:r w:rsidRPr="00791D04">
        <w:rPr>
          <w:rFonts w:ascii="Times New Roman" w:eastAsia="Times New Roman" w:hAnsi="Times New Roman" w:cs="Times New Roman"/>
          <w:color w:val="000000"/>
          <w:spacing w:val="-7"/>
          <w:sz w:val="28"/>
          <w:szCs w:val="28"/>
          <w:lang w:val="ru-RU" w:eastAsia="ru-RU"/>
        </w:rPr>
        <w:t xml:space="preserve"> — оса.</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1"/>
          <w:sz w:val="28"/>
          <w:szCs w:val="28"/>
          <w:lang w:val="ru-RU" w:eastAsia="ru-RU"/>
        </w:rPr>
      </w:pPr>
      <w:r w:rsidRPr="00791D04">
        <w:rPr>
          <w:rFonts w:ascii="Times New Roman" w:eastAsia="Times New Roman" w:hAnsi="Times New Roman" w:cs="Times New Roman"/>
          <w:color w:val="000000"/>
          <w:spacing w:val="-1"/>
          <w:sz w:val="28"/>
          <w:szCs w:val="28"/>
          <w:lang w:val="ru-RU" w:eastAsia="ru-RU"/>
        </w:rPr>
        <w:t>Ябл</w:t>
      </w:r>
      <w:r w:rsidRPr="00791D04">
        <w:rPr>
          <w:rFonts w:ascii="Times New Roman" w:eastAsia="Times New Roman" w:hAnsi="Times New Roman" w:cs="Times New Roman"/>
          <w:color w:val="000000"/>
          <w:spacing w:val="-1"/>
          <w:sz w:val="28"/>
          <w:szCs w:val="28"/>
          <w:lang w:val="uk-UA" w:eastAsia="ru-RU"/>
        </w:rPr>
        <w:t>у</w:t>
      </w:r>
      <w:r w:rsidRPr="00791D04">
        <w:rPr>
          <w:rFonts w:ascii="Times New Roman" w:eastAsia="Times New Roman" w:hAnsi="Times New Roman" w:cs="Times New Roman"/>
          <w:color w:val="000000"/>
          <w:spacing w:val="-1"/>
          <w:sz w:val="28"/>
          <w:szCs w:val="28"/>
          <w:lang w:val="ru-RU" w:eastAsia="ru-RU"/>
        </w:rPr>
        <w:t>ко — вишня.</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11"/>
          <w:sz w:val="28"/>
          <w:szCs w:val="28"/>
          <w:lang w:val="ru-RU" w:eastAsia="ru-RU"/>
        </w:rPr>
      </w:pPr>
      <w:r w:rsidRPr="00791D04">
        <w:rPr>
          <w:rFonts w:ascii="Times New Roman" w:eastAsia="Times New Roman" w:hAnsi="Times New Roman" w:cs="Times New Roman"/>
          <w:color w:val="000000"/>
          <w:spacing w:val="2"/>
          <w:sz w:val="28"/>
          <w:szCs w:val="28"/>
          <w:lang w:val="ru-RU" w:eastAsia="ru-RU"/>
        </w:rPr>
        <w:t>Л</w:t>
      </w:r>
      <w:r w:rsidRPr="00791D04">
        <w:rPr>
          <w:rFonts w:ascii="Times New Roman" w:eastAsia="Times New Roman" w:hAnsi="Times New Roman" w:cs="Times New Roman"/>
          <w:color w:val="000000"/>
          <w:spacing w:val="2"/>
          <w:sz w:val="28"/>
          <w:szCs w:val="28"/>
          <w:lang w:val="uk-UA" w:eastAsia="ru-RU"/>
        </w:rPr>
        <w:t>и</w:t>
      </w:r>
      <w:r w:rsidRPr="00791D04">
        <w:rPr>
          <w:rFonts w:ascii="Times New Roman" w:eastAsia="Times New Roman" w:hAnsi="Times New Roman" w:cs="Times New Roman"/>
          <w:color w:val="000000"/>
          <w:spacing w:val="2"/>
          <w:sz w:val="28"/>
          <w:szCs w:val="28"/>
          <w:lang w:val="ru-RU" w:eastAsia="ru-RU"/>
        </w:rPr>
        <w:t>ж</w:t>
      </w:r>
      <w:r w:rsidRPr="00791D04">
        <w:rPr>
          <w:rFonts w:ascii="Times New Roman" w:eastAsia="Times New Roman" w:hAnsi="Times New Roman" w:cs="Times New Roman"/>
          <w:color w:val="000000"/>
          <w:spacing w:val="2"/>
          <w:sz w:val="28"/>
          <w:szCs w:val="28"/>
          <w:lang w:val="uk-UA" w:eastAsia="ru-RU"/>
        </w:rPr>
        <w:t>і</w:t>
      </w:r>
      <w:r w:rsidRPr="00791D04">
        <w:rPr>
          <w:rFonts w:ascii="Times New Roman" w:eastAsia="Times New Roman" w:hAnsi="Times New Roman" w:cs="Times New Roman"/>
          <w:color w:val="000000"/>
          <w:spacing w:val="2"/>
          <w:sz w:val="28"/>
          <w:szCs w:val="28"/>
          <w:lang w:val="ru-RU" w:eastAsia="ru-RU"/>
        </w:rPr>
        <w:t xml:space="preserve"> — ко</w:t>
      </w:r>
      <w:r w:rsidRPr="00791D04">
        <w:rPr>
          <w:rFonts w:ascii="Times New Roman" w:eastAsia="Times New Roman" w:hAnsi="Times New Roman" w:cs="Times New Roman"/>
          <w:color w:val="000000"/>
          <w:spacing w:val="2"/>
          <w:sz w:val="28"/>
          <w:szCs w:val="28"/>
          <w:lang w:val="uk-UA" w:eastAsia="ru-RU"/>
        </w:rPr>
        <w:t>взан</w:t>
      </w:r>
      <w:r w:rsidRPr="00791D04">
        <w:rPr>
          <w:rFonts w:ascii="Times New Roman" w:eastAsia="Times New Roman" w:hAnsi="Times New Roman" w:cs="Times New Roman"/>
          <w:color w:val="000000"/>
          <w:spacing w:val="2"/>
          <w:sz w:val="28"/>
          <w:szCs w:val="28"/>
          <w:lang w:val="ru-RU" w:eastAsia="ru-RU"/>
        </w:rPr>
        <w:t>и.</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6"/>
          <w:sz w:val="28"/>
          <w:szCs w:val="28"/>
          <w:lang w:val="ru-RU" w:eastAsia="ru-RU"/>
        </w:rPr>
      </w:pPr>
      <w:r w:rsidRPr="00791D04">
        <w:rPr>
          <w:rFonts w:ascii="Times New Roman" w:eastAsia="Times New Roman" w:hAnsi="Times New Roman" w:cs="Times New Roman"/>
          <w:color w:val="000000"/>
          <w:spacing w:val="1"/>
          <w:sz w:val="28"/>
          <w:szCs w:val="28"/>
          <w:lang w:val="uk-UA" w:eastAsia="ru-RU"/>
        </w:rPr>
        <w:t>Червоний</w:t>
      </w:r>
      <w:r w:rsidRPr="00791D04">
        <w:rPr>
          <w:rFonts w:ascii="Times New Roman" w:eastAsia="Times New Roman" w:hAnsi="Times New Roman" w:cs="Times New Roman"/>
          <w:color w:val="000000"/>
          <w:spacing w:val="1"/>
          <w:sz w:val="28"/>
          <w:szCs w:val="28"/>
          <w:lang w:val="ru-RU" w:eastAsia="ru-RU"/>
        </w:rPr>
        <w:t xml:space="preserve"> — зелен</w:t>
      </w:r>
      <w:r w:rsidRPr="00791D04">
        <w:rPr>
          <w:rFonts w:ascii="Times New Roman" w:eastAsia="Times New Roman" w:hAnsi="Times New Roman" w:cs="Times New Roman"/>
          <w:color w:val="000000"/>
          <w:spacing w:val="1"/>
          <w:sz w:val="28"/>
          <w:szCs w:val="28"/>
          <w:lang w:val="uk-UA" w:eastAsia="ru-RU"/>
        </w:rPr>
        <w:t>и</w:t>
      </w:r>
      <w:r w:rsidRPr="00791D04">
        <w:rPr>
          <w:rFonts w:ascii="Times New Roman" w:eastAsia="Times New Roman" w:hAnsi="Times New Roman" w:cs="Times New Roman"/>
          <w:color w:val="000000"/>
          <w:spacing w:val="1"/>
          <w:sz w:val="28"/>
          <w:szCs w:val="28"/>
          <w:lang w:val="ru-RU" w:eastAsia="ru-RU"/>
        </w:rPr>
        <w:t>й.</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5"/>
          <w:sz w:val="28"/>
          <w:szCs w:val="28"/>
          <w:lang w:val="ru-RU" w:eastAsia="ru-RU"/>
        </w:rPr>
      </w:pPr>
      <w:r w:rsidRPr="00791D04">
        <w:rPr>
          <w:rFonts w:ascii="Times New Roman" w:eastAsia="Times New Roman" w:hAnsi="Times New Roman" w:cs="Times New Roman"/>
          <w:color w:val="000000"/>
          <w:spacing w:val="1"/>
          <w:sz w:val="28"/>
          <w:szCs w:val="28"/>
          <w:lang w:val="ru-RU" w:eastAsia="ru-RU"/>
        </w:rPr>
        <w:t xml:space="preserve">Ворона — </w:t>
      </w:r>
      <w:r w:rsidRPr="00791D04">
        <w:rPr>
          <w:rFonts w:ascii="Times New Roman" w:eastAsia="Times New Roman" w:hAnsi="Times New Roman" w:cs="Times New Roman"/>
          <w:color w:val="000000"/>
          <w:spacing w:val="1"/>
          <w:sz w:val="28"/>
          <w:szCs w:val="28"/>
          <w:lang w:val="uk-UA" w:eastAsia="ru-RU"/>
        </w:rPr>
        <w:t>горобець</w:t>
      </w:r>
      <w:r w:rsidRPr="00791D04">
        <w:rPr>
          <w:rFonts w:ascii="Times New Roman" w:eastAsia="Times New Roman" w:hAnsi="Times New Roman" w:cs="Times New Roman"/>
          <w:color w:val="000000"/>
          <w:spacing w:val="1"/>
          <w:sz w:val="28"/>
          <w:szCs w:val="28"/>
          <w:lang w:val="ru-RU" w:eastAsia="ru-RU"/>
        </w:rPr>
        <w:t>.</w:t>
      </w:r>
    </w:p>
    <w:p w:rsidR="0041239A" w:rsidRPr="00791D04" w:rsidRDefault="0041239A" w:rsidP="0041239A">
      <w:pPr>
        <w:widowControl w:val="0"/>
        <w:numPr>
          <w:ilvl w:val="0"/>
          <w:numId w:val="15"/>
        </w:numPr>
        <w:shd w:val="clear" w:color="auto" w:fill="FFFFFF"/>
        <w:autoSpaceDE w:val="0"/>
        <w:autoSpaceDN w:val="0"/>
        <w:adjustRightInd w:val="0"/>
        <w:spacing w:after="0" w:line="240" w:lineRule="auto"/>
        <w:ind w:left="0" w:right="-5"/>
        <w:contextualSpacing/>
        <w:rPr>
          <w:rFonts w:ascii="Times New Roman" w:eastAsia="Times New Roman" w:hAnsi="Times New Roman" w:cs="Times New Roman"/>
          <w:color w:val="000000"/>
          <w:spacing w:val="-5"/>
          <w:sz w:val="28"/>
          <w:szCs w:val="28"/>
          <w:lang w:val="ru-RU" w:eastAsia="ru-RU"/>
        </w:rPr>
      </w:pPr>
      <w:r w:rsidRPr="00791D04">
        <w:rPr>
          <w:rFonts w:ascii="Times New Roman" w:eastAsia="Times New Roman" w:hAnsi="Times New Roman" w:cs="Times New Roman"/>
          <w:color w:val="000000"/>
          <w:spacing w:val="-2"/>
          <w:sz w:val="28"/>
          <w:szCs w:val="28"/>
          <w:lang w:val="ru-RU" w:eastAsia="ru-RU"/>
        </w:rPr>
        <w:t>В</w:t>
      </w:r>
      <w:r w:rsidRPr="00791D04">
        <w:rPr>
          <w:rFonts w:ascii="Times New Roman" w:eastAsia="Times New Roman" w:hAnsi="Times New Roman" w:cs="Times New Roman"/>
          <w:color w:val="000000"/>
          <w:spacing w:val="-2"/>
          <w:sz w:val="28"/>
          <w:szCs w:val="28"/>
          <w:lang w:val="uk-UA" w:eastAsia="ru-RU"/>
        </w:rPr>
        <w:t>і</w:t>
      </w:r>
      <w:r w:rsidRPr="00791D04">
        <w:rPr>
          <w:rFonts w:ascii="Times New Roman" w:eastAsia="Times New Roman" w:hAnsi="Times New Roman" w:cs="Times New Roman"/>
          <w:color w:val="000000"/>
          <w:spacing w:val="-2"/>
          <w:sz w:val="28"/>
          <w:szCs w:val="28"/>
          <w:lang w:val="ru-RU" w:eastAsia="ru-RU"/>
        </w:rPr>
        <w:t>тер — с</w:t>
      </w:r>
      <w:r w:rsidRPr="00791D04">
        <w:rPr>
          <w:rFonts w:ascii="Times New Roman" w:eastAsia="Times New Roman" w:hAnsi="Times New Roman" w:cs="Times New Roman"/>
          <w:color w:val="000000"/>
          <w:spacing w:val="-2"/>
          <w:sz w:val="28"/>
          <w:szCs w:val="28"/>
          <w:lang w:val="uk-UA" w:eastAsia="ru-RU"/>
        </w:rPr>
        <w:t>і</w:t>
      </w:r>
      <w:r w:rsidRPr="00791D04">
        <w:rPr>
          <w:rFonts w:ascii="Times New Roman" w:eastAsia="Times New Roman" w:hAnsi="Times New Roman" w:cs="Times New Roman"/>
          <w:color w:val="000000"/>
          <w:spacing w:val="-2"/>
          <w:sz w:val="28"/>
          <w:szCs w:val="28"/>
          <w:lang w:val="ru-RU" w:eastAsia="ru-RU"/>
        </w:rPr>
        <w:t>ль.</w:t>
      </w:r>
    </w:p>
    <w:p w:rsidR="0041239A" w:rsidRPr="00791D04" w:rsidRDefault="0041239A" w:rsidP="0041239A">
      <w:pPr>
        <w:shd w:val="clear" w:color="auto" w:fill="FFFFFF"/>
        <w:spacing w:after="200" w:line="240" w:lineRule="auto"/>
        <w:ind w:right="-5" w:firstLine="1080"/>
        <w:contextualSpacing/>
        <w:rPr>
          <w:rFonts w:ascii="Times New Roman" w:eastAsia="Times New Roman" w:hAnsi="Times New Roman" w:cs="Times New Roman"/>
          <w:color w:val="000000"/>
          <w:spacing w:val="7"/>
          <w:sz w:val="28"/>
          <w:szCs w:val="28"/>
          <w:lang w:val="uk-UA" w:eastAsia="ru-RU"/>
        </w:rPr>
      </w:pPr>
      <w:r w:rsidRPr="00791D04">
        <w:rPr>
          <w:rFonts w:ascii="Times New Roman" w:eastAsia="Times New Roman" w:hAnsi="Times New Roman" w:cs="Times New Roman"/>
          <w:b/>
          <w:i/>
          <w:color w:val="000000"/>
          <w:spacing w:val="1"/>
          <w:sz w:val="28"/>
          <w:szCs w:val="28"/>
          <w:lang w:val="ru-RU" w:eastAsia="ru-RU"/>
        </w:rPr>
        <w:t>«Ключ»</w:t>
      </w:r>
      <w:r w:rsidRPr="00791D04">
        <w:rPr>
          <w:rFonts w:ascii="Times New Roman" w:eastAsia="Times New Roman" w:hAnsi="Times New Roman" w:cs="Times New Roman"/>
          <w:b/>
          <w:i/>
          <w:color w:val="000000"/>
          <w:spacing w:val="1"/>
          <w:sz w:val="28"/>
          <w:szCs w:val="28"/>
          <w:lang w:val="uk-UA" w:eastAsia="ru-RU"/>
        </w:rPr>
        <w:t>та</w:t>
      </w:r>
      <w:r w:rsidRPr="00791D04">
        <w:rPr>
          <w:rFonts w:ascii="Times New Roman" w:eastAsia="Times New Roman" w:hAnsi="Times New Roman" w:cs="Times New Roman"/>
          <w:b/>
          <w:i/>
          <w:color w:val="000000"/>
          <w:spacing w:val="1"/>
          <w:sz w:val="28"/>
          <w:szCs w:val="28"/>
          <w:lang w:val="ru-RU" w:eastAsia="ru-RU"/>
        </w:rPr>
        <w:t xml:space="preserve"> </w:t>
      </w:r>
      <w:r w:rsidRPr="00791D04">
        <w:rPr>
          <w:rFonts w:ascii="Times New Roman" w:eastAsia="Times New Roman" w:hAnsi="Times New Roman" w:cs="Times New Roman"/>
          <w:b/>
          <w:i/>
          <w:color w:val="000000"/>
          <w:spacing w:val="1"/>
          <w:sz w:val="28"/>
          <w:szCs w:val="28"/>
          <w:lang w:val="uk-UA" w:eastAsia="ru-RU"/>
        </w:rPr>
        <w:t>і</w:t>
      </w:r>
      <w:r w:rsidRPr="00791D04">
        <w:rPr>
          <w:rFonts w:ascii="Times New Roman" w:eastAsia="Times New Roman" w:hAnsi="Times New Roman" w:cs="Times New Roman"/>
          <w:b/>
          <w:i/>
          <w:color w:val="000000"/>
          <w:spacing w:val="1"/>
          <w:sz w:val="28"/>
          <w:szCs w:val="28"/>
          <w:lang w:val="ru-RU" w:eastAsia="ru-RU"/>
        </w:rPr>
        <w:t>нтерпретац</w:t>
      </w:r>
      <w:r w:rsidRPr="00791D04">
        <w:rPr>
          <w:rFonts w:ascii="Times New Roman" w:eastAsia="Times New Roman" w:hAnsi="Times New Roman" w:cs="Times New Roman"/>
          <w:b/>
          <w:i/>
          <w:color w:val="000000"/>
          <w:spacing w:val="1"/>
          <w:sz w:val="28"/>
          <w:szCs w:val="28"/>
          <w:lang w:val="uk-UA" w:eastAsia="ru-RU"/>
        </w:rPr>
        <w:t>і</w:t>
      </w:r>
      <w:r w:rsidRPr="00791D04">
        <w:rPr>
          <w:rFonts w:ascii="Times New Roman" w:eastAsia="Times New Roman" w:hAnsi="Times New Roman" w:cs="Times New Roman"/>
          <w:b/>
          <w:i/>
          <w:color w:val="000000"/>
          <w:spacing w:val="1"/>
          <w:sz w:val="28"/>
          <w:szCs w:val="28"/>
          <w:lang w:val="ru-RU" w:eastAsia="ru-RU"/>
        </w:rPr>
        <w:t>я результат</w:t>
      </w:r>
      <w:r w:rsidRPr="00791D04">
        <w:rPr>
          <w:rFonts w:ascii="Times New Roman" w:eastAsia="Times New Roman" w:hAnsi="Times New Roman" w:cs="Times New Roman"/>
          <w:b/>
          <w:i/>
          <w:color w:val="000000"/>
          <w:spacing w:val="1"/>
          <w:sz w:val="28"/>
          <w:szCs w:val="28"/>
          <w:lang w:val="uk-UA" w:eastAsia="ru-RU"/>
        </w:rPr>
        <w:t>і</w:t>
      </w:r>
      <w:r w:rsidRPr="00791D04">
        <w:rPr>
          <w:rFonts w:ascii="Times New Roman" w:eastAsia="Times New Roman" w:hAnsi="Times New Roman" w:cs="Times New Roman"/>
          <w:b/>
          <w:i/>
          <w:color w:val="000000"/>
          <w:spacing w:val="1"/>
          <w:sz w:val="28"/>
          <w:szCs w:val="28"/>
          <w:lang w:val="ru-RU" w:eastAsia="ru-RU"/>
        </w:rPr>
        <w:t>в</w:t>
      </w:r>
    </w:p>
    <w:p w:rsidR="0041239A" w:rsidRPr="00791D04" w:rsidRDefault="0041239A" w:rsidP="0041239A">
      <w:pPr>
        <w:shd w:val="clear" w:color="auto" w:fill="FFFFFF"/>
        <w:spacing w:after="200" w:line="240" w:lineRule="auto"/>
        <w:ind w:right="-5" w:firstLine="1080"/>
        <w:contextualSpacing/>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color w:val="000000"/>
          <w:spacing w:val="7"/>
          <w:sz w:val="28"/>
          <w:szCs w:val="28"/>
          <w:lang w:val="ru-RU" w:eastAsia="ru-RU"/>
        </w:rPr>
        <w:t>Список правильно в</w:t>
      </w:r>
      <w:r w:rsidRPr="00791D04">
        <w:rPr>
          <w:rFonts w:ascii="Times New Roman" w:eastAsia="Times New Roman" w:hAnsi="Times New Roman" w:cs="Times New Roman"/>
          <w:color w:val="000000"/>
          <w:spacing w:val="7"/>
          <w:sz w:val="28"/>
          <w:szCs w:val="28"/>
          <w:lang w:val="uk-UA" w:eastAsia="ru-RU"/>
        </w:rPr>
        <w:t>иокремлених ознак</w:t>
      </w:r>
      <w:r w:rsidRPr="00791D04">
        <w:rPr>
          <w:rFonts w:ascii="Times New Roman" w:eastAsia="Times New Roman" w:hAnsi="Times New Roman" w:cs="Times New Roman"/>
          <w:color w:val="000000"/>
          <w:spacing w:val="7"/>
          <w:sz w:val="28"/>
          <w:szCs w:val="28"/>
          <w:lang w:val="ru-RU" w:eastAsia="ru-RU"/>
        </w:rPr>
        <w:t xml:space="preserve"> для </w:t>
      </w:r>
      <w:r w:rsidRPr="00791D04">
        <w:rPr>
          <w:rFonts w:ascii="Times New Roman" w:eastAsia="Times New Roman" w:hAnsi="Times New Roman" w:cs="Times New Roman"/>
          <w:color w:val="000000"/>
          <w:sz w:val="28"/>
          <w:szCs w:val="28"/>
          <w:lang w:val="ru-RU" w:eastAsia="ru-RU"/>
        </w:rPr>
        <w:t>«однопол</w:t>
      </w:r>
      <w:r w:rsidRPr="00791D04">
        <w:rPr>
          <w:rFonts w:ascii="Times New Roman" w:eastAsia="Times New Roman" w:hAnsi="Times New Roman" w:cs="Times New Roman"/>
          <w:color w:val="000000"/>
          <w:sz w:val="28"/>
          <w:szCs w:val="28"/>
          <w:lang w:val="uk-UA" w:eastAsia="ru-RU"/>
        </w:rPr>
        <w:t>ьови</w:t>
      </w:r>
      <w:r w:rsidRPr="00791D04">
        <w:rPr>
          <w:rFonts w:ascii="Times New Roman" w:eastAsia="Times New Roman" w:hAnsi="Times New Roman" w:cs="Times New Roman"/>
          <w:color w:val="000000"/>
          <w:sz w:val="28"/>
          <w:szCs w:val="28"/>
          <w:lang w:val="ru-RU" w:eastAsia="ru-RU"/>
        </w:rPr>
        <w:t>х» пар понят</w:t>
      </w:r>
      <w:r w:rsidRPr="00791D04">
        <w:rPr>
          <w:rFonts w:ascii="Times New Roman" w:eastAsia="Times New Roman" w:hAnsi="Times New Roman" w:cs="Times New Roman"/>
          <w:color w:val="000000"/>
          <w:sz w:val="28"/>
          <w:szCs w:val="28"/>
          <w:lang w:val="uk-UA" w:eastAsia="ru-RU"/>
        </w:rPr>
        <w:t>ь</w:t>
      </w:r>
      <w:r w:rsidRPr="00791D04">
        <w:rPr>
          <w:rFonts w:ascii="Times New Roman" w:eastAsia="Times New Roman" w:hAnsi="Times New Roman" w:cs="Times New Roman"/>
          <w:color w:val="000000"/>
          <w:sz w:val="28"/>
          <w:szCs w:val="28"/>
          <w:lang w:val="ru-RU" w:eastAsia="ru-RU"/>
        </w:rPr>
        <w:t>:</w:t>
      </w:r>
    </w:p>
    <w:p w:rsidR="0041239A" w:rsidRPr="00791D04" w:rsidRDefault="0041239A" w:rsidP="0041239A">
      <w:pPr>
        <w:widowControl w:val="0"/>
        <w:numPr>
          <w:ilvl w:val="0"/>
          <w:numId w:val="16"/>
        </w:numPr>
        <w:shd w:val="clear" w:color="auto" w:fill="FFFFFF"/>
        <w:tabs>
          <w:tab w:val="left" w:pos="-567"/>
        </w:tabs>
        <w:autoSpaceDE w:val="0"/>
        <w:autoSpaceDN w:val="0"/>
        <w:adjustRightInd w:val="0"/>
        <w:spacing w:after="0" w:line="240" w:lineRule="auto"/>
        <w:ind w:right="-5" w:firstLine="567"/>
        <w:contextualSpacing/>
        <w:jc w:val="both"/>
        <w:rPr>
          <w:rFonts w:ascii="Times New Roman" w:eastAsia="Times New Roman" w:hAnsi="Times New Roman" w:cs="Times New Roman"/>
          <w:color w:val="000000"/>
          <w:spacing w:val="-19"/>
          <w:sz w:val="28"/>
          <w:szCs w:val="28"/>
          <w:lang w:val="ru-RU" w:eastAsia="ru-RU"/>
        </w:rPr>
      </w:pPr>
      <w:r w:rsidRPr="00791D04">
        <w:rPr>
          <w:rFonts w:ascii="Times New Roman" w:eastAsia="Times New Roman" w:hAnsi="Times New Roman" w:cs="Times New Roman"/>
          <w:color w:val="000000"/>
          <w:spacing w:val="1"/>
          <w:sz w:val="28"/>
          <w:szCs w:val="28"/>
          <w:lang w:val="uk-UA" w:eastAsia="ru-RU"/>
        </w:rPr>
        <w:t>Час доби</w:t>
      </w:r>
      <w:r w:rsidRPr="00791D04">
        <w:rPr>
          <w:rFonts w:ascii="Times New Roman" w:eastAsia="Times New Roman" w:hAnsi="Times New Roman" w:cs="Times New Roman"/>
          <w:color w:val="000000"/>
          <w:spacing w:val="1"/>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2. </w:t>
      </w:r>
      <w:r w:rsidRPr="00791D04">
        <w:rPr>
          <w:rFonts w:ascii="Times New Roman" w:eastAsia="Times New Roman" w:hAnsi="Times New Roman" w:cs="Times New Roman"/>
          <w:color w:val="000000"/>
          <w:spacing w:val="-8"/>
          <w:sz w:val="28"/>
          <w:szCs w:val="28"/>
          <w:lang w:val="uk-UA" w:eastAsia="ru-RU"/>
        </w:rPr>
        <w:t>Домашні (сільськогосподарські) тварини</w:t>
      </w:r>
      <w:r w:rsidRPr="00791D04">
        <w:rPr>
          <w:rFonts w:ascii="Times New Roman" w:eastAsia="Times New Roman" w:hAnsi="Times New Roman" w:cs="Times New Roman"/>
          <w:color w:val="000000"/>
          <w:spacing w:val="-8"/>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3. </w:t>
      </w:r>
      <w:r w:rsidRPr="00791D04">
        <w:rPr>
          <w:rFonts w:ascii="Times New Roman" w:eastAsia="Times New Roman" w:hAnsi="Times New Roman" w:cs="Times New Roman"/>
          <w:color w:val="000000"/>
          <w:spacing w:val="7"/>
          <w:sz w:val="28"/>
          <w:szCs w:val="28"/>
          <w:lang w:val="uk-UA" w:eastAsia="ru-RU"/>
        </w:rPr>
        <w:t>Військова професія</w:t>
      </w:r>
      <w:r w:rsidRPr="00791D04">
        <w:rPr>
          <w:rFonts w:ascii="Times New Roman" w:eastAsia="Times New Roman" w:hAnsi="Times New Roman" w:cs="Times New Roman"/>
          <w:color w:val="000000"/>
          <w:spacing w:val="2"/>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5. </w:t>
      </w:r>
      <w:r w:rsidRPr="00791D04">
        <w:rPr>
          <w:rFonts w:ascii="Times New Roman" w:eastAsia="Times New Roman" w:hAnsi="Times New Roman" w:cs="Times New Roman"/>
          <w:color w:val="000000"/>
          <w:spacing w:val="2"/>
          <w:sz w:val="28"/>
          <w:szCs w:val="28"/>
          <w:lang w:val="ru-RU" w:eastAsia="ru-RU"/>
        </w:rPr>
        <w:t>Атмосф</w:t>
      </w:r>
      <w:r w:rsidRPr="00791D04">
        <w:rPr>
          <w:rFonts w:ascii="Times New Roman" w:eastAsia="Times New Roman" w:hAnsi="Times New Roman" w:cs="Times New Roman"/>
          <w:color w:val="000000"/>
          <w:spacing w:val="2"/>
          <w:sz w:val="28"/>
          <w:szCs w:val="28"/>
          <w:lang w:val="uk-UA" w:eastAsia="ru-RU"/>
        </w:rPr>
        <w:t>ерні опади</w:t>
      </w:r>
      <w:r w:rsidRPr="00791D04">
        <w:rPr>
          <w:rFonts w:ascii="Times New Roman" w:eastAsia="Times New Roman" w:hAnsi="Times New Roman" w:cs="Times New Roman"/>
          <w:color w:val="000000"/>
          <w:spacing w:val="2"/>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6. </w:t>
      </w:r>
      <w:r w:rsidRPr="00791D04">
        <w:rPr>
          <w:rFonts w:ascii="Times New Roman" w:eastAsia="Times New Roman" w:hAnsi="Times New Roman" w:cs="Times New Roman"/>
          <w:color w:val="000000"/>
          <w:spacing w:val="2"/>
          <w:sz w:val="28"/>
          <w:szCs w:val="28"/>
          <w:lang w:val="uk-UA" w:eastAsia="ru-RU"/>
        </w:rPr>
        <w:t>Аналогія, розмір, гра, зовнішня схожість</w:t>
      </w:r>
      <w:r w:rsidRPr="00791D04">
        <w:rPr>
          <w:rFonts w:ascii="Times New Roman" w:eastAsia="Times New Roman" w:hAnsi="Times New Roman" w:cs="Times New Roman"/>
          <w:color w:val="000000"/>
          <w:spacing w:val="2"/>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7.</w:t>
      </w:r>
      <w:r w:rsidRPr="00791D04">
        <w:rPr>
          <w:rFonts w:ascii="Times New Roman" w:eastAsia="Times New Roman" w:hAnsi="Times New Roman" w:cs="Times New Roman"/>
          <w:color w:val="000000"/>
          <w:spacing w:val="-19"/>
          <w:sz w:val="28"/>
          <w:szCs w:val="28"/>
          <w:lang w:val="uk-UA" w:eastAsia="ru-RU"/>
        </w:rPr>
        <w:t> </w:t>
      </w:r>
      <w:r w:rsidRPr="00791D04">
        <w:rPr>
          <w:rFonts w:ascii="Times New Roman" w:eastAsia="Times New Roman" w:hAnsi="Times New Roman" w:cs="Times New Roman"/>
          <w:color w:val="000000"/>
          <w:spacing w:val="5"/>
          <w:sz w:val="28"/>
          <w:szCs w:val="28"/>
          <w:lang w:val="uk-UA" w:eastAsia="ru-RU"/>
        </w:rPr>
        <w:t>Причиново-наслідкове викривлення дії</w:t>
      </w:r>
      <w:r w:rsidRPr="00791D04">
        <w:rPr>
          <w:rFonts w:ascii="Times New Roman" w:eastAsia="Times New Roman" w:hAnsi="Times New Roman" w:cs="Times New Roman"/>
          <w:color w:val="000000"/>
          <w:spacing w:val="-3"/>
          <w:sz w:val="28"/>
          <w:szCs w:val="28"/>
          <w:lang w:val="ru-RU" w:eastAsia="ru-RU"/>
        </w:rPr>
        <w:t xml:space="preserve">. 10. </w:t>
      </w:r>
      <w:r w:rsidRPr="00791D04">
        <w:rPr>
          <w:rFonts w:ascii="Times New Roman" w:eastAsia="Times New Roman" w:hAnsi="Times New Roman" w:cs="Times New Roman"/>
          <w:color w:val="000000"/>
          <w:spacing w:val="2"/>
          <w:sz w:val="28"/>
          <w:szCs w:val="28"/>
          <w:lang w:val="ru-RU" w:eastAsia="ru-RU"/>
        </w:rPr>
        <w:t>Д</w:t>
      </w:r>
      <w:r w:rsidRPr="00791D04">
        <w:rPr>
          <w:rFonts w:ascii="Times New Roman" w:eastAsia="Times New Roman" w:hAnsi="Times New Roman" w:cs="Times New Roman"/>
          <w:color w:val="000000"/>
          <w:spacing w:val="2"/>
          <w:sz w:val="28"/>
          <w:szCs w:val="28"/>
          <w:lang w:val="uk-UA" w:eastAsia="ru-RU"/>
        </w:rPr>
        <w:t>орогоцінні метали</w:t>
      </w:r>
      <w:r w:rsidRPr="00791D04">
        <w:rPr>
          <w:rFonts w:ascii="Times New Roman" w:eastAsia="Times New Roman" w:hAnsi="Times New Roman" w:cs="Times New Roman"/>
          <w:color w:val="000000"/>
          <w:spacing w:val="2"/>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11. </w:t>
      </w:r>
      <w:r w:rsidRPr="00791D04">
        <w:rPr>
          <w:rFonts w:ascii="Times New Roman" w:eastAsia="Times New Roman" w:hAnsi="Times New Roman" w:cs="Times New Roman"/>
          <w:color w:val="000000"/>
          <w:spacing w:val="1"/>
          <w:sz w:val="28"/>
          <w:szCs w:val="28"/>
          <w:lang w:val="uk-UA" w:eastAsia="ru-RU"/>
        </w:rPr>
        <w:t>Питна рідина</w:t>
      </w:r>
      <w:r w:rsidRPr="00791D04">
        <w:rPr>
          <w:rFonts w:ascii="Times New Roman" w:eastAsia="Times New Roman" w:hAnsi="Times New Roman" w:cs="Times New Roman"/>
          <w:color w:val="000000"/>
          <w:spacing w:val="1"/>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12. </w:t>
      </w:r>
      <w:r w:rsidRPr="00791D04">
        <w:rPr>
          <w:rFonts w:ascii="Times New Roman" w:eastAsia="Times New Roman" w:hAnsi="Times New Roman" w:cs="Times New Roman"/>
          <w:color w:val="000000"/>
          <w:spacing w:val="-6"/>
          <w:sz w:val="28"/>
          <w:szCs w:val="28"/>
          <w:lang w:val="ru-RU" w:eastAsia="ru-RU"/>
        </w:rPr>
        <w:t>С</w:t>
      </w:r>
      <w:r w:rsidRPr="00791D04">
        <w:rPr>
          <w:rFonts w:ascii="Times New Roman" w:eastAsia="Times New Roman" w:hAnsi="Times New Roman" w:cs="Times New Roman"/>
          <w:color w:val="000000"/>
          <w:spacing w:val="-6"/>
          <w:sz w:val="28"/>
          <w:szCs w:val="28"/>
          <w:lang w:val="uk-UA" w:eastAsia="ru-RU"/>
        </w:rPr>
        <w:t>ільський транспорт (гужовий)</w:t>
      </w:r>
      <w:r w:rsidRPr="00791D04">
        <w:rPr>
          <w:rFonts w:ascii="Times New Roman" w:eastAsia="Times New Roman" w:hAnsi="Times New Roman" w:cs="Times New Roman"/>
          <w:color w:val="000000"/>
          <w:spacing w:val="-6"/>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14. </w:t>
      </w:r>
      <w:r w:rsidRPr="00791D04">
        <w:rPr>
          <w:rFonts w:ascii="Times New Roman" w:eastAsia="Times New Roman" w:hAnsi="Times New Roman" w:cs="Times New Roman"/>
          <w:color w:val="000000"/>
          <w:spacing w:val="1"/>
          <w:sz w:val="28"/>
          <w:szCs w:val="28"/>
          <w:lang w:val="uk-UA" w:eastAsia="ru-RU"/>
        </w:rPr>
        <w:t>Природні водойми</w:t>
      </w:r>
      <w:r w:rsidRPr="00791D04">
        <w:rPr>
          <w:rFonts w:ascii="Times New Roman" w:eastAsia="Times New Roman" w:hAnsi="Times New Roman" w:cs="Times New Roman"/>
          <w:color w:val="000000"/>
          <w:spacing w:val="1"/>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15. </w:t>
      </w:r>
      <w:r w:rsidRPr="00791D04">
        <w:rPr>
          <w:rFonts w:ascii="Times New Roman" w:eastAsia="Times New Roman" w:hAnsi="Times New Roman" w:cs="Times New Roman"/>
          <w:color w:val="000000"/>
          <w:spacing w:val="-9"/>
          <w:sz w:val="28"/>
          <w:szCs w:val="28"/>
          <w:lang w:val="ru-RU" w:eastAsia="ru-RU"/>
        </w:rPr>
        <w:t>Транспорт.</w:t>
      </w:r>
      <w:r w:rsidRPr="00791D04">
        <w:rPr>
          <w:rFonts w:ascii="Times New Roman" w:eastAsia="Times New Roman" w:hAnsi="Times New Roman" w:cs="Times New Roman"/>
          <w:color w:val="000000"/>
          <w:spacing w:val="-19"/>
          <w:sz w:val="28"/>
          <w:szCs w:val="28"/>
          <w:lang w:val="ru-RU" w:eastAsia="ru-RU"/>
        </w:rPr>
        <w:t xml:space="preserve"> 18. </w:t>
      </w:r>
      <w:r w:rsidRPr="00791D04">
        <w:rPr>
          <w:rFonts w:ascii="Times New Roman" w:eastAsia="Times New Roman" w:hAnsi="Times New Roman" w:cs="Times New Roman"/>
          <w:color w:val="000000"/>
          <w:spacing w:val="2"/>
          <w:sz w:val="28"/>
          <w:szCs w:val="28"/>
          <w:lang w:val="ru-RU" w:eastAsia="ru-RU"/>
        </w:rPr>
        <w:t>Плод</w:t>
      </w:r>
      <w:r w:rsidRPr="00791D04">
        <w:rPr>
          <w:rFonts w:ascii="Times New Roman" w:eastAsia="Times New Roman" w:hAnsi="Times New Roman" w:cs="Times New Roman"/>
          <w:color w:val="000000"/>
          <w:spacing w:val="2"/>
          <w:sz w:val="28"/>
          <w:szCs w:val="28"/>
          <w:lang w:val="uk-UA" w:eastAsia="ru-RU"/>
        </w:rPr>
        <w:t>и</w:t>
      </w:r>
      <w:r w:rsidRPr="00791D04">
        <w:rPr>
          <w:rFonts w:ascii="Times New Roman" w:eastAsia="Times New Roman" w:hAnsi="Times New Roman" w:cs="Times New Roman"/>
          <w:color w:val="000000"/>
          <w:spacing w:val="2"/>
          <w:sz w:val="28"/>
          <w:szCs w:val="28"/>
          <w:lang w:val="ru-RU" w:eastAsia="ru-RU"/>
        </w:rPr>
        <w:t xml:space="preserve"> фруктов</w:t>
      </w:r>
      <w:r w:rsidRPr="00791D04">
        <w:rPr>
          <w:rFonts w:ascii="Times New Roman" w:eastAsia="Times New Roman" w:hAnsi="Times New Roman" w:cs="Times New Roman"/>
          <w:color w:val="000000"/>
          <w:spacing w:val="2"/>
          <w:sz w:val="28"/>
          <w:szCs w:val="28"/>
          <w:lang w:val="uk-UA" w:eastAsia="ru-RU"/>
        </w:rPr>
        <w:t>и</w:t>
      </w:r>
      <w:r w:rsidRPr="00791D04">
        <w:rPr>
          <w:rFonts w:ascii="Times New Roman" w:eastAsia="Times New Roman" w:hAnsi="Times New Roman" w:cs="Times New Roman"/>
          <w:color w:val="000000"/>
          <w:spacing w:val="2"/>
          <w:sz w:val="28"/>
          <w:szCs w:val="28"/>
          <w:lang w:val="ru-RU" w:eastAsia="ru-RU"/>
        </w:rPr>
        <w:t>х дерев (фрукт</w:t>
      </w:r>
      <w:r w:rsidRPr="00791D04">
        <w:rPr>
          <w:rFonts w:ascii="Times New Roman" w:eastAsia="Times New Roman" w:hAnsi="Times New Roman" w:cs="Times New Roman"/>
          <w:color w:val="000000"/>
          <w:spacing w:val="2"/>
          <w:sz w:val="28"/>
          <w:szCs w:val="28"/>
          <w:lang w:val="uk-UA" w:eastAsia="ru-RU"/>
        </w:rPr>
        <w:t>и</w:t>
      </w:r>
      <w:r w:rsidRPr="00791D04">
        <w:rPr>
          <w:rFonts w:ascii="Times New Roman" w:eastAsia="Times New Roman" w:hAnsi="Times New Roman" w:cs="Times New Roman"/>
          <w:color w:val="000000"/>
          <w:spacing w:val="2"/>
          <w:sz w:val="28"/>
          <w:szCs w:val="28"/>
          <w:lang w:val="ru-RU" w:eastAsia="ru-RU"/>
        </w:rPr>
        <w:t xml:space="preserve"> — яго</w:t>
      </w:r>
      <w:r w:rsidRPr="00791D04">
        <w:rPr>
          <w:rFonts w:ascii="Times New Roman" w:eastAsia="Times New Roman" w:hAnsi="Times New Roman" w:cs="Times New Roman"/>
          <w:color w:val="000000"/>
          <w:spacing w:val="-1"/>
          <w:sz w:val="28"/>
          <w:szCs w:val="28"/>
          <w:lang w:val="ru-RU" w:eastAsia="ru-RU"/>
        </w:rPr>
        <w:t>д</w:t>
      </w:r>
      <w:r w:rsidRPr="00791D04">
        <w:rPr>
          <w:rFonts w:ascii="Times New Roman" w:eastAsia="Times New Roman" w:hAnsi="Times New Roman" w:cs="Times New Roman"/>
          <w:color w:val="000000"/>
          <w:spacing w:val="-1"/>
          <w:sz w:val="28"/>
          <w:szCs w:val="28"/>
          <w:lang w:val="uk-UA" w:eastAsia="ru-RU"/>
        </w:rPr>
        <w:t>и</w:t>
      </w:r>
      <w:r w:rsidRPr="00791D04">
        <w:rPr>
          <w:rFonts w:ascii="Times New Roman" w:eastAsia="Times New Roman" w:hAnsi="Times New Roman" w:cs="Times New Roman"/>
          <w:color w:val="000000"/>
          <w:spacing w:val="-1"/>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19. </w:t>
      </w:r>
      <w:r w:rsidRPr="00791D04">
        <w:rPr>
          <w:rFonts w:ascii="Times New Roman" w:eastAsia="Times New Roman" w:hAnsi="Times New Roman" w:cs="Times New Roman"/>
          <w:color w:val="000000"/>
          <w:spacing w:val="4"/>
          <w:sz w:val="28"/>
          <w:szCs w:val="28"/>
          <w:lang w:val="ru-RU" w:eastAsia="ru-RU"/>
        </w:rPr>
        <w:t>Спортивн</w:t>
      </w:r>
      <w:r w:rsidRPr="00791D04">
        <w:rPr>
          <w:rFonts w:ascii="Times New Roman" w:eastAsia="Times New Roman" w:hAnsi="Times New Roman" w:cs="Times New Roman"/>
          <w:color w:val="000000"/>
          <w:spacing w:val="4"/>
          <w:sz w:val="28"/>
          <w:szCs w:val="28"/>
          <w:lang w:val="uk-UA" w:eastAsia="ru-RU"/>
        </w:rPr>
        <w:t>и</w:t>
      </w:r>
      <w:r w:rsidRPr="00791D04">
        <w:rPr>
          <w:rFonts w:ascii="Times New Roman" w:eastAsia="Times New Roman" w:hAnsi="Times New Roman" w:cs="Times New Roman"/>
          <w:color w:val="000000"/>
          <w:spacing w:val="4"/>
          <w:sz w:val="28"/>
          <w:szCs w:val="28"/>
          <w:lang w:val="ru-RU" w:eastAsia="ru-RU"/>
        </w:rPr>
        <w:t>й</w:t>
      </w:r>
      <w:r w:rsidRPr="00791D04">
        <w:rPr>
          <w:rFonts w:ascii="Times New Roman" w:eastAsia="Times New Roman" w:hAnsi="Times New Roman" w:cs="Times New Roman"/>
          <w:color w:val="000000"/>
          <w:spacing w:val="4"/>
          <w:sz w:val="28"/>
          <w:szCs w:val="28"/>
          <w:lang w:val="uk-UA" w:eastAsia="ru-RU"/>
        </w:rPr>
        <w:t xml:space="preserve"> зимовий інвентар (зимові види спорту)</w:t>
      </w:r>
      <w:r w:rsidRPr="00791D04">
        <w:rPr>
          <w:rFonts w:ascii="Times New Roman" w:eastAsia="Times New Roman" w:hAnsi="Times New Roman" w:cs="Times New Roman"/>
          <w:color w:val="000000"/>
          <w:spacing w:val="1"/>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20. </w:t>
      </w:r>
      <w:r w:rsidRPr="00791D04">
        <w:rPr>
          <w:rFonts w:ascii="Times New Roman" w:eastAsia="Times New Roman" w:hAnsi="Times New Roman" w:cs="Times New Roman"/>
          <w:color w:val="000000"/>
          <w:spacing w:val="-10"/>
          <w:sz w:val="28"/>
          <w:szCs w:val="28"/>
          <w:lang w:val="uk-UA" w:eastAsia="ru-RU"/>
        </w:rPr>
        <w:t>Кольори</w:t>
      </w:r>
      <w:r w:rsidRPr="00791D04">
        <w:rPr>
          <w:rFonts w:ascii="Times New Roman" w:eastAsia="Times New Roman" w:hAnsi="Times New Roman" w:cs="Times New Roman"/>
          <w:color w:val="000000"/>
          <w:spacing w:val="-15"/>
          <w:sz w:val="28"/>
          <w:szCs w:val="28"/>
          <w:lang w:val="ru-RU" w:eastAsia="ru-RU"/>
        </w:rPr>
        <w:t>.</w:t>
      </w:r>
      <w:r w:rsidRPr="00791D04">
        <w:rPr>
          <w:rFonts w:ascii="Times New Roman" w:eastAsia="Times New Roman" w:hAnsi="Times New Roman" w:cs="Times New Roman"/>
          <w:color w:val="000000"/>
          <w:spacing w:val="-19"/>
          <w:sz w:val="28"/>
          <w:szCs w:val="28"/>
          <w:lang w:val="ru-RU" w:eastAsia="ru-RU"/>
        </w:rPr>
        <w:t xml:space="preserve"> 21. </w:t>
      </w:r>
      <w:r w:rsidRPr="00791D04">
        <w:rPr>
          <w:rFonts w:ascii="Times New Roman" w:eastAsia="Times New Roman" w:hAnsi="Times New Roman" w:cs="Times New Roman"/>
          <w:color w:val="000000"/>
          <w:spacing w:val="-1"/>
          <w:sz w:val="28"/>
          <w:szCs w:val="28"/>
          <w:lang w:val="ru-RU" w:eastAsia="ru-RU"/>
        </w:rPr>
        <w:t>Пт</w:t>
      </w:r>
      <w:r w:rsidRPr="00791D04">
        <w:rPr>
          <w:rFonts w:ascii="Times New Roman" w:eastAsia="Times New Roman" w:hAnsi="Times New Roman" w:cs="Times New Roman"/>
          <w:color w:val="000000"/>
          <w:spacing w:val="-1"/>
          <w:sz w:val="28"/>
          <w:szCs w:val="28"/>
          <w:lang w:val="uk-UA" w:eastAsia="ru-RU"/>
        </w:rPr>
        <w:t>ахи</w:t>
      </w:r>
      <w:r w:rsidRPr="00791D04">
        <w:rPr>
          <w:rFonts w:ascii="Times New Roman" w:eastAsia="Times New Roman" w:hAnsi="Times New Roman" w:cs="Times New Roman"/>
          <w:color w:val="000000"/>
          <w:spacing w:val="-1"/>
          <w:sz w:val="28"/>
          <w:szCs w:val="28"/>
          <w:lang w:val="ru-RU" w:eastAsia="ru-RU"/>
        </w:rPr>
        <w:t>.</w:t>
      </w:r>
    </w:p>
    <w:p w:rsidR="0041239A" w:rsidRPr="00791D04" w:rsidRDefault="0041239A" w:rsidP="0041239A">
      <w:pPr>
        <w:shd w:val="clear" w:color="auto" w:fill="FFFFFF"/>
        <w:spacing w:after="200" w:line="240" w:lineRule="auto"/>
        <w:ind w:right="-5" w:firstLine="1080"/>
        <w:contextualSpacing/>
        <w:jc w:val="both"/>
        <w:rPr>
          <w:rFonts w:ascii="Times New Roman" w:eastAsia="Times New Roman" w:hAnsi="Times New Roman" w:cs="Times New Roman"/>
          <w:color w:val="000000"/>
          <w:spacing w:val="-2"/>
          <w:sz w:val="28"/>
          <w:szCs w:val="28"/>
          <w:lang w:val="uk-UA" w:eastAsia="ru-RU"/>
        </w:rPr>
      </w:pPr>
      <w:r w:rsidRPr="00791D04">
        <w:rPr>
          <w:rFonts w:ascii="Times New Roman" w:eastAsia="Times New Roman" w:hAnsi="Times New Roman" w:cs="Times New Roman"/>
          <w:color w:val="000000"/>
          <w:spacing w:val="-2"/>
          <w:sz w:val="28"/>
          <w:szCs w:val="28"/>
          <w:lang w:val="uk-UA" w:eastAsia="ru-RU"/>
        </w:rPr>
        <w:t>Сім пар понять належать до різних семантичних полів, що взагалі не мають спільних ознак або вони досить слабкі й незначні. Правильні відповіді за 15 порівнюваними парами оцінюють у балах, результати сумують. Норма відповідає показникам від 10 до 15 балів. Більш низькі результати свідчать про недостатнє вміння виокремлювати та узагальнювати ознаки понять.</w:t>
      </w:r>
    </w:p>
    <w:p w:rsidR="0041239A" w:rsidRPr="00791D04"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p>
    <w:p w:rsidR="0041239A" w:rsidRPr="00791D04" w:rsidRDefault="0041239A" w:rsidP="0041239A">
      <w:pPr>
        <w:tabs>
          <w:tab w:val="left" w:pos="2044"/>
        </w:tabs>
        <w:spacing w:before="120" w:after="200" w:line="240" w:lineRule="auto"/>
        <w:contextualSpacing/>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Додаток В</w:t>
      </w:r>
    </w:p>
    <w:p w:rsidR="0041239A" w:rsidRPr="00791D04" w:rsidRDefault="0041239A" w:rsidP="0041239A">
      <w:pPr>
        <w:tabs>
          <w:tab w:val="left" w:pos="2044"/>
        </w:tabs>
        <w:spacing w:before="120" w:after="200" w:line="240" w:lineRule="auto"/>
        <w:contextualSpacing/>
        <w:jc w:val="center"/>
        <w:rPr>
          <w:rFonts w:ascii="Times New Roman" w:eastAsia="Times New Roman" w:hAnsi="Times New Roman" w:cs="Times New Roman"/>
          <w:b/>
          <w:sz w:val="28"/>
          <w:szCs w:val="28"/>
          <w:lang w:val="uk-UA" w:eastAsia="ru-RU"/>
        </w:rPr>
      </w:pPr>
      <w:r w:rsidRPr="00791D04">
        <w:rPr>
          <w:rFonts w:ascii="Times New Roman" w:eastAsia="Times New Roman" w:hAnsi="Times New Roman" w:cs="Times New Roman"/>
          <w:b/>
          <w:sz w:val="28"/>
          <w:szCs w:val="28"/>
          <w:lang w:val="uk-UA" w:eastAsia="ru-RU"/>
        </w:rPr>
        <w:t>Тест на встановлення аналогій (субтест № 3 ШТРР)</w:t>
      </w:r>
    </w:p>
    <w:p w:rsidR="0041239A" w:rsidRPr="00791D04" w:rsidRDefault="0041239A" w:rsidP="0041239A">
      <w:pPr>
        <w:tabs>
          <w:tab w:val="left" w:pos="2044"/>
        </w:tabs>
        <w:spacing w:before="120" w:after="200" w:line="240" w:lineRule="auto"/>
        <w:contextualSpacing/>
        <w:jc w:val="center"/>
        <w:rPr>
          <w:rFonts w:ascii="Times New Roman" w:eastAsia="Times New Roman" w:hAnsi="Times New Roman" w:cs="Times New Roman"/>
          <w:b/>
          <w:sz w:val="28"/>
          <w:szCs w:val="28"/>
          <w:lang w:val="uk-UA" w:eastAsia="ru-RU"/>
        </w:rPr>
      </w:pP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b/>
          <w:sz w:val="28"/>
          <w:szCs w:val="28"/>
          <w:lang w:val="uk-UA" w:eastAsia="ru-RU"/>
        </w:rPr>
        <w:t xml:space="preserve">Інструкція: </w:t>
      </w:r>
      <w:r w:rsidRPr="00791D04">
        <w:rPr>
          <w:rFonts w:ascii="Times New Roman" w:eastAsia="Times New Roman" w:hAnsi="Times New Roman" w:cs="Times New Roman"/>
          <w:sz w:val="28"/>
          <w:szCs w:val="28"/>
          <w:lang w:val="uk-UA" w:eastAsia="ru-RU"/>
        </w:rPr>
        <w:t>в</w:t>
      </w:r>
      <w:r w:rsidRPr="00791D04">
        <w:rPr>
          <w:rFonts w:ascii="Times New Roman" w:eastAsia="Times New Roman" w:hAnsi="Times New Roman" w:cs="Times New Roman"/>
          <w:sz w:val="28"/>
          <w:szCs w:val="28"/>
          <w:lang w:val="ru-RU" w:eastAsia="ru-RU"/>
        </w:rPr>
        <w:t>ам пропонується три слова. Між першим і другим існує встановлений зв</w:t>
      </w:r>
      <w:r w:rsidRPr="00791D04">
        <w:rPr>
          <w:rFonts w:ascii="Times New Roman" w:eastAsia="Times New Roman" w:hAnsi="Times New Roman" w:cs="Times New Roman"/>
          <w:sz w:val="28"/>
          <w:szCs w:val="28"/>
          <w:lang w:val="uk-UA" w:eastAsia="ru-RU"/>
        </w:rPr>
        <w:t>’</w:t>
      </w:r>
      <w:r w:rsidRPr="00791D04">
        <w:rPr>
          <w:rFonts w:ascii="Times New Roman" w:eastAsia="Times New Roman" w:hAnsi="Times New Roman" w:cs="Times New Roman"/>
          <w:sz w:val="28"/>
          <w:szCs w:val="28"/>
          <w:lang w:val="ru-RU" w:eastAsia="ru-RU"/>
        </w:rPr>
        <w:t>язок. Між третім і одним із п</w:t>
      </w:r>
      <w:r w:rsidRPr="00791D04">
        <w:rPr>
          <w:rFonts w:ascii="Times New Roman" w:eastAsia="Times New Roman" w:hAnsi="Times New Roman" w:cs="Times New Roman"/>
          <w:sz w:val="28"/>
          <w:szCs w:val="28"/>
          <w:lang w:val="uk-UA" w:eastAsia="ru-RU"/>
        </w:rPr>
        <w:t>’</w:t>
      </w:r>
      <w:r w:rsidRPr="00791D04">
        <w:rPr>
          <w:rFonts w:ascii="Times New Roman" w:eastAsia="Times New Roman" w:hAnsi="Times New Roman" w:cs="Times New Roman"/>
          <w:sz w:val="28"/>
          <w:szCs w:val="28"/>
          <w:lang w:val="ru-RU" w:eastAsia="ru-RU"/>
        </w:rPr>
        <w:t>яти слів, запропонованих на вибір, існує аналогічний зв</w:t>
      </w:r>
      <w:r w:rsidRPr="00791D04">
        <w:rPr>
          <w:rFonts w:ascii="Times New Roman" w:eastAsia="Times New Roman" w:hAnsi="Times New Roman" w:cs="Times New Roman"/>
          <w:sz w:val="28"/>
          <w:szCs w:val="28"/>
          <w:lang w:val="uk-UA" w:eastAsia="ru-RU"/>
        </w:rPr>
        <w:t>’</w:t>
      </w:r>
      <w:r w:rsidRPr="00791D04">
        <w:rPr>
          <w:rFonts w:ascii="Times New Roman" w:eastAsia="Times New Roman" w:hAnsi="Times New Roman" w:cs="Times New Roman"/>
          <w:sz w:val="28"/>
          <w:szCs w:val="28"/>
          <w:lang w:val="ru-RU" w:eastAsia="ru-RU"/>
        </w:rPr>
        <w:t>язок</w:t>
      </w:r>
      <w:r w:rsidRPr="00791D04">
        <w:rPr>
          <w:rFonts w:ascii="Times New Roman" w:eastAsia="Times New Roman" w:hAnsi="Times New Roman" w:cs="Times New Roman"/>
          <w:sz w:val="28"/>
          <w:szCs w:val="28"/>
          <w:lang w:val="uk-UA" w:eastAsia="ru-RU"/>
        </w:rPr>
        <w:t>.</w:t>
      </w:r>
      <w:r w:rsidRPr="00791D04">
        <w:rPr>
          <w:rFonts w:ascii="Times New Roman" w:eastAsia="Times New Roman" w:hAnsi="Times New Roman" w:cs="Times New Roman"/>
          <w:sz w:val="28"/>
          <w:szCs w:val="28"/>
          <w:lang w:val="ru-RU" w:eastAsia="ru-RU"/>
        </w:rPr>
        <w:t xml:space="preserve"> Це слово Вам потрібно знайти.</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b/>
          <w:sz w:val="28"/>
          <w:szCs w:val="28"/>
          <w:lang w:val="ru-RU" w:eastAsia="ru-RU"/>
        </w:rPr>
      </w:pPr>
      <w:r w:rsidRPr="00791D04">
        <w:rPr>
          <w:rFonts w:ascii="Times New Roman" w:eastAsia="Times New Roman" w:hAnsi="Times New Roman" w:cs="Times New Roman"/>
          <w:b/>
          <w:sz w:val="28"/>
          <w:szCs w:val="28"/>
          <w:lang w:val="ru-RU" w:eastAsia="ru-RU"/>
        </w:rPr>
        <w:t>Приклад:</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uk-UA" w:eastAsia="ru-RU"/>
        </w:rPr>
      </w:pPr>
      <w:r w:rsidRPr="00791D04">
        <w:rPr>
          <w:rFonts w:ascii="Times New Roman" w:eastAsia="Times New Roman" w:hAnsi="Times New Roman" w:cs="Times New Roman"/>
          <w:sz w:val="28"/>
          <w:szCs w:val="28"/>
          <w:lang w:val="ru-RU" w:eastAsia="ru-RU"/>
        </w:rPr>
        <w:t>1. Пісня</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композитор; літак</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а) аеропорт; б) політ; в) конструктор;</w:t>
      </w:r>
      <w:r w:rsidRPr="00791D04">
        <w:rPr>
          <w:rFonts w:ascii="Times New Roman" w:eastAsia="Times New Roman" w:hAnsi="Times New Roman" w:cs="Times New Roman"/>
          <w:sz w:val="28"/>
          <w:szCs w:val="28"/>
          <w:lang w:val="uk-UA" w:eastAsia="ru-RU"/>
        </w:rPr>
        <w:t xml:space="preserve"> </w:t>
      </w:r>
      <w:r w:rsidRPr="00791D04">
        <w:rPr>
          <w:rFonts w:ascii="Times New Roman" w:eastAsia="Times New Roman" w:hAnsi="Times New Roman" w:cs="Times New Roman"/>
          <w:i/>
          <w:sz w:val="28"/>
          <w:szCs w:val="28"/>
          <w:lang w:val="ru-RU" w:eastAsia="ru-RU"/>
        </w:rPr>
        <w:t xml:space="preserve">г) пальне; ґ) винищувач. </w:t>
      </w:r>
    </w:p>
    <w:p w:rsidR="0041239A" w:rsidRPr="00791D04" w:rsidRDefault="0041239A" w:rsidP="0041239A">
      <w:pPr>
        <w:tabs>
          <w:tab w:val="left" w:pos="2044"/>
        </w:tabs>
        <w:spacing w:after="200" w:line="240" w:lineRule="auto"/>
        <w:ind w:right="2800"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uk-UA" w:eastAsia="ru-RU"/>
        </w:rPr>
        <w:t>Правильна</w:t>
      </w:r>
      <w:r w:rsidRPr="00791D04">
        <w:rPr>
          <w:rFonts w:ascii="Times New Roman" w:eastAsia="Times New Roman" w:hAnsi="Times New Roman" w:cs="Times New Roman"/>
          <w:sz w:val="28"/>
          <w:szCs w:val="28"/>
          <w:lang w:val="ru-RU" w:eastAsia="ru-RU"/>
        </w:rPr>
        <w:t xml:space="preserve"> відповідь</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конструктор.</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uk-UA" w:eastAsia="ru-RU"/>
        </w:rPr>
      </w:pPr>
      <w:r w:rsidRPr="00791D04">
        <w:rPr>
          <w:rFonts w:ascii="Times New Roman" w:eastAsia="Times New Roman" w:hAnsi="Times New Roman" w:cs="Times New Roman"/>
          <w:sz w:val="28"/>
          <w:szCs w:val="28"/>
          <w:lang w:val="ru-RU" w:eastAsia="ru-RU"/>
        </w:rPr>
        <w:t>2. Добро</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зло; день</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а) сонце; б) ніч; в) тиждень; г) середа; ґ) доба.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uk-UA" w:eastAsia="ru-RU"/>
        </w:rPr>
        <w:t>Правильна</w:t>
      </w:r>
      <w:r w:rsidRPr="00791D04">
        <w:rPr>
          <w:rFonts w:ascii="Times New Roman" w:eastAsia="Times New Roman" w:hAnsi="Times New Roman" w:cs="Times New Roman"/>
          <w:sz w:val="28"/>
          <w:szCs w:val="28"/>
          <w:lang w:val="ru-RU" w:eastAsia="ru-RU"/>
        </w:rPr>
        <w:t xml:space="preserve"> відповідь</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ніч.</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Час на виконання — 10 хвилин.</w:t>
      </w:r>
    </w:p>
    <w:p w:rsidR="0041239A" w:rsidRPr="00791D04" w:rsidRDefault="0041239A" w:rsidP="0041239A">
      <w:pPr>
        <w:tabs>
          <w:tab w:val="left" w:pos="2044"/>
        </w:tabs>
        <w:spacing w:before="120" w:after="200" w:line="240" w:lineRule="auto"/>
        <w:ind w:firstLine="460"/>
        <w:contextualSpacing/>
        <w:jc w:val="both"/>
        <w:rPr>
          <w:rFonts w:ascii="Times New Roman" w:eastAsia="Times New Roman" w:hAnsi="Times New Roman" w:cs="Times New Roman"/>
          <w:sz w:val="28"/>
          <w:szCs w:val="28"/>
          <w:lang w:val="uk-UA" w:eastAsia="ru-RU"/>
        </w:rPr>
      </w:pPr>
      <w:r w:rsidRPr="00791D04">
        <w:rPr>
          <w:rFonts w:ascii="Times New Roman" w:eastAsia="Times New Roman" w:hAnsi="Times New Roman" w:cs="Times New Roman"/>
          <w:i/>
          <w:sz w:val="28"/>
          <w:szCs w:val="28"/>
          <w:lang w:val="ru-RU" w:eastAsia="ru-RU"/>
        </w:rPr>
        <w:t>Набір завдань</w:t>
      </w:r>
      <w:r w:rsidRPr="00791D04">
        <w:rPr>
          <w:rFonts w:ascii="Times New Roman" w:eastAsia="Times New Roman" w:hAnsi="Times New Roman" w:cs="Times New Roman"/>
          <w:i/>
          <w:sz w:val="28"/>
          <w:szCs w:val="28"/>
          <w:lang w:val="uk-UA" w:eastAsia="ru-RU"/>
        </w:rPr>
        <w:t>:</w:t>
      </w:r>
    </w:p>
    <w:p w:rsidR="0041239A" w:rsidRPr="00791D04" w:rsidRDefault="0041239A" w:rsidP="0041239A">
      <w:pPr>
        <w:tabs>
          <w:tab w:val="left" w:pos="2044"/>
        </w:tabs>
        <w:spacing w:before="40"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 Дієслово</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дієвідмінювати; іменник</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before="40"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а) змінювати; б) утворювати; в) використовувати;</w:t>
      </w: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г) відмінювати;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w:t>
      </w:r>
      <w:r w:rsidRPr="00791D04">
        <w:rPr>
          <w:rFonts w:ascii="Times New Roman" w:eastAsia="Times New Roman" w:hAnsi="Times New Roman" w:cs="Times New Roman"/>
          <w:i/>
          <w:sz w:val="28"/>
          <w:szCs w:val="28"/>
          <w:lang w:val="uk-UA" w:eastAsia="ru-RU"/>
        </w:rPr>
        <w:t> </w:t>
      </w:r>
      <w:r w:rsidRPr="00791D04">
        <w:rPr>
          <w:rFonts w:ascii="Times New Roman" w:eastAsia="Times New Roman" w:hAnsi="Times New Roman" w:cs="Times New Roman"/>
          <w:i/>
          <w:sz w:val="28"/>
          <w:szCs w:val="28"/>
          <w:lang w:val="ru-RU" w:eastAsia="ru-RU"/>
        </w:rPr>
        <w:t>писати.</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2.</w:t>
      </w:r>
      <w:r w:rsidRPr="00791D04">
        <w:rPr>
          <w:rFonts w:ascii="Times New Roman" w:eastAsia="Times New Roman" w:hAnsi="Times New Roman" w:cs="Times New Roman"/>
          <w:sz w:val="28"/>
          <w:szCs w:val="28"/>
          <w:lang w:val="ru-RU" w:eastAsia="ru-RU"/>
        </w:rPr>
        <w:t xml:space="preserve"> Холодно</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гаряче; рух</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а) інерція; б) спокій: в) молекула; г) взаємодія;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крок.</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3. Колумб</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мандрівник; землетрус</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першовідкривач; б) утворення гір; в) виверження; г) жертви;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w:t>
      </w:r>
      <w:r w:rsidRPr="00791D04">
        <w:rPr>
          <w:rFonts w:ascii="Times New Roman" w:eastAsia="Times New Roman" w:hAnsi="Times New Roman" w:cs="Times New Roman"/>
          <w:i/>
          <w:sz w:val="28"/>
          <w:szCs w:val="28"/>
          <w:lang w:val="uk-UA" w:eastAsia="ru-RU"/>
        </w:rPr>
        <w:t> </w:t>
      </w:r>
      <w:r w:rsidRPr="00791D04">
        <w:rPr>
          <w:rFonts w:ascii="Times New Roman" w:eastAsia="Times New Roman" w:hAnsi="Times New Roman" w:cs="Times New Roman"/>
          <w:i/>
          <w:sz w:val="28"/>
          <w:szCs w:val="28"/>
          <w:lang w:val="ru-RU" w:eastAsia="ru-RU"/>
        </w:rPr>
        <w:t>природне явище.</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4. Доданок</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сума; множник</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а) різниця; б) ділення; в) добуток; г) множення;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число.</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5. Рабовласник</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буржуазія; раби</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а) рабовласницький лад; б) буржуазія; в) рабовласники;</w:t>
      </w:r>
      <w:r w:rsidRPr="00791D04">
        <w:rPr>
          <w:rFonts w:ascii="Times New Roman" w:eastAsia="Times New Roman" w:hAnsi="Times New Roman" w:cs="Times New Roman"/>
          <w:sz w:val="28"/>
          <w:szCs w:val="28"/>
          <w:lang w:val="uk-UA" w:eastAsia="ru-RU"/>
        </w:rPr>
        <w:t xml:space="preserve"> </w:t>
      </w:r>
      <w:r w:rsidRPr="00791D04">
        <w:rPr>
          <w:rFonts w:ascii="Times New Roman" w:eastAsia="Times New Roman" w:hAnsi="Times New Roman" w:cs="Times New Roman"/>
          <w:i/>
          <w:sz w:val="28"/>
          <w:szCs w:val="28"/>
          <w:lang w:val="ru-RU" w:eastAsia="ru-RU"/>
        </w:rPr>
        <w:t xml:space="preserve">г) наймані робітники;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полонені.</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6.</w:t>
      </w:r>
      <w:r w:rsidRPr="00791D04">
        <w:rPr>
          <w:rFonts w:ascii="Times New Roman" w:eastAsia="Times New Roman" w:hAnsi="Times New Roman" w:cs="Times New Roman"/>
          <w:sz w:val="28"/>
          <w:szCs w:val="28"/>
          <w:lang w:val="ru-RU" w:eastAsia="ru-RU"/>
        </w:rPr>
        <w:t xml:space="preserve"> Папороть</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спора; сосна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i/>
          <w:sz w:val="28"/>
          <w:szCs w:val="28"/>
          <w:lang w:val="ru-RU" w:eastAsia="ru-RU"/>
        </w:rPr>
      </w:pPr>
      <w:r w:rsidRPr="00791D04">
        <w:rPr>
          <w:rFonts w:ascii="Times New Roman" w:eastAsia="Times New Roman" w:hAnsi="Times New Roman" w:cs="Times New Roman"/>
          <w:i/>
          <w:sz w:val="28"/>
          <w:szCs w:val="28"/>
          <w:lang w:val="ru-RU" w:eastAsia="ru-RU"/>
        </w:rPr>
        <w:t xml:space="preserve">а) шишка; б) голка; в) рослина; г) насіння;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ялина.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uk-UA" w:eastAsia="ru-RU"/>
        </w:rPr>
      </w:pPr>
      <w:r w:rsidRPr="00791D04">
        <w:rPr>
          <w:rFonts w:ascii="Times New Roman" w:eastAsia="Times New Roman" w:hAnsi="Times New Roman" w:cs="Times New Roman"/>
          <w:sz w:val="28"/>
          <w:szCs w:val="28"/>
          <w:lang w:val="ru-RU" w:eastAsia="ru-RU"/>
        </w:rPr>
        <w:t>7. Вірш</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поезія; оповідання</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книга; б) письменник; в) повість; г) речення;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проза.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8. Гори </w:t>
      </w:r>
      <w:r w:rsidRPr="00791D04">
        <w:rPr>
          <w:rFonts w:ascii="Times New Roman" w:eastAsia="Times New Roman" w:hAnsi="Times New Roman" w:cs="Times New Roman"/>
          <w:sz w:val="28"/>
          <w:szCs w:val="28"/>
          <w:lang w:val="uk-UA" w:eastAsia="ru-RU"/>
        </w:rPr>
        <w:t>– в</w:t>
      </w:r>
      <w:r w:rsidRPr="00791D04">
        <w:rPr>
          <w:rFonts w:ascii="Times New Roman" w:eastAsia="Times New Roman" w:hAnsi="Times New Roman" w:cs="Times New Roman"/>
          <w:sz w:val="28"/>
          <w:szCs w:val="28"/>
          <w:lang w:val="ru-RU" w:eastAsia="ru-RU"/>
        </w:rPr>
        <w:t>исота; клімат</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а) рельєф; б) температура; в) природа; г) географічна широта;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w:t>
      </w:r>
      <w:r w:rsidRPr="00791D04">
        <w:rPr>
          <w:rFonts w:ascii="Times New Roman" w:eastAsia="Times New Roman" w:hAnsi="Times New Roman" w:cs="Times New Roman"/>
          <w:i/>
          <w:sz w:val="28"/>
          <w:szCs w:val="28"/>
          <w:lang w:val="uk-UA" w:eastAsia="ru-RU"/>
        </w:rPr>
        <w:t> </w:t>
      </w:r>
      <w:r w:rsidRPr="00791D04">
        <w:rPr>
          <w:rFonts w:ascii="Times New Roman" w:eastAsia="Times New Roman" w:hAnsi="Times New Roman" w:cs="Times New Roman"/>
          <w:i/>
          <w:sz w:val="28"/>
          <w:szCs w:val="28"/>
          <w:lang w:val="ru-RU" w:eastAsia="ru-RU"/>
        </w:rPr>
        <w:t>рослинність.</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9.</w:t>
      </w:r>
      <w:r w:rsidRPr="00791D04">
        <w:rPr>
          <w:rFonts w:ascii="Times New Roman" w:eastAsia="Times New Roman" w:hAnsi="Times New Roman" w:cs="Times New Roman"/>
          <w:sz w:val="28"/>
          <w:szCs w:val="28"/>
          <w:lang w:val="ru-RU" w:eastAsia="ru-RU"/>
        </w:rPr>
        <w:t xml:space="preserve"> Рослина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стебло; клітина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ядро; б) хромосома; в) білок; г) фермент;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ділення.</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10. Багатство</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бідність; кріпацька залежність</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а) кріпаки; б) особиста воля; в) нерівність;</w:t>
      </w: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г) приватна власність;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w:t>
      </w:r>
      <w:r w:rsidRPr="00791D04">
        <w:rPr>
          <w:rFonts w:ascii="Times New Roman" w:eastAsia="Times New Roman" w:hAnsi="Times New Roman" w:cs="Times New Roman"/>
          <w:i/>
          <w:sz w:val="28"/>
          <w:szCs w:val="28"/>
          <w:lang w:val="uk-UA" w:eastAsia="ru-RU"/>
        </w:rPr>
        <w:t> </w:t>
      </w:r>
      <w:r w:rsidRPr="00791D04">
        <w:rPr>
          <w:rFonts w:ascii="Times New Roman" w:eastAsia="Times New Roman" w:hAnsi="Times New Roman" w:cs="Times New Roman"/>
          <w:i/>
          <w:sz w:val="28"/>
          <w:szCs w:val="28"/>
          <w:lang w:val="ru-RU" w:eastAsia="ru-RU"/>
        </w:rPr>
        <w:t>феодальний лад.</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11. Старт</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фініш; пролог</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заголовок; б) вступ; в) кульмінація: г) дія;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епілог.</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12. Блискавка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світло; явище тяжіння </w:t>
      </w:r>
      <w:r w:rsidRPr="00791D04">
        <w:rPr>
          <w:rFonts w:ascii="Times New Roman" w:eastAsia="Times New Roman" w:hAnsi="Times New Roman" w:cs="Times New Roman"/>
          <w:sz w:val="28"/>
          <w:szCs w:val="28"/>
          <w:lang w:val="uk-UA" w:eastAsia="ru-RU"/>
        </w:rPr>
        <w:t xml:space="preserve">–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а) камінь; б) рух; в) сила тяжіння; г) вага; д) Земля.</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13. Первісно-общинний лад</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рабовласницький лад; рабовласницький лад</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соціалізм; б) капіталізм; в) рабовласницький; г) держава;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w:t>
      </w:r>
      <w:r w:rsidRPr="00791D04">
        <w:rPr>
          <w:rFonts w:ascii="Times New Roman" w:eastAsia="Times New Roman" w:hAnsi="Times New Roman" w:cs="Times New Roman"/>
          <w:i/>
          <w:sz w:val="28"/>
          <w:szCs w:val="28"/>
          <w:lang w:val="uk-UA" w:eastAsia="ru-RU"/>
        </w:rPr>
        <w:t> </w:t>
      </w:r>
      <w:r w:rsidRPr="00791D04">
        <w:rPr>
          <w:rFonts w:ascii="Times New Roman" w:eastAsia="Times New Roman" w:hAnsi="Times New Roman" w:cs="Times New Roman"/>
          <w:i/>
          <w:sz w:val="28"/>
          <w:szCs w:val="28"/>
          <w:lang w:val="ru-RU" w:eastAsia="ru-RU"/>
        </w:rPr>
        <w:t>феодалізм.</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14. Роман</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розділ; вірш</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поема; б) рима; в) строфа; г) ритм;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жанр.</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15. Тепло</w:t>
      </w:r>
      <w:r w:rsidRPr="00791D04">
        <w:rPr>
          <w:rFonts w:ascii="Times New Roman" w:eastAsia="Times New Roman" w:hAnsi="Times New Roman" w:cs="Times New Roman"/>
          <w:sz w:val="28"/>
          <w:szCs w:val="28"/>
          <w:lang w:val="uk-UA" w:eastAsia="ru-RU"/>
        </w:rPr>
        <w:t xml:space="preserve"> –</w:t>
      </w:r>
      <w:r w:rsidRPr="00791D04">
        <w:rPr>
          <w:rFonts w:ascii="Times New Roman" w:eastAsia="Times New Roman" w:hAnsi="Times New Roman" w:cs="Times New Roman"/>
          <w:sz w:val="28"/>
          <w:szCs w:val="28"/>
          <w:lang w:val="ru-RU" w:eastAsia="ru-RU"/>
        </w:rPr>
        <w:t xml:space="preserve"> життєдіяльність; кисень</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газ; б) вода; в) рослини; г) розвиток;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дихання.</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16. Фігура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трикутник; стан речовини</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рідина; б) рух; в) температура; г) вода;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молекула.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17. Троянда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квітка; капіталісти</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а) експлуатація; б) робітники; в) капіталізм; г) клас;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фабрика.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18. Зниження атмосферного тиску</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опади; антициклон</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а) ясна погода; б) циклон; в) клімат;</w:t>
      </w: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г) вологість;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метеослужба.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19. Прямокутник</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площина; куб</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а) об</w:t>
      </w:r>
      <w:r w:rsidRPr="00791D04">
        <w:rPr>
          <w:rFonts w:ascii="Times New Roman" w:eastAsia="Times New Roman" w:hAnsi="Times New Roman" w:cs="Times New Roman"/>
          <w:i/>
          <w:sz w:val="28"/>
          <w:szCs w:val="28"/>
          <w:lang w:val="uk-UA" w:eastAsia="ru-RU"/>
        </w:rPr>
        <w:t>’</w:t>
      </w:r>
      <w:r w:rsidRPr="00791D04">
        <w:rPr>
          <w:rFonts w:ascii="Times New Roman" w:eastAsia="Times New Roman" w:hAnsi="Times New Roman" w:cs="Times New Roman"/>
          <w:i/>
          <w:sz w:val="28"/>
          <w:szCs w:val="28"/>
          <w:lang w:val="ru-RU" w:eastAsia="ru-RU"/>
        </w:rPr>
        <w:t xml:space="preserve">єм; б).ребро; в) трикутник; г) висота;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сторона.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20.</w:t>
      </w:r>
      <w:r w:rsidRPr="00791D04">
        <w:rPr>
          <w:rFonts w:ascii="Times New Roman" w:eastAsia="Times New Roman" w:hAnsi="Times New Roman" w:cs="Times New Roman"/>
          <w:sz w:val="28"/>
          <w:szCs w:val="28"/>
          <w:lang w:val="ru-RU" w:eastAsia="ru-RU"/>
        </w:rPr>
        <w:t xml:space="preserve"> Війна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смерть; навчання</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школа; б) книга; в) знання; г) вчитель;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формула.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2</w:t>
      </w:r>
      <w:r w:rsidRPr="00791D04">
        <w:rPr>
          <w:rFonts w:ascii="Times New Roman" w:eastAsia="Times New Roman" w:hAnsi="Times New Roman" w:cs="Times New Roman"/>
          <w:sz w:val="28"/>
          <w:szCs w:val="28"/>
          <w:lang w:val="ru-RU" w:eastAsia="ru-RU"/>
        </w:rPr>
        <w:t>1. Чис</w:t>
      </w:r>
      <w:r w:rsidRPr="00791D04">
        <w:rPr>
          <w:rFonts w:ascii="Times New Roman" w:eastAsia="Times New Roman" w:hAnsi="Times New Roman" w:cs="Times New Roman"/>
          <w:sz w:val="28"/>
          <w:szCs w:val="28"/>
          <w:lang w:val="uk-UA" w:eastAsia="ru-RU"/>
        </w:rPr>
        <w:t xml:space="preserve">лівник – </w:t>
      </w:r>
      <w:r w:rsidRPr="00791D04">
        <w:rPr>
          <w:rFonts w:ascii="Times New Roman" w:eastAsia="Times New Roman" w:hAnsi="Times New Roman" w:cs="Times New Roman"/>
          <w:sz w:val="28"/>
          <w:szCs w:val="28"/>
          <w:lang w:val="ru-RU" w:eastAsia="ru-RU"/>
        </w:rPr>
        <w:t>кількість; дієслово</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а) йти; б) дія; в) прикметник; г) частина мови;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відмінювати.</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22.</w:t>
      </w:r>
      <w:r w:rsidRPr="00791D04">
        <w:rPr>
          <w:rFonts w:ascii="Times New Roman" w:eastAsia="Times New Roman" w:hAnsi="Times New Roman" w:cs="Times New Roman"/>
          <w:sz w:val="28"/>
          <w:szCs w:val="28"/>
          <w:lang w:val="ru-RU" w:eastAsia="ru-RU"/>
        </w:rPr>
        <w:t xml:space="preserve"> Північ</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південь; опади</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а) пустеля; б) полюс; в) дощ; г) засуха;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клімат.</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23. Діаметр</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радіус; коло</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 xml:space="preserve">а) дуга; б) сегмент; в) відрізок; г) лінія;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круг.</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24. Епітелій</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тканина; аорта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 </w:t>
      </w:r>
      <w:r w:rsidRPr="00791D04">
        <w:rPr>
          <w:rFonts w:ascii="Times New Roman" w:eastAsia="Times New Roman" w:hAnsi="Times New Roman" w:cs="Times New Roman"/>
          <w:i/>
          <w:sz w:val="28"/>
          <w:szCs w:val="28"/>
          <w:lang w:val="ru-RU" w:eastAsia="ru-RU"/>
        </w:rPr>
        <w:t xml:space="preserve">а) серце; б) внутрішній орган; в) артерія; г) вена;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кров.</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i/>
          <w:sz w:val="28"/>
          <w:szCs w:val="28"/>
          <w:lang w:val="ru-RU" w:eastAsia="ru-RU"/>
        </w:rPr>
        <w:t>25.</w:t>
      </w:r>
      <w:r w:rsidRPr="00791D04">
        <w:rPr>
          <w:rFonts w:ascii="Times New Roman" w:eastAsia="Times New Roman" w:hAnsi="Times New Roman" w:cs="Times New Roman"/>
          <w:sz w:val="28"/>
          <w:szCs w:val="28"/>
          <w:lang w:val="ru-RU" w:eastAsia="ru-RU"/>
        </w:rPr>
        <w:t xml:space="preserve"> Молоток</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забивати; генератор</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i/>
          <w:sz w:val="28"/>
          <w:szCs w:val="28"/>
          <w:lang w:val="uk-UA" w:eastAsia="ru-RU"/>
        </w:rPr>
      </w:pPr>
      <w:r w:rsidRPr="00791D04">
        <w:rPr>
          <w:rFonts w:ascii="Times New Roman" w:eastAsia="Times New Roman" w:hAnsi="Times New Roman" w:cs="Times New Roman"/>
          <w:i/>
          <w:sz w:val="28"/>
          <w:szCs w:val="28"/>
          <w:lang w:val="ru-RU" w:eastAsia="ru-RU"/>
        </w:rPr>
        <w:t>а) з</w:t>
      </w:r>
      <w:r w:rsidRPr="00791D04">
        <w:rPr>
          <w:rFonts w:ascii="Times New Roman" w:eastAsia="Times New Roman" w:hAnsi="Times New Roman" w:cs="Times New Roman"/>
          <w:i/>
          <w:sz w:val="28"/>
          <w:szCs w:val="28"/>
          <w:lang w:val="uk-UA" w:eastAsia="ru-RU"/>
        </w:rPr>
        <w:t>’</w:t>
      </w:r>
      <w:r w:rsidRPr="00791D04">
        <w:rPr>
          <w:rFonts w:ascii="Times New Roman" w:eastAsia="Times New Roman" w:hAnsi="Times New Roman" w:cs="Times New Roman"/>
          <w:i/>
          <w:sz w:val="28"/>
          <w:szCs w:val="28"/>
          <w:lang w:val="ru-RU" w:eastAsia="ru-RU"/>
        </w:rPr>
        <w:t>єднувати; б) виробляти; в) в</w:t>
      </w:r>
      <w:r w:rsidRPr="00791D04">
        <w:rPr>
          <w:rFonts w:ascii="Times New Roman" w:eastAsia="Times New Roman" w:hAnsi="Times New Roman" w:cs="Times New Roman"/>
          <w:i/>
          <w:sz w:val="28"/>
          <w:szCs w:val="28"/>
          <w:lang w:val="uk-UA" w:eastAsia="ru-RU"/>
        </w:rPr>
        <w:t>мик</w:t>
      </w:r>
      <w:r w:rsidRPr="00791D04">
        <w:rPr>
          <w:rFonts w:ascii="Times New Roman" w:eastAsia="Times New Roman" w:hAnsi="Times New Roman" w:cs="Times New Roman"/>
          <w:i/>
          <w:sz w:val="28"/>
          <w:szCs w:val="28"/>
          <w:lang w:val="ru-RU" w:eastAsia="ru-RU"/>
        </w:rPr>
        <w:t>ати; г) змінюват</w:t>
      </w:r>
      <w:r w:rsidRPr="00791D04">
        <w:rPr>
          <w:rFonts w:ascii="Times New Roman" w:eastAsia="Times New Roman" w:hAnsi="Times New Roman" w:cs="Times New Roman"/>
          <w:i/>
          <w:sz w:val="28"/>
          <w:szCs w:val="28"/>
          <w:lang w:val="uk-UA" w:eastAsia="ru-RU"/>
        </w:rPr>
        <w:t>и;</w:t>
      </w:r>
      <w:r w:rsidRPr="00791D04">
        <w:rPr>
          <w:rFonts w:ascii="Times New Roman" w:eastAsia="Times New Roman" w:hAnsi="Times New Roman" w:cs="Times New Roman"/>
          <w:i/>
          <w:sz w:val="28"/>
          <w:szCs w:val="28"/>
          <w:lang w:val="ru-RU" w:eastAsia="ru-RU"/>
        </w:rPr>
        <w:t xml:space="preserve"> </w:t>
      </w:r>
      <w:r w:rsidRPr="00791D04">
        <w:rPr>
          <w:rFonts w:ascii="Times New Roman" w:eastAsia="Times New Roman" w:hAnsi="Times New Roman" w:cs="Times New Roman"/>
          <w:i/>
          <w:sz w:val="28"/>
          <w:szCs w:val="28"/>
          <w:lang w:val="uk-UA" w:eastAsia="ru-RU"/>
        </w:rPr>
        <w:t>д</w:t>
      </w:r>
      <w:r w:rsidRPr="00791D04">
        <w:rPr>
          <w:rFonts w:ascii="Times New Roman" w:eastAsia="Times New Roman" w:hAnsi="Times New Roman" w:cs="Times New Roman"/>
          <w:i/>
          <w:sz w:val="28"/>
          <w:szCs w:val="28"/>
          <w:lang w:val="ru-RU" w:eastAsia="ru-RU"/>
        </w:rPr>
        <w:t xml:space="preserve">) нагрівати. </w:t>
      </w:r>
    </w:p>
    <w:p w:rsidR="0041239A" w:rsidRPr="00791D04" w:rsidRDefault="0041239A" w:rsidP="0041239A">
      <w:pPr>
        <w:tabs>
          <w:tab w:val="left" w:pos="2044"/>
        </w:tabs>
        <w:spacing w:before="100" w:after="200" w:line="240" w:lineRule="auto"/>
        <w:ind w:firstLine="460"/>
        <w:contextualSpacing/>
        <w:jc w:val="center"/>
        <w:rPr>
          <w:rFonts w:ascii="Times New Roman" w:eastAsia="Times New Roman" w:hAnsi="Times New Roman" w:cs="Times New Roman"/>
          <w:b/>
          <w:sz w:val="28"/>
          <w:szCs w:val="28"/>
          <w:lang w:val="uk-UA" w:eastAsia="ru-RU"/>
        </w:rPr>
      </w:pPr>
      <w:r w:rsidRPr="00791D04">
        <w:rPr>
          <w:rFonts w:ascii="Times New Roman" w:eastAsia="Times New Roman" w:hAnsi="Times New Roman" w:cs="Times New Roman"/>
          <w:b/>
          <w:sz w:val="28"/>
          <w:szCs w:val="28"/>
          <w:lang w:val="uk-UA" w:eastAsia="ru-RU"/>
        </w:rPr>
        <w:t>Обробка результатів</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Якісна сторона субтесту №</w:t>
      </w:r>
      <w:r w:rsidRPr="00791D04">
        <w:rPr>
          <w:rFonts w:ascii="Times New Roman" w:eastAsia="Times New Roman" w:hAnsi="Times New Roman" w:cs="Times New Roman"/>
          <w:sz w:val="28"/>
          <w:szCs w:val="28"/>
          <w:lang w:val="uk-UA" w:eastAsia="ru-RU"/>
        </w:rPr>
        <w:t xml:space="preserve"> </w:t>
      </w:r>
      <w:r w:rsidRPr="00791D04">
        <w:rPr>
          <w:rFonts w:ascii="Times New Roman" w:eastAsia="Times New Roman" w:hAnsi="Times New Roman" w:cs="Times New Roman"/>
          <w:sz w:val="28"/>
          <w:szCs w:val="28"/>
          <w:lang w:val="ru-RU" w:eastAsia="ru-RU"/>
        </w:rPr>
        <w:t>3 проводиться за двома напрямами:</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 xml:space="preserve">І) виявляються найбільш і найменш засвоєні учнями </w:t>
      </w:r>
      <w:r w:rsidRPr="00791D04">
        <w:rPr>
          <w:rFonts w:ascii="Times New Roman" w:eastAsia="Times New Roman" w:hAnsi="Times New Roman" w:cs="Times New Roman"/>
          <w:sz w:val="28"/>
          <w:szCs w:val="28"/>
          <w:lang w:val="uk-UA" w:eastAsia="ru-RU"/>
        </w:rPr>
        <w:t>сфери</w:t>
      </w:r>
      <w:r w:rsidRPr="00791D04">
        <w:rPr>
          <w:rFonts w:ascii="Times New Roman" w:eastAsia="Times New Roman" w:hAnsi="Times New Roman" w:cs="Times New Roman"/>
          <w:sz w:val="28"/>
          <w:szCs w:val="28"/>
          <w:lang w:val="ru-RU" w:eastAsia="ru-RU"/>
        </w:rPr>
        <w:t xml:space="preserve"> знань (суспільно-гуманітарна, природничо-наукова, фізико-математична);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II) досліджуються вміння встановлювати логічні зв</w:t>
      </w:r>
      <w:r w:rsidRPr="00791D04">
        <w:rPr>
          <w:rFonts w:ascii="Times New Roman" w:eastAsia="Times New Roman" w:hAnsi="Times New Roman" w:cs="Times New Roman"/>
          <w:sz w:val="28"/>
          <w:szCs w:val="28"/>
          <w:lang w:val="uk-UA" w:eastAsia="ru-RU"/>
        </w:rPr>
        <w:t>’</w:t>
      </w:r>
      <w:r w:rsidRPr="00791D04">
        <w:rPr>
          <w:rFonts w:ascii="Times New Roman" w:eastAsia="Times New Roman" w:hAnsi="Times New Roman" w:cs="Times New Roman"/>
          <w:sz w:val="28"/>
          <w:szCs w:val="28"/>
          <w:lang w:val="ru-RU" w:eastAsia="ru-RU"/>
        </w:rPr>
        <w:t>язки:</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1) рід</w:t>
      </w:r>
      <w:r w:rsidRPr="00791D04">
        <w:rPr>
          <w:rFonts w:ascii="Times New Roman" w:eastAsia="Times New Roman" w:hAnsi="Times New Roman" w:cs="Times New Roman"/>
          <w:sz w:val="28"/>
          <w:szCs w:val="28"/>
          <w:lang w:val="uk-UA" w:eastAsia="ru-RU"/>
        </w:rPr>
        <w:t xml:space="preserve"> </w:t>
      </w:r>
      <w:r w:rsidRPr="00791D04">
        <w:rPr>
          <w:rFonts w:ascii="Times New Roman" w:eastAsia="Times New Roman" w:hAnsi="Times New Roman" w:cs="Times New Roman"/>
          <w:sz w:val="28"/>
          <w:szCs w:val="28"/>
          <w:lang w:val="ru-RU" w:eastAsia="ru-RU"/>
        </w:rPr>
        <w:t>–</w:t>
      </w:r>
      <w:r w:rsidRPr="00791D04">
        <w:rPr>
          <w:rFonts w:ascii="Times New Roman" w:eastAsia="Times New Roman" w:hAnsi="Times New Roman" w:cs="Times New Roman"/>
          <w:sz w:val="28"/>
          <w:szCs w:val="28"/>
          <w:lang w:val="uk-UA" w:eastAsia="ru-RU"/>
        </w:rPr>
        <w:t xml:space="preserve"> </w:t>
      </w:r>
      <w:r w:rsidRPr="00791D04">
        <w:rPr>
          <w:rFonts w:ascii="Times New Roman" w:eastAsia="Times New Roman" w:hAnsi="Times New Roman" w:cs="Times New Roman"/>
          <w:sz w:val="28"/>
          <w:szCs w:val="28"/>
          <w:lang w:val="ru-RU" w:eastAsia="ru-RU"/>
        </w:rPr>
        <w:t>вид (наприклад: до поняття «гвоздика» родовим буде «садова квітка», а видовим</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«рожева гвоздика»);</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2) частина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ціле (</w:t>
      </w:r>
      <w:r w:rsidRPr="00791D04">
        <w:rPr>
          <w:rFonts w:ascii="Times New Roman" w:eastAsia="Times New Roman" w:hAnsi="Times New Roman" w:cs="Times New Roman"/>
          <w:i/>
          <w:sz w:val="28"/>
          <w:szCs w:val="28"/>
          <w:lang w:val="ru-RU" w:eastAsia="ru-RU"/>
        </w:rPr>
        <w:t>плавник</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окунь</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3) причина</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наслідок (</w:t>
      </w:r>
      <w:r w:rsidRPr="00791D04">
        <w:rPr>
          <w:rFonts w:ascii="Times New Roman" w:eastAsia="Times New Roman" w:hAnsi="Times New Roman" w:cs="Times New Roman"/>
          <w:i/>
          <w:sz w:val="28"/>
          <w:szCs w:val="28"/>
          <w:lang w:val="ru-RU" w:eastAsia="ru-RU"/>
        </w:rPr>
        <w:t>засуха</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неурожай</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4) протилежність (</w:t>
      </w:r>
      <w:r w:rsidRPr="00791D04">
        <w:rPr>
          <w:rFonts w:ascii="Times New Roman" w:eastAsia="Times New Roman" w:hAnsi="Times New Roman" w:cs="Times New Roman"/>
          <w:i/>
          <w:sz w:val="28"/>
          <w:szCs w:val="28"/>
          <w:lang w:val="ru-RU" w:eastAsia="ru-RU"/>
        </w:rPr>
        <w:t>добро</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зло, світло</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темнота</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uk-UA" w:eastAsia="ru-RU"/>
        </w:rPr>
      </w:pPr>
      <w:r w:rsidRPr="00791D04">
        <w:rPr>
          <w:rFonts w:ascii="Times New Roman" w:eastAsia="Times New Roman" w:hAnsi="Times New Roman" w:cs="Times New Roman"/>
          <w:sz w:val="28"/>
          <w:szCs w:val="28"/>
          <w:lang w:val="ru-RU" w:eastAsia="ru-RU"/>
        </w:rPr>
        <w:t>5) послідовність (</w:t>
      </w:r>
      <w:r w:rsidRPr="00791D04">
        <w:rPr>
          <w:rFonts w:ascii="Times New Roman" w:eastAsia="Times New Roman" w:hAnsi="Times New Roman" w:cs="Times New Roman"/>
          <w:i/>
          <w:sz w:val="28"/>
          <w:szCs w:val="28"/>
          <w:lang w:val="ru-RU" w:eastAsia="ru-RU"/>
        </w:rPr>
        <w:t>осінь</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зима, понеділок</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вівторок</w:t>
      </w:r>
      <w:r w:rsidRPr="00791D04">
        <w:rPr>
          <w:rFonts w:ascii="Times New Roman" w:eastAsia="Times New Roman" w:hAnsi="Times New Roman" w:cs="Times New Roman"/>
          <w:sz w:val="28"/>
          <w:szCs w:val="28"/>
          <w:lang w:val="ru-RU" w:eastAsia="ru-RU"/>
        </w:rPr>
        <w:t xml:space="preserve">); </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ru-RU" w:eastAsia="ru-RU"/>
        </w:rPr>
      </w:pPr>
      <w:r w:rsidRPr="00791D04">
        <w:rPr>
          <w:rFonts w:ascii="Times New Roman" w:eastAsia="Times New Roman" w:hAnsi="Times New Roman" w:cs="Times New Roman"/>
          <w:sz w:val="28"/>
          <w:szCs w:val="28"/>
          <w:lang w:val="ru-RU" w:eastAsia="ru-RU"/>
        </w:rPr>
        <w:t>6) вид</w:t>
      </w:r>
      <w:r w:rsidRPr="00791D04">
        <w:rPr>
          <w:rFonts w:ascii="Times New Roman" w:eastAsia="Times New Roman" w:hAnsi="Times New Roman" w:cs="Times New Roman"/>
          <w:sz w:val="28"/>
          <w:szCs w:val="28"/>
          <w:lang w:val="uk-UA" w:eastAsia="ru-RU"/>
        </w:rPr>
        <w:t xml:space="preserve"> – </w:t>
      </w:r>
      <w:r w:rsidRPr="00791D04">
        <w:rPr>
          <w:rFonts w:ascii="Times New Roman" w:eastAsia="Times New Roman" w:hAnsi="Times New Roman" w:cs="Times New Roman"/>
          <w:sz w:val="28"/>
          <w:szCs w:val="28"/>
          <w:lang w:val="ru-RU" w:eastAsia="ru-RU"/>
        </w:rPr>
        <w:t>вид (</w:t>
      </w:r>
      <w:r w:rsidRPr="00791D04">
        <w:rPr>
          <w:rFonts w:ascii="Times New Roman" w:eastAsia="Times New Roman" w:hAnsi="Times New Roman" w:cs="Times New Roman"/>
          <w:i/>
          <w:sz w:val="28"/>
          <w:szCs w:val="28"/>
          <w:lang w:val="ru-RU" w:eastAsia="ru-RU"/>
        </w:rPr>
        <w:t>синонімічні поняття: щука</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окунь</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uk-UA" w:eastAsia="ru-RU"/>
        </w:rPr>
      </w:pPr>
      <w:r w:rsidRPr="00791D04">
        <w:rPr>
          <w:rFonts w:ascii="Times New Roman" w:eastAsia="Times New Roman" w:hAnsi="Times New Roman" w:cs="Times New Roman"/>
          <w:sz w:val="28"/>
          <w:szCs w:val="28"/>
          <w:lang w:val="ru-RU" w:eastAsia="ru-RU"/>
        </w:rPr>
        <w:t>7) функціональні відношення (</w:t>
      </w:r>
      <w:r w:rsidRPr="00791D04">
        <w:rPr>
          <w:rFonts w:ascii="Times New Roman" w:eastAsia="Times New Roman" w:hAnsi="Times New Roman" w:cs="Times New Roman"/>
          <w:i/>
          <w:sz w:val="28"/>
          <w:szCs w:val="28"/>
          <w:lang w:val="ru-RU" w:eastAsia="ru-RU"/>
        </w:rPr>
        <w:t xml:space="preserve">окунь </w:t>
      </w:r>
      <w:r w:rsidRPr="00791D04">
        <w:rPr>
          <w:rFonts w:ascii="Times New Roman" w:eastAsia="Times New Roman" w:hAnsi="Times New Roman" w:cs="Times New Roman"/>
          <w:i/>
          <w:sz w:val="28"/>
          <w:szCs w:val="28"/>
          <w:lang w:val="uk-UA" w:eastAsia="ru-RU"/>
        </w:rPr>
        <w:t xml:space="preserve">– </w:t>
      </w:r>
      <w:r w:rsidRPr="00791D04">
        <w:rPr>
          <w:rFonts w:ascii="Times New Roman" w:eastAsia="Times New Roman" w:hAnsi="Times New Roman" w:cs="Times New Roman"/>
          <w:i/>
          <w:sz w:val="28"/>
          <w:szCs w:val="28"/>
          <w:lang w:val="ru-RU" w:eastAsia="ru-RU"/>
        </w:rPr>
        <w:t>ріка, соловей</w:t>
      </w:r>
      <w:r w:rsidRPr="00791D04">
        <w:rPr>
          <w:rFonts w:ascii="Times New Roman" w:eastAsia="Times New Roman" w:hAnsi="Times New Roman" w:cs="Times New Roman"/>
          <w:i/>
          <w:sz w:val="28"/>
          <w:szCs w:val="28"/>
          <w:lang w:val="uk-UA" w:eastAsia="ru-RU"/>
        </w:rPr>
        <w:t xml:space="preserve"> – </w:t>
      </w:r>
      <w:r w:rsidRPr="00791D04">
        <w:rPr>
          <w:rFonts w:ascii="Times New Roman" w:eastAsia="Times New Roman" w:hAnsi="Times New Roman" w:cs="Times New Roman"/>
          <w:i/>
          <w:sz w:val="28"/>
          <w:szCs w:val="28"/>
          <w:lang w:val="ru-RU" w:eastAsia="ru-RU"/>
        </w:rPr>
        <w:t>сад</w:t>
      </w:r>
      <w:r w:rsidRPr="00791D04">
        <w:rPr>
          <w:rFonts w:ascii="Times New Roman" w:eastAsia="Times New Roman" w:hAnsi="Times New Roman" w:cs="Times New Roman"/>
          <w:sz w:val="28"/>
          <w:szCs w:val="28"/>
          <w:lang w:val="ru-RU" w:eastAsia="ru-RU"/>
        </w:rPr>
        <w:t>).</w:t>
      </w:r>
    </w:p>
    <w:p w:rsidR="0041239A" w:rsidRPr="00791D04" w:rsidRDefault="0041239A" w:rsidP="0041239A">
      <w:pPr>
        <w:tabs>
          <w:tab w:val="left" w:pos="2044"/>
        </w:tabs>
        <w:spacing w:after="200" w:line="240" w:lineRule="auto"/>
        <w:ind w:firstLine="460"/>
        <w:contextualSpacing/>
        <w:jc w:val="both"/>
        <w:rPr>
          <w:rFonts w:ascii="Times New Roman" w:eastAsia="Times New Roman" w:hAnsi="Times New Roman" w:cs="Times New Roman"/>
          <w:sz w:val="28"/>
          <w:szCs w:val="28"/>
          <w:lang w:val="uk-UA" w:eastAsia="ru-RU"/>
        </w:rPr>
      </w:pPr>
      <w:r w:rsidRPr="00791D04">
        <w:rPr>
          <w:rFonts w:ascii="Times New Roman" w:eastAsia="Times New Roman" w:hAnsi="Times New Roman" w:cs="Times New Roman"/>
          <w:sz w:val="28"/>
          <w:szCs w:val="28"/>
          <w:lang w:val="uk-UA" w:eastAsia="ru-RU"/>
        </w:rPr>
        <w:t>Тестовий ключ: 1. г; 2. б; 3. д; 4. в; 5. г; 6. г; 7. д; 8. б; 9. а; 10. б; 11. д; 12. в; 13. д; 14. в; 15. д; 16. а; 17. г; 18. а; 19. а; 20. в; 21. б; 22. г; 23. а; 24. в; 25. б.</w:t>
      </w:r>
    </w:p>
    <w:p w:rsidR="0041239A" w:rsidRDefault="0041239A" w:rsidP="0041239A">
      <w:pPr>
        <w:widowControl w:val="0"/>
        <w:shd w:val="clear" w:color="auto" w:fill="FFFFFF"/>
        <w:autoSpaceDE w:val="0"/>
        <w:autoSpaceDN w:val="0"/>
        <w:adjustRightInd w:val="0"/>
        <w:spacing w:after="200" w:line="240" w:lineRule="auto"/>
        <w:ind w:right="-5" w:firstLine="460"/>
        <w:contextualSpacing/>
        <w:jc w:val="both"/>
        <w:rPr>
          <w:rFonts w:ascii="Times New Roman" w:eastAsia="Times New Roman" w:hAnsi="Times New Roman" w:cs="Times New Roman"/>
          <w:color w:val="000000"/>
          <w:spacing w:val="-5"/>
          <w:sz w:val="28"/>
          <w:szCs w:val="28"/>
          <w:lang w:val="uk-UA" w:eastAsia="ru-RU"/>
        </w:rPr>
      </w:pPr>
    </w:p>
    <w:p w:rsidR="0041239A" w:rsidRDefault="0041239A" w:rsidP="0041239A">
      <w:pPr>
        <w:widowControl w:val="0"/>
        <w:shd w:val="clear" w:color="auto" w:fill="FFFFFF"/>
        <w:autoSpaceDE w:val="0"/>
        <w:autoSpaceDN w:val="0"/>
        <w:adjustRightInd w:val="0"/>
        <w:spacing w:after="200" w:line="240" w:lineRule="auto"/>
        <w:ind w:right="-5" w:firstLine="460"/>
        <w:contextualSpacing/>
        <w:jc w:val="both"/>
        <w:rPr>
          <w:rFonts w:ascii="Times New Roman" w:eastAsia="Times New Roman" w:hAnsi="Times New Roman" w:cs="Times New Roman"/>
          <w:color w:val="000000"/>
          <w:spacing w:val="-5"/>
          <w:sz w:val="28"/>
          <w:szCs w:val="28"/>
          <w:lang w:val="uk-UA" w:eastAsia="ru-RU"/>
        </w:rPr>
      </w:pPr>
    </w:p>
    <w:p w:rsidR="0041239A" w:rsidRPr="00AD7DA7" w:rsidRDefault="0041239A" w:rsidP="0041239A">
      <w:pPr>
        <w:widowControl w:val="0"/>
        <w:shd w:val="clear" w:color="auto" w:fill="FFFFFF"/>
        <w:autoSpaceDE w:val="0"/>
        <w:autoSpaceDN w:val="0"/>
        <w:adjustRightInd w:val="0"/>
        <w:spacing w:after="200" w:line="360" w:lineRule="auto"/>
        <w:ind w:right="-5" w:firstLine="460"/>
        <w:contextualSpacing/>
        <w:jc w:val="right"/>
        <w:rPr>
          <w:rFonts w:ascii="Times New Roman" w:eastAsia="Times New Roman" w:hAnsi="Times New Roman" w:cs="Times New Roman"/>
          <w:b/>
          <w:color w:val="000000"/>
          <w:spacing w:val="-5"/>
          <w:sz w:val="28"/>
          <w:szCs w:val="28"/>
          <w:lang w:val="uk-UA" w:eastAsia="ru-RU"/>
        </w:rPr>
      </w:pPr>
      <w:r w:rsidRPr="00AD7DA7">
        <w:rPr>
          <w:rFonts w:ascii="Times New Roman" w:eastAsia="Times New Roman" w:hAnsi="Times New Roman" w:cs="Times New Roman"/>
          <w:b/>
          <w:color w:val="000000"/>
          <w:spacing w:val="-5"/>
          <w:sz w:val="28"/>
          <w:szCs w:val="28"/>
          <w:lang w:val="uk-UA" w:eastAsia="ru-RU"/>
        </w:rPr>
        <w:t>Додаток Г</w:t>
      </w:r>
    </w:p>
    <w:p w:rsidR="0041239A" w:rsidRPr="00AD7DA7" w:rsidRDefault="0041239A" w:rsidP="0041239A">
      <w:pPr>
        <w:spacing w:before="100" w:beforeAutospacing="1" w:after="100" w:afterAutospacing="1" w:line="360" w:lineRule="auto"/>
        <w:ind w:firstLine="567"/>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Тест «Обсяг короткочасної пам’яті»</w:t>
      </w:r>
      <w:r w:rsidRPr="00AD7DA7">
        <w:rPr>
          <w:rFonts w:ascii="Times New Roman" w:hAnsi="Times New Roman" w:cs="Times New Roman"/>
          <w:b/>
          <w:sz w:val="28"/>
          <w:szCs w:val="28"/>
          <w:lang w:val="uk-UA"/>
        </w:rPr>
        <w:t xml:space="preserve"> </w:t>
      </w:r>
    </w:p>
    <w:p w:rsidR="0041239A"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r w:rsidRPr="00AD7DA7">
        <w:rPr>
          <w:rFonts w:ascii="Times New Roman" w:hAnsi="Times New Roman" w:cs="Times New Roman"/>
          <w:sz w:val="28"/>
          <w:szCs w:val="28"/>
          <w:lang w:val="uk-UA"/>
        </w:rPr>
        <w:t xml:space="preserve">Цифровий матеріал </w:t>
      </w:r>
    </w:p>
    <w:p w:rsidR="0041239A" w:rsidRPr="00AD7DA7"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r w:rsidRPr="00AD7DA7">
        <w:rPr>
          <w:rFonts w:ascii="Times New Roman" w:hAnsi="Times New Roman" w:cs="Times New Roman"/>
          <w:sz w:val="28"/>
          <w:szCs w:val="28"/>
          <w:lang w:val="uk-UA"/>
        </w:rPr>
        <w:t xml:space="preserve">Хід досліду. </w:t>
      </w:r>
    </w:p>
    <w:p w:rsidR="0041239A" w:rsidRPr="00AD7DA7"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r w:rsidRPr="00AD7DA7">
        <w:rPr>
          <w:rFonts w:ascii="Times New Roman" w:hAnsi="Times New Roman" w:cs="Times New Roman"/>
          <w:sz w:val="28"/>
          <w:szCs w:val="28"/>
          <w:lang w:val="uk-UA"/>
        </w:rPr>
        <w:t>Досліджуваним зачитують ряди чисел з постійно зростаючою кількістю цифр. Після команди “Записуйте” студенти повинні записати числа, які вони запам’ятали, в тій же послідовності, в якій ці числа були пред’явлені. Числа: 439, 3953, 42731, 619473, 5917423, 98192647, 382951746. При перевірці правильності цифр, що запам’яталися, нараховуються бали: за кожну правильно відтворену цифру на правильному місці присуджується по 1 балу, за пропущену або невірну цифру – 1 штрафний бал, за перестановку місця правильно ві</w:t>
      </w:r>
      <w:r>
        <w:rPr>
          <w:rFonts w:ascii="Times New Roman" w:hAnsi="Times New Roman" w:cs="Times New Roman"/>
          <w:sz w:val="28"/>
          <w:szCs w:val="28"/>
          <w:lang w:val="uk-UA"/>
        </w:rPr>
        <w:t>дтвореної цифри – штраф 0,5 балів</w:t>
      </w:r>
      <w:r w:rsidRPr="00AD7DA7">
        <w:rPr>
          <w:rFonts w:ascii="Times New Roman" w:hAnsi="Times New Roman" w:cs="Times New Roman"/>
          <w:sz w:val="28"/>
          <w:szCs w:val="28"/>
          <w:lang w:val="uk-UA"/>
        </w:rPr>
        <w:t xml:space="preserve">. Визначаються бали за кожним рядком. Знаходиться максимально високий показник, досягнутий студентом в будь-якому з пред’явлених рядків. Обсяг короткочасної пам’яті (ОКП) = мах (максимальному) балу. </w:t>
      </w:r>
    </w:p>
    <w:p w:rsidR="0041239A"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r w:rsidRPr="00AD7DA7">
        <w:rPr>
          <w:rFonts w:ascii="Times New Roman" w:hAnsi="Times New Roman" w:cs="Times New Roman"/>
          <w:sz w:val="28"/>
          <w:szCs w:val="28"/>
          <w:lang w:val="uk-UA"/>
        </w:rPr>
        <w:t>Варіант Б. Словесний матеріал Хід досліду. Студентам за</w:t>
      </w:r>
      <w:r>
        <w:rPr>
          <w:rFonts w:ascii="Times New Roman" w:hAnsi="Times New Roman" w:cs="Times New Roman"/>
          <w:sz w:val="28"/>
          <w:szCs w:val="28"/>
          <w:lang w:val="uk-UA"/>
        </w:rPr>
        <w:t>читують 10 слів. Після команди «Записуйте»</w:t>
      </w:r>
      <w:r w:rsidRPr="00AD7DA7">
        <w:rPr>
          <w:rFonts w:ascii="Times New Roman" w:hAnsi="Times New Roman" w:cs="Times New Roman"/>
          <w:sz w:val="28"/>
          <w:szCs w:val="28"/>
          <w:lang w:val="uk-UA"/>
        </w:rPr>
        <w:t xml:space="preserve"> студенти повинні записати слова, що запам’яталися в тому порядку, в якому вони були пред’явлені. Слова: ранок, срібло, дитина, ріка, північ, вгору, капуста, стакан, школа, черевик. Оцінка правильності відтворення в балах проводиться так само, як і в варіанті А. Зробити висновки: Обсяг короткочасної пам’яті 7+2, але ці показни</w:t>
      </w:r>
      <w:r>
        <w:rPr>
          <w:rFonts w:ascii="Times New Roman" w:hAnsi="Times New Roman" w:cs="Times New Roman"/>
          <w:sz w:val="28"/>
          <w:szCs w:val="28"/>
          <w:lang w:val="uk-UA"/>
        </w:rPr>
        <w:t>ки можуть бути підвищені, якщо «фрагменти інформації»</w:t>
      </w:r>
      <w:r w:rsidRPr="00AD7DA7">
        <w:rPr>
          <w:rFonts w:ascii="Times New Roman" w:hAnsi="Times New Roman" w:cs="Times New Roman"/>
          <w:sz w:val="28"/>
          <w:szCs w:val="28"/>
          <w:lang w:val="uk-UA"/>
        </w:rPr>
        <w:t xml:space="preserve"> більш насичені у смисловому плані за рахунок угрупування, об’єднанн</w:t>
      </w:r>
      <w:r>
        <w:rPr>
          <w:rFonts w:ascii="Times New Roman" w:hAnsi="Times New Roman" w:cs="Times New Roman"/>
          <w:sz w:val="28"/>
          <w:szCs w:val="28"/>
          <w:lang w:val="uk-UA"/>
        </w:rPr>
        <w:t>я цифр, слів у єдиний цілісний «фрагмент-образ»</w:t>
      </w:r>
      <w:r w:rsidRPr="00AD7DA7">
        <w:rPr>
          <w:rFonts w:ascii="Times New Roman" w:hAnsi="Times New Roman" w:cs="Times New Roman"/>
          <w:sz w:val="28"/>
          <w:szCs w:val="28"/>
          <w:lang w:val="uk-UA"/>
        </w:rPr>
        <w:t>; наприклад, при запам’ятовуванні словесного матеріалу слова: ріка, срібло, дитина, ранок – можуть бути об’єднані в єдиний обра</w:t>
      </w:r>
      <w:r>
        <w:rPr>
          <w:rFonts w:ascii="Times New Roman" w:hAnsi="Times New Roman" w:cs="Times New Roman"/>
          <w:sz w:val="28"/>
          <w:szCs w:val="28"/>
          <w:lang w:val="uk-UA"/>
        </w:rPr>
        <w:t>з і виступати як один цілісний «</w:t>
      </w:r>
      <w:r w:rsidRPr="00AD7DA7">
        <w:rPr>
          <w:rFonts w:ascii="Times New Roman" w:hAnsi="Times New Roman" w:cs="Times New Roman"/>
          <w:sz w:val="28"/>
          <w:szCs w:val="28"/>
          <w:lang w:val="uk-UA"/>
        </w:rPr>
        <w:t>фрагмент інформац</w:t>
      </w:r>
      <w:r>
        <w:rPr>
          <w:rFonts w:ascii="Times New Roman" w:hAnsi="Times New Roman" w:cs="Times New Roman"/>
          <w:sz w:val="28"/>
          <w:szCs w:val="28"/>
          <w:lang w:val="uk-UA"/>
        </w:rPr>
        <w:t>ії»</w:t>
      </w:r>
      <w:r w:rsidRPr="00AD7DA7">
        <w:rPr>
          <w:rFonts w:ascii="Times New Roman" w:hAnsi="Times New Roman" w:cs="Times New Roman"/>
          <w:sz w:val="28"/>
          <w:szCs w:val="28"/>
          <w:lang w:val="uk-UA"/>
        </w:rPr>
        <w:t>.</w:t>
      </w:r>
    </w:p>
    <w:p w:rsidR="0041239A"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p>
    <w:p w:rsidR="0041239A"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p>
    <w:p w:rsidR="0041239A"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p>
    <w:p w:rsidR="0041239A" w:rsidRDefault="0041239A" w:rsidP="0041239A">
      <w:pPr>
        <w:spacing w:before="100" w:beforeAutospacing="1" w:after="100" w:afterAutospacing="1" w:line="360" w:lineRule="auto"/>
        <w:ind w:firstLine="567"/>
        <w:contextualSpacing/>
        <w:jc w:val="both"/>
        <w:rPr>
          <w:rFonts w:ascii="Times New Roman" w:hAnsi="Times New Roman" w:cs="Times New Roman"/>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r w:rsidRPr="003B3F0A">
        <w:rPr>
          <w:rFonts w:ascii="Times New Roman" w:hAnsi="Times New Roman" w:cs="Times New Roman"/>
          <w:b/>
          <w:sz w:val="28"/>
          <w:szCs w:val="28"/>
          <w:lang w:val="uk-UA"/>
        </w:rPr>
        <w:t>Додаток Д</w:t>
      </w:r>
    </w:p>
    <w:p w:rsidR="0041239A" w:rsidRPr="008569C1" w:rsidRDefault="0041239A" w:rsidP="0041239A">
      <w:pPr>
        <w:spacing w:after="0" w:line="240" w:lineRule="auto"/>
        <w:ind w:firstLine="720"/>
        <w:jc w:val="both"/>
        <w:rPr>
          <w:rFonts w:ascii="Times New Roman" w:eastAsia="Times New Roman" w:hAnsi="Times New Roman" w:cs="Times New Roman"/>
          <w:b/>
          <w:sz w:val="28"/>
          <w:szCs w:val="28"/>
          <w:lang w:val="uk-UA" w:eastAsia="ru-RU"/>
        </w:rPr>
      </w:pPr>
      <w:r w:rsidRPr="008569C1">
        <w:rPr>
          <w:rFonts w:ascii="Times New Roman" w:eastAsia="Times New Roman" w:hAnsi="Times New Roman" w:cs="Times New Roman"/>
          <w:b/>
          <w:sz w:val="28"/>
          <w:szCs w:val="28"/>
          <w:lang w:val="uk-UA" w:eastAsia="ru-RU"/>
        </w:rPr>
        <w:t>Тест «Мнемічні здібності»</w:t>
      </w:r>
    </w:p>
    <w:p w:rsidR="0041239A" w:rsidRPr="00266B25" w:rsidRDefault="0041239A" w:rsidP="0041239A">
      <w:pPr>
        <w:spacing w:after="0" w:line="240" w:lineRule="auto"/>
        <w:ind w:firstLine="720"/>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Для виконання завдань цього розділу вам потрібно буде спочатку вивчити групу слів. Потім ви отримаєте завдання, за допомогою яких з'ясується, наскільки добре ви ці слова запам'ятали.</w:t>
      </w:r>
    </w:p>
    <w:p w:rsidR="0041239A" w:rsidRPr="00266B25" w:rsidRDefault="0041239A" w:rsidP="0041239A">
      <w:pPr>
        <w:spacing w:after="0" w:line="240" w:lineRule="auto"/>
        <w:ind w:firstLine="720"/>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Після того, як буде дозволено перевернути цю сторінку, постарайтеся якнайкраще запам'ятати ряди слів, розміщені в таблиці.</w:t>
      </w:r>
    </w:p>
    <w:p w:rsidR="0041239A" w:rsidRPr="00266B25" w:rsidRDefault="0041239A" w:rsidP="0041239A">
      <w:pPr>
        <w:keepNext/>
        <w:pageBreakBefore/>
        <w:spacing w:before="240" w:after="60" w:line="240" w:lineRule="auto"/>
        <w:jc w:val="both"/>
        <w:outlineLvl w:val="0"/>
        <w:rPr>
          <w:rFonts w:ascii="Times New Roman" w:eastAsia="Times New Roman" w:hAnsi="Times New Roman" w:cs="Times New Roman"/>
          <w:b/>
          <w:bCs/>
          <w:kern w:val="32"/>
          <w:sz w:val="28"/>
          <w:szCs w:val="28"/>
          <w:lang w:val="uk-UA" w:eastAsia="ru-RU"/>
        </w:rPr>
      </w:pPr>
      <w:r w:rsidRPr="00266B25">
        <w:rPr>
          <w:rFonts w:ascii="Times New Roman" w:eastAsia="Times New Roman" w:hAnsi="Times New Roman" w:cs="Times New Roman"/>
          <w:b/>
          <w:bCs/>
          <w:kern w:val="32"/>
          <w:sz w:val="28"/>
          <w:szCs w:val="28"/>
          <w:lang w:val="uk-UA" w:eastAsia="ru-RU"/>
        </w:rPr>
        <w:t>Для запам'ятовування приведених нижче слів вам дається 3 хвилини:</w:t>
      </w:r>
    </w:p>
    <w:p w:rsidR="0041239A" w:rsidRPr="00266B25" w:rsidRDefault="0041239A" w:rsidP="0041239A">
      <w:pPr>
        <w:spacing w:after="0" w:line="240" w:lineRule="auto"/>
        <w:jc w:val="both"/>
        <w:rPr>
          <w:rFonts w:ascii="Times New Roman" w:eastAsia="Times New Roman" w:hAnsi="Times New Roman" w:cs="Times New Roman"/>
          <w:sz w:val="28"/>
          <w:szCs w:val="28"/>
          <w:lang w:val="uk-UA" w:eastAsia="ru-RU"/>
        </w:rPr>
      </w:pPr>
    </w:p>
    <w:tbl>
      <w:tblPr>
        <w:tblW w:w="9270" w:type="dxa"/>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2520"/>
        <w:gridCol w:w="1440"/>
        <w:gridCol w:w="1320"/>
        <w:gridCol w:w="1350"/>
        <w:gridCol w:w="1320"/>
        <w:gridCol w:w="1320"/>
      </w:tblGrid>
      <w:tr w:rsidR="0041239A" w:rsidRPr="00266B25" w:rsidTr="002D72D2">
        <w:trPr>
          <w:trHeight w:hRule="exact" w:val="300"/>
        </w:trPr>
        <w:tc>
          <w:tcPr>
            <w:tcW w:w="25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Квіти: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44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фіалка</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тюльпан</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5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гвоздика</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лілія</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волошка</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r>
      <w:tr w:rsidR="0041239A" w:rsidRPr="00266B25" w:rsidTr="002D72D2">
        <w:trPr>
          <w:trHeight w:hRule="exact" w:val="300"/>
        </w:trPr>
        <w:tc>
          <w:tcPr>
            <w:tcW w:w="25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Інструменти: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44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молоток</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цвях</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5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щипці</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ніж</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шило</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r>
      <w:tr w:rsidR="0041239A" w:rsidRPr="00266B25" w:rsidTr="002D72D2">
        <w:trPr>
          <w:trHeight w:hRule="exact" w:val="385"/>
        </w:trPr>
        <w:tc>
          <w:tcPr>
            <w:tcW w:w="25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Птахи: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44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журавель</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чайка</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5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індик</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альбатрос</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павич</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r>
      <w:tr w:rsidR="0041239A" w:rsidRPr="00266B25" w:rsidTr="002D72D2">
        <w:trPr>
          <w:trHeight w:hRule="exact" w:val="353"/>
        </w:trPr>
        <w:tc>
          <w:tcPr>
            <w:tcW w:w="25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Витвори мистецтва:</w:t>
            </w:r>
          </w:p>
        </w:tc>
        <w:tc>
          <w:tcPr>
            <w:tcW w:w="144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опера</w:t>
            </w: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соната</w:t>
            </w:r>
          </w:p>
        </w:tc>
        <w:tc>
          <w:tcPr>
            <w:tcW w:w="135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байка</w:t>
            </w: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роман</w:t>
            </w: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картина</w:t>
            </w:r>
          </w:p>
        </w:tc>
      </w:tr>
      <w:tr w:rsidR="0041239A" w:rsidRPr="00266B25" w:rsidTr="002D72D2">
        <w:trPr>
          <w:trHeight w:hRule="exact" w:val="413"/>
        </w:trPr>
        <w:tc>
          <w:tcPr>
            <w:tcW w:w="25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Тварини: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44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заєць</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їжак</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5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дельфін</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хом’як</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320" w:type="dxa"/>
            <w:vAlign w:val="center"/>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ягуар</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r>
    </w:tbl>
    <w:p w:rsidR="0041239A" w:rsidRPr="00266B25" w:rsidRDefault="0041239A" w:rsidP="0041239A">
      <w:pPr>
        <w:spacing w:after="0" w:line="240" w:lineRule="auto"/>
        <w:jc w:val="center"/>
        <w:rPr>
          <w:rFonts w:ascii="Times New Roman" w:eastAsia="Times New Roman" w:hAnsi="Times New Roman" w:cs="Times New Roman"/>
          <w:sz w:val="28"/>
          <w:szCs w:val="28"/>
          <w:lang w:val="uk-UA" w:eastAsia="ru-RU"/>
        </w:rPr>
      </w:pPr>
    </w:p>
    <w:p w:rsidR="0041239A" w:rsidRPr="00266B25" w:rsidRDefault="0041239A" w:rsidP="0041239A">
      <w:pPr>
        <w:spacing w:after="0" w:line="240" w:lineRule="auto"/>
        <w:ind w:firstLine="709"/>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У кожному завданні Вам буде вказана перша буква одного з вивчених слів. Ви повинні пригадати, що означало слово, що починається з цієї букви: квітку, інструмент, птаха, витвір мистецтва або тварину. Пам'ятаєте, що всі завчені слова починаються з різних букв, тобто жодна початкова буква не повторюється.</w:t>
      </w:r>
    </w:p>
    <w:p w:rsidR="0041239A" w:rsidRPr="00266B25" w:rsidRDefault="0041239A" w:rsidP="0041239A">
      <w:pPr>
        <w:spacing w:after="0" w:line="240" w:lineRule="auto"/>
        <w:jc w:val="both"/>
        <w:rPr>
          <w:rFonts w:ascii="Times New Roman" w:eastAsia="Times New Roman" w:hAnsi="Times New Roman" w:cs="Times New Roman"/>
          <w:b/>
          <w:sz w:val="28"/>
          <w:szCs w:val="28"/>
          <w:lang w:val="uk-UA" w:eastAsia="ru-RU"/>
        </w:rPr>
      </w:pPr>
      <w:r w:rsidRPr="00266B25">
        <w:rPr>
          <w:rFonts w:ascii="Times New Roman" w:eastAsia="Times New Roman" w:hAnsi="Times New Roman" w:cs="Times New Roman"/>
          <w:b/>
          <w:sz w:val="28"/>
          <w:szCs w:val="28"/>
          <w:lang w:val="uk-UA" w:eastAsia="ru-RU"/>
        </w:rPr>
        <w:t>Зразок 1.</w:t>
      </w:r>
    </w:p>
    <w:p w:rsidR="0041239A" w:rsidRPr="00266B25" w:rsidRDefault="0041239A" w:rsidP="0041239A">
      <w:pPr>
        <w:spacing w:after="0" w:line="240" w:lineRule="auto"/>
        <w:ind w:firstLine="720"/>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Перша буква – «ф». З групи слів, що означають: 1) квітка; 2) інструмент; 3) птах; 4) витвір мистецтва; 5) тварина, на букву «ф» починається лише фіалка, тобто квітка. Отже, на аркуші для відповідей вкажіть цифру 1.</w:t>
      </w:r>
    </w:p>
    <w:p w:rsidR="0041239A" w:rsidRPr="00266B25" w:rsidRDefault="0041239A" w:rsidP="0041239A">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Правильний запис відповіді: 1.1.</w:t>
      </w:r>
    </w:p>
    <w:p w:rsidR="0041239A" w:rsidRPr="00266B25" w:rsidRDefault="0041239A" w:rsidP="0041239A">
      <w:pPr>
        <w:spacing w:after="0" w:line="240" w:lineRule="auto"/>
        <w:jc w:val="both"/>
        <w:rPr>
          <w:rFonts w:ascii="Times New Roman" w:eastAsia="Times New Roman" w:hAnsi="Times New Roman" w:cs="Times New Roman"/>
          <w:b/>
          <w:sz w:val="28"/>
          <w:szCs w:val="28"/>
          <w:lang w:val="uk-UA" w:eastAsia="ru-RU"/>
        </w:rPr>
      </w:pPr>
      <w:r w:rsidRPr="00266B25">
        <w:rPr>
          <w:rFonts w:ascii="Times New Roman" w:eastAsia="Times New Roman" w:hAnsi="Times New Roman" w:cs="Times New Roman"/>
          <w:b/>
          <w:sz w:val="28"/>
          <w:szCs w:val="28"/>
          <w:lang w:val="uk-UA" w:eastAsia="ru-RU"/>
        </w:rPr>
        <w:t>Зразок 2.</w:t>
      </w:r>
    </w:p>
    <w:p w:rsidR="0041239A" w:rsidRPr="00266B25" w:rsidRDefault="0041239A" w:rsidP="0041239A">
      <w:pPr>
        <w:spacing w:after="0" w:line="240" w:lineRule="auto"/>
        <w:ind w:firstLine="720"/>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Перша буква слова – «з». З групи слів, що означають: 1) квітка; 2)інструмент; 3) птах; 4) витвір мистецтва; 5) тварина; на букву «з» починається слово «заєць», тобто тварина. Отже, на аркуші для відповідей напишіть: 2. 5.</w:t>
      </w:r>
    </w:p>
    <w:p w:rsidR="0041239A" w:rsidRPr="00266B25" w:rsidRDefault="0041239A" w:rsidP="0041239A">
      <w:pPr>
        <w:spacing w:after="0" w:line="240" w:lineRule="auto"/>
        <w:rPr>
          <w:rFonts w:ascii="Times New Roman" w:eastAsia="Times New Roman" w:hAnsi="Times New Roman" w:cs="Times New Roman"/>
          <w:sz w:val="28"/>
          <w:szCs w:val="28"/>
          <w:lang w:val="uk-UA" w:eastAsia="ru-RU" w:bidi="hi-IN"/>
        </w:rPr>
      </w:pPr>
    </w:p>
    <w:tbl>
      <w:tblPr>
        <w:tblW w:w="0" w:type="auto"/>
        <w:tblInd w:w="760" w:type="dxa"/>
        <w:tblLayout w:type="fixed"/>
        <w:tblCellMar>
          <w:left w:w="40" w:type="dxa"/>
          <w:right w:w="40" w:type="dxa"/>
        </w:tblCellMar>
        <w:tblLook w:val="0000" w:firstRow="0" w:lastRow="0" w:firstColumn="0" w:lastColumn="0" w:noHBand="0" w:noVBand="0"/>
      </w:tblPr>
      <w:tblGrid>
        <w:gridCol w:w="840"/>
        <w:gridCol w:w="960"/>
        <w:gridCol w:w="876"/>
        <w:gridCol w:w="924"/>
        <w:gridCol w:w="840"/>
        <w:gridCol w:w="1496"/>
        <w:gridCol w:w="1276"/>
      </w:tblGrid>
      <w:tr w:rsidR="0041239A" w:rsidRPr="00266B25" w:rsidTr="002D72D2">
        <w:trPr>
          <w:trHeight w:hRule="exact" w:val="131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 завдання</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Перша буква слова</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1.</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Квіти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2. Інструменти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3. Птахи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4. Витвори мистецтва</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tcBorders>
          </w:tcPr>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5. Тварини</w:t>
            </w:r>
          </w:p>
          <w:p w:rsidR="0041239A" w:rsidRPr="00266B25" w:rsidRDefault="0041239A" w:rsidP="002D72D2">
            <w:pPr>
              <w:spacing w:after="0" w:line="240" w:lineRule="auto"/>
              <w:jc w:val="center"/>
              <w:rPr>
                <w:rFonts w:ascii="Times New Roman" w:eastAsia="Times New Roman" w:hAnsi="Times New Roman" w:cs="Times New Roman"/>
                <w:sz w:val="28"/>
                <w:szCs w:val="28"/>
                <w:lang w:val="uk-UA" w:eastAsia="ru-RU"/>
              </w:rPr>
            </w:pPr>
          </w:p>
        </w:tc>
      </w:tr>
      <w:tr w:rsidR="0041239A" w:rsidRPr="00266B25" w:rsidTr="002D72D2">
        <w:trPr>
          <w:trHeight w:val="249"/>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б</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338"/>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ї</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72"/>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ч</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362"/>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щ</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68"/>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я</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34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ф</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78"/>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х</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26"/>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Pr="00266B25">
              <w:rPr>
                <w:rFonts w:ascii="Times New Roman" w:eastAsia="Times New Roman" w:hAnsi="Times New Roman" w:cs="Times New Roman"/>
                <w:sz w:val="28"/>
                <w:szCs w:val="28"/>
                <w:lang w:val="uk-UA" w:eastAsia="ru-RU"/>
              </w:rPr>
              <w:t>.</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і</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17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м</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6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r w:rsidRPr="00266B25">
              <w:rPr>
                <w:rFonts w:ascii="Times New Roman" w:eastAsia="Times New Roman" w:hAnsi="Times New Roman" w:cs="Times New Roman"/>
                <w:sz w:val="28"/>
                <w:szCs w:val="28"/>
                <w:lang w:val="uk-UA" w:eastAsia="ru-RU"/>
              </w:rPr>
              <w:t>.</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п</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35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д</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10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а</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19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с</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98"/>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н</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46"/>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ш</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336"/>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r w:rsidRPr="00266B25">
              <w:rPr>
                <w:rFonts w:ascii="Times New Roman" w:eastAsia="Times New Roman" w:hAnsi="Times New Roman" w:cs="Times New Roman"/>
                <w:sz w:val="28"/>
                <w:szCs w:val="28"/>
                <w:lang w:val="uk-UA" w:eastAsia="ru-RU"/>
              </w:rPr>
              <w:t>.</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к</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56"/>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17</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т</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346"/>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18</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о</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66"/>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ж</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r w:rsidR="0041239A" w:rsidRPr="00266B25" w:rsidTr="002D72D2">
        <w:trPr>
          <w:trHeight w:val="214"/>
        </w:trPr>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20</w:t>
            </w:r>
          </w:p>
        </w:tc>
        <w:tc>
          <w:tcPr>
            <w:tcW w:w="96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r w:rsidRPr="00266B25">
              <w:rPr>
                <w:rFonts w:ascii="Times New Roman" w:eastAsia="Times New Roman" w:hAnsi="Times New Roman" w:cs="Times New Roman"/>
                <w:sz w:val="28"/>
                <w:szCs w:val="28"/>
                <w:lang w:val="uk-UA" w:eastAsia="ru-RU"/>
              </w:rPr>
              <w:t>г</w:t>
            </w:r>
          </w:p>
        </w:tc>
        <w:tc>
          <w:tcPr>
            <w:tcW w:w="8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924"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840"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49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41239A" w:rsidRPr="00266B25" w:rsidRDefault="0041239A" w:rsidP="002D72D2">
            <w:pPr>
              <w:spacing w:after="0" w:line="240" w:lineRule="auto"/>
              <w:jc w:val="both"/>
              <w:rPr>
                <w:rFonts w:ascii="Times New Roman" w:eastAsia="Times New Roman" w:hAnsi="Times New Roman" w:cs="Times New Roman"/>
                <w:sz w:val="28"/>
                <w:szCs w:val="28"/>
                <w:lang w:val="uk-UA" w:eastAsia="ru-RU"/>
              </w:rPr>
            </w:pPr>
          </w:p>
        </w:tc>
      </w:tr>
    </w:tbl>
    <w:p w:rsidR="0041239A" w:rsidRPr="004832E3" w:rsidRDefault="0041239A" w:rsidP="0041239A">
      <w:pPr>
        <w:keepNext/>
        <w:spacing w:before="240" w:after="60" w:line="240" w:lineRule="auto"/>
        <w:outlineLvl w:val="1"/>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
          <w:bCs/>
          <w:iCs/>
          <w:sz w:val="28"/>
          <w:szCs w:val="28"/>
          <w:lang w:val="uk-UA" w:eastAsia="ru-RU"/>
        </w:rPr>
        <w:t xml:space="preserve">Обробка результатів: </w:t>
      </w:r>
      <w:r w:rsidRPr="00C37D90">
        <w:rPr>
          <w:rFonts w:ascii="Times New Roman" w:eastAsia="Times New Roman" w:hAnsi="Times New Roman" w:cs="Times New Roman"/>
          <w:bCs/>
          <w:iCs/>
          <w:sz w:val="28"/>
          <w:szCs w:val="28"/>
          <w:lang w:val="uk-UA" w:eastAsia="ru-RU"/>
        </w:rPr>
        <w:t>16-20 балів – високий рівень; 11 – 15 балів – середній рівень; 6 – 10 балів – низький рівень; 0 – 5 балів – дуже низький рівень</w:t>
      </w:r>
      <w:r>
        <w:rPr>
          <w:rFonts w:ascii="Times New Roman" w:eastAsia="Times New Roman" w:hAnsi="Times New Roman" w:cs="Times New Roman"/>
          <w:bCs/>
          <w:iCs/>
          <w:sz w:val="28"/>
          <w:szCs w:val="28"/>
          <w:lang w:val="uk-UA" w:eastAsia="ru-RU"/>
        </w:rPr>
        <w:t>.</w:t>
      </w: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p>
    <w:p w:rsidR="0041239A" w:rsidRDefault="0041239A" w:rsidP="0041239A">
      <w:pPr>
        <w:spacing w:before="100" w:beforeAutospacing="1" w:after="100" w:afterAutospacing="1" w:line="360" w:lineRule="auto"/>
        <w:ind w:firstLine="567"/>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Е</w:t>
      </w:r>
    </w:p>
    <w:p w:rsidR="0041239A" w:rsidRDefault="0041239A" w:rsidP="0041239A">
      <w:pPr>
        <w:spacing w:before="100" w:beforeAutospacing="1" w:after="100" w:afterAutospacing="1"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Приклади інтерактивних тренажерів для швидкісного читання</w:t>
      </w:r>
    </w:p>
    <w:p w:rsidR="0041239A" w:rsidRPr="00FC1F77" w:rsidRDefault="0041239A" w:rsidP="0041239A">
      <w:pPr>
        <w:spacing w:after="200" w:line="360" w:lineRule="auto"/>
        <w:ind w:firstLine="567"/>
        <w:contextualSpacing/>
        <w:jc w:val="right"/>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ІНТЕРАКТИВНА ТАБЛИЦЯ ШУЛЬТЕ</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24689A2F" wp14:editId="5BEFD02B">
            <wp:extent cx="6334125" cy="290512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t="12839" b="5583"/>
                    <a:stretch/>
                  </pic:blipFill>
                  <pic:spPr bwMode="auto">
                    <a:xfrm>
                      <a:off x="0" y="0"/>
                      <a:ext cx="6332855" cy="2904543"/>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Вікно налаштування інтерактивної таблиці</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1A11EC52" wp14:editId="3CA3D271">
            <wp:extent cx="6334125" cy="287655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t="13641" b="5583"/>
                    <a:stretch/>
                  </pic:blipFill>
                  <pic:spPr bwMode="auto">
                    <a:xfrm>
                      <a:off x="0" y="0"/>
                      <a:ext cx="6332855" cy="2875973"/>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Пошук чисел у таблиці 5 на 5</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73CD0BEB" wp14:editId="1C4F3288">
            <wp:extent cx="6334125" cy="284797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t="13909" b="6118"/>
                    <a:stretch/>
                  </pic:blipFill>
                  <pic:spPr bwMode="auto">
                    <a:xfrm>
                      <a:off x="0" y="0"/>
                      <a:ext cx="6332855" cy="2847404"/>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Вікно статистики після проходження завдання</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25523E22" wp14:editId="5F267711">
            <wp:extent cx="6334125" cy="28956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t="13373" b="5315"/>
                    <a:stretch/>
                  </pic:blipFill>
                  <pic:spPr bwMode="auto">
                    <a:xfrm>
                      <a:off x="0" y="0"/>
                      <a:ext cx="6332855" cy="2895019"/>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Фіксування руху вказівника миші користувача під час проходження вправи</w:t>
      </w:r>
    </w:p>
    <w:p w:rsidR="0041239A" w:rsidRPr="00FC1F77" w:rsidRDefault="0041239A" w:rsidP="0041239A">
      <w:pPr>
        <w:spacing w:after="200" w:line="276" w:lineRule="auto"/>
        <w:ind w:firstLine="567"/>
        <w:contextualSpacing/>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br w:type="page"/>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ТРЕНАЖЕР «READ FAST»</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61B2A369" wp14:editId="1D33E3FD">
            <wp:extent cx="4695825" cy="30575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l="13083" t="4280" r="12782" b="9862"/>
                    <a:stretch/>
                  </pic:blipFill>
                  <pic:spPr bwMode="auto">
                    <a:xfrm>
                      <a:off x="0" y="0"/>
                      <a:ext cx="4694883" cy="3056912"/>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Стартове вікно програми</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6ABE2983" wp14:editId="1C4B872B">
            <wp:extent cx="4705350" cy="32385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12933" r="12782" b="9061"/>
                    <a:stretch/>
                  </pic:blipFill>
                  <pic:spPr bwMode="auto">
                    <a:xfrm>
                      <a:off x="0" y="0"/>
                      <a:ext cx="4704407" cy="3237851"/>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Запуск таймера для контролю часу виконання завдання</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188D4AC6" wp14:editId="7F7A52B6">
            <wp:extent cx="4705350" cy="3342084"/>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12933" t="6152" r="12782"/>
                    <a:stretch/>
                  </pic:blipFill>
                  <pic:spPr bwMode="auto">
                    <a:xfrm>
                      <a:off x="0" y="0"/>
                      <a:ext cx="4704406" cy="3341414"/>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Перший рівень складності: колір – додаткова підказка у пошуку потрібного словосполучення</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12C40695" wp14:editId="053D3C5A">
            <wp:extent cx="4695825" cy="3561159"/>
            <wp:effectExtent l="0" t="0" r="0" b="127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l="12932" r="12932"/>
                    <a:stretch/>
                  </pic:blipFill>
                  <pic:spPr bwMode="auto">
                    <a:xfrm>
                      <a:off x="0" y="0"/>
                      <a:ext cx="4694883" cy="3560445"/>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Другий рівень складності – всі словосполучення мають однакове оформлення</w:t>
      </w:r>
    </w:p>
    <w:p w:rsidR="0041239A" w:rsidRPr="00FC1F77" w:rsidRDefault="0041239A" w:rsidP="0041239A">
      <w:pPr>
        <w:spacing w:after="200" w:line="276" w:lineRule="auto"/>
        <w:ind w:firstLine="567"/>
        <w:contextualSpacing/>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br w:type="page"/>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ТРЕНАЖЕР «АНАГРАМИ»</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19410158" wp14:editId="6DDD4CBB">
            <wp:extent cx="4437180" cy="3371850"/>
            <wp:effectExtent l="0" t="0" r="190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srcRect l="12632" r="13383"/>
                    <a:stretch/>
                  </pic:blipFill>
                  <pic:spPr bwMode="auto">
                    <a:xfrm>
                      <a:off x="0" y="0"/>
                      <a:ext cx="4437760" cy="3372291"/>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Стартове вікно програми</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5DD591E0" wp14:editId="654A2699">
            <wp:extent cx="4381500" cy="333632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srcRect l="13083" r="13083"/>
                    <a:stretch/>
                  </pic:blipFill>
                  <pic:spPr bwMode="auto">
                    <a:xfrm>
                      <a:off x="0" y="0"/>
                      <a:ext cx="4380621" cy="3335651"/>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Таймер</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68B7AED2" wp14:editId="69BA9610">
            <wp:extent cx="4724400" cy="3561159"/>
            <wp:effectExtent l="0" t="0" r="0" b="127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12782" r="12631"/>
                    <a:stretch/>
                  </pic:blipFill>
                  <pic:spPr bwMode="auto">
                    <a:xfrm>
                      <a:off x="0" y="0"/>
                      <a:ext cx="4723452" cy="3560445"/>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Пошук одного слова-анаграми</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361BD39B" wp14:editId="6491BB72">
            <wp:extent cx="4733925" cy="3561159"/>
            <wp:effectExtent l="0" t="0" r="0" b="127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12632" r="12632"/>
                    <a:stretch/>
                  </pic:blipFill>
                  <pic:spPr bwMode="auto">
                    <a:xfrm>
                      <a:off x="0" y="0"/>
                      <a:ext cx="4732975" cy="3560445"/>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Пошук двох анаграм до слова-завдання</w:t>
      </w:r>
    </w:p>
    <w:p w:rsidR="0041239A" w:rsidRPr="00FC1F77" w:rsidRDefault="0041239A" w:rsidP="0041239A">
      <w:pPr>
        <w:spacing w:after="200" w:line="276" w:lineRule="auto"/>
        <w:ind w:firstLine="567"/>
        <w:contextualSpacing/>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br w:type="page"/>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Тренажер «Що зайве?»</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45D0F1F6" wp14:editId="7BDF3345">
            <wp:extent cx="4278053" cy="3257550"/>
            <wp:effectExtent l="0" t="0" r="825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13083" r="13083"/>
                    <a:stretch/>
                  </pic:blipFill>
                  <pic:spPr bwMode="auto">
                    <a:xfrm>
                      <a:off x="0" y="0"/>
                      <a:ext cx="4277195" cy="3256897"/>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Стартове вікно програми</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3CBED427" wp14:editId="7FDDC032">
            <wp:extent cx="4327789" cy="3275409"/>
            <wp:effectExtent l="0" t="0" r="0"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12932" r="12782"/>
                    <a:stretch/>
                  </pic:blipFill>
                  <pic:spPr bwMode="auto">
                    <a:xfrm>
                      <a:off x="0" y="0"/>
                      <a:ext cx="4326922" cy="3274753"/>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Перше завдання – знайти слово, яке відрізняється від інших</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79232ACF" wp14:editId="552E2FB9">
            <wp:extent cx="4695825" cy="3561159"/>
            <wp:effectExtent l="0" t="0" r="0" b="127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12782" r="13083"/>
                    <a:stretch/>
                  </pic:blipFill>
                  <pic:spPr bwMode="auto">
                    <a:xfrm>
                      <a:off x="0" y="0"/>
                      <a:ext cx="4694883" cy="3560445"/>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Друге завдання – знайти 2 слова, які відрізняються від інших</w:t>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Calibri" w:eastAsia="Calibri" w:hAnsi="Calibri" w:cs="Times New Roman"/>
          <w:noProof/>
          <w:lang w:val="uk-UA" w:eastAsia="uk-UA"/>
        </w:rPr>
        <w:drawing>
          <wp:inline distT="0" distB="0" distL="0" distR="0" wp14:anchorId="67E9B508" wp14:editId="0BD2D22B">
            <wp:extent cx="4705350" cy="3561159"/>
            <wp:effectExtent l="0" t="0" r="0" b="127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12933" r="12782"/>
                    <a:stretch/>
                  </pic:blipFill>
                  <pic:spPr bwMode="auto">
                    <a:xfrm>
                      <a:off x="0" y="0"/>
                      <a:ext cx="4704407" cy="3560445"/>
                    </a:xfrm>
                    <a:prstGeom prst="rect">
                      <a:avLst/>
                    </a:prstGeom>
                    <a:ln>
                      <a:noFill/>
                    </a:ln>
                    <a:extLst>
                      <a:ext uri="{53640926-AAD7-44D8-BBD7-CCE9431645EC}">
                        <a14:shadowObscured xmlns:a14="http://schemas.microsoft.com/office/drawing/2010/main"/>
                      </a:ext>
                    </a:extLst>
                  </pic:spPr>
                </pic:pic>
              </a:graphicData>
            </a:graphic>
          </wp:inline>
        </w:drawing>
      </w:r>
    </w:p>
    <w:p w:rsidR="0041239A" w:rsidRPr="00FC1F77" w:rsidRDefault="0041239A" w:rsidP="0041239A">
      <w:pPr>
        <w:spacing w:after="200" w:line="360" w:lineRule="auto"/>
        <w:ind w:firstLine="567"/>
        <w:contextualSpacing/>
        <w:jc w:val="center"/>
        <w:rPr>
          <w:rFonts w:ascii="Times New Roman" w:eastAsia="Calibri" w:hAnsi="Times New Roman" w:cs="Times New Roman"/>
          <w:sz w:val="28"/>
          <w:szCs w:val="28"/>
          <w:lang w:val="uk-UA"/>
        </w:rPr>
      </w:pPr>
      <w:r w:rsidRPr="00FC1F77">
        <w:rPr>
          <w:rFonts w:ascii="Times New Roman" w:eastAsia="Calibri" w:hAnsi="Times New Roman" w:cs="Times New Roman"/>
          <w:sz w:val="28"/>
          <w:szCs w:val="28"/>
          <w:lang w:val="uk-UA"/>
        </w:rPr>
        <w:t>Завдання на пошук синонімів до основного слова</w:t>
      </w:r>
    </w:p>
    <w:p w:rsidR="0041239A" w:rsidRDefault="0041239A" w:rsidP="0041239A"/>
    <w:p w:rsidR="008A7F49" w:rsidRPr="00E675CF" w:rsidRDefault="008A7F49" w:rsidP="008A7F49">
      <w:pPr>
        <w:tabs>
          <w:tab w:val="left" w:pos="0"/>
        </w:tabs>
        <w:spacing w:after="200" w:line="360" w:lineRule="auto"/>
        <w:ind w:right="-143"/>
        <w:contextualSpacing/>
        <w:jc w:val="center"/>
        <w:rPr>
          <w:rFonts w:ascii="Times New Roman" w:eastAsia="Times New Roman" w:hAnsi="Times New Roman" w:cs="Times New Roman"/>
          <w:b/>
          <w:sz w:val="28"/>
          <w:szCs w:val="28"/>
          <w:lang w:val="uk-UA" w:eastAsia="ru-RU"/>
        </w:rPr>
      </w:pPr>
    </w:p>
    <w:p w:rsidR="00CC572A" w:rsidRPr="00D712B1" w:rsidRDefault="00CC572A" w:rsidP="00D712B1">
      <w:pPr>
        <w:ind w:firstLine="720"/>
        <w:rPr>
          <w:rFonts w:ascii="Times New Roman" w:eastAsia="Times New Roman" w:hAnsi="Times New Roman" w:cs="Times New Roman"/>
          <w:sz w:val="28"/>
          <w:szCs w:val="28"/>
          <w:lang w:val="uk-UA" w:eastAsia="ru-RU"/>
        </w:rPr>
      </w:pPr>
    </w:p>
    <w:sectPr w:rsidR="00CC572A" w:rsidRPr="00D712B1" w:rsidSect="005E3E31">
      <w:footerReference w:type="default" r:id="rId4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3E6E" w:rsidRDefault="003B3E6E" w:rsidP="005E3E31">
      <w:pPr>
        <w:spacing w:after="0" w:line="240" w:lineRule="auto"/>
      </w:pPr>
      <w:r>
        <w:separator/>
      </w:r>
    </w:p>
  </w:endnote>
  <w:endnote w:type="continuationSeparator" w:id="0">
    <w:p w:rsidR="003B3E6E" w:rsidRDefault="003B3E6E" w:rsidP="005E3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tk">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ProximaNovaRegular">
    <w:altName w:val="Times New Roman"/>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8656607"/>
      <w:docPartObj>
        <w:docPartGallery w:val="Page Numbers (Bottom of Page)"/>
        <w:docPartUnique/>
      </w:docPartObj>
    </w:sdtPr>
    <w:sdtEndPr/>
    <w:sdtContent>
      <w:p w:rsidR="00F73365" w:rsidRDefault="00F73365">
        <w:pPr>
          <w:pStyle w:val="aa"/>
          <w:jc w:val="center"/>
        </w:pPr>
        <w:r>
          <w:fldChar w:fldCharType="begin"/>
        </w:r>
        <w:r>
          <w:instrText>PAGE   \* MERGEFORMAT</w:instrText>
        </w:r>
        <w:r>
          <w:fldChar w:fldCharType="separate"/>
        </w:r>
        <w:r w:rsidR="003C1D38" w:rsidRPr="003C1D38">
          <w:rPr>
            <w:noProof/>
            <w:lang w:val="ru-RU"/>
          </w:rPr>
          <w:t>76</w:t>
        </w:r>
        <w:r>
          <w:fldChar w:fldCharType="end"/>
        </w:r>
      </w:p>
    </w:sdtContent>
  </w:sdt>
  <w:p w:rsidR="00F73365" w:rsidRDefault="00F73365">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3E6E" w:rsidRDefault="003B3E6E" w:rsidP="005E3E31">
      <w:pPr>
        <w:spacing w:after="0" w:line="240" w:lineRule="auto"/>
      </w:pPr>
      <w:r>
        <w:separator/>
      </w:r>
    </w:p>
  </w:footnote>
  <w:footnote w:type="continuationSeparator" w:id="0">
    <w:p w:rsidR="003B3E6E" w:rsidRDefault="003B3E6E" w:rsidP="005E3E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B6D13"/>
    <w:multiLevelType w:val="hybridMultilevel"/>
    <w:tmpl w:val="50E2484A"/>
    <w:lvl w:ilvl="0" w:tplc="2392F366">
      <w:start w:val="1"/>
      <w:numFmt w:val="decimal"/>
      <w:lvlText w:val="%1."/>
      <w:lvlJc w:val="left"/>
      <w:pPr>
        <w:ind w:left="786" w:hanging="360"/>
      </w:pPr>
      <w:rPr>
        <w:b w:val="0"/>
      </w:r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 w15:restartNumberingAfterBreak="0">
    <w:nsid w:val="19494215"/>
    <w:multiLevelType w:val="multilevel"/>
    <w:tmpl w:val="CAACA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0C0AB3"/>
    <w:multiLevelType w:val="hybridMultilevel"/>
    <w:tmpl w:val="6EA421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FD43EA2"/>
    <w:multiLevelType w:val="singleLevel"/>
    <w:tmpl w:val="37F29C86"/>
    <w:lvl w:ilvl="0">
      <w:start w:val="1"/>
      <w:numFmt w:val="decimal"/>
      <w:lvlText w:val="%1."/>
      <w:legacy w:legacy="1" w:legacySpace="0" w:legacyIndent="336"/>
      <w:lvlJc w:val="left"/>
      <w:rPr>
        <w:rFonts w:ascii="Times New Roman" w:hAnsi="Times New Roman" w:cs="Times New Roman" w:hint="default"/>
      </w:rPr>
    </w:lvl>
  </w:abstractNum>
  <w:abstractNum w:abstractNumId="4" w15:restartNumberingAfterBreak="0">
    <w:nsid w:val="375B6555"/>
    <w:multiLevelType w:val="hybridMultilevel"/>
    <w:tmpl w:val="6712890C"/>
    <w:lvl w:ilvl="0" w:tplc="04190001">
      <w:start w:val="1"/>
      <w:numFmt w:val="bullet"/>
      <w:lvlText w:val=""/>
      <w:lvlJc w:val="left"/>
      <w:pPr>
        <w:ind w:left="1020" w:hanging="360"/>
      </w:pPr>
      <w:rPr>
        <w:rFonts w:ascii="Symbol" w:hAnsi="Symbol" w:hint="default"/>
      </w:rPr>
    </w:lvl>
    <w:lvl w:ilvl="1" w:tplc="04190003" w:tentative="1">
      <w:start w:val="1"/>
      <w:numFmt w:val="bullet"/>
      <w:lvlText w:val="o"/>
      <w:lvlJc w:val="left"/>
      <w:pPr>
        <w:ind w:left="1740" w:hanging="360"/>
      </w:pPr>
      <w:rPr>
        <w:rFonts w:ascii="Courier New" w:hAnsi="Courier New" w:cs="Courier New" w:hint="default"/>
      </w:rPr>
    </w:lvl>
    <w:lvl w:ilvl="2" w:tplc="04190005" w:tentative="1">
      <w:start w:val="1"/>
      <w:numFmt w:val="bullet"/>
      <w:lvlText w:val=""/>
      <w:lvlJc w:val="left"/>
      <w:pPr>
        <w:ind w:left="2460" w:hanging="360"/>
      </w:pPr>
      <w:rPr>
        <w:rFonts w:ascii="Wingdings" w:hAnsi="Wingdings" w:hint="default"/>
      </w:rPr>
    </w:lvl>
    <w:lvl w:ilvl="3" w:tplc="04190001" w:tentative="1">
      <w:start w:val="1"/>
      <w:numFmt w:val="bullet"/>
      <w:lvlText w:val=""/>
      <w:lvlJc w:val="left"/>
      <w:pPr>
        <w:ind w:left="3180" w:hanging="360"/>
      </w:pPr>
      <w:rPr>
        <w:rFonts w:ascii="Symbol" w:hAnsi="Symbol" w:hint="default"/>
      </w:rPr>
    </w:lvl>
    <w:lvl w:ilvl="4" w:tplc="04190003" w:tentative="1">
      <w:start w:val="1"/>
      <w:numFmt w:val="bullet"/>
      <w:lvlText w:val="o"/>
      <w:lvlJc w:val="left"/>
      <w:pPr>
        <w:ind w:left="3900" w:hanging="360"/>
      </w:pPr>
      <w:rPr>
        <w:rFonts w:ascii="Courier New" w:hAnsi="Courier New" w:cs="Courier New" w:hint="default"/>
      </w:rPr>
    </w:lvl>
    <w:lvl w:ilvl="5" w:tplc="04190005" w:tentative="1">
      <w:start w:val="1"/>
      <w:numFmt w:val="bullet"/>
      <w:lvlText w:val=""/>
      <w:lvlJc w:val="left"/>
      <w:pPr>
        <w:ind w:left="4620" w:hanging="360"/>
      </w:pPr>
      <w:rPr>
        <w:rFonts w:ascii="Wingdings" w:hAnsi="Wingdings" w:hint="default"/>
      </w:rPr>
    </w:lvl>
    <w:lvl w:ilvl="6" w:tplc="04190001" w:tentative="1">
      <w:start w:val="1"/>
      <w:numFmt w:val="bullet"/>
      <w:lvlText w:val=""/>
      <w:lvlJc w:val="left"/>
      <w:pPr>
        <w:ind w:left="5340" w:hanging="360"/>
      </w:pPr>
      <w:rPr>
        <w:rFonts w:ascii="Symbol" w:hAnsi="Symbol" w:hint="default"/>
      </w:rPr>
    </w:lvl>
    <w:lvl w:ilvl="7" w:tplc="04190003" w:tentative="1">
      <w:start w:val="1"/>
      <w:numFmt w:val="bullet"/>
      <w:lvlText w:val="o"/>
      <w:lvlJc w:val="left"/>
      <w:pPr>
        <w:ind w:left="6060" w:hanging="360"/>
      </w:pPr>
      <w:rPr>
        <w:rFonts w:ascii="Courier New" w:hAnsi="Courier New" w:cs="Courier New" w:hint="default"/>
      </w:rPr>
    </w:lvl>
    <w:lvl w:ilvl="8" w:tplc="04190005" w:tentative="1">
      <w:start w:val="1"/>
      <w:numFmt w:val="bullet"/>
      <w:lvlText w:val=""/>
      <w:lvlJc w:val="left"/>
      <w:pPr>
        <w:ind w:left="6780" w:hanging="360"/>
      </w:pPr>
      <w:rPr>
        <w:rFonts w:ascii="Wingdings" w:hAnsi="Wingdings" w:hint="default"/>
      </w:rPr>
    </w:lvl>
  </w:abstractNum>
  <w:abstractNum w:abstractNumId="5" w15:restartNumberingAfterBreak="0">
    <w:nsid w:val="3D34313B"/>
    <w:multiLevelType w:val="hybridMultilevel"/>
    <w:tmpl w:val="368A9808"/>
    <w:lvl w:ilvl="0" w:tplc="C5A84AAC">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 w15:restartNumberingAfterBreak="0">
    <w:nsid w:val="408B53C8"/>
    <w:multiLevelType w:val="hybridMultilevel"/>
    <w:tmpl w:val="1884DE0E"/>
    <w:lvl w:ilvl="0" w:tplc="1638EB80">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7" w15:restartNumberingAfterBreak="0">
    <w:nsid w:val="4F7D2343"/>
    <w:multiLevelType w:val="hybridMultilevel"/>
    <w:tmpl w:val="39CEDF3C"/>
    <w:lvl w:ilvl="0" w:tplc="4DD422BE">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15:restartNumberingAfterBreak="0">
    <w:nsid w:val="53856032"/>
    <w:multiLevelType w:val="multilevel"/>
    <w:tmpl w:val="2F60C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5157F3"/>
    <w:multiLevelType w:val="hybridMultilevel"/>
    <w:tmpl w:val="BD6C8C22"/>
    <w:lvl w:ilvl="0" w:tplc="04190001">
      <w:start w:val="1"/>
      <w:numFmt w:val="bullet"/>
      <w:lvlText w:val=""/>
      <w:lvlJc w:val="left"/>
      <w:pPr>
        <w:ind w:left="945" w:hanging="360"/>
      </w:pPr>
      <w:rPr>
        <w:rFonts w:ascii="Symbol" w:hAnsi="Symbol" w:hint="default"/>
      </w:rPr>
    </w:lvl>
    <w:lvl w:ilvl="1" w:tplc="04190003" w:tentative="1">
      <w:start w:val="1"/>
      <w:numFmt w:val="bullet"/>
      <w:lvlText w:val="o"/>
      <w:lvlJc w:val="left"/>
      <w:pPr>
        <w:ind w:left="1665" w:hanging="360"/>
      </w:pPr>
      <w:rPr>
        <w:rFonts w:ascii="Courier New" w:hAnsi="Courier New" w:cs="Courier New" w:hint="default"/>
      </w:rPr>
    </w:lvl>
    <w:lvl w:ilvl="2" w:tplc="04190005" w:tentative="1">
      <w:start w:val="1"/>
      <w:numFmt w:val="bullet"/>
      <w:lvlText w:val=""/>
      <w:lvlJc w:val="left"/>
      <w:pPr>
        <w:ind w:left="2385" w:hanging="360"/>
      </w:pPr>
      <w:rPr>
        <w:rFonts w:ascii="Wingdings" w:hAnsi="Wingdings" w:hint="default"/>
      </w:rPr>
    </w:lvl>
    <w:lvl w:ilvl="3" w:tplc="04190001" w:tentative="1">
      <w:start w:val="1"/>
      <w:numFmt w:val="bullet"/>
      <w:lvlText w:val=""/>
      <w:lvlJc w:val="left"/>
      <w:pPr>
        <w:ind w:left="3105" w:hanging="360"/>
      </w:pPr>
      <w:rPr>
        <w:rFonts w:ascii="Symbol" w:hAnsi="Symbol" w:hint="default"/>
      </w:rPr>
    </w:lvl>
    <w:lvl w:ilvl="4" w:tplc="04190003" w:tentative="1">
      <w:start w:val="1"/>
      <w:numFmt w:val="bullet"/>
      <w:lvlText w:val="o"/>
      <w:lvlJc w:val="left"/>
      <w:pPr>
        <w:ind w:left="3825" w:hanging="360"/>
      </w:pPr>
      <w:rPr>
        <w:rFonts w:ascii="Courier New" w:hAnsi="Courier New" w:cs="Courier New" w:hint="default"/>
      </w:rPr>
    </w:lvl>
    <w:lvl w:ilvl="5" w:tplc="04190005" w:tentative="1">
      <w:start w:val="1"/>
      <w:numFmt w:val="bullet"/>
      <w:lvlText w:val=""/>
      <w:lvlJc w:val="left"/>
      <w:pPr>
        <w:ind w:left="4545" w:hanging="360"/>
      </w:pPr>
      <w:rPr>
        <w:rFonts w:ascii="Wingdings" w:hAnsi="Wingdings" w:hint="default"/>
      </w:rPr>
    </w:lvl>
    <w:lvl w:ilvl="6" w:tplc="04190001" w:tentative="1">
      <w:start w:val="1"/>
      <w:numFmt w:val="bullet"/>
      <w:lvlText w:val=""/>
      <w:lvlJc w:val="left"/>
      <w:pPr>
        <w:ind w:left="5265" w:hanging="360"/>
      </w:pPr>
      <w:rPr>
        <w:rFonts w:ascii="Symbol" w:hAnsi="Symbol" w:hint="default"/>
      </w:rPr>
    </w:lvl>
    <w:lvl w:ilvl="7" w:tplc="04190003" w:tentative="1">
      <w:start w:val="1"/>
      <w:numFmt w:val="bullet"/>
      <w:lvlText w:val="o"/>
      <w:lvlJc w:val="left"/>
      <w:pPr>
        <w:ind w:left="5985" w:hanging="360"/>
      </w:pPr>
      <w:rPr>
        <w:rFonts w:ascii="Courier New" w:hAnsi="Courier New" w:cs="Courier New" w:hint="default"/>
      </w:rPr>
    </w:lvl>
    <w:lvl w:ilvl="8" w:tplc="04190005" w:tentative="1">
      <w:start w:val="1"/>
      <w:numFmt w:val="bullet"/>
      <w:lvlText w:val=""/>
      <w:lvlJc w:val="left"/>
      <w:pPr>
        <w:ind w:left="6705" w:hanging="360"/>
      </w:pPr>
      <w:rPr>
        <w:rFonts w:ascii="Wingdings" w:hAnsi="Wingdings" w:hint="default"/>
      </w:rPr>
    </w:lvl>
  </w:abstractNum>
  <w:abstractNum w:abstractNumId="10" w15:restartNumberingAfterBreak="0">
    <w:nsid w:val="694D0A2C"/>
    <w:multiLevelType w:val="multilevel"/>
    <w:tmpl w:val="F2D0C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9BB6A93"/>
    <w:multiLevelType w:val="hybridMultilevel"/>
    <w:tmpl w:val="CCC06F22"/>
    <w:lvl w:ilvl="0" w:tplc="4DD422BE">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15:restartNumberingAfterBreak="0">
    <w:nsid w:val="6BF443C5"/>
    <w:multiLevelType w:val="multilevel"/>
    <w:tmpl w:val="0A7EF508"/>
    <w:lvl w:ilvl="0">
      <w:numFmt w:val="bullet"/>
      <w:lvlText w:val="-"/>
      <w:lvlJc w:val="left"/>
      <w:pPr>
        <w:tabs>
          <w:tab w:val="num" w:pos="1069"/>
        </w:tabs>
        <w:ind w:left="1069" w:hanging="360"/>
      </w:pPr>
    </w:lvl>
    <w:lvl w:ilvl="1">
      <w:start w:val="1"/>
      <w:numFmt w:val="bullet"/>
      <w:lvlText w:val="o"/>
      <w:lvlJc w:val="left"/>
      <w:pPr>
        <w:tabs>
          <w:tab w:val="num" w:pos="1789"/>
        </w:tabs>
        <w:ind w:left="1789" w:hanging="360"/>
      </w:pPr>
      <w:rPr>
        <w:rFonts w:ascii="Courier New" w:hAnsi="Courier New" w:cs="Courier New" w:hint="default"/>
      </w:rPr>
    </w:lvl>
    <w:lvl w:ilvl="2">
      <w:start w:val="1"/>
      <w:numFmt w:val="bullet"/>
      <w:lvlText w:val=""/>
      <w:lvlJc w:val="left"/>
      <w:pPr>
        <w:tabs>
          <w:tab w:val="num" w:pos="2509"/>
        </w:tabs>
        <w:ind w:left="2509" w:hanging="360"/>
      </w:pPr>
      <w:rPr>
        <w:rFonts w:ascii="Wingdings" w:hAnsi="Wingdings" w:cs="Wingdings" w:hint="default"/>
      </w:rPr>
    </w:lvl>
    <w:lvl w:ilvl="3">
      <w:start w:val="1"/>
      <w:numFmt w:val="bullet"/>
      <w:lvlText w:val=""/>
      <w:lvlJc w:val="left"/>
      <w:pPr>
        <w:tabs>
          <w:tab w:val="num" w:pos="3229"/>
        </w:tabs>
        <w:ind w:left="3229" w:hanging="360"/>
      </w:pPr>
      <w:rPr>
        <w:rFonts w:ascii="Symbol" w:hAnsi="Symbol" w:cs="Symbol" w:hint="default"/>
      </w:rPr>
    </w:lvl>
    <w:lvl w:ilvl="4">
      <w:start w:val="1"/>
      <w:numFmt w:val="bullet"/>
      <w:lvlText w:val="o"/>
      <w:lvlJc w:val="left"/>
      <w:pPr>
        <w:tabs>
          <w:tab w:val="num" w:pos="3949"/>
        </w:tabs>
        <w:ind w:left="3949" w:hanging="360"/>
      </w:pPr>
      <w:rPr>
        <w:rFonts w:ascii="Courier New" w:hAnsi="Courier New" w:cs="Courier New" w:hint="default"/>
      </w:rPr>
    </w:lvl>
    <w:lvl w:ilvl="5">
      <w:start w:val="1"/>
      <w:numFmt w:val="bullet"/>
      <w:lvlText w:val=""/>
      <w:lvlJc w:val="left"/>
      <w:pPr>
        <w:tabs>
          <w:tab w:val="num" w:pos="4669"/>
        </w:tabs>
        <w:ind w:left="4669" w:hanging="360"/>
      </w:pPr>
      <w:rPr>
        <w:rFonts w:ascii="Wingdings" w:hAnsi="Wingdings" w:cs="Wingdings" w:hint="default"/>
      </w:rPr>
    </w:lvl>
    <w:lvl w:ilvl="6">
      <w:start w:val="1"/>
      <w:numFmt w:val="bullet"/>
      <w:lvlText w:val=""/>
      <w:lvlJc w:val="left"/>
      <w:pPr>
        <w:tabs>
          <w:tab w:val="num" w:pos="5389"/>
        </w:tabs>
        <w:ind w:left="5389" w:hanging="360"/>
      </w:pPr>
      <w:rPr>
        <w:rFonts w:ascii="Symbol" w:hAnsi="Symbol" w:cs="Symbol" w:hint="default"/>
      </w:rPr>
    </w:lvl>
    <w:lvl w:ilvl="7">
      <w:start w:val="1"/>
      <w:numFmt w:val="bullet"/>
      <w:lvlText w:val="o"/>
      <w:lvlJc w:val="left"/>
      <w:pPr>
        <w:tabs>
          <w:tab w:val="num" w:pos="6109"/>
        </w:tabs>
        <w:ind w:left="6109" w:hanging="360"/>
      </w:pPr>
      <w:rPr>
        <w:rFonts w:ascii="Courier New" w:hAnsi="Courier New" w:cs="Courier New" w:hint="default"/>
      </w:rPr>
    </w:lvl>
    <w:lvl w:ilvl="8">
      <w:start w:val="1"/>
      <w:numFmt w:val="bullet"/>
      <w:lvlText w:val=""/>
      <w:lvlJc w:val="left"/>
      <w:pPr>
        <w:tabs>
          <w:tab w:val="num" w:pos="6829"/>
        </w:tabs>
        <w:ind w:left="6829" w:hanging="360"/>
      </w:pPr>
      <w:rPr>
        <w:rFonts w:ascii="Wingdings" w:hAnsi="Wingdings" w:cs="Wingdings" w:hint="default"/>
      </w:rPr>
    </w:lvl>
  </w:abstractNum>
  <w:abstractNum w:abstractNumId="13" w15:restartNumberingAfterBreak="0">
    <w:nsid w:val="6EAB64D3"/>
    <w:multiLevelType w:val="hybridMultilevel"/>
    <w:tmpl w:val="2592A2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4"/>
  </w:num>
  <w:num w:numId="4">
    <w:abstractNumId w:val="9"/>
  </w:num>
  <w:num w:numId="5">
    <w:abstractNumId w:val="1"/>
  </w:num>
  <w:num w:numId="6">
    <w:abstractNumId w:val="12"/>
  </w:num>
  <w:num w:numId="7">
    <w:abstractNumId w:val="8"/>
  </w:num>
  <w:num w:numId="8">
    <w:abstractNumId w:val="10"/>
  </w:num>
  <w:num w:numId="9">
    <w:abstractNumId w:val="13"/>
  </w:num>
  <w:num w:numId="10">
    <w:abstractNumId w:val="7"/>
  </w:num>
  <w:num w:numId="11">
    <w:abstractNumId w:val="11"/>
  </w:num>
  <w:num w:numId="12">
    <w:abstractNumId w:val="5"/>
  </w:num>
  <w:num w:numId="13">
    <w:abstractNumId w:val="1"/>
  </w:num>
  <w:num w:numId="14">
    <w:abstractNumId w:val="2"/>
  </w:num>
  <w:num w:numId="15">
    <w:abstractNumId w:val="6"/>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622"/>
    <w:rsid w:val="0000054A"/>
    <w:rsid w:val="00002D60"/>
    <w:rsid w:val="000111E7"/>
    <w:rsid w:val="00012E04"/>
    <w:rsid w:val="000131B6"/>
    <w:rsid w:val="00017A33"/>
    <w:rsid w:val="000264EA"/>
    <w:rsid w:val="00026C10"/>
    <w:rsid w:val="00030ABE"/>
    <w:rsid w:val="0003258F"/>
    <w:rsid w:val="000327E6"/>
    <w:rsid w:val="00034B1F"/>
    <w:rsid w:val="00035569"/>
    <w:rsid w:val="000363FD"/>
    <w:rsid w:val="00036F2D"/>
    <w:rsid w:val="00041357"/>
    <w:rsid w:val="000460AB"/>
    <w:rsid w:val="0005448F"/>
    <w:rsid w:val="000565B1"/>
    <w:rsid w:val="000572FA"/>
    <w:rsid w:val="00057476"/>
    <w:rsid w:val="0006023D"/>
    <w:rsid w:val="00067427"/>
    <w:rsid w:val="00067D43"/>
    <w:rsid w:val="00072130"/>
    <w:rsid w:val="00074E04"/>
    <w:rsid w:val="00075EC4"/>
    <w:rsid w:val="0008072F"/>
    <w:rsid w:val="000809B3"/>
    <w:rsid w:val="0008352B"/>
    <w:rsid w:val="000847D7"/>
    <w:rsid w:val="00085076"/>
    <w:rsid w:val="00092DF4"/>
    <w:rsid w:val="00093B9F"/>
    <w:rsid w:val="000940E8"/>
    <w:rsid w:val="000A109C"/>
    <w:rsid w:val="000A2720"/>
    <w:rsid w:val="000A45D0"/>
    <w:rsid w:val="000B0178"/>
    <w:rsid w:val="000B114A"/>
    <w:rsid w:val="000B1EA7"/>
    <w:rsid w:val="000B46D4"/>
    <w:rsid w:val="000B56D6"/>
    <w:rsid w:val="000C303A"/>
    <w:rsid w:val="000C58CD"/>
    <w:rsid w:val="000C6801"/>
    <w:rsid w:val="000D044A"/>
    <w:rsid w:val="000D45C9"/>
    <w:rsid w:val="000D6473"/>
    <w:rsid w:val="000E3E89"/>
    <w:rsid w:val="000E5711"/>
    <w:rsid w:val="000F2C46"/>
    <w:rsid w:val="000F5E15"/>
    <w:rsid w:val="000F7851"/>
    <w:rsid w:val="001006DA"/>
    <w:rsid w:val="001026E3"/>
    <w:rsid w:val="001032F1"/>
    <w:rsid w:val="0011184A"/>
    <w:rsid w:val="00112CD8"/>
    <w:rsid w:val="00113E41"/>
    <w:rsid w:val="00123FFF"/>
    <w:rsid w:val="00126BFB"/>
    <w:rsid w:val="0013132D"/>
    <w:rsid w:val="00144821"/>
    <w:rsid w:val="0014624D"/>
    <w:rsid w:val="00146750"/>
    <w:rsid w:val="00155520"/>
    <w:rsid w:val="00157387"/>
    <w:rsid w:val="0016125D"/>
    <w:rsid w:val="00162252"/>
    <w:rsid w:val="00171AA4"/>
    <w:rsid w:val="00173A3D"/>
    <w:rsid w:val="0018025E"/>
    <w:rsid w:val="00185D35"/>
    <w:rsid w:val="00187822"/>
    <w:rsid w:val="001913C5"/>
    <w:rsid w:val="00194BD9"/>
    <w:rsid w:val="00194D68"/>
    <w:rsid w:val="001A22F0"/>
    <w:rsid w:val="001A3214"/>
    <w:rsid w:val="001A3854"/>
    <w:rsid w:val="001A3A5F"/>
    <w:rsid w:val="001A4DB9"/>
    <w:rsid w:val="001A5AFE"/>
    <w:rsid w:val="001B37A0"/>
    <w:rsid w:val="001B4E6B"/>
    <w:rsid w:val="001B6709"/>
    <w:rsid w:val="001B6F70"/>
    <w:rsid w:val="001C257B"/>
    <w:rsid w:val="001C3745"/>
    <w:rsid w:val="001C70D1"/>
    <w:rsid w:val="001D3861"/>
    <w:rsid w:val="001D406F"/>
    <w:rsid w:val="001D72F6"/>
    <w:rsid w:val="001E02AD"/>
    <w:rsid w:val="001E07F1"/>
    <w:rsid w:val="001F301A"/>
    <w:rsid w:val="001F3B2C"/>
    <w:rsid w:val="001F4420"/>
    <w:rsid w:val="001F5B6C"/>
    <w:rsid w:val="001F67C9"/>
    <w:rsid w:val="001F6C56"/>
    <w:rsid w:val="001F6F2E"/>
    <w:rsid w:val="001F70BF"/>
    <w:rsid w:val="00201E97"/>
    <w:rsid w:val="00203DF7"/>
    <w:rsid w:val="00204C2A"/>
    <w:rsid w:val="00207F70"/>
    <w:rsid w:val="002104BF"/>
    <w:rsid w:val="00211EB4"/>
    <w:rsid w:val="00215708"/>
    <w:rsid w:val="00215895"/>
    <w:rsid w:val="00220D0B"/>
    <w:rsid w:val="00223B07"/>
    <w:rsid w:val="00224080"/>
    <w:rsid w:val="002268AD"/>
    <w:rsid w:val="00236792"/>
    <w:rsid w:val="00237372"/>
    <w:rsid w:val="00240C27"/>
    <w:rsid w:val="0024266A"/>
    <w:rsid w:val="00242ED5"/>
    <w:rsid w:val="002438C8"/>
    <w:rsid w:val="00247BB3"/>
    <w:rsid w:val="00257182"/>
    <w:rsid w:val="0026455D"/>
    <w:rsid w:val="00266B72"/>
    <w:rsid w:val="00267AA7"/>
    <w:rsid w:val="00273BCC"/>
    <w:rsid w:val="0028041B"/>
    <w:rsid w:val="002804BA"/>
    <w:rsid w:val="002826BA"/>
    <w:rsid w:val="002850F6"/>
    <w:rsid w:val="00290E26"/>
    <w:rsid w:val="002912DC"/>
    <w:rsid w:val="002A53C8"/>
    <w:rsid w:val="002B3BD0"/>
    <w:rsid w:val="002C3ABC"/>
    <w:rsid w:val="002D0ACA"/>
    <w:rsid w:val="002D0AF1"/>
    <w:rsid w:val="002D17CA"/>
    <w:rsid w:val="002D3411"/>
    <w:rsid w:val="002D3AC6"/>
    <w:rsid w:val="002D4E32"/>
    <w:rsid w:val="002D527A"/>
    <w:rsid w:val="002D6F76"/>
    <w:rsid w:val="002D72D2"/>
    <w:rsid w:val="002F7AF0"/>
    <w:rsid w:val="00303FB1"/>
    <w:rsid w:val="00305BB8"/>
    <w:rsid w:val="0030621B"/>
    <w:rsid w:val="00307C31"/>
    <w:rsid w:val="003128C9"/>
    <w:rsid w:val="003275BB"/>
    <w:rsid w:val="003275D0"/>
    <w:rsid w:val="0033716B"/>
    <w:rsid w:val="00341735"/>
    <w:rsid w:val="00344C19"/>
    <w:rsid w:val="00346913"/>
    <w:rsid w:val="00354193"/>
    <w:rsid w:val="00354BC4"/>
    <w:rsid w:val="00354F61"/>
    <w:rsid w:val="0035554B"/>
    <w:rsid w:val="003574BC"/>
    <w:rsid w:val="00361717"/>
    <w:rsid w:val="00363540"/>
    <w:rsid w:val="00364C1B"/>
    <w:rsid w:val="00364DBA"/>
    <w:rsid w:val="00366F3F"/>
    <w:rsid w:val="00370130"/>
    <w:rsid w:val="0037326F"/>
    <w:rsid w:val="00377030"/>
    <w:rsid w:val="00383DEB"/>
    <w:rsid w:val="003867B6"/>
    <w:rsid w:val="00387D6E"/>
    <w:rsid w:val="0039105D"/>
    <w:rsid w:val="0039131B"/>
    <w:rsid w:val="0039199E"/>
    <w:rsid w:val="00392DD2"/>
    <w:rsid w:val="00393E0C"/>
    <w:rsid w:val="003A1F45"/>
    <w:rsid w:val="003A5682"/>
    <w:rsid w:val="003A6A9E"/>
    <w:rsid w:val="003A7D7A"/>
    <w:rsid w:val="003B2D5D"/>
    <w:rsid w:val="003B3E6E"/>
    <w:rsid w:val="003B6D85"/>
    <w:rsid w:val="003B7BF4"/>
    <w:rsid w:val="003B7DBE"/>
    <w:rsid w:val="003C0F2E"/>
    <w:rsid w:val="003C1206"/>
    <w:rsid w:val="003C16C5"/>
    <w:rsid w:val="003C1D38"/>
    <w:rsid w:val="003C20CE"/>
    <w:rsid w:val="003C2DC1"/>
    <w:rsid w:val="003C354C"/>
    <w:rsid w:val="003C36BF"/>
    <w:rsid w:val="003C3DFD"/>
    <w:rsid w:val="003C42BF"/>
    <w:rsid w:val="003C5527"/>
    <w:rsid w:val="003C746A"/>
    <w:rsid w:val="003D412A"/>
    <w:rsid w:val="003D4A09"/>
    <w:rsid w:val="003E703B"/>
    <w:rsid w:val="003E7218"/>
    <w:rsid w:val="003F49DF"/>
    <w:rsid w:val="00400F65"/>
    <w:rsid w:val="004025BF"/>
    <w:rsid w:val="00402B2D"/>
    <w:rsid w:val="004036A2"/>
    <w:rsid w:val="00407E1D"/>
    <w:rsid w:val="00412198"/>
    <w:rsid w:val="0041239A"/>
    <w:rsid w:val="00412A6E"/>
    <w:rsid w:val="00412D01"/>
    <w:rsid w:val="00414EC8"/>
    <w:rsid w:val="00421447"/>
    <w:rsid w:val="004218E7"/>
    <w:rsid w:val="00423FBE"/>
    <w:rsid w:val="00424EF6"/>
    <w:rsid w:val="0042604C"/>
    <w:rsid w:val="004264B1"/>
    <w:rsid w:val="00430797"/>
    <w:rsid w:val="00430C9B"/>
    <w:rsid w:val="004311F7"/>
    <w:rsid w:val="00435A53"/>
    <w:rsid w:val="00436AC9"/>
    <w:rsid w:val="0043790F"/>
    <w:rsid w:val="00447634"/>
    <w:rsid w:val="004528E3"/>
    <w:rsid w:val="00463EE6"/>
    <w:rsid w:val="00463F6E"/>
    <w:rsid w:val="00467027"/>
    <w:rsid w:val="00470FE1"/>
    <w:rsid w:val="0047435F"/>
    <w:rsid w:val="004751DA"/>
    <w:rsid w:val="0047609F"/>
    <w:rsid w:val="0047615A"/>
    <w:rsid w:val="004769B3"/>
    <w:rsid w:val="004827D4"/>
    <w:rsid w:val="0048404C"/>
    <w:rsid w:val="00492614"/>
    <w:rsid w:val="00494755"/>
    <w:rsid w:val="004949F7"/>
    <w:rsid w:val="004A141A"/>
    <w:rsid w:val="004A309B"/>
    <w:rsid w:val="004B12AE"/>
    <w:rsid w:val="004B3A92"/>
    <w:rsid w:val="004B6F26"/>
    <w:rsid w:val="004B71B4"/>
    <w:rsid w:val="004B7B5F"/>
    <w:rsid w:val="004C1CF7"/>
    <w:rsid w:val="004C51B5"/>
    <w:rsid w:val="004C7106"/>
    <w:rsid w:val="004C7F2D"/>
    <w:rsid w:val="004D6359"/>
    <w:rsid w:val="004E048B"/>
    <w:rsid w:val="004E5A60"/>
    <w:rsid w:val="004E62BA"/>
    <w:rsid w:val="004E79B1"/>
    <w:rsid w:val="004E7D6D"/>
    <w:rsid w:val="004F0ACA"/>
    <w:rsid w:val="004F18B5"/>
    <w:rsid w:val="005006A3"/>
    <w:rsid w:val="0050408D"/>
    <w:rsid w:val="0050630C"/>
    <w:rsid w:val="005104EF"/>
    <w:rsid w:val="00512536"/>
    <w:rsid w:val="005148E5"/>
    <w:rsid w:val="00520145"/>
    <w:rsid w:val="00520CD9"/>
    <w:rsid w:val="0052464A"/>
    <w:rsid w:val="00532B17"/>
    <w:rsid w:val="00537077"/>
    <w:rsid w:val="00545B8D"/>
    <w:rsid w:val="0055166F"/>
    <w:rsid w:val="00552C39"/>
    <w:rsid w:val="00562F28"/>
    <w:rsid w:val="005741F5"/>
    <w:rsid w:val="005743FE"/>
    <w:rsid w:val="00575DC9"/>
    <w:rsid w:val="00576F8D"/>
    <w:rsid w:val="0057762E"/>
    <w:rsid w:val="00583064"/>
    <w:rsid w:val="00583E15"/>
    <w:rsid w:val="005866E4"/>
    <w:rsid w:val="005940AB"/>
    <w:rsid w:val="005A03EC"/>
    <w:rsid w:val="005A4215"/>
    <w:rsid w:val="005A53E8"/>
    <w:rsid w:val="005A5DFD"/>
    <w:rsid w:val="005B3F09"/>
    <w:rsid w:val="005C00DB"/>
    <w:rsid w:val="005C0A25"/>
    <w:rsid w:val="005D0C82"/>
    <w:rsid w:val="005D10C5"/>
    <w:rsid w:val="005D14F8"/>
    <w:rsid w:val="005D2029"/>
    <w:rsid w:val="005D4CB7"/>
    <w:rsid w:val="005D6279"/>
    <w:rsid w:val="005E008D"/>
    <w:rsid w:val="005E3E31"/>
    <w:rsid w:val="005E656B"/>
    <w:rsid w:val="005E73BB"/>
    <w:rsid w:val="005F0213"/>
    <w:rsid w:val="00600554"/>
    <w:rsid w:val="00600AF2"/>
    <w:rsid w:val="006040C3"/>
    <w:rsid w:val="00606325"/>
    <w:rsid w:val="006065A3"/>
    <w:rsid w:val="00606C5D"/>
    <w:rsid w:val="00607EAF"/>
    <w:rsid w:val="00611844"/>
    <w:rsid w:val="00614D01"/>
    <w:rsid w:val="00616BF0"/>
    <w:rsid w:val="00620F80"/>
    <w:rsid w:val="006219F0"/>
    <w:rsid w:val="00635176"/>
    <w:rsid w:val="006351AB"/>
    <w:rsid w:val="006400D7"/>
    <w:rsid w:val="006402A7"/>
    <w:rsid w:val="006406C3"/>
    <w:rsid w:val="006440D7"/>
    <w:rsid w:val="00645E21"/>
    <w:rsid w:val="00646A25"/>
    <w:rsid w:val="00651458"/>
    <w:rsid w:val="006533CD"/>
    <w:rsid w:val="00663425"/>
    <w:rsid w:val="00665B99"/>
    <w:rsid w:val="00666671"/>
    <w:rsid w:val="006675F6"/>
    <w:rsid w:val="00670140"/>
    <w:rsid w:val="006703B4"/>
    <w:rsid w:val="00672EDE"/>
    <w:rsid w:val="006742C7"/>
    <w:rsid w:val="00675A3F"/>
    <w:rsid w:val="006763E3"/>
    <w:rsid w:val="0068091E"/>
    <w:rsid w:val="00681ECA"/>
    <w:rsid w:val="00682C3F"/>
    <w:rsid w:val="0068489D"/>
    <w:rsid w:val="00685384"/>
    <w:rsid w:val="00693C6A"/>
    <w:rsid w:val="006966DA"/>
    <w:rsid w:val="00696DED"/>
    <w:rsid w:val="00697B50"/>
    <w:rsid w:val="006A2B03"/>
    <w:rsid w:val="006A6E6E"/>
    <w:rsid w:val="006B1644"/>
    <w:rsid w:val="006B6258"/>
    <w:rsid w:val="006B7BE0"/>
    <w:rsid w:val="006C51BC"/>
    <w:rsid w:val="006E633B"/>
    <w:rsid w:val="006E73D2"/>
    <w:rsid w:val="006F0780"/>
    <w:rsid w:val="006F0C87"/>
    <w:rsid w:val="006F4D08"/>
    <w:rsid w:val="006F7A03"/>
    <w:rsid w:val="00702A7E"/>
    <w:rsid w:val="00703892"/>
    <w:rsid w:val="00703E68"/>
    <w:rsid w:val="00704B63"/>
    <w:rsid w:val="00711A55"/>
    <w:rsid w:val="00711D11"/>
    <w:rsid w:val="00712120"/>
    <w:rsid w:val="0071645C"/>
    <w:rsid w:val="007170EC"/>
    <w:rsid w:val="00721E9A"/>
    <w:rsid w:val="00721EE1"/>
    <w:rsid w:val="00723F87"/>
    <w:rsid w:val="00730418"/>
    <w:rsid w:val="007329FD"/>
    <w:rsid w:val="00737B0A"/>
    <w:rsid w:val="007457DB"/>
    <w:rsid w:val="00745BA1"/>
    <w:rsid w:val="0074601B"/>
    <w:rsid w:val="00747A94"/>
    <w:rsid w:val="00750074"/>
    <w:rsid w:val="007529E0"/>
    <w:rsid w:val="007533DA"/>
    <w:rsid w:val="00753B7E"/>
    <w:rsid w:val="00753ED2"/>
    <w:rsid w:val="007566EB"/>
    <w:rsid w:val="00756AEC"/>
    <w:rsid w:val="007572B2"/>
    <w:rsid w:val="00761DBE"/>
    <w:rsid w:val="00762308"/>
    <w:rsid w:val="00762B07"/>
    <w:rsid w:val="00767FDC"/>
    <w:rsid w:val="007700F0"/>
    <w:rsid w:val="00776D5D"/>
    <w:rsid w:val="00777923"/>
    <w:rsid w:val="00780E32"/>
    <w:rsid w:val="007818F4"/>
    <w:rsid w:val="00782B34"/>
    <w:rsid w:val="00783259"/>
    <w:rsid w:val="007869EA"/>
    <w:rsid w:val="00787C23"/>
    <w:rsid w:val="00790673"/>
    <w:rsid w:val="00791A55"/>
    <w:rsid w:val="007926B0"/>
    <w:rsid w:val="00792C64"/>
    <w:rsid w:val="007954DB"/>
    <w:rsid w:val="007A039E"/>
    <w:rsid w:val="007A0BCD"/>
    <w:rsid w:val="007A1E87"/>
    <w:rsid w:val="007A3A78"/>
    <w:rsid w:val="007A62A5"/>
    <w:rsid w:val="007A7B1D"/>
    <w:rsid w:val="007B387F"/>
    <w:rsid w:val="007C49C0"/>
    <w:rsid w:val="007D1168"/>
    <w:rsid w:val="007D1366"/>
    <w:rsid w:val="007D1F20"/>
    <w:rsid w:val="007D2607"/>
    <w:rsid w:val="007D3B8F"/>
    <w:rsid w:val="007D63DD"/>
    <w:rsid w:val="007E29E6"/>
    <w:rsid w:val="007E40F9"/>
    <w:rsid w:val="007E74B6"/>
    <w:rsid w:val="007F1976"/>
    <w:rsid w:val="007F4D2E"/>
    <w:rsid w:val="00800720"/>
    <w:rsid w:val="00800F65"/>
    <w:rsid w:val="00802813"/>
    <w:rsid w:val="00802E3E"/>
    <w:rsid w:val="0080396F"/>
    <w:rsid w:val="008055F0"/>
    <w:rsid w:val="008107BC"/>
    <w:rsid w:val="00815D83"/>
    <w:rsid w:val="00823025"/>
    <w:rsid w:val="0082536A"/>
    <w:rsid w:val="00827D89"/>
    <w:rsid w:val="00833ABC"/>
    <w:rsid w:val="00837232"/>
    <w:rsid w:val="008372FE"/>
    <w:rsid w:val="008426BD"/>
    <w:rsid w:val="00844C65"/>
    <w:rsid w:val="00856ADD"/>
    <w:rsid w:val="00857A56"/>
    <w:rsid w:val="00860032"/>
    <w:rsid w:val="008601BE"/>
    <w:rsid w:val="0086342A"/>
    <w:rsid w:val="00870F13"/>
    <w:rsid w:val="008711EA"/>
    <w:rsid w:val="008725A0"/>
    <w:rsid w:val="00886A06"/>
    <w:rsid w:val="00887697"/>
    <w:rsid w:val="008908AB"/>
    <w:rsid w:val="00892446"/>
    <w:rsid w:val="0089251A"/>
    <w:rsid w:val="008944F9"/>
    <w:rsid w:val="008A7F49"/>
    <w:rsid w:val="008B3458"/>
    <w:rsid w:val="008B4B5D"/>
    <w:rsid w:val="008B4C5D"/>
    <w:rsid w:val="008B517E"/>
    <w:rsid w:val="008B7CAF"/>
    <w:rsid w:val="008C13F3"/>
    <w:rsid w:val="008C6CD9"/>
    <w:rsid w:val="008E5EFE"/>
    <w:rsid w:val="008F27AE"/>
    <w:rsid w:val="008F2FE4"/>
    <w:rsid w:val="008F6A8A"/>
    <w:rsid w:val="00900CDB"/>
    <w:rsid w:val="0090321C"/>
    <w:rsid w:val="009036E7"/>
    <w:rsid w:val="00905901"/>
    <w:rsid w:val="00911738"/>
    <w:rsid w:val="00916787"/>
    <w:rsid w:val="00921382"/>
    <w:rsid w:val="009240A9"/>
    <w:rsid w:val="00926636"/>
    <w:rsid w:val="0093133E"/>
    <w:rsid w:val="00933A4E"/>
    <w:rsid w:val="00936BA6"/>
    <w:rsid w:val="00937F76"/>
    <w:rsid w:val="0094680A"/>
    <w:rsid w:val="00947B52"/>
    <w:rsid w:val="009501B4"/>
    <w:rsid w:val="0095048F"/>
    <w:rsid w:val="009536FF"/>
    <w:rsid w:val="00953F88"/>
    <w:rsid w:val="009621B4"/>
    <w:rsid w:val="00962B35"/>
    <w:rsid w:val="0097124D"/>
    <w:rsid w:val="0097142C"/>
    <w:rsid w:val="0097329D"/>
    <w:rsid w:val="00974326"/>
    <w:rsid w:val="00975B3A"/>
    <w:rsid w:val="009764B8"/>
    <w:rsid w:val="0097799A"/>
    <w:rsid w:val="0098074D"/>
    <w:rsid w:val="009855C0"/>
    <w:rsid w:val="00991A96"/>
    <w:rsid w:val="00992F54"/>
    <w:rsid w:val="009A1F9D"/>
    <w:rsid w:val="009A51EC"/>
    <w:rsid w:val="009A7A24"/>
    <w:rsid w:val="009B3504"/>
    <w:rsid w:val="009C317D"/>
    <w:rsid w:val="009C55B0"/>
    <w:rsid w:val="009C55FD"/>
    <w:rsid w:val="009C6B7D"/>
    <w:rsid w:val="009C6BBA"/>
    <w:rsid w:val="009D25CA"/>
    <w:rsid w:val="009D46D4"/>
    <w:rsid w:val="009D68E1"/>
    <w:rsid w:val="009E2836"/>
    <w:rsid w:val="009E3949"/>
    <w:rsid w:val="009E430E"/>
    <w:rsid w:val="009E5E1D"/>
    <w:rsid w:val="009E7D50"/>
    <w:rsid w:val="009F39F9"/>
    <w:rsid w:val="009F637B"/>
    <w:rsid w:val="00A00062"/>
    <w:rsid w:val="00A021FC"/>
    <w:rsid w:val="00A02BAD"/>
    <w:rsid w:val="00A05691"/>
    <w:rsid w:val="00A05F00"/>
    <w:rsid w:val="00A05F74"/>
    <w:rsid w:val="00A06ADC"/>
    <w:rsid w:val="00A10206"/>
    <w:rsid w:val="00A110EB"/>
    <w:rsid w:val="00A11140"/>
    <w:rsid w:val="00A12B6B"/>
    <w:rsid w:val="00A152B0"/>
    <w:rsid w:val="00A17850"/>
    <w:rsid w:val="00A24C0B"/>
    <w:rsid w:val="00A257D9"/>
    <w:rsid w:val="00A262AC"/>
    <w:rsid w:val="00A40863"/>
    <w:rsid w:val="00A40D49"/>
    <w:rsid w:val="00A512D7"/>
    <w:rsid w:val="00A55C3D"/>
    <w:rsid w:val="00A60E1E"/>
    <w:rsid w:val="00A61219"/>
    <w:rsid w:val="00A618E6"/>
    <w:rsid w:val="00A65D66"/>
    <w:rsid w:val="00A6672F"/>
    <w:rsid w:val="00A67029"/>
    <w:rsid w:val="00A67599"/>
    <w:rsid w:val="00A70226"/>
    <w:rsid w:val="00A7281B"/>
    <w:rsid w:val="00A816EE"/>
    <w:rsid w:val="00A82B5F"/>
    <w:rsid w:val="00A83F95"/>
    <w:rsid w:val="00A84DEA"/>
    <w:rsid w:val="00A90520"/>
    <w:rsid w:val="00A92E08"/>
    <w:rsid w:val="00A95AB9"/>
    <w:rsid w:val="00A96573"/>
    <w:rsid w:val="00AA1B77"/>
    <w:rsid w:val="00AA22BB"/>
    <w:rsid w:val="00AA5168"/>
    <w:rsid w:val="00AA6084"/>
    <w:rsid w:val="00AA6746"/>
    <w:rsid w:val="00AA71AD"/>
    <w:rsid w:val="00AC37AF"/>
    <w:rsid w:val="00AC66BD"/>
    <w:rsid w:val="00AD11D6"/>
    <w:rsid w:val="00AD3FDE"/>
    <w:rsid w:val="00AD7639"/>
    <w:rsid w:val="00AE00FC"/>
    <w:rsid w:val="00AE0C6E"/>
    <w:rsid w:val="00AE29A4"/>
    <w:rsid w:val="00AE39CC"/>
    <w:rsid w:val="00AE3ABE"/>
    <w:rsid w:val="00AE7E56"/>
    <w:rsid w:val="00AF25B2"/>
    <w:rsid w:val="00AF6C0D"/>
    <w:rsid w:val="00B0403E"/>
    <w:rsid w:val="00B1213F"/>
    <w:rsid w:val="00B178E5"/>
    <w:rsid w:val="00B21A44"/>
    <w:rsid w:val="00B2241C"/>
    <w:rsid w:val="00B26085"/>
    <w:rsid w:val="00B310D8"/>
    <w:rsid w:val="00B327AC"/>
    <w:rsid w:val="00B34BFC"/>
    <w:rsid w:val="00B409EC"/>
    <w:rsid w:val="00B47E70"/>
    <w:rsid w:val="00B54D5D"/>
    <w:rsid w:val="00B553F8"/>
    <w:rsid w:val="00B5551C"/>
    <w:rsid w:val="00B60019"/>
    <w:rsid w:val="00B62034"/>
    <w:rsid w:val="00B63A26"/>
    <w:rsid w:val="00B64622"/>
    <w:rsid w:val="00B64FEF"/>
    <w:rsid w:val="00B66C2B"/>
    <w:rsid w:val="00B674FA"/>
    <w:rsid w:val="00B67B96"/>
    <w:rsid w:val="00B71B24"/>
    <w:rsid w:val="00B729F3"/>
    <w:rsid w:val="00B84292"/>
    <w:rsid w:val="00B85D0F"/>
    <w:rsid w:val="00B86E91"/>
    <w:rsid w:val="00B87378"/>
    <w:rsid w:val="00B9039B"/>
    <w:rsid w:val="00B91807"/>
    <w:rsid w:val="00B91A54"/>
    <w:rsid w:val="00B926D5"/>
    <w:rsid w:val="00B966AA"/>
    <w:rsid w:val="00BA308F"/>
    <w:rsid w:val="00BB118E"/>
    <w:rsid w:val="00BB36D2"/>
    <w:rsid w:val="00BB4AE5"/>
    <w:rsid w:val="00BC1259"/>
    <w:rsid w:val="00BC66EC"/>
    <w:rsid w:val="00BD1096"/>
    <w:rsid w:val="00BD251A"/>
    <w:rsid w:val="00BD2B41"/>
    <w:rsid w:val="00BD403D"/>
    <w:rsid w:val="00BD515A"/>
    <w:rsid w:val="00BE2231"/>
    <w:rsid w:val="00BF4137"/>
    <w:rsid w:val="00BF5C12"/>
    <w:rsid w:val="00BF6FAB"/>
    <w:rsid w:val="00C004F2"/>
    <w:rsid w:val="00C01066"/>
    <w:rsid w:val="00C012FA"/>
    <w:rsid w:val="00C04BDA"/>
    <w:rsid w:val="00C1052D"/>
    <w:rsid w:val="00C10F0C"/>
    <w:rsid w:val="00C1272E"/>
    <w:rsid w:val="00C17DE2"/>
    <w:rsid w:val="00C201C8"/>
    <w:rsid w:val="00C23526"/>
    <w:rsid w:val="00C23B45"/>
    <w:rsid w:val="00C251DB"/>
    <w:rsid w:val="00C25C3F"/>
    <w:rsid w:val="00C30A12"/>
    <w:rsid w:val="00C31E65"/>
    <w:rsid w:val="00C3298F"/>
    <w:rsid w:val="00C34F19"/>
    <w:rsid w:val="00C40091"/>
    <w:rsid w:val="00C40BC5"/>
    <w:rsid w:val="00C46CE8"/>
    <w:rsid w:val="00C47B0C"/>
    <w:rsid w:val="00C5056D"/>
    <w:rsid w:val="00C53C49"/>
    <w:rsid w:val="00C5721F"/>
    <w:rsid w:val="00C60C11"/>
    <w:rsid w:val="00C61B80"/>
    <w:rsid w:val="00C6261C"/>
    <w:rsid w:val="00C62F29"/>
    <w:rsid w:val="00C6752D"/>
    <w:rsid w:val="00C67A32"/>
    <w:rsid w:val="00C71E9F"/>
    <w:rsid w:val="00C72843"/>
    <w:rsid w:val="00C73172"/>
    <w:rsid w:val="00C74E41"/>
    <w:rsid w:val="00C75906"/>
    <w:rsid w:val="00C765D3"/>
    <w:rsid w:val="00C8342C"/>
    <w:rsid w:val="00C83FD4"/>
    <w:rsid w:val="00C8463A"/>
    <w:rsid w:val="00C84DA5"/>
    <w:rsid w:val="00C85D93"/>
    <w:rsid w:val="00C909D2"/>
    <w:rsid w:val="00C90E08"/>
    <w:rsid w:val="00C916C7"/>
    <w:rsid w:val="00C941CC"/>
    <w:rsid w:val="00CA11D2"/>
    <w:rsid w:val="00CA65FD"/>
    <w:rsid w:val="00CB5741"/>
    <w:rsid w:val="00CB5C99"/>
    <w:rsid w:val="00CC232E"/>
    <w:rsid w:val="00CC572A"/>
    <w:rsid w:val="00CD067B"/>
    <w:rsid w:val="00CD0A32"/>
    <w:rsid w:val="00CD11AE"/>
    <w:rsid w:val="00CD6C2B"/>
    <w:rsid w:val="00CE19B5"/>
    <w:rsid w:val="00CF20CA"/>
    <w:rsid w:val="00CF300E"/>
    <w:rsid w:val="00CF42F0"/>
    <w:rsid w:val="00CF5103"/>
    <w:rsid w:val="00CF62D7"/>
    <w:rsid w:val="00D00306"/>
    <w:rsid w:val="00D00DFF"/>
    <w:rsid w:val="00D10D1D"/>
    <w:rsid w:val="00D10F5F"/>
    <w:rsid w:val="00D11082"/>
    <w:rsid w:val="00D110FB"/>
    <w:rsid w:val="00D135A0"/>
    <w:rsid w:val="00D151C0"/>
    <w:rsid w:val="00D22CC6"/>
    <w:rsid w:val="00D235AE"/>
    <w:rsid w:val="00D27400"/>
    <w:rsid w:val="00D33CDD"/>
    <w:rsid w:val="00D44693"/>
    <w:rsid w:val="00D4622B"/>
    <w:rsid w:val="00D50AE9"/>
    <w:rsid w:val="00D5333B"/>
    <w:rsid w:val="00D6097D"/>
    <w:rsid w:val="00D623E3"/>
    <w:rsid w:val="00D712B1"/>
    <w:rsid w:val="00D721A3"/>
    <w:rsid w:val="00D74FF2"/>
    <w:rsid w:val="00D80060"/>
    <w:rsid w:val="00D8232C"/>
    <w:rsid w:val="00D87616"/>
    <w:rsid w:val="00D925DE"/>
    <w:rsid w:val="00D92E90"/>
    <w:rsid w:val="00D9424C"/>
    <w:rsid w:val="00DA3C9D"/>
    <w:rsid w:val="00DA4AAA"/>
    <w:rsid w:val="00DA4B15"/>
    <w:rsid w:val="00DA764F"/>
    <w:rsid w:val="00DB1BE2"/>
    <w:rsid w:val="00DB73EB"/>
    <w:rsid w:val="00DC302E"/>
    <w:rsid w:val="00DC78F2"/>
    <w:rsid w:val="00DD029B"/>
    <w:rsid w:val="00DD271A"/>
    <w:rsid w:val="00DD4478"/>
    <w:rsid w:val="00DD707B"/>
    <w:rsid w:val="00DE2A27"/>
    <w:rsid w:val="00DE4430"/>
    <w:rsid w:val="00DF3D1C"/>
    <w:rsid w:val="00DF5BEA"/>
    <w:rsid w:val="00E023C3"/>
    <w:rsid w:val="00E03C2F"/>
    <w:rsid w:val="00E043DC"/>
    <w:rsid w:val="00E07F4C"/>
    <w:rsid w:val="00E10E44"/>
    <w:rsid w:val="00E114F1"/>
    <w:rsid w:val="00E15883"/>
    <w:rsid w:val="00E25166"/>
    <w:rsid w:val="00E30ED6"/>
    <w:rsid w:val="00E4265A"/>
    <w:rsid w:val="00E46621"/>
    <w:rsid w:val="00E4695B"/>
    <w:rsid w:val="00E529D7"/>
    <w:rsid w:val="00E56444"/>
    <w:rsid w:val="00E609A9"/>
    <w:rsid w:val="00E60D9E"/>
    <w:rsid w:val="00E618FA"/>
    <w:rsid w:val="00E63645"/>
    <w:rsid w:val="00E63B8A"/>
    <w:rsid w:val="00E64149"/>
    <w:rsid w:val="00E65524"/>
    <w:rsid w:val="00E675CF"/>
    <w:rsid w:val="00E72D30"/>
    <w:rsid w:val="00E7364C"/>
    <w:rsid w:val="00E754A8"/>
    <w:rsid w:val="00E76841"/>
    <w:rsid w:val="00E8140C"/>
    <w:rsid w:val="00E84817"/>
    <w:rsid w:val="00E86203"/>
    <w:rsid w:val="00E8677A"/>
    <w:rsid w:val="00E86D10"/>
    <w:rsid w:val="00E90772"/>
    <w:rsid w:val="00E93C11"/>
    <w:rsid w:val="00E94999"/>
    <w:rsid w:val="00EA03EB"/>
    <w:rsid w:val="00EA33F8"/>
    <w:rsid w:val="00EA341E"/>
    <w:rsid w:val="00EA38A6"/>
    <w:rsid w:val="00EA3D6F"/>
    <w:rsid w:val="00EB4D13"/>
    <w:rsid w:val="00EC2DBE"/>
    <w:rsid w:val="00EC2F2E"/>
    <w:rsid w:val="00EC5029"/>
    <w:rsid w:val="00EC61D2"/>
    <w:rsid w:val="00EC67EA"/>
    <w:rsid w:val="00EC6DE5"/>
    <w:rsid w:val="00ED02B5"/>
    <w:rsid w:val="00ED1A5E"/>
    <w:rsid w:val="00ED1FEA"/>
    <w:rsid w:val="00EE21E6"/>
    <w:rsid w:val="00EE5020"/>
    <w:rsid w:val="00EE67C6"/>
    <w:rsid w:val="00EE741F"/>
    <w:rsid w:val="00EE76BB"/>
    <w:rsid w:val="00EE7908"/>
    <w:rsid w:val="00EF0446"/>
    <w:rsid w:val="00EF04E2"/>
    <w:rsid w:val="00EF40D5"/>
    <w:rsid w:val="00F02554"/>
    <w:rsid w:val="00F0317B"/>
    <w:rsid w:val="00F031EE"/>
    <w:rsid w:val="00F03E77"/>
    <w:rsid w:val="00F1041A"/>
    <w:rsid w:val="00F162DD"/>
    <w:rsid w:val="00F20822"/>
    <w:rsid w:val="00F23710"/>
    <w:rsid w:val="00F237CB"/>
    <w:rsid w:val="00F25EA8"/>
    <w:rsid w:val="00F265C0"/>
    <w:rsid w:val="00F31ACB"/>
    <w:rsid w:val="00F4057C"/>
    <w:rsid w:val="00F442E5"/>
    <w:rsid w:val="00F4776E"/>
    <w:rsid w:val="00F47E5F"/>
    <w:rsid w:val="00F509D6"/>
    <w:rsid w:val="00F50F7E"/>
    <w:rsid w:val="00F5252F"/>
    <w:rsid w:val="00F53EC1"/>
    <w:rsid w:val="00F64BCD"/>
    <w:rsid w:val="00F67BD4"/>
    <w:rsid w:val="00F70C30"/>
    <w:rsid w:val="00F72C02"/>
    <w:rsid w:val="00F731FA"/>
    <w:rsid w:val="00F73365"/>
    <w:rsid w:val="00F743FD"/>
    <w:rsid w:val="00F816A7"/>
    <w:rsid w:val="00F82646"/>
    <w:rsid w:val="00F85BEF"/>
    <w:rsid w:val="00F93A83"/>
    <w:rsid w:val="00F964EC"/>
    <w:rsid w:val="00FA024E"/>
    <w:rsid w:val="00FA10AA"/>
    <w:rsid w:val="00FA5B00"/>
    <w:rsid w:val="00FB2641"/>
    <w:rsid w:val="00FB5707"/>
    <w:rsid w:val="00FC1F77"/>
    <w:rsid w:val="00FC45CE"/>
    <w:rsid w:val="00FC5220"/>
    <w:rsid w:val="00FC63AC"/>
    <w:rsid w:val="00FC7B7F"/>
    <w:rsid w:val="00FD1F72"/>
    <w:rsid w:val="00FD5BF2"/>
    <w:rsid w:val="00FD7FF3"/>
    <w:rsid w:val="00FE4355"/>
    <w:rsid w:val="00FE4619"/>
    <w:rsid w:val="00FF20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5910A11"/>
  <w15:chartTrackingRefBased/>
  <w15:docId w15:val="{C2932934-0275-4D96-8089-B51FA3974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A40863"/>
  </w:style>
  <w:style w:type="character" w:customStyle="1" w:styleId="10">
    <w:name w:val="Гиперссылка1"/>
    <w:basedOn w:val="a0"/>
    <w:uiPriority w:val="99"/>
    <w:unhideWhenUsed/>
    <w:rsid w:val="00A40863"/>
    <w:rPr>
      <w:color w:val="0000FF"/>
      <w:u w:val="single"/>
    </w:rPr>
  </w:style>
  <w:style w:type="paragraph" w:styleId="a3">
    <w:name w:val="Normal (Web)"/>
    <w:basedOn w:val="a"/>
    <w:uiPriority w:val="99"/>
    <w:semiHidden/>
    <w:unhideWhenUsed/>
    <w:rsid w:val="00A4086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Balloon Text"/>
    <w:basedOn w:val="a"/>
    <w:link w:val="a5"/>
    <w:uiPriority w:val="99"/>
    <w:semiHidden/>
    <w:unhideWhenUsed/>
    <w:rsid w:val="00A40863"/>
    <w:pPr>
      <w:spacing w:after="0" w:line="240" w:lineRule="auto"/>
    </w:pPr>
    <w:rPr>
      <w:rFonts w:ascii="Tahoma" w:eastAsia="Times New Roman" w:hAnsi="Tahoma" w:cs="Tahoma"/>
      <w:sz w:val="16"/>
      <w:szCs w:val="16"/>
      <w:lang w:val="ru-RU" w:eastAsia="ru-RU"/>
    </w:rPr>
  </w:style>
  <w:style w:type="character" w:customStyle="1" w:styleId="a5">
    <w:name w:val="Текст выноски Знак"/>
    <w:basedOn w:val="a0"/>
    <w:link w:val="a4"/>
    <w:uiPriority w:val="99"/>
    <w:semiHidden/>
    <w:rsid w:val="00A40863"/>
    <w:rPr>
      <w:rFonts w:ascii="Tahoma" w:eastAsia="Times New Roman" w:hAnsi="Tahoma" w:cs="Tahoma"/>
      <w:sz w:val="16"/>
      <w:szCs w:val="16"/>
      <w:lang w:val="ru-RU" w:eastAsia="ru-RU"/>
    </w:rPr>
  </w:style>
  <w:style w:type="character" w:styleId="a6">
    <w:name w:val="Hyperlink"/>
    <w:basedOn w:val="a0"/>
    <w:uiPriority w:val="99"/>
    <w:semiHidden/>
    <w:unhideWhenUsed/>
    <w:rsid w:val="00A40863"/>
    <w:rPr>
      <w:color w:val="0563C1" w:themeColor="hyperlink"/>
      <w:u w:val="single"/>
    </w:rPr>
  </w:style>
  <w:style w:type="paragraph" w:styleId="a7">
    <w:name w:val="List Paragraph"/>
    <w:basedOn w:val="a"/>
    <w:uiPriority w:val="34"/>
    <w:qFormat/>
    <w:rsid w:val="00A61219"/>
    <w:pPr>
      <w:ind w:left="720"/>
      <w:contextualSpacing/>
    </w:pPr>
  </w:style>
  <w:style w:type="character" w:customStyle="1" w:styleId="jlqj4b">
    <w:name w:val="jlqj4b"/>
    <w:basedOn w:val="a0"/>
    <w:rsid w:val="00747A94"/>
  </w:style>
  <w:style w:type="paragraph" w:styleId="a8">
    <w:name w:val="header"/>
    <w:basedOn w:val="a"/>
    <w:link w:val="a9"/>
    <w:uiPriority w:val="99"/>
    <w:unhideWhenUsed/>
    <w:rsid w:val="005E3E3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E3E31"/>
  </w:style>
  <w:style w:type="paragraph" w:styleId="aa">
    <w:name w:val="footer"/>
    <w:basedOn w:val="a"/>
    <w:link w:val="ab"/>
    <w:uiPriority w:val="99"/>
    <w:unhideWhenUsed/>
    <w:rsid w:val="005E3E3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E3E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800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hyperlink" Target="https://play.google.com/store/apps/details?id=ws.letras&amp;hl=uk" TargetMode="External"/><Relationship Id="rId2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0%D0%B4%D0%BD%D0%B8%D1%86%D1%8C%D0%BA%D0%B0%20%D0%AE$" TargetMode="External"/><Relationship Id="rId39"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image" Target="media/image10.png"/><Relationship Id="rId42" Type="http://schemas.openxmlformats.org/officeDocument/2006/relationships/image" Target="media/image18.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cepia.ru/speedreading/schulte/" TargetMode="External"/><Relationship Id="rId25" Type="http://schemas.openxmlformats.org/officeDocument/2006/relationships/hyperlink" Target="http://dlib.eastview.com/browse/doc/20310890" TargetMode="External"/><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8.xml"/><Relationship Id="rId29" Type="http://schemas.openxmlformats.org/officeDocument/2006/relationships/image" Target="media/image5.png"/><Relationship Id="rId41"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2.xm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1.xml"/><Relationship Id="rId28" Type="http://schemas.openxmlformats.org/officeDocument/2006/relationships/image" Target="media/image4.png"/><Relationship Id="rId36" Type="http://schemas.openxmlformats.org/officeDocument/2006/relationships/image" Target="media/image12.png"/><Relationship Id="rId10" Type="http://schemas.openxmlformats.org/officeDocument/2006/relationships/image" Target="media/image3.jpeg"/><Relationship Id="rId19" Type="http://schemas.openxmlformats.org/officeDocument/2006/relationships/chart" Target="charts/chart7.xml"/><Relationship Id="rId31" Type="http://schemas.openxmlformats.org/officeDocument/2006/relationships/image" Target="media/image7.png"/><Relationship Id="rId44"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chart" Target="charts/chart10.xm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709" TargetMode="External"/><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9.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_____Microsoft_Excel1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A8A-4A0C-859D-6B338D2B57E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A8A-4A0C-859D-6B338D2B57E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A8A-4A0C-859D-6B338D2B57E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FA8A-4A0C-859D-6B338D2B57E2}"/>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FA8A-4A0C-859D-6B338D2B57E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Дуже високий рівень</c:v>
                </c:pt>
                <c:pt idx="1">
                  <c:v>Високий рівень</c:v>
                </c:pt>
                <c:pt idx="2">
                  <c:v>Середній рівень</c:v>
                </c:pt>
                <c:pt idx="3">
                  <c:v>Низький рівень</c:v>
                </c:pt>
                <c:pt idx="4">
                  <c:v>Дуже низький рівень</c:v>
                </c:pt>
              </c:strCache>
            </c:strRef>
          </c:cat>
          <c:val>
            <c:numRef>
              <c:f>Лист1!$B$2:$B$6</c:f>
              <c:numCache>
                <c:formatCode>0%</c:formatCode>
                <c:ptCount val="5"/>
                <c:pt idx="0" formatCode="General">
                  <c:v>0</c:v>
                </c:pt>
                <c:pt idx="1">
                  <c:v>0.13</c:v>
                </c:pt>
                <c:pt idx="2">
                  <c:v>0.54</c:v>
                </c:pt>
                <c:pt idx="3">
                  <c:v>0.31</c:v>
                </c:pt>
                <c:pt idx="4">
                  <c:v>0.02</c:v>
                </c:pt>
              </c:numCache>
            </c:numRef>
          </c:val>
          <c:extLst>
            <c:ext xmlns:c16="http://schemas.microsoft.com/office/drawing/2014/chart" uri="{C3380CC4-5D6E-409C-BE32-E72D297353CC}">
              <c16:uniqueId val="{0000000A-FA8A-4A0C-859D-6B338D2B57E2}"/>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Лист1!$B$2:$B$5</c:f>
              <c:numCache>
                <c:formatCode>0%</c:formatCode>
                <c:ptCount val="4"/>
                <c:pt idx="0">
                  <c:v>0.4</c:v>
                </c:pt>
                <c:pt idx="1">
                  <c:v>0.4</c:v>
                </c:pt>
                <c:pt idx="2">
                  <c:v>0.35</c:v>
                </c:pt>
                <c:pt idx="3">
                  <c:v>0.3</c:v>
                </c:pt>
              </c:numCache>
            </c:numRef>
          </c:val>
          <c:extLst>
            <c:ext xmlns:c16="http://schemas.microsoft.com/office/drawing/2014/chart" uri="{C3380CC4-5D6E-409C-BE32-E72D297353CC}">
              <c16:uniqueId val="{00000000-BB37-4F6D-969C-3E791B928D85}"/>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Лист1!$C$2:$C$5</c:f>
              <c:numCache>
                <c:formatCode>0%</c:formatCode>
                <c:ptCount val="4"/>
                <c:pt idx="0">
                  <c:v>0.6</c:v>
                </c:pt>
                <c:pt idx="1">
                  <c:v>0.6</c:v>
                </c:pt>
                <c:pt idx="2">
                  <c:v>0.65</c:v>
                </c:pt>
                <c:pt idx="3">
                  <c:v>0.7</c:v>
                </c:pt>
              </c:numCache>
            </c:numRef>
          </c:val>
          <c:extLst>
            <c:ext xmlns:c16="http://schemas.microsoft.com/office/drawing/2014/chart" uri="{C3380CC4-5D6E-409C-BE32-E72D297353CC}">
              <c16:uniqueId val="{00000001-BB37-4F6D-969C-3E791B928D85}"/>
            </c:ext>
          </c:extLst>
        </c:ser>
        <c:ser>
          <c:idx val="2"/>
          <c:order val="2"/>
          <c:tx>
            <c:strRef>
              <c:f>Лист1!$D$1</c:f>
              <c:strCache>
                <c:ptCount val="1"/>
                <c:pt idx="0">
                  <c:v>Високий рівень</c:v>
                </c:pt>
              </c:strCache>
            </c:strRef>
          </c:tx>
          <c:spPr>
            <a:solidFill>
              <a:schemeClr val="accent3"/>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Лист1!$D$2:$D$5</c:f>
              <c:numCache>
                <c:formatCode>0%</c:formatCode>
                <c:ptCount val="4"/>
                <c:pt idx="0">
                  <c:v>0</c:v>
                </c:pt>
                <c:pt idx="1">
                  <c:v>0</c:v>
                </c:pt>
                <c:pt idx="2">
                  <c:v>0</c:v>
                </c:pt>
                <c:pt idx="3">
                  <c:v>0</c:v>
                </c:pt>
              </c:numCache>
            </c:numRef>
          </c:val>
          <c:extLst>
            <c:ext xmlns:c16="http://schemas.microsoft.com/office/drawing/2014/chart" uri="{C3380CC4-5D6E-409C-BE32-E72D297353CC}">
              <c16:uniqueId val="{00000002-BB37-4F6D-969C-3E791B928D85}"/>
            </c:ext>
          </c:extLst>
        </c:ser>
        <c:dLbls>
          <c:showLegendKey val="0"/>
          <c:showVal val="0"/>
          <c:showCatName val="0"/>
          <c:showSerName val="0"/>
          <c:showPercent val="0"/>
          <c:showBubbleSize val="0"/>
        </c:dLbls>
        <c:gapWidth val="219"/>
        <c:overlap val="-27"/>
        <c:axId val="349324112"/>
        <c:axId val="349326080"/>
      </c:barChart>
      <c:catAx>
        <c:axId val="34932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6080"/>
        <c:crosses val="autoZero"/>
        <c:auto val="1"/>
        <c:lblAlgn val="ctr"/>
        <c:lblOffset val="100"/>
        <c:noMultiLvlLbl val="0"/>
      </c:catAx>
      <c:valAx>
        <c:axId val="349326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Лист1!$B$2:$B$5</c:f>
              <c:numCache>
                <c:formatCode>0%</c:formatCode>
                <c:ptCount val="4"/>
                <c:pt idx="0">
                  <c:v>0.45</c:v>
                </c:pt>
                <c:pt idx="1">
                  <c:v>0.5</c:v>
                </c:pt>
                <c:pt idx="2">
                  <c:v>0.55000000000000004</c:v>
                </c:pt>
                <c:pt idx="3">
                  <c:v>0.1</c:v>
                </c:pt>
              </c:numCache>
            </c:numRef>
          </c:val>
          <c:extLst>
            <c:ext xmlns:c16="http://schemas.microsoft.com/office/drawing/2014/chart" uri="{C3380CC4-5D6E-409C-BE32-E72D297353CC}">
              <c16:uniqueId val="{00000000-B6E7-4D75-98CA-2B0FBC65243D}"/>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Лист1!$C$2:$C$5</c:f>
              <c:numCache>
                <c:formatCode>0%</c:formatCode>
                <c:ptCount val="4"/>
                <c:pt idx="0">
                  <c:v>0.55000000000000004</c:v>
                </c:pt>
                <c:pt idx="1">
                  <c:v>0.5</c:v>
                </c:pt>
                <c:pt idx="2">
                  <c:v>0.45</c:v>
                </c:pt>
                <c:pt idx="3">
                  <c:v>0.35</c:v>
                </c:pt>
              </c:numCache>
            </c:numRef>
          </c:val>
          <c:extLst>
            <c:ext xmlns:c16="http://schemas.microsoft.com/office/drawing/2014/chart" uri="{C3380CC4-5D6E-409C-BE32-E72D297353CC}">
              <c16:uniqueId val="{00000001-B6E7-4D75-98CA-2B0FBC65243D}"/>
            </c:ext>
          </c:extLst>
        </c:ser>
        <c:ser>
          <c:idx val="2"/>
          <c:order val="2"/>
          <c:tx>
            <c:strRef>
              <c:f>Лист1!$D$1</c:f>
              <c:strCache>
                <c:ptCount val="1"/>
                <c:pt idx="0">
                  <c:v>Високий рівень</c:v>
                </c:pt>
              </c:strCache>
            </c:strRef>
          </c:tx>
          <c:spPr>
            <a:solidFill>
              <a:schemeClr val="accent3"/>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Лист1!$D$2:$D$5</c:f>
              <c:numCache>
                <c:formatCode>0%</c:formatCode>
                <c:ptCount val="4"/>
                <c:pt idx="0">
                  <c:v>0</c:v>
                </c:pt>
                <c:pt idx="1">
                  <c:v>0</c:v>
                </c:pt>
                <c:pt idx="2">
                  <c:v>0</c:v>
                </c:pt>
                <c:pt idx="3">
                  <c:v>0.6</c:v>
                </c:pt>
              </c:numCache>
            </c:numRef>
          </c:val>
          <c:extLst>
            <c:ext xmlns:c16="http://schemas.microsoft.com/office/drawing/2014/chart" uri="{C3380CC4-5D6E-409C-BE32-E72D297353CC}">
              <c16:uniqueId val="{00000002-B6E7-4D75-98CA-2B0FBC65243D}"/>
            </c:ext>
          </c:extLst>
        </c:ser>
        <c:dLbls>
          <c:showLegendKey val="0"/>
          <c:showVal val="0"/>
          <c:showCatName val="0"/>
          <c:showSerName val="0"/>
          <c:showPercent val="0"/>
          <c:showBubbleSize val="0"/>
        </c:dLbls>
        <c:gapWidth val="219"/>
        <c:overlap val="-27"/>
        <c:axId val="349324112"/>
        <c:axId val="349326080"/>
      </c:barChart>
      <c:catAx>
        <c:axId val="34932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6080"/>
        <c:crosses val="autoZero"/>
        <c:auto val="1"/>
        <c:lblAlgn val="ctr"/>
        <c:lblOffset val="100"/>
        <c:noMultiLvlLbl val="0"/>
      </c:catAx>
      <c:valAx>
        <c:axId val="349326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Лист1!$B$2:$B$5</c:f>
              <c:numCache>
                <c:formatCode>0%</c:formatCode>
                <c:ptCount val="4"/>
                <c:pt idx="0">
                  <c:v>0.5</c:v>
                </c:pt>
                <c:pt idx="1">
                  <c:v>0.5</c:v>
                </c:pt>
                <c:pt idx="2">
                  <c:v>0.5</c:v>
                </c:pt>
                <c:pt idx="3">
                  <c:v>0.1</c:v>
                </c:pt>
              </c:numCache>
            </c:numRef>
          </c:val>
          <c:extLst>
            <c:ext xmlns:c16="http://schemas.microsoft.com/office/drawing/2014/chart" uri="{C3380CC4-5D6E-409C-BE32-E72D297353CC}">
              <c16:uniqueId val="{00000000-795F-49E1-A407-56C59DC6BC95}"/>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Лист1!$C$2:$C$5</c:f>
              <c:numCache>
                <c:formatCode>0%</c:formatCode>
                <c:ptCount val="4"/>
                <c:pt idx="0">
                  <c:v>0.5</c:v>
                </c:pt>
                <c:pt idx="1">
                  <c:v>0.5</c:v>
                </c:pt>
                <c:pt idx="2">
                  <c:v>0.5</c:v>
                </c:pt>
                <c:pt idx="3">
                  <c:v>0.6</c:v>
                </c:pt>
              </c:numCache>
            </c:numRef>
          </c:val>
          <c:extLst>
            <c:ext xmlns:c16="http://schemas.microsoft.com/office/drawing/2014/chart" uri="{C3380CC4-5D6E-409C-BE32-E72D297353CC}">
              <c16:uniqueId val="{00000001-795F-49E1-A407-56C59DC6BC95}"/>
            </c:ext>
          </c:extLst>
        </c:ser>
        <c:ser>
          <c:idx val="2"/>
          <c:order val="2"/>
          <c:tx>
            <c:strRef>
              <c:f>Лист1!$D$1</c:f>
              <c:strCache>
                <c:ptCount val="1"/>
                <c:pt idx="0">
                  <c:v>Високий рівень</c:v>
                </c:pt>
              </c:strCache>
            </c:strRef>
          </c:tx>
          <c:spPr>
            <a:solidFill>
              <a:schemeClr val="accent3"/>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Лист1!$D$2:$D$5</c:f>
              <c:numCache>
                <c:formatCode>0%</c:formatCode>
                <c:ptCount val="4"/>
                <c:pt idx="0">
                  <c:v>0</c:v>
                </c:pt>
                <c:pt idx="1">
                  <c:v>0</c:v>
                </c:pt>
                <c:pt idx="2">
                  <c:v>0</c:v>
                </c:pt>
                <c:pt idx="3">
                  <c:v>0.3</c:v>
                </c:pt>
              </c:numCache>
            </c:numRef>
          </c:val>
          <c:extLst>
            <c:ext xmlns:c16="http://schemas.microsoft.com/office/drawing/2014/chart" uri="{C3380CC4-5D6E-409C-BE32-E72D297353CC}">
              <c16:uniqueId val="{00000002-795F-49E1-A407-56C59DC6BC95}"/>
            </c:ext>
          </c:extLst>
        </c:ser>
        <c:dLbls>
          <c:showLegendKey val="0"/>
          <c:showVal val="0"/>
          <c:showCatName val="0"/>
          <c:showSerName val="0"/>
          <c:showPercent val="0"/>
          <c:showBubbleSize val="0"/>
        </c:dLbls>
        <c:gapWidth val="219"/>
        <c:overlap val="-27"/>
        <c:axId val="349324112"/>
        <c:axId val="349326080"/>
      </c:barChart>
      <c:catAx>
        <c:axId val="34932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6080"/>
        <c:crosses val="autoZero"/>
        <c:auto val="1"/>
        <c:lblAlgn val="ctr"/>
        <c:lblOffset val="100"/>
        <c:noMultiLvlLbl val="0"/>
      </c:catAx>
      <c:valAx>
        <c:axId val="349326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1EF-44AA-9CC0-1313F7705A4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1EF-44AA-9CC0-1313F7705A4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1EF-44AA-9CC0-1313F7705A4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1EF-44AA-9CC0-1313F7705A4C}"/>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11EF-44AA-9CC0-1313F7705A4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Дуже високий рівень</c:v>
                </c:pt>
                <c:pt idx="1">
                  <c:v>Високий рівень</c:v>
                </c:pt>
                <c:pt idx="2">
                  <c:v>Середній рівень</c:v>
                </c:pt>
                <c:pt idx="3">
                  <c:v>Низький рівень</c:v>
                </c:pt>
                <c:pt idx="4">
                  <c:v>Дуже низький рівень</c:v>
                </c:pt>
              </c:strCache>
            </c:strRef>
          </c:cat>
          <c:val>
            <c:numRef>
              <c:f>Лист1!$B$2:$B$6</c:f>
              <c:numCache>
                <c:formatCode>0%</c:formatCode>
                <c:ptCount val="5"/>
                <c:pt idx="0">
                  <c:v>0</c:v>
                </c:pt>
                <c:pt idx="1">
                  <c:v>0.19</c:v>
                </c:pt>
                <c:pt idx="2">
                  <c:v>0.56999999999999995</c:v>
                </c:pt>
                <c:pt idx="3">
                  <c:v>0.23</c:v>
                </c:pt>
                <c:pt idx="4">
                  <c:v>0.01</c:v>
                </c:pt>
              </c:numCache>
            </c:numRef>
          </c:val>
          <c:extLst>
            <c:ext xmlns:c16="http://schemas.microsoft.com/office/drawing/2014/chart" uri="{C3380CC4-5D6E-409C-BE32-E72D297353CC}">
              <c16:uniqueId val="{0000000A-11EF-44AA-9CC0-1313F7705A4C}"/>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A5D-44CA-A2DE-B96B4A718CF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A5D-44CA-A2DE-B96B4A718CF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A5D-44CA-A2DE-B96B4A718CF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A5D-44CA-A2DE-B96B4A718CF8}"/>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7A5D-44CA-A2DE-B96B4A718CF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Дуже високий рівень</c:v>
                </c:pt>
                <c:pt idx="1">
                  <c:v>Високий рівень</c:v>
                </c:pt>
                <c:pt idx="2">
                  <c:v>Середній рівень</c:v>
                </c:pt>
                <c:pt idx="3">
                  <c:v>Низький рівень</c:v>
                </c:pt>
                <c:pt idx="4">
                  <c:v>Дуже низький рівень</c:v>
                </c:pt>
              </c:strCache>
            </c:strRef>
          </c:cat>
          <c:val>
            <c:numRef>
              <c:f>Лист1!$B$2:$B$6</c:f>
              <c:numCache>
                <c:formatCode>0%</c:formatCode>
                <c:ptCount val="5"/>
                <c:pt idx="0">
                  <c:v>0</c:v>
                </c:pt>
                <c:pt idx="1">
                  <c:v>0.15</c:v>
                </c:pt>
                <c:pt idx="2">
                  <c:v>0.49</c:v>
                </c:pt>
                <c:pt idx="3">
                  <c:v>0.31</c:v>
                </c:pt>
                <c:pt idx="4">
                  <c:v>0.05</c:v>
                </c:pt>
              </c:numCache>
            </c:numRef>
          </c:val>
          <c:extLst>
            <c:ext xmlns:c16="http://schemas.microsoft.com/office/drawing/2014/chart" uri="{C3380CC4-5D6E-409C-BE32-E72D297353CC}">
              <c16:uniqueId val="{0000000A-7A5D-44CA-A2DE-B96B4A718CF8}"/>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C42-4B51-8F82-3C932316051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C42-4B51-8F82-3C932316051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C42-4B51-8F82-3C932316051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C42-4B51-8F82-3C9323160519}"/>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C42-4B51-8F82-3C932316051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Дуже високий рівень</c:v>
                </c:pt>
                <c:pt idx="1">
                  <c:v>Високий рівень</c:v>
                </c:pt>
                <c:pt idx="2">
                  <c:v>Середній рівень</c:v>
                </c:pt>
                <c:pt idx="3">
                  <c:v>Низький рівень</c:v>
                </c:pt>
                <c:pt idx="4">
                  <c:v>Дуже низький рівень</c:v>
                </c:pt>
              </c:strCache>
            </c:strRef>
          </c:cat>
          <c:val>
            <c:numRef>
              <c:f>Лист1!$B$2:$B$6</c:f>
              <c:numCache>
                <c:formatCode>0%</c:formatCode>
                <c:ptCount val="5"/>
                <c:pt idx="0">
                  <c:v>0</c:v>
                </c:pt>
                <c:pt idx="1">
                  <c:v>0.09</c:v>
                </c:pt>
                <c:pt idx="2">
                  <c:v>0.74</c:v>
                </c:pt>
                <c:pt idx="3">
                  <c:v>0.17</c:v>
                </c:pt>
                <c:pt idx="4">
                  <c:v>0</c:v>
                </c:pt>
              </c:numCache>
            </c:numRef>
          </c:val>
          <c:extLst>
            <c:ext xmlns:c16="http://schemas.microsoft.com/office/drawing/2014/chart" uri="{C3380CC4-5D6E-409C-BE32-E72D297353CC}">
              <c16:uniqueId val="{0000000A-9C42-4B51-8F82-3C9323160519}"/>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E0A-4143-8238-B80CEF14B78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E0A-4143-8238-B80CEF14B78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E0A-4143-8238-B80CEF14B78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E0A-4143-8238-B80CEF14B78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E0A-4143-8238-B80CEF14B78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4"/>
                <c:pt idx="1">
                  <c:v>Високий рівень</c:v>
                </c:pt>
                <c:pt idx="2">
                  <c:v>Середній рівень</c:v>
                </c:pt>
                <c:pt idx="3">
                  <c:v>Низький рівень</c:v>
                </c:pt>
              </c:strCache>
            </c:strRef>
          </c:cat>
          <c:val>
            <c:numRef>
              <c:f>Лист1!$B$2:$B$6</c:f>
              <c:numCache>
                <c:formatCode>0%</c:formatCode>
                <c:ptCount val="5"/>
                <c:pt idx="1">
                  <c:v>0.15</c:v>
                </c:pt>
                <c:pt idx="2">
                  <c:v>0.61</c:v>
                </c:pt>
                <c:pt idx="3">
                  <c:v>0.24</c:v>
                </c:pt>
              </c:numCache>
            </c:numRef>
          </c:val>
          <c:extLst>
            <c:ext xmlns:c16="http://schemas.microsoft.com/office/drawing/2014/chart" uri="{C3380CC4-5D6E-409C-BE32-E72D297353CC}">
              <c16:uniqueId val="{0000000A-5E0A-4143-8238-B80CEF14B783}"/>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8E8-48D4-B50B-F041F37770B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8E8-48D4-B50B-F041F37770B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8E8-48D4-B50B-F041F37770B4}"/>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8E8-48D4-B50B-F041F37770B4}"/>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28E8-48D4-B50B-F041F37770B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1">
                  <c:v>Високий рівень</c:v>
                </c:pt>
                <c:pt idx="2">
                  <c:v>Середній рівень</c:v>
                </c:pt>
                <c:pt idx="3">
                  <c:v>Низький рівень</c:v>
                </c:pt>
                <c:pt idx="4">
                  <c:v>Дуже низький рівень</c:v>
                </c:pt>
              </c:strCache>
            </c:strRef>
          </c:cat>
          <c:val>
            <c:numRef>
              <c:f>Лист1!$B$2:$B$6</c:f>
              <c:numCache>
                <c:formatCode>0%</c:formatCode>
                <c:ptCount val="5"/>
                <c:pt idx="1">
                  <c:v>0.16</c:v>
                </c:pt>
                <c:pt idx="2">
                  <c:v>0.55000000000000004</c:v>
                </c:pt>
                <c:pt idx="3">
                  <c:v>0.28999999999999998</c:v>
                </c:pt>
                <c:pt idx="4">
                  <c:v>0</c:v>
                </c:pt>
              </c:numCache>
            </c:numRef>
          </c:val>
          <c:extLst>
            <c:ext xmlns:c16="http://schemas.microsoft.com/office/drawing/2014/chart" uri="{C3380CC4-5D6E-409C-BE32-E72D297353CC}">
              <c16:uniqueId val="{0000000A-28E8-48D4-B50B-F041F37770B4}"/>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Лист1!$B$2:$B$5</c:f>
              <c:numCache>
                <c:formatCode>0%</c:formatCode>
                <c:ptCount val="4"/>
                <c:pt idx="0">
                  <c:v>0.45</c:v>
                </c:pt>
                <c:pt idx="1">
                  <c:v>0.4</c:v>
                </c:pt>
                <c:pt idx="2">
                  <c:v>0.45</c:v>
                </c:pt>
                <c:pt idx="3" formatCode="General">
                  <c:v>0</c:v>
                </c:pt>
              </c:numCache>
            </c:numRef>
          </c:val>
          <c:extLst>
            <c:ext xmlns:c16="http://schemas.microsoft.com/office/drawing/2014/chart" uri="{C3380CC4-5D6E-409C-BE32-E72D297353CC}">
              <c16:uniqueId val="{00000000-0A95-4315-AE68-CF24D62B4C8C}"/>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Лист1!$C$2:$C$5</c:f>
              <c:numCache>
                <c:formatCode>0%</c:formatCode>
                <c:ptCount val="4"/>
                <c:pt idx="0">
                  <c:v>0.55000000000000004</c:v>
                </c:pt>
                <c:pt idx="1">
                  <c:v>0.6</c:v>
                </c:pt>
                <c:pt idx="2">
                  <c:v>0.55000000000000004</c:v>
                </c:pt>
                <c:pt idx="3">
                  <c:v>0.4</c:v>
                </c:pt>
              </c:numCache>
            </c:numRef>
          </c:val>
          <c:extLst>
            <c:ext xmlns:c16="http://schemas.microsoft.com/office/drawing/2014/chart" uri="{C3380CC4-5D6E-409C-BE32-E72D297353CC}">
              <c16:uniqueId val="{00000001-0A95-4315-AE68-CF24D62B4C8C}"/>
            </c:ext>
          </c:extLst>
        </c:ser>
        <c:ser>
          <c:idx val="2"/>
          <c:order val="2"/>
          <c:tx>
            <c:strRef>
              <c:f>Лист1!$D$1</c:f>
              <c:strCache>
                <c:ptCount val="1"/>
                <c:pt idx="0">
                  <c:v>Високий рівень</c:v>
                </c:pt>
              </c:strCache>
            </c:strRef>
          </c:tx>
          <c:spPr>
            <a:solidFill>
              <a:schemeClr val="accent3"/>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Лист1!$D$2:$D$5</c:f>
              <c:numCache>
                <c:formatCode>0%</c:formatCode>
                <c:ptCount val="4"/>
                <c:pt idx="0">
                  <c:v>0</c:v>
                </c:pt>
                <c:pt idx="1">
                  <c:v>0</c:v>
                </c:pt>
                <c:pt idx="2">
                  <c:v>0</c:v>
                </c:pt>
                <c:pt idx="3">
                  <c:v>0.6</c:v>
                </c:pt>
              </c:numCache>
            </c:numRef>
          </c:val>
          <c:extLst>
            <c:ext xmlns:c16="http://schemas.microsoft.com/office/drawing/2014/chart" uri="{C3380CC4-5D6E-409C-BE32-E72D297353CC}">
              <c16:uniqueId val="{00000002-0A95-4315-AE68-CF24D62B4C8C}"/>
            </c:ext>
          </c:extLst>
        </c:ser>
        <c:dLbls>
          <c:showLegendKey val="0"/>
          <c:showVal val="0"/>
          <c:showCatName val="0"/>
          <c:showSerName val="0"/>
          <c:showPercent val="0"/>
          <c:showBubbleSize val="0"/>
        </c:dLbls>
        <c:gapWidth val="219"/>
        <c:overlap val="-27"/>
        <c:axId val="349324112"/>
        <c:axId val="349326080"/>
      </c:barChart>
      <c:catAx>
        <c:axId val="34932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6080"/>
        <c:crosses val="autoZero"/>
        <c:auto val="1"/>
        <c:lblAlgn val="ctr"/>
        <c:lblOffset val="100"/>
        <c:noMultiLvlLbl val="0"/>
      </c:catAx>
      <c:valAx>
        <c:axId val="349326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Лист1!$B$2:$B$5</c:f>
              <c:numCache>
                <c:formatCode>0%</c:formatCode>
                <c:ptCount val="4"/>
                <c:pt idx="0">
                  <c:v>0.5</c:v>
                </c:pt>
                <c:pt idx="1">
                  <c:v>0.5</c:v>
                </c:pt>
                <c:pt idx="2">
                  <c:v>0.55000000000000004</c:v>
                </c:pt>
                <c:pt idx="3">
                  <c:v>0.1</c:v>
                </c:pt>
              </c:numCache>
            </c:numRef>
          </c:val>
          <c:extLst>
            <c:ext xmlns:c16="http://schemas.microsoft.com/office/drawing/2014/chart" uri="{C3380CC4-5D6E-409C-BE32-E72D297353CC}">
              <c16:uniqueId val="{00000000-B899-488E-A5DD-3156E73C4C12}"/>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Лист1!$C$2:$C$5</c:f>
              <c:numCache>
                <c:formatCode>0%</c:formatCode>
                <c:ptCount val="4"/>
                <c:pt idx="0">
                  <c:v>0.5</c:v>
                </c:pt>
                <c:pt idx="1">
                  <c:v>0.5</c:v>
                </c:pt>
                <c:pt idx="2">
                  <c:v>0.45</c:v>
                </c:pt>
                <c:pt idx="3">
                  <c:v>0.35</c:v>
                </c:pt>
              </c:numCache>
            </c:numRef>
          </c:val>
          <c:extLst>
            <c:ext xmlns:c16="http://schemas.microsoft.com/office/drawing/2014/chart" uri="{C3380CC4-5D6E-409C-BE32-E72D297353CC}">
              <c16:uniqueId val="{00000001-B899-488E-A5DD-3156E73C4C12}"/>
            </c:ext>
          </c:extLst>
        </c:ser>
        <c:ser>
          <c:idx val="2"/>
          <c:order val="2"/>
          <c:tx>
            <c:strRef>
              <c:f>Лист1!$D$1</c:f>
              <c:strCache>
                <c:ptCount val="1"/>
                <c:pt idx="0">
                  <c:v>Високий рівень</c:v>
                </c:pt>
              </c:strCache>
            </c:strRef>
          </c:tx>
          <c:spPr>
            <a:solidFill>
              <a:schemeClr val="accent3"/>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Лист1!$D$2:$D$5</c:f>
              <c:numCache>
                <c:formatCode>0%</c:formatCode>
                <c:ptCount val="4"/>
                <c:pt idx="0">
                  <c:v>0</c:v>
                </c:pt>
                <c:pt idx="1">
                  <c:v>0</c:v>
                </c:pt>
                <c:pt idx="2">
                  <c:v>0</c:v>
                </c:pt>
                <c:pt idx="3">
                  <c:v>0.55000000000000004</c:v>
                </c:pt>
              </c:numCache>
            </c:numRef>
          </c:val>
          <c:extLst>
            <c:ext xmlns:c16="http://schemas.microsoft.com/office/drawing/2014/chart" uri="{C3380CC4-5D6E-409C-BE32-E72D297353CC}">
              <c16:uniqueId val="{00000002-B899-488E-A5DD-3156E73C4C12}"/>
            </c:ext>
          </c:extLst>
        </c:ser>
        <c:dLbls>
          <c:showLegendKey val="0"/>
          <c:showVal val="0"/>
          <c:showCatName val="0"/>
          <c:showSerName val="0"/>
          <c:showPercent val="0"/>
          <c:showBubbleSize val="0"/>
        </c:dLbls>
        <c:gapWidth val="219"/>
        <c:overlap val="-27"/>
        <c:axId val="349324112"/>
        <c:axId val="349326080"/>
      </c:barChart>
      <c:catAx>
        <c:axId val="34932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6080"/>
        <c:crosses val="autoZero"/>
        <c:auto val="1"/>
        <c:lblAlgn val="ctr"/>
        <c:lblOffset val="100"/>
        <c:noMultiLvlLbl val="0"/>
      </c:catAx>
      <c:valAx>
        <c:axId val="349326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Дуже низький рівень</c:v>
                </c:pt>
              </c:strCache>
            </c:strRef>
          </c:tx>
          <c:spPr>
            <a:solidFill>
              <a:schemeClr val="accent1"/>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Лист1!$B$2:$B$5</c:f>
              <c:numCache>
                <c:formatCode>0%</c:formatCode>
                <c:ptCount val="4"/>
                <c:pt idx="0">
                  <c:v>0.05</c:v>
                </c:pt>
                <c:pt idx="1">
                  <c:v>0.05</c:v>
                </c:pt>
                <c:pt idx="2">
                  <c:v>0.05</c:v>
                </c:pt>
                <c:pt idx="3">
                  <c:v>0.05</c:v>
                </c:pt>
              </c:numCache>
            </c:numRef>
          </c:val>
          <c:extLst>
            <c:ext xmlns:c16="http://schemas.microsoft.com/office/drawing/2014/chart" uri="{C3380CC4-5D6E-409C-BE32-E72D297353CC}">
              <c16:uniqueId val="{00000000-DC5A-4C8C-B111-E2D4E22C5174}"/>
            </c:ext>
          </c:extLst>
        </c:ser>
        <c:ser>
          <c:idx val="1"/>
          <c:order val="1"/>
          <c:tx>
            <c:strRef>
              <c:f>Лист1!$C$1</c:f>
              <c:strCache>
                <c:ptCount val="1"/>
                <c:pt idx="0">
                  <c:v>Низький рівень </c:v>
                </c:pt>
              </c:strCache>
            </c:strRef>
          </c:tx>
          <c:spPr>
            <a:solidFill>
              <a:schemeClr val="accent2"/>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Лист1!$C$2:$C$5</c:f>
              <c:numCache>
                <c:formatCode>0%</c:formatCode>
                <c:ptCount val="4"/>
                <c:pt idx="0">
                  <c:v>0.65</c:v>
                </c:pt>
                <c:pt idx="1">
                  <c:v>0.6</c:v>
                </c:pt>
                <c:pt idx="2">
                  <c:v>0.6</c:v>
                </c:pt>
                <c:pt idx="3">
                  <c:v>0.5</c:v>
                </c:pt>
              </c:numCache>
            </c:numRef>
          </c:val>
          <c:extLst>
            <c:ext xmlns:c16="http://schemas.microsoft.com/office/drawing/2014/chart" uri="{C3380CC4-5D6E-409C-BE32-E72D297353CC}">
              <c16:uniqueId val="{00000001-DC5A-4C8C-B111-E2D4E22C5174}"/>
            </c:ext>
          </c:extLst>
        </c:ser>
        <c:ser>
          <c:idx val="2"/>
          <c:order val="2"/>
          <c:tx>
            <c:strRef>
              <c:f>Лист1!$D$1</c:f>
              <c:strCache>
                <c:ptCount val="1"/>
                <c:pt idx="0">
                  <c:v>Середній рівень</c:v>
                </c:pt>
              </c:strCache>
            </c:strRef>
          </c:tx>
          <c:spPr>
            <a:solidFill>
              <a:schemeClr val="accent3"/>
            </a:solidFill>
            <a:ln>
              <a:noFill/>
            </a:ln>
            <a:effectLst/>
          </c:spPr>
          <c:invertIfNegative val="0"/>
          <c:cat>
            <c:strRef>
              <c:f>Лист1!$A$2:$A$5</c:f>
              <c:strCache>
                <c:ptCount val="4"/>
                <c:pt idx="0">
                  <c:v>Контрольна група</c:v>
                </c:pt>
                <c:pt idx="1">
                  <c:v>Контрольна група (2-й зріз)</c:v>
                </c:pt>
                <c:pt idx="2">
                  <c:v>Експериментальна група</c:v>
                </c:pt>
                <c:pt idx="3">
                  <c:v>Експериментальна група (2-й зріз)</c:v>
                </c:pt>
              </c:strCache>
            </c:strRef>
          </c:cat>
          <c:val>
            <c:numRef>
              <c:f>Лист1!$D$2:$D$5</c:f>
              <c:numCache>
                <c:formatCode>0%</c:formatCode>
                <c:ptCount val="4"/>
                <c:pt idx="0">
                  <c:v>0.3</c:v>
                </c:pt>
                <c:pt idx="1">
                  <c:v>0.35</c:v>
                </c:pt>
                <c:pt idx="2">
                  <c:v>0.35</c:v>
                </c:pt>
                <c:pt idx="3">
                  <c:v>0.45</c:v>
                </c:pt>
              </c:numCache>
            </c:numRef>
          </c:val>
          <c:extLst>
            <c:ext xmlns:c16="http://schemas.microsoft.com/office/drawing/2014/chart" uri="{C3380CC4-5D6E-409C-BE32-E72D297353CC}">
              <c16:uniqueId val="{00000002-DC5A-4C8C-B111-E2D4E22C5174}"/>
            </c:ext>
          </c:extLst>
        </c:ser>
        <c:dLbls>
          <c:showLegendKey val="0"/>
          <c:showVal val="0"/>
          <c:showCatName val="0"/>
          <c:showSerName val="0"/>
          <c:showPercent val="0"/>
          <c:showBubbleSize val="0"/>
        </c:dLbls>
        <c:gapWidth val="219"/>
        <c:overlap val="-27"/>
        <c:axId val="349324112"/>
        <c:axId val="349326080"/>
      </c:barChart>
      <c:catAx>
        <c:axId val="34932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6080"/>
        <c:crosses val="autoZero"/>
        <c:auto val="1"/>
        <c:lblAlgn val="ctr"/>
        <c:lblOffset val="100"/>
        <c:noMultiLvlLbl val="0"/>
      </c:catAx>
      <c:valAx>
        <c:axId val="349326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932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EB088A-D20D-4903-A62A-A955DE573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7978</TotalTime>
  <Pages>1</Pages>
  <Words>95475</Words>
  <Characters>54422</Characters>
  <Application>Microsoft Office Word</Application>
  <DocSecurity>0</DocSecurity>
  <Lines>453</Lines>
  <Paragraphs>299</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
      <vt:lpstr/>
      <vt:lpstr/>
      <vt:lpstr>ВСТУП</vt:lpstr>
      <vt:lpstr/>
    </vt:vector>
  </TitlesOfParts>
  <Company>SPecialiST RePack</Company>
  <LinksUpToDate>false</LinksUpToDate>
  <CharactersWithSpaces>149598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НОМЕ</dc:creator>
  <cp:keywords/>
  <dc:description/>
  <cp:lastModifiedBy>НОМЕ</cp:lastModifiedBy>
  <cp:revision>155</cp:revision>
  <dcterms:created xsi:type="dcterms:W3CDTF">2021-01-25T11:26:00Z</dcterms:created>
  <dcterms:modified xsi:type="dcterms:W3CDTF">2021-06-07T17:15:00Z</dcterms:modified>
</cp:coreProperties>
</file>