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header4.xml" ContentType="application/vnd.openxmlformats-officedocument.wordprocessingml.head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76899" w:rsidRPr="00482782" w:rsidRDefault="00376899" w:rsidP="003E7532">
      <w:pPr>
        <w:pStyle w:val="a3"/>
        <w:shd w:val="clear" w:color="auto" w:fill="FFFFFF"/>
        <w:spacing w:line="360" w:lineRule="auto"/>
        <w:ind w:left="-567" w:firstLine="709"/>
        <w:jc w:val="center"/>
        <w:rPr>
          <w:rFonts w:ascii="Times New Roman" w:hAnsi="Times New Roman" w:cs="Times New Roman"/>
          <w:sz w:val="28"/>
          <w:szCs w:val="28"/>
          <w:lang w:val="uk-UA"/>
        </w:rPr>
      </w:pPr>
      <w:r w:rsidRPr="00482782">
        <w:rPr>
          <w:rFonts w:ascii="Times New Roman" w:hAnsi="Times New Roman" w:cs="Times New Roman"/>
          <w:sz w:val="28"/>
          <w:szCs w:val="28"/>
          <w:lang w:val="uk-UA"/>
        </w:rPr>
        <w:t>МІНІСТЕРСТВО ОСВІТИ І НАУКИ УКРАЇНИ</w:t>
      </w:r>
    </w:p>
    <w:p w:rsidR="00376899" w:rsidRPr="00482782" w:rsidRDefault="00376899" w:rsidP="003E7532">
      <w:pPr>
        <w:pStyle w:val="a3"/>
        <w:spacing w:line="360" w:lineRule="auto"/>
        <w:ind w:left="-567" w:firstLine="709"/>
        <w:jc w:val="center"/>
        <w:rPr>
          <w:rFonts w:ascii="Times New Roman" w:hAnsi="Times New Roman" w:cs="Times New Roman"/>
          <w:sz w:val="28"/>
          <w:szCs w:val="28"/>
          <w:lang w:val="uk-UA"/>
        </w:rPr>
      </w:pPr>
      <w:r w:rsidRPr="00482782">
        <w:rPr>
          <w:rFonts w:ascii="Times New Roman" w:hAnsi="Times New Roman" w:cs="Times New Roman"/>
          <w:sz w:val="28"/>
          <w:szCs w:val="28"/>
          <w:lang w:val="uk-UA"/>
        </w:rPr>
        <w:t>Глухівський національний педагогічний університет</w:t>
      </w:r>
    </w:p>
    <w:p w:rsidR="00376899" w:rsidRPr="00482782" w:rsidRDefault="00376899" w:rsidP="003E7532">
      <w:pPr>
        <w:pStyle w:val="a3"/>
        <w:spacing w:line="360" w:lineRule="auto"/>
        <w:ind w:left="-567" w:firstLine="709"/>
        <w:jc w:val="center"/>
        <w:rPr>
          <w:rFonts w:ascii="Times New Roman" w:hAnsi="Times New Roman" w:cs="Times New Roman"/>
          <w:sz w:val="28"/>
          <w:szCs w:val="28"/>
          <w:lang w:val="uk-UA"/>
        </w:rPr>
      </w:pPr>
      <w:r w:rsidRPr="00482782">
        <w:rPr>
          <w:rFonts w:ascii="Times New Roman" w:hAnsi="Times New Roman" w:cs="Times New Roman"/>
          <w:sz w:val="28"/>
          <w:szCs w:val="28"/>
          <w:lang w:val="uk-UA"/>
        </w:rPr>
        <w:t>імені Олександра Довженка</w:t>
      </w:r>
    </w:p>
    <w:p w:rsidR="00376899" w:rsidRPr="00482782" w:rsidRDefault="00376899" w:rsidP="00482782">
      <w:pPr>
        <w:pStyle w:val="a3"/>
        <w:spacing w:line="360" w:lineRule="auto"/>
        <w:ind w:left="-567" w:firstLine="709"/>
        <w:jc w:val="both"/>
        <w:rPr>
          <w:rFonts w:ascii="Times New Roman" w:hAnsi="Times New Roman" w:cs="Times New Roman"/>
          <w:sz w:val="28"/>
          <w:szCs w:val="28"/>
          <w:lang w:val="uk-UA"/>
        </w:rPr>
      </w:pPr>
    </w:p>
    <w:p w:rsidR="00376899" w:rsidRPr="00482782" w:rsidRDefault="00376899" w:rsidP="00482782">
      <w:pPr>
        <w:pStyle w:val="a3"/>
        <w:spacing w:line="360" w:lineRule="auto"/>
        <w:ind w:left="-567" w:firstLine="709"/>
        <w:jc w:val="both"/>
        <w:rPr>
          <w:rFonts w:ascii="Times New Roman" w:hAnsi="Times New Roman" w:cs="Times New Roman"/>
          <w:sz w:val="28"/>
          <w:szCs w:val="28"/>
          <w:lang w:val="uk-UA"/>
        </w:rPr>
      </w:pPr>
    </w:p>
    <w:p w:rsidR="003E7532" w:rsidRDefault="003E7532" w:rsidP="003E7532">
      <w:pPr>
        <w:pStyle w:val="a3"/>
        <w:spacing w:line="360" w:lineRule="auto"/>
        <w:ind w:left="4253" w:firstLine="283"/>
        <w:rPr>
          <w:rFonts w:ascii="Times New Roman" w:hAnsi="Times New Roman" w:cs="Times New Roman"/>
          <w:sz w:val="28"/>
          <w:szCs w:val="28"/>
          <w:lang w:val="uk-UA"/>
        </w:rPr>
      </w:pPr>
      <w:r>
        <w:rPr>
          <w:rFonts w:ascii="Times New Roman" w:hAnsi="Times New Roman" w:cs="Times New Roman"/>
          <w:sz w:val="28"/>
          <w:szCs w:val="28"/>
          <w:lang w:val="uk-UA"/>
        </w:rPr>
        <w:t>Кафедра української мови,</w:t>
      </w:r>
    </w:p>
    <w:p w:rsidR="00376899" w:rsidRPr="00482782" w:rsidRDefault="00376899" w:rsidP="003E7532">
      <w:pPr>
        <w:pStyle w:val="a3"/>
        <w:spacing w:line="360" w:lineRule="auto"/>
        <w:ind w:left="4253" w:firstLine="283"/>
        <w:rPr>
          <w:rFonts w:ascii="Times New Roman" w:hAnsi="Times New Roman" w:cs="Times New Roman"/>
          <w:sz w:val="28"/>
          <w:szCs w:val="28"/>
          <w:lang w:val="uk-UA"/>
        </w:rPr>
      </w:pPr>
      <w:r w:rsidRPr="00482782">
        <w:rPr>
          <w:rFonts w:ascii="Times New Roman" w:hAnsi="Times New Roman" w:cs="Times New Roman"/>
          <w:sz w:val="28"/>
          <w:szCs w:val="28"/>
          <w:lang w:val="uk-UA"/>
        </w:rPr>
        <w:t>літератури та методики навчання</w:t>
      </w:r>
    </w:p>
    <w:p w:rsidR="00376899" w:rsidRPr="00482782" w:rsidRDefault="00376899" w:rsidP="00482782">
      <w:pPr>
        <w:pStyle w:val="a3"/>
        <w:spacing w:line="360" w:lineRule="auto"/>
        <w:ind w:left="-567" w:firstLine="709"/>
        <w:jc w:val="both"/>
        <w:rPr>
          <w:rFonts w:ascii="Times New Roman" w:hAnsi="Times New Roman" w:cs="Times New Roman"/>
          <w:sz w:val="28"/>
          <w:szCs w:val="28"/>
          <w:lang w:val="uk-UA"/>
        </w:rPr>
      </w:pPr>
    </w:p>
    <w:p w:rsidR="00376899" w:rsidRPr="00482782" w:rsidRDefault="00376899" w:rsidP="00482782">
      <w:pPr>
        <w:pStyle w:val="a3"/>
        <w:spacing w:line="360" w:lineRule="auto"/>
        <w:ind w:left="-567" w:firstLine="709"/>
        <w:jc w:val="both"/>
        <w:rPr>
          <w:rFonts w:ascii="Times New Roman" w:hAnsi="Times New Roman" w:cs="Times New Roman"/>
          <w:sz w:val="28"/>
          <w:szCs w:val="28"/>
          <w:lang w:val="uk-UA"/>
        </w:rPr>
      </w:pPr>
    </w:p>
    <w:p w:rsidR="00376899" w:rsidRPr="00482782" w:rsidRDefault="00376899" w:rsidP="00482782">
      <w:pPr>
        <w:pStyle w:val="a3"/>
        <w:spacing w:line="360" w:lineRule="auto"/>
        <w:ind w:left="-567" w:firstLine="709"/>
        <w:jc w:val="both"/>
        <w:rPr>
          <w:rFonts w:ascii="Times New Roman" w:hAnsi="Times New Roman" w:cs="Times New Roman"/>
          <w:sz w:val="28"/>
          <w:szCs w:val="28"/>
          <w:lang w:val="uk-UA"/>
        </w:rPr>
      </w:pPr>
    </w:p>
    <w:p w:rsidR="00376899" w:rsidRPr="00482782" w:rsidRDefault="00376899" w:rsidP="003E7532">
      <w:pPr>
        <w:pStyle w:val="a3"/>
        <w:spacing w:line="360" w:lineRule="auto"/>
        <w:ind w:left="-567" w:firstLine="709"/>
        <w:jc w:val="center"/>
        <w:rPr>
          <w:rFonts w:ascii="Times New Roman" w:hAnsi="Times New Roman" w:cs="Times New Roman"/>
          <w:b/>
          <w:bCs/>
          <w:sz w:val="28"/>
          <w:szCs w:val="28"/>
          <w:lang w:val="uk-UA"/>
        </w:rPr>
      </w:pPr>
      <w:r w:rsidRPr="00482782">
        <w:rPr>
          <w:rFonts w:ascii="Times New Roman" w:hAnsi="Times New Roman" w:cs="Times New Roman"/>
          <w:b/>
          <w:bCs/>
          <w:sz w:val="28"/>
          <w:szCs w:val="28"/>
          <w:lang w:val="uk-UA"/>
        </w:rPr>
        <w:t>ОСОБЛИВОСТІ ЗОБРАЖЕННЯ</w:t>
      </w:r>
    </w:p>
    <w:p w:rsidR="00376899" w:rsidRPr="00482782" w:rsidRDefault="00376899" w:rsidP="003E7532">
      <w:pPr>
        <w:pStyle w:val="a3"/>
        <w:spacing w:line="360" w:lineRule="auto"/>
        <w:ind w:left="-567" w:firstLine="709"/>
        <w:jc w:val="center"/>
        <w:rPr>
          <w:rFonts w:ascii="Times New Roman" w:hAnsi="Times New Roman" w:cs="Times New Roman"/>
          <w:b/>
          <w:bCs/>
          <w:sz w:val="28"/>
          <w:szCs w:val="28"/>
          <w:lang w:val="uk-UA"/>
        </w:rPr>
      </w:pPr>
      <w:r w:rsidRPr="00482782">
        <w:rPr>
          <w:rFonts w:ascii="Times New Roman" w:hAnsi="Times New Roman" w:cs="Times New Roman"/>
          <w:b/>
          <w:bCs/>
          <w:sz w:val="28"/>
          <w:szCs w:val="28"/>
          <w:lang w:val="uk-UA"/>
        </w:rPr>
        <w:t>ІСТОРИЧНОГО МИНУЛОГО УКРАЇНИ</w:t>
      </w:r>
    </w:p>
    <w:p w:rsidR="00376899" w:rsidRPr="00482782" w:rsidRDefault="00376899" w:rsidP="003E7532">
      <w:pPr>
        <w:pStyle w:val="a3"/>
        <w:spacing w:line="360" w:lineRule="auto"/>
        <w:ind w:left="-567" w:firstLine="709"/>
        <w:jc w:val="center"/>
        <w:rPr>
          <w:rFonts w:ascii="Times New Roman" w:hAnsi="Times New Roman" w:cs="Times New Roman"/>
          <w:b/>
          <w:bCs/>
          <w:sz w:val="28"/>
          <w:szCs w:val="28"/>
          <w:lang w:val="uk-UA"/>
        </w:rPr>
      </w:pPr>
      <w:r w:rsidRPr="00482782">
        <w:rPr>
          <w:rFonts w:ascii="Times New Roman" w:hAnsi="Times New Roman" w:cs="Times New Roman"/>
          <w:b/>
          <w:bCs/>
          <w:sz w:val="28"/>
          <w:szCs w:val="28"/>
          <w:lang w:val="uk-UA"/>
        </w:rPr>
        <w:t>У ТВОРЧОСТІ ЛІНИ КОСТЕНКО</w:t>
      </w:r>
    </w:p>
    <w:p w:rsidR="00376899" w:rsidRPr="00482782" w:rsidRDefault="00376899" w:rsidP="00482782">
      <w:pPr>
        <w:pStyle w:val="a3"/>
        <w:spacing w:line="360" w:lineRule="auto"/>
        <w:ind w:left="-567" w:firstLine="709"/>
        <w:jc w:val="both"/>
        <w:rPr>
          <w:rFonts w:ascii="Times New Roman" w:hAnsi="Times New Roman" w:cs="Times New Roman"/>
          <w:sz w:val="28"/>
          <w:szCs w:val="28"/>
          <w:lang w:val="uk-UA"/>
        </w:rPr>
      </w:pPr>
      <w:bookmarkStart w:id="0" w:name="_GoBack"/>
      <w:bookmarkEnd w:id="0"/>
    </w:p>
    <w:p w:rsidR="00376899" w:rsidRPr="00482782" w:rsidRDefault="00376899" w:rsidP="00482782">
      <w:pPr>
        <w:pStyle w:val="a3"/>
        <w:tabs>
          <w:tab w:val="left" w:pos="4962"/>
        </w:tabs>
        <w:spacing w:line="360" w:lineRule="auto"/>
        <w:ind w:left="-567" w:firstLine="709"/>
        <w:jc w:val="both"/>
        <w:rPr>
          <w:rFonts w:ascii="Times New Roman" w:hAnsi="Times New Roman" w:cs="Times New Roman"/>
          <w:sz w:val="28"/>
          <w:szCs w:val="28"/>
          <w:lang w:val="uk-UA"/>
        </w:rPr>
      </w:pPr>
    </w:p>
    <w:p w:rsidR="00376899" w:rsidRPr="00482782" w:rsidRDefault="00376899" w:rsidP="00482782">
      <w:pPr>
        <w:pStyle w:val="a3"/>
        <w:tabs>
          <w:tab w:val="left" w:pos="4962"/>
        </w:tabs>
        <w:spacing w:line="360" w:lineRule="auto"/>
        <w:ind w:left="-567" w:firstLine="709"/>
        <w:jc w:val="both"/>
        <w:rPr>
          <w:rFonts w:ascii="Times New Roman" w:hAnsi="Times New Roman" w:cs="Times New Roman"/>
          <w:sz w:val="28"/>
          <w:szCs w:val="28"/>
          <w:lang w:val="uk-UA"/>
        </w:rPr>
      </w:pPr>
    </w:p>
    <w:p w:rsidR="00376899" w:rsidRPr="00482782" w:rsidRDefault="00376899" w:rsidP="00623D9A">
      <w:pPr>
        <w:pStyle w:val="a3"/>
        <w:tabs>
          <w:tab w:val="left" w:pos="4962"/>
        </w:tabs>
        <w:spacing w:line="360" w:lineRule="auto"/>
        <w:ind w:left="-567" w:firstLine="5103"/>
        <w:jc w:val="both"/>
        <w:rPr>
          <w:rFonts w:ascii="Times New Roman" w:hAnsi="Times New Roman" w:cs="Times New Roman"/>
          <w:b/>
          <w:bCs/>
          <w:sz w:val="28"/>
          <w:szCs w:val="28"/>
          <w:lang w:val="uk-UA"/>
        </w:rPr>
      </w:pPr>
      <w:r w:rsidRPr="00482782">
        <w:rPr>
          <w:rFonts w:ascii="Times New Roman" w:hAnsi="Times New Roman" w:cs="Times New Roman"/>
          <w:b/>
          <w:bCs/>
          <w:sz w:val="28"/>
          <w:szCs w:val="28"/>
          <w:lang w:val="uk-UA"/>
        </w:rPr>
        <w:t>Магіст</w:t>
      </w:r>
      <w:r w:rsidR="00DA6971" w:rsidRPr="00482782">
        <w:rPr>
          <w:rFonts w:ascii="Times New Roman" w:hAnsi="Times New Roman" w:cs="Times New Roman"/>
          <w:b/>
          <w:bCs/>
          <w:sz w:val="28"/>
          <w:szCs w:val="28"/>
          <w:lang w:val="uk-UA"/>
        </w:rPr>
        <w:t>е</w:t>
      </w:r>
      <w:r w:rsidRPr="00482782">
        <w:rPr>
          <w:rFonts w:ascii="Times New Roman" w:hAnsi="Times New Roman" w:cs="Times New Roman"/>
          <w:b/>
          <w:bCs/>
          <w:sz w:val="28"/>
          <w:szCs w:val="28"/>
          <w:lang w:val="uk-UA"/>
        </w:rPr>
        <w:t>рська робота</w:t>
      </w:r>
    </w:p>
    <w:p w:rsidR="00376899" w:rsidRPr="00482782" w:rsidRDefault="00376899" w:rsidP="00623D9A">
      <w:pPr>
        <w:pStyle w:val="a3"/>
        <w:tabs>
          <w:tab w:val="left" w:pos="4962"/>
          <w:tab w:val="left" w:pos="9356"/>
        </w:tabs>
        <w:spacing w:line="360" w:lineRule="auto"/>
        <w:ind w:left="-567" w:firstLine="5103"/>
        <w:jc w:val="both"/>
        <w:rPr>
          <w:rFonts w:ascii="Times New Roman" w:hAnsi="Times New Roman" w:cs="Times New Roman"/>
          <w:bCs/>
          <w:sz w:val="28"/>
          <w:szCs w:val="28"/>
          <w:lang w:val="uk-UA"/>
        </w:rPr>
      </w:pPr>
      <w:r w:rsidRPr="00482782">
        <w:rPr>
          <w:rFonts w:ascii="Times New Roman" w:hAnsi="Times New Roman" w:cs="Times New Roman"/>
          <w:bCs/>
          <w:sz w:val="28"/>
          <w:szCs w:val="28"/>
          <w:lang w:val="uk-UA"/>
        </w:rPr>
        <w:t>зі спеціальності: 014.01 Середня освіта</w:t>
      </w:r>
    </w:p>
    <w:p w:rsidR="00376899" w:rsidRPr="00482782" w:rsidRDefault="00376899" w:rsidP="00623D9A">
      <w:pPr>
        <w:pStyle w:val="a3"/>
        <w:tabs>
          <w:tab w:val="left" w:pos="4962"/>
        </w:tabs>
        <w:spacing w:line="360" w:lineRule="auto"/>
        <w:ind w:left="-567" w:firstLine="5103"/>
        <w:jc w:val="both"/>
        <w:rPr>
          <w:rFonts w:ascii="Times New Roman" w:hAnsi="Times New Roman" w:cs="Times New Roman"/>
          <w:bCs/>
          <w:sz w:val="28"/>
          <w:szCs w:val="28"/>
          <w:lang w:val="uk-UA"/>
        </w:rPr>
      </w:pPr>
      <w:r w:rsidRPr="00482782">
        <w:rPr>
          <w:rFonts w:ascii="Times New Roman" w:hAnsi="Times New Roman" w:cs="Times New Roman"/>
          <w:bCs/>
          <w:sz w:val="28"/>
          <w:szCs w:val="28"/>
          <w:lang w:val="uk-UA"/>
        </w:rPr>
        <w:t>(Українська мова і література)</w:t>
      </w:r>
    </w:p>
    <w:p w:rsidR="00376899" w:rsidRPr="00482782" w:rsidRDefault="00376899" w:rsidP="00623D9A">
      <w:pPr>
        <w:pStyle w:val="a3"/>
        <w:tabs>
          <w:tab w:val="left" w:pos="4962"/>
        </w:tabs>
        <w:spacing w:line="360" w:lineRule="auto"/>
        <w:ind w:left="-567" w:firstLine="5103"/>
        <w:jc w:val="both"/>
        <w:rPr>
          <w:rFonts w:ascii="Times New Roman" w:hAnsi="Times New Roman" w:cs="Times New Roman"/>
          <w:bCs/>
          <w:sz w:val="28"/>
          <w:szCs w:val="28"/>
          <w:lang w:val="uk-UA"/>
        </w:rPr>
      </w:pPr>
      <w:r w:rsidRPr="00482782">
        <w:rPr>
          <w:rFonts w:ascii="Times New Roman" w:hAnsi="Times New Roman" w:cs="Times New Roman"/>
          <w:sz w:val="28"/>
          <w:szCs w:val="28"/>
          <w:lang w:val="uk-UA"/>
        </w:rPr>
        <w:t>студентки 61-2У групи</w:t>
      </w:r>
    </w:p>
    <w:p w:rsidR="00376899" w:rsidRPr="00482782" w:rsidRDefault="00376899" w:rsidP="00623D9A">
      <w:pPr>
        <w:pStyle w:val="a3"/>
        <w:tabs>
          <w:tab w:val="left" w:pos="4962"/>
        </w:tabs>
        <w:spacing w:line="360" w:lineRule="auto"/>
        <w:ind w:left="-567" w:firstLine="5103"/>
        <w:jc w:val="both"/>
        <w:rPr>
          <w:rFonts w:ascii="Times New Roman" w:hAnsi="Times New Roman" w:cs="Times New Roman"/>
          <w:b/>
          <w:bCs/>
          <w:sz w:val="28"/>
          <w:szCs w:val="28"/>
          <w:lang w:val="uk-UA"/>
        </w:rPr>
      </w:pPr>
      <w:r w:rsidRPr="00482782">
        <w:rPr>
          <w:rFonts w:ascii="Times New Roman" w:hAnsi="Times New Roman" w:cs="Times New Roman"/>
          <w:b/>
          <w:sz w:val="28"/>
          <w:szCs w:val="28"/>
          <w:lang w:val="uk-UA"/>
        </w:rPr>
        <w:t>Кононенко Ірини Володимирівни</w:t>
      </w:r>
    </w:p>
    <w:p w:rsidR="00376899" w:rsidRPr="00482782" w:rsidRDefault="00376899" w:rsidP="00623D9A">
      <w:pPr>
        <w:pStyle w:val="a3"/>
        <w:tabs>
          <w:tab w:val="left" w:pos="4962"/>
        </w:tabs>
        <w:spacing w:line="360" w:lineRule="auto"/>
        <w:ind w:left="-567" w:firstLine="5103"/>
        <w:jc w:val="both"/>
        <w:rPr>
          <w:rFonts w:ascii="Times New Roman" w:hAnsi="Times New Roman" w:cs="Times New Roman"/>
          <w:b/>
          <w:bCs/>
          <w:sz w:val="28"/>
          <w:szCs w:val="28"/>
          <w:lang w:val="uk-UA"/>
        </w:rPr>
      </w:pPr>
    </w:p>
    <w:p w:rsidR="00376899" w:rsidRPr="00482782" w:rsidRDefault="00376899" w:rsidP="00623D9A">
      <w:pPr>
        <w:pStyle w:val="a3"/>
        <w:tabs>
          <w:tab w:val="left" w:pos="4962"/>
        </w:tabs>
        <w:spacing w:line="360" w:lineRule="auto"/>
        <w:ind w:left="-567" w:firstLine="5103"/>
        <w:jc w:val="both"/>
        <w:rPr>
          <w:rFonts w:ascii="Times New Roman" w:hAnsi="Times New Roman" w:cs="Times New Roman"/>
          <w:bCs/>
          <w:sz w:val="28"/>
          <w:szCs w:val="28"/>
          <w:lang w:val="uk-UA"/>
        </w:rPr>
      </w:pPr>
      <w:r w:rsidRPr="00482782">
        <w:rPr>
          <w:rFonts w:ascii="Times New Roman" w:hAnsi="Times New Roman" w:cs="Times New Roman"/>
          <w:b/>
          <w:bCs/>
          <w:sz w:val="28"/>
          <w:szCs w:val="28"/>
          <w:lang w:val="uk-UA"/>
        </w:rPr>
        <w:t>Науковий керівник:</w:t>
      </w:r>
    </w:p>
    <w:p w:rsidR="00376899" w:rsidRPr="00482782" w:rsidRDefault="00376899" w:rsidP="00623D9A">
      <w:pPr>
        <w:pStyle w:val="a3"/>
        <w:tabs>
          <w:tab w:val="left" w:pos="4962"/>
        </w:tabs>
        <w:spacing w:line="360" w:lineRule="auto"/>
        <w:ind w:left="-567" w:firstLine="5103"/>
        <w:jc w:val="both"/>
        <w:rPr>
          <w:rFonts w:ascii="Times New Roman" w:hAnsi="Times New Roman" w:cs="Times New Roman"/>
          <w:sz w:val="28"/>
          <w:szCs w:val="28"/>
          <w:lang w:val="uk-UA"/>
        </w:rPr>
      </w:pPr>
      <w:r w:rsidRPr="00482782">
        <w:rPr>
          <w:rFonts w:ascii="Times New Roman" w:hAnsi="Times New Roman" w:cs="Times New Roman"/>
          <w:sz w:val="28"/>
          <w:szCs w:val="28"/>
          <w:lang w:val="uk-UA"/>
        </w:rPr>
        <w:t>кандидат педагогічних наук, доцент</w:t>
      </w:r>
    </w:p>
    <w:p w:rsidR="00376899" w:rsidRPr="00482782" w:rsidRDefault="00376899" w:rsidP="00623D9A">
      <w:pPr>
        <w:pStyle w:val="a3"/>
        <w:tabs>
          <w:tab w:val="left" w:pos="4962"/>
        </w:tabs>
        <w:spacing w:line="360" w:lineRule="auto"/>
        <w:ind w:left="-567" w:firstLine="5103"/>
        <w:jc w:val="both"/>
        <w:rPr>
          <w:rFonts w:ascii="Times New Roman" w:hAnsi="Times New Roman" w:cs="Times New Roman"/>
          <w:b/>
          <w:sz w:val="28"/>
          <w:szCs w:val="28"/>
          <w:lang w:val="uk-UA"/>
        </w:rPr>
      </w:pPr>
      <w:r w:rsidRPr="00482782">
        <w:rPr>
          <w:rFonts w:ascii="Times New Roman" w:hAnsi="Times New Roman" w:cs="Times New Roman"/>
          <w:b/>
          <w:sz w:val="28"/>
          <w:szCs w:val="28"/>
          <w:lang w:val="uk-UA"/>
        </w:rPr>
        <w:t>Гриневич Володимир Йосипович</w:t>
      </w:r>
    </w:p>
    <w:p w:rsidR="001B031D" w:rsidRPr="00482782" w:rsidRDefault="001B031D" w:rsidP="00623D9A">
      <w:pPr>
        <w:pStyle w:val="a3"/>
        <w:tabs>
          <w:tab w:val="left" w:pos="4962"/>
        </w:tabs>
        <w:spacing w:line="360" w:lineRule="auto"/>
        <w:ind w:left="-567" w:firstLine="5103"/>
        <w:jc w:val="both"/>
        <w:rPr>
          <w:rFonts w:ascii="Times New Roman" w:hAnsi="Times New Roman" w:cs="Times New Roman"/>
          <w:sz w:val="28"/>
          <w:szCs w:val="28"/>
          <w:lang w:val="uk-UA"/>
        </w:rPr>
      </w:pPr>
      <w:r w:rsidRPr="00482782">
        <w:rPr>
          <w:rFonts w:ascii="Times New Roman" w:hAnsi="Times New Roman" w:cs="Times New Roman"/>
          <w:sz w:val="28"/>
          <w:szCs w:val="28"/>
          <w:lang w:val="uk-UA"/>
        </w:rPr>
        <w:t>кандидат філологічних наук,</w:t>
      </w:r>
    </w:p>
    <w:p w:rsidR="001B031D" w:rsidRPr="00482782" w:rsidRDefault="001B031D" w:rsidP="00623D9A">
      <w:pPr>
        <w:pStyle w:val="a3"/>
        <w:tabs>
          <w:tab w:val="left" w:pos="4962"/>
        </w:tabs>
        <w:spacing w:line="360" w:lineRule="auto"/>
        <w:ind w:left="-567" w:firstLine="5103"/>
        <w:jc w:val="both"/>
        <w:rPr>
          <w:rFonts w:ascii="Times New Roman" w:hAnsi="Times New Roman" w:cs="Times New Roman"/>
          <w:sz w:val="28"/>
          <w:szCs w:val="28"/>
          <w:lang w:val="uk-UA"/>
        </w:rPr>
      </w:pPr>
      <w:r w:rsidRPr="00482782">
        <w:rPr>
          <w:rFonts w:ascii="Times New Roman" w:hAnsi="Times New Roman" w:cs="Times New Roman"/>
          <w:sz w:val="28"/>
          <w:szCs w:val="28"/>
          <w:lang w:val="uk-UA"/>
        </w:rPr>
        <w:t>старший викладач</w:t>
      </w:r>
    </w:p>
    <w:p w:rsidR="001B031D" w:rsidRPr="00482782" w:rsidRDefault="001B031D" w:rsidP="00623D9A">
      <w:pPr>
        <w:pStyle w:val="a3"/>
        <w:tabs>
          <w:tab w:val="left" w:pos="4962"/>
        </w:tabs>
        <w:spacing w:line="360" w:lineRule="auto"/>
        <w:ind w:left="-567" w:firstLine="5103"/>
        <w:jc w:val="both"/>
        <w:rPr>
          <w:rFonts w:ascii="Times New Roman" w:hAnsi="Times New Roman" w:cs="Times New Roman"/>
          <w:b/>
          <w:sz w:val="28"/>
          <w:szCs w:val="28"/>
          <w:lang w:val="uk-UA"/>
        </w:rPr>
      </w:pPr>
      <w:r w:rsidRPr="00482782">
        <w:rPr>
          <w:rFonts w:ascii="Times New Roman" w:hAnsi="Times New Roman" w:cs="Times New Roman"/>
          <w:b/>
          <w:sz w:val="28"/>
          <w:szCs w:val="28"/>
          <w:lang w:val="uk-UA"/>
        </w:rPr>
        <w:t>Кушнєрьова Марина Олександрівна</w:t>
      </w:r>
    </w:p>
    <w:p w:rsidR="00376899" w:rsidRPr="00482782" w:rsidRDefault="00376899" w:rsidP="00482782">
      <w:pPr>
        <w:pStyle w:val="a3"/>
        <w:tabs>
          <w:tab w:val="left" w:pos="4962"/>
        </w:tabs>
        <w:spacing w:line="360" w:lineRule="auto"/>
        <w:ind w:left="-567" w:right="-1" w:firstLine="709"/>
        <w:jc w:val="both"/>
        <w:rPr>
          <w:rFonts w:ascii="Times New Roman" w:hAnsi="Times New Roman" w:cs="Times New Roman"/>
          <w:bCs/>
          <w:sz w:val="28"/>
          <w:szCs w:val="28"/>
          <w:lang w:val="uk-UA"/>
        </w:rPr>
      </w:pPr>
    </w:p>
    <w:p w:rsidR="00376899" w:rsidRPr="00482782" w:rsidRDefault="00376899" w:rsidP="00623D9A">
      <w:pPr>
        <w:pStyle w:val="a3"/>
        <w:spacing w:line="360" w:lineRule="auto"/>
        <w:ind w:left="-567" w:firstLine="709"/>
        <w:jc w:val="center"/>
        <w:rPr>
          <w:rFonts w:ascii="Times New Roman" w:hAnsi="Times New Roman" w:cs="Times New Roman"/>
          <w:sz w:val="28"/>
          <w:szCs w:val="28"/>
          <w:lang w:val="uk-UA"/>
        </w:rPr>
        <w:sectPr w:rsidR="00376899" w:rsidRPr="00482782" w:rsidSect="009D51C0">
          <w:headerReference w:type="default" r:id="rId7"/>
          <w:pgSz w:w="11906" w:h="16838"/>
          <w:pgMar w:top="1134" w:right="850" w:bottom="1134" w:left="1701" w:header="708" w:footer="708" w:gutter="0"/>
          <w:pgNumType w:start="1"/>
          <w:cols w:space="708"/>
          <w:titlePg/>
          <w:docGrid w:linePitch="360"/>
        </w:sectPr>
      </w:pPr>
      <w:r w:rsidRPr="00482782">
        <w:rPr>
          <w:rFonts w:ascii="Times New Roman" w:hAnsi="Times New Roman" w:cs="Times New Roman"/>
          <w:sz w:val="28"/>
          <w:szCs w:val="28"/>
          <w:lang w:val="uk-UA"/>
        </w:rPr>
        <w:t>Глухів – 2018</w:t>
      </w:r>
    </w:p>
    <w:p w:rsidR="00376899" w:rsidRPr="00482782" w:rsidRDefault="00376899" w:rsidP="00C40A36">
      <w:pPr>
        <w:pStyle w:val="a3"/>
        <w:spacing w:line="360" w:lineRule="auto"/>
        <w:ind w:left="-567" w:firstLine="709"/>
        <w:jc w:val="center"/>
        <w:rPr>
          <w:rFonts w:ascii="Times New Roman" w:hAnsi="Times New Roman" w:cs="Times New Roman"/>
          <w:b/>
          <w:bCs/>
          <w:sz w:val="28"/>
          <w:szCs w:val="28"/>
          <w:lang w:val="uk-UA"/>
        </w:rPr>
      </w:pPr>
      <w:r w:rsidRPr="00482782">
        <w:rPr>
          <w:rFonts w:ascii="Times New Roman" w:hAnsi="Times New Roman" w:cs="Times New Roman"/>
          <w:b/>
          <w:sz w:val="28"/>
          <w:szCs w:val="28"/>
          <w:lang w:val="uk-UA"/>
        </w:rPr>
        <w:lastRenderedPageBreak/>
        <w:t>З</w:t>
      </w:r>
      <w:r w:rsidRPr="00482782">
        <w:rPr>
          <w:rFonts w:ascii="Times New Roman" w:hAnsi="Times New Roman" w:cs="Times New Roman"/>
          <w:b/>
          <w:bCs/>
          <w:sz w:val="28"/>
          <w:szCs w:val="28"/>
          <w:lang w:val="uk-UA"/>
        </w:rPr>
        <w:t>МІСТ</w:t>
      </w:r>
    </w:p>
    <w:p w:rsidR="00376899" w:rsidRPr="00482782" w:rsidRDefault="00376899" w:rsidP="00C40A36">
      <w:pPr>
        <w:pStyle w:val="a3"/>
        <w:spacing w:line="360" w:lineRule="auto"/>
        <w:jc w:val="both"/>
        <w:rPr>
          <w:rFonts w:ascii="Times New Roman" w:hAnsi="Times New Roman" w:cs="Times New Roman"/>
          <w:bCs/>
          <w:sz w:val="28"/>
          <w:szCs w:val="28"/>
          <w:lang w:val="uk-UA"/>
        </w:rPr>
      </w:pPr>
      <w:r w:rsidRPr="00482782">
        <w:rPr>
          <w:rFonts w:ascii="Times New Roman" w:hAnsi="Times New Roman" w:cs="Times New Roman"/>
          <w:bCs/>
          <w:sz w:val="28"/>
          <w:szCs w:val="28"/>
          <w:lang w:val="uk-UA"/>
        </w:rPr>
        <w:t>ВСТУП............................................</w:t>
      </w:r>
      <w:r w:rsidR="00C40A36">
        <w:rPr>
          <w:rFonts w:ascii="Times New Roman" w:hAnsi="Times New Roman" w:cs="Times New Roman"/>
          <w:bCs/>
          <w:sz w:val="28"/>
          <w:szCs w:val="28"/>
          <w:lang w:val="uk-UA"/>
        </w:rPr>
        <w:t>..........................</w:t>
      </w:r>
      <w:r w:rsidRPr="00482782">
        <w:rPr>
          <w:rFonts w:ascii="Times New Roman" w:hAnsi="Times New Roman" w:cs="Times New Roman"/>
          <w:bCs/>
          <w:sz w:val="28"/>
          <w:szCs w:val="28"/>
          <w:lang w:val="uk-UA"/>
        </w:rPr>
        <w:t>..................................</w:t>
      </w:r>
      <w:r w:rsidR="00A37424" w:rsidRPr="00482782">
        <w:rPr>
          <w:rFonts w:ascii="Times New Roman" w:hAnsi="Times New Roman" w:cs="Times New Roman"/>
          <w:bCs/>
          <w:sz w:val="28"/>
          <w:szCs w:val="28"/>
          <w:lang w:val="uk-UA"/>
        </w:rPr>
        <w:t xml:space="preserve">........    </w:t>
      </w:r>
      <w:r w:rsidR="00011218" w:rsidRPr="00482782">
        <w:rPr>
          <w:rFonts w:ascii="Times New Roman" w:hAnsi="Times New Roman" w:cs="Times New Roman"/>
          <w:bCs/>
          <w:sz w:val="28"/>
          <w:szCs w:val="28"/>
          <w:lang w:val="uk-UA"/>
        </w:rPr>
        <w:t>3</w:t>
      </w:r>
    </w:p>
    <w:p w:rsidR="00376899" w:rsidRPr="00482782" w:rsidRDefault="00376899" w:rsidP="00C40A36">
      <w:pPr>
        <w:pStyle w:val="a3"/>
        <w:spacing w:line="360" w:lineRule="auto"/>
        <w:ind w:right="-1"/>
        <w:jc w:val="both"/>
        <w:rPr>
          <w:rFonts w:ascii="Times New Roman" w:hAnsi="Times New Roman" w:cs="Times New Roman"/>
          <w:bCs/>
          <w:sz w:val="28"/>
          <w:szCs w:val="28"/>
          <w:lang w:val="uk-UA"/>
        </w:rPr>
      </w:pPr>
      <w:r w:rsidRPr="00482782">
        <w:rPr>
          <w:rFonts w:ascii="Times New Roman" w:hAnsi="Times New Roman" w:cs="Times New Roman"/>
          <w:bCs/>
          <w:sz w:val="28"/>
          <w:szCs w:val="28"/>
          <w:lang w:val="uk-UA"/>
        </w:rPr>
        <w:t>РОЗДІЛ 1. ТЕОРЕТИЧНІ ОСНОВИ ДОСЛІДЖЕННЯ ЛІТЕРАТУРНИХ</w:t>
      </w:r>
    </w:p>
    <w:p w:rsidR="00376899" w:rsidRPr="00482782" w:rsidRDefault="00376899" w:rsidP="00C40A36">
      <w:pPr>
        <w:pStyle w:val="a3"/>
        <w:spacing w:line="360" w:lineRule="auto"/>
        <w:ind w:right="-1"/>
        <w:jc w:val="both"/>
        <w:rPr>
          <w:rFonts w:ascii="Times New Roman" w:hAnsi="Times New Roman" w:cs="Times New Roman"/>
          <w:bCs/>
          <w:sz w:val="28"/>
          <w:szCs w:val="28"/>
          <w:lang w:val="uk-UA"/>
        </w:rPr>
      </w:pPr>
      <w:r w:rsidRPr="00482782">
        <w:rPr>
          <w:rFonts w:ascii="Times New Roman" w:hAnsi="Times New Roman" w:cs="Times New Roman"/>
          <w:bCs/>
          <w:sz w:val="28"/>
          <w:szCs w:val="28"/>
          <w:lang w:val="uk-UA"/>
        </w:rPr>
        <w:t>ТВОРІВ ІСТОРИЧНОЇ ТЕМАТИКИ.......</w:t>
      </w:r>
      <w:r w:rsidR="00C40A36">
        <w:rPr>
          <w:rFonts w:ascii="Times New Roman" w:hAnsi="Times New Roman" w:cs="Times New Roman"/>
          <w:bCs/>
          <w:sz w:val="28"/>
          <w:szCs w:val="28"/>
          <w:lang w:val="uk-UA"/>
        </w:rPr>
        <w:t>..........................</w:t>
      </w:r>
      <w:r w:rsidRPr="00482782">
        <w:rPr>
          <w:rFonts w:ascii="Times New Roman" w:hAnsi="Times New Roman" w:cs="Times New Roman"/>
          <w:bCs/>
          <w:sz w:val="28"/>
          <w:szCs w:val="28"/>
          <w:lang w:val="uk-UA"/>
        </w:rPr>
        <w:t>......................</w:t>
      </w:r>
      <w:r w:rsidR="00A37424" w:rsidRPr="00482782">
        <w:rPr>
          <w:rFonts w:ascii="Times New Roman" w:hAnsi="Times New Roman" w:cs="Times New Roman"/>
          <w:bCs/>
          <w:sz w:val="28"/>
          <w:szCs w:val="28"/>
          <w:lang w:val="uk-UA"/>
        </w:rPr>
        <w:t>......</w:t>
      </w:r>
      <w:r w:rsidR="0000046C">
        <w:rPr>
          <w:rFonts w:ascii="Times New Roman" w:hAnsi="Times New Roman" w:cs="Times New Roman"/>
          <w:bCs/>
          <w:sz w:val="28"/>
          <w:szCs w:val="28"/>
          <w:lang w:val="uk-UA"/>
        </w:rPr>
        <w:t>..</w:t>
      </w:r>
      <w:r w:rsidR="001B228E" w:rsidRPr="00482782">
        <w:rPr>
          <w:rFonts w:ascii="Times New Roman" w:hAnsi="Times New Roman" w:cs="Times New Roman"/>
          <w:bCs/>
          <w:sz w:val="28"/>
          <w:szCs w:val="28"/>
          <w:lang w:val="uk-UA"/>
        </w:rPr>
        <w:t xml:space="preserve">    10</w:t>
      </w:r>
    </w:p>
    <w:p w:rsidR="00376899" w:rsidRPr="00482782" w:rsidRDefault="00376899" w:rsidP="0090151F">
      <w:pPr>
        <w:pStyle w:val="a3"/>
        <w:spacing w:line="360" w:lineRule="auto"/>
        <w:ind w:right="-1" w:firstLine="426"/>
        <w:jc w:val="both"/>
        <w:rPr>
          <w:rFonts w:ascii="Times New Roman" w:hAnsi="Times New Roman" w:cs="Times New Roman"/>
          <w:bCs/>
          <w:sz w:val="28"/>
          <w:szCs w:val="28"/>
          <w:lang w:val="uk-UA"/>
        </w:rPr>
      </w:pPr>
      <w:r w:rsidRPr="00482782">
        <w:rPr>
          <w:rFonts w:ascii="Times New Roman" w:hAnsi="Times New Roman" w:cs="Times New Roman"/>
          <w:bCs/>
          <w:sz w:val="28"/>
          <w:szCs w:val="28"/>
          <w:lang w:val="uk-UA"/>
        </w:rPr>
        <w:t>1.1. Специфіка інтерпретації істор</w:t>
      </w:r>
      <w:r w:rsidR="00367F20" w:rsidRPr="00482782">
        <w:rPr>
          <w:rFonts w:ascii="Times New Roman" w:hAnsi="Times New Roman" w:cs="Times New Roman"/>
          <w:bCs/>
          <w:sz w:val="28"/>
          <w:szCs w:val="28"/>
          <w:lang w:val="uk-UA"/>
        </w:rPr>
        <w:t>ичного минулого</w:t>
      </w:r>
      <w:r w:rsidRPr="00482782">
        <w:rPr>
          <w:rFonts w:ascii="Times New Roman" w:hAnsi="Times New Roman" w:cs="Times New Roman"/>
          <w:bCs/>
          <w:sz w:val="28"/>
          <w:szCs w:val="28"/>
          <w:lang w:val="uk-UA"/>
        </w:rPr>
        <w:t xml:space="preserve"> у</w:t>
      </w:r>
      <w:r w:rsidR="007D6A73" w:rsidRPr="00482782">
        <w:rPr>
          <w:rFonts w:ascii="Times New Roman" w:hAnsi="Times New Roman" w:cs="Times New Roman"/>
          <w:bCs/>
          <w:sz w:val="28"/>
          <w:szCs w:val="28"/>
          <w:lang w:val="uk-UA"/>
        </w:rPr>
        <w:t xml:space="preserve"> </w:t>
      </w:r>
      <w:r w:rsidR="000B6122">
        <w:rPr>
          <w:rFonts w:ascii="Times New Roman" w:hAnsi="Times New Roman" w:cs="Times New Roman"/>
          <w:bCs/>
          <w:sz w:val="28"/>
          <w:szCs w:val="28"/>
          <w:lang w:val="uk-UA"/>
        </w:rPr>
        <w:t xml:space="preserve">ліричній прозі...   </w:t>
      </w:r>
      <w:r w:rsidR="001B228E" w:rsidRPr="00482782">
        <w:rPr>
          <w:rFonts w:ascii="Times New Roman" w:hAnsi="Times New Roman" w:cs="Times New Roman"/>
          <w:bCs/>
          <w:sz w:val="28"/>
          <w:szCs w:val="28"/>
          <w:lang w:val="uk-UA"/>
        </w:rPr>
        <w:t xml:space="preserve"> 10</w:t>
      </w:r>
    </w:p>
    <w:p w:rsidR="00376899" w:rsidRPr="00482782" w:rsidRDefault="00376899" w:rsidP="0090151F">
      <w:pPr>
        <w:pStyle w:val="a3"/>
        <w:spacing w:line="360" w:lineRule="auto"/>
        <w:ind w:right="-1" w:firstLine="426"/>
        <w:jc w:val="both"/>
        <w:rPr>
          <w:rFonts w:ascii="Times New Roman" w:hAnsi="Times New Roman" w:cs="Times New Roman"/>
          <w:bCs/>
          <w:sz w:val="28"/>
          <w:szCs w:val="28"/>
          <w:lang w:val="uk-UA"/>
        </w:rPr>
      </w:pPr>
      <w:r w:rsidRPr="00482782">
        <w:rPr>
          <w:rFonts w:ascii="Times New Roman" w:hAnsi="Times New Roman" w:cs="Times New Roman"/>
          <w:bCs/>
          <w:sz w:val="28"/>
          <w:szCs w:val="28"/>
          <w:lang w:val="uk-UA"/>
        </w:rPr>
        <w:t xml:space="preserve">1.2. </w:t>
      </w:r>
      <w:r w:rsidR="00367F20" w:rsidRPr="00482782">
        <w:rPr>
          <w:rFonts w:ascii="Times New Roman" w:hAnsi="Times New Roman" w:cs="Times New Roman"/>
          <w:bCs/>
          <w:sz w:val="28"/>
          <w:szCs w:val="28"/>
          <w:lang w:val="uk-UA"/>
        </w:rPr>
        <w:t>І</w:t>
      </w:r>
      <w:r w:rsidRPr="00482782">
        <w:rPr>
          <w:rFonts w:ascii="Times New Roman" w:hAnsi="Times New Roman" w:cs="Times New Roman"/>
          <w:bCs/>
          <w:sz w:val="28"/>
          <w:szCs w:val="28"/>
          <w:lang w:val="uk-UA"/>
        </w:rPr>
        <w:t>стори</w:t>
      </w:r>
      <w:r w:rsidR="00367F20" w:rsidRPr="00482782">
        <w:rPr>
          <w:rFonts w:ascii="Times New Roman" w:hAnsi="Times New Roman" w:cs="Times New Roman"/>
          <w:bCs/>
          <w:sz w:val="28"/>
          <w:szCs w:val="28"/>
          <w:lang w:val="uk-UA"/>
        </w:rPr>
        <w:t>зм творчості Л. Костенко</w:t>
      </w:r>
      <w:r w:rsidRPr="00482782">
        <w:rPr>
          <w:rFonts w:ascii="Times New Roman" w:hAnsi="Times New Roman" w:cs="Times New Roman"/>
          <w:bCs/>
          <w:sz w:val="28"/>
          <w:szCs w:val="28"/>
          <w:lang w:val="uk-UA"/>
        </w:rPr>
        <w:t xml:space="preserve"> у контексті шістдес</w:t>
      </w:r>
      <w:r w:rsidR="0090151F">
        <w:rPr>
          <w:rFonts w:ascii="Times New Roman" w:hAnsi="Times New Roman" w:cs="Times New Roman"/>
          <w:bCs/>
          <w:sz w:val="28"/>
          <w:szCs w:val="28"/>
          <w:lang w:val="uk-UA"/>
        </w:rPr>
        <w:t>ятництва.......</w:t>
      </w:r>
      <w:r w:rsidR="00367F20" w:rsidRPr="00482782">
        <w:rPr>
          <w:rFonts w:ascii="Times New Roman" w:hAnsi="Times New Roman" w:cs="Times New Roman"/>
          <w:bCs/>
          <w:sz w:val="28"/>
          <w:szCs w:val="28"/>
          <w:lang w:val="uk-UA"/>
        </w:rPr>
        <w:t>..</w:t>
      </w:r>
      <w:r w:rsidR="000E3276" w:rsidRPr="00482782">
        <w:rPr>
          <w:rFonts w:ascii="Times New Roman" w:hAnsi="Times New Roman" w:cs="Times New Roman"/>
          <w:bCs/>
          <w:sz w:val="28"/>
          <w:szCs w:val="28"/>
          <w:lang w:val="uk-UA"/>
        </w:rPr>
        <w:t xml:space="preserve">   23</w:t>
      </w:r>
    </w:p>
    <w:p w:rsidR="00376899" w:rsidRPr="00482782" w:rsidRDefault="00376899" w:rsidP="0090151F">
      <w:pPr>
        <w:pStyle w:val="a3"/>
        <w:spacing w:line="360" w:lineRule="auto"/>
        <w:ind w:firstLine="426"/>
        <w:jc w:val="both"/>
        <w:rPr>
          <w:rFonts w:ascii="Times New Roman" w:hAnsi="Times New Roman" w:cs="Times New Roman"/>
          <w:bCs/>
          <w:sz w:val="28"/>
          <w:szCs w:val="28"/>
          <w:lang w:val="uk-UA"/>
        </w:rPr>
      </w:pPr>
      <w:r w:rsidRPr="00482782">
        <w:rPr>
          <w:rFonts w:ascii="Times New Roman" w:hAnsi="Times New Roman" w:cs="Times New Roman"/>
          <w:bCs/>
          <w:sz w:val="28"/>
          <w:szCs w:val="28"/>
          <w:lang w:val="uk-UA"/>
        </w:rPr>
        <w:t>1.3. Істори</w:t>
      </w:r>
      <w:r w:rsidR="00E001BB" w:rsidRPr="00482782">
        <w:rPr>
          <w:rFonts w:ascii="Times New Roman" w:hAnsi="Times New Roman" w:cs="Times New Roman"/>
          <w:bCs/>
          <w:sz w:val="28"/>
          <w:szCs w:val="28"/>
          <w:lang w:val="uk-UA"/>
        </w:rPr>
        <w:t>чний факт як підґрунтя</w:t>
      </w:r>
      <w:r w:rsidRPr="00482782">
        <w:rPr>
          <w:rFonts w:ascii="Times New Roman" w:hAnsi="Times New Roman" w:cs="Times New Roman"/>
          <w:bCs/>
          <w:sz w:val="28"/>
          <w:szCs w:val="28"/>
          <w:lang w:val="uk-UA"/>
        </w:rPr>
        <w:t xml:space="preserve"> історико-художнього</w:t>
      </w:r>
      <w:r w:rsidR="00E001BB" w:rsidRPr="00482782">
        <w:rPr>
          <w:rFonts w:ascii="Times New Roman" w:hAnsi="Times New Roman" w:cs="Times New Roman"/>
          <w:bCs/>
          <w:sz w:val="28"/>
          <w:szCs w:val="28"/>
          <w:lang w:val="uk-UA"/>
        </w:rPr>
        <w:t xml:space="preserve"> </w:t>
      </w:r>
      <w:r w:rsidR="0090151F">
        <w:rPr>
          <w:rFonts w:ascii="Times New Roman" w:hAnsi="Times New Roman" w:cs="Times New Roman"/>
          <w:bCs/>
          <w:sz w:val="28"/>
          <w:szCs w:val="28"/>
          <w:lang w:val="uk-UA"/>
        </w:rPr>
        <w:t>наративу.</w:t>
      </w:r>
      <w:r w:rsidR="00A37424" w:rsidRPr="00482782">
        <w:rPr>
          <w:rFonts w:ascii="Times New Roman" w:hAnsi="Times New Roman" w:cs="Times New Roman"/>
          <w:bCs/>
          <w:sz w:val="28"/>
          <w:szCs w:val="28"/>
          <w:lang w:val="uk-UA"/>
        </w:rPr>
        <w:t>......</w:t>
      </w:r>
      <w:r w:rsidR="005C2BC4" w:rsidRPr="00482782">
        <w:rPr>
          <w:rFonts w:ascii="Times New Roman" w:hAnsi="Times New Roman" w:cs="Times New Roman"/>
          <w:bCs/>
          <w:sz w:val="28"/>
          <w:szCs w:val="28"/>
          <w:lang w:val="uk-UA"/>
        </w:rPr>
        <w:t xml:space="preserve">    28</w:t>
      </w:r>
    </w:p>
    <w:p w:rsidR="00376899" w:rsidRPr="00482782" w:rsidRDefault="00376899" w:rsidP="0090151F">
      <w:pPr>
        <w:pStyle w:val="a3"/>
        <w:spacing w:line="360" w:lineRule="auto"/>
        <w:ind w:firstLine="426"/>
        <w:jc w:val="both"/>
        <w:rPr>
          <w:rFonts w:ascii="Times New Roman" w:hAnsi="Times New Roman" w:cs="Times New Roman"/>
          <w:bCs/>
          <w:sz w:val="28"/>
          <w:szCs w:val="28"/>
          <w:lang w:val="uk-UA"/>
        </w:rPr>
      </w:pPr>
      <w:r w:rsidRPr="00482782">
        <w:rPr>
          <w:rFonts w:ascii="Times New Roman" w:hAnsi="Times New Roman" w:cs="Times New Roman"/>
          <w:bCs/>
          <w:sz w:val="28"/>
          <w:szCs w:val="28"/>
          <w:lang w:val="uk-UA"/>
        </w:rPr>
        <w:t>Висновки до розділу 1....................</w:t>
      </w:r>
      <w:r w:rsidR="0090151F">
        <w:rPr>
          <w:rFonts w:ascii="Times New Roman" w:hAnsi="Times New Roman" w:cs="Times New Roman"/>
          <w:bCs/>
          <w:sz w:val="28"/>
          <w:szCs w:val="28"/>
          <w:lang w:val="uk-UA"/>
        </w:rPr>
        <w:t>......................</w:t>
      </w:r>
      <w:r w:rsidRPr="00482782">
        <w:rPr>
          <w:rFonts w:ascii="Times New Roman" w:hAnsi="Times New Roman" w:cs="Times New Roman"/>
          <w:bCs/>
          <w:sz w:val="28"/>
          <w:szCs w:val="28"/>
          <w:lang w:val="uk-UA"/>
        </w:rPr>
        <w:t>.................................</w:t>
      </w:r>
      <w:r w:rsidR="00A37424" w:rsidRPr="00482782">
        <w:rPr>
          <w:rFonts w:ascii="Times New Roman" w:hAnsi="Times New Roman" w:cs="Times New Roman"/>
          <w:bCs/>
          <w:sz w:val="28"/>
          <w:szCs w:val="28"/>
          <w:lang w:val="uk-UA"/>
        </w:rPr>
        <w:t>......</w:t>
      </w:r>
      <w:r w:rsidR="00F818F3" w:rsidRPr="00482782">
        <w:rPr>
          <w:rFonts w:ascii="Times New Roman" w:hAnsi="Times New Roman" w:cs="Times New Roman"/>
          <w:bCs/>
          <w:sz w:val="28"/>
          <w:szCs w:val="28"/>
          <w:lang w:val="uk-UA"/>
        </w:rPr>
        <w:t xml:space="preserve">    38</w:t>
      </w:r>
    </w:p>
    <w:p w:rsidR="00376899" w:rsidRPr="00482782" w:rsidRDefault="00376899" w:rsidP="00C40A36">
      <w:pPr>
        <w:pStyle w:val="a3"/>
        <w:spacing w:line="360" w:lineRule="auto"/>
        <w:ind w:right="-1"/>
        <w:jc w:val="both"/>
        <w:rPr>
          <w:rFonts w:ascii="Times New Roman" w:hAnsi="Times New Roman" w:cs="Times New Roman"/>
          <w:bCs/>
          <w:sz w:val="28"/>
          <w:szCs w:val="28"/>
          <w:lang w:val="uk-UA"/>
        </w:rPr>
      </w:pPr>
      <w:r w:rsidRPr="00482782">
        <w:rPr>
          <w:rFonts w:ascii="Times New Roman" w:hAnsi="Times New Roman" w:cs="Times New Roman"/>
          <w:bCs/>
          <w:sz w:val="28"/>
          <w:szCs w:val="28"/>
          <w:lang w:val="uk-UA"/>
        </w:rPr>
        <w:t>РОЗДІЛ 2. ІСТОРИЧНЕ МИНУЛЕ УКРАЇНИ У ХУДОЖНІЙ ІНТЕРПРЕТАЦІЇ Л. КОСТЕНКО.....</w:t>
      </w:r>
      <w:r w:rsidR="00DB02C3">
        <w:rPr>
          <w:rFonts w:ascii="Times New Roman" w:hAnsi="Times New Roman" w:cs="Times New Roman"/>
          <w:bCs/>
          <w:sz w:val="28"/>
          <w:szCs w:val="28"/>
          <w:lang w:val="uk-UA"/>
        </w:rPr>
        <w:t>..........</w:t>
      </w:r>
      <w:r w:rsidRPr="00482782">
        <w:rPr>
          <w:rFonts w:ascii="Times New Roman" w:hAnsi="Times New Roman" w:cs="Times New Roman"/>
          <w:bCs/>
          <w:sz w:val="28"/>
          <w:szCs w:val="28"/>
          <w:lang w:val="uk-UA"/>
        </w:rPr>
        <w:t>...............</w:t>
      </w:r>
      <w:r w:rsidR="00DB02C3">
        <w:rPr>
          <w:rFonts w:ascii="Times New Roman" w:hAnsi="Times New Roman" w:cs="Times New Roman"/>
          <w:bCs/>
          <w:sz w:val="28"/>
          <w:szCs w:val="28"/>
          <w:lang w:val="uk-UA"/>
        </w:rPr>
        <w:t>...........</w:t>
      </w:r>
      <w:r w:rsidR="005F0D93" w:rsidRPr="00482782">
        <w:rPr>
          <w:rFonts w:ascii="Times New Roman" w:hAnsi="Times New Roman" w:cs="Times New Roman"/>
          <w:bCs/>
          <w:sz w:val="28"/>
          <w:szCs w:val="28"/>
          <w:lang w:val="uk-UA"/>
        </w:rPr>
        <w:t>...........................</w:t>
      </w:r>
      <w:r w:rsidR="00A37424" w:rsidRPr="00482782">
        <w:rPr>
          <w:rFonts w:ascii="Times New Roman" w:hAnsi="Times New Roman" w:cs="Times New Roman"/>
          <w:bCs/>
          <w:sz w:val="28"/>
          <w:szCs w:val="28"/>
          <w:lang w:val="uk-UA"/>
        </w:rPr>
        <w:t xml:space="preserve">   </w:t>
      </w:r>
      <w:r w:rsidR="00F818F3" w:rsidRPr="00482782">
        <w:rPr>
          <w:rFonts w:ascii="Times New Roman" w:hAnsi="Times New Roman" w:cs="Times New Roman"/>
          <w:bCs/>
          <w:sz w:val="28"/>
          <w:szCs w:val="28"/>
          <w:lang w:val="uk-UA"/>
        </w:rPr>
        <w:t xml:space="preserve"> 40</w:t>
      </w:r>
    </w:p>
    <w:p w:rsidR="00376899" w:rsidRPr="00482782" w:rsidRDefault="009C6698" w:rsidP="0090151F">
      <w:pPr>
        <w:pStyle w:val="a3"/>
        <w:spacing w:line="360" w:lineRule="auto"/>
        <w:ind w:left="426"/>
        <w:jc w:val="both"/>
        <w:rPr>
          <w:rFonts w:ascii="Times New Roman" w:hAnsi="Times New Roman" w:cs="Times New Roman"/>
          <w:bCs/>
          <w:sz w:val="28"/>
          <w:szCs w:val="28"/>
          <w:lang w:val="uk-UA"/>
        </w:rPr>
      </w:pPr>
      <w:r w:rsidRPr="00482782">
        <w:rPr>
          <w:rFonts w:ascii="Times New Roman" w:hAnsi="Times New Roman" w:cs="Times New Roman"/>
          <w:bCs/>
          <w:sz w:val="28"/>
          <w:szCs w:val="28"/>
          <w:lang w:val="uk-UA"/>
        </w:rPr>
        <w:t>2.1. Хмельниччина у</w:t>
      </w:r>
      <w:r w:rsidR="00376899" w:rsidRPr="00482782">
        <w:rPr>
          <w:rFonts w:ascii="Times New Roman" w:hAnsi="Times New Roman" w:cs="Times New Roman"/>
          <w:bCs/>
          <w:sz w:val="28"/>
          <w:szCs w:val="28"/>
          <w:lang w:val="uk-UA"/>
        </w:rPr>
        <w:t xml:space="preserve"> художній </w:t>
      </w:r>
      <w:r w:rsidRPr="00482782">
        <w:rPr>
          <w:rFonts w:ascii="Times New Roman" w:hAnsi="Times New Roman" w:cs="Times New Roman"/>
          <w:bCs/>
          <w:sz w:val="28"/>
          <w:szCs w:val="28"/>
          <w:lang w:val="uk-UA"/>
        </w:rPr>
        <w:t>проекції</w:t>
      </w:r>
      <w:r w:rsidR="00376899" w:rsidRPr="00482782">
        <w:rPr>
          <w:rFonts w:ascii="Times New Roman" w:hAnsi="Times New Roman" w:cs="Times New Roman"/>
          <w:bCs/>
          <w:sz w:val="28"/>
          <w:szCs w:val="28"/>
          <w:lang w:val="uk-UA"/>
        </w:rPr>
        <w:t xml:space="preserve"> Л. Костенко (за романом «Берестечко»)</w:t>
      </w:r>
      <w:r w:rsidR="0090151F">
        <w:rPr>
          <w:rFonts w:ascii="Times New Roman" w:hAnsi="Times New Roman" w:cs="Times New Roman"/>
          <w:bCs/>
          <w:sz w:val="28"/>
          <w:szCs w:val="28"/>
          <w:lang w:val="uk-UA"/>
        </w:rPr>
        <w:t>.................</w:t>
      </w:r>
      <w:r w:rsidRPr="00482782">
        <w:rPr>
          <w:rFonts w:ascii="Times New Roman" w:hAnsi="Times New Roman" w:cs="Times New Roman"/>
          <w:bCs/>
          <w:sz w:val="28"/>
          <w:szCs w:val="28"/>
          <w:lang w:val="uk-UA"/>
        </w:rPr>
        <w:t xml:space="preserve">..............................................................................    </w:t>
      </w:r>
      <w:r w:rsidR="004D3262" w:rsidRPr="00482782">
        <w:rPr>
          <w:rFonts w:ascii="Times New Roman" w:hAnsi="Times New Roman" w:cs="Times New Roman"/>
          <w:bCs/>
          <w:sz w:val="28"/>
          <w:szCs w:val="28"/>
          <w:lang w:val="uk-UA"/>
        </w:rPr>
        <w:t>40</w:t>
      </w:r>
    </w:p>
    <w:p w:rsidR="00376899" w:rsidRPr="00482782" w:rsidRDefault="00376899" w:rsidP="0090151F">
      <w:pPr>
        <w:pStyle w:val="a3"/>
        <w:spacing w:line="360" w:lineRule="auto"/>
        <w:ind w:left="426"/>
        <w:jc w:val="both"/>
        <w:rPr>
          <w:rFonts w:ascii="Times New Roman" w:hAnsi="Times New Roman" w:cs="Times New Roman"/>
          <w:bCs/>
          <w:sz w:val="28"/>
          <w:szCs w:val="28"/>
          <w:lang w:val="uk-UA"/>
        </w:rPr>
      </w:pPr>
      <w:r w:rsidRPr="00482782">
        <w:rPr>
          <w:rFonts w:ascii="Times New Roman" w:hAnsi="Times New Roman" w:cs="Times New Roman"/>
          <w:bCs/>
          <w:sz w:val="28"/>
          <w:szCs w:val="28"/>
          <w:lang w:val="uk-UA"/>
        </w:rPr>
        <w:t>2.2. Синтез історичної конкретики, фольклорного начала і авторського</w:t>
      </w:r>
    </w:p>
    <w:p w:rsidR="00376899" w:rsidRPr="00482782" w:rsidRDefault="00376899" w:rsidP="0090151F">
      <w:pPr>
        <w:pStyle w:val="a3"/>
        <w:spacing w:line="360" w:lineRule="auto"/>
        <w:ind w:left="426"/>
        <w:jc w:val="both"/>
        <w:rPr>
          <w:rFonts w:ascii="Times New Roman" w:hAnsi="Times New Roman" w:cs="Times New Roman"/>
          <w:bCs/>
          <w:sz w:val="28"/>
          <w:szCs w:val="28"/>
          <w:lang w:val="uk-UA"/>
        </w:rPr>
      </w:pPr>
      <w:r w:rsidRPr="00482782">
        <w:rPr>
          <w:rFonts w:ascii="Times New Roman" w:hAnsi="Times New Roman" w:cs="Times New Roman"/>
          <w:bCs/>
          <w:sz w:val="28"/>
          <w:szCs w:val="28"/>
          <w:lang w:val="uk-UA"/>
        </w:rPr>
        <w:t>домислу в романі у віршах «Ма</w:t>
      </w:r>
      <w:r w:rsidR="00594E79" w:rsidRPr="00482782">
        <w:rPr>
          <w:rFonts w:ascii="Times New Roman" w:hAnsi="Times New Roman" w:cs="Times New Roman"/>
          <w:bCs/>
          <w:sz w:val="28"/>
          <w:szCs w:val="28"/>
          <w:lang w:val="uk-UA"/>
        </w:rPr>
        <w:t>руся Чурай».............</w:t>
      </w:r>
      <w:r w:rsidR="0090151F">
        <w:rPr>
          <w:rFonts w:ascii="Times New Roman" w:hAnsi="Times New Roman" w:cs="Times New Roman"/>
          <w:bCs/>
          <w:sz w:val="28"/>
          <w:szCs w:val="28"/>
          <w:lang w:val="uk-UA"/>
        </w:rPr>
        <w:t>.........</w:t>
      </w:r>
      <w:r w:rsidRPr="00482782">
        <w:rPr>
          <w:rFonts w:ascii="Times New Roman" w:hAnsi="Times New Roman" w:cs="Times New Roman"/>
          <w:bCs/>
          <w:sz w:val="28"/>
          <w:szCs w:val="28"/>
          <w:lang w:val="uk-UA"/>
        </w:rPr>
        <w:t>................</w:t>
      </w:r>
      <w:r w:rsidR="00E52923" w:rsidRPr="00482782">
        <w:rPr>
          <w:rFonts w:ascii="Times New Roman" w:hAnsi="Times New Roman" w:cs="Times New Roman"/>
          <w:bCs/>
          <w:sz w:val="28"/>
          <w:szCs w:val="28"/>
          <w:lang w:val="uk-UA"/>
        </w:rPr>
        <w:t>......</w:t>
      </w:r>
      <w:r w:rsidRPr="00482782">
        <w:rPr>
          <w:rFonts w:ascii="Times New Roman" w:hAnsi="Times New Roman" w:cs="Times New Roman"/>
          <w:bCs/>
          <w:sz w:val="28"/>
          <w:szCs w:val="28"/>
          <w:lang w:val="uk-UA"/>
        </w:rPr>
        <w:t xml:space="preserve">    </w:t>
      </w:r>
      <w:r w:rsidR="004D3262" w:rsidRPr="00482782">
        <w:rPr>
          <w:rFonts w:ascii="Times New Roman" w:hAnsi="Times New Roman" w:cs="Times New Roman"/>
          <w:bCs/>
          <w:sz w:val="28"/>
          <w:szCs w:val="28"/>
          <w:lang w:val="uk-UA"/>
        </w:rPr>
        <w:t>53</w:t>
      </w:r>
    </w:p>
    <w:p w:rsidR="00376899" w:rsidRPr="00482782" w:rsidRDefault="00376899" w:rsidP="0090151F">
      <w:pPr>
        <w:pStyle w:val="a3"/>
        <w:spacing w:line="360" w:lineRule="auto"/>
        <w:ind w:left="426"/>
        <w:jc w:val="both"/>
        <w:rPr>
          <w:rFonts w:ascii="Times New Roman" w:hAnsi="Times New Roman" w:cs="Times New Roman"/>
          <w:bCs/>
          <w:sz w:val="28"/>
          <w:szCs w:val="28"/>
          <w:lang w:val="uk-UA"/>
        </w:rPr>
      </w:pPr>
      <w:r w:rsidRPr="00482782">
        <w:rPr>
          <w:rFonts w:ascii="Times New Roman" w:hAnsi="Times New Roman" w:cs="Times New Roman"/>
          <w:bCs/>
          <w:sz w:val="28"/>
          <w:szCs w:val="28"/>
          <w:lang w:val="uk-UA"/>
        </w:rPr>
        <w:t>2.3.Переосмислення мотиву вірності-зради у драматичній поемі</w:t>
      </w:r>
    </w:p>
    <w:p w:rsidR="00376899" w:rsidRPr="00482782" w:rsidRDefault="00376899" w:rsidP="0090151F">
      <w:pPr>
        <w:pStyle w:val="a3"/>
        <w:spacing w:line="360" w:lineRule="auto"/>
        <w:ind w:left="426"/>
        <w:jc w:val="both"/>
        <w:rPr>
          <w:rFonts w:ascii="Times New Roman" w:hAnsi="Times New Roman" w:cs="Times New Roman"/>
          <w:bCs/>
          <w:sz w:val="28"/>
          <w:szCs w:val="28"/>
          <w:lang w:val="uk-UA"/>
        </w:rPr>
      </w:pPr>
      <w:r w:rsidRPr="00482782">
        <w:rPr>
          <w:rFonts w:ascii="Times New Roman" w:hAnsi="Times New Roman" w:cs="Times New Roman"/>
          <w:bCs/>
          <w:sz w:val="28"/>
          <w:szCs w:val="28"/>
          <w:lang w:val="uk-UA"/>
        </w:rPr>
        <w:t>«Дума про братів неазовських».......</w:t>
      </w:r>
      <w:r w:rsidR="00594E79" w:rsidRPr="00482782">
        <w:rPr>
          <w:rFonts w:ascii="Times New Roman" w:hAnsi="Times New Roman" w:cs="Times New Roman"/>
          <w:bCs/>
          <w:sz w:val="28"/>
          <w:szCs w:val="28"/>
          <w:lang w:val="uk-UA"/>
        </w:rPr>
        <w:t>.</w:t>
      </w:r>
      <w:r w:rsidRPr="00482782">
        <w:rPr>
          <w:rFonts w:ascii="Times New Roman" w:hAnsi="Times New Roman" w:cs="Times New Roman"/>
          <w:bCs/>
          <w:sz w:val="28"/>
          <w:szCs w:val="28"/>
          <w:lang w:val="uk-UA"/>
        </w:rPr>
        <w:t>..............</w:t>
      </w:r>
      <w:r w:rsidR="0090151F">
        <w:rPr>
          <w:rFonts w:ascii="Times New Roman" w:hAnsi="Times New Roman" w:cs="Times New Roman"/>
          <w:bCs/>
          <w:sz w:val="28"/>
          <w:szCs w:val="28"/>
          <w:lang w:val="uk-UA"/>
        </w:rPr>
        <w:t>.............................</w:t>
      </w:r>
      <w:r w:rsidRPr="00482782">
        <w:rPr>
          <w:rFonts w:ascii="Times New Roman" w:hAnsi="Times New Roman" w:cs="Times New Roman"/>
          <w:bCs/>
          <w:sz w:val="28"/>
          <w:szCs w:val="28"/>
          <w:lang w:val="uk-UA"/>
        </w:rPr>
        <w:t>........</w:t>
      </w:r>
      <w:r w:rsidR="00E52923" w:rsidRPr="00482782">
        <w:rPr>
          <w:rFonts w:ascii="Times New Roman" w:hAnsi="Times New Roman" w:cs="Times New Roman"/>
          <w:bCs/>
          <w:sz w:val="28"/>
          <w:szCs w:val="28"/>
          <w:lang w:val="uk-UA"/>
        </w:rPr>
        <w:t>......</w:t>
      </w:r>
      <w:r w:rsidRPr="00482782">
        <w:rPr>
          <w:rFonts w:ascii="Times New Roman" w:hAnsi="Times New Roman" w:cs="Times New Roman"/>
          <w:bCs/>
          <w:sz w:val="28"/>
          <w:szCs w:val="28"/>
          <w:lang w:val="uk-UA"/>
        </w:rPr>
        <w:t xml:space="preserve">    </w:t>
      </w:r>
      <w:r w:rsidR="00151D81" w:rsidRPr="00482782">
        <w:rPr>
          <w:rFonts w:ascii="Times New Roman" w:hAnsi="Times New Roman" w:cs="Times New Roman"/>
          <w:bCs/>
          <w:sz w:val="28"/>
          <w:szCs w:val="28"/>
          <w:lang w:val="uk-UA"/>
        </w:rPr>
        <w:t>64</w:t>
      </w:r>
    </w:p>
    <w:p w:rsidR="00376899" w:rsidRPr="00482782" w:rsidRDefault="00376899" w:rsidP="0090151F">
      <w:pPr>
        <w:pStyle w:val="a3"/>
        <w:spacing w:line="360" w:lineRule="auto"/>
        <w:ind w:left="426"/>
        <w:jc w:val="both"/>
        <w:rPr>
          <w:rFonts w:ascii="Times New Roman" w:hAnsi="Times New Roman" w:cs="Times New Roman"/>
          <w:bCs/>
          <w:sz w:val="28"/>
          <w:szCs w:val="28"/>
          <w:lang w:val="uk-UA"/>
        </w:rPr>
      </w:pPr>
      <w:r w:rsidRPr="00482782">
        <w:rPr>
          <w:rFonts w:ascii="Times New Roman" w:hAnsi="Times New Roman" w:cs="Times New Roman"/>
          <w:bCs/>
          <w:sz w:val="28"/>
          <w:szCs w:val="28"/>
          <w:lang w:val="uk-UA"/>
        </w:rPr>
        <w:t>Висновки до розділу 2....................</w:t>
      </w:r>
      <w:r w:rsidR="00594E79" w:rsidRPr="00482782">
        <w:rPr>
          <w:rFonts w:ascii="Times New Roman" w:hAnsi="Times New Roman" w:cs="Times New Roman"/>
          <w:bCs/>
          <w:sz w:val="28"/>
          <w:szCs w:val="28"/>
          <w:lang w:val="uk-UA"/>
        </w:rPr>
        <w:t>........................</w:t>
      </w:r>
      <w:r w:rsidR="0090151F">
        <w:rPr>
          <w:rFonts w:ascii="Times New Roman" w:hAnsi="Times New Roman" w:cs="Times New Roman"/>
          <w:bCs/>
          <w:sz w:val="28"/>
          <w:szCs w:val="28"/>
          <w:lang w:val="uk-UA"/>
        </w:rPr>
        <w:t>......................</w:t>
      </w:r>
      <w:r w:rsidRPr="00482782">
        <w:rPr>
          <w:rFonts w:ascii="Times New Roman" w:hAnsi="Times New Roman" w:cs="Times New Roman"/>
          <w:bCs/>
          <w:sz w:val="28"/>
          <w:szCs w:val="28"/>
          <w:lang w:val="uk-UA"/>
        </w:rPr>
        <w:t xml:space="preserve">...............    </w:t>
      </w:r>
      <w:r w:rsidR="00366717">
        <w:rPr>
          <w:rFonts w:ascii="Times New Roman" w:hAnsi="Times New Roman" w:cs="Times New Roman"/>
          <w:bCs/>
          <w:sz w:val="28"/>
          <w:szCs w:val="28"/>
          <w:lang w:val="uk-UA"/>
        </w:rPr>
        <w:t>73</w:t>
      </w:r>
    </w:p>
    <w:p w:rsidR="00E31274" w:rsidRPr="00482782" w:rsidRDefault="00376899" w:rsidP="00C40A36">
      <w:pPr>
        <w:pStyle w:val="a3"/>
        <w:spacing w:line="360" w:lineRule="auto"/>
        <w:jc w:val="both"/>
        <w:rPr>
          <w:rFonts w:ascii="Times New Roman" w:hAnsi="Times New Roman" w:cs="Times New Roman"/>
          <w:bCs/>
          <w:sz w:val="28"/>
          <w:szCs w:val="28"/>
          <w:lang w:val="uk-UA"/>
        </w:rPr>
      </w:pPr>
      <w:r w:rsidRPr="00482782">
        <w:rPr>
          <w:rFonts w:ascii="Times New Roman" w:hAnsi="Times New Roman" w:cs="Times New Roman"/>
          <w:bCs/>
          <w:sz w:val="28"/>
          <w:szCs w:val="28"/>
          <w:lang w:val="uk-UA"/>
        </w:rPr>
        <w:t xml:space="preserve">РОЗДІЛ 3. МЕТОДИКА ВИВЧЕННЯ </w:t>
      </w:r>
      <w:r w:rsidR="00FE32DC" w:rsidRPr="00482782">
        <w:rPr>
          <w:rFonts w:ascii="Times New Roman" w:hAnsi="Times New Roman" w:cs="Times New Roman"/>
          <w:bCs/>
          <w:sz w:val="28"/>
          <w:szCs w:val="28"/>
          <w:lang w:val="uk-UA"/>
        </w:rPr>
        <w:t xml:space="preserve">ІСТОРИЧНИХ </w:t>
      </w:r>
      <w:r w:rsidR="00E31274" w:rsidRPr="00482782">
        <w:rPr>
          <w:rFonts w:ascii="Times New Roman" w:hAnsi="Times New Roman" w:cs="Times New Roman"/>
          <w:bCs/>
          <w:sz w:val="28"/>
          <w:szCs w:val="28"/>
          <w:lang w:val="uk-UA"/>
        </w:rPr>
        <w:t>ТВОРІВ Л. КОСТЕНКО</w:t>
      </w:r>
    </w:p>
    <w:p w:rsidR="00020CDE" w:rsidRPr="00482782" w:rsidRDefault="0029309B" w:rsidP="00C40A36">
      <w:pPr>
        <w:pStyle w:val="a3"/>
        <w:spacing w:line="360" w:lineRule="auto"/>
        <w:jc w:val="both"/>
        <w:rPr>
          <w:rFonts w:ascii="Times New Roman" w:hAnsi="Times New Roman" w:cs="Times New Roman"/>
          <w:bCs/>
          <w:sz w:val="28"/>
          <w:szCs w:val="28"/>
          <w:lang w:val="uk-UA"/>
        </w:rPr>
      </w:pPr>
      <w:r w:rsidRPr="00482782">
        <w:rPr>
          <w:rFonts w:ascii="Times New Roman" w:hAnsi="Times New Roman" w:cs="Times New Roman"/>
          <w:bCs/>
          <w:sz w:val="28"/>
          <w:szCs w:val="28"/>
          <w:lang w:val="uk-UA"/>
        </w:rPr>
        <w:t>У СУЧАСНІЙ ШКОЛІ</w:t>
      </w:r>
      <w:r w:rsidR="00FE32DC" w:rsidRPr="00482782">
        <w:rPr>
          <w:rFonts w:ascii="Times New Roman" w:hAnsi="Times New Roman" w:cs="Times New Roman"/>
          <w:bCs/>
          <w:sz w:val="28"/>
          <w:szCs w:val="28"/>
          <w:lang w:val="uk-UA"/>
        </w:rPr>
        <w:t>.</w:t>
      </w:r>
      <w:r w:rsidR="00015D97">
        <w:rPr>
          <w:rFonts w:ascii="Times New Roman" w:hAnsi="Times New Roman" w:cs="Times New Roman"/>
          <w:bCs/>
          <w:sz w:val="28"/>
          <w:szCs w:val="28"/>
          <w:lang w:val="uk-UA"/>
        </w:rPr>
        <w:t>............................</w:t>
      </w:r>
      <w:r w:rsidR="00FE32DC" w:rsidRPr="00482782">
        <w:rPr>
          <w:rFonts w:ascii="Times New Roman" w:hAnsi="Times New Roman" w:cs="Times New Roman"/>
          <w:bCs/>
          <w:sz w:val="28"/>
          <w:szCs w:val="28"/>
          <w:lang w:val="uk-UA"/>
        </w:rPr>
        <w:t>.................................</w:t>
      </w:r>
      <w:r w:rsidR="00E31274" w:rsidRPr="00482782">
        <w:rPr>
          <w:rFonts w:ascii="Times New Roman" w:hAnsi="Times New Roman" w:cs="Times New Roman"/>
          <w:bCs/>
          <w:sz w:val="28"/>
          <w:szCs w:val="28"/>
          <w:lang w:val="uk-UA"/>
        </w:rPr>
        <w:t>.............</w:t>
      </w:r>
      <w:r w:rsidR="00FE32DC" w:rsidRPr="00482782">
        <w:rPr>
          <w:rFonts w:ascii="Times New Roman" w:hAnsi="Times New Roman" w:cs="Times New Roman"/>
          <w:bCs/>
          <w:sz w:val="28"/>
          <w:szCs w:val="28"/>
          <w:lang w:val="uk-UA"/>
        </w:rPr>
        <w:t xml:space="preserve">...........    </w:t>
      </w:r>
      <w:r w:rsidR="00FE4574">
        <w:rPr>
          <w:rFonts w:ascii="Times New Roman" w:hAnsi="Times New Roman" w:cs="Times New Roman"/>
          <w:bCs/>
          <w:sz w:val="28"/>
          <w:szCs w:val="28"/>
          <w:lang w:val="uk-UA"/>
        </w:rPr>
        <w:t>7</w:t>
      </w:r>
      <w:r w:rsidR="00366717">
        <w:rPr>
          <w:rFonts w:ascii="Times New Roman" w:hAnsi="Times New Roman" w:cs="Times New Roman"/>
          <w:bCs/>
          <w:sz w:val="28"/>
          <w:szCs w:val="28"/>
          <w:lang w:val="uk-UA"/>
        </w:rPr>
        <w:t>6</w:t>
      </w:r>
    </w:p>
    <w:p w:rsidR="00020CDE" w:rsidRPr="00482782" w:rsidRDefault="00376899" w:rsidP="0050316F">
      <w:pPr>
        <w:pStyle w:val="a3"/>
        <w:spacing w:line="360" w:lineRule="auto"/>
        <w:ind w:left="284"/>
        <w:jc w:val="both"/>
        <w:rPr>
          <w:rFonts w:ascii="Times New Roman" w:hAnsi="Times New Roman" w:cs="Times New Roman"/>
          <w:bCs/>
          <w:sz w:val="28"/>
          <w:szCs w:val="28"/>
          <w:lang w:val="uk-UA"/>
        </w:rPr>
      </w:pPr>
      <w:r w:rsidRPr="00482782">
        <w:rPr>
          <w:rFonts w:ascii="Times New Roman" w:hAnsi="Times New Roman" w:cs="Times New Roman"/>
          <w:bCs/>
          <w:sz w:val="28"/>
          <w:szCs w:val="28"/>
          <w:lang w:val="uk-UA"/>
        </w:rPr>
        <w:t>3.1. Аналіз чинних шкільних програм та підру</w:t>
      </w:r>
      <w:r w:rsidR="00E52923" w:rsidRPr="00482782">
        <w:rPr>
          <w:rFonts w:ascii="Times New Roman" w:hAnsi="Times New Roman" w:cs="Times New Roman"/>
          <w:bCs/>
          <w:sz w:val="28"/>
          <w:szCs w:val="28"/>
          <w:lang w:val="uk-UA"/>
        </w:rPr>
        <w:t>чників з української літератури</w:t>
      </w:r>
      <w:r w:rsidR="00EB4EE2" w:rsidRPr="00482782">
        <w:rPr>
          <w:rFonts w:ascii="Times New Roman" w:hAnsi="Times New Roman" w:cs="Times New Roman"/>
          <w:bCs/>
          <w:sz w:val="28"/>
          <w:szCs w:val="28"/>
          <w:lang w:val="uk-UA"/>
        </w:rPr>
        <w:t xml:space="preserve"> </w:t>
      </w:r>
      <w:r w:rsidRPr="00482782">
        <w:rPr>
          <w:rFonts w:ascii="Times New Roman" w:hAnsi="Times New Roman" w:cs="Times New Roman"/>
          <w:bCs/>
          <w:sz w:val="28"/>
          <w:szCs w:val="28"/>
          <w:lang w:val="uk-UA"/>
        </w:rPr>
        <w:t>щодо проблеми дослідження.............................</w:t>
      </w:r>
      <w:r w:rsidR="00EB4EE2" w:rsidRPr="00482782">
        <w:rPr>
          <w:rFonts w:ascii="Times New Roman" w:hAnsi="Times New Roman" w:cs="Times New Roman"/>
          <w:bCs/>
          <w:sz w:val="28"/>
          <w:szCs w:val="28"/>
          <w:lang w:val="uk-UA"/>
        </w:rPr>
        <w:t>........</w:t>
      </w:r>
      <w:r w:rsidR="0050316F">
        <w:rPr>
          <w:rFonts w:ascii="Times New Roman" w:hAnsi="Times New Roman" w:cs="Times New Roman"/>
          <w:bCs/>
          <w:sz w:val="28"/>
          <w:szCs w:val="28"/>
          <w:lang w:val="uk-UA"/>
        </w:rPr>
        <w:t>.............</w:t>
      </w:r>
      <w:r w:rsidR="00FE4574">
        <w:rPr>
          <w:rFonts w:ascii="Times New Roman" w:hAnsi="Times New Roman" w:cs="Times New Roman"/>
          <w:bCs/>
          <w:sz w:val="28"/>
          <w:szCs w:val="28"/>
          <w:lang w:val="uk-UA"/>
        </w:rPr>
        <w:t>..</w:t>
      </w:r>
      <w:r w:rsidR="00856E8B" w:rsidRPr="00482782">
        <w:rPr>
          <w:rFonts w:ascii="Times New Roman" w:hAnsi="Times New Roman" w:cs="Times New Roman"/>
          <w:bCs/>
          <w:sz w:val="28"/>
          <w:szCs w:val="28"/>
          <w:lang w:val="uk-UA"/>
        </w:rPr>
        <w:t xml:space="preserve">    7</w:t>
      </w:r>
      <w:r w:rsidR="00366717">
        <w:rPr>
          <w:rFonts w:ascii="Times New Roman" w:hAnsi="Times New Roman" w:cs="Times New Roman"/>
          <w:bCs/>
          <w:sz w:val="28"/>
          <w:szCs w:val="28"/>
          <w:lang w:val="uk-UA"/>
        </w:rPr>
        <w:t>6</w:t>
      </w:r>
    </w:p>
    <w:p w:rsidR="00020CDE" w:rsidRPr="00482782" w:rsidRDefault="00376899" w:rsidP="0050316F">
      <w:pPr>
        <w:pStyle w:val="a3"/>
        <w:spacing w:line="360" w:lineRule="auto"/>
        <w:ind w:left="284"/>
        <w:jc w:val="both"/>
        <w:rPr>
          <w:rFonts w:ascii="Times New Roman" w:hAnsi="Times New Roman" w:cs="Times New Roman"/>
          <w:bCs/>
          <w:sz w:val="28"/>
          <w:szCs w:val="28"/>
          <w:lang w:val="uk-UA"/>
        </w:rPr>
      </w:pPr>
      <w:r w:rsidRPr="00482782">
        <w:rPr>
          <w:rFonts w:ascii="Times New Roman" w:hAnsi="Times New Roman" w:cs="Times New Roman"/>
          <w:bCs/>
          <w:sz w:val="28"/>
          <w:szCs w:val="28"/>
          <w:lang w:val="uk-UA"/>
        </w:rPr>
        <w:t xml:space="preserve">3.2. Методика </w:t>
      </w:r>
      <w:r w:rsidR="00EB4EE2" w:rsidRPr="00482782">
        <w:rPr>
          <w:rFonts w:ascii="Times New Roman" w:hAnsi="Times New Roman" w:cs="Times New Roman"/>
          <w:bCs/>
          <w:sz w:val="28"/>
          <w:szCs w:val="28"/>
          <w:lang w:val="uk-UA"/>
        </w:rPr>
        <w:t xml:space="preserve">проведення </w:t>
      </w:r>
      <w:r w:rsidRPr="00482782">
        <w:rPr>
          <w:rFonts w:ascii="Times New Roman" w:hAnsi="Times New Roman" w:cs="Times New Roman"/>
          <w:bCs/>
          <w:sz w:val="28"/>
          <w:szCs w:val="28"/>
          <w:lang w:val="uk-UA"/>
        </w:rPr>
        <w:t>інтегрован</w:t>
      </w:r>
      <w:r w:rsidR="00EB4EE2" w:rsidRPr="00482782">
        <w:rPr>
          <w:rFonts w:ascii="Times New Roman" w:hAnsi="Times New Roman" w:cs="Times New Roman"/>
          <w:bCs/>
          <w:sz w:val="28"/>
          <w:szCs w:val="28"/>
          <w:lang w:val="uk-UA"/>
        </w:rPr>
        <w:t>их</w:t>
      </w:r>
      <w:r w:rsidRPr="00482782">
        <w:rPr>
          <w:rFonts w:ascii="Times New Roman" w:hAnsi="Times New Roman" w:cs="Times New Roman"/>
          <w:bCs/>
          <w:sz w:val="28"/>
          <w:szCs w:val="28"/>
          <w:lang w:val="uk-UA"/>
        </w:rPr>
        <w:t xml:space="preserve"> </w:t>
      </w:r>
      <w:r w:rsidR="00055B45" w:rsidRPr="00482782">
        <w:rPr>
          <w:rFonts w:ascii="Times New Roman" w:hAnsi="Times New Roman" w:cs="Times New Roman"/>
          <w:bCs/>
          <w:sz w:val="28"/>
          <w:szCs w:val="28"/>
          <w:lang w:val="uk-UA"/>
        </w:rPr>
        <w:t>занять.</w:t>
      </w:r>
      <w:r w:rsidR="0050316F">
        <w:rPr>
          <w:rFonts w:ascii="Times New Roman" w:hAnsi="Times New Roman" w:cs="Times New Roman"/>
          <w:bCs/>
          <w:sz w:val="28"/>
          <w:szCs w:val="28"/>
          <w:lang w:val="uk-UA"/>
        </w:rPr>
        <w:t>..........</w:t>
      </w:r>
      <w:r w:rsidR="00EB4EE2" w:rsidRPr="00482782">
        <w:rPr>
          <w:rFonts w:ascii="Times New Roman" w:hAnsi="Times New Roman" w:cs="Times New Roman"/>
          <w:bCs/>
          <w:sz w:val="28"/>
          <w:szCs w:val="28"/>
          <w:lang w:val="uk-UA"/>
        </w:rPr>
        <w:t>.........................</w:t>
      </w:r>
      <w:r w:rsidR="000609D7">
        <w:rPr>
          <w:rFonts w:ascii="Times New Roman" w:hAnsi="Times New Roman" w:cs="Times New Roman"/>
          <w:bCs/>
          <w:sz w:val="28"/>
          <w:szCs w:val="28"/>
          <w:lang w:val="uk-UA"/>
        </w:rPr>
        <w:t>.....</w:t>
      </w:r>
      <w:r w:rsidR="006A3315" w:rsidRPr="00482782">
        <w:rPr>
          <w:rFonts w:ascii="Times New Roman" w:hAnsi="Times New Roman" w:cs="Times New Roman"/>
          <w:bCs/>
          <w:sz w:val="28"/>
          <w:szCs w:val="28"/>
          <w:lang w:val="uk-UA"/>
        </w:rPr>
        <w:t>.</w:t>
      </w:r>
      <w:r w:rsidR="00E52923" w:rsidRPr="00482782">
        <w:rPr>
          <w:rFonts w:ascii="Times New Roman" w:hAnsi="Times New Roman" w:cs="Times New Roman"/>
          <w:bCs/>
          <w:sz w:val="28"/>
          <w:szCs w:val="28"/>
          <w:lang w:val="uk-UA"/>
        </w:rPr>
        <w:t xml:space="preserve">   8</w:t>
      </w:r>
      <w:r w:rsidR="00D01B02">
        <w:rPr>
          <w:rFonts w:ascii="Times New Roman" w:hAnsi="Times New Roman" w:cs="Times New Roman"/>
          <w:bCs/>
          <w:sz w:val="28"/>
          <w:szCs w:val="28"/>
          <w:lang w:val="uk-UA"/>
        </w:rPr>
        <w:t>3</w:t>
      </w:r>
    </w:p>
    <w:p w:rsidR="00EB4EE2" w:rsidRPr="00482782" w:rsidRDefault="00EB4EE2" w:rsidP="0050316F">
      <w:pPr>
        <w:pStyle w:val="a3"/>
        <w:spacing w:line="360" w:lineRule="auto"/>
        <w:ind w:left="284"/>
        <w:jc w:val="both"/>
        <w:rPr>
          <w:rFonts w:ascii="Times New Roman" w:hAnsi="Times New Roman" w:cs="Times New Roman"/>
          <w:bCs/>
          <w:sz w:val="28"/>
          <w:szCs w:val="28"/>
          <w:lang w:val="uk-UA"/>
        </w:rPr>
      </w:pPr>
      <w:r w:rsidRPr="00482782">
        <w:rPr>
          <w:rFonts w:ascii="Times New Roman" w:hAnsi="Times New Roman" w:cs="Times New Roman"/>
          <w:bCs/>
          <w:sz w:val="28"/>
          <w:szCs w:val="28"/>
          <w:lang w:val="uk-UA"/>
        </w:rPr>
        <w:t>3.3. Методичні рекомендації до вивчення творів Л.</w:t>
      </w:r>
      <w:r w:rsidR="008068C2">
        <w:rPr>
          <w:rFonts w:ascii="Times New Roman" w:hAnsi="Times New Roman" w:cs="Times New Roman"/>
          <w:bCs/>
          <w:sz w:val="28"/>
          <w:szCs w:val="28"/>
          <w:lang w:val="uk-UA"/>
        </w:rPr>
        <w:t> Костенко про історичне минуле України</w:t>
      </w:r>
      <w:r w:rsidRPr="00482782">
        <w:rPr>
          <w:rFonts w:ascii="Times New Roman" w:hAnsi="Times New Roman" w:cs="Times New Roman"/>
          <w:bCs/>
          <w:sz w:val="28"/>
          <w:szCs w:val="28"/>
          <w:lang w:val="uk-UA"/>
        </w:rPr>
        <w:t>......</w:t>
      </w:r>
      <w:r w:rsidR="0050316F">
        <w:rPr>
          <w:rFonts w:ascii="Times New Roman" w:hAnsi="Times New Roman" w:cs="Times New Roman"/>
          <w:bCs/>
          <w:sz w:val="28"/>
          <w:szCs w:val="28"/>
          <w:lang w:val="uk-UA"/>
        </w:rPr>
        <w:t>..........</w:t>
      </w:r>
      <w:r w:rsidRPr="00482782">
        <w:rPr>
          <w:rFonts w:ascii="Times New Roman" w:hAnsi="Times New Roman" w:cs="Times New Roman"/>
          <w:bCs/>
          <w:sz w:val="28"/>
          <w:szCs w:val="28"/>
          <w:lang w:val="uk-UA"/>
        </w:rPr>
        <w:t>...................................</w:t>
      </w:r>
      <w:r w:rsidR="000609D7">
        <w:rPr>
          <w:rFonts w:ascii="Times New Roman" w:hAnsi="Times New Roman" w:cs="Times New Roman"/>
          <w:bCs/>
          <w:sz w:val="28"/>
          <w:szCs w:val="28"/>
          <w:lang w:val="uk-UA"/>
        </w:rPr>
        <w:t>.....</w:t>
      </w:r>
      <w:r w:rsidRPr="00482782">
        <w:rPr>
          <w:rFonts w:ascii="Times New Roman" w:hAnsi="Times New Roman" w:cs="Times New Roman"/>
          <w:bCs/>
          <w:sz w:val="28"/>
          <w:szCs w:val="28"/>
          <w:lang w:val="uk-UA"/>
        </w:rPr>
        <w:t>...</w:t>
      </w:r>
      <w:r w:rsidR="00213667">
        <w:rPr>
          <w:rFonts w:ascii="Times New Roman" w:hAnsi="Times New Roman" w:cs="Times New Roman"/>
          <w:bCs/>
          <w:sz w:val="28"/>
          <w:szCs w:val="28"/>
          <w:lang w:val="uk-UA"/>
        </w:rPr>
        <w:t xml:space="preserve">................................... </w:t>
      </w:r>
      <w:r w:rsidRPr="00482782">
        <w:rPr>
          <w:rFonts w:ascii="Times New Roman" w:hAnsi="Times New Roman" w:cs="Times New Roman"/>
          <w:bCs/>
          <w:sz w:val="28"/>
          <w:szCs w:val="28"/>
          <w:lang w:val="uk-UA"/>
        </w:rPr>
        <w:t xml:space="preserve">   </w:t>
      </w:r>
      <w:r w:rsidR="00213667">
        <w:rPr>
          <w:rFonts w:ascii="Times New Roman" w:hAnsi="Times New Roman" w:cs="Times New Roman"/>
          <w:bCs/>
          <w:sz w:val="28"/>
          <w:szCs w:val="28"/>
          <w:lang w:val="uk-UA"/>
        </w:rPr>
        <w:t>94</w:t>
      </w:r>
    </w:p>
    <w:p w:rsidR="00376899" w:rsidRPr="00482782" w:rsidRDefault="00376899" w:rsidP="0050316F">
      <w:pPr>
        <w:pStyle w:val="a3"/>
        <w:spacing w:line="360" w:lineRule="auto"/>
        <w:ind w:left="284"/>
        <w:jc w:val="both"/>
        <w:rPr>
          <w:rFonts w:ascii="Times New Roman" w:hAnsi="Times New Roman" w:cs="Times New Roman"/>
          <w:bCs/>
          <w:sz w:val="28"/>
          <w:szCs w:val="28"/>
          <w:lang w:val="uk-UA"/>
        </w:rPr>
      </w:pPr>
      <w:r w:rsidRPr="00482782">
        <w:rPr>
          <w:rFonts w:ascii="Times New Roman" w:hAnsi="Times New Roman" w:cs="Times New Roman"/>
          <w:bCs/>
          <w:sz w:val="28"/>
          <w:szCs w:val="28"/>
          <w:lang w:val="uk-UA"/>
        </w:rPr>
        <w:t>Висновки до розділу</w:t>
      </w:r>
      <w:r w:rsidR="00EB4EE2" w:rsidRPr="00482782">
        <w:rPr>
          <w:rFonts w:ascii="Times New Roman" w:hAnsi="Times New Roman" w:cs="Times New Roman"/>
          <w:bCs/>
          <w:sz w:val="28"/>
          <w:szCs w:val="28"/>
          <w:lang w:val="uk-UA"/>
        </w:rPr>
        <w:t xml:space="preserve"> 3......................</w:t>
      </w:r>
      <w:r w:rsidRPr="00482782">
        <w:rPr>
          <w:rFonts w:ascii="Times New Roman" w:hAnsi="Times New Roman" w:cs="Times New Roman"/>
          <w:bCs/>
          <w:sz w:val="28"/>
          <w:szCs w:val="28"/>
          <w:lang w:val="uk-UA"/>
        </w:rPr>
        <w:t>..................................................</w:t>
      </w:r>
      <w:r w:rsidR="003A46AC">
        <w:rPr>
          <w:rFonts w:ascii="Times New Roman" w:hAnsi="Times New Roman" w:cs="Times New Roman"/>
          <w:bCs/>
          <w:sz w:val="28"/>
          <w:szCs w:val="28"/>
          <w:lang w:val="uk-UA"/>
        </w:rPr>
        <w:t>.........</w:t>
      </w:r>
      <w:r w:rsidRPr="00482782">
        <w:rPr>
          <w:rFonts w:ascii="Times New Roman" w:hAnsi="Times New Roman" w:cs="Times New Roman"/>
          <w:bCs/>
          <w:sz w:val="28"/>
          <w:szCs w:val="28"/>
          <w:lang w:val="uk-UA"/>
        </w:rPr>
        <w:t xml:space="preserve">    </w:t>
      </w:r>
      <w:r w:rsidR="003A46AC">
        <w:rPr>
          <w:rFonts w:ascii="Times New Roman" w:hAnsi="Times New Roman" w:cs="Times New Roman"/>
          <w:bCs/>
          <w:sz w:val="28"/>
          <w:szCs w:val="28"/>
          <w:lang w:val="uk-UA"/>
        </w:rPr>
        <w:t>100</w:t>
      </w:r>
    </w:p>
    <w:p w:rsidR="00020CDE" w:rsidRPr="00482782" w:rsidRDefault="00EB4EE2" w:rsidP="0000046C">
      <w:pPr>
        <w:pStyle w:val="a3"/>
        <w:spacing w:line="360" w:lineRule="auto"/>
        <w:ind w:left="-567" w:right="-143" w:firstLine="567"/>
        <w:jc w:val="both"/>
        <w:rPr>
          <w:rFonts w:ascii="Times New Roman" w:hAnsi="Times New Roman" w:cs="Times New Roman"/>
          <w:bCs/>
          <w:sz w:val="28"/>
          <w:szCs w:val="28"/>
          <w:lang w:val="uk-UA"/>
        </w:rPr>
      </w:pPr>
      <w:r w:rsidRPr="00482782">
        <w:rPr>
          <w:rFonts w:ascii="Times New Roman" w:hAnsi="Times New Roman" w:cs="Times New Roman"/>
          <w:bCs/>
          <w:sz w:val="28"/>
          <w:szCs w:val="28"/>
          <w:lang w:val="uk-UA"/>
        </w:rPr>
        <w:t xml:space="preserve">ЗАГАЛЬНІ </w:t>
      </w:r>
      <w:r w:rsidR="00376899" w:rsidRPr="00482782">
        <w:rPr>
          <w:rFonts w:ascii="Times New Roman" w:hAnsi="Times New Roman" w:cs="Times New Roman"/>
          <w:bCs/>
          <w:sz w:val="28"/>
          <w:szCs w:val="28"/>
          <w:lang w:val="uk-UA"/>
        </w:rPr>
        <w:t>ВИСНОВКИ.......................</w:t>
      </w:r>
      <w:r w:rsidR="00015D97">
        <w:rPr>
          <w:rFonts w:ascii="Times New Roman" w:hAnsi="Times New Roman" w:cs="Times New Roman"/>
          <w:bCs/>
          <w:sz w:val="28"/>
          <w:szCs w:val="28"/>
          <w:lang w:val="uk-UA"/>
        </w:rPr>
        <w:t>......</w:t>
      </w:r>
      <w:r w:rsidR="00376899" w:rsidRPr="00482782">
        <w:rPr>
          <w:rFonts w:ascii="Times New Roman" w:hAnsi="Times New Roman" w:cs="Times New Roman"/>
          <w:bCs/>
          <w:sz w:val="28"/>
          <w:szCs w:val="28"/>
          <w:lang w:val="uk-UA"/>
        </w:rPr>
        <w:t>.........................................</w:t>
      </w:r>
      <w:r w:rsidR="00E52923" w:rsidRPr="00482782">
        <w:rPr>
          <w:rFonts w:ascii="Times New Roman" w:hAnsi="Times New Roman" w:cs="Times New Roman"/>
          <w:bCs/>
          <w:sz w:val="28"/>
          <w:szCs w:val="28"/>
          <w:lang w:val="uk-UA"/>
        </w:rPr>
        <w:t>...........</w:t>
      </w:r>
      <w:r w:rsidR="00A13345" w:rsidRPr="00482782">
        <w:rPr>
          <w:rFonts w:ascii="Times New Roman" w:hAnsi="Times New Roman" w:cs="Times New Roman"/>
          <w:bCs/>
          <w:sz w:val="28"/>
          <w:szCs w:val="28"/>
          <w:lang w:val="uk-UA"/>
        </w:rPr>
        <w:t xml:space="preserve">    </w:t>
      </w:r>
      <w:r w:rsidR="003A46AC">
        <w:rPr>
          <w:rFonts w:ascii="Times New Roman" w:hAnsi="Times New Roman" w:cs="Times New Roman"/>
          <w:bCs/>
          <w:sz w:val="28"/>
          <w:szCs w:val="28"/>
          <w:lang w:val="uk-UA"/>
        </w:rPr>
        <w:t>103</w:t>
      </w:r>
    </w:p>
    <w:p w:rsidR="00020CDE" w:rsidRPr="00482782" w:rsidRDefault="00376899" w:rsidP="0000046C">
      <w:pPr>
        <w:pStyle w:val="a3"/>
        <w:spacing w:line="360" w:lineRule="auto"/>
        <w:ind w:left="-567" w:right="-143" w:firstLine="567"/>
        <w:jc w:val="both"/>
        <w:rPr>
          <w:rFonts w:ascii="Times New Roman" w:hAnsi="Times New Roman" w:cs="Times New Roman"/>
          <w:bCs/>
          <w:sz w:val="28"/>
          <w:szCs w:val="28"/>
          <w:lang w:val="uk-UA"/>
        </w:rPr>
      </w:pPr>
      <w:r w:rsidRPr="00482782">
        <w:rPr>
          <w:rFonts w:ascii="Times New Roman" w:hAnsi="Times New Roman" w:cs="Times New Roman"/>
          <w:bCs/>
          <w:sz w:val="28"/>
          <w:szCs w:val="28"/>
          <w:lang w:val="uk-UA"/>
        </w:rPr>
        <w:t>СПИСОК ВИКОРИСТАН</w:t>
      </w:r>
      <w:r w:rsidR="00020CDE" w:rsidRPr="00482782">
        <w:rPr>
          <w:rFonts w:ascii="Times New Roman" w:hAnsi="Times New Roman" w:cs="Times New Roman"/>
          <w:bCs/>
          <w:sz w:val="28"/>
          <w:szCs w:val="28"/>
          <w:lang w:val="uk-UA"/>
        </w:rPr>
        <w:t>ИХ ДЖЕРЕЛ</w:t>
      </w:r>
      <w:r w:rsidRPr="00482782">
        <w:rPr>
          <w:rFonts w:ascii="Times New Roman" w:hAnsi="Times New Roman" w:cs="Times New Roman"/>
          <w:bCs/>
          <w:sz w:val="28"/>
          <w:szCs w:val="28"/>
          <w:lang w:val="uk-UA"/>
        </w:rPr>
        <w:t>...</w:t>
      </w:r>
      <w:r w:rsidR="00015D97">
        <w:rPr>
          <w:rFonts w:ascii="Times New Roman" w:hAnsi="Times New Roman" w:cs="Times New Roman"/>
          <w:bCs/>
          <w:sz w:val="28"/>
          <w:szCs w:val="28"/>
          <w:lang w:val="uk-UA"/>
        </w:rPr>
        <w:t>.........................</w:t>
      </w:r>
      <w:r w:rsidRPr="00482782">
        <w:rPr>
          <w:rFonts w:ascii="Times New Roman" w:hAnsi="Times New Roman" w:cs="Times New Roman"/>
          <w:bCs/>
          <w:sz w:val="28"/>
          <w:szCs w:val="28"/>
          <w:lang w:val="uk-UA"/>
        </w:rPr>
        <w:t>.......</w:t>
      </w:r>
      <w:r w:rsidR="00E52923" w:rsidRPr="00482782">
        <w:rPr>
          <w:rFonts w:ascii="Times New Roman" w:hAnsi="Times New Roman" w:cs="Times New Roman"/>
          <w:bCs/>
          <w:sz w:val="28"/>
          <w:szCs w:val="28"/>
          <w:lang w:val="uk-UA"/>
        </w:rPr>
        <w:t xml:space="preserve">....................    </w:t>
      </w:r>
      <w:r w:rsidR="003A46AC">
        <w:rPr>
          <w:rFonts w:ascii="Times New Roman" w:hAnsi="Times New Roman" w:cs="Times New Roman"/>
          <w:bCs/>
          <w:sz w:val="28"/>
          <w:szCs w:val="28"/>
          <w:lang w:val="uk-UA"/>
        </w:rPr>
        <w:t>108</w:t>
      </w:r>
    </w:p>
    <w:p w:rsidR="00376899" w:rsidRPr="00482782" w:rsidRDefault="00376899" w:rsidP="000609D7">
      <w:pPr>
        <w:pStyle w:val="a3"/>
        <w:spacing w:line="360" w:lineRule="auto"/>
        <w:ind w:left="-567" w:firstLine="567"/>
        <w:jc w:val="both"/>
        <w:rPr>
          <w:rFonts w:ascii="Times New Roman" w:hAnsi="Times New Roman" w:cs="Times New Roman"/>
          <w:bCs/>
          <w:sz w:val="28"/>
          <w:szCs w:val="28"/>
          <w:lang w:val="uk-UA"/>
        </w:rPr>
      </w:pPr>
      <w:r w:rsidRPr="00482782">
        <w:rPr>
          <w:rFonts w:ascii="Times New Roman" w:hAnsi="Times New Roman" w:cs="Times New Roman"/>
          <w:bCs/>
          <w:sz w:val="28"/>
          <w:szCs w:val="28"/>
          <w:lang w:val="uk-UA"/>
        </w:rPr>
        <w:t>ДОДАТКИ</w:t>
      </w:r>
    </w:p>
    <w:p w:rsidR="00376899" w:rsidRPr="00482782" w:rsidRDefault="00376899" w:rsidP="00015D97">
      <w:pPr>
        <w:pStyle w:val="a3"/>
        <w:spacing w:line="360" w:lineRule="auto"/>
        <w:ind w:left="-567" w:firstLine="709"/>
        <w:jc w:val="center"/>
        <w:rPr>
          <w:rFonts w:ascii="Times New Roman" w:hAnsi="Times New Roman" w:cs="Times New Roman"/>
          <w:b/>
          <w:noProof/>
          <w:sz w:val="28"/>
          <w:szCs w:val="28"/>
          <w:lang w:val="uk-UA"/>
        </w:rPr>
      </w:pPr>
      <w:r w:rsidRPr="00482782">
        <w:rPr>
          <w:rFonts w:ascii="Times New Roman" w:hAnsi="Times New Roman" w:cs="Times New Roman"/>
          <w:noProof/>
          <w:sz w:val="28"/>
          <w:szCs w:val="28"/>
          <w:lang w:val="uk-UA"/>
        </w:rPr>
        <w:br w:type="page"/>
      </w:r>
      <w:r w:rsidRPr="00482782">
        <w:rPr>
          <w:rFonts w:ascii="Times New Roman" w:hAnsi="Times New Roman" w:cs="Times New Roman"/>
          <w:b/>
          <w:noProof/>
          <w:sz w:val="28"/>
          <w:szCs w:val="28"/>
          <w:lang w:val="uk-UA"/>
        </w:rPr>
        <w:lastRenderedPageBreak/>
        <w:t>ВСТУП</w:t>
      </w:r>
    </w:p>
    <w:p w:rsidR="00376899" w:rsidRPr="00482782" w:rsidRDefault="00376899" w:rsidP="00482782">
      <w:pPr>
        <w:pStyle w:val="a3"/>
        <w:spacing w:line="360" w:lineRule="auto"/>
        <w:ind w:left="-567" w:firstLine="709"/>
        <w:jc w:val="both"/>
        <w:rPr>
          <w:rFonts w:ascii="Times New Roman" w:hAnsi="Times New Roman" w:cs="Times New Roman"/>
          <w:noProof/>
          <w:sz w:val="28"/>
          <w:szCs w:val="28"/>
          <w:lang w:val="uk-UA"/>
        </w:rPr>
      </w:pPr>
      <w:r w:rsidRPr="00482782">
        <w:rPr>
          <w:rFonts w:ascii="Times New Roman" w:hAnsi="Times New Roman" w:cs="Times New Roman"/>
          <w:noProof/>
          <w:sz w:val="28"/>
          <w:szCs w:val="28"/>
          <w:lang w:val="uk-UA"/>
        </w:rPr>
        <w:t>Проголошення Акту про незалежність України 24 серпня 1991 року стало своєрідною точкою відліку нового етапу історії України, поклало початок новому періоду суспільного розвитку ‒ від тоталітаризму до демократії, від «людини-гвинтика» до активного творця власної долі. Усі найкращі сини й дочки України протягом століть мріяли про її незалежність, боролись за неї, як збройно, так і духовно, віддавали всі свої сили й прагнення в ім’я цієї мети. Потреба духовного і культурного відродження української нації в посттоталітарному суспільстві, невизначеність суспільних ідеалів та пріоритетів викликали в гуманітарних науках, мистецтві, публіцистиці посилений інтерес до національногго минулого та історичної спадкоємності. Художні твори історичної тематики стають потужним духовним генератором національної пам’яті, сприяють розумінню історії як діалектичного процесу, в якому тісно взаємопов’язані доля окремої людини та суспільні обставини. Осмислюючи події минулого, письменники перетворюють їх в акт сучасності, наголошуючи на історичному досвіді, який необхідно зберегти, засвоїти й передати наступним поколінням.</w:t>
      </w:r>
    </w:p>
    <w:p w:rsidR="00376899" w:rsidRPr="00482782" w:rsidRDefault="00376899" w:rsidP="00482782">
      <w:pPr>
        <w:pStyle w:val="a3"/>
        <w:spacing w:line="360" w:lineRule="auto"/>
        <w:ind w:left="-567" w:firstLine="709"/>
        <w:jc w:val="both"/>
        <w:rPr>
          <w:rFonts w:ascii="Times New Roman" w:hAnsi="Times New Roman" w:cs="Times New Roman"/>
          <w:sz w:val="28"/>
          <w:szCs w:val="28"/>
          <w:lang w:val="uk-UA"/>
        </w:rPr>
      </w:pPr>
      <w:r w:rsidRPr="00482782">
        <w:rPr>
          <w:rFonts w:ascii="Times New Roman" w:hAnsi="Times New Roman" w:cs="Times New Roman"/>
          <w:sz w:val="28"/>
          <w:szCs w:val="28"/>
          <w:lang w:val="uk-UA"/>
        </w:rPr>
        <w:t xml:space="preserve">Активізація інтересу до української історії, неординарних особистостей, їхньої ролі у долі України в пострадянську, постколоніальну добу – притаманна сучасній літературі, зокрема й історичним романам у віршах, що «голосно заявили про своє існування» (Г. Жуковська) у другій половині ХХ століття. Більшість творів означеного періоду є історичними за жанровим визначенням і автора, і критиків, і читача. В умовах духовного оновлення суспільства назріла потреба правдиво, історично конкретно і художньо багатовимірно відтворити події минулого, об’єктивно, з урахуванням справжнього історизму пояснити, чому сталося так, а не інакше, які наслідки та уроки мають минулі події для сучасників. </w:t>
      </w:r>
    </w:p>
    <w:p w:rsidR="00376899" w:rsidRPr="00482782" w:rsidRDefault="00376899" w:rsidP="00482782">
      <w:pPr>
        <w:pStyle w:val="a3"/>
        <w:spacing w:line="360" w:lineRule="auto"/>
        <w:ind w:left="-567" w:firstLine="709"/>
        <w:jc w:val="both"/>
        <w:rPr>
          <w:rFonts w:ascii="Times New Roman" w:hAnsi="Times New Roman" w:cs="Times New Roman"/>
          <w:noProof/>
          <w:sz w:val="28"/>
          <w:szCs w:val="28"/>
          <w:lang w:val="uk-UA"/>
        </w:rPr>
      </w:pPr>
      <w:r w:rsidRPr="00482782">
        <w:rPr>
          <w:rFonts w:ascii="Times New Roman" w:hAnsi="Times New Roman" w:cs="Times New Roman"/>
          <w:noProof/>
          <w:sz w:val="28"/>
          <w:szCs w:val="28"/>
          <w:lang w:val="uk-UA"/>
        </w:rPr>
        <w:t xml:space="preserve">Серед тих, хто активно спрямовує свої зусилля на розширення і поглиблення процесів національного відродженння своєю творчістю, вирізняється Ліна Костенко. Її творчість глибоко закорінена в історико-культурне минуле </w:t>
      </w:r>
      <w:r w:rsidRPr="00482782">
        <w:rPr>
          <w:rFonts w:ascii="Times New Roman" w:hAnsi="Times New Roman" w:cs="Times New Roman"/>
          <w:noProof/>
          <w:sz w:val="28"/>
          <w:szCs w:val="28"/>
          <w:lang w:val="uk-UA"/>
        </w:rPr>
        <w:lastRenderedPageBreak/>
        <w:t>України й усього світу, у ній художньо осмислені суперечності історичного розвитку та злободенні теми нашої доби. Художня модель минулого, представлена у ліричних, ліро-епічних і ліро-драматичних творах Ліни Костенко, слугує формуванню історичного мислення, сприяє глибшому розумінню особистістю власного місця у суспільстві, віднайденню людиною власних шляхів до самопізнання й самоствердження. Її твори на історичну тематику викликають інтерес не лише в аспекті образних рецепцій перебігу поворотних історичних подій, а й з огляду на порушену в них морально-філософську, психологічну проблематику.</w:t>
      </w:r>
    </w:p>
    <w:p w:rsidR="00376899" w:rsidRPr="00482782" w:rsidRDefault="00376899" w:rsidP="00482782">
      <w:pPr>
        <w:pStyle w:val="a3"/>
        <w:spacing w:line="360" w:lineRule="auto"/>
        <w:ind w:left="-567" w:firstLine="709"/>
        <w:jc w:val="both"/>
        <w:rPr>
          <w:rFonts w:ascii="Times New Roman" w:hAnsi="Times New Roman" w:cs="Times New Roman"/>
          <w:noProof/>
          <w:sz w:val="28"/>
          <w:szCs w:val="28"/>
          <w:lang w:val="uk-UA"/>
        </w:rPr>
      </w:pPr>
      <w:r w:rsidRPr="00482782">
        <w:rPr>
          <w:rFonts w:ascii="Times New Roman" w:hAnsi="Times New Roman" w:cs="Times New Roman"/>
          <w:noProof/>
          <w:sz w:val="28"/>
          <w:szCs w:val="28"/>
          <w:lang w:val="uk-UA"/>
        </w:rPr>
        <w:t>Історичні романи Л</w:t>
      </w:r>
      <w:r w:rsidR="00297E98" w:rsidRPr="00482782">
        <w:rPr>
          <w:rFonts w:ascii="Times New Roman" w:hAnsi="Times New Roman" w:cs="Times New Roman"/>
          <w:noProof/>
          <w:sz w:val="28"/>
          <w:szCs w:val="28"/>
          <w:lang w:val="uk-UA"/>
        </w:rPr>
        <w:t>. К</w:t>
      </w:r>
      <w:r w:rsidRPr="00482782">
        <w:rPr>
          <w:rFonts w:ascii="Times New Roman" w:hAnsi="Times New Roman" w:cs="Times New Roman"/>
          <w:noProof/>
          <w:sz w:val="28"/>
          <w:szCs w:val="28"/>
          <w:lang w:val="uk-UA"/>
        </w:rPr>
        <w:t>остенко засвідчили зміну акцентів у трактуванні важливих історичних подій та їхніх учасників, розірвали пута тенденційності в осмисленні історичної тематики. Пролегоменами до художнього вивчення і переосмислення національного минулого стали драматичні поеми Л</w:t>
      </w:r>
      <w:r w:rsidR="00D6465A" w:rsidRPr="00482782">
        <w:rPr>
          <w:rFonts w:ascii="Times New Roman" w:hAnsi="Times New Roman" w:cs="Times New Roman"/>
          <w:noProof/>
          <w:sz w:val="28"/>
          <w:szCs w:val="28"/>
          <w:lang w:val="uk-UA"/>
        </w:rPr>
        <w:t>. К</w:t>
      </w:r>
      <w:r w:rsidRPr="00482782">
        <w:rPr>
          <w:rFonts w:ascii="Times New Roman" w:hAnsi="Times New Roman" w:cs="Times New Roman"/>
          <w:noProof/>
          <w:sz w:val="28"/>
          <w:szCs w:val="28"/>
          <w:lang w:val="uk-UA"/>
        </w:rPr>
        <w:t>остенко ‒ «Сніг у Флоренції», «Дума про братів неазовських».</w:t>
      </w:r>
    </w:p>
    <w:p w:rsidR="00376899" w:rsidRPr="00482782" w:rsidRDefault="00376899" w:rsidP="00482782">
      <w:pPr>
        <w:pStyle w:val="a3"/>
        <w:spacing w:line="360" w:lineRule="auto"/>
        <w:ind w:left="-567" w:firstLine="709"/>
        <w:jc w:val="both"/>
        <w:rPr>
          <w:rStyle w:val="rvts6"/>
          <w:rFonts w:ascii="Times New Roman" w:hAnsi="Times New Roman" w:cs="Times New Roman"/>
          <w:sz w:val="28"/>
          <w:szCs w:val="28"/>
          <w:lang w:val="uk-UA"/>
        </w:rPr>
      </w:pPr>
      <w:r w:rsidRPr="00482782">
        <w:rPr>
          <w:rFonts w:ascii="Times New Roman" w:hAnsi="Times New Roman" w:cs="Times New Roman"/>
          <w:noProof/>
          <w:sz w:val="28"/>
          <w:szCs w:val="28"/>
          <w:lang w:val="uk-UA"/>
        </w:rPr>
        <w:t>Творчість Л</w:t>
      </w:r>
      <w:r w:rsidR="00D6465A" w:rsidRPr="00482782">
        <w:rPr>
          <w:rFonts w:ascii="Times New Roman" w:hAnsi="Times New Roman" w:cs="Times New Roman"/>
          <w:noProof/>
          <w:sz w:val="28"/>
          <w:szCs w:val="28"/>
          <w:lang w:val="uk-UA"/>
        </w:rPr>
        <w:t>. К</w:t>
      </w:r>
      <w:r w:rsidRPr="00482782">
        <w:rPr>
          <w:rFonts w:ascii="Times New Roman" w:hAnsi="Times New Roman" w:cs="Times New Roman"/>
          <w:noProof/>
          <w:sz w:val="28"/>
          <w:szCs w:val="28"/>
          <w:lang w:val="uk-UA"/>
        </w:rPr>
        <w:t>остенко досліджували С. Барабаш, В. </w:t>
      </w:r>
      <w:r w:rsidRPr="00482782">
        <w:rPr>
          <w:rStyle w:val="rvts6"/>
          <w:rFonts w:ascii="Times New Roman" w:hAnsi="Times New Roman" w:cs="Times New Roman"/>
          <w:sz w:val="28"/>
          <w:szCs w:val="28"/>
          <w:lang w:val="uk-UA"/>
        </w:rPr>
        <w:t>Брюховецький, Д. Гусар-Струк, Г. Жуковська, Р. Іванченко, Г. Клочек, О. Ковалевський, Р. Мариняк, Л. Миронюк, які в цілому визначили художні особливості, проблематику творів письменниці.</w:t>
      </w:r>
    </w:p>
    <w:p w:rsidR="00376899" w:rsidRPr="00482782" w:rsidRDefault="00376899" w:rsidP="00482782">
      <w:pPr>
        <w:pStyle w:val="a3"/>
        <w:spacing w:line="360" w:lineRule="auto"/>
        <w:ind w:left="-567" w:firstLine="709"/>
        <w:jc w:val="both"/>
        <w:rPr>
          <w:rFonts w:ascii="Times New Roman" w:hAnsi="Times New Roman" w:cs="Times New Roman"/>
          <w:snapToGrid w:val="0"/>
          <w:sz w:val="28"/>
          <w:szCs w:val="28"/>
          <w:lang w:val="uk-UA"/>
        </w:rPr>
      </w:pPr>
      <w:r w:rsidRPr="00482782">
        <w:rPr>
          <w:rStyle w:val="rvts6"/>
          <w:rFonts w:ascii="Times New Roman" w:hAnsi="Times New Roman" w:cs="Times New Roman"/>
          <w:sz w:val="28"/>
          <w:szCs w:val="28"/>
          <w:lang w:val="uk-UA"/>
        </w:rPr>
        <w:t>Увагу дослідників привертають історичні романи у віршах «Маруся Чурай» та «Берестечко», у яких висвітлено події української історії, непрості сторінки становлення української державності доби Хмельниччини і Гетьманщини. У наукових розвідках Д. </w:t>
      </w:r>
      <w:r w:rsidRPr="00482782">
        <w:rPr>
          <w:rFonts w:ascii="Times New Roman" w:hAnsi="Times New Roman" w:cs="Times New Roman"/>
          <w:sz w:val="28"/>
          <w:szCs w:val="28"/>
          <w:lang w:val="uk-UA"/>
        </w:rPr>
        <w:t>Гусар</w:t>
      </w:r>
      <w:r w:rsidR="00027864" w:rsidRPr="00482782">
        <w:rPr>
          <w:rFonts w:ascii="Times New Roman" w:hAnsi="Times New Roman" w:cs="Times New Roman"/>
          <w:sz w:val="28"/>
          <w:szCs w:val="28"/>
          <w:lang w:val="uk-UA"/>
        </w:rPr>
        <w:t>а</w:t>
      </w:r>
      <w:r w:rsidRPr="00482782">
        <w:rPr>
          <w:rFonts w:ascii="Times New Roman" w:hAnsi="Times New Roman" w:cs="Times New Roman"/>
          <w:sz w:val="28"/>
          <w:szCs w:val="28"/>
          <w:lang w:val="uk-UA"/>
        </w:rPr>
        <w:t>-Струка («Історичний роман Ліни Костенко» [18]), К. Дюжевої («Еволюція жанрів у творчості Ліни Костенко на шляху до віршованого роману» [22]), Г. Жуковської («Проблема історичної пам’яті у творчості Ліни Костенко» [24]), Г. Клочека («Історичний роман Ліни Костенко “Маруся Чурай”» [40]), Р. Мариняк («Історіософія поезії Ліни Костенко» [54]), Л. Миронюк («Специфіка жанру і стилю історичного роману у віршах «Маруся Чурай» Ліни Костенко» [56]) проаналізовано жанрово-стильові й сюжетно-композиційні особливості творів Ліни Костенко на історичну тематику.</w:t>
      </w:r>
      <w:r w:rsidR="00D6465A" w:rsidRPr="00482782">
        <w:rPr>
          <w:rFonts w:ascii="Times New Roman" w:hAnsi="Times New Roman" w:cs="Times New Roman"/>
          <w:sz w:val="28"/>
          <w:szCs w:val="28"/>
          <w:lang w:val="uk-UA"/>
        </w:rPr>
        <w:t xml:space="preserve"> </w:t>
      </w:r>
      <w:r w:rsidRPr="00482782">
        <w:rPr>
          <w:rFonts w:ascii="Times New Roman" w:hAnsi="Times New Roman" w:cs="Times New Roman"/>
          <w:sz w:val="28"/>
          <w:szCs w:val="28"/>
          <w:lang w:val="uk-UA"/>
        </w:rPr>
        <w:lastRenderedPageBreak/>
        <w:t>Осмисленню фольклорних витоків творчості, етнонаціональної домінанти у романах Ліни Костенко приділено увагу у працях Н. </w:t>
      </w:r>
      <w:r w:rsidRPr="00482782">
        <w:rPr>
          <w:rFonts w:ascii="Times New Roman" w:hAnsi="Times New Roman" w:cs="Times New Roman"/>
          <w:snapToGrid w:val="0"/>
          <w:sz w:val="28"/>
          <w:szCs w:val="28"/>
          <w:lang w:val="uk-UA"/>
        </w:rPr>
        <w:t>Кириленко («Народнопісенне історичне мислення та фольклорний характер художнього історизму в драматичній поемі Ліни Костенко “</w:t>
      </w:r>
      <w:r w:rsidR="00286774" w:rsidRPr="00482782">
        <w:rPr>
          <w:rFonts w:ascii="Times New Roman" w:hAnsi="Times New Roman" w:cs="Times New Roman"/>
          <w:snapToGrid w:val="0"/>
          <w:sz w:val="28"/>
          <w:szCs w:val="28"/>
          <w:lang w:val="uk-UA"/>
        </w:rPr>
        <w:t>Дума про братів не</w:t>
      </w:r>
      <w:r w:rsidRPr="00482782">
        <w:rPr>
          <w:rFonts w:ascii="Times New Roman" w:hAnsi="Times New Roman" w:cs="Times New Roman"/>
          <w:snapToGrid w:val="0"/>
          <w:sz w:val="28"/>
          <w:szCs w:val="28"/>
          <w:lang w:val="uk-UA"/>
        </w:rPr>
        <w:t xml:space="preserve">азовських”» [36]), </w:t>
      </w:r>
      <w:r w:rsidRPr="00482782">
        <w:rPr>
          <w:rFonts w:ascii="Times New Roman" w:hAnsi="Times New Roman" w:cs="Times New Roman"/>
          <w:sz w:val="28"/>
          <w:szCs w:val="28"/>
          <w:lang w:val="uk-UA"/>
        </w:rPr>
        <w:t xml:space="preserve">Р. Мариняк («“Маруся Чурай” Л. Костенко в контексті інтерпретацій легенди про піснетворку-отруйницю» [55]). </w:t>
      </w:r>
      <w:r w:rsidRPr="00482782">
        <w:rPr>
          <w:rFonts w:ascii="Times New Roman" w:hAnsi="Times New Roman" w:cs="Times New Roman"/>
          <w:snapToGrid w:val="0"/>
          <w:sz w:val="28"/>
          <w:szCs w:val="28"/>
          <w:lang w:val="uk-UA"/>
        </w:rPr>
        <w:t>О. </w:t>
      </w:r>
      <w:r w:rsidRPr="00482782">
        <w:rPr>
          <w:rFonts w:ascii="Times New Roman" w:hAnsi="Times New Roman" w:cs="Times New Roman"/>
          <w:sz w:val="28"/>
          <w:szCs w:val="28"/>
          <w:lang w:val="uk-UA"/>
        </w:rPr>
        <w:t xml:space="preserve">Логвиненко («Немає часу на поразку». Роздум над новою книжкою Ліни Костенко “Берестечко”» [53]), О. Семенець («Поетична логіка поразки й перемоги в романі Л. Костенко “Берестечко”» [76]), </w:t>
      </w:r>
      <w:r w:rsidRPr="00482782">
        <w:rPr>
          <w:rFonts w:ascii="Times New Roman" w:hAnsi="Times New Roman" w:cs="Times New Roman"/>
          <w:snapToGrid w:val="0"/>
          <w:sz w:val="28"/>
          <w:szCs w:val="28"/>
          <w:lang w:val="uk-UA"/>
        </w:rPr>
        <w:t>І. </w:t>
      </w:r>
      <w:r w:rsidRPr="00482782">
        <w:rPr>
          <w:rFonts w:ascii="Times New Roman" w:hAnsi="Times New Roman" w:cs="Times New Roman"/>
          <w:sz w:val="28"/>
          <w:szCs w:val="28"/>
          <w:lang w:val="uk-UA"/>
        </w:rPr>
        <w:t>Фізер («Шедеври поетичної мітоісторії Ліни Костенко» [88]) дослідили природу художнього історизму Ліни Костенко.</w:t>
      </w:r>
      <w:r w:rsidR="00D6465A" w:rsidRPr="00482782">
        <w:rPr>
          <w:rFonts w:ascii="Times New Roman" w:hAnsi="Times New Roman" w:cs="Times New Roman"/>
          <w:sz w:val="28"/>
          <w:szCs w:val="28"/>
          <w:lang w:val="uk-UA"/>
        </w:rPr>
        <w:t xml:space="preserve"> </w:t>
      </w:r>
      <w:r w:rsidRPr="00482782">
        <w:rPr>
          <w:rFonts w:ascii="Times New Roman" w:hAnsi="Times New Roman" w:cs="Times New Roman"/>
          <w:sz w:val="28"/>
          <w:szCs w:val="28"/>
          <w:lang w:val="uk-UA"/>
        </w:rPr>
        <w:t>Аналізу особливостей художньої інтерпретації української історії у творах Л. Костенко присвятили наукові розвідки Л. Ромащенко («Минуле – урок для сучасності, проекція на майбутнє (Роздуми над новим романом Л. Костенко “Маруся Чурай”)» [71]),</w:t>
      </w:r>
      <w:r w:rsidRPr="00482782">
        <w:rPr>
          <w:rFonts w:ascii="Times New Roman" w:hAnsi="Times New Roman" w:cs="Times New Roman"/>
          <w:sz w:val="28"/>
          <w:szCs w:val="28"/>
          <w:shd w:val="clear" w:color="auto" w:fill="FFFFFF"/>
          <w:lang w:val="uk-UA"/>
        </w:rPr>
        <w:t xml:space="preserve"> О. Слоньовська («Національна ідея у творчості Ліни Костенко» [79]), О. </w:t>
      </w:r>
      <w:r w:rsidRPr="00482782">
        <w:rPr>
          <w:rFonts w:ascii="Times New Roman" w:hAnsi="Times New Roman" w:cs="Times New Roman"/>
          <w:sz w:val="28"/>
          <w:szCs w:val="28"/>
          <w:lang w:val="uk-UA"/>
        </w:rPr>
        <w:t>Стадніченко («Художня концепція національної історії в романі Ліни Костенко “Берестечко”» [81]) тощо.</w:t>
      </w:r>
    </w:p>
    <w:p w:rsidR="00376899" w:rsidRPr="00482782" w:rsidRDefault="00292483" w:rsidP="00482782">
      <w:pPr>
        <w:pStyle w:val="a3"/>
        <w:spacing w:line="360" w:lineRule="auto"/>
        <w:ind w:left="-567" w:firstLine="709"/>
        <w:jc w:val="both"/>
        <w:rPr>
          <w:rStyle w:val="rvts6"/>
          <w:rFonts w:ascii="Times New Roman" w:hAnsi="Times New Roman" w:cs="Times New Roman"/>
          <w:sz w:val="28"/>
          <w:szCs w:val="28"/>
          <w:lang w:val="uk-UA"/>
        </w:rPr>
      </w:pPr>
      <w:r w:rsidRPr="00482782">
        <w:rPr>
          <w:rStyle w:val="rvts6"/>
          <w:rFonts w:ascii="Times New Roman" w:hAnsi="Times New Roman" w:cs="Times New Roman"/>
          <w:sz w:val="28"/>
          <w:szCs w:val="28"/>
          <w:lang w:val="uk-UA"/>
        </w:rPr>
        <w:t>П</w:t>
      </w:r>
      <w:r w:rsidR="00376899" w:rsidRPr="00482782">
        <w:rPr>
          <w:rStyle w:val="rvts6"/>
          <w:rFonts w:ascii="Times New Roman" w:hAnsi="Times New Roman" w:cs="Times New Roman"/>
          <w:sz w:val="28"/>
          <w:szCs w:val="28"/>
          <w:lang w:val="uk-UA"/>
        </w:rPr>
        <w:t>итання специфіки зображення історичного минулого у творчості письменниці наразі залишається відкритим, відсутня спеціальна праця, присвячена зазначеній проблемі. Саме цей чинник визначив актуальність теми дослідження. Своєчасною робота є і тому, що у фаховій методичній літературі відсутні ґрунтовно розроблені рекомендації щодо застосування прийомів інтегрованого навчання під час вивчення творів історичної тематики.</w:t>
      </w:r>
    </w:p>
    <w:p w:rsidR="00376899" w:rsidRPr="00482782" w:rsidRDefault="00376899" w:rsidP="00482782">
      <w:pPr>
        <w:pStyle w:val="a3"/>
        <w:spacing w:line="360" w:lineRule="auto"/>
        <w:ind w:left="-567" w:firstLine="709"/>
        <w:jc w:val="both"/>
        <w:rPr>
          <w:rStyle w:val="rvts6"/>
          <w:rFonts w:ascii="Times New Roman" w:hAnsi="Times New Roman" w:cs="Times New Roman"/>
          <w:sz w:val="28"/>
          <w:szCs w:val="28"/>
          <w:lang w:val="uk-UA"/>
        </w:rPr>
      </w:pPr>
      <w:r w:rsidRPr="00482782">
        <w:rPr>
          <w:rStyle w:val="rvts6"/>
          <w:rFonts w:ascii="Times New Roman" w:hAnsi="Times New Roman" w:cs="Times New Roman"/>
          <w:b/>
          <w:bCs/>
          <w:sz w:val="28"/>
          <w:szCs w:val="28"/>
          <w:lang w:val="uk-UA"/>
        </w:rPr>
        <w:t>А</w:t>
      </w:r>
      <w:r w:rsidRPr="00482782">
        <w:rPr>
          <w:rStyle w:val="rvts13"/>
          <w:rFonts w:ascii="Times New Roman" w:hAnsi="Times New Roman" w:cs="Times New Roman"/>
          <w:b/>
          <w:bCs/>
          <w:sz w:val="28"/>
          <w:szCs w:val="28"/>
          <w:lang w:val="uk-UA"/>
        </w:rPr>
        <w:t xml:space="preserve">ктуальність теми </w:t>
      </w:r>
      <w:r w:rsidRPr="00482782">
        <w:rPr>
          <w:rStyle w:val="rvts13"/>
          <w:rFonts w:ascii="Times New Roman" w:hAnsi="Times New Roman" w:cs="Times New Roman"/>
          <w:sz w:val="28"/>
          <w:szCs w:val="28"/>
          <w:lang w:val="uk-UA"/>
        </w:rPr>
        <w:t>дослідження</w:t>
      </w:r>
      <w:r w:rsidRPr="00482782">
        <w:rPr>
          <w:rStyle w:val="apple-converted-space"/>
          <w:rFonts w:ascii="Times New Roman" w:hAnsi="Times New Roman" w:cs="Times New Roman"/>
          <w:sz w:val="28"/>
          <w:szCs w:val="28"/>
          <w:lang w:val="uk-UA"/>
        </w:rPr>
        <w:t xml:space="preserve"> </w:t>
      </w:r>
      <w:r w:rsidRPr="00482782">
        <w:rPr>
          <w:rStyle w:val="rvts6"/>
          <w:rFonts w:ascii="Times New Roman" w:hAnsi="Times New Roman" w:cs="Times New Roman"/>
          <w:sz w:val="28"/>
          <w:szCs w:val="28"/>
          <w:lang w:val="uk-UA"/>
        </w:rPr>
        <w:t xml:space="preserve">обумовлюється значенням творчості Ліни Костенко для історико-літературного та ідейно-естетичного процесів в Україні другої половини ХХ – початку ХХІ століть, а також відсутністю в сучасному літературознавстві цілісного аналізу історіософських творів поетеси. Дослідження означеної проблеми, яка в різних художніх втіленнях присутня у художньому світі поетеси, що позначений своєрідним синтезом неореалістичних та неоромантичних тенденцій, сприяє осмисленню особливостей і тенденцій </w:t>
      </w:r>
      <w:r w:rsidRPr="00482782">
        <w:rPr>
          <w:rStyle w:val="rvts6"/>
          <w:rFonts w:ascii="Times New Roman" w:hAnsi="Times New Roman" w:cs="Times New Roman"/>
          <w:sz w:val="28"/>
          <w:szCs w:val="28"/>
          <w:lang w:val="uk-UA"/>
        </w:rPr>
        <w:lastRenderedPageBreak/>
        <w:t>розвитку творчості Ліни Костенко. Оскільки поетичним світобаченням та світовідчуттям, художніми моделями його вираження Ліна Костенко співвідноситься з літературним шістдесятництвом, то пропоноване дослідження сприяє створенню цілісної концепції цього особливого явища в історії української культури та літератури.</w:t>
      </w:r>
    </w:p>
    <w:p w:rsidR="00376899" w:rsidRPr="00482782" w:rsidRDefault="00376899" w:rsidP="00482782">
      <w:pPr>
        <w:pStyle w:val="a3"/>
        <w:spacing w:line="360" w:lineRule="auto"/>
        <w:ind w:left="-567" w:firstLine="709"/>
        <w:jc w:val="both"/>
        <w:rPr>
          <w:rFonts w:ascii="Times New Roman" w:hAnsi="Times New Roman" w:cs="Times New Roman"/>
          <w:sz w:val="28"/>
          <w:szCs w:val="28"/>
          <w:lang w:val="uk-UA"/>
        </w:rPr>
      </w:pPr>
      <w:r w:rsidRPr="00482782">
        <w:rPr>
          <w:rFonts w:ascii="Times New Roman" w:hAnsi="Times New Roman" w:cs="Times New Roman"/>
          <w:sz w:val="28"/>
          <w:szCs w:val="28"/>
          <w:lang w:val="uk-UA"/>
        </w:rPr>
        <w:t>Оновлення сучасної літературної освіти потребує переосмислення, нової інтерпретації й об’єктивної оцінки творів української літератури, зокрема історичних творів Ліни Костенко. Критичний аналіз науково-методичної літератури дає підстави зробити висновок про відсутність узагальнених та систематизованих відомостей про найбільш ефективні методи вивчення історичної спадщини Ліни Костенко. Актуальність та недостатня теоретична і методична розробленість проблеми зумовили вибір теми дослідження.</w:t>
      </w:r>
    </w:p>
    <w:p w:rsidR="00376899" w:rsidRPr="00482782" w:rsidRDefault="00376899" w:rsidP="00482782">
      <w:pPr>
        <w:pStyle w:val="a3"/>
        <w:spacing w:line="360" w:lineRule="auto"/>
        <w:ind w:left="-567" w:firstLine="709"/>
        <w:jc w:val="both"/>
        <w:rPr>
          <w:rFonts w:ascii="Times New Roman" w:hAnsi="Times New Roman" w:cs="Times New Roman"/>
          <w:sz w:val="28"/>
          <w:szCs w:val="28"/>
          <w:lang w:val="uk-UA"/>
        </w:rPr>
      </w:pPr>
      <w:r w:rsidRPr="00482782">
        <w:rPr>
          <w:rFonts w:ascii="Times New Roman" w:hAnsi="Times New Roman" w:cs="Times New Roman"/>
          <w:b/>
          <w:sz w:val="28"/>
          <w:szCs w:val="28"/>
          <w:lang w:val="uk-UA"/>
        </w:rPr>
        <w:t>Мета роботи</w:t>
      </w:r>
      <w:r w:rsidRPr="00482782">
        <w:rPr>
          <w:rFonts w:ascii="Times New Roman" w:hAnsi="Times New Roman" w:cs="Times New Roman"/>
          <w:sz w:val="28"/>
          <w:szCs w:val="28"/>
          <w:lang w:val="uk-UA"/>
        </w:rPr>
        <w:t xml:space="preserve"> ‒ визначити специфіку художнього осмислення історичного минулого у творчості Ліни Костенко з урахуванням жанрово-стильової природи творів, характеру авторської інтерпретації реальних історичних фактів.</w:t>
      </w:r>
    </w:p>
    <w:p w:rsidR="00376899" w:rsidRPr="00482782" w:rsidRDefault="00376899" w:rsidP="00482782">
      <w:pPr>
        <w:pStyle w:val="a3"/>
        <w:spacing w:line="360" w:lineRule="auto"/>
        <w:ind w:left="-567" w:firstLine="709"/>
        <w:jc w:val="both"/>
        <w:rPr>
          <w:rFonts w:ascii="Times New Roman" w:hAnsi="Times New Roman" w:cs="Times New Roman"/>
          <w:sz w:val="28"/>
          <w:szCs w:val="28"/>
          <w:lang w:val="uk-UA"/>
        </w:rPr>
      </w:pPr>
      <w:r w:rsidRPr="00482782">
        <w:rPr>
          <w:rFonts w:ascii="Times New Roman" w:hAnsi="Times New Roman" w:cs="Times New Roman"/>
          <w:sz w:val="28"/>
          <w:szCs w:val="28"/>
          <w:lang w:val="uk-UA"/>
        </w:rPr>
        <w:t xml:space="preserve">Реалізація визначеної мети передбачає розв’язання наступних </w:t>
      </w:r>
      <w:r w:rsidRPr="00482782">
        <w:rPr>
          <w:rFonts w:ascii="Times New Roman" w:hAnsi="Times New Roman" w:cs="Times New Roman"/>
          <w:b/>
          <w:sz w:val="28"/>
          <w:szCs w:val="28"/>
          <w:lang w:val="uk-UA"/>
        </w:rPr>
        <w:t>завдань</w:t>
      </w:r>
      <w:r w:rsidRPr="00482782">
        <w:rPr>
          <w:rFonts w:ascii="Times New Roman" w:hAnsi="Times New Roman" w:cs="Times New Roman"/>
          <w:sz w:val="28"/>
          <w:szCs w:val="28"/>
          <w:lang w:val="uk-UA"/>
        </w:rPr>
        <w:t>:</w:t>
      </w:r>
    </w:p>
    <w:p w:rsidR="00376899" w:rsidRPr="00482782" w:rsidRDefault="00376899" w:rsidP="00482782">
      <w:pPr>
        <w:pStyle w:val="a3"/>
        <w:spacing w:line="360" w:lineRule="auto"/>
        <w:ind w:left="-567" w:firstLine="709"/>
        <w:jc w:val="both"/>
        <w:rPr>
          <w:rFonts w:ascii="Times New Roman" w:hAnsi="Times New Roman" w:cs="Times New Roman"/>
          <w:sz w:val="28"/>
          <w:szCs w:val="28"/>
          <w:lang w:val="uk-UA"/>
        </w:rPr>
      </w:pPr>
      <w:r w:rsidRPr="00482782">
        <w:rPr>
          <w:rFonts w:ascii="Times New Roman" w:hAnsi="Times New Roman" w:cs="Times New Roman"/>
          <w:sz w:val="28"/>
          <w:szCs w:val="28"/>
          <w:lang w:val="uk-UA"/>
        </w:rPr>
        <w:t>- окреслити термінологічну парадигму понять «роман у віршах», «історичний роман», «художня правда», «художній домисел» та з’ясувати жанрові особливості творів історичної тематики;</w:t>
      </w:r>
    </w:p>
    <w:p w:rsidR="00376899" w:rsidRPr="00482782" w:rsidRDefault="00376899" w:rsidP="00482782">
      <w:pPr>
        <w:pStyle w:val="a3"/>
        <w:spacing w:line="360" w:lineRule="auto"/>
        <w:ind w:left="-567" w:firstLine="709"/>
        <w:jc w:val="both"/>
        <w:rPr>
          <w:rFonts w:ascii="Times New Roman" w:hAnsi="Times New Roman" w:cs="Times New Roman"/>
          <w:sz w:val="28"/>
          <w:szCs w:val="28"/>
          <w:lang w:val="uk-UA"/>
        </w:rPr>
      </w:pPr>
      <w:r w:rsidRPr="00482782">
        <w:rPr>
          <w:rFonts w:ascii="Times New Roman" w:hAnsi="Times New Roman" w:cs="Times New Roman"/>
          <w:sz w:val="28"/>
          <w:szCs w:val="28"/>
          <w:lang w:val="uk-UA"/>
        </w:rPr>
        <w:t>- зробити загальний огляд життєвого і творчого шляху Ліни Костенко, тематики її художнього доробку;</w:t>
      </w:r>
    </w:p>
    <w:p w:rsidR="00376899" w:rsidRPr="00482782" w:rsidRDefault="00376899" w:rsidP="00482782">
      <w:pPr>
        <w:pStyle w:val="a3"/>
        <w:spacing w:line="360" w:lineRule="auto"/>
        <w:ind w:left="-567" w:firstLine="709"/>
        <w:jc w:val="both"/>
        <w:rPr>
          <w:rFonts w:ascii="Times New Roman" w:hAnsi="Times New Roman" w:cs="Times New Roman"/>
          <w:sz w:val="28"/>
          <w:szCs w:val="28"/>
          <w:lang w:val="uk-UA"/>
        </w:rPr>
      </w:pPr>
      <w:r w:rsidRPr="00482782">
        <w:rPr>
          <w:rFonts w:ascii="Times New Roman" w:hAnsi="Times New Roman" w:cs="Times New Roman"/>
          <w:sz w:val="28"/>
          <w:szCs w:val="28"/>
          <w:lang w:val="uk-UA"/>
        </w:rPr>
        <w:t>- визначити своєрідність художнього відображення історичного минулого українського народу Ліною Костенко у контексті шістдесятництва;</w:t>
      </w:r>
    </w:p>
    <w:p w:rsidR="00376899" w:rsidRPr="00482782" w:rsidRDefault="00376899" w:rsidP="00482782">
      <w:pPr>
        <w:pStyle w:val="a3"/>
        <w:spacing w:line="360" w:lineRule="auto"/>
        <w:ind w:left="-567" w:firstLine="709"/>
        <w:jc w:val="both"/>
        <w:rPr>
          <w:rFonts w:ascii="Times New Roman" w:hAnsi="Times New Roman" w:cs="Times New Roman"/>
          <w:sz w:val="28"/>
          <w:szCs w:val="28"/>
          <w:lang w:val="uk-UA"/>
        </w:rPr>
      </w:pPr>
      <w:r w:rsidRPr="00482782">
        <w:rPr>
          <w:rFonts w:ascii="Times New Roman" w:hAnsi="Times New Roman" w:cs="Times New Roman"/>
          <w:sz w:val="28"/>
          <w:szCs w:val="28"/>
          <w:lang w:val="uk-UA"/>
        </w:rPr>
        <w:t>- розглянути специфіку співвідношення історичної правди і художнього домислу у творах поетеси на історичну тематику;</w:t>
      </w:r>
    </w:p>
    <w:p w:rsidR="00376899" w:rsidRPr="00482782" w:rsidRDefault="00376899" w:rsidP="00482782">
      <w:pPr>
        <w:pStyle w:val="a3"/>
        <w:spacing w:line="360" w:lineRule="auto"/>
        <w:ind w:left="-567" w:firstLine="709"/>
        <w:jc w:val="both"/>
        <w:rPr>
          <w:rFonts w:ascii="Times New Roman" w:hAnsi="Times New Roman" w:cs="Times New Roman"/>
          <w:sz w:val="28"/>
          <w:szCs w:val="28"/>
          <w:lang w:val="uk-UA"/>
        </w:rPr>
      </w:pPr>
      <w:r w:rsidRPr="00482782">
        <w:rPr>
          <w:rFonts w:ascii="Times New Roman" w:hAnsi="Times New Roman" w:cs="Times New Roman"/>
          <w:sz w:val="28"/>
          <w:szCs w:val="28"/>
          <w:lang w:val="uk-UA"/>
        </w:rPr>
        <w:t>- дослідити жанрово-композиційні особливості творів «Маруся Чурай», «Берестечко», «Дума про братів неазовських»;</w:t>
      </w:r>
    </w:p>
    <w:p w:rsidR="00376899" w:rsidRPr="00482782" w:rsidRDefault="00376899" w:rsidP="00482782">
      <w:pPr>
        <w:pStyle w:val="a3"/>
        <w:spacing w:line="360" w:lineRule="auto"/>
        <w:ind w:left="-567" w:firstLine="709"/>
        <w:jc w:val="both"/>
        <w:rPr>
          <w:rFonts w:ascii="Times New Roman" w:hAnsi="Times New Roman" w:cs="Times New Roman"/>
          <w:sz w:val="28"/>
          <w:szCs w:val="28"/>
          <w:lang w:val="uk-UA"/>
        </w:rPr>
      </w:pPr>
      <w:r w:rsidRPr="00482782">
        <w:rPr>
          <w:rFonts w:ascii="Times New Roman" w:hAnsi="Times New Roman" w:cs="Times New Roman"/>
          <w:sz w:val="28"/>
          <w:szCs w:val="28"/>
          <w:lang w:val="uk-UA"/>
        </w:rPr>
        <w:t>- розробити методичні рекомендації щодо вивчення творів Л. Костенко, у яких зображено історичне минуле, на уроках української літератури.</w:t>
      </w:r>
    </w:p>
    <w:p w:rsidR="00376899" w:rsidRPr="00482782" w:rsidRDefault="00376899" w:rsidP="00482782">
      <w:pPr>
        <w:pStyle w:val="a3"/>
        <w:spacing w:line="360" w:lineRule="auto"/>
        <w:ind w:left="-567" w:firstLine="709"/>
        <w:jc w:val="both"/>
        <w:rPr>
          <w:rFonts w:ascii="Times New Roman" w:hAnsi="Times New Roman" w:cs="Times New Roman"/>
          <w:sz w:val="28"/>
          <w:szCs w:val="28"/>
          <w:lang w:val="uk-UA"/>
        </w:rPr>
      </w:pPr>
      <w:r w:rsidRPr="00482782">
        <w:rPr>
          <w:rFonts w:ascii="Times New Roman" w:hAnsi="Times New Roman" w:cs="Times New Roman"/>
          <w:b/>
          <w:sz w:val="28"/>
          <w:szCs w:val="28"/>
          <w:lang w:val="uk-UA"/>
        </w:rPr>
        <w:lastRenderedPageBreak/>
        <w:t>Об’єкт</w:t>
      </w:r>
      <w:r w:rsidRPr="00482782">
        <w:rPr>
          <w:rFonts w:ascii="Times New Roman" w:hAnsi="Times New Roman" w:cs="Times New Roman"/>
          <w:sz w:val="28"/>
          <w:szCs w:val="28"/>
          <w:lang w:val="uk-UA"/>
        </w:rPr>
        <w:t xml:space="preserve"> </w:t>
      </w:r>
      <w:r w:rsidRPr="00482782">
        <w:rPr>
          <w:rFonts w:ascii="Times New Roman" w:hAnsi="Times New Roman" w:cs="Times New Roman"/>
          <w:b/>
          <w:sz w:val="28"/>
          <w:szCs w:val="28"/>
          <w:lang w:val="uk-UA"/>
        </w:rPr>
        <w:t>дослідження</w:t>
      </w:r>
      <w:r w:rsidRPr="00482782">
        <w:rPr>
          <w:rFonts w:ascii="Times New Roman" w:hAnsi="Times New Roman" w:cs="Times New Roman"/>
          <w:sz w:val="28"/>
          <w:szCs w:val="28"/>
          <w:lang w:val="uk-UA"/>
        </w:rPr>
        <w:t xml:space="preserve"> ‒ твори Ліни Костенко історичної тематики, зокрема: романи у віршах «Берестечко», «Маруся Чурай»; драматична поема «Дума про братів неазовських».</w:t>
      </w:r>
    </w:p>
    <w:p w:rsidR="00376899" w:rsidRPr="00482782" w:rsidRDefault="00376899" w:rsidP="00482782">
      <w:pPr>
        <w:pStyle w:val="a3"/>
        <w:spacing w:line="360" w:lineRule="auto"/>
        <w:ind w:left="-567" w:firstLine="709"/>
        <w:jc w:val="both"/>
        <w:rPr>
          <w:rFonts w:ascii="Times New Roman" w:hAnsi="Times New Roman" w:cs="Times New Roman"/>
          <w:sz w:val="28"/>
          <w:szCs w:val="28"/>
          <w:lang w:val="uk-UA"/>
        </w:rPr>
      </w:pPr>
      <w:r w:rsidRPr="00482782">
        <w:rPr>
          <w:rFonts w:ascii="Times New Roman" w:hAnsi="Times New Roman" w:cs="Times New Roman"/>
          <w:b/>
          <w:sz w:val="28"/>
          <w:szCs w:val="28"/>
          <w:lang w:val="uk-UA"/>
        </w:rPr>
        <w:t>Предмет магістерської роботи</w:t>
      </w:r>
      <w:r w:rsidRPr="00482782">
        <w:rPr>
          <w:rFonts w:ascii="Times New Roman" w:hAnsi="Times New Roman" w:cs="Times New Roman"/>
          <w:sz w:val="28"/>
          <w:szCs w:val="28"/>
          <w:lang w:val="uk-UA"/>
        </w:rPr>
        <w:t xml:space="preserve"> – специфіка відображення трагічних колізій минулого України доби Хмельниччини в історичних романах у віршах «Берестечко», «Маруся Чурай», драматичній поемі «Дума про братів неазовських», особливості вивчення цих творів у профільній школі.</w:t>
      </w:r>
    </w:p>
    <w:p w:rsidR="00376899" w:rsidRPr="00482782" w:rsidRDefault="00376899" w:rsidP="00482782">
      <w:pPr>
        <w:pStyle w:val="a3"/>
        <w:spacing w:line="360" w:lineRule="auto"/>
        <w:ind w:left="-567" w:firstLine="709"/>
        <w:jc w:val="both"/>
        <w:rPr>
          <w:rFonts w:ascii="Times New Roman" w:hAnsi="Times New Roman" w:cs="Times New Roman"/>
          <w:sz w:val="28"/>
          <w:szCs w:val="28"/>
          <w:lang w:val="uk-UA"/>
        </w:rPr>
      </w:pPr>
      <w:r w:rsidRPr="00482782">
        <w:rPr>
          <w:rFonts w:ascii="Times New Roman" w:hAnsi="Times New Roman" w:cs="Times New Roman"/>
          <w:sz w:val="28"/>
          <w:szCs w:val="28"/>
          <w:lang w:val="uk-UA"/>
        </w:rPr>
        <w:t>У магістерській роботі застосовано такі</w:t>
      </w:r>
      <w:r w:rsidRPr="00482782">
        <w:rPr>
          <w:rFonts w:ascii="Times New Roman" w:hAnsi="Times New Roman" w:cs="Times New Roman"/>
          <w:b/>
          <w:sz w:val="28"/>
          <w:szCs w:val="28"/>
          <w:lang w:val="uk-UA"/>
        </w:rPr>
        <w:t xml:space="preserve"> методи дослідження:</w:t>
      </w:r>
      <w:r w:rsidRPr="00482782">
        <w:rPr>
          <w:rFonts w:ascii="Times New Roman" w:hAnsi="Times New Roman" w:cs="Times New Roman"/>
          <w:sz w:val="28"/>
          <w:szCs w:val="28"/>
          <w:lang w:val="uk-UA"/>
        </w:rPr>
        <w:t xml:space="preserve"> описовий (з метою рецепції науково-критичної літератури з теми дослідження), культурно-історичний (для виявлення умов, у яких формувалось авторське осмислення подій доби Хмельниччини); біографічний (уможливив з’ясування джерел образів, тем, проблем у творах письменниці); а також використано проблемно-тематичний і текстуальний аналізи. З метою розробки методичної моделі з вивчення творів Л. Костенко з історичною домінантою у профільній школі було використано також такі теоретичні методи, як аналіз, синтез, систематизація, узагальнення педагогічної, </w:t>
      </w:r>
      <w:r w:rsidR="00027864" w:rsidRPr="00482782">
        <w:rPr>
          <w:rFonts w:ascii="Times New Roman" w:hAnsi="Times New Roman" w:cs="Times New Roman"/>
          <w:sz w:val="28"/>
          <w:szCs w:val="28"/>
          <w:lang w:val="uk-UA"/>
        </w:rPr>
        <w:t>психологічної</w:t>
      </w:r>
      <w:r w:rsidRPr="00482782">
        <w:rPr>
          <w:rFonts w:ascii="Times New Roman" w:hAnsi="Times New Roman" w:cs="Times New Roman"/>
          <w:sz w:val="28"/>
          <w:szCs w:val="28"/>
          <w:lang w:val="uk-UA"/>
        </w:rPr>
        <w:t>, навчально-методичної літератури, нормативних документів, аналіз програми з української літератури.</w:t>
      </w:r>
    </w:p>
    <w:p w:rsidR="00376899" w:rsidRPr="00482782" w:rsidRDefault="00376899" w:rsidP="00482782">
      <w:pPr>
        <w:pStyle w:val="a3"/>
        <w:spacing w:line="360" w:lineRule="auto"/>
        <w:ind w:left="-567" w:firstLine="709"/>
        <w:jc w:val="both"/>
        <w:rPr>
          <w:rFonts w:ascii="Times New Roman" w:hAnsi="Times New Roman" w:cs="Times New Roman"/>
          <w:sz w:val="28"/>
          <w:szCs w:val="28"/>
          <w:lang w:val="uk-UA"/>
        </w:rPr>
      </w:pPr>
      <w:r w:rsidRPr="00482782">
        <w:rPr>
          <w:rFonts w:ascii="Times New Roman" w:hAnsi="Times New Roman" w:cs="Times New Roman"/>
          <w:b/>
          <w:sz w:val="28"/>
          <w:szCs w:val="28"/>
          <w:lang w:val="uk-UA"/>
        </w:rPr>
        <w:t xml:space="preserve">Теоретико-методологічною основою роботи </w:t>
      </w:r>
      <w:r w:rsidRPr="00482782">
        <w:rPr>
          <w:rFonts w:ascii="Times New Roman" w:hAnsi="Times New Roman" w:cs="Times New Roman"/>
          <w:sz w:val="28"/>
          <w:szCs w:val="28"/>
          <w:lang w:val="uk-UA"/>
        </w:rPr>
        <w:t>є теоретико-літературні та історико-літературні праці українських</w:t>
      </w:r>
      <w:r w:rsidR="00027864" w:rsidRPr="00482782">
        <w:rPr>
          <w:rFonts w:ascii="Times New Roman" w:hAnsi="Times New Roman" w:cs="Times New Roman"/>
          <w:sz w:val="28"/>
          <w:szCs w:val="28"/>
          <w:lang w:val="uk-UA"/>
        </w:rPr>
        <w:t xml:space="preserve"> </w:t>
      </w:r>
      <w:r w:rsidRPr="00482782">
        <w:rPr>
          <w:rFonts w:ascii="Times New Roman" w:hAnsi="Times New Roman" w:cs="Times New Roman"/>
          <w:sz w:val="28"/>
          <w:szCs w:val="28"/>
          <w:lang w:val="uk-UA"/>
        </w:rPr>
        <w:t>та зарубіжних науковців, присвячені питанням теорії та історії жанру роману у віршах, жанрово-стильових особливост</w:t>
      </w:r>
      <w:r w:rsidR="00CC7E8E" w:rsidRPr="00482782">
        <w:rPr>
          <w:rFonts w:ascii="Times New Roman" w:hAnsi="Times New Roman" w:cs="Times New Roman"/>
          <w:sz w:val="28"/>
          <w:szCs w:val="28"/>
          <w:lang w:val="uk-UA"/>
        </w:rPr>
        <w:t>ей творів історичної тематики</w:t>
      </w:r>
      <w:r w:rsidRPr="00482782">
        <w:rPr>
          <w:rFonts w:ascii="Times New Roman" w:hAnsi="Times New Roman" w:cs="Times New Roman"/>
          <w:sz w:val="28"/>
          <w:szCs w:val="28"/>
          <w:lang w:val="uk-UA"/>
        </w:rPr>
        <w:t xml:space="preserve"> та дослідженню т</w:t>
      </w:r>
      <w:r w:rsidR="00CC7E8E" w:rsidRPr="00482782">
        <w:rPr>
          <w:rFonts w:ascii="Times New Roman" w:hAnsi="Times New Roman" w:cs="Times New Roman"/>
          <w:sz w:val="28"/>
          <w:szCs w:val="28"/>
          <w:lang w:val="uk-UA"/>
        </w:rPr>
        <w:t>ворчості Л. Костенко</w:t>
      </w:r>
      <w:r w:rsidRPr="00482782">
        <w:rPr>
          <w:rFonts w:ascii="Times New Roman" w:hAnsi="Times New Roman" w:cs="Times New Roman"/>
          <w:sz w:val="28"/>
          <w:szCs w:val="28"/>
          <w:lang w:val="uk-UA"/>
        </w:rPr>
        <w:t>.</w:t>
      </w:r>
    </w:p>
    <w:p w:rsidR="00376899" w:rsidRPr="00482782" w:rsidRDefault="00376899" w:rsidP="00482782">
      <w:pPr>
        <w:pStyle w:val="a3"/>
        <w:spacing w:line="360" w:lineRule="auto"/>
        <w:ind w:left="-567" w:firstLine="709"/>
        <w:jc w:val="both"/>
        <w:rPr>
          <w:rFonts w:ascii="Times New Roman" w:hAnsi="Times New Roman" w:cs="Times New Roman"/>
          <w:sz w:val="28"/>
          <w:szCs w:val="28"/>
          <w:lang w:val="uk-UA"/>
        </w:rPr>
      </w:pPr>
      <w:r w:rsidRPr="00482782">
        <w:rPr>
          <w:rFonts w:ascii="Times New Roman" w:hAnsi="Times New Roman" w:cs="Times New Roman"/>
          <w:b/>
          <w:sz w:val="28"/>
          <w:szCs w:val="28"/>
          <w:lang w:val="uk-UA"/>
        </w:rPr>
        <w:t xml:space="preserve">Наукова новизна одержаних результатів </w:t>
      </w:r>
      <w:r w:rsidRPr="00482782">
        <w:rPr>
          <w:rFonts w:ascii="Times New Roman" w:hAnsi="Times New Roman" w:cs="Times New Roman"/>
          <w:sz w:val="28"/>
          <w:szCs w:val="28"/>
          <w:lang w:val="uk-UA"/>
        </w:rPr>
        <w:t xml:space="preserve">полягає в тому, що у магістерській роботі у світлі сучасних літературознавчих теорій системно досліджено і детально проаналізовано </w:t>
      </w:r>
      <w:r w:rsidR="00292483" w:rsidRPr="00482782">
        <w:rPr>
          <w:rFonts w:ascii="Times New Roman" w:hAnsi="Times New Roman" w:cs="Times New Roman"/>
          <w:sz w:val="28"/>
          <w:szCs w:val="28"/>
          <w:lang w:val="uk-UA"/>
        </w:rPr>
        <w:t>особливість осмислення теми історичного минулого у поетичному епосі на матеріалі ліро-епічних і ліро-драматичних творів Л. Костенко.</w:t>
      </w:r>
    </w:p>
    <w:p w:rsidR="000C37C9" w:rsidRPr="00482782" w:rsidRDefault="000B099D" w:rsidP="00482782">
      <w:pPr>
        <w:pStyle w:val="a3"/>
        <w:spacing w:line="360" w:lineRule="auto"/>
        <w:ind w:left="-567" w:firstLine="709"/>
        <w:jc w:val="both"/>
        <w:rPr>
          <w:rFonts w:ascii="Times New Roman" w:hAnsi="Times New Roman" w:cs="Times New Roman"/>
          <w:sz w:val="28"/>
          <w:szCs w:val="28"/>
          <w:lang w:val="uk-UA"/>
        </w:rPr>
      </w:pPr>
      <w:r w:rsidRPr="00482782">
        <w:rPr>
          <w:rFonts w:ascii="Times New Roman" w:hAnsi="Times New Roman" w:cs="Times New Roman"/>
          <w:b/>
          <w:sz w:val="28"/>
          <w:szCs w:val="28"/>
          <w:lang w:val="uk-UA"/>
        </w:rPr>
        <w:t>Теоретичне і п</w:t>
      </w:r>
      <w:r w:rsidR="00376899" w:rsidRPr="00482782">
        <w:rPr>
          <w:rFonts w:ascii="Times New Roman" w:hAnsi="Times New Roman" w:cs="Times New Roman"/>
          <w:b/>
          <w:sz w:val="28"/>
          <w:szCs w:val="28"/>
          <w:lang w:val="uk-UA"/>
        </w:rPr>
        <w:t>рактичне значення</w:t>
      </w:r>
      <w:r w:rsidRPr="00482782">
        <w:rPr>
          <w:rFonts w:ascii="Times New Roman" w:hAnsi="Times New Roman" w:cs="Times New Roman"/>
          <w:b/>
          <w:sz w:val="28"/>
          <w:szCs w:val="28"/>
          <w:lang w:val="uk-UA"/>
        </w:rPr>
        <w:t xml:space="preserve"> роботи. </w:t>
      </w:r>
      <w:r w:rsidRPr="00482782">
        <w:rPr>
          <w:rFonts w:ascii="Times New Roman" w:hAnsi="Times New Roman" w:cs="Times New Roman"/>
          <w:sz w:val="28"/>
          <w:szCs w:val="28"/>
          <w:lang w:val="uk-UA"/>
        </w:rPr>
        <w:t xml:space="preserve">Наукові результати дослідження важливі для комплексного вивчення літературних творів історичної тематики, особливо синтетичних за своєю жанровою природою. </w:t>
      </w:r>
      <w:r w:rsidR="000C37C9" w:rsidRPr="00482782">
        <w:rPr>
          <w:rFonts w:ascii="Times New Roman" w:hAnsi="Times New Roman" w:cs="Times New Roman"/>
          <w:sz w:val="28"/>
          <w:szCs w:val="28"/>
          <w:lang w:val="uk-UA"/>
        </w:rPr>
        <w:t xml:space="preserve">Матеріали </w:t>
      </w:r>
      <w:r w:rsidR="000C37C9" w:rsidRPr="00482782">
        <w:rPr>
          <w:rFonts w:ascii="Times New Roman" w:hAnsi="Times New Roman" w:cs="Times New Roman"/>
          <w:sz w:val="28"/>
          <w:szCs w:val="28"/>
          <w:lang w:val="uk-UA"/>
        </w:rPr>
        <w:lastRenderedPageBreak/>
        <w:t>магістерської роботи можуть використовуватися під час читання нормативних історико-літературних курсів і спецкурсів з історії української літератури для студентів філологічних спеціальностей вищих навчальних закладів, у процесі написання майбутніми вчителями-словесниками курсових і дипломних робіт. Сформульовані положення, висновки дослідження та методичні рекомендації можуть бути використані вчителями-практиками та викладачами ВНЗ.</w:t>
      </w:r>
    </w:p>
    <w:p w:rsidR="009E7246" w:rsidRPr="00482782" w:rsidRDefault="009534F6" w:rsidP="00482782">
      <w:pPr>
        <w:pStyle w:val="a3"/>
        <w:spacing w:line="360" w:lineRule="auto"/>
        <w:ind w:left="-567" w:firstLine="709"/>
        <w:jc w:val="both"/>
        <w:rPr>
          <w:rFonts w:ascii="Times New Roman" w:hAnsi="Times New Roman" w:cs="Times New Roman"/>
          <w:sz w:val="28"/>
          <w:szCs w:val="28"/>
          <w:lang w:val="uk-UA"/>
        </w:rPr>
      </w:pPr>
      <w:r w:rsidRPr="00482782">
        <w:rPr>
          <w:rFonts w:ascii="Times New Roman" w:hAnsi="Times New Roman" w:cs="Times New Roman"/>
          <w:b/>
          <w:sz w:val="28"/>
          <w:szCs w:val="28"/>
          <w:lang w:val="uk-UA"/>
        </w:rPr>
        <w:t>Апробація результатів дослідження</w:t>
      </w:r>
      <w:r w:rsidR="00105B9C" w:rsidRPr="00482782">
        <w:rPr>
          <w:rFonts w:ascii="Times New Roman" w:hAnsi="Times New Roman" w:cs="Times New Roman"/>
          <w:b/>
          <w:sz w:val="28"/>
          <w:szCs w:val="28"/>
          <w:lang w:val="uk-UA"/>
        </w:rPr>
        <w:t xml:space="preserve">. </w:t>
      </w:r>
      <w:r w:rsidR="00105B9C" w:rsidRPr="00482782">
        <w:rPr>
          <w:rFonts w:ascii="Times New Roman" w:hAnsi="Times New Roman" w:cs="Times New Roman"/>
          <w:sz w:val="28"/>
          <w:szCs w:val="28"/>
          <w:lang w:val="uk-UA"/>
        </w:rPr>
        <w:t>Основні положення та результати дослідження обговорювалися на VІІ Міжнародній інтернет-конференції молодих учених і студентів «Глухівські наукові читання ‒ 2017. Актуальні питання суспільних та гуманітарних наук» (</w:t>
      </w:r>
      <w:r w:rsidR="009D51C0" w:rsidRPr="00482782">
        <w:rPr>
          <w:rFonts w:ascii="Times New Roman" w:hAnsi="Times New Roman" w:cs="Times New Roman"/>
          <w:sz w:val="28"/>
          <w:szCs w:val="28"/>
          <w:lang w:val="uk-UA"/>
        </w:rPr>
        <w:t>4-6 грудня 2017 року</w:t>
      </w:r>
      <w:r w:rsidR="00105B9C" w:rsidRPr="00482782">
        <w:rPr>
          <w:rFonts w:ascii="Times New Roman" w:hAnsi="Times New Roman" w:cs="Times New Roman"/>
          <w:sz w:val="28"/>
          <w:szCs w:val="28"/>
          <w:lang w:val="uk-UA"/>
        </w:rPr>
        <w:t>)</w:t>
      </w:r>
      <w:r w:rsidR="009D51C0" w:rsidRPr="00482782">
        <w:rPr>
          <w:rFonts w:ascii="Times New Roman" w:hAnsi="Times New Roman" w:cs="Times New Roman"/>
          <w:sz w:val="28"/>
          <w:szCs w:val="28"/>
          <w:lang w:val="uk-UA"/>
        </w:rPr>
        <w:t xml:space="preserve">, </w:t>
      </w:r>
      <w:r w:rsidR="00E414AC" w:rsidRPr="00482782">
        <w:rPr>
          <w:rFonts w:ascii="Times New Roman" w:hAnsi="Times New Roman" w:cs="Times New Roman"/>
          <w:sz w:val="28"/>
          <w:szCs w:val="28"/>
          <w:lang w:val="uk-UA"/>
        </w:rPr>
        <w:t>Всеукраїнській науковій конференції «VІ Волошинські читання: Методика навчання української мови і літератури в контексті Концепції Нової школи: проблеми</w:t>
      </w:r>
      <w:r w:rsidR="00691114" w:rsidRPr="00482782">
        <w:rPr>
          <w:rFonts w:ascii="Times New Roman" w:hAnsi="Times New Roman" w:cs="Times New Roman"/>
          <w:sz w:val="28"/>
          <w:szCs w:val="28"/>
          <w:lang w:val="uk-UA"/>
        </w:rPr>
        <w:t>, пошуки, перспективи</w:t>
      </w:r>
      <w:r w:rsidR="00E414AC" w:rsidRPr="00482782">
        <w:rPr>
          <w:rFonts w:ascii="Times New Roman" w:hAnsi="Times New Roman" w:cs="Times New Roman"/>
          <w:sz w:val="28"/>
          <w:szCs w:val="28"/>
          <w:lang w:val="uk-UA"/>
        </w:rPr>
        <w:t>» (</w:t>
      </w:r>
      <w:r w:rsidR="00691114" w:rsidRPr="00482782">
        <w:rPr>
          <w:rFonts w:ascii="Times New Roman" w:hAnsi="Times New Roman" w:cs="Times New Roman"/>
          <w:sz w:val="28"/>
          <w:szCs w:val="28"/>
          <w:lang w:val="uk-UA"/>
        </w:rPr>
        <w:t>19–20 квітня 2018 року</w:t>
      </w:r>
      <w:r w:rsidR="00E414AC" w:rsidRPr="00482782">
        <w:rPr>
          <w:rFonts w:ascii="Times New Roman" w:hAnsi="Times New Roman" w:cs="Times New Roman"/>
          <w:sz w:val="28"/>
          <w:szCs w:val="28"/>
          <w:lang w:val="uk-UA"/>
        </w:rPr>
        <w:t xml:space="preserve">), </w:t>
      </w:r>
      <w:r w:rsidR="009D51C0" w:rsidRPr="00482782">
        <w:rPr>
          <w:rFonts w:ascii="Times New Roman" w:hAnsi="Times New Roman" w:cs="Times New Roman"/>
          <w:sz w:val="28"/>
          <w:szCs w:val="28"/>
          <w:lang w:val="uk-UA"/>
        </w:rPr>
        <w:t xml:space="preserve">ІХ Всеукраїнській </w:t>
      </w:r>
      <w:r w:rsidR="00E43E64" w:rsidRPr="00482782">
        <w:rPr>
          <w:rFonts w:ascii="Times New Roman" w:hAnsi="Times New Roman" w:cs="Times New Roman"/>
          <w:sz w:val="28"/>
          <w:szCs w:val="28"/>
          <w:lang w:val="uk-UA"/>
        </w:rPr>
        <w:t>студентській науково-практичній конференції «Мова й література у проекції різних наукових парадигм» (23 квітня 2018 року)</w:t>
      </w:r>
      <w:r w:rsidR="00691114" w:rsidRPr="00482782">
        <w:rPr>
          <w:rFonts w:ascii="Times New Roman" w:hAnsi="Times New Roman" w:cs="Times New Roman"/>
          <w:sz w:val="28"/>
          <w:szCs w:val="28"/>
          <w:lang w:val="uk-UA"/>
        </w:rPr>
        <w:t>.</w:t>
      </w:r>
    </w:p>
    <w:p w:rsidR="00691114" w:rsidRPr="00482782" w:rsidRDefault="00691114" w:rsidP="00482782">
      <w:pPr>
        <w:pStyle w:val="a3"/>
        <w:spacing w:line="360" w:lineRule="auto"/>
        <w:ind w:left="-567" w:firstLine="709"/>
        <w:jc w:val="both"/>
        <w:rPr>
          <w:rFonts w:ascii="Times New Roman" w:hAnsi="Times New Roman" w:cs="Times New Roman"/>
          <w:sz w:val="28"/>
          <w:szCs w:val="28"/>
          <w:lang w:val="uk-UA"/>
        </w:rPr>
      </w:pPr>
      <w:r w:rsidRPr="00482782">
        <w:rPr>
          <w:rFonts w:ascii="Times New Roman" w:hAnsi="Times New Roman" w:cs="Times New Roman"/>
          <w:sz w:val="28"/>
          <w:szCs w:val="28"/>
          <w:lang w:val="uk-UA"/>
        </w:rPr>
        <w:t>Результати дослідження висвітлено у публікаціях:</w:t>
      </w:r>
    </w:p>
    <w:p w:rsidR="00691114" w:rsidRPr="00482782" w:rsidRDefault="00374DBA" w:rsidP="00482782">
      <w:pPr>
        <w:pStyle w:val="a3"/>
        <w:spacing w:line="360" w:lineRule="auto"/>
        <w:ind w:left="-567" w:firstLine="709"/>
        <w:jc w:val="both"/>
        <w:rPr>
          <w:rFonts w:ascii="Times New Roman" w:hAnsi="Times New Roman" w:cs="Times New Roman"/>
          <w:sz w:val="28"/>
          <w:szCs w:val="28"/>
          <w:lang w:val="uk-UA"/>
        </w:rPr>
      </w:pPr>
      <w:r w:rsidRPr="00482782">
        <w:rPr>
          <w:rFonts w:ascii="Times New Roman" w:hAnsi="Times New Roman" w:cs="Times New Roman"/>
          <w:sz w:val="28"/>
          <w:szCs w:val="28"/>
          <w:lang w:val="uk-UA"/>
        </w:rPr>
        <w:t xml:space="preserve">1. Кононенко І.В. Особливості зображення історичного минулого у творчості Ліни Костенко / І.В. Кононенко // </w:t>
      </w:r>
      <w:r w:rsidR="000C2872" w:rsidRPr="00482782">
        <w:rPr>
          <w:rFonts w:ascii="Times New Roman" w:hAnsi="Times New Roman" w:cs="Times New Roman"/>
          <w:sz w:val="28"/>
          <w:szCs w:val="28"/>
          <w:lang w:val="uk-UA"/>
        </w:rPr>
        <w:t>Глухівські наукові читання – 2017. Актуальні питання суспільних та гуманітарних наук. – Матеріали VІІ Міжнародної інтернет-конференції молодих учених і студентів. –</w:t>
      </w:r>
      <w:r w:rsidR="009E7246" w:rsidRPr="00482782">
        <w:rPr>
          <w:rFonts w:ascii="Times New Roman" w:hAnsi="Times New Roman" w:cs="Times New Roman"/>
          <w:sz w:val="28"/>
          <w:szCs w:val="28"/>
          <w:lang w:val="uk-UA"/>
        </w:rPr>
        <w:t xml:space="preserve"> Глухів: РВВ Глухівського НПУ ім. О. Довженка. – 2017. </w:t>
      </w:r>
      <w:r w:rsidR="00C26234" w:rsidRPr="00482782">
        <w:rPr>
          <w:rFonts w:ascii="Times New Roman" w:hAnsi="Times New Roman" w:cs="Times New Roman"/>
          <w:sz w:val="28"/>
          <w:szCs w:val="28"/>
          <w:lang w:val="uk-UA"/>
        </w:rPr>
        <w:t>–</w:t>
      </w:r>
      <w:r w:rsidR="009E7246" w:rsidRPr="00482782">
        <w:rPr>
          <w:rFonts w:ascii="Times New Roman" w:hAnsi="Times New Roman" w:cs="Times New Roman"/>
          <w:sz w:val="28"/>
          <w:szCs w:val="28"/>
          <w:lang w:val="uk-UA"/>
        </w:rPr>
        <w:t>Ч</w:t>
      </w:r>
      <w:r w:rsidR="000C2872" w:rsidRPr="00482782">
        <w:rPr>
          <w:rFonts w:ascii="Times New Roman" w:hAnsi="Times New Roman" w:cs="Times New Roman"/>
          <w:sz w:val="28"/>
          <w:szCs w:val="28"/>
          <w:lang w:val="uk-UA"/>
        </w:rPr>
        <w:t xml:space="preserve">астина 2. – </w:t>
      </w:r>
      <w:r w:rsidR="009E7246" w:rsidRPr="00482782">
        <w:rPr>
          <w:rFonts w:ascii="Times New Roman" w:hAnsi="Times New Roman" w:cs="Times New Roman"/>
          <w:sz w:val="28"/>
          <w:szCs w:val="28"/>
          <w:lang w:val="uk-UA"/>
        </w:rPr>
        <w:t>С. 109–112.</w:t>
      </w:r>
    </w:p>
    <w:p w:rsidR="005363B8" w:rsidRPr="00482782" w:rsidRDefault="0094350D" w:rsidP="00482782">
      <w:pPr>
        <w:pStyle w:val="a3"/>
        <w:spacing w:line="360" w:lineRule="auto"/>
        <w:ind w:left="-567" w:firstLine="709"/>
        <w:jc w:val="both"/>
        <w:rPr>
          <w:rFonts w:ascii="Times New Roman" w:hAnsi="Times New Roman" w:cs="Times New Roman"/>
          <w:sz w:val="28"/>
          <w:szCs w:val="28"/>
          <w:lang w:val="uk-UA"/>
        </w:rPr>
      </w:pPr>
      <w:r w:rsidRPr="00482782">
        <w:rPr>
          <w:rFonts w:ascii="Times New Roman" w:hAnsi="Times New Roman" w:cs="Times New Roman"/>
          <w:sz w:val="28"/>
          <w:szCs w:val="28"/>
          <w:lang w:val="uk-UA"/>
        </w:rPr>
        <w:t>2. Кононенко І.В. Особливості художнього відображення історичного минулого в романі у віршах Ліни Костенко «Маруся Чурай» / І.В. Кононенко // Матеріали ІХ Всеукраїнської студентської науково-практичної конференції «Мова й література у проекції різних наукових парадигм»</w:t>
      </w:r>
      <w:r w:rsidR="00197292" w:rsidRPr="00482782">
        <w:rPr>
          <w:rFonts w:ascii="Times New Roman" w:hAnsi="Times New Roman" w:cs="Times New Roman"/>
          <w:sz w:val="28"/>
          <w:szCs w:val="28"/>
          <w:lang w:val="uk-UA"/>
        </w:rPr>
        <w:t xml:space="preserve"> (23 квітня 2018 р., м. Старобільськ). – ДЗ «Луган. нац. ун-т імені Тараса Шевченка». – Старобільськ, 2018. – С. </w:t>
      </w:r>
      <w:r w:rsidR="005363B8" w:rsidRPr="00482782">
        <w:rPr>
          <w:rFonts w:ascii="Times New Roman" w:hAnsi="Times New Roman" w:cs="Times New Roman"/>
          <w:sz w:val="28"/>
          <w:szCs w:val="28"/>
          <w:lang w:val="uk-UA"/>
        </w:rPr>
        <w:t>25–32.</w:t>
      </w:r>
    </w:p>
    <w:p w:rsidR="00376899" w:rsidRPr="00482782" w:rsidRDefault="00376899" w:rsidP="00482782">
      <w:pPr>
        <w:pStyle w:val="a3"/>
        <w:spacing w:line="360" w:lineRule="auto"/>
        <w:ind w:left="-567" w:firstLine="709"/>
        <w:jc w:val="both"/>
        <w:rPr>
          <w:rFonts w:ascii="Times New Roman" w:hAnsi="Times New Roman" w:cs="Times New Roman"/>
          <w:sz w:val="28"/>
          <w:szCs w:val="28"/>
          <w:lang w:val="uk-UA"/>
        </w:rPr>
      </w:pPr>
      <w:r w:rsidRPr="00482782">
        <w:rPr>
          <w:rFonts w:ascii="Times New Roman" w:hAnsi="Times New Roman" w:cs="Times New Roman"/>
          <w:b/>
          <w:sz w:val="28"/>
          <w:szCs w:val="28"/>
          <w:lang w:val="uk-UA"/>
        </w:rPr>
        <w:t xml:space="preserve">Структура роботи та її обсяг. </w:t>
      </w:r>
      <w:r w:rsidRPr="00482782">
        <w:rPr>
          <w:rFonts w:ascii="Times New Roman" w:hAnsi="Times New Roman" w:cs="Times New Roman"/>
          <w:sz w:val="28"/>
          <w:szCs w:val="28"/>
          <w:lang w:val="uk-UA"/>
        </w:rPr>
        <w:t>Магістерська робота складається зі вступу, трьох розділів, висновків до розділів, висновків та списку використаних джерел.</w:t>
      </w:r>
    </w:p>
    <w:p w:rsidR="00376899" w:rsidRPr="00482782" w:rsidRDefault="00376899" w:rsidP="00482782">
      <w:pPr>
        <w:pStyle w:val="a3"/>
        <w:spacing w:line="360" w:lineRule="auto"/>
        <w:ind w:left="-567" w:firstLine="709"/>
        <w:jc w:val="both"/>
        <w:rPr>
          <w:rFonts w:ascii="Times New Roman" w:hAnsi="Times New Roman" w:cs="Times New Roman"/>
          <w:sz w:val="28"/>
          <w:szCs w:val="28"/>
          <w:lang w:val="uk-UA"/>
        </w:rPr>
      </w:pPr>
      <w:r w:rsidRPr="00482782">
        <w:rPr>
          <w:rFonts w:ascii="Times New Roman" w:hAnsi="Times New Roman" w:cs="Times New Roman"/>
          <w:sz w:val="28"/>
          <w:szCs w:val="28"/>
          <w:lang w:val="uk-UA"/>
        </w:rPr>
        <w:lastRenderedPageBreak/>
        <w:t xml:space="preserve">У </w:t>
      </w:r>
      <w:r w:rsidRPr="00482782">
        <w:rPr>
          <w:rFonts w:ascii="Times New Roman" w:hAnsi="Times New Roman" w:cs="Times New Roman"/>
          <w:b/>
          <w:sz w:val="28"/>
          <w:szCs w:val="28"/>
          <w:lang w:val="uk-UA"/>
        </w:rPr>
        <w:t xml:space="preserve">вступі </w:t>
      </w:r>
      <w:r w:rsidRPr="00482782">
        <w:rPr>
          <w:rFonts w:ascii="Times New Roman" w:hAnsi="Times New Roman" w:cs="Times New Roman"/>
          <w:sz w:val="28"/>
          <w:szCs w:val="28"/>
          <w:lang w:val="uk-UA"/>
        </w:rPr>
        <w:t>обґрунтовано актуальність теми дослідження, визначено об’єкт, предмет та завдання магістерської роботи, чітко окреслено методи дослідження, розкрито наукову новизну, теоретичне та практичне значення результатів роботи.</w:t>
      </w:r>
    </w:p>
    <w:p w:rsidR="00376899" w:rsidRPr="00482782" w:rsidRDefault="00376899" w:rsidP="00482782">
      <w:pPr>
        <w:pStyle w:val="a3"/>
        <w:spacing w:line="360" w:lineRule="auto"/>
        <w:ind w:left="-567" w:firstLine="709"/>
        <w:jc w:val="both"/>
        <w:rPr>
          <w:rFonts w:ascii="Times New Roman" w:hAnsi="Times New Roman" w:cs="Times New Roman"/>
          <w:sz w:val="28"/>
          <w:szCs w:val="28"/>
          <w:lang w:val="uk-UA"/>
        </w:rPr>
      </w:pPr>
      <w:r w:rsidRPr="00482782">
        <w:rPr>
          <w:rFonts w:ascii="Times New Roman" w:hAnsi="Times New Roman" w:cs="Times New Roman"/>
          <w:sz w:val="28"/>
          <w:szCs w:val="28"/>
          <w:lang w:val="uk-UA"/>
        </w:rPr>
        <w:t xml:space="preserve">У </w:t>
      </w:r>
      <w:r w:rsidRPr="00482782">
        <w:rPr>
          <w:rFonts w:ascii="Times New Roman" w:hAnsi="Times New Roman" w:cs="Times New Roman"/>
          <w:b/>
          <w:sz w:val="28"/>
          <w:szCs w:val="28"/>
          <w:lang w:val="uk-UA"/>
        </w:rPr>
        <w:t>першому розділі</w:t>
      </w:r>
      <w:r w:rsidRPr="00482782">
        <w:rPr>
          <w:rFonts w:ascii="Times New Roman" w:hAnsi="Times New Roman" w:cs="Times New Roman"/>
          <w:sz w:val="28"/>
          <w:szCs w:val="28"/>
          <w:lang w:val="uk-UA"/>
        </w:rPr>
        <w:t xml:space="preserve"> «</w:t>
      </w:r>
      <w:r w:rsidRPr="00482782">
        <w:rPr>
          <w:rFonts w:ascii="Times New Roman" w:hAnsi="Times New Roman" w:cs="Times New Roman"/>
          <w:bCs/>
          <w:sz w:val="28"/>
          <w:szCs w:val="28"/>
          <w:lang w:val="uk-UA"/>
        </w:rPr>
        <w:t>Теоретичні основи дослідження літературних творів історичної тематики»</w:t>
      </w:r>
      <w:r w:rsidRPr="00482782">
        <w:rPr>
          <w:rFonts w:ascii="Times New Roman" w:hAnsi="Times New Roman" w:cs="Times New Roman"/>
          <w:sz w:val="28"/>
          <w:szCs w:val="28"/>
          <w:lang w:val="uk-UA"/>
        </w:rPr>
        <w:t xml:space="preserve"> окреслено значення ключових понять: «роман у віршах», «віршований роман», «історичний роман», «драматична поема», «художня правда», «історична правда», систематизовано праці, що стосуються аналізу поетичних творів Л. Костенко з історичною домінантою. Виявлено, що специфіка звернення до історичного минулого і теми національної пам’яті у творчості поетеси зумовлена контекстом доби і феноменом шістдесятництва.</w:t>
      </w:r>
    </w:p>
    <w:p w:rsidR="00376899" w:rsidRPr="00482782" w:rsidRDefault="00376899" w:rsidP="00482782">
      <w:pPr>
        <w:pStyle w:val="a3"/>
        <w:spacing w:line="360" w:lineRule="auto"/>
        <w:ind w:left="-567" w:firstLine="709"/>
        <w:jc w:val="both"/>
        <w:rPr>
          <w:rFonts w:ascii="Times New Roman" w:hAnsi="Times New Roman" w:cs="Times New Roman"/>
          <w:sz w:val="28"/>
          <w:szCs w:val="28"/>
          <w:lang w:val="uk-UA"/>
        </w:rPr>
      </w:pPr>
      <w:r w:rsidRPr="00482782">
        <w:rPr>
          <w:rFonts w:ascii="Times New Roman" w:hAnsi="Times New Roman" w:cs="Times New Roman"/>
          <w:sz w:val="28"/>
          <w:szCs w:val="28"/>
          <w:lang w:val="uk-UA"/>
        </w:rPr>
        <w:t xml:space="preserve">У </w:t>
      </w:r>
      <w:r w:rsidRPr="00482782">
        <w:rPr>
          <w:rFonts w:ascii="Times New Roman" w:hAnsi="Times New Roman" w:cs="Times New Roman"/>
          <w:b/>
          <w:sz w:val="28"/>
          <w:szCs w:val="28"/>
          <w:lang w:val="uk-UA"/>
        </w:rPr>
        <w:t>другому розділі</w:t>
      </w:r>
      <w:r w:rsidRPr="00482782">
        <w:rPr>
          <w:rFonts w:ascii="Times New Roman" w:hAnsi="Times New Roman" w:cs="Times New Roman"/>
          <w:sz w:val="28"/>
          <w:szCs w:val="28"/>
          <w:lang w:val="uk-UA"/>
        </w:rPr>
        <w:t xml:space="preserve"> «Історичне минуле України в </w:t>
      </w:r>
      <w:r w:rsidR="00E903B5" w:rsidRPr="00482782">
        <w:rPr>
          <w:rFonts w:ascii="Times New Roman" w:hAnsi="Times New Roman" w:cs="Times New Roman"/>
          <w:sz w:val="28"/>
          <w:szCs w:val="28"/>
          <w:lang w:val="uk-UA"/>
        </w:rPr>
        <w:t xml:space="preserve">художній </w:t>
      </w:r>
      <w:r w:rsidRPr="00482782">
        <w:rPr>
          <w:rFonts w:ascii="Times New Roman" w:hAnsi="Times New Roman" w:cs="Times New Roman"/>
          <w:sz w:val="28"/>
          <w:szCs w:val="28"/>
          <w:lang w:val="uk-UA"/>
        </w:rPr>
        <w:t>інтерпретації Ліни Костенко» проаналізовано жанрово-композиційні особливості романів у віршах «Берестечко» і «Маруся Чурай», а також драматичної поеми «Дума про братів неазовських», визначено специфіку авторського прочитання, осмислення і художнього моделювання історії в означених творах, з’ясовано проблематику творів про національно-визвольну боротьбу українського народу часів Хмельниччини, написаних упродовж ХХ ст., та визначено їх ідейне спрямування.</w:t>
      </w:r>
    </w:p>
    <w:p w:rsidR="00376899" w:rsidRPr="00482782" w:rsidRDefault="00376899" w:rsidP="00482782">
      <w:pPr>
        <w:pStyle w:val="a3"/>
        <w:spacing w:line="360" w:lineRule="auto"/>
        <w:ind w:left="-567" w:firstLine="709"/>
        <w:jc w:val="both"/>
        <w:rPr>
          <w:rFonts w:ascii="Times New Roman" w:hAnsi="Times New Roman" w:cs="Times New Roman"/>
          <w:sz w:val="28"/>
          <w:szCs w:val="28"/>
          <w:lang w:val="uk-UA"/>
        </w:rPr>
      </w:pPr>
      <w:r w:rsidRPr="00482782">
        <w:rPr>
          <w:rFonts w:ascii="Times New Roman" w:hAnsi="Times New Roman" w:cs="Times New Roman"/>
          <w:sz w:val="28"/>
          <w:szCs w:val="28"/>
          <w:lang w:val="uk-UA"/>
        </w:rPr>
        <w:t xml:space="preserve">У </w:t>
      </w:r>
      <w:r w:rsidRPr="00482782">
        <w:rPr>
          <w:rFonts w:ascii="Times New Roman" w:hAnsi="Times New Roman" w:cs="Times New Roman"/>
          <w:b/>
          <w:sz w:val="28"/>
          <w:szCs w:val="28"/>
          <w:lang w:val="uk-UA"/>
        </w:rPr>
        <w:t xml:space="preserve">третьому розділі </w:t>
      </w:r>
      <w:r w:rsidRPr="00482782">
        <w:rPr>
          <w:rFonts w:ascii="Times New Roman" w:hAnsi="Times New Roman" w:cs="Times New Roman"/>
          <w:sz w:val="28"/>
          <w:szCs w:val="28"/>
          <w:lang w:val="uk-UA"/>
        </w:rPr>
        <w:t xml:space="preserve">«Методика вивчення </w:t>
      </w:r>
      <w:r w:rsidR="0062571B" w:rsidRPr="00482782">
        <w:rPr>
          <w:rFonts w:ascii="Times New Roman" w:hAnsi="Times New Roman" w:cs="Times New Roman"/>
          <w:sz w:val="28"/>
          <w:szCs w:val="28"/>
          <w:lang w:val="uk-UA"/>
        </w:rPr>
        <w:t>іс</w:t>
      </w:r>
      <w:r w:rsidRPr="00482782">
        <w:rPr>
          <w:rFonts w:ascii="Times New Roman" w:hAnsi="Times New Roman" w:cs="Times New Roman"/>
          <w:sz w:val="28"/>
          <w:szCs w:val="28"/>
          <w:lang w:val="uk-UA"/>
        </w:rPr>
        <w:t>т</w:t>
      </w:r>
      <w:r w:rsidR="0062571B" w:rsidRPr="00482782">
        <w:rPr>
          <w:rFonts w:ascii="Times New Roman" w:hAnsi="Times New Roman" w:cs="Times New Roman"/>
          <w:sz w:val="28"/>
          <w:szCs w:val="28"/>
          <w:lang w:val="uk-UA"/>
        </w:rPr>
        <w:t>оричних</w:t>
      </w:r>
      <w:r w:rsidRPr="00482782">
        <w:rPr>
          <w:rFonts w:ascii="Times New Roman" w:hAnsi="Times New Roman" w:cs="Times New Roman"/>
          <w:sz w:val="28"/>
          <w:szCs w:val="28"/>
          <w:lang w:val="uk-UA"/>
        </w:rPr>
        <w:t xml:space="preserve"> </w:t>
      </w:r>
      <w:r w:rsidR="0007467D" w:rsidRPr="00482782">
        <w:rPr>
          <w:rFonts w:ascii="Times New Roman" w:hAnsi="Times New Roman" w:cs="Times New Roman"/>
          <w:sz w:val="28"/>
          <w:szCs w:val="28"/>
          <w:lang w:val="uk-UA"/>
        </w:rPr>
        <w:t xml:space="preserve">творів </w:t>
      </w:r>
      <w:r w:rsidRPr="00482782">
        <w:rPr>
          <w:rFonts w:ascii="Times New Roman" w:hAnsi="Times New Roman" w:cs="Times New Roman"/>
          <w:sz w:val="28"/>
          <w:szCs w:val="28"/>
          <w:lang w:val="uk-UA"/>
        </w:rPr>
        <w:t>Л</w:t>
      </w:r>
      <w:r w:rsidR="0062571B" w:rsidRPr="00482782">
        <w:rPr>
          <w:rFonts w:ascii="Times New Roman" w:hAnsi="Times New Roman" w:cs="Times New Roman"/>
          <w:sz w:val="28"/>
          <w:szCs w:val="28"/>
          <w:lang w:val="uk-UA"/>
        </w:rPr>
        <w:t>. </w:t>
      </w:r>
      <w:r w:rsidRPr="00482782">
        <w:rPr>
          <w:rFonts w:ascii="Times New Roman" w:hAnsi="Times New Roman" w:cs="Times New Roman"/>
          <w:sz w:val="28"/>
          <w:szCs w:val="28"/>
          <w:lang w:val="uk-UA"/>
        </w:rPr>
        <w:t xml:space="preserve">Костенко </w:t>
      </w:r>
      <w:r w:rsidR="0062571B" w:rsidRPr="00482782">
        <w:rPr>
          <w:rFonts w:ascii="Times New Roman" w:hAnsi="Times New Roman" w:cs="Times New Roman"/>
          <w:sz w:val="28"/>
          <w:szCs w:val="28"/>
          <w:lang w:val="uk-UA"/>
        </w:rPr>
        <w:t>у сучасній</w:t>
      </w:r>
      <w:r w:rsidRPr="00482782">
        <w:rPr>
          <w:rFonts w:ascii="Times New Roman" w:hAnsi="Times New Roman" w:cs="Times New Roman"/>
          <w:sz w:val="28"/>
          <w:szCs w:val="28"/>
          <w:lang w:val="uk-UA"/>
        </w:rPr>
        <w:t xml:space="preserve"> школі»</w:t>
      </w:r>
      <w:r w:rsidRPr="00482782">
        <w:rPr>
          <w:rFonts w:ascii="Times New Roman" w:hAnsi="Times New Roman" w:cs="Times New Roman"/>
          <w:b/>
          <w:sz w:val="28"/>
          <w:szCs w:val="28"/>
          <w:lang w:val="uk-UA"/>
        </w:rPr>
        <w:t xml:space="preserve"> </w:t>
      </w:r>
      <w:r w:rsidRPr="00482782">
        <w:rPr>
          <w:rFonts w:ascii="Times New Roman" w:hAnsi="Times New Roman" w:cs="Times New Roman"/>
          <w:sz w:val="28"/>
          <w:szCs w:val="28"/>
          <w:lang w:val="uk-UA"/>
        </w:rPr>
        <w:t>проаналізовано чинну програму з української літератури, охарактеризовано стан вивчення досліджуваної проблеми у методичній науці та навчальній практиці, розроблено методичні рекомендації учителям української літератури із вивчення творів Ліни Костенко, у яких зображено історичне минуле українського народу.</w:t>
      </w:r>
    </w:p>
    <w:p w:rsidR="00376899" w:rsidRPr="00482782" w:rsidRDefault="00376899" w:rsidP="00482782">
      <w:pPr>
        <w:pStyle w:val="a3"/>
        <w:spacing w:line="360" w:lineRule="auto"/>
        <w:ind w:left="-567" w:firstLine="709"/>
        <w:jc w:val="both"/>
        <w:rPr>
          <w:rFonts w:ascii="Times New Roman" w:hAnsi="Times New Roman" w:cs="Times New Roman"/>
          <w:sz w:val="28"/>
          <w:szCs w:val="28"/>
          <w:lang w:val="uk-UA"/>
        </w:rPr>
      </w:pPr>
      <w:r w:rsidRPr="00482782">
        <w:rPr>
          <w:rFonts w:ascii="Times New Roman" w:hAnsi="Times New Roman" w:cs="Times New Roman"/>
          <w:sz w:val="28"/>
          <w:szCs w:val="28"/>
          <w:lang w:val="uk-UA"/>
        </w:rPr>
        <w:t xml:space="preserve">У </w:t>
      </w:r>
      <w:r w:rsidRPr="00482782">
        <w:rPr>
          <w:rFonts w:ascii="Times New Roman" w:hAnsi="Times New Roman" w:cs="Times New Roman"/>
          <w:b/>
          <w:sz w:val="28"/>
          <w:szCs w:val="28"/>
          <w:lang w:val="uk-UA"/>
        </w:rPr>
        <w:t>висновках</w:t>
      </w:r>
      <w:r w:rsidRPr="00482782">
        <w:rPr>
          <w:rFonts w:ascii="Times New Roman" w:hAnsi="Times New Roman" w:cs="Times New Roman"/>
          <w:sz w:val="28"/>
          <w:szCs w:val="28"/>
          <w:lang w:val="uk-UA"/>
        </w:rPr>
        <w:t xml:space="preserve"> узагальнено результати дослідження.</w:t>
      </w:r>
    </w:p>
    <w:p w:rsidR="00376899" w:rsidRPr="00482782" w:rsidRDefault="00376899" w:rsidP="00482782">
      <w:pPr>
        <w:pStyle w:val="a3"/>
        <w:spacing w:line="360" w:lineRule="auto"/>
        <w:ind w:left="-567" w:firstLine="709"/>
        <w:jc w:val="both"/>
        <w:rPr>
          <w:rFonts w:ascii="Times New Roman" w:hAnsi="Times New Roman" w:cs="Times New Roman"/>
          <w:sz w:val="28"/>
          <w:szCs w:val="28"/>
          <w:lang w:val="uk-UA"/>
        </w:rPr>
      </w:pPr>
      <w:r w:rsidRPr="00482782">
        <w:rPr>
          <w:rFonts w:ascii="Times New Roman" w:hAnsi="Times New Roman" w:cs="Times New Roman"/>
          <w:sz w:val="28"/>
          <w:szCs w:val="28"/>
          <w:lang w:val="uk-UA"/>
        </w:rPr>
        <w:t>Загальний обсяг роботи становить 1</w:t>
      </w:r>
      <w:r w:rsidR="00DF53B9">
        <w:rPr>
          <w:rFonts w:ascii="Times New Roman" w:hAnsi="Times New Roman" w:cs="Times New Roman"/>
          <w:sz w:val="28"/>
          <w:szCs w:val="28"/>
          <w:lang w:val="uk-UA"/>
        </w:rPr>
        <w:t>16</w:t>
      </w:r>
      <w:r w:rsidRPr="00482782">
        <w:rPr>
          <w:rFonts w:ascii="Times New Roman" w:hAnsi="Times New Roman" w:cs="Times New Roman"/>
          <w:sz w:val="28"/>
          <w:szCs w:val="28"/>
          <w:lang w:val="uk-UA"/>
        </w:rPr>
        <w:t xml:space="preserve"> сторін</w:t>
      </w:r>
      <w:r w:rsidR="00DF53B9">
        <w:rPr>
          <w:rFonts w:ascii="Times New Roman" w:hAnsi="Times New Roman" w:cs="Times New Roman"/>
          <w:sz w:val="28"/>
          <w:szCs w:val="28"/>
          <w:lang w:val="uk-UA"/>
        </w:rPr>
        <w:t>ок, із них основного тексту ‒ 107</w:t>
      </w:r>
      <w:r w:rsidRPr="00482782">
        <w:rPr>
          <w:rFonts w:ascii="Times New Roman" w:hAnsi="Times New Roman" w:cs="Times New Roman"/>
          <w:sz w:val="28"/>
          <w:szCs w:val="28"/>
          <w:lang w:val="uk-UA"/>
        </w:rPr>
        <w:t xml:space="preserve"> сторінок. Список використаних джерел нараховує 95 позицій.</w:t>
      </w:r>
    </w:p>
    <w:p w:rsidR="00376899" w:rsidRPr="00482782" w:rsidRDefault="00376899" w:rsidP="003F33B0">
      <w:pPr>
        <w:pStyle w:val="a3"/>
        <w:spacing w:line="360" w:lineRule="auto"/>
        <w:ind w:left="-567" w:firstLine="709"/>
        <w:jc w:val="center"/>
        <w:rPr>
          <w:rFonts w:ascii="Times New Roman" w:hAnsi="Times New Roman" w:cs="Times New Roman"/>
          <w:b/>
          <w:bCs/>
          <w:sz w:val="28"/>
          <w:szCs w:val="28"/>
          <w:lang w:val="uk-UA"/>
        </w:rPr>
      </w:pPr>
      <w:r w:rsidRPr="00482782">
        <w:rPr>
          <w:rFonts w:ascii="Times New Roman" w:hAnsi="Times New Roman" w:cs="Times New Roman"/>
          <w:b/>
          <w:bCs/>
          <w:sz w:val="28"/>
          <w:szCs w:val="28"/>
          <w:lang w:val="uk-UA"/>
        </w:rPr>
        <w:br w:type="page"/>
      </w:r>
      <w:r w:rsidRPr="00482782">
        <w:rPr>
          <w:rFonts w:ascii="Times New Roman" w:hAnsi="Times New Roman" w:cs="Times New Roman"/>
          <w:b/>
          <w:bCs/>
          <w:sz w:val="28"/>
          <w:szCs w:val="28"/>
          <w:lang w:val="uk-UA"/>
        </w:rPr>
        <w:lastRenderedPageBreak/>
        <w:t>РОЗДІЛ 1.</w:t>
      </w:r>
    </w:p>
    <w:p w:rsidR="00376899" w:rsidRPr="00482782" w:rsidRDefault="00376899" w:rsidP="00482782">
      <w:pPr>
        <w:pStyle w:val="a3"/>
        <w:spacing w:line="360" w:lineRule="auto"/>
        <w:ind w:left="-567" w:right="-1" w:firstLine="709"/>
        <w:jc w:val="both"/>
        <w:rPr>
          <w:rFonts w:ascii="Times New Roman" w:hAnsi="Times New Roman" w:cs="Times New Roman"/>
          <w:b/>
          <w:bCs/>
          <w:sz w:val="28"/>
          <w:szCs w:val="28"/>
          <w:lang w:val="uk-UA"/>
        </w:rPr>
      </w:pPr>
      <w:r w:rsidRPr="00482782">
        <w:rPr>
          <w:rFonts w:ascii="Times New Roman" w:hAnsi="Times New Roman" w:cs="Times New Roman"/>
          <w:b/>
          <w:bCs/>
          <w:sz w:val="28"/>
          <w:szCs w:val="28"/>
          <w:lang w:val="uk-UA"/>
        </w:rPr>
        <w:t>ТЕОРЕТИЧНІ ОСНОВИ ДОСЛІДЖЕННЯ ВІРШОВАНИХ ТВОРІВ</w:t>
      </w:r>
    </w:p>
    <w:p w:rsidR="00376899" w:rsidRPr="00482782" w:rsidRDefault="00376899" w:rsidP="003F33B0">
      <w:pPr>
        <w:pStyle w:val="a3"/>
        <w:spacing w:line="360" w:lineRule="auto"/>
        <w:ind w:left="-567" w:right="-1" w:firstLine="709"/>
        <w:jc w:val="center"/>
        <w:rPr>
          <w:rFonts w:ascii="Times New Roman" w:hAnsi="Times New Roman" w:cs="Times New Roman"/>
          <w:b/>
          <w:bCs/>
          <w:sz w:val="28"/>
          <w:szCs w:val="28"/>
          <w:lang w:val="uk-UA"/>
        </w:rPr>
      </w:pPr>
      <w:r w:rsidRPr="00482782">
        <w:rPr>
          <w:rFonts w:ascii="Times New Roman" w:hAnsi="Times New Roman" w:cs="Times New Roman"/>
          <w:b/>
          <w:bCs/>
          <w:sz w:val="28"/>
          <w:szCs w:val="28"/>
          <w:lang w:val="uk-UA"/>
        </w:rPr>
        <w:t>НА ІСТОРИЧНУ ТЕМАТИКУ</w:t>
      </w:r>
    </w:p>
    <w:p w:rsidR="00376899" w:rsidRPr="00482782" w:rsidRDefault="00376899" w:rsidP="00482782">
      <w:pPr>
        <w:pStyle w:val="a3"/>
        <w:spacing w:line="360" w:lineRule="auto"/>
        <w:ind w:left="-567" w:firstLine="709"/>
        <w:jc w:val="both"/>
        <w:rPr>
          <w:rFonts w:ascii="Times New Roman" w:hAnsi="Times New Roman" w:cs="Times New Roman"/>
          <w:b/>
          <w:bCs/>
          <w:sz w:val="28"/>
          <w:szCs w:val="28"/>
          <w:lang w:val="uk-UA"/>
        </w:rPr>
      </w:pPr>
    </w:p>
    <w:p w:rsidR="00376899" w:rsidRPr="00482782" w:rsidRDefault="00376899" w:rsidP="00482782">
      <w:pPr>
        <w:pStyle w:val="a3"/>
        <w:spacing w:line="360" w:lineRule="auto"/>
        <w:ind w:left="-567" w:right="428" w:firstLine="709"/>
        <w:jc w:val="both"/>
        <w:rPr>
          <w:rFonts w:ascii="Times New Roman" w:hAnsi="Times New Roman" w:cs="Times New Roman"/>
          <w:b/>
          <w:bCs/>
          <w:sz w:val="28"/>
          <w:szCs w:val="28"/>
          <w:lang w:val="uk-UA"/>
        </w:rPr>
      </w:pPr>
      <w:r w:rsidRPr="00482782">
        <w:rPr>
          <w:rFonts w:ascii="Times New Roman" w:hAnsi="Times New Roman" w:cs="Times New Roman"/>
          <w:b/>
          <w:bCs/>
          <w:sz w:val="28"/>
          <w:szCs w:val="28"/>
          <w:lang w:val="uk-UA"/>
        </w:rPr>
        <w:t>1.1. Жанрово-стильові особливості історичного роману у віршах</w:t>
      </w:r>
    </w:p>
    <w:p w:rsidR="00376899" w:rsidRPr="00482782" w:rsidRDefault="00376899" w:rsidP="00482782">
      <w:pPr>
        <w:pStyle w:val="a3"/>
        <w:spacing w:line="360" w:lineRule="auto"/>
        <w:ind w:left="-567" w:right="-1" w:firstLine="709"/>
        <w:jc w:val="both"/>
        <w:rPr>
          <w:rFonts w:ascii="Times New Roman" w:hAnsi="Times New Roman" w:cs="Times New Roman"/>
          <w:bCs/>
          <w:sz w:val="28"/>
          <w:szCs w:val="28"/>
          <w:lang w:val="uk-UA"/>
        </w:rPr>
      </w:pPr>
      <w:r w:rsidRPr="00482782">
        <w:rPr>
          <w:rFonts w:ascii="Times New Roman" w:hAnsi="Times New Roman" w:cs="Times New Roman"/>
          <w:bCs/>
          <w:sz w:val="28"/>
          <w:szCs w:val="28"/>
          <w:lang w:val="uk-UA"/>
        </w:rPr>
        <w:t>Основою вивчення особливостей художнього зображення минулого України у творчості Л. Костенко є дослідження специфіки ліричного роду, його зв’язку з історією. Залежність різних жанрів від суспільно-історичних подій неоднакова. Вибір жанрових форм обумовлений ідеєю автора, їхній відповідності тим завданням, що ставить перед собою письменник. Глибина проникнення в соціальні й національні проблеми, зображення життя суспільства і людини, історичне розуміння дійсності по різному проявляються у кожному літературному жанрі.</w:t>
      </w:r>
    </w:p>
    <w:p w:rsidR="00376899" w:rsidRPr="00482782" w:rsidRDefault="00376899" w:rsidP="00482782">
      <w:pPr>
        <w:pStyle w:val="a3"/>
        <w:spacing w:line="360" w:lineRule="auto"/>
        <w:ind w:left="-567" w:right="-1" w:firstLine="709"/>
        <w:jc w:val="both"/>
        <w:rPr>
          <w:rFonts w:ascii="Times New Roman" w:hAnsi="Times New Roman" w:cs="Times New Roman"/>
          <w:bCs/>
          <w:sz w:val="28"/>
          <w:szCs w:val="28"/>
          <w:lang w:val="uk-UA"/>
        </w:rPr>
      </w:pPr>
      <w:r w:rsidRPr="00482782">
        <w:rPr>
          <w:rFonts w:ascii="Times New Roman" w:hAnsi="Times New Roman" w:cs="Times New Roman"/>
          <w:bCs/>
          <w:sz w:val="28"/>
          <w:szCs w:val="28"/>
          <w:lang w:val="uk-UA"/>
        </w:rPr>
        <w:t>Підґрунтям вивчення лірики із виразною історичною домінантою стали дослідження особливостей ліричного роду І. Франка, О. Потебні, О. Веселовського, І. Фізера, Ю. Коваліва, Е. Соловей, А. Ткаченка та ін.</w:t>
      </w:r>
    </w:p>
    <w:p w:rsidR="00376899" w:rsidRPr="00482782" w:rsidRDefault="00376899" w:rsidP="00482782">
      <w:pPr>
        <w:pStyle w:val="a3"/>
        <w:spacing w:line="360" w:lineRule="auto"/>
        <w:ind w:left="-567" w:right="-1" w:firstLine="709"/>
        <w:jc w:val="both"/>
        <w:rPr>
          <w:rFonts w:ascii="Times New Roman" w:hAnsi="Times New Roman" w:cs="Times New Roman"/>
          <w:bCs/>
          <w:sz w:val="28"/>
          <w:szCs w:val="28"/>
          <w:lang w:val="uk-UA"/>
        </w:rPr>
      </w:pPr>
      <w:r w:rsidRPr="00482782">
        <w:rPr>
          <w:rFonts w:ascii="Times New Roman" w:hAnsi="Times New Roman" w:cs="Times New Roman"/>
          <w:bCs/>
          <w:sz w:val="28"/>
          <w:szCs w:val="28"/>
          <w:lang w:val="uk-UA"/>
        </w:rPr>
        <w:t>Філософська основа лірики ‒ у поєднанні глибокого відчуття свого часу, співпереживання йому й узагальнення. Особистість ліричного поета ‒ необхідна ланка, яка поєднує індивідуальне та загальне. Історичність поезії виявляється в тому, що вона не лише фіксує свідомість свого часу, його реальні ознаки, але й активно осмислює події й факти минулого.</w:t>
      </w:r>
    </w:p>
    <w:p w:rsidR="00376899" w:rsidRPr="00482782" w:rsidRDefault="00376899" w:rsidP="00482782">
      <w:pPr>
        <w:pStyle w:val="a3"/>
        <w:spacing w:line="360" w:lineRule="auto"/>
        <w:ind w:left="-567" w:right="-1" w:firstLine="709"/>
        <w:jc w:val="both"/>
        <w:rPr>
          <w:rFonts w:ascii="Times New Roman" w:hAnsi="Times New Roman" w:cs="Times New Roman"/>
          <w:bCs/>
          <w:sz w:val="28"/>
          <w:szCs w:val="28"/>
          <w:lang w:val="uk-UA"/>
        </w:rPr>
      </w:pPr>
      <w:r w:rsidRPr="00482782">
        <w:rPr>
          <w:rFonts w:ascii="Times New Roman" w:hAnsi="Times New Roman" w:cs="Times New Roman"/>
          <w:bCs/>
          <w:sz w:val="28"/>
          <w:szCs w:val="28"/>
          <w:lang w:val="uk-UA"/>
        </w:rPr>
        <w:t>Багатогранне осмислення історії Л. Костенко знайшло свій вияв у її творчості в різних жанрах. Історичні романи у віршах належать до рідкісного жанру не тільки в українській, а й у світовій літературі. На початку ХХ ст. цей жанр оволодів творчою свідомістю українських прозаїків і поетів. Нині першим ґрунтовним дослідженням еволюції та жанрової своєрідності роману у віршах є дисертація В. Біляцької «Жанровий код українського роману у віршах кінця ХХ ‒ початку ХХІ ст.» (2017).</w:t>
      </w:r>
    </w:p>
    <w:p w:rsidR="00376899" w:rsidRPr="00482782" w:rsidRDefault="00376899" w:rsidP="00482782">
      <w:pPr>
        <w:pStyle w:val="a3"/>
        <w:spacing w:line="360" w:lineRule="auto"/>
        <w:ind w:left="-567" w:right="-1" w:firstLine="709"/>
        <w:jc w:val="both"/>
        <w:rPr>
          <w:rFonts w:ascii="Times New Roman" w:hAnsi="Times New Roman" w:cs="Times New Roman"/>
          <w:bCs/>
          <w:sz w:val="28"/>
          <w:szCs w:val="28"/>
          <w:lang w:val="uk-UA"/>
        </w:rPr>
      </w:pPr>
      <w:r w:rsidRPr="00482782">
        <w:rPr>
          <w:rFonts w:ascii="Times New Roman" w:hAnsi="Times New Roman" w:cs="Times New Roman"/>
          <w:bCs/>
          <w:sz w:val="28"/>
          <w:szCs w:val="28"/>
          <w:lang w:val="uk-UA"/>
        </w:rPr>
        <w:lastRenderedPageBreak/>
        <w:t>Тривалий час точилася дискусія про самостійність та повноцінність жанру. На сьогодні в українському літературознавстві утвердилася думка про те, що така синтетична єдність прозово-поетичного зображення світу народилася завдяки високому рівню розвитку літератури, передусім її епічних жанрів [47].</w:t>
      </w:r>
    </w:p>
    <w:p w:rsidR="00376899" w:rsidRPr="00482782" w:rsidRDefault="00376899" w:rsidP="00482782">
      <w:pPr>
        <w:pStyle w:val="a3"/>
        <w:spacing w:line="360" w:lineRule="auto"/>
        <w:ind w:left="-567" w:right="-1" w:firstLine="709"/>
        <w:jc w:val="both"/>
        <w:rPr>
          <w:rStyle w:val="-1pt0"/>
        </w:rPr>
      </w:pPr>
      <w:r w:rsidRPr="00482782">
        <w:rPr>
          <w:rFonts w:ascii="Times New Roman" w:hAnsi="Times New Roman" w:cs="Times New Roman"/>
          <w:bCs/>
          <w:sz w:val="28"/>
          <w:szCs w:val="28"/>
          <w:lang w:val="uk-UA"/>
        </w:rPr>
        <w:t>На думку М. Ільницького, віршований роман виявляє ракурси, недосяжні для прози. Дослідник звертає увагу на притаманну цьому жанру здатність концентрувати життєвий матеріал, ущільнювати його в умовному образі чи метафорі. Водночас тяжіння до епічності поєднується, за переконанням М. Ільницького, не з ослабленням ліричного начала, а з його поглибленням, концентрацією думки [32].</w:t>
      </w:r>
    </w:p>
    <w:p w:rsidR="00376899" w:rsidRPr="00482782" w:rsidRDefault="00376899" w:rsidP="00482782">
      <w:pPr>
        <w:pStyle w:val="a3"/>
        <w:spacing w:line="360" w:lineRule="auto"/>
        <w:ind w:left="-567" w:right="-1" w:firstLine="709"/>
        <w:jc w:val="both"/>
        <w:rPr>
          <w:rFonts w:ascii="Times New Roman" w:hAnsi="Times New Roman" w:cs="Times New Roman"/>
          <w:color w:val="000000"/>
          <w:spacing w:val="-20"/>
          <w:sz w:val="28"/>
          <w:szCs w:val="28"/>
          <w:lang w:val="uk-UA" w:eastAsia="uk-UA" w:bidi="uk-UA"/>
        </w:rPr>
      </w:pPr>
      <w:r w:rsidRPr="00482782">
        <w:rPr>
          <w:rFonts w:ascii="Times New Roman" w:hAnsi="Times New Roman" w:cs="Times New Roman"/>
          <w:sz w:val="28"/>
          <w:szCs w:val="28"/>
          <w:lang w:val="uk-UA"/>
        </w:rPr>
        <w:t>Дослідження особливостей зображення історичного минулого у творчості Ліни Костенко потребує досконалого оперування такими літературознавчими термінами, як «роман у віршах», «драматична поема». Проаналізуємо основні підходи сучасних дослідників до визначення сутності цих категорій.</w:t>
      </w:r>
    </w:p>
    <w:p w:rsidR="00376899" w:rsidRPr="00482782" w:rsidRDefault="00376899" w:rsidP="00482782">
      <w:pPr>
        <w:pStyle w:val="a3"/>
        <w:spacing w:line="360" w:lineRule="auto"/>
        <w:ind w:left="-567" w:firstLine="709"/>
        <w:jc w:val="both"/>
        <w:rPr>
          <w:rFonts w:ascii="Times New Roman" w:hAnsi="Times New Roman" w:cs="Times New Roman"/>
          <w:sz w:val="28"/>
          <w:szCs w:val="28"/>
          <w:lang w:val="uk-UA"/>
        </w:rPr>
      </w:pPr>
      <w:r w:rsidRPr="00482782">
        <w:rPr>
          <w:rFonts w:ascii="Times New Roman" w:hAnsi="Times New Roman" w:cs="Times New Roman"/>
          <w:sz w:val="28"/>
          <w:szCs w:val="28"/>
          <w:lang w:val="uk-UA"/>
        </w:rPr>
        <w:t>Варто зазначити, що проблема жанрового визначення роману у віршах у літературознавчій науці протягом тривалого часу залишалась складною. Як відомо, першочергова роль в організації художнього твору належить жанрові, і, зберігаючи свої усталені ознаки упродовж історичного розвитку, він «виконує відповідні функції та реалізує власні диференційні ознаки, набуває нових рис у поетиці окремого напряму, течії, письменника» [5, с. 8].</w:t>
      </w:r>
    </w:p>
    <w:p w:rsidR="00376899" w:rsidRPr="00482782" w:rsidRDefault="00376899" w:rsidP="00482782">
      <w:pPr>
        <w:pStyle w:val="a3"/>
        <w:spacing w:line="360" w:lineRule="auto"/>
        <w:ind w:left="-567" w:firstLine="709"/>
        <w:jc w:val="both"/>
        <w:rPr>
          <w:rFonts w:ascii="Times New Roman" w:hAnsi="Times New Roman" w:cs="Times New Roman"/>
          <w:sz w:val="28"/>
          <w:szCs w:val="28"/>
          <w:lang w:val="uk-UA"/>
        </w:rPr>
      </w:pPr>
      <w:r w:rsidRPr="00482782">
        <w:rPr>
          <w:rFonts w:ascii="Times New Roman" w:hAnsi="Times New Roman" w:cs="Times New Roman"/>
          <w:sz w:val="28"/>
          <w:szCs w:val="28"/>
          <w:lang w:val="uk-UA"/>
        </w:rPr>
        <w:t>Інформація в літературознавчих енциклопедично-довідникових виданнях про роман у віршах не є вичерпною, у більшості джерел зовсім відсутня. У запропонованих подано такі приклади осмислення цього жанру:</w:t>
      </w:r>
    </w:p>
    <w:p w:rsidR="00376899" w:rsidRPr="00482782" w:rsidRDefault="00376899" w:rsidP="00482782">
      <w:pPr>
        <w:pStyle w:val="a3"/>
        <w:spacing w:line="360" w:lineRule="auto"/>
        <w:ind w:left="-567" w:firstLine="709"/>
        <w:jc w:val="both"/>
        <w:rPr>
          <w:rFonts w:ascii="Times New Roman" w:hAnsi="Times New Roman" w:cs="Times New Roman"/>
          <w:sz w:val="28"/>
          <w:szCs w:val="28"/>
          <w:lang w:val="uk-UA"/>
        </w:rPr>
      </w:pPr>
      <w:r w:rsidRPr="00482782">
        <w:rPr>
          <w:rFonts w:ascii="Times New Roman" w:hAnsi="Times New Roman" w:cs="Times New Roman"/>
          <w:sz w:val="28"/>
          <w:szCs w:val="28"/>
          <w:lang w:val="uk-UA"/>
        </w:rPr>
        <w:t>– «ліро-епічний жанр, сюжетно-розгорнута лірична оповідь у віршовій формі» [48, с. 496];</w:t>
      </w:r>
    </w:p>
    <w:p w:rsidR="00376899" w:rsidRPr="00482782" w:rsidRDefault="00376899" w:rsidP="00482782">
      <w:pPr>
        <w:pStyle w:val="a3"/>
        <w:spacing w:line="360" w:lineRule="auto"/>
        <w:ind w:left="-567" w:firstLine="709"/>
        <w:jc w:val="both"/>
        <w:rPr>
          <w:rFonts w:ascii="Times New Roman" w:hAnsi="Times New Roman" w:cs="Times New Roman"/>
          <w:sz w:val="28"/>
          <w:szCs w:val="28"/>
          <w:lang w:val="uk-UA"/>
        </w:rPr>
      </w:pPr>
      <w:r w:rsidRPr="00482782">
        <w:rPr>
          <w:rFonts w:ascii="Times New Roman" w:hAnsi="Times New Roman" w:cs="Times New Roman"/>
          <w:sz w:val="28"/>
          <w:szCs w:val="28"/>
          <w:lang w:val="uk-UA"/>
        </w:rPr>
        <w:t>– «різновид змішаного жанру, який поєднує багатоплановість, епічні принципи розповіді з суб’єктивністю, притаманною ліричним творам» [52, с. 611];</w:t>
      </w:r>
    </w:p>
    <w:p w:rsidR="00376899" w:rsidRPr="00482782" w:rsidRDefault="00376899" w:rsidP="00482782">
      <w:pPr>
        <w:pStyle w:val="a3"/>
        <w:spacing w:line="360" w:lineRule="auto"/>
        <w:ind w:left="-567" w:firstLine="709"/>
        <w:jc w:val="both"/>
        <w:rPr>
          <w:rFonts w:ascii="Times New Roman" w:hAnsi="Times New Roman" w:cs="Times New Roman"/>
          <w:sz w:val="28"/>
          <w:szCs w:val="28"/>
          <w:lang w:val="uk-UA"/>
        </w:rPr>
      </w:pPr>
      <w:r w:rsidRPr="00482782">
        <w:rPr>
          <w:rFonts w:ascii="Times New Roman" w:hAnsi="Times New Roman" w:cs="Times New Roman"/>
          <w:sz w:val="28"/>
          <w:szCs w:val="28"/>
          <w:lang w:val="uk-UA"/>
        </w:rPr>
        <w:t xml:space="preserve">‒ ліро-епічний твір, в якому зображення життя подано в закінчених характерах, у сюжеті, у переживаннях, не пов’язаних із сюжетом, ліричність </w:t>
      </w:r>
      <w:r w:rsidRPr="00482782">
        <w:rPr>
          <w:rFonts w:ascii="Times New Roman" w:hAnsi="Times New Roman" w:cs="Times New Roman"/>
          <w:sz w:val="28"/>
          <w:szCs w:val="28"/>
          <w:lang w:val="uk-UA"/>
        </w:rPr>
        <w:lastRenderedPageBreak/>
        <w:t>посилюється віршованою формою, особлива роль належить оповідачеві [84, с. 366–367];</w:t>
      </w:r>
    </w:p>
    <w:p w:rsidR="00376899" w:rsidRPr="00482782" w:rsidRDefault="00376899" w:rsidP="00482782">
      <w:pPr>
        <w:pStyle w:val="a3"/>
        <w:spacing w:line="360" w:lineRule="auto"/>
        <w:ind w:left="-567" w:firstLine="709"/>
        <w:jc w:val="both"/>
        <w:rPr>
          <w:rFonts w:ascii="Times New Roman" w:hAnsi="Times New Roman" w:cs="Times New Roman"/>
          <w:sz w:val="28"/>
          <w:szCs w:val="28"/>
          <w:lang w:val="uk-UA"/>
        </w:rPr>
      </w:pPr>
      <w:r w:rsidRPr="00482782">
        <w:rPr>
          <w:rFonts w:ascii="Times New Roman" w:hAnsi="Times New Roman" w:cs="Times New Roman"/>
          <w:sz w:val="28"/>
          <w:szCs w:val="28"/>
          <w:lang w:val="uk-UA"/>
        </w:rPr>
        <w:t>– «синтетичний ліро-епічний жанр, у якому ліризований наратив розгортається в певній віршованій формі» [51, с. 348];</w:t>
      </w:r>
    </w:p>
    <w:p w:rsidR="00376899" w:rsidRPr="00482782" w:rsidRDefault="00376899" w:rsidP="00482782">
      <w:pPr>
        <w:pStyle w:val="a3"/>
        <w:spacing w:line="360" w:lineRule="auto"/>
        <w:ind w:left="-567" w:firstLine="709"/>
        <w:jc w:val="both"/>
        <w:rPr>
          <w:rFonts w:ascii="Times New Roman" w:hAnsi="Times New Roman" w:cs="Times New Roman"/>
          <w:sz w:val="28"/>
          <w:szCs w:val="28"/>
          <w:lang w:val="uk-UA"/>
        </w:rPr>
      </w:pPr>
      <w:r w:rsidRPr="00482782">
        <w:rPr>
          <w:rFonts w:ascii="Times New Roman" w:hAnsi="Times New Roman" w:cs="Times New Roman"/>
          <w:sz w:val="28"/>
          <w:szCs w:val="28"/>
          <w:lang w:val="uk-UA"/>
        </w:rPr>
        <w:t>– «різновид жанру роману, що поєднує епічну розповідь і сюжетність із ліричною суб’єктивністю висловлювань автора (образу автора), розповідача і героя, пов’язаний з віршованою формою» [69, с. 219].</w:t>
      </w:r>
    </w:p>
    <w:p w:rsidR="00376899" w:rsidRPr="00482782" w:rsidRDefault="00376899" w:rsidP="00482782">
      <w:pPr>
        <w:pStyle w:val="a3"/>
        <w:spacing w:line="360" w:lineRule="auto"/>
        <w:ind w:left="-567" w:firstLine="709"/>
        <w:jc w:val="both"/>
        <w:rPr>
          <w:rFonts w:ascii="Times New Roman" w:hAnsi="Times New Roman" w:cs="Times New Roman"/>
          <w:sz w:val="28"/>
          <w:szCs w:val="28"/>
          <w:lang w:val="uk-UA"/>
        </w:rPr>
      </w:pPr>
      <w:r w:rsidRPr="00482782">
        <w:rPr>
          <w:rFonts w:ascii="Times New Roman" w:hAnsi="Times New Roman" w:cs="Times New Roman"/>
          <w:sz w:val="28"/>
          <w:szCs w:val="28"/>
          <w:lang w:val="uk-UA"/>
        </w:rPr>
        <w:t>Еволюція художнього ліро-епосу, на переконання Г. Поспєлова, пов’язана з національно-історичними жанрами – «це пісні про подвиги невідомих авторів, саги, билини, військові повісті» [68, с. 244], що з’являлися на стадії розвитку «століття героїв» (Гегель), коли історія сприяла виникненню і розвитку героїчних характерів. Творці цікавилися переважно історичним становленням і долею цілої нації, а окремі людські характери, відношення між ними, події розглядали як втілення національної долі.</w:t>
      </w:r>
    </w:p>
    <w:p w:rsidR="00376899" w:rsidRPr="00482782" w:rsidRDefault="00376899" w:rsidP="00482782">
      <w:pPr>
        <w:pStyle w:val="a3"/>
        <w:spacing w:line="360" w:lineRule="auto"/>
        <w:ind w:left="-567" w:firstLine="709"/>
        <w:jc w:val="both"/>
        <w:rPr>
          <w:rFonts w:ascii="Times New Roman" w:hAnsi="Times New Roman" w:cs="Times New Roman"/>
          <w:sz w:val="28"/>
          <w:szCs w:val="28"/>
          <w:lang w:val="uk-UA"/>
        </w:rPr>
      </w:pPr>
      <w:r w:rsidRPr="00482782">
        <w:rPr>
          <w:rFonts w:ascii="Times New Roman" w:hAnsi="Times New Roman" w:cs="Times New Roman"/>
          <w:sz w:val="28"/>
          <w:szCs w:val="28"/>
          <w:lang w:val="uk-UA"/>
        </w:rPr>
        <w:t>Найстаршим у європейському письменстві, на думку І. Качуровського, є перший лицарський роман, віршований роман «Руодліб» невідомого автора, написаний у середині ХІ сторіччя в Баварії в монастирі на Теґернзее. Удруге жанр віршованого роману з’явився в добу романтизму: першими зразками були «Дон Жуан» та «Чайльд Гарольд» Дж. Байрона, а згодом єдиний на той час російський роман у віршах створив О. Пушкін. На цьому розвиток жанру, на переконання науковця, надовго переривається, аж поки російський символіст Срібного віку Андрій Бєлий спробує відродити цю форму своїм «Петербургом», де рядки різних розмірів написано як прозу, без поділу на вірші.</w:t>
      </w:r>
    </w:p>
    <w:p w:rsidR="00376899" w:rsidRPr="00482782" w:rsidRDefault="00376899" w:rsidP="00482782">
      <w:pPr>
        <w:pStyle w:val="a3"/>
        <w:spacing w:line="360" w:lineRule="auto"/>
        <w:ind w:left="-567" w:firstLine="709"/>
        <w:jc w:val="both"/>
        <w:rPr>
          <w:rFonts w:ascii="Times New Roman" w:hAnsi="Times New Roman" w:cs="Times New Roman"/>
          <w:sz w:val="28"/>
          <w:szCs w:val="28"/>
          <w:lang w:val="uk-UA"/>
        </w:rPr>
      </w:pPr>
      <w:r w:rsidRPr="00482782">
        <w:rPr>
          <w:rFonts w:ascii="Times New Roman" w:hAnsi="Times New Roman" w:cs="Times New Roman"/>
          <w:sz w:val="28"/>
          <w:szCs w:val="28"/>
          <w:lang w:val="uk-UA"/>
        </w:rPr>
        <w:t xml:space="preserve">За твердженням М. Васьківа, роман у віршах приходить в українську літературу в 20–30-і роки ХХ ст. («Ярина Курнатовська» (1922), «Червоний поток» (1926), «Григорій Сковорода» (1929) В. Поліщука, «Арсенал сил» (1928) Ґ. Коляди, «Тарас Трясило» (1926) В. Сосюри, «Скелька» (1930) І. Багряного, «Марина» (1933) М. Рильського, «Пролом» (1934) В. Масляка), стає досить продуктивним, вписується до новаторсько-експериментальних жанрових пошуків </w:t>
      </w:r>
      <w:r w:rsidRPr="00482782">
        <w:rPr>
          <w:rFonts w:ascii="Times New Roman" w:hAnsi="Times New Roman" w:cs="Times New Roman"/>
          <w:sz w:val="28"/>
          <w:szCs w:val="28"/>
          <w:lang w:val="uk-UA"/>
        </w:rPr>
        <w:lastRenderedPageBreak/>
        <w:t>«неповторним характеротворенням, принципами сюжетобудови і композиції, строфікою, ритмікою, риторикою тощо» [11, c. 22].</w:t>
      </w:r>
    </w:p>
    <w:p w:rsidR="00376899" w:rsidRPr="00482782" w:rsidRDefault="00376899" w:rsidP="00482782">
      <w:pPr>
        <w:pStyle w:val="a3"/>
        <w:spacing w:line="360" w:lineRule="auto"/>
        <w:ind w:left="-567" w:firstLine="709"/>
        <w:jc w:val="both"/>
        <w:rPr>
          <w:rFonts w:ascii="Times New Roman" w:hAnsi="Times New Roman" w:cs="Times New Roman"/>
          <w:sz w:val="28"/>
          <w:szCs w:val="28"/>
          <w:lang w:val="uk-UA"/>
        </w:rPr>
      </w:pPr>
      <w:r w:rsidRPr="00482782">
        <w:rPr>
          <w:rFonts w:ascii="Times New Roman" w:hAnsi="Times New Roman" w:cs="Times New Roman"/>
          <w:sz w:val="28"/>
          <w:szCs w:val="28"/>
          <w:lang w:val="uk-UA"/>
        </w:rPr>
        <w:t>У багатьох джерелах зазначено, що головною особливістю роману у віршах є наявність образу автора, іноді поєднаного з головним персонажем, який «зумовлює специфіку ліричного жанру, збагаченого епічними характеристиками» [51, с. 348]. З образом автора пов’язана «побудова роману: простота сюжету, досить уповільнений, як ретардація в народних думах, розвиток дії, особливий ліричний тон, який необхідний для переведення розповіді з однієї тональності в іншу» [47, c. 63].</w:t>
      </w:r>
    </w:p>
    <w:p w:rsidR="00376899" w:rsidRPr="00482782" w:rsidRDefault="00376899" w:rsidP="00482782">
      <w:pPr>
        <w:pStyle w:val="a3"/>
        <w:spacing w:line="360" w:lineRule="auto"/>
        <w:ind w:left="-567" w:firstLine="709"/>
        <w:jc w:val="both"/>
        <w:rPr>
          <w:rFonts w:ascii="Times New Roman" w:hAnsi="Times New Roman" w:cs="Times New Roman"/>
          <w:sz w:val="28"/>
          <w:szCs w:val="28"/>
          <w:lang w:val="uk-UA"/>
        </w:rPr>
      </w:pPr>
      <w:r w:rsidRPr="00482782">
        <w:rPr>
          <w:rFonts w:ascii="Times New Roman" w:hAnsi="Times New Roman" w:cs="Times New Roman"/>
          <w:sz w:val="28"/>
          <w:szCs w:val="28"/>
          <w:lang w:val="uk-UA"/>
        </w:rPr>
        <w:t>Л. Кужільна в статті «Образ автора у віршованому романі» переконує, що в романі у віршах «автор виражає характер цілої епохи» [47, c. 62]. У «Марусі Чурай» Ліни Костенко узагальнений образ реального митця постає перед нами з перших рядків, поетеса його вводить «із метою літературної полеміки, наділяючи його рисами ерудованого літописця й фольклориста, і меншою мірою – поета – рисами історика літератури. Якщо Маруся Чурай – узагальнений тип передового митця ХVІІ ст., то автор – узагальнений образ поета взагалі» [47, c. 62], який уможливлює передачу історії душі з найбільшою достовірністю. Автор у романах у віршах постколоніальної доби є учасником усіх описуваних подій і сцен, часто оцінює їх і коментує як персонаж, свідок і, певною мірою, навіть учасник.</w:t>
      </w:r>
    </w:p>
    <w:p w:rsidR="00376899" w:rsidRPr="00482782" w:rsidRDefault="00376899" w:rsidP="00482782">
      <w:pPr>
        <w:pStyle w:val="a3"/>
        <w:spacing w:line="360" w:lineRule="auto"/>
        <w:ind w:left="-567" w:firstLine="709"/>
        <w:jc w:val="both"/>
        <w:rPr>
          <w:rFonts w:ascii="Times New Roman" w:hAnsi="Times New Roman" w:cs="Times New Roman"/>
          <w:sz w:val="28"/>
          <w:szCs w:val="28"/>
          <w:lang w:val="uk-UA"/>
        </w:rPr>
      </w:pPr>
      <w:r w:rsidRPr="00482782">
        <w:rPr>
          <w:rFonts w:ascii="Times New Roman" w:hAnsi="Times New Roman" w:cs="Times New Roman"/>
          <w:sz w:val="28"/>
          <w:szCs w:val="28"/>
          <w:lang w:val="uk-UA"/>
        </w:rPr>
        <w:t xml:space="preserve">Наближенням українського літературознавства до дослідження жанрових домінант, історіософських інтерпретацій, сюжетно-композиційних можливостей романів у віршах ХХ – ХХІ ст., крім статей, є захищені дисертаційні роботи. Наприклад, «Віршований роман в українській літературі ХХ століття: особливості поетики» (2013) Є. П’ятковської, яка розглянула художню своєрідність віршованих романів на рівні жанру й мікропоетичних особливостей творення образів, обравши твори Л. Первомайського, О. Підсухи, В. Поліщука, М. Рильського, В. Сосюри, І. Багряного, Ліни Костенко, Л. Горлача [70, c. 4]. «Жанрово-стильова еволюція українського історичного роману у віршах ХХ століття» (2016) І. Закутної, яка «Тараса Трясила» В. Сосюри, «Скельку» </w:t>
      </w:r>
      <w:r w:rsidRPr="00482782">
        <w:rPr>
          <w:rFonts w:ascii="Times New Roman" w:hAnsi="Times New Roman" w:cs="Times New Roman"/>
          <w:sz w:val="28"/>
          <w:szCs w:val="28"/>
          <w:lang w:val="uk-UA"/>
        </w:rPr>
        <w:lastRenderedPageBreak/>
        <w:t>І. Багряного, «Марусю Чурай» та «Берестечко» Л. Костенко, «Слов’янський острів» та «Чисте поле» Л. Горлача схарактеризувала як історичні романи у віршах, акцентувавши на жанровоструктурній, стильовій та сюжетно-композиційній своєрідності, на формах і функціях історіософського часопростору, традиційних і новаторських індивідуально-авторських і типологічних ознаках [27].</w:t>
      </w:r>
    </w:p>
    <w:p w:rsidR="00376899" w:rsidRPr="00482782" w:rsidRDefault="00376899" w:rsidP="00482782">
      <w:pPr>
        <w:pStyle w:val="a3"/>
        <w:spacing w:line="360" w:lineRule="auto"/>
        <w:ind w:left="-567" w:firstLine="709"/>
        <w:jc w:val="both"/>
        <w:rPr>
          <w:rFonts w:ascii="Times New Roman" w:hAnsi="Times New Roman" w:cs="Times New Roman"/>
          <w:sz w:val="28"/>
          <w:szCs w:val="28"/>
          <w:lang w:val="uk-UA"/>
        </w:rPr>
      </w:pPr>
      <w:r w:rsidRPr="00482782">
        <w:rPr>
          <w:rFonts w:ascii="Times New Roman" w:hAnsi="Times New Roman" w:cs="Times New Roman"/>
          <w:sz w:val="28"/>
          <w:szCs w:val="28"/>
          <w:lang w:val="uk-UA"/>
        </w:rPr>
        <w:t>Ієрархічна кодифікація сучасного роману у віршах є образним відтворенням життя і вирізняється глибиною проникнення в дійсність, масштабністю порушених проблем і зображених подій. Українські поети культивують романи у віршах, створюючи найрізноманітніші зразки його жанрових різновидів – історичний («Маруся Богуславка», «Іван Сірко», «Мотрині ночі»), автобіографічний («Московський час», «Донецька прелюдія»), гротескний («Парад химер в Кіровограді»), сатиричний («Грім»), химерний («Мамай»), роман-сповідь («Сповідь Мазепи», «Берестечко»), роман-пісня («Мама Марія»).</w:t>
      </w:r>
    </w:p>
    <w:p w:rsidR="00376899" w:rsidRPr="00482782" w:rsidRDefault="00376899" w:rsidP="00482782">
      <w:pPr>
        <w:pStyle w:val="a3"/>
        <w:spacing w:line="360" w:lineRule="auto"/>
        <w:ind w:left="-567" w:firstLine="709"/>
        <w:jc w:val="both"/>
        <w:rPr>
          <w:rFonts w:ascii="Times New Roman" w:hAnsi="Times New Roman" w:cs="Times New Roman"/>
          <w:sz w:val="28"/>
          <w:szCs w:val="28"/>
          <w:lang w:val="uk-UA"/>
        </w:rPr>
      </w:pPr>
      <w:r w:rsidRPr="00482782">
        <w:rPr>
          <w:rFonts w:ascii="Times New Roman" w:hAnsi="Times New Roman" w:cs="Times New Roman"/>
          <w:sz w:val="28"/>
          <w:szCs w:val="28"/>
          <w:lang w:val="uk-UA"/>
        </w:rPr>
        <w:t>Роман у віршах ХХ – початку ХХІ ст. став явищем літературного процесу – це трансформований, змішаний, синтетичний, комбінований жанр, що має свою матрицю, певне «смислове наповнення, узагальнені властивості» [50, с. 364], актуальність якого мотивується унікальною здатністю реагувати на зміни «в ментальному та реальному просторі людини» [6, с. 72].</w:t>
      </w:r>
    </w:p>
    <w:p w:rsidR="00376899" w:rsidRPr="00482782" w:rsidRDefault="00376899" w:rsidP="00482782">
      <w:pPr>
        <w:pStyle w:val="a3"/>
        <w:spacing w:line="360" w:lineRule="auto"/>
        <w:ind w:left="-567" w:firstLine="709"/>
        <w:jc w:val="both"/>
        <w:rPr>
          <w:rFonts w:ascii="Times New Roman" w:hAnsi="Times New Roman" w:cs="Times New Roman"/>
          <w:sz w:val="28"/>
          <w:szCs w:val="28"/>
          <w:lang w:val="uk-UA"/>
        </w:rPr>
      </w:pPr>
      <w:r w:rsidRPr="00482782">
        <w:rPr>
          <w:rFonts w:ascii="Times New Roman" w:hAnsi="Times New Roman" w:cs="Times New Roman"/>
          <w:sz w:val="28"/>
          <w:szCs w:val="28"/>
          <w:lang w:val="uk-UA"/>
        </w:rPr>
        <w:t>Роман у віршах успадкував багато жанрових ознак від поеми (героїчної → епічної → ліро-епічної → драматичної), виробивши в процесі еволюції властиві лише йому риси. У літературознавчих енциклопедично-довідкових виданнях ідеться про спорідненість роману у віршах з поемою, який вирізняється лише «розгорнутою композицією» [51, с. 348], і як «між повістю і романом у прозі, так і між романом у віршах і поемою важко провести чітку межу» [51, с. 363].</w:t>
      </w:r>
    </w:p>
    <w:p w:rsidR="00376899" w:rsidRPr="00482782" w:rsidRDefault="00376899" w:rsidP="00482782">
      <w:pPr>
        <w:pStyle w:val="a3"/>
        <w:spacing w:line="360" w:lineRule="auto"/>
        <w:ind w:left="-567" w:firstLine="709"/>
        <w:jc w:val="both"/>
        <w:rPr>
          <w:rFonts w:ascii="Times New Roman" w:hAnsi="Times New Roman" w:cs="Times New Roman"/>
          <w:sz w:val="28"/>
          <w:szCs w:val="28"/>
          <w:lang w:val="uk-UA"/>
        </w:rPr>
      </w:pPr>
      <w:r w:rsidRPr="00482782">
        <w:rPr>
          <w:rFonts w:ascii="Times New Roman" w:hAnsi="Times New Roman" w:cs="Times New Roman"/>
          <w:sz w:val="28"/>
          <w:szCs w:val="28"/>
          <w:lang w:val="uk-UA"/>
        </w:rPr>
        <w:t>Поема й роман у віршах мають багато спільного в еволюції й поетиці. Еволюція жанрів та міжжанрових утворень характерна й для творчої лабораторії авторів романів у віршах постколоніальної доби (Л. Горлача, А. Гудими, Л. Костенко, І. Павлюка), які мали посутній досвід у написанні поезії, ліро-</w:t>
      </w:r>
      <w:r w:rsidRPr="00482782">
        <w:rPr>
          <w:rFonts w:ascii="Times New Roman" w:hAnsi="Times New Roman" w:cs="Times New Roman"/>
          <w:sz w:val="28"/>
          <w:szCs w:val="28"/>
          <w:lang w:val="uk-UA"/>
        </w:rPr>
        <w:lastRenderedPageBreak/>
        <w:t>епічних жанрів: поем, балад, драматичних поем, а роман у віршах став найбільшим проявом творчої майстерності.</w:t>
      </w:r>
    </w:p>
    <w:p w:rsidR="00376899" w:rsidRPr="00482782" w:rsidRDefault="00376899" w:rsidP="00482782">
      <w:pPr>
        <w:pStyle w:val="a3"/>
        <w:spacing w:line="360" w:lineRule="auto"/>
        <w:ind w:left="-567" w:firstLine="709"/>
        <w:jc w:val="both"/>
        <w:rPr>
          <w:rFonts w:ascii="Times New Roman" w:hAnsi="Times New Roman" w:cs="Times New Roman"/>
          <w:sz w:val="28"/>
          <w:szCs w:val="28"/>
          <w:lang w:val="uk-UA"/>
        </w:rPr>
      </w:pPr>
      <w:r w:rsidRPr="00482782">
        <w:rPr>
          <w:rFonts w:ascii="Times New Roman" w:hAnsi="Times New Roman" w:cs="Times New Roman"/>
          <w:sz w:val="28"/>
          <w:szCs w:val="28"/>
          <w:lang w:val="uk-UA"/>
        </w:rPr>
        <w:t>За висновками І. Безпечного, якщо в поемі охоплено широку галерею образів-персонажів у складних взаєминах між ними й у неподільному зв’язку із суспільними подіями, «тоді твір переходить межі виду поеми й стає романом у віршах» [4, с. 308]. У такому випадку поеми – «Слово о полку Ігоревім», «Енеїда» І. Котляревського, «Гайдамаки» Т. Шевченка, «Мазепа» В. Сосюри, «Попіл імперій» Ю. Клена та інші – можна розглядати як роман у віршах.</w:t>
      </w:r>
    </w:p>
    <w:p w:rsidR="00376899" w:rsidRPr="00482782" w:rsidRDefault="00376899" w:rsidP="00482782">
      <w:pPr>
        <w:pStyle w:val="a3"/>
        <w:spacing w:line="360" w:lineRule="auto"/>
        <w:ind w:left="-567" w:firstLine="709"/>
        <w:jc w:val="both"/>
        <w:rPr>
          <w:rFonts w:ascii="Times New Roman" w:hAnsi="Times New Roman" w:cs="Times New Roman"/>
          <w:sz w:val="28"/>
          <w:szCs w:val="28"/>
          <w:lang w:val="uk-UA"/>
        </w:rPr>
      </w:pPr>
      <w:r w:rsidRPr="00482782">
        <w:rPr>
          <w:rFonts w:ascii="Times New Roman" w:hAnsi="Times New Roman" w:cs="Times New Roman"/>
          <w:sz w:val="28"/>
          <w:szCs w:val="28"/>
          <w:lang w:val="uk-UA"/>
        </w:rPr>
        <w:t xml:space="preserve">Відновлення роману у віршах й еволюцію цього жанру з 80-х років ХХ ст. пов’язують із «Марусею Чурай» Л. Костенко, «внесла новий струмінь у розвиток віршованого роману як у жанровому, так і в тематичному плані» [88, c. 62], дала потужний імпульс письменникам для естетичних жанрових пошуків. Більшість критиків як найголовнішу перевагу роману відзначали те, що авторка подала національну історію крізь призму </w:t>
      </w:r>
      <w:r w:rsidR="00027864" w:rsidRPr="00482782">
        <w:rPr>
          <w:rFonts w:ascii="Times New Roman" w:hAnsi="Times New Roman" w:cs="Times New Roman"/>
          <w:sz w:val="28"/>
          <w:szCs w:val="28"/>
          <w:lang w:val="uk-UA"/>
        </w:rPr>
        <w:t>сприйняття</w:t>
      </w:r>
      <w:r w:rsidRPr="00482782">
        <w:rPr>
          <w:rFonts w:ascii="Times New Roman" w:hAnsi="Times New Roman" w:cs="Times New Roman"/>
          <w:sz w:val="28"/>
          <w:szCs w:val="28"/>
          <w:lang w:val="uk-UA"/>
        </w:rPr>
        <w:t xml:space="preserve"> образу головної героїні. Особиста трагедія Марусі Чурай нерозривно пов’язана з національним простором, з її генетичним кодом, зафіксованим у Слові.</w:t>
      </w:r>
    </w:p>
    <w:p w:rsidR="00376899" w:rsidRPr="00482782" w:rsidRDefault="00376899" w:rsidP="00482782">
      <w:pPr>
        <w:pStyle w:val="a3"/>
        <w:spacing w:line="360" w:lineRule="auto"/>
        <w:ind w:left="-567" w:firstLine="709"/>
        <w:jc w:val="both"/>
        <w:rPr>
          <w:rFonts w:ascii="Times New Roman" w:hAnsi="Times New Roman" w:cs="Times New Roman"/>
          <w:sz w:val="28"/>
          <w:szCs w:val="28"/>
          <w:lang w:val="uk-UA"/>
        </w:rPr>
      </w:pPr>
      <w:r w:rsidRPr="00482782">
        <w:rPr>
          <w:rFonts w:ascii="Times New Roman" w:hAnsi="Times New Roman" w:cs="Times New Roman"/>
          <w:sz w:val="28"/>
          <w:szCs w:val="28"/>
          <w:lang w:val="uk-UA"/>
        </w:rPr>
        <w:t>Варто зазначити, що в історичних романах у віршах постколоніальної доби відчутна наближеність до фольклорної матриці. Окрім емоційного настрою й етнографічного тла, уснопоетичні зразки, «допомагають відтворити в романах драматизм оповіді, реальність побуту, своєрідність народної свідомості, особливо за допомогою пісні» [5, с. 10].</w:t>
      </w:r>
    </w:p>
    <w:p w:rsidR="00376899" w:rsidRPr="00482782" w:rsidRDefault="00376899" w:rsidP="00482782">
      <w:pPr>
        <w:pStyle w:val="a3"/>
        <w:spacing w:line="360" w:lineRule="auto"/>
        <w:ind w:left="-567" w:firstLine="709"/>
        <w:jc w:val="both"/>
        <w:rPr>
          <w:rFonts w:ascii="Times New Roman" w:hAnsi="Times New Roman" w:cs="Times New Roman"/>
          <w:sz w:val="28"/>
          <w:szCs w:val="28"/>
          <w:lang w:val="uk-UA"/>
        </w:rPr>
      </w:pPr>
      <w:r w:rsidRPr="00482782">
        <w:rPr>
          <w:rFonts w:ascii="Times New Roman" w:hAnsi="Times New Roman" w:cs="Times New Roman"/>
          <w:sz w:val="28"/>
          <w:szCs w:val="28"/>
          <w:lang w:val="uk-UA"/>
        </w:rPr>
        <w:t xml:space="preserve">Витоки історичного роману у віршах дослідники вбачають у ліро-епічній романтичній поемі Т. Шевченка «Гайдамаки». О. Слоньовська стверджує, що розвиток української літератури на той час уможливлював появу історичного роману у віршах, яким і є «Гайдамаки» Т. Шевченка. Окрім двох сюжетних ліній: визвольної боротьби, тобто концептуально-історичної, і життя Яреми Галайди – історично-художньої, подвійність сюжету простежується в ліричних відступах; ілюстрація перетворення прози життя в художню дійсність; поєднання епічного, </w:t>
      </w:r>
      <w:r w:rsidRPr="00482782">
        <w:rPr>
          <w:rFonts w:ascii="Times New Roman" w:hAnsi="Times New Roman" w:cs="Times New Roman"/>
          <w:sz w:val="28"/>
          <w:szCs w:val="28"/>
          <w:lang w:val="uk-UA"/>
        </w:rPr>
        <w:lastRenderedPageBreak/>
        <w:t>драматичного й ліричного начал; «наявність чіткої, розлогої історичної концепції автора й значна кількість історичних прототипів» [78, с. 30].</w:t>
      </w:r>
    </w:p>
    <w:p w:rsidR="00376899" w:rsidRPr="00482782" w:rsidRDefault="00376899" w:rsidP="00482782">
      <w:pPr>
        <w:pStyle w:val="a3"/>
        <w:spacing w:line="360" w:lineRule="auto"/>
        <w:ind w:left="-567" w:firstLine="709"/>
        <w:jc w:val="both"/>
        <w:rPr>
          <w:rFonts w:ascii="Times New Roman" w:hAnsi="Times New Roman" w:cs="Times New Roman"/>
          <w:sz w:val="28"/>
          <w:szCs w:val="28"/>
          <w:lang w:val="uk-UA"/>
        </w:rPr>
      </w:pPr>
      <w:r w:rsidRPr="00482782">
        <w:rPr>
          <w:rFonts w:ascii="Times New Roman" w:hAnsi="Times New Roman" w:cs="Times New Roman"/>
          <w:sz w:val="28"/>
          <w:szCs w:val="28"/>
          <w:lang w:val="uk-UA"/>
        </w:rPr>
        <w:t>Дослідник історичного роману у віршах І. Багряного «Скелька» М. Васьків зазначає, що письменник «не просто продовжує традиції Т. Шевченка, будує свій твір за аналогією з Шевченківським. &lt;...&gt; Композиційно “Скелька” значною мірою відтворює будову “Гайдамаків” &lt;...&gt; і в загальних рисах відтворює ті проблеми, тільки в нових умовах і на новому матеріалі» [10, с. 37]. Крім того, «синтетична родо-жанрова природа “Скельки” І. Багряного знаходить свій відбиток у тому, що текст поєднує не тільки ліричні й епічні компоненти, але також включає в себе і вкраплення драматичних фрагментів» [10, с. 40].</w:t>
      </w:r>
    </w:p>
    <w:p w:rsidR="00376899" w:rsidRPr="00482782" w:rsidRDefault="00376899" w:rsidP="00482782">
      <w:pPr>
        <w:pStyle w:val="a3"/>
        <w:spacing w:line="360" w:lineRule="auto"/>
        <w:ind w:left="-567" w:firstLine="709"/>
        <w:jc w:val="both"/>
        <w:rPr>
          <w:rFonts w:ascii="Times New Roman" w:hAnsi="Times New Roman" w:cs="Times New Roman"/>
          <w:sz w:val="28"/>
          <w:szCs w:val="28"/>
          <w:lang w:val="uk-UA"/>
        </w:rPr>
      </w:pPr>
      <w:r w:rsidRPr="00482782">
        <w:rPr>
          <w:rFonts w:ascii="Times New Roman" w:hAnsi="Times New Roman" w:cs="Times New Roman"/>
          <w:sz w:val="28"/>
          <w:szCs w:val="28"/>
          <w:lang w:val="uk-UA"/>
        </w:rPr>
        <w:t>Пристаємо до думки В. Біляцької, що у структурі історичних романів у віршах, застосовано прийом композиційних драматичних вершин у розвитку основної дії. Інколи головними є не ідейно-естетичні домінанти цих вершин, а мотивування, зображення обставин, які надихнули героїв до тих чи інших вчинків (як правило, це соціальна й релігійна експлуатація населення України, державна й особиста зрада). У них поети надають перевагу не зображенню події, а вираженню її мотиву, спонукають до роздумів про явища життя в цілому [5].</w:t>
      </w:r>
    </w:p>
    <w:p w:rsidR="00376899" w:rsidRPr="00482782" w:rsidRDefault="00376899" w:rsidP="00482782">
      <w:pPr>
        <w:pStyle w:val="a3"/>
        <w:spacing w:line="360" w:lineRule="auto"/>
        <w:ind w:left="-567" w:firstLine="709"/>
        <w:jc w:val="both"/>
        <w:rPr>
          <w:rFonts w:ascii="Times New Roman" w:hAnsi="Times New Roman" w:cs="Times New Roman"/>
          <w:sz w:val="28"/>
          <w:szCs w:val="28"/>
          <w:lang w:val="uk-UA"/>
        </w:rPr>
      </w:pPr>
      <w:r w:rsidRPr="00482782">
        <w:rPr>
          <w:rFonts w:ascii="Times New Roman" w:hAnsi="Times New Roman" w:cs="Times New Roman"/>
          <w:sz w:val="28"/>
          <w:szCs w:val="28"/>
          <w:lang w:val="uk-UA"/>
        </w:rPr>
        <w:t>Досліджуючи поетику віршованого роману ХХ ст. (переважно 1-ої його половини), Є. П’ятковська простежила еволюцію жанрової форми «явленої у найкращих авторських варіантах» [70, с. 4], із методів обрала філологічний коментар, «завдяки якому розмежовано авторські особливості віршованих романів» [70, с. 4]. Аналізуючи твори, акцентувала й на авторських визначеннях жанру. Зокрема, про романи у віршах Валер’яна Поліщука «Ярина Курнатовська» (1922), «Червоний потік» (в авторській транскрипції – «поток») (1926) і «Григорій Сковорода» (1929) зазначає, що для поетів ХХ ст. історичний віршований роман став одним із тих жанрів, які давали можливість відверто говорити про національні і суспільні виразки, що торкалися сучасності, але їх викриття перебувало під забороною.</w:t>
      </w:r>
    </w:p>
    <w:p w:rsidR="00376899" w:rsidRPr="00482782" w:rsidRDefault="00376899" w:rsidP="00482782">
      <w:pPr>
        <w:pStyle w:val="a3"/>
        <w:spacing w:line="360" w:lineRule="auto"/>
        <w:ind w:left="-567" w:firstLine="709"/>
        <w:jc w:val="both"/>
        <w:rPr>
          <w:rFonts w:ascii="Times New Roman" w:hAnsi="Times New Roman" w:cs="Times New Roman"/>
          <w:sz w:val="28"/>
          <w:szCs w:val="28"/>
          <w:lang w:val="uk-UA"/>
        </w:rPr>
      </w:pPr>
      <w:r w:rsidRPr="00482782">
        <w:rPr>
          <w:rFonts w:ascii="Times New Roman" w:hAnsi="Times New Roman" w:cs="Times New Roman"/>
          <w:sz w:val="28"/>
          <w:szCs w:val="28"/>
          <w:lang w:val="uk-UA"/>
        </w:rPr>
        <w:lastRenderedPageBreak/>
        <w:t>Варто зауважити, що історичний роман у віршах І. Багряного «Скелька» – це творчий виклик автора добі, «романтичне протистояння героїзму прадідів і підневільної покірності сучасників» [10, c. 39], характеризується хронікальноконцептуальним викладом сюжету, детальним зображенням значних подій, довершеною формою.</w:t>
      </w:r>
    </w:p>
    <w:p w:rsidR="00376899" w:rsidRPr="00482782" w:rsidRDefault="00376899" w:rsidP="00482782">
      <w:pPr>
        <w:pStyle w:val="a3"/>
        <w:spacing w:line="360" w:lineRule="auto"/>
        <w:ind w:left="-567" w:firstLine="709"/>
        <w:jc w:val="both"/>
        <w:rPr>
          <w:rFonts w:ascii="Times New Roman" w:hAnsi="Times New Roman" w:cs="Times New Roman"/>
          <w:sz w:val="28"/>
          <w:szCs w:val="28"/>
          <w:lang w:val="uk-UA"/>
        </w:rPr>
      </w:pPr>
      <w:r w:rsidRPr="00482782">
        <w:rPr>
          <w:rFonts w:ascii="Times New Roman" w:hAnsi="Times New Roman" w:cs="Times New Roman"/>
          <w:sz w:val="28"/>
          <w:szCs w:val="28"/>
          <w:lang w:val="uk-UA"/>
        </w:rPr>
        <w:t>Обов’язковим атрибутом наукового пізнання слугують жанрові номінування творів, які по-різному визначаються дослідниками й авторами. Жанрову природу «Марини» М. Рильського Є. П’ятковська визначила так: «Жанр окреслюється як перехідна – еволюціонуюча – форма, не застигла, а рухлива в єдності складників: поема → віршована повість (авторське визначення) → віршований роман, але цілком оригінальний за структурною організацією, за охопленням історичних і неісторичних подій, за внутрішнім мотивом написати про українську долю, але закамуфлювати, приховати підтекст за зовнішньою формою, що виповідає про українське повстання проти польського поневолення» [70, с. 10].</w:t>
      </w:r>
    </w:p>
    <w:p w:rsidR="00376899" w:rsidRPr="00482782" w:rsidRDefault="00376899" w:rsidP="00482782">
      <w:pPr>
        <w:pStyle w:val="a3"/>
        <w:spacing w:line="360" w:lineRule="auto"/>
        <w:ind w:left="-567" w:firstLine="709"/>
        <w:jc w:val="both"/>
        <w:rPr>
          <w:rFonts w:ascii="Times New Roman" w:hAnsi="Times New Roman" w:cs="Times New Roman"/>
          <w:sz w:val="28"/>
          <w:szCs w:val="28"/>
          <w:lang w:val="uk-UA"/>
        </w:rPr>
      </w:pPr>
      <w:r w:rsidRPr="00482782">
        <w:rPr>
          <w:rFonts w:ascii="Times New Roman" w:hAnsi="Times New Roman" w:cs="Times New Roman"/>
          <w:sz w:val="28"/>
          <w:szCs w:val="28"/>
          <w:lang w:val="uk-UA"/>
        </w:rPr>
        <w:t>«Історичний віршований роман» – такі жанрові підзаголовки дав своїм романам «Маруся Богуславка» (2007), «Бунтарська галера» (2015), «Іван Сірко» (2016) М. Тютюнник, сучасний прозаїк, ліро-епік, поет, перекладач. Авторське жанрове визначення, на думку В. Біляцької, налаштовує реципієнта на епічність, зображення історичних реалій, ретроспективне «поєднання минулого й сучасного як прийому паралелізму, розкриття ознак духовності народу через зображення історичних та вигаданих постатей з використанням художнього вимислу і художнього домислу» [5, с. 12], фольклорних джерел.</w:t>
      </w:r>
    </w:p>
    <w:p w:rsidR="00376899" w:rsidRPr="00482782" w:rsidRDefault="00376899" w:rsidP="00482782">
      <w:pPr>
        <w:pStyle w:val="a3"/>
        <w:spacing w:line="360" w:lineRule="auto"/>
        <w:ind w:left="-567" w:firstLine="709"/>
        <w:jc w:val="both"/>
        <w:rPr>
          <w:rFonts w:ascii="Times New Roman" w:hAnsi="Times New Roman" w:cs="Times New Roman"/>
          <w:sz w:val="28"/>
          <w:szCs w:val="28"/>
          <w:lang w:val="uk-UA"/>
        </w:rPr>
      </w:pPr>
      <w:r w:rsidRPr="00482782">
        <w:rPr>
          <w:rFonts w:ascii="Times New Roman" w:hAnsi="Times New Roman" w:cs="Times New Roman"/>
          <w:sz w:val="28"/>
          <w:szCs w:val="28"/>
          <w:lang w:val="uk-UA"/>
        </w:rPr>
        <w:t xml:space="preserve">Авторське визначення жанру може бути в різних позиціях тексту. Наприклад, в анотації до видання історичного роману у віршах «Берестечко» закцентовано на передмові та авторських коментарях, інкорпорованих в основний текст: «Це книга про одну з найбільших трагедій української історії – битву під Берестечком. Написана ще в 1966–67 рр., вона згодом не раз дописувалась на всіх </w:t>
      </w:r>
      <w:r w:rsidRPr="00482782">
        <w:rPr>
          <w:rFonts w:ascii="Times New Roman" w:hAnsi="Times New Roman" w:cs="Times New Roman"/>
          <w:sz w:val="28"/>
          <w:szCs w:val="28"/>
          <w:lang w:val="uk-UA"/>
        </w:rPr>
        <w:lastRenderedPageBreak/>
        <w:t>етапах наступних українських трагедій – і після поразки 60-х років, і в безвиході 70-х, і в оманливих пастках 80-х.</w:t>
      </w:r>
    </w:p>
    <w:p w:rsidR="00376899" w:rsidRPr="00482782" w:rsidRDefault="00376899" w:rsidP="00482782">
      <w:pPr>
        <w:pStyle w:val="a3"/>
        <w:spacing w:line="360" w:lineRule="auto"/>
        <w:ind w:left="-567" w:firstLine="709"/>
        <w:jc w:val="both"/>
        <w:rPr>
          <w:rFonts w:ascii="Times New Roman" w:hAnsi="Times New Roman" w:cs="Times New Roman"/>
          <w:sz w:val="28"/>
          <w:szCs w:val="28"/>
          <w:lang w:val="uk-UA"/>
        </w:rPr>
      </w:pPr>
      <w:r w:rsidRPr="00482782">
        <w:rPr>
          <w:rFonts w:ascii="Times New Roman" w:hAnsi="Times New Roman" w:cs="Times New Roman"/>
          <w:sz w:val="28"/>
          <w:szCs w:val="28"/>
          <w:lang w:val="uk-UA"/>
        </w:rPr>
        <w:t>Протягом цього часу з конкретної поразки під конкретним Берестечком тема цього роману переростала у філософію поразки загалом, у розуміння, що „поразка – це наука, ніяка перемога так не вчить”, а відтак і в необхідність перемоги над поразкою. І, відкидаючи попередні варіанти як відгорілі ступені ракети на сьогодні, вже в незалежній Україні, в часи, коли вона стоїть вже перед загрозою остаточної поразки, – ця книга з необхідності бути написаною переросла для автора в необхідність бути надрукованою [38].</w:t>
      </w:r>
    </w:p>
    <w:p w:rsidR="00376899" w:rsidRPr="00482782" w:rsidRDefault="00376899" w:rsidP="00482782">
      <w:pPr>
        <w:pStyle w:val="a3"/>
        <w:spacing w:line="360" w:lineRule="auto"/>
        <w:ind w:left="-567" w:firstLine="709"/>
        <w:jc w:val="both"/>
        <w:rPr>
          <w:rFonts w:ascii="Times New Roman" w:hAnsi="Times New Roman" w:cs="Times New Roman"/>
          <w:sz w:val="28"/>
          <w:szCs w:val="28"/>
          <w:lang w:val="uk-UA"/>
        </w:rPr>
      </w:pPr>
      <w:r w:rsidRPr="00482782">
        <w:rPr>
          <w:rFonts w:ascii="Times New Roman" w:hAnsi="Times New Roman" w:cs="Times New Roman"/>
          <w:sz w:val="28"/>
          <w:szCs w:val="28"/>
          <w:lang w:val="uk-UA"/>
        </w:rPr>
        <w:t>Проблемним залишається не тільки питання генези жанру, а і його дефініції. Борис Іванюк ‒ один із авторів виданого у 2001 році «Лексикона загального та порівняльного літературознавства», послуговується поняттом «роман у віршах» [48]. Валентина Саєнко веде мову про жанрову модель віршованого роману [73]. Спробу з’ясувати відмінність між цими термінами зробив Б. Іванюк. Визначивши роман у віршах, як «ліро-епічний жанр, сюжетно розгорнуту ліричну оповідь у віршованій формі» [48, с. 496], дослідник наголосив, що «однією із найважливіших структурних ознак роману у віршах є образ автора, що дає підставу деяким фахівцям вважати його головним героєм твору. Безпосередньо деміургічна, хоча й не завжди персоніфікована присутність автора в художній реальності твору власне і надає романові у віршах властивості ліричного твору, а настанова на оповідність зумовлює його епічність. Це, по-перше, відрізняє роман у віршах від віршованого роману, який, незважаючи на мовну форму, все ж залишається твором епічної орієнтації, хоча практично вирізнити ці дві жанрові модифікації досить важко, а, по-друге, зближує його з поемою, особливо ліричною. Але, на відміну від останньої, події у романі у віршах мають не епізодичний, а достатньо розгорнутий у сюжетному відношенні характер» [48, с. 496].</w:t>
      </w:r>
    </w:p>
    <w:p w:rsidR="00376899" w:rsidRPr="00482782" w:rsidRDefault="00376899" w:rsidP="00482782">
      <w:pPr>
        <w:pStyle w:val="a3"/>
        <w:spacing w:line="360" w:lineRule="auto"/>
        <w:ind w:left="-567" w:firstLine="709"/>
        <w:jc w:val="both"/>
        <w:rPr>
          <w:rFonts w:ascii="Times New Roman" w:hAnsi="Times New Roman" w:cs="Times New Roman"/>
          <w:sz w:val="28"/>
          <w:szCs w:val="28"/>
          <w:lang w:val="uk-UA"/>
        </w:rPr>
      </w:pPr>
      <w:r w:rsidRPr="00482782">
        <w:rPr>
          <w:rFonts w:ascii="Times New Roman" w:hAnsi="Times New Roman" w:cs="Times New Roman"/>
          <w:sz w:val="28"/>
          <w:szCs w:val="28"/>
          <w:lang w:val="uk-UA"/>
        </w:rPr>
        <w:t xml:space="preserve">Складність у розрізненні понять роман у віршах і віршований роман призвела до того, що переважна більшість сучасних дослідників вважають їх </w:t>
      </w:r>
      <w:r w:rsidRPr="00482782">
        <w:rPr>
          <w:rFonts w:ascii="Times New Roman" w:hAnsi="Times New Roman" w:cs="Times New Roman"/>
          <w:sz w:val="28"/>
          <w:szCs w:val="28"/>
          <w:lang w:val="uk-UA"/>
        </w:rPr>
        <w:lastRenderedPageBreak/>
        <w:t>термінами-синонімами. Водночас у літературознавчій практичці спостерігається послідовне наголошування на принциповій відмінності між романом у віршах і поемою.</w:t>
      </w:r>
    </w:p>
    <w:p w:rsidR="00376899" w:rsidRPr="00482782" w:rsidRDefault="00376899" w:rsidP="00482782">
      <w:pPr>
        <w:pStyle w:val="a3"/>
        <w:spacing w:line="360" w:lineRule="auto"/>
        <w:ind w:left="-567" w:firstLine="709"/>
        <w:jc w:val="both"/>
        <w:rPr>
          <w:rFonts w:ascii="Times New Roman" w:hAnsi="Times New Roman" w:cs="Times New Roman"/>
          <w:sz w:val="28"/>
          <w:szCs w:val="28"/>
          <w:lang w:val="uk-UA"/>
        </w:rPr>
      </w:pPr>
      <w:r w:rsidRPr="00482782">
        <w:rPr>
          <w:rFonts w:ascii="Times New Roman" w:hAnsi="Times New Roman" w:cs="Times New Roman"/>
          <w:sz w:val="28"/>
          <w:szCs w:val="28"/>
          <w:lang w:val="uk-UA"/>
        </w:rPr>
        <w:t xml:space="preserve">Першим теоретиком і практиком історичного роману в українській літературі був </w:t>
      </w:r>
      <w:r w:rsidR="00F52F60" w:rsidRPr="00482782">
        <w:rPr>
          <w:rFonts w:ascii="Times New Roman" w:hAnsi="Times New Roman" w:cs="Times New Roman"/>
          <w:sz w:val="28"/>
          <w:szCs w:val="28"/>
          <w:lang w:val="uk-UA"/>
        </w:rPr>
        <w:t>Пантелеймон</w:t>
      </w:r>
      <w:r w:rsidRPr="00482782">
        <w:rPr>
          <w:rFonts w:ascii="Times New Roman" w:hAnsi="Times New Roman" w:cs="Times New Roman"/>
          <w:sz w:val="28"/>
          <w:szCs w:val="28"/>
          <w:lang w:val="uk-UA"/>
        </w:rPr>
        <w:t xml:space="preserve"> Куліш. Починаючи з його «Чорної ради» (1857), спостерігаємо тенденцію розвитку історизму в українському письменстві. До зображення і художнього осмислення історичних подій звертаються М. Костомаров («Мазепа», «Руїна», «Богдан Хмельницький»), М. Старицький («Молодость Мазепы», «Руина»), І. Нечуй-Левицький («Князь Єремія Вишневецький», «Гетьман Іван Виговський»), Д. Мордовець («Сагайдачний», «Цар і гетьман», «Кримська неволя») тощо. Однак, А. Гуляк вважає першим історичним романом неопублікований твір першої половини ХІХ століття «Зиновій Богдан Хмельницький» П. Білецького-Носенка, який описав «події, побут, звичаї ХVІІ ст. в Малоросії» [16, с. 29].</w:t>
      </w:r>
    </w:p>
    <w:p w:rsidR="00376899" w:rsidRPr="00482782" w:rsidRDefault="00376899" w:rsidP="00482782">
      <w:pPr>
        <w:pStyle w:val="a3"/>
        <w:spacing w:line="360" w:lineRule="auto"/>
        <w:ind w:left="-567" w:firstLine="709"/>
        <w:jc w:val="both"/>
        <w:rPr>
          <w:rFonts w:ascii="Times New Roman" w:hAnsi="Times New Roman" w:cs="Times New Roman"/>
          <w:sz w:val="28"/>
          <w:szCs w:val="28"/>
          <w:lang w:val="uk-UA"/>
        </w:rPr>
      </w:pPr>
      <w:r w:rsidRPr="00482782">
        <w:rPr>
          <w:rFonts w:ascii="Times New Roman" w:hAnsi="Times New Roman" w:cs="Times New Roman"/>
          <w:sz w:val="28"/>
          <w:szCs w:val="28"/>
          <w:lang w:val="uk-UA"/>
        </w:rPr>
        <w:t xml:space="preserve">Можна зробити висновок, що провідними рисами історичного роману цього періоду були: переконливість історичного часу, роль людини й </w:t>
      </w:r>
      <w:r w:rsidR="00F10C4C" w:rsidRPr="00482782">
        <w:rPr>
          <w:rFonts w:ascii="Times New Roman" w:hAnsi="Times New Roman" w:cs="Times New Roman"/>
          <w:sz w:val="28"/>
          <w:szCs w:val="28"/>
          <w:lang w:val="uk-UA"/>
        </w:rPr>
        <w:t>суспільства</w:t>
      </w:r>
      <w:r w:rsidRPr="00482782">
        <w:rPr>
          <w:rFonts w:ascii="Times New Roman" w:hAnsi="Times New Roman" w:cs="Times New Roman"/>
          <w:sz w:val="28"/>
          <w:szCs w:val="28"/>
          <w:lang w:val="uk-UA"/>
        </w:rPr>
        <w:t xml:space="preserve"> в історії, у її драматичних колізіях, їхній зв’язок із проблематикою. А головною темою таких творів стало зосередження на національному розвитку та на особистості як активному суб’єкті української історії.</w:t>
      </w:r>
    </w:p>
    <w:p w:rsidR="00376899" w:rsidRPr="00482782" w:rsidRDefault="00376899" w:rsidP="00482782">
      <w:pPr>
        <w:pStyle w:val="a3"/>
        <w:spacing w:line="360" w:lineRule="auto"/>
        <w:ind w:left="-567" w:firstLine="709"/>
        <w:jc w:val="both"/>
        <w:rPr>
          <w:rFonts w:ascii="Times New Roman" w:hAnsi="Times New Roman" w:cs="Times New Roman"/>
          <w:sz w:val="28"/>
          <w:szCs w:val="28"/>
          <w:lang w:val="uk-UA"/>
        </w:rPr>
      </w:pPr>
      <w:r w:rsidRPr="00482782">
        <w:rPr>
          <w:rFonts w:ascii="Times New Roman" w:hAnsi="Times New Roman" w:cs="Times New Roman"/>
          <w:sz w:val="28"/>
          <w:szCs w:val="28"/>
          <w:lang w:val="uk-UA"/>
        </w:rPr>
        <w:t>Питаннями, пов’язаними з вивченням історичної романістики, займалися багато науковців, які розширили і поглибили уявлення про його розвиток. Серед них варто згадати М. Сиротюка, З. Голубєву, Л. Новиченка, В. Чумака, В. Дончика, М. Слабошпицького, М. Ільницького, С. Андрусів, А. Гуляка та ін.</w:t>
      </w:r>
    </w:p>
    <w:p w:rsidR="00376899" w:rsidRPr="00482782" w:rsidRDefault="00376899" w:rsidP="00482782">
      <w:pPr>
        <w:pStyle w:val="a3"/>
        <w:spacing w:line="360" w:lineRule="auto"/>
        <w:ind w:left="-567" w:firstLine="709"/>
        <w:jc w:val="both"/>
        <w:rPr>
          <w:rFonts w:ascii="Times New Roman" w:hAnsi="Times New Roman" w:cs="Times New Roman"/>
          <w:sz w:val="28"/>
          <w:szCs w:val="28"/>
          <w:lang w:val="uk-UA"/>
        </w:rPr>
      </w:pPr>
      <w:r w:rsidRPr="00482782">
        <w:rPr>
          <w:rFonts w:ascii="Times New Roman" w:hAnsi="Times New Roman" w:cs="Times New Roman"/>
          <w:sz w:val="28"/>
          <w:szCs w:val="28"/>
          <w:lang w:val="uk-UA"/>
        </w:rPr>
        <w:t>Сучасні письменники, на переконанн</w:t>
      </w:r>
      <w:r w:rsidR="000F5AF1" w:rsidRPr="00482782">
        <w:rPr>
          <w:rFonts w:ascii="Times New Roman" w:hAnsi="Times New Roman" w:cs="Times New Roman"/>
          <w:sz w:val="28"/>
          <w:szCs w:val="28"/>
          <w:lang w:val="uk-UA"/>
        </w:rPr>
        <w:t>я Я. </w:t>
      </w:r>
      <w:r w:rsidRPr="00482782">
        <w:rPr>
          <w:rFonts w:ascii="Times New Roman" w:hAnsi="Times New Roman" w:cs="Times New Roman"/>
          <w:sz w:val="28"/>
          <w:szCs w:val="28"/>
          <w:lang w:val="uk-UA"/>
        </w:rPr>
        <w:t xml:space="preserve">Поліщука, принципово декларують повернення до уроків історії, заманюючи читача в інтригу з переосмисленням минулого. Цей ефект будується на ревізії підручникових істин про історію, на явній полеміці з її хрестоматійним тлумаченням, а також на відкритті в минулому досі незауважених людських драм і трагедій, що мають універсальний вимір і своєрідно кореспондують зі світом переживань нашого </w:t>
      </w:r>
      <w:r w:rsidRPr="00482782">
        <w:rPr>
          <w:rFonts w:ascii="Times New Roman" w:hAnsi="Times New Roman" w:cs="Times New Roman"/>
          <w:sz w:val="28"/>
          <w:szCs w:val="28"/>
          <w:lang w:val="uk-UA"/>
        </w:rPr>
        <w:lastRenderedPageBreak/>
        <w:t>сучасника. Цей аспект «засвідчує націленість на суб’єктивну, а не загальну й всеобіймаючу істину. І саме в цьому плані письменники відкривають для себе новизну, зображуючи неповторність, непрогнозованість, непоясненість кожної конкретної людської історії та протиставляючи такі сюжети стереотипним уявленням читача» [66, с. 16].</w:t>
      </w:r>
    </w:p>
    <w:p w:rsidR="00376899" w:rsidRPr="00482782" w:rsidRDefault="00376899" w:rsidP="00482782">
      <w:pPr>
        <w:pStyle w:val="a3"/>
        <w:spacing w:line="360" w:lineRule="auto"/>
        <w:ind w:left="-567" w:firstLine="709"/>
        <w:jc w:val="both"/>
        <w:rPr>
          <w:rFonts w:ascii="Times New Roman" w:hAnsi="Times New Roman" w:cs="Times New Roman"/>
          <w:sz w:val="28"/>
          <w:szCs w:val="28"/>
          <w:lang w:val="uk-UA"/>
        </w:rPr>
      </w:pPr>
      <w:r w:rsidRPr="00482782">
        <w:rPr>
          <w:rFonts w:ascii="Times New Roman" w:hAnsi="Times New Roman" w:cs="Times New Roman"/>
          <w:sz w:val="28"/>
          <w:szCs w:val="28"/>
          <w:lang w:val="uk-UA"/>
        </w:rPr>
        <w:t>Романи у віршах постколоніальної доби розкривають «неповторність», «непоясненість» багатьох непересічних людських доль в історії України, утілених в етнообразах. На переконання В. Будного, літературний етнообраз використовується для репрезентації всієї нації – це образ, «що конструює не лише індивідуальні риси, а й етнічну (національну) ідентичність зображуваних персонажів, краєвидів чи історичної минувшини, подаючи певні їхні ознаки як „типові” для відповідної країни, „характерні” для цілого народу» [9, с. 54].</w:t>
      </w:r>
    </w:p>
    <w:p w:rsidR="00376899" w:rsidRPr="00482782" w:rsidRDefault="00376899" w:rsidP="00482782">
      <w:pPr>
        <w:pStyle w:val="a3"/>
        <w:spacing w:line="360" w:lineRule="auto"/>
        <w:ind w:left="-567" w:firstLine="709"/>
        <w:jc w:val="both"/>
        <w:rPr>
          <w:rFonts w:ascii="Times New Roman" w:hAnsi="Times New Roman" w:cs="Times New Roman"/>
          <w:sz w:val="28"/>
          <w:szCs w:val="28"/>
          <w:lang w:val="uk-UA"/>
        </w:rPr>
      </w:pPr>
      <w:r w:rsidRPr="00482782">
        <w:rPr>
          <w:rFonts w:ascii="Times New Roman" w:hAnsi="Times New Roman" w:cs="Times New Roman"/>
          <w:sz w:val="28"/>
          <w:szCs w:val="28"/>
          <w:lang w:val="uk-UA"/>
        </w:rPr>
        <w:t>Художнє осмислення діянь героїв романів у віршах здійснено, на переконання В. Біляцької, завдяки введенню в контекст творів історичної давнини, документів (цитування достовірних джерел, судових актів, листів і т.д.), артефактів, а також завдяки широкій палітрі художніх засобів: паралелізмам, синестезійним образам, ретроспекції (видіння, спогади, сни, марення) [5].</w:t>
      </w:r>
    </w:p>
    <w:p w:rsidR="00376899" w:rsidRPr="00482782" w:rsidRDefault="00376899" w:rsidP="00482782">
      <w:pPr>
        <w:pStyle w:val="a3"/>
        <w:spacing w:line="360" w:lineRule="auto"/>
        <w:ind w:left="-567" w:firstLine="709"/>
        <w:jc w:val="both"/>
        <w:rPr>
          <w:rFonts w:ascii="Times New Roman" w:hAnsi="Times New Roman" w:cs="Times New Roman"/>
          <w:sz w:val="28"/>
          <w:szCs w:val="28"/>
          <w:lang w:val="uk-UA"/>
        </w:rPr>
      </w:pPr>
      <w:r w:rsidRPr="00482782">
        <w:rPr>
          <w:rFonts w:ascii="Times New Roman" w:hAnsi="Times New Roman" w:cs="Times New Roman"/>
          <w:sz w:val="28"/>
          <w:szCs w:val="28"/>
          <w:lang w:val="uk-UA"/>
        </w:rPr>
        <w:t>Великого значення в історичному романі у віршах надається не лише епіці (події, сюжети, характери), а й ліричному струменю (авторські переживання, відступи та ін.), що уможливлює проникнення у внутрішній світ героя і показ різнобічності його характеру.</w:t>
      </w:r>
    </w:p>
    <w:p w:rsidR="00376899" w:rsidRPr="00482782" w:rsidRDefault="000F5AF1" w:rsidP="00482782">
      <w:pPr>
        <w:pStyle w:val="a3"/>
        <w:spacing w:line="360" w:lineRule="auto"/>
        <w:ind w:left="-567" w:firstLine="709"/>
        <w:jc w:val="both"/>
        <w:rPr>
          <w:rFonts w:ascii="Times New Roman" w:hAnsi="Times New Roman" w:cs="Times New Roman"/>
          <w:sz w:val="28"/>
          <w:szCs w:val="28"/>
          <w:lang w:val="uk-UA"/>
        </w:rPr>
      </w:pPr>
      <w:r w:rsidRPr="00482782">
        <w:rPr>
          <w:rFonts w:ascii="Times New Roman" w:hAnsi="Times New Roman" w:cs="Times New Roman"/>
          <w:sz w:val="28"/>
          <w:szCs w:val="28"/>
          <w:lang w:val="uk-UA"/>
        </w:rPr>
        <w:t>Розглядаючи</w:t>
      </w:r>
      <w:r w:rsidR="00376899" w:rsidRPr="00482782">
        <w:rPr>
          <w:rFonts w:ascii="Times New Roman" w:hAnsi="Times New Roman" w:cs="Times New Roman"/>
          <w:sz w:val="28"/>
          <w:szCs w:val="28"/>
          <w:lang w:val="uk-UA"/>
        </w:rPr>
        <w:t xml:space="preserve"> жанр історичного роману у віршах в контексті історичної романістики, варто долучити до осмислення його жанрово-стильових особливостей наукові розвідки, присвячені історичному роману.</w:t>
      </w:r>
    </w:p>
    <w:p w:rsidR="00376899" w:rsidRPr="00482782" w:rsidRDefault="00376899" w:rsidP="00482782">
      <w:pPr>
        <w:pStyle w:val="a3"/>
        <w:spacing w:line="360" w:lineRule="auto"/>
        <w:ind w:left="-567" w:firstLine="709"/>
        <w:jc w:val="both"/>
        <w:rPr>
          <w:rFonts w:ascii="Times New Roman" w:hAnsi="Times New Roman" w:cs="Times New Roman"/>
          <w:sz w:val="28"/>
          <w:szCs w:val="28"/>
          <w:lang w:val="uk-UA"/>
        </w:rPr>
      </w:pPr>
      <w:r w:rsidRPr="00482782">
        <w:rPr>
          <w:rFonts w:ascii="Times New Roman" w:hAnsi="Times New Roman" w:cs="Times New Roman"/>
          <w:sz w:val="28"/>
          <w:szCs w:val="28"/>
          <w:lang w:val="uk-UA"/>
        </w:rPr>
        <w:t>На сьогодні немає загальноприйнятої класифікації історичних романів. Як правило, автори сучасних класифікацій історичних художніх творів спираються переважно на тематику та художньо-композиційну структуру текстів. Ґрунтовну класифікацію історичної романістики розробила С. Андрусів. Її міркувань дотримуються Є. Баран та Б, Вальнюк.</w:t>
      </w:r>
    </w:p>
    <w:p w:rsidR="00376899" w:rsidRPr="00482782" w:rsidRDefault="00376899" w:rsidP="00482782">
      <w:pPr>
        <w:pStyle w:val="a3"/>
        <w:spacing w:line="360" w:lineRule="auto"/>
        <w:ind w:left="-567" w:firstLine="709"/>
        <w:jc w:val="both"/>
        <w:rPr>
          <w:rFonts w:ascii="Times New Roman" w:hAnsi="Times New Roman" w:cs="Times New Roman"/>
          <w:sz w:val="28"/>
          <w:szCs w:val="28"/>
          <w:lang w:val="uk-UA"/>
        </w:rPr>
      </w:pPr>
      <w:r w:rsidRPr="00482782">
        <w:rPr>
          <w:rFonts w:ascii="Times New Roman" w:hAnsi="Times New Roman" w:cs="Times New Roman"/>
          <w:sz w:val="28"/>
          <w:szCs w:val="28"/>
          <w:lang w:val="uk-UA"/>
        </w:rPr>
        <w:lastRenderedPageBreak/>
        <w:t>С. Андрусів виокремлює три групи історичних романів як жанрових утворень: «...історико-художні; художньо-історичні; художньо-документальні історичні твори. Для кожної жанрової групи властивий свій тип вигадки і художнього узагальнення» [1, с. 16]. Дослідниця вважає специфічною рисою історичної прози зображення минулого на відстані не меншій, ніж життя одного покоління, тобто 80-90 років, і особливу типологію вигадки і домислу, їх обмеженість. Оскільки митець має справу з чужим невигаданим життям, тому вигадка і домисел набувають тут статусу ще й морально-етичної категорії: письменник почувається відповідальним перед людьми минулого, які не здатні себе захистити від неправдивого тлумачення їхніх учинків, від чого залежить пам’ять про них у майбутніх поколінь [1, с. 15].</w:t>
      </w:r>
    </w:p>
    <w:p w:rsidR="00376899" w:rsidRPr="00482782" w:rsidRDefault="00376899" w:rsidP="00482782">
      <w:pPr>
        <w:tabs>
          <w:tab w:val="left" w:pos="0"/>
        </w:tabs>
        <w:spacing w:after="0" w:line="360" w:lineRule="auto"/>
        <w:ind w:left="-567" w:firstLine="709"/>
        <w:jc w:val="both"/>
        <w:rPr>
          <w:rFonts w:ascii="Times New Roman" w:hAnsi="Times New Roman" w:cs="Times New Roman"/>
          <w:sz w:val="28"/>
          <w:szCs w:val="28"/>
          <w:lang w:val="uk-UA"/>
        </w:rPr>
      </w:pPr>
      <w:r w:rsidRPr="00482782">
        <w:rPr>
          <w:rFonts w:ascii="Times New Roman" w:hAnsi="Times New Roman" w:cs="Times New Roman"/>
          <w:sz w:val="28"/>
          <w:szCs w:val="28"/>
          <w:lang w:val="uk-UA"/>
        </w:rPr>
        <w:t>Окремі теоретичні проблеми на матеріалі кращих зразків французького історичного роману розглядає О. Флоровська. На думку дослідниці, історичний роман представляє єдність постійних і змінних елементів. До постійних належить історична тематика і часова дистанція, а змінні елементи пов'язані з особливостями розвитку і завданнями, які стоять на певному етапі перед романом узагалі. До провідної ознаки історичного роману О. Флоровська зараховує нерозривний зв’язок із сучасністю, який полягає не лише у прокладанні мостів між минулим і сьогоденням, але й постановці цілого ряду політичних, філософських і моральних проблем. Героями історичних творів повинні бути або велике “ми” народу, або окремі постаті (як видатні історичні особи, так і вигадані), нерозривно пов’язані з епохою, в яких утілена її глибинна суть, і, нарешті, документалізм [90].</w:t>
      </w:r>
    </w:p>
    <w:p w:rsidR="00376899" w:rsidRPr="00482782" w:rsidRDefault="00376899" w:rsidP="00482782">
      <w:pPr>
        <w:tabs>
          <w:tab w:val="left" w:pos="0"/>
        </w:tabs>
        <w:spacing w:after="0" w:line="360" w:lineRule="auto"/>
        <w:ind w:left="-567" w:firstLine="709"/>
        <w:jc w:val="both"/>
        <w:rPr>
          <w:rFonts w:ascii="Times New Roman" w:hAnsi="Times New Roman" w:cs="Times New Roman"/>
          <w:sz w:val="28"/>
          <w:szCs w:val="28"/>
          <w:lang w:val="uk-UA"/>
        </w:rPr>
      </w:pPr>
      <w:r w:rsidRPr="00482782">
        <w:rPr>
          <w:rFonts w:ascii="Times New Roman" w:hAnsi="Times New Roman" w:cs="Times New Roman"/>
          <w:sz w:val="28"/>
          <w:szCs w:val="28"/>
          <w:lang w:val="uk-UA"/>
        </w:rPr>
        <w:t xml:space="preserve">Отже, враховуючи досягнення провідних літературознавців, виокремлюємо ті ознаки, які можуть бути взяті за основу у нашому дослідженні. Головним чинником, на нашу думку, є жанрово-стильовий зміст, що через формально-змістові складники відтворює ідею твору. Жанровий зміст як один зі складників поетики твору втілюється у формально-змістових ознаках: тематиці й проблематиці твору, авторській позиції, конфлікті твору, сюжетно-композиційних </w:t>
      </w:r>
      <w:r w:rsidRPr="00482782">
        <w:rPr>
          <w:rFonts w:ascii="Times New Roman" w:hAnsi="Times New Roman" w:cs="Times New Roman"/>
          <w:sz w:val="28"/>
          <w:szCs w:val="28"/>
          <w:lang w:val="uk-UA"/>
        </w:rPr>
        <w:lastRenderedPageBreak/>
        <w:t>особливостях, формі оповіді тощо. Формальнозмістові чинники творять певну структуру, не однорідну за своєю природою.</w:t>
      </w:r>
    </w:p>
    <w:p w:rsidR="00376899" w:rsidRPr="00482782" w:rsidRDefault="00376899" w:rsidP="00482782">
      <w:pPr>
        <w:pStyle w:val="a3"/>
        <w:spacing w:line="360" w:lineRule="auto"/>
        <w:ind w:left="-567" w:firstLine="709"/>
        <w:jc w:val="both"/>
        <w:rPr>
          <w:rFonts w:ascii="Times New Roman" w:hAnsi="Times New Roman" w:cs="Times New Roman"/>
          <w:sz w:val="28"/>
          <w:szCs w:val="28"/>
          <w:lang w:val="uk-UA"/>
        </w:rPr>
      </w:pPr>
      <w:r w:rsidRPr="00482782">
        <w:rPr>
          <w:rFonts w:ascii="Times New Roman" w:hAnsi="Times New Roman" w:cs="Times New Roman"/>
          <w:sz w:val="28"/>
          <w:szCs w:val="28"/>
          <w:lang w:val="uk-UA"/>
        </w:rPr>
        <w:t>Варто зазначити, що існує певна складність жанрової класифікації творчості Ліни Костенко. Досі відкритим у літературознавстві залишається питання еволюції поезії Ліни Костенко, розвитку поетичного таланту автора в технічному плані, в аспекті роботи над вдосконаленням форми вірша. Йдучи у своєму творчому розвитку шляхом від вірша до поеми-балади, драматичної поеми, пасторалі, поетеса «доростає» до необхідності засвоєння жанру роману у віршах.</w:t>
      </w:r>
    </w:p>
    <w:p w:rsidR="00376899" w:rsidRPr="00482782" w:rsidRDefault="00376899" w:rsidP="00482782">
      <w:pPr>
        <w:tabs>
          <w:tab w:val="left" w:pos="0"/>
        </w:tabs>
        <w:spacing w:after="0" w:line="360" w:lineRule="auto"/>
        <w:ind w:left="-567" w:firstLine="709"/>
        <w:jc w:val="both"/>
        <w:rPr>
          <w:rFonts w:ascii="Times New Roman" w:hAnsi="Times New Roman" w:cs="Times New Roman"/>
          <w:sz w:val="28"/>
          <w:szCs w:val="28"/>
          <w:lang w:val="uk-UA"/>
        </w:rPr>
      </w:pPr>
      <w:r w:rsidRPr="00482782">
        <w:rPr>
          <w:rFonts w:ascii="Times New Roman" w:hAnsi="Times New Roman" w:cs="Times New Roman"/>
          <w:sz w:val="28"/>
          <w:szCs w:val="28"/>
          <w:lang w:val="uk-UA"/>
        </w:rPr>
        <w:t xml:space="preserve">Форма роману у віршах обрана Ліною Костенко на противагу ліричній поезії та як альтернатива роману у прозі завдяки тому, що цей жанр дає митцю можливість втілити ліричні та філософські роздуми у довершену з погляду художності оболонку. Епічність, висловлена в поезії, найяскравіше сприяла всебічному та повному розкриттю ліричного обдарування та усіх творчих можливостей автора. Жанрова класифікація «Марусі Чурай» та «Берестечка» інколи зводиться до такої форми, як поема. Цьому можна знайти певне виправдання, адже жанрове визначення поеми у літературознавчій галузі передбачає вираження у поетичній формі усіх складностей та протиріч життя народу. З цього погляду і «Маруся Чурай», і «Берестечко» підпадають під класифікацію історичних поем. Але за своїми жанрово-стильовими ознаками вони є романними формами, тому що характеризуються багатоплановістю, ліричними й авторськими відступами, наявністю монологів та діалогів у канві оповіді, охопленням широких рамок життя, показом народного руху. Вважаємо, що при визначенні жанру творів не слід орієнтуватися на кількісні показники, тобто обсяг твору (мовляв, роман у віршах переважає поему за кількістю сторінок, глав, персонажів). Враховуємо передусім епічну широту, повноту та глибину образного відображення найважливіших явищ життя народу, масштаб та характер зображеного, а також його значимість для історії, суспільства. Такі новаторські риси, як широта, етноенциклопедичність, охоплення багатьох сфер життя </w:t>
      </w:r>
      <w:r w:rsidRPr="00482782">
        <w:rPr>
          <w:rFonts w:ascii="Times New Roman" w:hAnsi="Times New Roman" w:cs="Times New Roman"/>
          <w:sz w:val="28"/>
          <w:szCs w:val="28"/>
          <w:lang w:val="uk-UA"/>
        </w:rPr>
        <w:lastRenderedPageBreak/>
        <w:t>українського народу вирізняють романи у віршах Ліни Костенко «Маруся Чурай» та «Берестечко»</w:t>
      </w:r>
      <w:r w:rsidR="005D68ED" w:rsidRPr="00482782">
        <w:rPr>
          <w:rFonts w:ascii="Times New Roman" w:hAnsi="Times New Roman" w:cs="Times New Roman"/>
          <w:sz w:val="28"/>
          <w:szCs w:val="28"/>
          <w:lang w:val="uk-UA"/>
        </w:rPr>
        <w:t>.</w:t>
      </w:r>
    </w:p>
    <w:p w:rsidR="00376899" w:rsidRPr="00482782" w:rsidRDefault="00376899" w:rsidP="00482782">
      <w:pPr>
        <w:tabs>
          <w:tab w:val="left" w:pos="0"/>
        </w:tabs>
        <w:spacing w:after="0" w:line="360" w:lineRule="auto"/>
        <w:ind w:left="-567" w:firstLine="709"/>
        <w:jc w:val="both"/>
        <w:rPr>
          <w:rFonts w:ascii="Times New Roman" w:hAnsi="Times New Roman" w:cs="Times New Roman"/>
          <w:sz w:val="28"/>
          <w:szCs w:val="28"/>
          <w:lang w:val="uk-UA"/>
        </w:rPr>
      </w:pPr>
      <w:r w:rsidRPr="00482782">
        <w:rPr>
          <w:rFonts w:ascii="Times New Roman" w:hAnsi="Times New Roman" w:cs="Times New Roman"/>
          <w:sz w:val="28"/>
          <w:szCs w:val="28"/>
          <w:lang w:val="uk-UA"/>
        </w:rPr>
        <w:t>Отже, проаналізувавши визначення й риси історичного роману у віршах, сформульовані вітчизняними й зарубіжними вченими, приходимо до висновку, що цей жанровий різновид, передусім, вирізняється поєднанням у тексті різних жанрових традицій, багатоплановістю, епічністю оповіді у сполученні із суб’єктивністю, притаманною ліричним творам, а також домінантною присутністю образу автора. Історичний роман у віршах будується на історичному сюжеті, у художній формі відтворює правдиву історичну реальність, поєднуючи її з вимислом і домислом, а справжніх історичних постатей ‒ із вигаданими особами. В історичних романах у віршах інтерпретовано доленосні події національної історії, фатальні для України й особистостей, які формують українську ментальність і є прототипами образів – Северин Наливайко, Богдан Хмельницький, Іван Сірко, Іван Мазепа, Максим Залізняк, Іван Гонта, Устим Кармалюк. Постаті в «посмертному» існуванні як у народному, так і в художньому дискурсі мали неоднозначне трактування, але в романах у віршах вони сконцентрували в собі архетипні характеристики (Ю. Ковалів) і є втіленням сутності етносу.</w:t>
      </w:r>
    </w:p>
    <w:p w:rsidR="00376899" w:rsidRPr="00482782" w:rsidRDefault="00376899" w:rsidP="00482782">
      <w:pPr>
        <w:pStyle w:val="a3"/>
        <w:spacing w:line="360" w:lineRule="auto"/>
        <w:ind w:left="-567" w:firstLine="709"/>
        <w:jc w:val="both"/>
        <w:rPr>
          <w:rFonts w:ascii="Times New Roman" w:hAnsi="Times New Roman" w:cs="Times New Roman"/>
          <w:sz w:val="28"/>
          <w:szCs w:val="28"/>
          <w:lang w:val="uk-UA"/>
        </w:rPr>
      </w:pPr>
    </w:p>
    <w:p w:rsidR="00376899" w:rsidRPr="00482782" w:rsidRDefault="00376899" w:rsidP="00482782">
      <w:pPr>
        <w:pStyle w:val="a3"/>
        <w:spacing w:line="360" w:lineRule="auto"/>
        <w:ind w:left="-567" w:firstLine="709"/>
        <w:jc w:val="both"/>
        <w:rPr>
          <w:rFonts w:ascii="Times New Roman" w:hAnsi="Times New Roman" w:cs="Times New Roman"/>
          <w:b/>
          <w:bCs/>
          <w:sz w:val="28"/>
          <w:szCs w:val="28"/>
          <w:lang w:val="uk-UA"/>
        </w:rPr>
      </w:pPr>
      <w:r w:rsidRPr="00482782">
        <w:rPr>
          <w:rFonts w:ascii="Times New Roman" w:hAnsi="Times New Roman" w:cs="Times New Roman"/>
          <w:b/>
          <w:sz w:val="28"/>
          <w:szCs w:val="28"/>
          <w:lang w:val="uk-UA"/>
        </w:rPr>
        <w:t xml:space="preserve">1.2. </w:t>
      </w:r>
      <w:r w:rsidR="008A147A" w:rsidRPr="00482782">
        <w:rPr>
          <w:rFonts w:ascii="Times New Roman" w:hAnsi="Times New Roman" w:cs="Times New Roman"/>
          <w:b/>
          <w:sz w:val="28"/>
          <w:szCs w:val="28"/>
          <w:lang w:val="uk-UA"/>
        </w:rPr>
        <w:t>Історизм</w:t>
      </w:r>
      <w:r w:rsidRPr="00482782">
        <w:rPr>
          <w:rFonts w:ascii="Times New Roman" w:hAnsi="Times New Roman" w:cs="Times New Roman"/>
          <w:b/>
          <w:bCs/>
          <w:sz w:val="28"/>
          <w:szCs w:val="28"/>
          <w:lang w:val="uk-UA"/>
        </w:rPr>
        <w:t xml:space="preserve"> творчості Ліни Костенко</w:t>
      </w:r>
    </w:p>
    <w:p w:rsidR="00376899" w:rsidRPr="00482782" w:rsidRDefault="008A147A" w:rsidP="00482782">
      <w:pPr>
        <w:pStyle w:val="a3"/>
        <w:spacing w:line="360" w:lineRule="auto"/>
        <w:ind w:left="-567" w:firstLine="709"/>
        <w:jc w:val="both"/>
        <w:rPr>
          <w:rFonts w:ascii="Times New Roman" w:hAnsi="Times New Roman" w:cs="Times New Roman"/>
          <w:b/>
          <w:sz w:val="28"/>
          <w:szCs w:val="28"/>
          <w:lang w:val="uk-UA"/>
        </w:rPr>
      </w:pPr>
      <w:r w:rsidRPr="00482782">
        <w:rPr>
          <w:rFonts w:ascii="Times New Roman" w:hAnsi="Times New Roman" w:cs="Times New Roman"/>
          <w:b/>
          <w:bCs/>
          <w:sz w:val="28"/>
          <w:szCs w:val="28"/>
          <w:lang w:val="uk-UA"/>
        </w:rPr>
        <w:t>у</w:t>
      </w:r>
      <w:r w:rsidR="00376899" w:rsidRPr="00482782">
        <w:rPr>
          <w:rFonts w:ascii="Times New Roman" w:hAnsi="Times New Roman" w:cs="Times New Roman"/>
          <w:b/>
          <w:bCs/>
          <w:sz w:val="28"/>
          <w:szCs w:val="28"/>
          <w:lang w:val="uk-UA"/>
        </w:rPr>
        <w:t xml:space="preserve"> контексті шістдесятництва</w:t>
      </w:r>
    </w:p>
    <w:p w:rsidR="00376899" w:rsidRPr="00482782" w:rsidRDefault="00376899" w:rsidP="00482782">
      <w:pPr>
        <w:pStyle w:val="a3"/>
        <w:spacing w:line="360" w:lineRule="auto"/>
        <w:ind w:left="-567" w:firstLine="709"/>
        <w:jc w:val="both"/>
        <w:rPr>
          <w:rFonts w:ascii="Times New Roman" w:hAnsi="Times New Roman" w:cs="Times New Roman"/>
          <w:sz w:val="28"/>
          <w:szCs w:val="28"/>
          <w:lang w:val="uk-UA"/>
        </w:rPr>
      </w:pPr>
      <w:r w:rsidRPr="00482782">
        <w:rPr>
          <w:rFonts w:ascii="Times New Roman" w:hAnsi="Times New Roman" w:cs="Times New Roman"/>
          <w:sz w:val="28"/>
          <w:szCs w:val="28"/>
          <w:lang w:val="uk-UA"/>
        </w:rPr>
        <w:t>Ліна Костенко належить до українського літературного феномену ‒ поетів-шістдесятників. Дбаючи про відродження в українському мистецтві інтелектуального дискурсу, шістдесятники звернулися до проблеми історичного формування української нації завдяки актуалізації історичної пам’яті, яка з часом, за словами О. Юрчук, має «трансформуватися у пам’ять національну ‒ шляхом усвідомлення певної спільності людей себе нацією» [93, с. 192].</w:t>
      </w:r>
    </w:p>
    <w:p w:rsidR="00376899" w:rsidRPr="00482782" w:rsidRDefault="00376899" w:rsidP="00482782">
      <w:pPr>
        <w:pStyle w:val="a3"/>
        <w:spacing w:line="360" w:lineRule="auto"/>
        <w:ind w:left="-567" w:firstLine="709"/>
        <w:jc w:val="both"/>
        <w:rPr>
          <w:rFonts w:ascii="Times New Roman" w:hAnsi="Times New Roman" w:cs="Times New Roman"/>
          <w:sz w:val="28"/>
          <w:szCs w:val="28"/>
          <w:lang w:val="uk-UA"/>
        </w:rPr>
      </w:pPr>
      <w:r w:rsidRPr="00482782">
        <w:rPr>
          <w:rFonts w:ascii="Times New Roman" w:hAnsi="Times New Roman" w:cs="Times New Roman"/>
          <w:sz w:val="28"/>
          <w:szCs w:val="28"/>
          <w:lang w:val="uk-UA"/>
        </w:rPr>
        <w:t xml:space="preserve">Шістдесятники розуміли шкідливість творення загальної для всіх історії у межах радянської тоталітарної ідеології. Радянська «еволюція» особистості була </w:t>
      </w:r>
      <w:r w:rsidRPr="00482782">
        <w:rPr>
          <w:rFonts w:ascii="Times New Roman" w:hAnsi="Times New Roman" w:cs="Times New Roman"/>
          <w:sz w:val="28"/>
          <w:szCs w:val="28"/>
          <w:lang w:val="uk-UA"/>
        </w:rPr>
        <w:lastRenderedPageBreak/>
        <w:t>націлена на втрату людиною національної історичної пам’яті. Втрата національної минулого забезпечувала перехід нації у небуття, заміщення її інтернаціональним «ніщо».</w:t>
      </w:r>
    </w:p>
    <w:p w:rsidR="00376899" w:rsidRPr="00482782" w:rsidRDefault="00376899" w:rsidP="00482782">
      <w:pPr>
        <w:pStyle w:val="a3"/>
        <w:spacing w:line="360" w:lineRule="auto"/>
        <w:ind w:left="-567" w:firstLine="709"/>
        <w:jc w:val="both"/>
        <w:rPr>
          <w:rFonts w:ascii="Times New Roman" w:hAnsi="Times New Roman" w:cs="Times New Roman"/>
          <w:sz w:val="28"/>
          <w:szCs w:val="28"/>
          <w:lang w:val="uk-UA"/>
        </w:rPr>
      </w:pPr>
      <w:r w:rsidRPr="00482782">
        <w:rPr>
          <w:rFonts w:ascii="Times New Roman" w:hAnsi="Times New Roman" w:cs="Times New Roman"/>
          <w:sz w:val="28"/>
          <w:szCs w:val="28"/>
          <w:lang w:val="uk-UA"/>
        </w:rPr>
        <w:t>Ліна Костенко – унікальна постать не лише для вітчизняної культури загалом і літератури зокрема, це «постійна величина в нашому духовному слов’янському просторі» (Б. Олійник), це ім’я світового визнання. Вона належить до тих митців, для кого професійна честь – понад усе, хто повсякчас відчуває вагу моменту, потребу координації й організації, підпорядкування всіх своїх зусиль вимогам сьогодення. Творчість Ліни Костенко – «кодекс честі як імператив життя» (В. Андрусенко), «приклад шляхетного служіння поезії» (В. Базилевський). Її творчий шлях – шлях мужнього, нестримного й невтомного долання все нових життєвих перешкод – засвідчує «неповторність і безмежність особистості», апологію «цільності й волі бути собою» (І. Дзюба) і, безумовно, ідейну й національну «вірність», що є підґрунтям безмірної сили народу та життєдайним джерелом думки.</w:t>
      </w:r>
    </w:p>
    <w:p w:rsidR="00376899" w:rsidRPr="00482782" w:rsidRDefault="00376899" w:rsidP="00482782">
      <w:pPr>
        <w:pStyle w:val="a3"/>
        <w:spacing w:line="360" w:lineRule="auto"/>
        <w:ind w:left="-567" w:firstLine="709"/>
        <w:jc w:val="both"/>
        <w:rPr>
          <w:rFonts w:ascii="Times New Roman" w:hAnsi="Times New Roman" w:cs="Times New Roman"/>
          <w:sz w:val="28"/>
          <w:szCs w:val="28"/>
          <w:lang w:val="uk-UA"/>
        </w:rPr>
      </w:pPr>
      <w:r w:rsidRPr="00482782">
        <w:rPr>
          <w:rFonts w:ascii="Times New Roman" w:hAnsi="Times New Roman" w:cs="Times New Roman"/>
          <w:sz w:val="28"/>
          <w:szCs w:val="28"/>
          <w:lang w:val="uk-UA"/>
        </w:rPr>
        <w:t>Творчість Ліни Костенко викликає зацікавлення цілої когорти науковців. Цілком закономірно, що вона перебуває під посиленою увагою передусім літературознавців (В. Андрусенко, В. Базилевський, С. Барабаш, О. Башкирова, А. Бондаренко, В. Брюховецький, Н. Гаєвська, Я. Голобородько, І. Дзюба, М. Жулинський, П. Іванишин, М. Ільницький, Г. Клочек, В. Панченко, Т. Салига, М. Слабошпицький, Л. Тарнашинська та ін.). Найширше творчість Ліни Костенко досліджена та висвітлена у працях Г. Клочека. Він ‒ автор книг «Історичний роман Ліни Костенко “Маруся Чурай”» (1998), «Ліна Костенко. Навчальний посібник-хрестоматія» (1999).</w:t>
      </w:r>
    </w:p>
    <w:p w:rsidR="00376899" w:rsidRPr="00482782" w:rsidRDefault="00376899" w:rsidP="00482782">
      <w:pPr>
        <w:pStyle w:val="a3"/>
        <w:spacing w:line="360" w:lineRule="auto"/>
        <w:ind w:left="-567" w:firstLine="709"/>
        <w:jc w:val="both"/>
        <w:rPr>
          <w:rFonts w:ascii="Times New Roman" w:hAnsi="Times New Roman" w:cs="Times New Roman"/>
          <w:sz w:val="28"/>
          <w:szCs w:val="28"/>
          <w:lang w:val="uk-UA"/>
        </w:rPr>
      </w:pPr>
      <w:r w:rsidRPr="00482782">
        <w:rPr>
          <w:rFonts w:ascii="Times New Roman" w:hAnsi="Times New Roman" w:cs="Times New Roman"/>
          <w:sz w:val="28"/>
          <w:szCs w:val="28"/>
          <w:lang w:val="uk-UA"/>
        </w:rPr>
        <w:t xml:space="preserve">Для Ліни Костенко проблема минулого українського народу пов’язана з розумінням культури. За її переконанням, генетичний історичний код української нації зафіксований у слові. Поза межами слова пам’ять зазнає анемії, що може призвести до знищення нації. Символічно ця ідея заявлена на початку першого розділу роману у віршах «Маруся Чурай». Під час зображення пожежі в Полтаві </w:t>
      </w:r>
      <w:r w:rsidRPr="00482782">
        <w:rPr>
          <w:rFonts w:ascii="Times New Roman" w:hAnsi="Times New Roman" w:cs="Times New Roman"/>
          <w:sz w:val="28"/>
          <w:szCs w:val="28"/>
          <w:lang w:val="uk-UA"/>
        </w:rPr>
        <w:lastRenderedPageBreak/>
        <w:t>висловлюється припущення, що в її полум’ї було знищено книги й свідчення про українську історію, принаймні факти про життя легендарної Марусі Чурай.</w:t>
      </w:r>
    </w:p>
    <w:p w:rsidR="00376899" w:rsidRPr="00482782" w:rsidRDefault="00376899" w:rsidP="00482782">
      <w:pPr>
        <w:pStyle w:val="a3"/>
        <w:spacing w:line="360" w:lineRule="auto"/>
        <w:ind w:left="-567" w:firstLine="709"/>
        <w:jc w:val="both"/>
        <w:rPr>
          <w:rFonts w:ascii="Times New Roman" w:hAnsi="Times New Roman" w:cs="Times New Roman"/>
          <w:sz w:val="28"/>
          <w:szCs w:val="28"/>
          <w:lang w:val="uk-UA"/>
        </w:rPr>
      </w:pPr>
      <w:r w:rsidRPr="00482782">
        <w:rPr>
          <w:rFonts w:ascii="Times New Roman" w:hAnsi="Times New Roman" w:cs="Times New Roman"/>
          <w:sz w:val="28"/>
          <w:szCs w:val="28"/>
          <w:lang w:val="uk-UA"/>
        </w:rPr>
        <w:t>Ліні Костенко судилося стати предтечею цілої когорти шістдесятників, того покоління української творчої інтелігенції, яке в період десталінізації суспільства й «потепління» радянського режиму у своєму спраглому пориванні до змін намагалося порвати ідеологічні ланцюги, вирватися з-під гніту соцреалістичної опіки й повернути українському мистецтву, зокрема літературі, його художньо-естетичний вимір.</w:t>
      </w:r>
    </w:p>
    <w:p w:rsidR="00376899" w:rsidRPr="00482782" w:rsidRDefault="00376899" w:rsidP="00482782">
      <w:pPr>
        <w:pStyle w:val="a3"/>
        <w:spacing w:line="360" w:lineRule="auto"/>
        <w:ind w:left="-567" w:firstLine="709"/>
        <w:jc w:val="both"/>
        <w:rPr>
          <w:rFonts w:ascii="Times New Roman" w:hAnsi="Times New Roman" w:cs="Times New Roman"/>
          <w:sz w:val="28"/>
          <w:szCs w:val="28"/>
          <w:lang w:val="uk-UA"/>
        </w:rPr>
      </w:pPr>
      <w:r w:rsidRPr="00482782">
        <w:rPr>
          <w:rFonts w:ascii="Times New Roman" w:hAnsi="Times New Roman" w:cs="Times New Roman"/>
          <w:sz w:val="28"/>
          <w:szCs w:val="28"/>
          <w:lang w:val="uk-UA"/>
        </w:rPr>
        <w:t>Морально-етичні та естетичні пошуки Ліни Костенко, за словами Л. Тарнашинської, міцно заґрунтовані у національний простір. Усі її думки і помисли ‒ про долю народу, якому випало перейти важкі визвольні історичні гони й залишитися при цьому духовно незнищенними. І водночас вона надзвичайно вимоглива до свого народу, бачить його хиби й недуги.</w:t>
      </w:r>
    </w:p>
    <w:p w:rsidR="00376899" w:rsidRPr="00482782" w:rsidRDefault="00376899" w:rsidP="00482782">
      <w:pPr>
        <w:pStyle w:val="a3"/>
        <w:spacing w:line="360" w:lineRule="auto"/>
        <w:ind w:left="-567" w:firstLine="709"/>
        <w:jc w:val="both"/>
        <w:rPr>
          <w:rFonts w:ascii="Times New Roman" w:hAnsi="Times New Roman" w:cs="Times New Roman"/>
          <w:sz w:val="28"/>
          <w:szCs w:val="28"/>
          <w:lang w:val="uk-UA"/>
        </w:rPr>
      </w:pPr>
      <w:r w:rsidRPr="00482782">
        <w:rPr>
          <w:rFonts w:ascii="Times New Roman" w:hAnsi="Times New Roman" w:cs="Times New Roman"/>
          <w:sz w:val="28"/>
          <w:szCs w:val="28"/>
          <w:lang w:val="uk-UA"/>
        </w:rPr>
        <w:t xml:space="preserve">«Комплекс запряженості» (за власним означенням Ліни Костенко) у національні проблеми, що автоматично дістаються у спадок українському митцеві, не звузив горизонту бачення ‒ вона завжди дивилася далі й бачила глибше, аніж її сучасники, «мудро прозираючи за конфліктами особистостей, поколінь, ідей та суспільних формацій </w:t>
      </w:r>
      <w:r w:rsidRPr="00482782">
        <w:rPr>
          <w:rFonts w:ascii="Times New Roman" w:hAnsi="Times New Roman" w:cs="Times New Roman"/>
          <w:i/>
          <w:sz w:val="28"/>
          <w:szCs w:val="28"/>
          <w:lang w:val="uk-UA"/>
        </w:rPr>
        <w:t>конфлікт часу і людської природи</w:t>
      </w:r>
      <w:r w:rsidRPr="00482782">
        <w:rPr>
          <w:rFonts w:ascii="Times New Roman" w:hAnsi="Times New Roman" w:cs="Times New Roman"/>
          <w:sz w:val="28"/>
          <w:szCs w:val="28"/>
          <w:lang w:val="uk-UA"/>
        </w:rPr>
        <w:t xml:space="preserve"> у його філософсько-буттєвому вимірі» [83, с. 28].</w:t>
      </w:r>
    </w:p>
    <w:p w:rsidR="00376899" w:rsidRPr="00482782" w:rsidRDefault="00376899" w:rsidP="00482782">
      <w:pPr>
        <w:pStyle w:val="a3"/>
        <w:spacing w:line="360" w:lineRule="auto"/>
        <w:ind w:left="-567" w:firstLine="709"/>
        <w:jc w:val="both"/>
        <w:rPr>
          <w:rFonts w:ascii="Times New Roman" w:hAnsi="Times New Roman" w:cs="Times New Roman"/>
          <w:sz w:val="28"/>
          <w:szCs w:val="28"/>
          <w:lang w:val="uk-UA"/>
        </w:rPr>
      </w:pPr>
      <w:r w:rsidRPr="00482782">
        <w:rPr>
          <w:rFonts w:ascii="Times New Roman" w:hAnsi="Times New Roman" w:cs="Times New Roman"/>
          <w:sz w:val="28"/>
          <w:szCs w:val="28"/>
          <w:lang w:val="uk-UA"/>
        </w:rPr>
        <w:t>Перші публікації Ліни Костенко з’явилися 1946 року. Народилася вона 19 березня 1930 року на Київщині, в містечку Ржищеві. З 1936 року ‒ киянка. У столиці закінчила середню школу, вчилася в педагогічному інституті. Літературне обдаровання привело її до Московського літературного інституту ім. О.М. Горького, який закінчила 1956 р. з відзнакою.</w:t>
      </w:r>
    </w:p>
    <w:p w:rsidR="00376899" w:rsidRPr="00482782" w:rsidRDefault="00376899" w:rsidP="00482782">
      <w:pPr>
        <w:pStyle w:val="a3"/>
        <w:spacing w:line="360" w:lineRule="auto"/>
        <w:ind w:left="-567" w:firstLine="709"/>
        <w:jc w:val="both"/>
        <w:rPr>
          <w:rFonts w:ascii="Times New Roman" w:hAnsi="Times New Roman" w:cs="Times New Roman"/>
          <w:sz w:val="28"/>
          <w:szCs w:val="28"/>
          <w:lang w:val="uk-UA"/>
        </w:rPr>
      </w:pPr>
      <w:r w:rsidRPr="00482782">
        <w:rPr>
          <w:rFonts w:ascii="Times New Roman" w:hAnsi="Times New Roman" w:cs="Times New Roman"/>
          <w:sz w:val="28"/>
          <w:szCs w:val="28"/>
          <w:lang w:val="uk-UA"/>
        </w:rPr>
        <w:t xml:space="preserve">Атмосфера тих днів, коли розпочинала свою поетичну діяльність Ліна Костенко, відтворена у статті О. Пахльовської «Українські шістдесятники: філософія бунту»: «Як відомо, у той час засідання секретаріату Спілки письменників ставали судилищами для молодих шістдесятників (так часто створювалися передумови для арешту через виключення зі Спілки). Власне, на </w:t>
      </w:r>
      <w:r w:rsidRPr="00482782">
        <w:rPr>
          <w:rFonts w:ascii="Times New Roman" w:hAnsi="Times New Roman" w:cs="Times New Roman"/>
          <w:sz w:val="28"/>
          <w:szCs w:val="28"/>
          <w:lang w:val="uk-UA"/>
        </w:rPr>
        <w:lastRenderedPageBreak/>
        <w:t>одній з таких розправ Ліна Костенко пояснила вибір свій і своїх друзів словами А. Камю. Світ ділиться на чуму і її жертв. І людина мусить зробити єдино чесний вибір: не стати на бік чуми. А якого кольору чума, коричнева чи червона, це вже питання другорядне» [65, с. 71].</w:t>
      </w:r>
    </w:p>
    <w:p w:rsidR="00376899" w:rsidRPr="00482782" w:rsidRDefault="00376899" w:rsidP="00482782">
      <w:pPr>
        <w:pStyle w:val="a3"/>
        <w:spacing w:line="360" w:lineRule="auto"/>
        <w:ind w:left="-567" w:firstLine="709"/>
        <w:jc w:val="both"/>
        <w:rPr>
          <w:rFonts w:ascii="Times New Roman" w:hAnsi="Times New Roman" w:cs="Times New Roman"/>
          <w:sz w:val="28"/>
          <w:szCs w:val="28"/>
          <w:lang w:val="uk-UA"/>
        </w:rPr>
      </w:pPr>
      <w:r w:rsidRPr="00482782">
        <w:rPr>
          <w:rFonts w:ascii="Times New Roman" w:hAnsi="Times New Roman" w:cs="Times New Roman"/>
          <w:sz w:val="28"/>
          <w:szCs w:val="28"/>
          <w:lang w:val="uk-UA"/>
        </w:rPr>
        <w:t>Спілку письменників письменниця вже пізніше, у роки незалежності, тихо покине, відчувши, що її ім’ям дозволяють спекулювати, розмінюючи його на кон’юнктурні потреби.</w:t>
      </w:r>
    </w:p>
    <w:p w:rsidR="00376899" w:rsidRPr="00482782" w:rsidRDefault="00376899" w:rsidP="00482782">
      <w:pPr>
        <w:pStyle w:val="a3"/>
        <w:spacing w:line="360" w:lineRule="auto"/>
        <w:ind w:left="-567" w:firstLine="709"/>
        <w:jc w:val="both"/>
        <w:rPr>
          <w:rFonts w:ascii="Times New Roman" w:hAnsi="Times New Roman" w:cs="Times New Roman"/>
          <w:sz w:val="28"/>
          <w:szCs w:val="28"/>
          <w:lang w:val="uk-UA"/>
        </w:rPr>
      </w:pPr>
      <w:r w:rsidRPr="00482782">
        <w:rPr>
          <w:rFonts w:ascii="Times New Roman" w:hAnsi="Times New Roman" w:cs="Times New Roman"/>
          <w:sz w:val="28"/>
          <w:szCs w:val="28"/>
          <w:lang w:val="uk-UA"/>
        </w:rPr>
        <w:t>«Альтернативою барикад» Ліна Костенко обрала слово й плекала його в лункій тиші самоти, «пильно оберігаючи од суєти й трибунної риторики», дбаючи насамперед про глибину того слова та його образність, інтелектуально-мислительну, психологічну та емоційну наповненість: протягом 16 років (1961‒1977) вона була позбавлена права друкуватися в Україні [83, с. 29]. Залишаючись вірною традиційній класичній поезії, розвиваючи стильові тенденції неоромантизму, Ліна Костенко водночас прагнула того, щоб наша література у кращих її зразках сягнула європейського рівня й здобулася на всесвітнє визнання.</w:t>
      </w:r>
    </w:p>
    <w:p w:rsidR="00376899" w:rsidRPr="00482782" w:rsidRDefault="00376899" w:rsidP="00482782">
      <w:pPr>
        <w:pStyle w:val="a3"/>
        <w:spacing w:line="360" w:lineRule="auto"/>
        <w:ind w:left="-567" w:firstLine="709"/>
        <w:jc w:val="both"/>
        <w:rPr>
          <w:rFonts w:ascii="Times New Roman" w:hAnsi="Times New Roman" w:cs="Times New Roman"/>
          <w:sz w:val="28"/>
          <w:szCs w:val="28"/>
          <w:lang w:val="uk-UA"/>
        </w:rPr>
      </w:pPr>
      <w:r w:rsidRPr="00482782">
        <w:rPr>
          <w:rFonts w:ascii="Times New Roman" w:hAnsi="Times New Roman" w:cs="Times New Roman"/>
          <w:sz w:val="28"/>
          <w:szCs w:val="28"/>
          <w:lang w:val="uk-UA"/>
        </w:rPr>
        <w:t>Спроби поетки опублікувати свої твори були приречені на невдачу. Досить лише згадати розсипану верстку її збірки поезій «Зоряний інтеграл» чи драматичну історію невиходу її книжки «Княжа гора», яка припала на лиховісні 1970‒1972 застійні роки. Попри те, що у видавничій рецензії Леонід Первома</w:t>
      </w:r>
      <w:r w:rsidR="00AB2B60" w:rsidRPr="00482782">
        <w:rPr>
          <w:rFonts w:ascii="Times New Roman" w:hAnsi="Times New Roman" w:cs="Times New Roman"/>
          <w:sz w:val="28"/>
          <w:szCs w:val="28"/>
          <w:lang w:val="uk-UA"/>
        </w:rPr>
        <w:t>йський писав, що враженння від ц</w:t>
      </w:r>
      <w:r w:rsidRPr="00482782">
        <w:rPr>
          <w:rFonts w:ascii="Times New Roman" w:hAnsi="Times New Roman" w:cs="Times New Roman"/>
          <w:sz w:val="28"/>
          <w:szCs w:val="28"/>
          <w:lang w:val="uk-UA"/>
        </w:rPr>
        <w:t>их віршів він може порівняти «хіба що з тим потрясінням, яке пережив понад сорок років тому, вперше відкривши для себе Павла Тичину...», збірку все ж було «зарізано» ‒ з допомогою замовних рецензій, шаленого тиску на авторку, яка всі пропоновані правки та текстові вилучення назвала необ’єктивними, надуманими, неаргументованими, не погодившись на жодні компроміси [83, с. 30]. Тільки 1989 р. майже всі поезії цієї невиданої книжки вийшли під обкладинкою «Вибраного».</w:t>
      </w:r>
    </w:p>
    <w:p w:rsidR="00376899" w:rsidRPr="00482782" w:rsidRDefault="00376899" w:rsidP="00482782">
      <w:pPr>
        <w:pStyle w:val="a3"/>
        <w:spacing w:line="360" w:lineRule="auto"/>
        <w:ind w:left="-567" w:firstLine="709"/>
        <w:jc w:val="both"/>
        <w:rPr>
          <w:rFonts w:ascii="Times New Roman" w:hAnsi="Times New Roman" w:cs="Times New Roman"/>
          <w:sz w:val="28"/>
          <w:szCs w:val="28"/>
          <w:lang w:val="uk-UA"/>
        </w:rPr>
      </w:pPr>
      <w:r w:rsidRPr="00482782">
        <w:rPr>
          <w:rFonts w:ascii="Times New Roman" w:hAnsi="Times New Roman" w:cs="Times New Roman"/>
          <w:sz w:val="28"/>
          <w:szCs w:val="28"/>
          <w:lang w:val="uk-UA"/>
        </w:rPr>
        <w:t xml:space="preserve">Л. Тарнашинська у монографії «Українське шістдесятництво : профілі на тлі покоління» наводить фрагменти з «доповідної записки» ‒ політичного доносу ‒ </w:t>
      </w:r>
      <w:r w:rsidRPr="00482782">
        <w:rPr>
          <w:rFonts w:ascii="Times New Roman" w:hAnsi="Times New Roman" w:cs="Times New Roman"/>
          <w:sz w:val="28"/>
          <w:szCs w:val="28"/>
          <w:lang w:val="uk-UA"/>
        </w:rPr>
        <w:lastRenderedPageBreak/>
        <w:t>тодішнього директора видавництва «Радянський письменник» А. Стася до відділу культури ЦК КП України про збірку поезій Ліни Костенко «Княжа гора» та про рукопис роману у віршах «Маруся Чурай». За словами автора «записки», велика кількість віршів була позначена негативними ідейними якостями, вони мали відверто антирадянський та пронаціоналістичний характер. Специфіку ставлення до української історії, історичної пам’яті народу розкривають цитати із «підготовчого» варіанту цього «звинувачувального документа»: «Л. Костенко добре розуміє, що її роман у віршах ідейно плутаний, ніхто його друкувати не буде. &lt;...&gt; знову ідеалізація козацтва, давнини, знову безкласове, солодке, як мед, суспільство на Україні-неньці, знову замилування тими часами, коли “навіть глина була краща...” Ні, “Маруся Чурай” нічим не заслуговує на появу серед читачів» [83, с. 31].</w:t>
      </w:r>
    </w:p>
    <w:p w:rsidR="00376899" w:rsidRPr="00482782" w:rsidRDefault="00376899" w:rsidP="00482782">
      <w:pPr>
        <w:pStyle w:val="a3"/>
        <w:spacing w:line="360" w:lineRule="auto"/>
        <w:ind w:left="-567" w:firstLine="709"/>
        <w:jc w:val="both"/>
        <w:rPr>
          <w:rFonts w:ascii="Times New Roman" w:hAnsi="Times New Roman" w:cs="Times New Roman"/>
          <w:sz w:val="28"/>
          <w:szCs w:val="28"/>
          <w:lang w:val="uk-UA"/>
        </w:rPr>
      </w:pPr>
      <w:r w:rsidRPr="00482782">
        <w:rPr>
          <w:rFonts w:ascii="Times New Roman" w:hAnsi="Times New Roman" w:cs="Times New Roman"/>
          <w:sz w:val="28"/>
          <w:szCs w:val="28"/>
          <w:lang w:val="uk-UA"/>
        </w:rPr>
        <w:t xml:space="preserve">Вихід роману у віршах «Маруся Чурай» окремою книжкою 1979 р. став темою </w:t>
      </w:r>
      <w:r w:rsidR="00491FF4" w:rsidRPr="00482782">
        <w:rPr>
          <w:rFonts w:ascii="Times New Roman" w:hAnsi="Times New Roman" w:cs="Times New Roman"/>
          <w:sz w:val="28"/>
          <w:szCs w:val="28"/>
          <w:lang w:val="uk-UA"/>
        </w:rPr>
        <w:t>численних</w:t>
      </w:r>
      <w:r w:rsidRPr="00482782">
        <w:rPr>
          <w:rFonts w:ascii="Times New Roman" w:hAnsi="Times New Roman" w:cs="Times New Roman"/>
          <w:sz w:val="28"/>
          <w:szCs w:val="28"/>
          <w:lang w:val="uk-UA"/>
        </w:rPr>
        <w:t xml:space="preserve"> обговорень, дискусій і виступів у пресі. Критика писала про нього як про досягнення сучасної епічної поезії. М. Бажан, зокрема, наголошував на сміливості, з якою Ліна Костенко зважилася обрати стару баладу для «розгортання її в широкосяжну лірико-епічну поему так, що по-новому, по-нечуваному зазвучав її мотив», підкреслював неперевершене її вміння «так розкрити сюжет, начебто уже вичерпаний, що з новою силою виявив він свою причаєну наснаженість, що став розкопаний до незайманих глибин, приснувши скритими в ньому струменями живої води» [83, с. 32].</w:t>
      </w:r>
    </w:p>
    <w:p w:rsidR="00376899" w:rsidRPr="00482782" w:rsidRDefault="00376899" w:rsidP="00482782">
      <w:pPr>
        <w:pStyle w:val="a3"/>
        <w:spacing w:line="360" w:lineRule="auto"/>
        <w:ind w:left="-567" w:firstLine="709"/>
        <w:jc w:val="both"/>
        <w:rPr>
          <w:rFonts w:ascii="Times New Roman" w:hAnsi="Times New Roman" w:cs="Times New Roman"/>
          <w:sz w:val="28"/>
          <w:szCs w:val="28"/>
          <w:lang w:val="uk-UA"/>
        </w:rPr>
      </w:pPr>
      <w:r w:rsidRPr="00482782">
        <w:rPr>
          <w:rFonts w:ascii="Times New Roman" w:hAnsi="Times New Roman" w:cs="Times New Roman"/>
          <w:sz w:val="28"/>
          <w:szCs w:val="28"/>
          <w:lang w:val="uk-UA"/>
        </w:rPr>
        <w:t>Головною особливістю роману у віршах «Маруся Чурай» стало розуміння поетесою історичного факту, через який можна розкрити глибинну суть народу. Доля неординарної «дівчини з легенди» художньо осмислюється в контексті історичної доби ‒ періоду повстань козацтва проти шляхти й великої визвольної війни 1648‒1654 рр.</w:t>
      </w:r>
    </w:p>
    <w:p w:rsidR="00376899" w:rsidRPr="00482782" w:rsidRDefault="00376899" w:rsidP="00482782">
      <w:pPr>
        <w:pStyle w:val="a3"/>
        <w:spacing w:line="360" w:lineRule="auto"/>
        <w:ind w:left="-567" w:firstLine="709"/>
        <w:jc w:val="both"/>
        <w:rPr>
          <w:rFonts w:ascii="Times New Roman" w:hAnsi="Times New Roman" w:cs="Times New Roman"/>
          <w:sz w:val="28"/>
          <w:szCs w:val="28"/>
          <w:lang w:val="uk-UA"/>
        </w:rPr>
      </w:pPr>
      <w:r w:rsidRPr="00482782">
        <w:rPr>
          <w:rFonts w:ascii="Times New Roman" w:hAnsi="Times New Roman" w:cs="Times New Roman"/>
          <w:sz w:val="28"/>
          <w:szCs w:val="28"/>
          <w:lang w:val="uk-UA"/>
        </w:rPr>
        <w:t xml:space="preserve">Потрактовуючи історичну «закоріненість» слова Ліни Костенко, дослідник її творчості В. Брюховецький порівнював поетичне одкровення авторки «Марусі Чурай» із тим свавільним зусиллям, завдяки якому вдалося поглибити відчуття </w:t>
      </w:r>
      <w:r w:rsidRPr="00482782">
        <w:rPr>
          <w:rFonts w:ascii="Times New Roman" w:hAnsi="Times New Roman" w:cs="Times New Roman"/>
          <w:sz w:val="28"/>
          <w:szCs w:val="28"/>
          <w:lang w:val="uk-UA"/>
        </w:rPr>
        <w:lastRenderedPageBreak/>
        <w:t>часу в українській поезії. Історична пам’ять у 70-ті роки свідомо замулювалася, і необхідно було виявити неабияку громадянську мужність, щоб «підірвати стереотип безкрило-вибіркової ілюстративності подій минулого» [8, с. 158‒159].</w:t>
      </w:r>
    </w:p>
    <w:p w:rsidR="00376899" w:rsidRPr="00482782" w:rsidRDefault="00376899" w:rsidP="00482782">
      <w:pPr>
        <w:pStyle w:val="a3"/>
        <w:spacing w:line="360" w:lineRule="auto"/>
        <w:ind w:left="-567" w:firstLine="709"/>
        <w:jc w:val="both"/>
        <w:rPr>
          <w:rFonts w:ascii="Times New Roman" w:hAnsi="Times New Roman" w:cs="Times New Roman"/>
          <w:sz w:val="28"/>
          <w:szCs w:val="28"/>
          <w:lang w:val="uk-UA"/>
        </w:rPr>
      </w:pPr>
      <w:r w:rsidRPr="00482782">
        <w:rPr>
          <w:rFonts w:ascii="Times New Roman" w:hAnsi="Times New Roman" w:cs="Times New Roman"/>
          <w:sz w:val="28"/>
          <w:szCs w:val="28"/>
          <w:lang w:val="uk-UA"/>
        </w:rPr>
        <w:t>Г. Сивокінь розуміє вектор «національного історизму» Ліни Костенко як виразну «криву напруги» національного болю, яка від «Драми про братів неазовських», «Горислави-Рогніди», «Древлянського триптиха», «Князя Василька», «Лютіжа», «Чадри Марусі Богуславки» виводить поетесу до вершинних епічних творів ‒ історичних романів у віршах «Маруся Чурай» і «Берестечко».</w:t>
      </w:r>
    </w:p>
    <w:p w:rsidR="00376899" w:rsidRPr="00482782" w:rsidRDefault="00376899" w:rsidP="00482782">
      <w:pPr>
        <w:pStyle w:val="a3"/>
        <w:spacing w:line="360" w:lineRule="auto"/>
        <w:ind w:left="-567" w:firstLine="709"/>
        <w:jc w:val="both"/>
        <w:rPr>
          <w:rFonts w:ascii="Times New Roman" w:hAnsi="Times New Roman" w:cs="Times New Roman"/>
          <w:sz w:val="28"/>
          <w:szCs w:val="28"/>
          <w:lang w:val="uk-UA"/>
        </w:rPr>
      </w:pPr>
      <w:r w:rsidRPr="00482782">
        <w:rPr>
          <w:rFonts w:ascii="Times New Roman" w:hAnsi="Times New Roman" w:cs="Times New Roman"/>
          <w:sz w:val="28"/>
          <w:szCs w:val="28"/>
          <w:lang w:val="uk-UA"/>
        </w:rPr>
        <w:t xml:space="preserve">Л. Тарнашинська переконана, що історичні візії та авторські інтерпретації давно минулих подій не є спробою Ліни Костенко віднайти ефектні теми. Дослідниця вбачає у цьому тяжіння до пошуку однієї, домінантної теми, довкола якої обертатиметься поетичний світ поетеси з усім його розмаїттям характеро- та образотворення, широтою інтонаційного діапазону, мудрим і послідовним </w:t>
      </w:r>
      <w:r w:rsidR="00606783" w:rsidRPr="00482782">
        <w:rPr>
          <w:rFonts w:ascii="Times New Roman" w:hAnsi="Times New Roman" w:cs="Times New Roman"/>
          <w:sz w:val="28"/>
          <w:szCs w:val="28"/>
          <w:lang w:val="uk-UA"/>
        </w:rPr>
        <w:t>пошуком</w:t>
      </w:r>
      <w:r w:rsidRPr="00482782">
        <w:rPr>
          <w:rFonts w:ascii="Times New Roman" w:hAnsi="Times New Roman" w:cs="Times New Roman"/>
          <w:sz w:val="28"/>
          <w:szCs w:val="28"/>
          <w:lang w:val="uk-UA"/>
        </w:rPr>
        <w:t xml:space="preserve"> власного шляху.</w:t>
      </w:r>
    </w:p>
    <w:p w:rsidR="00376899" w:rsidRPr="00482782" w:rsidRDefault="00376899" w:rsidP="00482782">
      <w:pPr>
        <w:pStyle w:val="a3"/>
        <w:spacing w:line="360" w:lineRule="auto"/>
        <w:ind w:left="-567" w:firstLine="709"/>
        <w:jc w:val="both"/>
        <w:rPr>
          <w:rFonts w:ascii="Times New Roman" w:hAnsi="Times New Roman" w:cs="Times New Roman"/>
          <w:sz w:val="28"/>
          <w:szCs w:val="28"/>
          <w:lang w:val="uk-UA"/>
        </w:rPr>
      </w:pPr>
    </w:p>
    <w:p w:rsidR="00376899" w:rsidRPr="00482782" w:rsidRDefault="00376899" w:rsidP="00482782">
      <w:pPr>
        <w:pStyle w:val="a3"/>
        <w:spacing w:line="360" w:lineRule="auto"/>
        <w:ind w:left="-567" w:firstLine="709"/>
        <w:jc w:val="both"/>
        <w:rPr>
          <w:rFonts w:ascii="Times New Roman" w:hAnsi="Times New Roman" w:cs="Times New Roman"/>
          <w:b/>
          <w:sz w:val="28"/>
          <w:szCs w:val="28"/>
          <w:lang w:val="uk-UA"/>
        </w:rPr>
      </w:pPr>
      <w:r w:rsidRPr="00482782">
        <w:rPr>
          <w:rFonts w:ascii="Times New Roman" w:hAnsi="Times New Roman" w:cs="Times New Roman"/>
          <w:b/>
          <w:sz w:val="28"/>
          <w:szCs w:val="28"/>
          <w:lang w:val="uk-UA"/>
        </w:rPr>
        <w:t>1.3.</w:t>
      </w:r>
      <w:r w:rsidRPr="00482782">
        <w:rPr>
          <w:rFonts w:ascii="Times New Roman" w:hAnsi="Times New Roman" w:cs="Times New Roman"/>
          <w:sz w:val="28"/>
          <w:szCs w:val="28"/>
          <w:lang w:val="uk-UA"/>
        </w:rPr>
        <w:t xml:space="preserve"> </w:t>
      </w:r>
      <w:r w:rsidRPr="00482782">
        <w:rPr>
          <w:rFonts w:ascii="Times New Roman" w:hAnsi="Times New Roman" w:cs="Times New Roman"/>
          <w:b/>
          <w:sz w:val="28"/>
          <w:szCs w:val="28"/>
          <w:lang w:val="uk-UA"/>
        </w:rPr>
        <w:t>Історичний факт як підґрунтя історико-художнього наративу</w:t>
      </w:r>
    </w:p>
    <w:p w:rsidR="00376899" w:rsidRPr="00482782" w:rsidRDefault="00376899" w:rsidP="00482782">
      <w:pPr>
        <w:pStyle w:val="a3"/>
        <w:spacing w:line="360" w:lineRule="auto"/>
        <w:ind w:left="-567" w:firstLine="709"/>
        <w:jc w:val="both"/>
        <w:rPr>
          <w:rFonts w:ascii="Times New Roman" w:hAnsi="Times New Roman" w:cs="Times New Roman"/>
          <w:sz w:val="28"/>
          <w:szCs w:val="28"/>
          <w:lang w:val="uk-UA"/>
        </w:rPr>
      </w:pPr>
      <w:r w:rsidRPr="00482782">
        <w:rPr>
          <w:rFonts w:ascii="Times New Roman" w:hAnsi="Times New Roman" w:cs="Times New Roman"/>
          <w:sz w:val="28"/>
          <w:szCs w:val="28"/>
          <w:lang w:val="uk-UA"/>
        </w:rPr>
        <w:t>Нинішній час загострив проблему визначення статусу самої історії, яка у розгорнутій філософами, істориками та літературними критиками дискусії окреслюється то як наукова дисципліна, то як «ученість, додана до мистецтва» [84, с.134]. Колискою історії, на думку Дж. Тревельяна, Є. Неффа, є мистецтво оповіді.</w:t>
      </w:r>
      <w:r w:rsidR="00B35BD3" w:rsidRPr="00482782">
        <w:rPr>
          <w:rFonts w:ascii="Times New Roman" w:hAnsi="Times New Roman" w:cs="Times New Roman"/>
          <w:sz w:val="28"/>
          <w:szCs w:val="28"/>
          <w:lang w:val="uk-UA"/>
        </w:rPr>
        <w:t xml:space="preserve"> </w:t>
      </w:r>
      <w:r w:rsidRPr="00482782">
        <w:rPr>
          <w:rFonts w:ascii="Times New Roman" w:hAnsi="Times New Roman" w:cs="Times New Roman"/>
          <w:sz w:val="28"/>
          <w:szCs w:val="28"/>
          <w:lang w:val="uk-UA"/>
        </w:rPr>
        <w:t>Л. Тарнашинська переконана, що наративний дискурс в інтерпретації історії набуває дедалі більшої актуальності. Літературознавець відзначає посилену увагу до творення романів проекцій, у яких «минуле й сучасне взаємно проектуються, посилаючи відповідні імпульси в майбутнє ‒ по сут</w:t>
      </w:r>
      <w:r w:rsidR="00B35BD3" w:rsidRPr="00482782">
        <w:rPr>
          <w:rFonts w:ascii="Times New Roman" w:hAnsi="Times New Roman" w:cs="Times New Roman"/>
          <w:sz w:val="28"/>
          <w:szCs w:val="28"/>
          <w:lang w:val="uk-UA"/>
        </w:rPr>
        <w:t>і</w:t>
      </w:r>
      <w:r w:rsidRPr="00482782">
        <w:rPr>
          <w:rFonts w:ascii="Times New Roman" w:hAnsi="Times New Roman" w:cs="Times New Roman"/>
          <w:sz w:val="28"/>
          <w:szCs w:val="28"/>
          <w:lang w:val="uk-UA"/>
        </w:rPr>
        <w:t>, духовно його конструюючи» [84, с.134].</w:t>
      </w:r>
    </w:p>
    <w:p w:rsidR="00376899" w:rsidRPr="00482782" w:rsidRDefault="00376899" w:rsidP="00482782">
      <w:pPr>
        <w:pStyle w:val="a3"/>
        <w:spacing w:line="360" w:lineRule="auto"/>
        <w:ind w:left="-567" w:firstLine="709"/>
        <w:jc w:val="both"/>
        <w:rPr>
          <w:rFonts w:ascii="Times New Roman" w:hAnsi="Times New Roman" w:cs="Times New Roman"/>
          <w:sz w:val="28"/>
          <w:szCs w:val="28"/>
          <w:lang w:val="uk-UA"/>
        </w:rPr>
      </w:pPr>
      <w:r w:rsidRPr="00482782">
        <w:rPr>
          <w:rFonts w:ascii="Times New Roman" w:hAnsi="Times New Roman" w:cs="Times New Roman"/>
          <w:sz w:val="28"/>
          <w:szCs w:val="28"/>
          <w:lang w:val="uk-UA"/>
        </w:rPr>
        <w:t xml:space="preserve">Історична тематика протягом усього часу посідала особливе місце у вітчизняному літературному процесі на рівні художнього моделювання минулого засобами словесного мистецтва. Більшість письменників зверталися до </w:t>
      </w:r>
      <w:r w:rsidRPr="00482782">
        <w:rPr>
          <w:rFonts w:ascii="Times New Roman" w:hAnsi="Times New Roman" w:cs="Times New Roman"/>
          <w:sz w:val="28"/>
          <w:szCs w:val="28"/>
          <w:lang w:val="uk-UA"/>
        </w:rPr>
        <w:lastRenderedPageBreak/>
        <w:t>маловідомих сторінок історії українського народу, осмислювали причини й перебіг його багатовікової боротьби за національний суверенітет. Такі твори несуть у собі велику інформативну цінність, через що викликають неабиякий інтерес з боку істориків і теоретиків літератури.</w:t>
      </w:r>
    </w:p>
    <w:p w:rsidR="00376899" w:rsidRPr="00482782" w:rsidRDefault="00376899" w:rsidP="00482782">
      <w:pPr>
        <w:pStyle w:val="a3"/>
        <w:spacing w:line="360" w:lineRule="auto"/>
        <w:ind w:left="-567" w:firstLine="709"/>
        <w:jc w:val="both"/>
        <w:rPr>
          <w:rFonts w:ascii="Times New Roman" w:hAnsi="Times New Roman" w:cs="Times New Roman"/>
          <w:sz w:val="28"/>
          <w:szCs w:val="28"/>
          <w:lang w:val="uk-UA"/>
        </w:rPr>
      </w:pPr>
      <w:r w:rsidRPr="00482782">
        <w:rPr>
          <w:rFonts w:ascii="Times New Roman" w:hAnsi="Times New Roman" w:cs="Times New Roman"/>
          <w:sz w:val="28"/>
          <w:szCs w:val="28"/>
          <w:lang w:val="uk-UA"/>
        </w:rPr>
        <w:t>За М. Ільницьким, «художня історична література абсолютно об’єктивною бути не може, бо автори по-своєму бачать події, трактують їх, виражають своє ставлення до персонажів чи то конкретно історичних, чи народжених авторською уявою і фантазією, яка не завжди збігається з офіційною точкою зору, а часом й з традиційними уявленнями про ту чи іншу епоху» [32, с. 21].</w:t>
      </w:r>
    </w:p>
    <w:p w:rsidR="00376899" w:rsidRPr="00482782" w:rsidRDefault="00376899" w:rsidP="00482782">
      <w:pPr>
        <w:pStyle w:val="a3"/>
        <w:spacing w:line="360" w:lineRule="auto"/>
        <w:ind w:left="-567" w:firstLine="709"/>
        <w:jc w:val="both"/>
        <w:rPr>
          <w:rFonts w:ascii="Times New Roman" w:hAnsi="Times New Roman" w:cs="Times New Roman"/>
          <w:sz w:val="28"/>
          <w:szCs w:val="28"/>
          <w:lang w:val="uk-UA"/>
        </w:rPr>
      </w:pPr>
      <w:r w:rsidRPr="00482782">
        <w:rPr>
          <w:rFonts w:ascii="Times New Roman" w:hAnsi="Times New Roman" w:cs="Times New Roman"/>
          <w:sz w:val="28"/>
          <w:szCs w:val="28"/>
          <w:lang w:val="uk-UA"/>
        </w:rPr>
        <w:t>Історичним романом у віршах вважає написаний у 1979 році твір Л. Костенко «Маруся Чурай» канадський літературознавець з українським походженням Д. Гусар-Струк. Дослідник вважає його одним із найбільш відомих творів української літератури після Другої світової війни, сильним твором, позначеним безпосередньою щирістю, твором, у якому, крім поезії, виступають і жанри роману та історії [17].</w:t>
      </w:r>
    </w:p>
    <w:p w:rsidR="00376899" w:rsidRPr="00482782" w:rsidRDefault="00376899" w:rsidP="00482782">
      <w:pPr>
        <w:pStyle w:val="a3"/>
        <w:spacing w:line="360" w:lineRule="auto"/>
        <w:ind w:left="-567" w:firstLine="709"/>
        <w:jc w:val="both"/>
        <w:rPr>
          <w:rFonts w:ascii="Times New Roman" w:hAnsi="Times New Roman" w:cs="Times New Roman"/>
          <w:sz w:val="28"/>
          <w:szCs w:val="28"/>
          <w:lang w:val="uk-UA"/>
        </w:rPr>
      </w:pPr>
      <w:r w:rsidRPr="00482782">
        <w:rPr>
          <w:rFonts w:ascii="Times New Roman" w:hAnsi="Times New Roman" w:cs="Times New Roman"/>
          <w:sz w:val="28"/>
          <w:szCs w:val="28"/>
          <w:lang w:val="uk-UA"/>
        </w:rPr>
        <w:t>Однією із головних причин, що змусила Ліну Костенко звернутися до історії, написати саме історичний роман, став, на думку Д. Гу</w:t>
      </w:r>
      <w:r w:rsidR="00CC2C13" w:rsidRPr="00482782">
        <w:rPr>
          <w:rFonts w:ascii="Times New Roman" w:hAnsi="Times New Roman" w:cs="Times New Roman"/>
          <w:sz w:val="28"/>
          <w:szCs w:val="28"/>
          <w:lang w:val="uk-UA"/>
        </w:rPr>
        <w:t>с</w:t>
      </w:r>
      <w:r w:rsidRPr="00482782">
        <w:rPr>
          <w:rFonts w:ascii="Times New Roman" w:hAnsi="Times New Roman" w:cs="Times New Roman"/>
          <w:sz w:val="28"/>
          <w:szCs w:val="28"/>
          <w:lang w:val="uk-UA"/>
        </w:rPr>
        <w:t>ара-Струка, принизливий стан історії як науки в зеніті так званої брежнєвської доби. «Досить заглянути в “Українс</w:t>
      </w:r>
      <w:r w:rsidR="00CC2C13" w:rsidRPr="00482782">
        <w:rPr>
          <w:rFonts w:ascii="Times New Roman" w:hAnsi="Times New Roman" w:cs="Times New Roman"/>
          <w:sz w:val="28"/>
          <w:szCs w:val="28"/>
          <w:lang w:val="uk-UA"/>
        </w:rPr>
        <w:t>ь</w:t>
      </w:r>
      <w:r w:rsidRPr="00482782">
        <w:rPr>
          <w:rFonts w:ascii="Times New Roman" w:hAnsi="Times New Roman" w:cs="Times New Roman"/>
          <w:sz w:val="28"/>
          <w:szCs w:val="28"/>
          <w:lang w:val="uk-UA"/>
        </w:rPr>
        <w:t>кий історичний журнал” сімдесятих років, щоб переконатися в цьому», ‒ зазначає автор у статті «Історичний роман Ліни Костенко», ‒ і продовжує: «Більшість надрукованих праць з історії були присвячені ролі партії в різних аспектах радянського життя-буття, значить, майже виключно ХХ століттю. Про інші доби не писали, за вийнятком доби Хмельницького, де наголос робився на “возз’єднанню” України з Росією» [17, с. 29]. Крім того, автор статті згадує про Ташкентську конференцію 1979 р., про рішення запровадити російську мову як єдину мову навчання, про намір злиття націй, що не могло не вплинути на задум поетеси написати твір саме на історичну тематику.</w:t>
      </w:r>
    </w:p>
    <w:p w:rsidR="00376899" w:rsidRPr="00482782" w:rsidRDefault="00376899" w:rsidP="00482782">
      <w:pPr>
        <w:pStyle w:val="a3"/>
        <w:spacing w:line="360" w:lineRule="auto"/>
        <w:ind w:left="-567" w:firstLine="709"/>
        <w:jc w:val="both"/>
        <w:rPr>
          <w:rFonts w:ascii="Times New Roman" w:hAnsi="Times New Roman" w:cs="Times New Roman"/>
          <w:sz w:val="28"/>
          <w:szCs w:val="28"/>
          <w:lang w:val="uk-UA"/>
        </w:rPr>
      </w:pPr>
      <w:r w:rsidRPr="00482782">
        <w:rPr>
          <w:rFonts w:ascii="Times New Roman" w:hAnsi="Times New Roman" w:cs="Times New Roman"/>
          <w:sz w:val="28"/>
          <w:szCs w:val="28"/>
          <w:lang w:val="uk-UA"/>
        </w:rPr>
        <w:lastRenderedPageBreak/>
        <w:t xml:space="preserve">Хмельниччина ‒ це передусім українська національно-визвольна революція, наслідком якої була війна України проти Польщі, визволення Наддніпрянської України з-під польської влади й відродження української державності у формі Козацько-гетьманської держави. Українська державність ХVІІ‒ХVІІІ ст. таким чином </w:t>
      </w:r>
      <w:r w:rsidR="00CC2C13" w:rsidRPr="00482782">
        <w:rPr>
          <w:rFonts w:ascii="Times New Roman" w:hAnsi="Times New Roman" w:cs="Times New Roman"/>
          <w:sz w:val="28"/>
          <w:szCs w:val="28"/>
          <w:lang w:val="uk-UA"/>
        </w:rPr>
        <w:t>нерозривно</w:t>
      </w:r>
      <w:r w:rsidRPr="00482782">
        <w:rPr>
          <w:rFonts w:ascii="Times New Roman" w:hAnsi="Times New Roman" w:cs="Times New Roman"/>
          <w:sz w:val="28"/>
          <w:szCs w:val="28"/>
          <w:lang w:val="uk-UA"/>
        </w:rPr>
        <w:t xml:space="preserve"> пов’язана з Хмельниччиною, й не можна зрозуміти Хмельниччину, обминаючи питання української державності.</w:t>
      </w:r>
    </w:p>
    <w:p w:rsidR="00376899" w:rsidRPr="00482782" w:rsidRDefault="00376899" w:rsidP="00482782">
      <w:pPr>
        <w:pStyle w:val="a3"/>
        <w:spacing w:line="360" w:lineRule="auto"/>
        <w:ind w:left="-567" w:firstLine="709"/>
        <w:jc w:val="both"/>
        <w:rPr>
          <w:rFonts w:ascii="Times New Roman" w:hAnsi="Times New Roman" w:cs="Times New Roman"/>
          <w:sz w:val="28"/>
          <w:szCs w:val="28"/>
          <w:lang w:val="uk-UA"/>
        </w:rPr>
      </w:pPr>
      <w:r w:rsidRPr="00482782">
        <w:rPr>
          <w:rFonts w:ascii="Times New Roman" w:hAnsi="Times New Roman" w:cs="Times New Roman"/>
          <w:sz w:val="28"/>
          <w:szCs w:val="28"/>
          <w:lang w:val="uk-UA"/>
        </w:rPr>
        <w:t>Д. Гусар-Струк наголошує, що обрати іншу добу, окрім Хмельниччини, Ліна Костенко за вимог тодішньої дій</w:t>
      </w:r>
      <w:r w:rsidR="00CC2C13" w:rsidRPr="00482782">
        <w:rPr>
          <w:rFonts w:ascii="Times New Roman" w:hAnsi="Times New Roman" w:cs="Times New Roman"/>
          <w:sz w:val="28"/>
          <w:szCs w:val="28"/>
          <w:lang w:val="uk-UA"/>
        </w:rPr>
        <w:t>с</w:t>
      </w:r>
      <w:r w:rsidRPr="00482782">
        <w:rPr>
          <w:rFonts w:ascii="Times New Roman" w:hAnsi="Times New Roman" w:cs="Times New Roman"/>
          <w:sz w:val="28"/>
          <w:szCs w:val="28"/>
          <w:lang w:val="uk-UA"/>
        </w:rPr>
        <w:t>ності, просто не могла: «не можна було писати історії, хіба</w:t>
      </w:r>
      <w:r w:rsidR="00CC2C13" w:rsidRPr="00482782">
        <w:rPr>
          <w:rFonts w:ascii="Times New Roman" w:hAnsi="Times New Roman" w:cs="Times New Roman"/>
          <w:sz w:val="28"/>
          <w:szCs w:val="28"/>
          <w:lang w:val="uk-UA"/>
        </w:rPr>
        <w:t xml:space="preserve"> </w:t>
      </w:r>
      <w:r w:rsidRPr="00482782">
        <w:rPr>
          <w:rFonts w:ascii="Times New Roman" w:hAnsi="Times New Roman" w:cs="Times New Roman"/>
          <w:sz w:val="28"/>
          <w:szCs w:val="28"/>
          <w:lang w:val="uk-UA"/>
        </w:rPr>
        <w:t>що про добу Хмельницького, і то тільки наголошуючи про “возз’єднанню”». Проте авторці вдалося вміло обійти «гострі» кути. Вона вибирає героїнею легендарну співачку Марусю Чурай з доби Хмельницького і, опрацьовуючи цю тему, оминає тогочасні обмеження. Її історичне тло в один і той же час зашироке і завузьке. Воно ширше, ніж Хмельниччина, і водночас «заспецифічне» (обмежене до 1651 року), щоб включати ще й Переяславську угоду [17, с. 29].</w:t>
      </w:r>
    </w:p>
    <w:p w:rsidR="00376899" w:rsidRPr="00482782" w:rsidRDefault="00376899" w:rsidP="00482782">
      <w:pPr>
        <w:pStyle w:val="a3"/>
        <w:spacing w:line="360" w:lineRule="auto"/>
        <w:ind w:left="-567" w:firstLine="709"/>
        <w:jc w:val="both"/>
        <w:rPr>
          <w:rFonts w:ascii="Times New Roman" w:hAnsi="Times New Roman" w:cs="Times New Roman"/>
          <w:sz w:val="28"/>
          <w:szCs w:val="28"/>
          <w:lang w:val="uk-UA"/>
        </w:rPr>
      </w:pPr>
      <w:r w:rsidRPr="00482782">
        <w:rPr>
          <w:rFonts w:ascii="Times New Roman" w:hAnsi="Times New Roman" w:cs="Times New Roman"/>
          <w:sz w:val="28"/>
          <w:szCs w:val="28"/>
          <w:lang w:val="uk-UA"/>
        </w:rPr>
        <w:t>Як у кожному історичному творі, у романі «Маруся Чурай» вдало поєднані історичний факт з вигадкою. Найдавнішим фактом у творі є згадка про монахів Печерської лаври в ХІ‒ХІІ ст., найбільш сучасним ‒ згадка про Федора Жученка, сотника Полтави від 1659 до 1691 р., зятя В. Кочубея і супротивника І. Мазепи. Отже, як підсумовує Д. Гусар-Струк, Ліна Костенко «згадками, пригадками, натяками» розширила історичні рамки роману до тої міри, щоб охопити українську історію від початків Київської держави до ХVІІІ століття, включаючи наступні історичні події у хронологічному порядку: ХІІ століття ‒ наїзд Кончака [39, с.122], 1240 р. ‒ наїзд Батия [39, с. 145], 1430 р. ‒ згадка про князя Витовта Великого князівства Литовського [39, с. 158], 1566‒1632 рр. ‒ Сигизмунд ІІІ (Васа) [39, с. 158], 1596 р. ‒ поразка Наливайка над Солоницею [39, с. 122], 1612‒1651 рр. ‒ жорстоке знущання Яреми Вишневецького [39, с. 158, 122]</w:t>
      </w:r>
      <w:r w:rsidR="00CC2C13" w:rsidRPr="00482782">
        <w:rPr>
          <w:rFonts w:ascii="Times New Roman" w:hAnsi="Times New Roman" w:cs="Times New Roman"/>
          <w:sz w:val="28"/>
          <w:szCs w:val="28"/>
          <w:lang w:val="uk-UA"/>
        </w:rPr>
        <w:t>, 1637 </w:t>
      </w:r>
      <w:r w:rsidRPr="00482782">
        <w:rPr>
          <w:rFonts w:ascii="Times New Roman" w:hAnsi="Times New Roman" w:cs="Times New Roman"/>
          <w:sz w:val="28"/>
          <w:szCs w:val="28"/>
          <w:lang w:val="uk-UA"/>
        </w:rPr>
        <w:t xml:space="preserve">р. ‒ битва під Кумейками; поразка Павлюка [39, с. 50, 99, 158], 1638 р. ‒ поразка Остряниці [39, с. 122, 158], 1648‒1649 рр. ‒ перші битви Хмельницького </w:t>
      </w:r>
      <w:r w:rsidRPr="00482782">
        <w:rPr>
          <w:rFonts w:ascii="Times New Roman" w:hAnsi="Times New Roman" w:cs="Times New Roman"/>
          <w:sz w:val="28"/>
          <w:szCs w:val="28"/>
          <w:lang w:val="uk-UA"/>
        </w:rPr>
        <w:lastRenderedPageBreak/>
        <w:t>[39, с. 62, 65, 158], 1649 р. ‒ напад Радзивілла на Київ [39, с. 23, 140]</w:t>
      </w:r>
      <w:r w:rsidR="00CC2C13" w:rsidRPr="00482782">
        <w:rPr>
          <w:rFonts w:ascii="Times New Roman" w:hAnsi="Times New Roman" w:cs="Times New Roman"/>
          <w:sz w:val="28"/>
          <w:szCs w:val="28"/>
          <w:lang w:val="uk-UA"/>
        </w:rPr>
        <w:t>, серпень 1649 </w:t>
      </w:r>
      <w:r w:rsidRPr="00482782">
        <w:rPr>
          <w:rFonts w:ascii="Times New Roman" w:hAnsi="Times New Roman" w:cs="Times New Roman"/>
          <w:sz w:val="28"/>
          <w:szCs w:val="28"/>
          <w:lang w:val="uk-UA"/>
        </w:rPr>
        <w:t>р. ‒ Зборівська угода [39, с. 63], лютий 1650 р. ‒ битва під Берестечком [39, с. 23], вересень 1651 р. ‒ битва під Білою Церквою [39, с. 23, 158], 1651 р. ‒ Радзивілл вдруге нищить Київ [39, с. 140], літо 1658 р. ‒ спалення Полтави під час повстання Пушкаря проти Виговського [39, с. 7], Пушкареві стяли голову</w:t>
      </w:r>
      <w:r w:rsidR="00CC2C13" w:rsidRPr="00482782">
        <w:rPr>
          <w:rFonts w:ascii="Times New Roman" w:hAnsi="Times New Roman" w:cs="Times New Roman"/>
          <w:sz w:val="28"/>
          <w:szCs w:val="28"/>
          <w:lang w:val="uk-UA"/>
        </w:rPr>
        <w:t xml:space="preserve"> [39, с. </w:t>
      </w:r>
      <w:r w:rsidRPr="00482782">
        <w:rPr>
          <w:rFonts w:ascii="Times New Roman" w:hAnsi="Times New Roman" w:cs="Times New Roman"/>
          <w:sz w:val="28"/>
          <w:szCs w:val="28"/>
          <w:lang w:val="uk-UA"/>
        </w:rPr>
        <w:t>31].</w:t>
      </w:r>
    </w:p>
    <w:p w:rsidR="00376899" w:rsidRPr="00482782" w:rsidRDefault="00376899" w:rsidP="00482782">
      <w:pPr>
        <w:pStyle w:val="a3"/>
        <w:spacing w:line="360" w:lineRule="auto"/>
        <w:ind w:left="-567" w:firstLine="709"/>
        <w:jc w:val="both"/>
        <w:rPr>
          <w:rFonts w:ascii="Times New Roman" w:hAnsi="Times New Roman" w:cs="Times New Roman"/>
          <w:sz w:val="28"/>
          <w:szCs w:val="28"/>
          <w:lang w:val="uk-UA"/>
        </w:rPr>
      </w:pPr>
      <w:r w:rsidRPr="00482782">
        <w:rPr>
          <w:rFonts w:ascii="Times New Roman" w:hAnsi="Times New Roman" w:cs="Times New Roman"/>
          <w:sz w:val="28"/>
          <w:szCs w:val="28"/>
          <w:lang w:val="uk-UA"/>
        </w:rPr>
        <w:t>Отже, Ліна Костенко дійсно змальовує широку історичну картину. Майже всі наведені історичні моменти пов’язані тим, що розкривають недолю України. Цей мотив української історії підтверджується в романі мандрівним дяком, якого Маруся зустрічає під час своєї прощі спустошеною Україною. Дяк уболіває, що окрім століть кривавих знущань, ніхто нічого не знає, нічого не записано про страждання цього краю і народу, руїни якого жодним чином не поступаються перед руїнами великої Трої. Отже, Л. Костенко пише свій історичний роман, щоб виправити цю кривду й історичну несправедливість.</w:t>
      </w:r>
    </w:p>
    <w:p w:rsidR="00376899" w:rsidRPr="00482782" w:rsidRDefault="00376899" w:rsidP="00482782">
      <w:pPr>
        <w:pStyle w:val="a3"/>
        <w:spacing w:line="360" w:lineRule="auto"/>
        <w:ind w:left="-567" w:firstLine="709"/>
        <w:jc w:val="both"/>
        <w:rPr>
          <w:rFonts w:ascii="Times New Roman" w:hAnsi="Times New Roman" w:cs="Times New Roman"/>
          <w:sz w:val="28"/>
          <w:szCs w:val="28"/>
          <w:lang w:val="uk-UA"/>
        </w:rPr>
      </w:pPr>
      <w:r w:rsidRPr="00482782">
        <w:rPr>
          <w:rFonts w:ascii="Times New Roman" w:hAnsi="Times New Roman" w:cs="Times New Roman"/>
          <w:sz w:val="28"/>
          <w:szCs w:val="28"/>
          <w:lang w:val="uk-UA"/>
        </w:rPr>
        <w:t xml:space="preserve">Дослідники історичного роману письменниці зауважують, що Л. Костенко, хоч і обмежила художній час твору добою Хмельниччини, не оминула тему «возз’єднання» України з Росією, при цьому жодним чином не згадуючи росіян чи царя. У цілому творі є тільки один суперечливий епізод, у якому міститься натяк на Переяславську угоду. Л. Костенко зображує Богдана Хмельницького в обозі напередодні битви під Білою Церквою (24‒25 вересня 1651 р.). Йому щойно принесли звістку про суд і вирок над Марусею, а він перед підписанням наказу для звільнення Марусі від кари смерті сидить задуманий. Оповідач припускає, що він пригадує собі 1637 рік, коли він, ще будучи писарем, підписав угоду з поляками, яка призвела до страти Марусиного батька і Павлюка. Оповідач далі розвиває думку, що хоч не писар, а гетьман, а він знову підпише прокляту угоду. У цьому епізоді точно не зрозуміло, про яку саме угоду йдеться. Б. Хмельницький підписував перед своєю смертю лише три угоди: угоду після битви під Білою Церквою, угоду у Жванці 1653 року, що була майже повторенням Зборівської угоди 1649 р., Переяславську угоду 1654 р. Найбільш правдоподібним є те, що під </w:t>
      </w:r>
      <w:r w:rsidRPr="00482782">
        <w:rPr>
          <w:rFonts w:ascii="Times New Roman" w:hAnsi="Times New Roman" w:cs="Times New Roman"/>
          <w:sz w:val="28"/>
          <w:szCs w:val="28"/>
          <w:lang w:val="uk-UA"/>
        </w:rPr>
        <w:lastRenderedPageBreak/>
        <w:t>«проклятою» угодою слід розуміти власне Переяславську. Таким чином, це єдина згадка про «возз’єднання» у романі Л. Костенко «Маруся Чурай», у якій авторка не приховує свого ставлення до характеру відносин між двома народами.</w:t>
      </w:r>
    </w:p>
    <w:p w:rsidR="00376899" w:rsidRPr="00482782" w:rsidRDefault="00376899" w:rsidP="00482782">
      <w:pPr>
        <w:pStyle w:val="a3"/>
        <w:spacing w:line="360" w:lineRule="auto"/>
        <w:ind w:left="-567" w:firstLine="709"/>
        <w:jc w:val="both"/>
        <w:rPr>
          <w:rFonts w:ascii="Times New Roman" w:hAnsi="Times New Roman" w:cs="Times New Roman"/>
          <w:sz w:val="28"/>
          <w:szCs w:val="28"/>
          <w:lang w:val="uk-UA"/>
        </w:rPr>
      </w:pPr>
      <w:r w:rsidRPr="00482782">
        <w:rPr>
          <w:rFonts w:ascii="Times New Roman" w:hAnsi="Times New Roman" w:cs="Times New Roman"/>
          <w:sz w:val="28"/>
          <w:szCs w:val="28"/>
          <w:lang w:val="uk-UA"/>
        </w:rPr>
        <w:t>Очевидними, на думку Д. Гусара-Струка, є причини, що спону</w:t>
      </w:r>
      <w:r w:rsidR="0024177A" w:rsidRPr="00482782">
        <w:rPr>
          <w:rFonts w:ascii="Times New Roman" w:hAnsi="Times New Roman" w:cs="Times New Roman"/>
          <w:sz w:val="28"/>
          <w:szCs w:val="28"/>
          <w:lang w:val="uk-UA"/>
        </w:rPr>
        <w:t>ка</w:t>
      </w:r>
      <w:r w:rsidRPr="00482782">
        <w:rPr>
          <w:rFonts w:ascii="Times New Roman" w:hAnsi="Times New Roman" w:cs="Times New Roman"/>
          <w:sz w:val="28"/>
          <w:szCs w:val="28"/>
          <w:lang w:val="uk-UA"/>
        </w:rPr>
        <w:t xml:space="preserve">ли Ліну Костенко до написання саме історичного роману у віршах «Маруся Чурай». Важко не погодитися із дослідником, оскільки він переконливо виводить три основні фактори: авторка зреалізувала одвічний обов’язок поета ‒ збереження духовності свого народу, своїм твором довела історикам, що можна писати про історію, навіть перебуваючи у певних часових і цензурних обмеженнях, і найголовніше ‒ впевненість, що історія є дзеркалом для сучасності, і дає можливість авторові критично оцінити хвороби і вади нинішнього світу [17]. З цього приводу дотичними є наукові спостереження Н. Забужко про те, що Л. Костенко через минуле висвічує багато явищ </w:t>
      </w:r>
      <w:r w:rsidR="002E2482" w:rsidRPr="00482782">
        <w:rPr>
          <w:rFonts w:ascii="Times New Roman" w:hAnsi="Times New Roman" w:cs="Times New Roman"/>
          <w:sz w:val="28"/>
          <w:szCs w:val="28"/>
          <w:lang w:val="uk-UA"/>
        </w:rPr>
        <w:t>сьогодення</w:t>
      </w:r>
      <w:r w:rsidRPr="00482782">
        <w:rPr>
          <w:rFonts w:ascii="Times New Roman" w:hAnsi="Times New Roman" w:cs="Times New Roman"/>
          <w:sz w:val="28"/>
          <w:szCs w:val="28"/>
          <w:lang w:val="uk-UA"/>
        </w:rPr>
        <w:t>, проектуючи їх на майбутнє [26].</w:t>
      </w:r>
    </w:p>
    <w:p w:rsidR="00376899" w:rsidRPr="00482782" w:rsidRDefault="00376899" w:rsidP="00482782">
      <w:pPr>
        <w:pStyle w:val="a3"/>
        <w:spacing w:line="360" w:lineRule="auto"/>
        <w:ind w:left="-567" w:firstLine="709"/>
        <w:jc w:val="both"/>
        <w:rPr>
          <w:rFonts w:ascii="Times New Roman" w:hAnsi="Times New Roman" w:cs="Times New Roman"/>
          <w:sz w:val="28"/>
          <w:szCs w:val="28"/>
          <w:lang w:val="uk-UA"/>
        </w:rPr>
      </w:pPr>
      <w:r w:rsidRPr="00482782">
        <w:rPr>
          <w:rFonts w:ascii="Times New Roman" w:hAnsi="Times New Roman" w:cs="Times New Roman"/>
          <w:sz w:val="28"/>
          <w:szCs w:val="28"/>
          <w:lang w:val="uk-UA"/>
        </w:rPr>
        <w:t xml:space="preserve">Історичні романи відрізняються від інших, передусім, історичними сюжетами, відтворенням у художніх формах подій та епох через діяльність видатних </w:t>
      </w:r>
      <w:r w:rsidR="00F30361" w:rsidRPr="00482782">
        <w:rPr>
          <w:rFonts w:ascii="Times New Roman" w:hAnsi="Times New Roman" w:cs="Times New Roman"/>
          <w:sz w:val="28"/>
          <w:szCs w:val="28"/>
          <w:lang w:val="uk-UA"/>
        </w:rPr>
        <w:t>персоналій</w:t>
      </w:r>
      <w:r w:rsidRPr="00482782">
        <w:rPr>
          <w:rFonts w:ascii="Times New Roman" w:hAnsi="Times New Roman" w:cs="Times New Roman"/>
          <w:sz w:val="28"/>
          <w:szCs w:val="28"/>
          <w:lang w:val="uk-UA"/>
        </w:rPr>
        <w:t>, вдалим поєднанням історичної правди з художньою, факту ‒ із вимислом (домислом), а справжніх персонажів ‒ із вигаданими.</w:t>
      </w:r>
    </w:p>
    <w:p w:rsidR="00376899" w:rsidRPr="00482782" w:rsidRDefault="00376899" w:rsidP="00482782">
      <w:pPr>
        <w:pStyle w:val="a3"/>
        <w:spacing w:line="360" w:lineRule="auto"/>
        <w:ind w:left="-567" w:firstLine="709"/>
        <w:jc w:val="both"/>
        <w:rPr>
          <w:rFonts w:ascii="Times New Roman" w:hAnsi="Times New Roman" w:cs="Times New Roman"/>
          <w:sz w:val="28"/>
          <w:szCs w:val="28"/>
          <w:lang w:val="uk-UA"/>
        </w:rPr>
      </w:pPr>
      <w:r w:rsidRPr="00482782">
        <w:rPr>
          <w:rFonts w:ascii="Times New Roman" w:hAnsi="Times New Roman" w:cs="Times New Roman"/>
          <w:sz w:val="28"/>
          <w:szCs w:val="28"/>
          <w:lang w:val="uk-UA"/>
        </w:rPr>
        <w:t>Маруся Чурай у однойменному історичному романі у віршах Ліни Костенко є персонажем не історичним, а легендарним. Тому цікавість викликає, що саме змінює у легенді авторка, щоб розкрити свій задум. Д. Гусар-Струк у своїй статті наводить слова М. Бажана, у яких висловлене щире здивування поета майстерністю Л. Костенко, адже вона зуміла розгорнути сюжет старовинної балади до «широкосяжної» лірико-епічної поеми, через що по-новому зазвучав її мотив [17, с. 33].</w:t>
      </w:r>
    </w:p>
    <w:p w:rsidR="00376899" w:rsidRPr="00482782" w:rsidRDefault="00376899" w:rsidP="00482782">
      <w:pPr>
        <w:pStyle w:val="a3"/>
        <w:spacing w:line="360" w:lineRule="auto"/>
        <w:ind w:left="-567" w:firstLine="709"/>
        <w:jc w:val="both"/>
        <w:rPr>
          <w:rFonts w:ascii="Times New Roman" w:hAnsi="Times New Roman" w:cs="Times New Roman"/>
          <w:sz w:val="28"/>
          <w:szCs w:val="28"/>
          <w:lang w:val="uk-UA"/>
        </w:rPr>
      </w:pPr>
      <w:r w:rsidRPr="00482782">
        <w:rPr>
          <w:rFonts w:ascii="Times New Roman" w:hAnsi="Times New Roman" w:cs="Times New Roman"/>
          <w:sz w:val="28"/>
          <w:szCs w:val="28"/>
          <w:lang w:val="uk-UA"/>
        </w:rPr>
        <w:t xml:space="preserve">Існування Марусі Чурай не доказане історичними документами, проте, окрім легенд, існують деякі записані версії її життя. Леонід Кауфман у післяслові до книжки «Дівчина з легенди: Маруся Чурай» (Київ, 1974) докладно розглядає усі факти про Марусю, які дійшли до нашого часу. В. Смирнів у статті «Історична </w:t>
      </w:r>
      <w:r w:rsidRPr="00482782">
        <w:rPr>
          <w:rFonts w:ascii="Times New Roman" w:hAnsi="Times New Roman" w:cs="Times New Roman"/>
          <w:sz w:val="28"/>
          <w:szCs w:val="28"/>
          <w:lang w:val="uk-UA"/>
        </w:rPr>
        <w:lastRenderedPageBreak/>
        <w:t>поетика Ліни Костенко» подає вичерпний аналіз історичної правдоподібности у зображенні Марусі і Гриця у творі Л. Костенко. Також варто зауважити, що окрім пісень, складених Марусею Чурай, окрім легенд і творів на мотив пісні «Ой не ходи, Грицю», існують три «біографії» дівчини. Найдавніша ‒ повість російського письменника О. Шаховського Маруся ‒ малороссийская Сафо (1839), згодом вміщена у журналі «Пчела» (1877) біографія Марусі Чурай авторства О. Шкляревського і біографічна замітка В. Модзалевського в «Русском биографическом словаре» (1905). Першим драматичним твором, відзначає Р. Мариняк у статті «“Маруся Чурай” Л. Костенко в контексті інтерпретацій легенди про піснетворку-отруйницю» (2013), побудованим за мотивами балади про Гриця, стала п’єса Кирила Тополі «Чары, или несколько сцен из народных былей и рассказов украинских» (Москва, 1837). Цей твір, який отримав свого часу схвальну оцінку М. Костомарова, є одним із типових зразків літератури романтично-етнографічної школи. Важливо, що у п’єсі відсутня спроба пов’язати легенду про Марусю Чурай з баладою. Тут навіть ім’я отруйниці – Галя, крім того, вона багачка [55].</w:t>
      </w:r>
    </w:p>
    <w:p w:rsidR="00376899" w:rsidRPr="00482782" w:rsidRDefault="00376899" w:rsidP="00482782">
      <w:pPr>
        <w:pStyle w:val="a3"/>
        <w:spacing w:line="360" w:lineRule="auto"/>
        <w:ind w:left="-567" w:firstLine="709"/>
        <w:jc w:val="both"/>
        <w:rPr>
          <w:rFonts w:ascii="Times New Roman" w:hAnsi="Times New Roman" w:cs="Times New Roman"/>
          <w:sz w:val="28"/>
          <w:szCs w:val="28"/>
          <w:lang w:val="uk-UA"/>
        </w:rPr>
      </w:pPr>
      <w:r w:rsidRPr="00482782">
        <w:rPr>
          <w:rFonts w:ascii="Times New Roman" w:hAnsi="Times New Roman" w:cs="Times New Roman"/>
          <w:sz w:val="28"/>
          <w:szCs w:val="28"/>
          <w:lang w:val="uk-UA"/>
        </w:rPr>
        <w:t>Р. Мариняк визначує твори О. Шаховського та О. Шкляревського як містифікації, однак не заперечує їхнього впливу на адаптацію балади про Гриця та легенди про Марусю Чурай у вітчизняній літературі, як у ХІХ, так і у ХХ ст. Обмежимося переліком прізвищ письменників, які у своїй творчості зверталися до адаптації цього сюжету: В. Нардуччі, В. Самійленко, В. Александров, М. Старицький, Т. Онопрієнко-Шелковий, О. Чуміна, К. Нельговська, Д. Куліда, О. Кобилянська, І. Сенченко, І. Микитенко та ін.</w:t>
      </w:r>
    </w:p>
    <w:p w:rsidR="00376899" w:rsidRPr="00482782" w:rsidRDefault="00376899" w:rsidP="00482782">
      <w:pPr>
        <w:pStyle w:val="a3"/>
        <w:spacing w:line="360" w:lineRule="auto"/>
        <w:ind w:left="-567" w:firstLine="709"/>
        <w:jc w:val="both"/>
        <w:rPr>
          <w:rFonts w:ascii="Times New Roman" w:hAnsi="Times New Roman" w:cs="Times New Roman"/>
          <w:sz w:val="28"/>
          <w:szCs w:val="28"/>
          <w:lang w:val="uk-UA"/>
        </w:rPr>
      </w:pPr>
      <w:r w:rsidRPr="00482782">
        <w:rPr>
          <w:rFonts w:ascii="Times New Roman" w:hAnsi="Times New Roman" w:cs="Times New Roman"/>
          <w:sz w:val="28"/>
          <w:szCs w:val="28"/>
          <w:lang w:val="uk-UA"/>
        </w:rPr>
        <w:t xml:space="preserve">Л. Костенко вибирає деталі з усіх трьох версій. За О. Шаховським вона дає Грицеві прізвище Бобренко, за В. Модзалевським називає Іскру Іваном. Із повісті О. Шаховського запозичує тему прощі, але визначає її у часовому проміжку після судового процесу, а не під час походу Гриця. Спільним для усіх версій є те, що Іскра любив Марусю і що саме він поїхав до Б. Хмельницького з проханням скасувати покарання. У О. Шаховського помилування дане тому, що Гордій </w:t>
      </w:r>
      <w:r w:rsidRPr="00482782">
        <w:rPr>
          <w:rFonts w:ascii="Times New Roman" w:hAnsi="Times New Roman" w:cs="Times New Roman"/>
          <w:sz w:val="28"/>
          <w:szCs w:val="28"/>
          <w:lang w:val="uk-UA"/>
        </w:rPr>
        <w:lastRenderedPageBreak/>
        <w:t xml:space="preserve">Чурай згинув за справу, у О. Шкляревського заслуги Марусі як народного співця рятують її. Л. Костенко додає ще одну причину. Від О. Шкляревського авторка запозичує епізод з вечорницями, де Маруся бачить Гриця з Галею. О. Шаховськой датує суд влітку 1652 р. і смерть Марусі </w:t>
      </w:r>
      <w:r w:rsidR="00582EB6" w:rsidRPr="00482782">
        <w:rPr>
          <w:rFonts w:ascii="Times New Roman" w:hAnsi="Times New Roman" w:cs="Times New Roman"/>
          <w:sz w:val="28"/>
          <w:szCs w:val="28"/>
          <w:lang w:val="uk-UA"/>
        </w:rPr>
        <w:t>наступним</w:t>
      </w:r>
      <w:r w:rsidRPr="00482782">
        <w:rPr>
          <w:rFonts w:ascii="Times New Roman" w:hAnsi="Times New Roman" w:cs="Times New Roman"/>
          <w:sz w:val="28"/>
          <w:szCs w:val="28"/>
          <w:lang w:val="uk-UA"/>
        </w:rPr>
        <w:t xml:space="preserve"> 1653-ім р. О. Шкляревський знову ж визначає суд на 1648 р., після якого Маруся, як припускає, опинилась у російському монастирі, у якому через декілька років померла. У Л. Костенко на завершення роману Маруся жива і решта подій подані зі своєрідними змінами.</w:t>
      </w:r>
    </w:p>
    <w:p w:rsidR="00376899" w:rsidRPr="00482782" w:rsidRDefault="00376899" w:rsidP="00482782">
      <w:pPr>
        <w:pStyle w:val="a3"/>
        <w:spacing w:line="360" w:lineRule="auto"/>
        <w:ind w:left="-567" w:firstLine="709"/>
        <w:jc w:val="both"/>
        <w:rPr>
          <w:rFonts w:ascii="Times New Roman" w:hAnsi="Times New Roman" w:cs="Times New Roman"/>
          <w:sz w:val="28"/>
          <w:szCs w:val="28"/>
          <w:lang w:val="uk-UA"/>
        </w:rPr>
      </w:pPr>
      <w:r w:rsidRPr="00482782">
        <w:rPr>
          <w:rFonts w:ascii="Times New Roman" w:hAnsi="Times New Roman" w:cs="Times New Roman"/>
          <w:sz w:val="28"/>
          <w:szCs w:val="28"/>
          <w:lang w:val="uk-UA"/>
        </w:rPr>
        <w:t xml:space="preserve">Хронологічний розвиток дії, так званий дійсний час, охоплений романом, ‒ усього приблизно три місяці. Авторка не подає точної дати народження Марусі, однак у романі є деталі, які дозволяють припускати, що у цьому питанні вона погоджується з О. Шаховським, який називає 1625 р. Отже, на час суду Марусі було 26 років. Л. Костенко визначає дату суду вираховує максимально точно ‒ осінь 1651-го, оскільки під час суду приїжджає гонець до Пушкаря з новиною, що «Богдан козацтво стягає під Білу». Битва під Білою Церквою відбулася 24‒25 вересня 1651 р. Оповідач повідомляє, що Пушкареві зітнуть голову за сім років. Пушкар був страчений після повстання, у 1658 р. Отже, суд мав відбутися сім років до того, а саме 1651 р. У своєму осмисленні подій, які привели її до келії засуджених, Маруся, не завжди у хронологічному порядку, пригадує, коли їй і Грицеві було по 18 років, як Гриць повернувся після перших походів 1650 р., а потім їм було понад двадцять (точніше 25, якщо рік народження 1625-ий), як вони кохалися і як зразу Гриць повинен був вирушати в похід під Берестечко (1651), як восени перед походом вона віддалася йому. Відомо, що Б. Хмельницький зазнав поразки під Берестечком у лютому 1651 р. і Маруся пригадує, як повернувся Гриць з походу і як його мати не давала йому спокою, аж поки він не заручився з Галею. Маруся уточнює, коли це сталося, пригадуючи собі, що саме під Маковія (в серпні) Галя сміялася з неї. Іван Іскра рятує Марусю, коли вона робить спробу втопитися, а потім ідуть оті зловісні вечорниці, Гриць знову горнеться до Марусі, вона відкидає його і він труїться. Отже, час </w:t>
      </w:r>
      <w:r w:rsidR="00D543C9" w:rsidRPr="00482782">
        <w:rPr>
          <w:rFonts w:ascii="Times New Roman" w:hAnsi="Times New Roman" w:cs="Times New Roman"/>
          <w:sz w:val="28"/>
          <w:szCs w:val="28"/>
          <w:lang w:val="uk-UA"/>
        </w:rPr>
        <w:t>Грицевої смерті</w:t>
      </w:r>
      <w:r w:rsidRPr="00482782">
        <w:rPr>
          <w:rFonts w:ascii="Times New Roman" w:hAnsi="Times New Roman" w:cs="Times New Roman"/>
          <w:sz w:val="28"/>
          <w:szCs w:val="28"/>
          <w:lang w:val="uk-UA"/>
        </w:rPr>
        <w:t xml:space="preserve"> ‒ кінець літа </w:t>
      </w:r>
      <w:r w:rsidRPr="00482782">
        <w:rPr>
          <w:rFonts w:ascii="Times New Roman" w:hAnsi="Times New Roman" w:cs="Times New Roman"/>
          <w:sz w:val="28"/>
          <w:szCs w:val="28"/>
          <w:lang w:val="uk-UA"/>
        </w:rPr>
        <w:lastRenderedPageBreak/>
        <w:t>(серпень) 1651 року. Усі ці дані подаються в третьому розділі ‒ сповідальному, де Маруся вперше у романі постає оповідачем.</w:t>
      </w:r>
    </w:p>
    <w:p w:rsidR="00376899" w:rsidRPr="00482782" w:rsidRDefault="00376899" w:rsidP="00482782">
      <w:pPr>
        <w:pStyle w:val="a3"/>
        <w:spacing w:line="360" w:lineRule="auto"/>
        <w:ind w:left="-567" w:firstLine="709"/>
        <w:jc w:val="both"/>
        <w:rPr>
          <w:rFonts w:ascii="Times New Roman" w:hAnsi="Times New Roman" w:cs="Times New Roman"/>
          <w:sz w:val="28"/>
          <w:szCs w:val="28"/>
          <w:lang w:val="uk-UA"/>
        </w:rPr>
      </w:pPr>
      <w:r w:rsidRPr="00482782">
        <w:rPr>
          <w:rFonts w:ascii="Times New Roman" w:hAnsi="Times New Roman" w:cs="Times New Roman"/>
          <w:sz w:val="28"/>
          <w:szCs w:val="28"/>
          <w:lang w:val="uk-UA"/>
        </w:rPr>
        <w:t>Звернення Ліни Костенко до минулого українського народу, зокрема до подій доби Хмельниччини, дало їй змогу створити ще один історичний роман у віршах, – «Берестечко», де письменниця прагнула художньо осмислити одну із найдраматичніших подій у житті українського народу і долю одного з видатних українських історичних діячів – Богдана Хмельницького. Роман був опублікований у 1999 році у видавництві «Український письменник».</w:t>
      </w:r>
    </w:p>
    <w:p w:rsidR="00376899" w:rsidRPr="00482782" w:rsidRDefault="00376899" w:rsidP="00482782">
      <w:pPr>
        <w:pStyle w:val="a3"/>
        <w:spacing w:line="360" w:lineRule="auto"/>
        <w:ind w:left="-567" w:firstLine="709"/>
        <w:jc w:val="both"/>
        <w:rPr>
          <w:rFonts w:ascii="Times New Roman" w:hAnsi="Times New Roman" w:cs="Times New Roman"/>
          <w:sz w:val="28"/>
          <w:szCs w:val="28"/>
          <w:lang w:val="uk-UA"/>
        </w:rPr>
      </w:pPr>
      <w:r w:rsidRPr="00482782">
        <w:rPr>
          <w:rFonts w:ascii="Times New Roman" w:hAnsi="Times New Roman" w:cs="Times New Roman"/>
          <w:sz w:val="28"/>
          <w:szCs w:val="28"/>
          <w:lang w:val="uk-UA"/>
        </w:rPr>
        <w:t>У контексті історичної тематики, яку Л. Тарнашинська визначає як улюблену у творчості Л. Костенко, у пошуці відповіді на запитання: «А хто напише, або написав // Велику книгу нашого народу?!» [83, с. 47].</w:t>
      </w:r>
    </w:p>
    <w:p w:rsidR="00376899" w:rsidRPr="00482782" w:rsidRDefault="00376899" w:rsidP="00482782">
      <w:pPr>
        <w:pStyle w:val="a3"/>
        <w:spacing w:line="360" w:lineRule="auto"/>
        <w:ind w:left="-567" w:firstLine="709"/>
        <w:jc w:val="both"/>
        <w:rPr>
          <w:rFonts w:ascii="Times New Roman" w:hAnsi="Times New Roman" w:cs="Times New Roman"/>
          <w:sz w:val="28"/>
          <w:szCs w:val="28"/>
          <w:lang w:val="uk-UA"/>
        </w:rPr>
      </w:pPr>
      <w:r w:rsidRPr="00482782">
        <w:rPr>
          <w:rFonts w:ascii="Times New Roman" w:hAnsi="Times New Roman" w:cs="Times New Roman"/>
          <w:sz w:val="28"/>
          <w:szCs w:val="28"/>
          <w:lang w:val="uk-UA"/>
        </w:rPr>
        <w:t>Історичний роман «Берестечко» був створений ще у 1966‒1967 рр., однак протягом багатьох років Л. Костенко його дописувала і переписувала. Л. Тарнашинська характеризує його, як «згусток болю й глибоких роздумів про трагічні віхи української історії, &lt;...&gt; про поразку під Берестечком» [83, с. 47]. Від зображення цілком конкретної історичної події («Усе ж було за нас. Чому ж програли ми?!») Ліна Костенко прийшла до розкриття філософії поразки як науки: «ніяка перемога так не вчить», вкладаючи в ту гірку істину «велику конструктивну енергію, яка спонукає до праці, до нових перемог на ниві державотворення» [83, с. 47].</w:t>
      </w:r>
    </w:p>
    <w:p w:rsidR="00376899" w:rsidRPr="00482782" w:rsidRDefault="00376899" w:rsidP="00482782">
      <w:pPr>
        <w:pStyle w:val="a3"/>
        <w:spacing w:line="360" w:lineRule="auto"/>
        <w:ind w:left="-567" w:firstLine="709"/>
        <w:jc w:val="both"/>
        <w:rPr>
          <w:rFonts w:ascii="Times New Roman" w:hAnsi="Times New Roman" w:cs="Times New Roman"/>
          <w:sz w:val="28"/>
          <w:szCs w:val="28"/>
          <w:lang w:val="uk-UA"/>
        </w:rPr>
      </w:pPr>
      <w:r w:rsidRPr="00482782">
        <w:rPr>
          <w:rFonts w:ascii="Times New Roman" w:hAnsi="Times New Roman" w:cs="Times New Roman"/>
          <w:sz w:val="28"/>
          <w:szCs w:val="28"/>
          <w:lang w:val="uk-UA"/>
        </w:rPr>
        <w:t xml:space="preserve">Підступами до розкриття цієї драматичної теми стали драматичні поеми Л. Костенко, у яких вона торкалася тем зради і вірності, відступництва й мудрої несхитності. Передусім йдеться про «Думу про братів неазовських» та «Сні у Флоренції», а також у інших творах, написаних до «Берестечка». Ці означені теми завжди поляризують суспільство, а митця спонукають до </w:t>
      </w:r>
      <w:r w:rsidR="00D543C9" w:rsidRPr="00482782">
        <w:rPr>
          <w:rFonts w:ascii="Times New Roman" w:hAnsi="Times New Roman" w:cs="Times New Roman"/>
          <w:sz w:val="28"/>
          <w:szCs w:val="28"/>
          <w:lang w:val="uk-UA"/>
        </w:rPr>
        <w:t>переосмислення</w:t>
      </w:r>
      <w:r w:rsidRPr="00482782">
        <w:rPr>
          <w:rFonts w:ascii="Times New Roman" w:hAnsi="Times New Roman" w:cs="Times New Roman"/>
          <w:sz w:val="28"/>
          <w:szCs w:val="28"/>
          <w:lang w:val="uk-UA"/>
        </w:rPr>
        <w:t xml:space="preserve"> історичних сюжетів, фактів, імен, до пошуку історичних паралелей.</w:t>
      </w:r>
    </w:p>
    <w:p w:rsidR="00376899" w:rsidRPr="00482782" w:rsidRDefault="00376899" w:rsidP="00482782">
      <w:pPr>
        <w:pStyle w:val="a3"/>
        <w:spacing w:line="360" w:lineRule="auto"/>
        <w:ind w:left="-567" w:firstLine="709"/>
        <w:jc w:val="both"/>
        <w:rPr>
          <w:rFonts w:ascii="Times New Roman" w:hAnsi="Times New Roman" w:cs="Times New Roman"/>
          <w:sz w:val="28"/>
          <w:szCs w:val="28"/>
          <w:lang w:val="uk-UA"/>
        </w:rPr>
      </w:pPr>
      <w:r w:rsidRPr="00482782">
        <w:rPr>
          <w:rFonts w:ascii="Times New Roman" w:hAnsi="Times New Roman" w:cs="Times New Roman"/>
          <w:sz w:val="28"/>
          <w:szCs w:val="28"/>
          <w:lang w:val="uk-UA"/>
        </w:rPr>
        <w:t xml:space="preserve">Прикметно, що видання роману «Берестечко» співпало із загальною атмосферою розміфологізування національної свідомості, зашореної «новітніми стереотипами, витвореними вже в теперішньому </w:t>
      </w:r>
      <w:r w:rsidR="00D543C9" w:rsidRPr="00482782">
        <w:rPr>
          <w:rFonts w:ascii="Times New Roman" w:hAnsi="Times New Roman" w:cs="Times New Roman"/>
          <w:sz w:val="28"/>
          <w:szCs w:val="28"/>
          <w:lang w:val="uk-UA"/>
        </w:rPr>
        <w:t>посттоталітарному</w:t>
      </w:r>
      <w:r w:rsidRPr="00482782">
        <w:rPr>
          <w:rFonts w:ascii="Times New Roman" w:hAnsi="Times New Roman" w:cs="Times New Roman"/>
          <w:sz w:val="28"/>
          <w:szCs w:val="28"/>
          <w:lang w:val="uk-UA"/>
        </w:rPr>
        <w:t xml:space="preserve"> часі» [83, </w:t>
      </w:r>
      <w:r w:rsidRPr="00482782">
        <w:rPr>
          <w:rFonts w:ascii="Times New Roman" w:hAnsi="Times New Roman" w:cs="Times New Roman"/>
          <w:sz w:val="28"/>
          <w:szCs w:val="28"/>
          <w:lang w:val="uk-UA"/>
        </w:rPr>
        <w:lastRenderedPageBreak/>
        <w:t>с.</w:t>
      </w:r>
      <w:r w:rsidR="00972D62" w:rsidRPr="00482782">
        <w:rPr>
          <w:rFonts w:ascii="Times New Roman" w:hAnsi="Times New Roman" w:cs="Times New Roman"/>
          <w:sz w:val="28"/>
          <w:szCs w:val="28"/>
          <w:lang w:val="uk-UA"/>
        </w:rPr>
        <w:t> </w:t>
      </w:r>
      <w:r w:rsidRPr="00482782">
        <w:rPr>
          <w:rFonts w:ascii="Times New Roman" w:hAnsi="Times New Roman" w:cs="Times New Roman"/>
          <w:sz w:val="28"/>
          <w:szCs w:val="28"/>
          <w:lang w:val="uk-UA"/>
        </w:rPr>
        <w:t>48]. 1 вересня 1999 року Ліна Костенко прочитала лекцію перед молоддю в Національному університеті «Києво-Могилянська академія». Окремою книжечкою лекція була опублікована під назвою «Гуманітарна аура нації, або Дефект головного дзеркала».</w:t>
      </w:r>
    </w:p>
    <w:p w:rsidR="00376899" w:rsidRPr="00482782" w:rsidRDefault="00376899" w:rsidP="00482782">
      <w:pPr>
        <w:pStyle w:val="a3"/>
        <w:spacing w:line="360" w:lineRule="auto"/>
        <w:ind w:left="-567" w:firstLine="709"/>
        <w:jc w:val="both"/>
        <w:rPr>
          <w:rFonts w:ascii="Times New Roman" w:hAnsi="Times New Roman" w:cs="Times New Roman"/>
          <w:sz w:val="28"/>
          <w:szCs w:val="28"/>
          <w:lang w:val="uk-UA"/>
        </w:rPr>
      </w:pPr>
      <w:r w:rsidRPr="00482782">
        <w:rPr>
          <w:rFonts w:ascii="Times New Roman" w:hAnsi="Times New Roman" w:cs="Times New Roman"/>
          <w:sz w:val="28"/>
          <w:szCs w:val="28"/>
          <w:lang w:val="uk-UA"/>
        </w:rPr>
        <w:t xml:space="preserve">Тема визвольної війни знаходилася у центрі уваги багатьох письменників, дослідників, громадських діячів. Уперше до зображення і осмислення подій визвольної війни звернулися автори козацьких літописів: Самовидець, Граб’янка, С. Величко (XVII–XVIII ст.). Згодом до цієї героїчно-драматичної теми звернувся Ф. Глінка у повісті «Зиновій Богдан Хмельницький, або Звільнена Малоросія» (1816), а також поет-декабрист К. Рилєєв у думі «Богдан Хмельницький» (1821). Першою ненадрукованим романом про часи Хмельниччини став твір П. Білецького-Носенка «Зиновій Богдан Хмельницький», написаний у 1829 році, проте підготовлений до друку лише нині. Після П. Білецького-Носенка про визвольну війну та її очільника писали М. Маркевич, І. Голота, Є. Гребінка, О. Кузьмич, М. Старицький у розлогій трилогії «Богдан Хмельницький». У радянський період до цієї теми зверталися П. Панч у романі «Гомоніла Україна», Н. Рибак у </w:t>
      </w:r>
      <w:r w:rsidR="00972D62" w:rsidRPr="00482782">
        <w:rPr>
          <w:rFonts w:ascii="Times New Roman" w:hAnsi="Times New Roman" w:cs="Times New Roman"/>
          <w:sz w:val="28"/>
          <w:szCs w:val="28"/>
          <w:lang w:val="uk-UA"/>
        </w:rPr>
        <w:t>романі</w:t>
      </w:r>
      <w:r w:rsidRPr="00482782">
        <w:rPr>
          <w:rFonts w:ascii="Times New Roman" w:hAnsi="Times New Roman" w:cs="Times New Roman"/>
          <w:sz w:val="28"/>
          <w:szCs w:val="28"/>
          <w:lang w:val="uk-UA"/>
        </w:rPr>
        <w:t xml:space="preserve"> «Переяславська рада», І. Ле у романі «Богдан Хмельницький», О. Корнійчук – у драмі «Богдан Хмельницький». У кожному із зазначених творів була окреслена своя ідейно-тематична домінанта. Зокрема, у Н. Рибака переважала політична історія, у П. Панча спостерігаємо аналіз соціальних процесів і зображення героїки битв, у І. Ле домінує життєпис гетьмана та хід народної боротьби, у П. Загребельного (роман «Я, Богдан») відтворено найтонші порухи душі народного ватажка. Тема Хмельниччини мала відлуння також у польській літературі. Представник «української школи» в польській літературі Б. Залєський у «Думці Мазепи» (1825) змальовує Богдана Хмельницького як патріота України, ворога польської шляхти. Автор захоплюється мужніми </w:t>
      </w:r>
      <w:r w:rsidR="00972D62" w:rsidRPr="00482782">
        <w:rPr>
          <w:rFonts w:ascii="Times New Roman" w:hAnsi="Times New Roman" w:cs="Times New Roman"/>
          <w:sz w:val="28"/>
          <w:szCs w:val="28"/>
          <w:lang w:val="uk-UA"/>
        </w:rPr>
        <w:t>вчинками</w:t>
      </w:r>
      <w:r w:rsidRPr="00482782">
        <w:rPr>
          <w:rFonts w:ascii="Times New Roman" w:hAnsi="Times New Roman" w:cs="Times New Roman"/>
          <w:sz w:val="28"/>
          <w:szCs w:val="28"/>
          <w:lang w:val="uk-UA"/>
        </w:rPr>
        <w:t xml:space="preserve"> українського гетьмана, поетичною обдарованістю його натури. У романі Г. Сенкевича «Вогнем і мечем» (1883) Хмельниччина зображена з пропольських позицій, як «Божий суд», як страшна, невідворотна кара. Тема </w:t>
      </w:r>
      <w:r w:rsidRPr="00482782">
        <w:rPr>
          <w:rFonts w:ascii="Times New Roman" w:hAnsi="Times New Roman" w:cs="Times New Roman"/>
          <w:sz w:val="28"/>
          <w:szCs w:val="28"/>
          <w:lang w:val="uk-UA"/>
        </w:rPr>
        <w:lastRenderedPageBreak/>
        <w:t>визвольної боротьби українського народу покладена в основу роману «Берестечко».</w:t>
      </w:r>
    </w:p>
    <w:p w:rsidR="00376899" w:rsidRPr="00482782" w:rsidRDefault="00376899" w:rsidP="00482782">
      <w:pPr>
        <w:pStyle w:val="a3"/>
        <w:spacing w:line="360" w:lineRule="auto"/>
        <w:ind w:left="-567" w:firstLine="709"/>
        <w:jc w:val="both"/>
        <w:rPr>
          <w:rFonts w:ascii="Times New Roman" w:hAnsi="Times New Roman" w:cs="Times New Roman"/>
          <w:sz w:val="28"/>
          <w:szCs w:val="28"/>
          <w:lang w:val="uk-UA"/>
        </w:rPr>
      </w:pPr>
      <w:r w:rsidRPr="00482782">
        <w:rPr>
          <w:rFonts w:ascii="Times New Roman" w:hAnsi="Times New Roman" w:cs="Times New Roman"/>
          <w:sz w:val="28"/>
          <w:szCs w:val="28"/>
          <w:lang w:val="uk-UA"/>
        </w:rPr>
        <w:t>На основі історичних досліджень відомо, що наприкінці червня 1654 року під Берестечком відбулася одна з найбільших в історії Європи битв між військом гетьмана Зиновія Богдана Хмельницького та польського короля Яна Казимира. За оцінками істориків загинуло від тридцяти до сорока тисяч запорожців. Це стало однією з найгероїчніших сторінок визвольної війни українського народу 1648-1654 рр. проти Польщі, під владою якої на той час перебували українські землі. За історичними даними, 19 червня (29 червня за новим стилем) 1651 року біля Берестечка зійшлися майже півмільйона воїнів: понад сто тисяч поляків й іноземців з одного боку, і близько двохсот тисяч запорожців, реєстрових козаків та селян-ополченців Богдана Хмельницького з другого, а також близько ста тисяч татар кримського хана Іслам-Гірея, союзника гетьмана. Війська стояли між річками Стир та Пляшівка.</w:t>
      </w:r>
    </w:p>
    <w:p w:rsidR="00376899" w:rsidRPr="00482782" w:rsidRDefault="00376899" w:rsidP="00482782">
      <w:pPr>
        <w:pStyle w:val="a3"/>
        <w:spacing w:line="360" w:lineRule="auto"/>
        <w:ind w:left="-567" w:firstLine="709"/>
        <w:jc w:val="both"/>
        <w:rPr>
          <w:rFonts w:ascii="Times New Roman" w:hAnsi="Times New Roman" w:cs="Times New Roman"/>
          <w:sz w:val="28"/>
          <w:szCs w:val="28"/>
          <w:lang w:val="uk-UA"/>
        </w:rPr>
      </w:pPr>
      <w:r w:rsidRPr="00482782">
        <w:rPr>
          <w:rFonts w:ascii="Times New Roman" w:hAnsi="Times New Roman" w:cs="Times New Roman"/>
          <w:sz w:val="28"/>
          <w:szCs w:val="28"/>
          <w:lang w:val="uk-UA"/>
        </w:rPr>
        <w:t xml:space="preserve">Докладний опис битви під Берестечком подано в історичній, а також </w:t>
      </w:r>
      <w:r w:rsidR="00C763BC" w:rsidRPr="00482782">
        <w:rPr>
          <w:rFonts w:ascii="Times New Roman" w:hAnsi="Times New Roman" w:cs="Times New Roman"/>
          <w:sz w:val="28"/>
          <w:szCs w:val="28"/>
          <w:lang w:val="uk-UA"/>
        </w:rPr>
        <w:t>переосмислено</w:t>
      </w:r>
      <w:r w:rsidRPr="00482782">
        <w:rPr>
          <w:rFonts w:ascii="Times New Roman" w:hAnsi="Times New Roman" w:cs="Times New Roman"/>
          <w:sz w:val="28"/>
          <w:szCs w:val="28"/>
          <w:lang w:val="uk-UA"/>
        </w:rPr>
        <w:t xml:space="preserve"> у художній літературі. За історичними даними, приводом до виступу Б. Хмельницького була особиста кривда, завдана йому чигиринським підстаростою Чаплинським. За відсутності Богдана він напав на його родинний хутір Суботів, пограбував його, побив до смерті наймолодшого сина і забрав дружину (не випадково поляки називали цю війну війною «за русу косу»). Хмельницький подав на Чаплинського позов до суду, але суд відмовив йому. Богдан вирушив до Варшави скаржитися королеві Владиславу IV, але той був безсилий проти свавілля шляхти. Обмежити причини великого протистояння лише суб’єктивними факторами означало б відвернути увагу від національно-визвольної війни. Повстання 1648 року виникло як закономірний наслідок зростання соціальних, національних та релігійних утисків українського народу, що були задокументовані у «Літописі Самовидця».</w:t>
      </w:r>
    </w:p>
    <w:p w:rsidR="00FD6470" w:rsidRPr="00482782" w:rsidRDefault="00FD6470" w:rsidP="00482782">
      <w:pPr>
        <w:pStyle w:val="a3"/>
        <w:spacing w:line="360" w:lineRule="auto"/>
        <w:ind w:left="-567" w:firstLine="709"/>
        <w:jc w:val="both"/>
        <w:rPr>
          <w:rFonts w:ascii="Times New Roman" w:hAnsi="Times New Roman" w:cs="Times New Roman"/>
          <w:sz w:val="28"/>
          <w:szCs w:val="28"/>
          <w:lang w:val="uk-UA"/>
        </w:rPr>
      </w:pPr>
    </w:p>
    <w:p w:rsidR="00376899" w:rsidRPr="00482782" w:rsidRDefault="00376899" w:rsidP="00482782">
      <w:pPr>
        <w:pStyle w:val="a3"/>
        <w:spacing w:line="360" w:lineRule="auto"/>
        <w:ind w:left="-567" w:firstLine="709"/>
        <w:jc w:val="both"/>
        <w:rPr>
          <w:rFonts w:ascii="Times New Roman" w:hAnsi="Times New Roman" w:cs="Times New Roman"/>
          <w:sz w:val="28"/>
          <w:szCs w:val="28"/>
          <w:lang w:val="uk-UA"/>
        </w:rPr>
      </w:pPr>
      <w:r w:rsidRPr="00482782">
        <w:rPr>
          <w:rFonts w:ascii="Times New Roman" w:hAnsi="Times New Roman" w:cs="Times New Roman"/>
          <w:sz w:val="28"/>
          <w:szCs w:val="28"/>
          <w:lang w:val="uk-UA"/>
        </w:rPr>
        <w:lastRenderedPageBreak/>
        <w:t>Отже, творчість Л. Костенко, у якій актуалізовано «великий трагічний мотив» (І. Дзюба) несправедливості історії, історичної пам’яті, стала свідченням вдалого поєднання історії, поезії і фікції, запорукою того, вся українська історія не зникне з нашої пам’яті. У історичному романі у віршах «Маруся Чурай», опрацювавши добре відому легенду, Л. Костенко не лише надала їй нового звучання, а й показала мотив зради ‒ домінантний у долі Марусі й України. Історичним романом «Берестечко» авторка схиляє своїх сучасників до усвідомлення і засвоєння тих хиб і прорахунків, які завжди заважатимуть нам, українцям, формуванню почуття власної гідності.</w:t>
      </w:r>
    </w:p>
    <w:p w:rsidR="00376899" w:rsidRPr="00482782" w:rsidRDefault="00376899" w:rsidP="00482782">
      <w:pPr>
        <w:pStyle w:val="a3"/>
        <w:spacing w:line="360" w:lineRule="auto"/>
        <w:ind w:left="-567" w:firstLine="709"/>
        <w:jc w:val="both"/>
        <w:rPr>
          <w:rFonts w:ascii="Times New Roman" w:hAnsi="Times New Roman" w:cs="Times New Roman"/>
          <w:sz w:val="28"/>
          <w:szCs w:val="28"/>
          <w:lang w:val="uk-UA"/>
        </w:rPr>
      </w:pPr>
    </w:p>
    <w:p w:rsidR="00376899" w:rsidRPr="00482782" w:rsidRDefault="00376899" w:rsidP="00482782">
      <w:pPr>
        <w:pStyle w:val="a3"/>
        <w:spacing w:line="360" w:lineRule="auto"/>
        <w:ind w:left="-567" w:firstLine="709"/>
        <w:jc w:val="both"/>
        <w:rPr>
          <w:rFonts w:ascii="Times New Roman" w:hAnsi="Times New Roman" w:cs="Times New Roman"/>
          <w:b/>
          <w:sz w:val="28"/>
          <w:szCs w:val="28"/>
          <w:lang w:val="uk-UA"/>
        </w:rPr>
      </w:pPr>
      <w:r w:rsidRPr="00482782">
        <w:rPr>
          <w:rFonts w:ascii="Times New Roman" w:hAnsi="Times New Roman" w:cs="Times New Roman"/>
          <w:b/>
          <w:sz w:val="28"/>
          <w:szCs w:val="28"/>
          <w:lang w:val="uk-UA"/>
        </w:rPr>
        <w:t>Висновки до розділу 1</w:t>
      </w:r>
    </w:p>
    <w:p w:rsidR="00376899" w:rsidRPr="00482782" w:rsidRDefault="00376899" w:rsidP="00482782">
      <w:pPr>
        <w:pStyle w:val="a3"/>
        <w:spacing w:line="360" w:lineRule="auto"/>
        <w:ind w:left="-567" w:firstLine="709"/>
        <w:jc w:val="both"/>
        <w:rPr>
          <w:rFonts w:ascii="Times New Roman" w:hAnsi="Times New Roman" w:cs="Times New Roman"/>
          <w:sz w:val="28"/>
          <w:szCs w:val="28"/>
          <w:lang w:val="uk-UA"/>
        </w:rPr>
      </w:pPr>
      <w:r w:rsidRPr="00482782">
        <w:rPr>
          <w:rFonts w:ascii="Times New Roman" w:hAnsi="Times New Roman" w:cs="Times New Roman"/>
          <w:sz w:val="28"/>
          <w:szCs w:val="28"/>
          <w:lang w:val="uk-UA"/>
        </w:rPr>
        <w:t>Дефініція «роман у віршах» у літературознавчих енциклопедичних виданнях трактується як ліро-епічний жанр, який поєднує в тексті особливі структурні ознаки різних жанрових традицій, багатоплановість, епічність нарації з суб’єктивністю, притаманною ліри</w:t>
      </w:r>
      <w:r w:rsidR="00A76353" w:rsidRPr="00482782">
        <w:rPr>
          <w:rFonts w:ascii="Times New Roman" w:hAnsi="Times New Roman" w:cs="Times New Roman"/>
          <w:sz w:val="28"/>
          <w:szCs w:val="28"/>
          <w:lang w:val="uk-UA"/>
        </w:rPr>
        <w:t xml:space="preserve">чним творам, образом автора, </w:t>
      </w:r>
      <w:r w:rsidRPr="00482782">
        <w:rPr>
          <w:rFonts w:ascii="Times New Roman" w:hAnsi="Times New Roman" w:cs="Times New Roman"/>
          <w:sz w:val="28"/>
          <w:szCs w:val="28"/>
          <w:lang w:val="uk-UA"/>
        </w:rPr>
        <w:t>поєднаним з головним персонажем, та інші домінантні ознаки, які неможливо простежити без зв’язку з «генетичним кодом». У сучасній науці немає одностайного вживання та рівня теоретичного осмислення цього жанру, категорійні параметри позначаються термінами – роман у віршах, віршований роман, римований роман, роман, поема, романічна поема, лірична поема, епічна поема, вільний роман, драма, розширена за межі театру, строфічний роман.</w:t>
      </w:r>
    </w:p>
    <w:p w:rsidR="00376899" w:rsidRPr="00482782" w:rsidRDefault="00376899" w:rsidP="00482782">
      <w:pPr>
        <w:pStyle w:val="a3"/>
        <w:spacing w:line="360" w:lineRule="auto"/>
        <w:ind w:left="-567" w:firstLine="709"/>
        <w:jc w:val="both"/>
        <w:rPr>
          <w:rFonts w:ascii="Times New Roman" w:hAnsi="Times New Roman" w:cs="Times New Roman"/>
          <w:sz w:val="28"/>
          <w:szCs w:val="28"/>
          <w:lang w:val="uk-UA"/>
        </w:rPr>
      </w:pPr>
      <w:r w:rsidRPr="00482782">
        <w:rPr>
          <w:rFonts w:ascii="Times New Roman" w:hAnsi="Times New Roman" w:cs="Times New Roman"/>
          <w:sz w:val="28"/>
          <w:szCs w:val="28"/>
          <w:lang w:val="uk-UA"/>
        </w:rPr>
        <w:t xml:space="preserve">Жанрові номінації романів у віршах можуть бути в різних позиціях, наприклад, у передмові та авторських коментарях, інкорпорованих в основний текст, як у романі «Берестечко» Л. Костенко. Часто визначення стоять у позиції заголовка та підзаголовка, що виконує функцію зовнішнього маркера й доповнює формальний пласт твору, посилює смисловий компонент як одну з прикмет жанрової зміни, розширює авторське включення в текст нехудожніх елементів, документальних свідчень, фольклорних, особливо пісенних, художніх вставок, які </w:t>
      </w:r>
      <w:r w:rsidRPr="00482782">
        <w:rPr>
          <w:rFonts w:ascii="Times New Roman" w:hAnsi="Times New Roman" w:cs="Times New Roman"/>
          <w:sz w:val="28"/>
          <w:szCs w:val="28"/>
          <w:lang w:val="uk-UA"/>
        </w:rPr>
        <w:lastRenderedPageBreak/>
        <w:t>об’єктивують наратив твору, допомагають реципієнтові сформулювати уявлення і про зміст, і про автора.</w:t>
      </w:r>
    </w:p>
    <w:p w:rsidR="00376899" w:rsidRPr="00482782" w:rsidRDefault="00376899" w:rsidP="00482782">
      <w:pPr>
        <w:pStyle w:val="a3"/>
        <w:spacing w:line="360" w:lineRule="auto"/>
        <w:ind w:left="-567" w:firstLine="709"/>
        <w:jc w:val="both"/>
        <w:rPr>
          <w:rFonts w:ascii="Times New Roman" w:hAnsi="Times New Roman" w:cs="Times New Roman"/>
          <w:sz w:val="28"/>
          <w:szCs w:val="28"/>
          <w:lang w:val="uk-UA"/>
        </w:rPr>
      </w:pPr>
      <w:r w:rsidRPr="00482782">
        <w:rPr>
          <w:rFonts w:ascii="Times New Roman" w:hAnsi="Times New Roman" w:cs="Times New Roman"/>
          <w:sz w:val="28"/>
          <w:szCs w:val="28"/>
          <w:lang w:val="uk-UA"/>
        </w:rPr>
        <w:t>У романах у віршах постколоніальної доби по-новому переосмислюються трагічні події в Україні (особливо ХVІ – ХVІІІ ст.) з історичною переконаністю в зображенні, із документальними аргументами, часто з синтезованою фольклорною оцінкою, що спонукає реципієнта до творчих розмислів, закодованих у текстах, до розуміння багатьох аспектів художньої реабілітації героїв, які є культурними кодами нації, втіленням «</w:t>
      </w:r>
      <w:r w:rsidR="00C763BC" w:rsidRPr="00482782">
        <w:rPr>
          <w:rFonts w:ascii="Times New Roman" w:hAnsi="Times New Roman" w:cs="Times New Roman"/>
          <w:sz w:val="28"/>
          <w:szCs w:val="28"/>
          <w:lang w:val="uk-UA"/>
        </w:rPr>
        <w:t>вічних ідей» (Д. </w:t>
      </w:r>
      <w:r w:rsidRPr="00482782">
        <w:rPr>
          <w:rFonts w:ascii="Times New Roman" w:hAnsi="Times New Roman" w:cs="Times New Roman"/>
          <w:sz w:val="28"/>
          <w:szCs w:val="28"/>
          <w:lang w:val="uk-UA"/>
        </w:rPr>
        <w:t>Донцов).</w:t>
      </w:r>
    </w:p>
    <w:p w:rsidR="00376899" w:rsidRPr="00482782" w:rsidRDefault="00376899" w:rsidP="00482782">
      <w:pPr>
        <w:pStyle w:val="a3"/>
        <w:spacing w:line="360" w:lineRule="auto"/>
        <w:ind w:left="-567" w:firstLine="709"/>
        <w:jc w:val="both"/>
        <w:rPr>
          <w:rFonts w:ascii="Times New Roman" w:hAnsi="Times New Roman" w:cs="Times New Roman"/>
          <w:sz w:val="28"/>
          <w:szCs w:val="28"/>
          <w:lang w:val="uk-UA"/>
        </w:rPr>
      </w:pPr>
      <w:r w:rsidRPr="00482782">
        <w:rPr>
          <w:rFonts w:ascii="Times New Roman" w:hAnsi="Times New Roman" w:cs="Times New Roman"/>
          <w:sz w:val="28"/>
          <w:szCs w:val="28"/>
          <w:lang w:val="uk-UA"/>
        </w:rPr>
        <w:t>«Активізація» ліро-епосу, на нашу думку, свідчить про тяжіння до нової інтерпретації історичних подій, замовчуваних або сфальсифікованих фактів, до козаччини, до діянь визначних осіб.</w:t>
      </w:r>
    </w:p>
    <w:p w:rsidR="00376899" w:rsidRPr="00482782" w:rsidRDefault="00376899" w:rsidP="00482782">
      <w:pPr>
        <w:pStyle w:val="a3"/>
        <w:spacing w:line="360" w:lineRule="auto"/>
        <w:ind w:left="-567" w:firstLine="709"/>
        <w:jc w:val="both"/>
        <w:rPr>
          <w:rFonts w:ascii="Times New Roman" w:hAnsi="Times New Roman" w:cs="Times New Roman"/>
          <w:sz w:val="28"/>
          <w:szCs w:val="28"/>
          <w:lang w:val="uk-UA"/>
        </w:rPr>
      </w:pPr>
    </w:p>
    <w:p w:rsidR="00376899" w:rsidRPr="00482782" w:rsidRDefault="00376899" w:rsidP="00482782">
      <w:pPr>
        <w:pStyle w:val="a3"/>
        <w:spacing w:line="360" w:lineRule="auto"/>
        <w:ind w:left="-567" w:firstLine="709"/>
        <w:jc w:val="both"/>
        <w:rPr>
          <w:rFonts w:ascii="Times New Roman" w:hAnsi="Times New Roman" w:cs="Times New Roman"/>
          <w:b/>
          <w:bCs/>
          <w:sz w:val="28"/>
          <w:szCs w:val="28"/>
          <w:lang w:val="uk-UA"/>
        </w:rPr>
      </w:pPr>
      <w:r w:rsidRPr="00482782">
        <w:rPr>
          <w:rFonts w:ascii="Times New Roman" w:hAnsi="Times New Roman" w:cs="Times New Roman"/>
          <w:sz w:val="28"/>
          <w:szCs w:val="28"/>
          <w:lang w:val="uk-UA"/>
        </w:rPr>
        <w:br w:type="page"/>
      </w:r>
      <w:r w:rsidRPr="00482782">
        <w:rPr>
          <w:rFonts w:ascii="Times New Roman" w:hAnsi="Times New Roman" w:cs="Times New Roman"/>
          <w:b/>
          <w:bCs/>
          <w:sz w:val="28"/>
          <w:szCs w:val="28"/>
          <w:lang w:val="uk-UA"/>
        </w:rPr>
        <w:lastRenderedPageBreak/>
        <w:t>РОЗДІЛ 2</w:t>
      </w:r>
    </w:p>
    <w:p w:rsidR="00376899" w:rsidRPr="00482782" w:rsidRDefault="00376899" w:rsidP="00482782">
      <w:pPr>
        <w:pStyle w:val="a3"/>
        <w:spacing w:line="360" w:lineRule="auto"/>
        <w:ind w:left="-567" w:firstLine="709"/>
        <w:jc w:val="both"/>
        <w:rPr>
          <w:rFonts w:ascii="Times New Roman" w:hAnsi="Times New Roman" w:cs="Times New Roman"/>
          <w:b/>
          <w:bCs/>
          <w:sz w:val="28"/>
          <w:szCs w:val="28"/>
          <w:lang w:val="uk-UA"/>
        </w:rPr>
      </w:pPr>
      <w:r w:rsidRPr="00482782">
        <w:rPr>
          <w:rFonts w:ascii="Times New Roman" w:hAnsi="Times New Roman" w:cs="Times New Roman"/>
          <w:b/>
          <w:sz w:val="28"/>
          <w:szCs w:val="28"/>
          <w:lang w:val="uk-UA"/>
        </w:rPr>
        <w:t>ІСТОРИЧНЕ МИНУЛЕ УКРАЇНИ В ХУДОЖНІЙ ІНТЕРПРЕТАЦІЇ ЛІНИ КОСТЕНКО</w:t>
      </w:r>
    </w:p>
    <w:p w:rsidR="00DC2F1B" w:rsidRPr="00482782" w:rsidRDefault="00376899" w:rsidP="00482782">
      <w:pPr>
        <w:pStyle w:val="a3"/>
        <w:spacing w:line="360" w:lineRule="auto"/>
        <w:ind w:left="-567" w:firstLine="709"/>
        <w:jc w:val="both"/>
        <w:rPr>
          <w:rFonts w:ascii="Times New Roman" w:hAnsi="Times New Roman" w:cs="Times New Roman"/>
          <w:b/>
          <w:sz w:val="28"/>
          <w:szCs w:val="28"/>
          <w:lang w:val="uk-UA"/>
        </w:rPr>
      </w:pPr>
      <w:r w:rsidRPr="00482782">
        <w:rPr>
          <w:rFonts w:ascii="Times New Roman" w:hAnsi="Times New Roman" w:cs="Times New Roman"/>
          <w:b/>
          <w:bCs/>
          <w:sz w:val="28"/>
          <w:szCs w:val="28"/>
          <w:lang w:val="uk-UA"/>
        </w:rPr>
        <w:t xml:space="preserve">2.1. </w:t>
      </w:r>
      <w:r w:rsidRPr="00482782">
        <w:rPr>
          <w:rFonts w:ascii="Times New Roman" w:hAnsi="Times New Roman" w:cs="Times New Roman"/>
          <w:b/>
          <w:sz w:val="28"/>
          <w:szCs w:val="28"/>
          <w:lang w:val="uk-UA"/>
        </w:rPr>
        <w:t>Хмельниччина як об’єкт художнього осмисленн</w:t>
      </w:r>
      <w:r w:rsidR="00DC2F1B" w:rsidRPr="00482782">
        <w:rPr>
          <w:rFonts w:ascii="Times New Roman" w:hAnsi="Times New Roman" w:cs="Times New Roman"/>
          <w:b/>
          <w:sz w:val="28"/>
          <w:szCs w:val="28"/>
          <w:lang w:val="uk-UA"/>
        </w:rPr>
        <w:t>я</w:t>
      </w:r>
    </w:p>
    <w:p w:rsidR="00376899" w:rsidRPr="00482782" w:rsidRDefault="00376899" w:rsidP="00482782">
      <w:pPr>
        <w:pStyle w:val="a3"/>
        <w:spacing w:line="360" w:lineRule="auto"/>
        <w:ind w:left="-567" w:firstLine="709"/>
        <w:jc w:val="both"/>
        <w:rPr>
          <w:rFonts w:ascii="Times New Roman" w:hAnsi="Times New Roman" w:cs="Times New Roman"/>
          <w:b/>
          <w:sz w:val="28"/>
          <w:szCs w:val="28"/>
          <w:lang w:val="uk-UA"/>
        </w:rPr>
      </w:pPr>
      <w:r w:rsidRPr="00482782">
        <w:rPr>
          <w:rFonts w:ascii="Times New Roman" w:hAnsi="Times New Roman" w:cs="Times New Roman"/>
          <w:b/>
          <w:sz w:val="28"/>
          <w:szCs w:val="28"/>
          <w:lang w:val="uk-UA"/>
        </w:rPr>
        <w:t>у романі Ліни Костенко «Берестечко»</w:t>
      </w:r>
    </w:p>
    <w:p w:rsidR="00376899" w:rsidRPr="00482782" w:rsidRDefault="00376899" w:rsidP="00482782">
      <w:pPr>
        <w:pStyle w:val="a3"/>
        <w:spacing w:line="360" w:lineRule="auto"/>
        <w:ind w:left="-567" w:firstLine="709"/>
        <w:jc w:val="both"/>
        <w:rPr>
          <w:rFonts w:ascii="Times New Roman" w:hAnsi="Times New Roman" w:cs="Times New Roman"/>
          <w:b/>
          <w:sz w:val="28"/>
          <w:szCs w:val="28"/>
          <w:lang w:val="uk-UA"/>
        </w:rPr>
      </w:pPr>
    </w:p>
    <w:p w:rsidR="00376899" w:rsidRPr="00482782" w:rsidRDefault="00376899" w:rsidP="00482782">
      <w:pPr>
        <w:pStyle w:val="a3"/>
        <w:spacing w:line="360" w:lineRule="auto"/>
        <w:ind w:left="-567" w:firstLine="709"/>
        <w:jc w:val="both"/>
        <w:rPr>
          <w:rFonts w:ascii="Times New Roman" w:hAnsi="Times New Roman" w:cs="Times New Roman"/>
          <w:sz w:val="28"/>
          <w:szCs w:val="28"/>
          <w:lang w:val="uk-UA"/>
        </w:rPr>
      </w:pPr>
      <w:r w:rsidRPr="00482782">
        <w:rPr>
          <w:rFonts w:ascii="Times New Roman" w:hAnsi="Times New Roman" w:cs="Times New Roman"/>
          <w:sz w:val="28"/>
          <w:szCs w:val="28"/>
          <w:lang w:val="uk-UA"/>
        </w:rPr>
        <w:t>Про визвольну війну українського народу написано чимало. Першими цієї теми торкаються автори козацьких літописів ‒ Самовидець, Граб’янка, С. Величко (ХVІІ-ХVІІІ ст.). Згодом до цієї, сповненої високого героїчного пафосу й драматизму теми, звернувся Ф. Глінка у повісті «Зиновій-Богдан Хмельницький, або Звільнена Малоросія» (1861) і двох віршах, а також поет-декабрист, представник російського передромантизму К. Рилєєв у думі «Богдан Хмельницький» (1821). Черговою спробою опрацювання сюжету про часи Хмельниччини, зокрема у жанрі роману став твір М. Білецького-Носенка «Зіновій-Богдан Хмельницький», написаний у 1829 році, однак підготовлений до друку лише нині. З пропольських, прошляхетських позицій, як «Божий суд», страшна, невідворотна кара зображені історичні події часів Хмельниччини у романі Г. Сенкевича «Вогнем і мечем» (1883). Польський режисер Є. Гофман екранізував роман і тим самим увиразнив мотиви художнього твору.</w:t>
      </w:r>
    </w:p>
    <w:p w:rsidR="00376899" w:rsidRPr="00482782" w:rsidRDefault="00376899" w:rsidP="00482782">
      <w:pPr>
        <w:pStyle w:val="a3"/>
        <w:spacing w:line="360" w:lineRule="auto"/>
        <w:ind w:left="-567" w:firstLine="709"/>
        <w:jc w:val="both"/>
        <w:rPr>
          <w:rFonts w:ascii="Times New Roman" w:hAnsi="Times New Roman" w:cs="Times New Roman"/>
          <w:sz w:val="28"/>
          <w:szCs w:val="28"/>
          <w:lang w:val="uk-UA"/>
        </w:rPr>
      </w:pPr>
      <w:r w:rsidRPr="00482782">
        <w:rPr>
          <w:rFonts w:ascii="Times New Roman" w:hAnsi="Times New Roman" w:cs="Times New Roman"/>
          <w:sz w:val="28"/>
          <w:szCs w:val="28"/>
          <w:lang w:val="uk-UA"/>
        </w:rPr>
        <w:t xml:space="preserve">В українській літературі радянського періоду звернення до історичної теми, а особливо такої, що торкалися суперечливих, неоднозначних моментів історії «братніх» народів, було пов’язане із створенням особливого жанру ‒ романів-панегіриків. Так, у зв’язку із 300-літтям угоди 1654 року побачили світ такі романи про Хмельниччину, як «Переяславська рада» (1848) Н. Рибака, «Гомоніла Україна» (1954) П. Панча та «Хмельницький» (1957‒1965) І. Ле. Кожен з цих творів, за словами М. Павлишина, ґрунтувався на понятті історичного роману як ритуального жанру, завдання якого ‒ «повторювати й поновлювати елементи офіційної історичної мітології» [Павлишин, с. 62]. Не став винятком і роман </w:t>
      </w:r>
      <w:r w:rsidRPr="00482782">
        <w:rPr>
          <w:rFonts w:ascii="Times New Roman" w:hAnsi="Times New Roman" w:cs="Times New Roman"/>
          <w:sz w:val="28"/>
          <w:szCs w:val="28"/>
          <w:lang w:val="uk-UA"/>
        </w:rPr>
        <w:lastRenderedPageBreak/>
        <w:t>П. Загребельного «Я, Богдан (сповідь у славі)», у якому також зустрічаються «наперед відомі формули» у потрактуванні центральної теми [Павлишин, с. 62].</w:t>
      </w:r>
    </w:p>
    <w:p w:rsidR="00376899" w:rsidRPr="00482782" w:rsidRDefault="00376899" w:rsidP="00482782">
      <w:pPr>
        <w:pStyle w:val="a3"/>
        <w:spacing w:line="360" w:lineRule="auto"/>
        <w:ind w:left="-567" w:firstLine="709"/>
        <w:jc w:val="both"/>
        <w:rPr>
          <w:rFonts w:ascii="Times New Roman" w:hAnsi="Times New Roman" w:cs="Times New Roman"/>
          <w:sz w:val="28"/>
          <w:szCs w:val="28"/>
          <w:lang w:val="uk-UA"/>
        </w:rPr>
      </w:pPr>
      <w:r w:rsidRPr="00482782">
        <w:rPr>
          <w:rFonts w:ascii="Times New Roman" w:hAnsi="Times New Roman" w:cs="Times New Roman"/>
          <w:sz w:val="28"/>
          <w:szCs w:val="28"/>
          <w:lang w:val="uk-UA"/>
        </w:rPr>
        <w:t>Ліна Костенко звертається до осмислення національної історії з точки зору її проекцій на сьогодення. Окрім художніх творів, ця проблема знаходить свій вияв у публіцистиці, зокрема у праці «Гуманітарна аура нації» (або «Дефект головного дзеркала»), в якій аналізуються в комплексі як уроки українського минулого, так і справи сьогоднішні в контексті світової історії. В обох творах – в історичному романі – в художній формі, у статті з публіцистичною майстерністю геніальна письменниця шукає відповідь на питання: чому ми, українці, саме такі? І чому нас так сприймає світ? Хто в цьому винен? І, здається відповіді вона знаходить. Ліна Костенко у вказаній статті зазначає: «Карамзін відкрив Росію, як Колумб Америку, ‒ сказав Пушкін. Додамо: відкрив великою мірою за рахунок української історії. Америку Колумб відкрив, шукаючи Індію. Доля абориґенів відома. Ми ж Україну відкриваємо в Україні, і це нікому не загрожує ні втратою території, ні духовних цінностей. Це лише вимагає перегляду звичної схеми, перестановки некоректно поставлених дзеркал. Українці – це нація, що її віками витісняли з життя шляхом фізичного знищення, духовної експропріації, генетичних мутацій, цілеспрямованого перемішування народів на її території, внаслідок чого відбулася амнезія історичної пам’яті і якісні витрати самого національного генотипу» [, с. 17]. Ліна Костенко наголошує, що «образ її спотворювався віками, їй приписувалася мало не генетична тупість, але відмовлялося в мужності, але інкримінувався то націоналізм, то антисемітизм. Велике диво, що ця нація на сьогодні ще є, вона давно могла б знівелюватися й зникнути. Фактично це раритетна нація, самотня на власній землі, у своєму великому соціумі, а ще самотніша в універсумі людства. Фантом Європи, що лише під кінець століття почав набувати для світу реальних рис. Вона чекає своїх філософів, істориків, соціологів, генетиків, письменників, митців. Неврастеніків просять не турбуватися» [ , с. 17-18].</w:t>
      </w:r>
    </w:p>
    <w:p w:rsidR="00376899" w:rsidRPr="00482782" w:rsidRDefault="00376899" w:rsidP="00482782">
      <w:pPr>
        <w:pStyle w:val="a3"/>
        <w:spacing w:line="360" w:lineRule="auto"/>
        <w:ind w:left="-567" w:firstLine="709"/>
        <w:jc w:val="both"/>
        <w:rPr>
          <w:rFonts w:ascii="Times New Roman" w:hAnsi="Times New Roman" w:cs="Times New Roman"/>
          <w:sz w:val="28"/>
          <w:szCs w:val="28"/>
          <w:lang w:val="uk-UA"/>
        </w:rPr>
      </w:pPr>
      <w:r w:rsidRPr="00482782">
        <w:rPr>
          <w:rFonts w:ascii="Times New Roman" w:hAnsi="Times New Roman" w:cs="Times New Roman"/>
          <w:sz w:val="28"/>
          <w:szCs w:val="28"/>
          <w:lang w:val="uk-UA"/>
        </w:rPr>
        <w:lastRenderedPageBreak/>
        <w:t>Тема національно-визвольної війни українського народу також потрапляє в об’єктив уваги Ліни Костенко і оприявнюється у романах у віршах «Маруся Чурай» (1979) і «Берестечко» (1999). У анотації до видання «Берестечка» увагу реціпієнта закцентовано на передмові та авторських коментарях, інкорпорованих в основний текст: «Це книга про одну з найбільших трагедій української історії – битву під Берестечком. Написана ще в 1966–67 рр., вона згодом не раз дописувалась на всіх етапах наступних українських трагедій – і після поразки 60-х років, і в безвиході 70-х, і в оманливих пастках 80-х.</w:t>
      </w:r>
    </w:p>
    <w:p w:rsidR="00376899" w:rsidRPr="00482782" w:rsidRDefault="00376899" w:rsidP="00482782">
      <w:pPr>
        <w:pStyle w:val="a3"/>
        <w:spacing w:line="360" w:lineRule="auto"/>
        <w:ind w:left="-567" w:firstLine="709"/>
        <w:jc w:val="both"/>
        <w:rPr>
          <w:rFonts w:ascii="Times New Roman" w:hAnsi="Times New Roman" w:cs="Times New Roman"/>
          <w:sz w:val="28"/>
          <w:szCs w:val="28"/>
          <w:lang w:val="uk-UA"/>
        </w:rPr>
      </w:pPr>
      <w:r w:rsidRPr="00482782">
        <w:rPr>
          <w:rFonts w:ascii="Times New Roman" w:hAnsi="Times New Roman" w:cs="Times New Roman"/>
          <w:sz w:val="28"/>
          <w:szCs w:val="28"/>
          <w:lang w:val="uk-UA"/>
        </w:rPr>
        <w:t>Протягом цього часу з конкретної поразки під конкретним Берестечком тема цього роману переростала у філософію поразки загалом, у розуміння, що „поразка – це наука, ніяка перемога так не вчить”, а відтак і в необхідність перемоги над поразкою. І, відкидаючи попередні варіанти як відгорілі ступені ракети на сьогодні, вже в незалежній Україні, в часи, коли вона стоїть вже перед загрозою остаточної поразки, – ця книга з необхідності бути написаною переросла для автора в необхідність бути надрукованою [Берестечко].</w:t>
      </w:r>
    </w:p>
    <w:p w:rsidR="00376899" w:rsidRPr="00482782" w:rsidRDefault="00376899" w:rsidP="00482782">
      <w:pPr>
        <w:pStyle w:val="a3"/>
        <w:spacing w:line="360" w:lineRule="auto"/>
        <w:ind w:left="-567" w:firstLine="709"/>
        <w:jc w:val="both"/>
        <w:rPr>
          <w:rFonts w:ascii="Times New Roman" w:hAnsi="Times New Roman" w:cs="Times New Roman"/>
          <w:sz w:val="28"/>
          <w:szCs w:val="28"/>
          <w:lang w:val="uk-UA"/>
        </w:rPr>
      </w:pPr>
      <w:r w:rsidRPr="00482782">
        <w:rPr>
          <w:rFonts w:ascii="Times New Roman" w:hAnsi="Times New Roman" w:cs="Times New Roman"/>
          <w:sz w:val="28"/>
          <w:szCs w:val="28"/>
          <w:lang w:val="uk-UA"/>
        </w:rPr>
        <w:t>Історична основа твору привертає увагу до причин виступу Богдана Хмельницького, зокрема особистої кривди, якої йому було завдано від чигиринського підстарости Чаплинського. За відсутності Богдана Хмельницького він напав на його родинний хутір Суботів, пограбував його, побив до смерті наймолодшого сина і забрав дружину (не випадково поляки називали цю війну війною «за русу косу»). Хмельницький подав на Чаплинського позов до суду, але суд прийняв несправедливе рішення. Богдан поїхав до Варшави скаржитися королеві Владиславу І, але той, сам безсилий проти шляхти, відмовив Хмельницькому. Обмежити причини великого протистояння лише суб’єктивними факторами означало б применшити значення національно-визвольної війни. Велике повстання 1648 року виникло як закономірний наслідок непомірних соціальних, національних та релігійних утисків українського народу.</w:t>
      </w:r>
    </w:p>
    <w:p w:rsidR="00376899" w:rsidRPr="00482782" w:rsidRDefault="00376899" w:rsidP="00482782">
      <w:pPr>
        <w:pStyle w:val="a3"/>
        <w:spacing w:line="360" w:lineRule="auto"/>
        <w:ind w:left="-567" w:firstLine="709"/>
        <w:jc w:val="both"/>
        <w:rPr>
          <w:rFonts w:ascii="Times New Roman" w:hAnsi="Times New Roman" w:cs="Times New Roman"/>
          <w:sz w:val="28"/>
          <w:szCs w:val="28"/>
          <w:lang w:val="uk-UA"/>
        </w:rPr>
      </w:pPr>
      <w:r w:rsidRPr="00482782">
        <w:rPr>
          <w:rFonts w:ascii="Times New Roman" w:hAnsi="Times New Roman" w:cs="Times New Roman"/>
          <w:sz w:val="28"/>
          <w:szCs w:val="28"/>
          <w:lang w:val="uk-UA"/>
        </w:rPr>
        <w:t xml:space="preserve">Історична основа твору сприяє поглибленому розумінню образу Богдана Хмельницького, його психологічного стану у моменти найбільшої емоційної </w:t>
      </w:r>
      <w:r w:rsidRPr="00482782">
        <w:rPr>
          <w:rFonts w:ascii="Times New Roman" w:hAnsi="Times New Roman" w:cs="Times New Roman"/>
          <w:sz w:val="28"/>
          <w:szCs w:val="28"/>
          <w:lang w:val="uk-UA"/>
        </w:rPr>
        <w:lastRenderedPageBreak/>
        <w:t>напруги. Історичні джерела свідчать про холеричний темперамент Б. Хмельницького; різкість і запальність поєднувалися в ньому з м’якістю, простота – з лукавством, доброта – з вимогливістю. Сучасники звертали увагу на тонкий розум гетьмана, вміння передбачати розвиток подій, сталеву волю, на сполучені в ньому сміливість і обачність, принциповість і готовність до компромісу. Поза сумнівом, це була цільна і, разом з тим, суперечлива натура, невибаглива й скромна в побуті. Задля боротьби з Польщею Хмельницький шукав спільників у Криму і Москві; татари не раз зраджували його, а в битві під Берестечком гетьман був узятий ними в полон.</w:t>
      </w:r>
    </w:p>
    <w:p w:rsidR="00376899" w:rsidRPr="00482782" w:rsidRDefault="00376899" w:rsidP="00482782">
      <w:pPr>
        <w:pStyle w:val="a3"/>
        <w:spacing w:line="360" w:lineRule="auto"/>
        <w:ind w:left="-567" w:firstLine="709"/>
        <w:jc w:val="both"/>
        <w:rPr>
          <w:rFonts w:ascii="Times New Roman" w:hAnsi="Times New Roman" w:cs="Times New Roman"/>
          <w:sz w:val="28"/>
          <w:szCs w:val="28"/>
          <w:lang w:val="uk-UA"/>
        </w:rPr>
      </w:pPr>
      <w:r w:rsidRPr="00482782">
        <w:rPr>
          <w:rFonts w:ascii="Times New Roman" w:hAnsi="Times New Roman" w:cs="Times New Roman"/>
          <w:sz w:val="28"/>
          <w:szCs w:val="28"/>
          <w:lang w:val="uk-UA"/>
        </w:rPr>
        <w:t>Богдан Хмельницький протягом роману перебуває переважно в тяжкому психічному стані, моральному занепаді, авторка закцентовує увагу на домінуванні чорного кольору в описі одягу образу-персонажа та його пригніченого зовнішнього вигляду. У такій тональності показано перебування Хмельницького в полоні – зовнішньо («Чорний, худий, у брудній сорочці, – / ось ваш гетьман...» [Берестечко, с. 17]) і психологічно – йдеться про його докори сумління («...І Бог згортає чорними сувоями / Твоє терпіння, виткане з біди...» [Берестечко, с. 11]), осмислення поразки («В голові у мене чорна круговерть» [Берестечко, с. 10]); притаманні тут образи і «чорного вітру смерті», і «чорного дня» [Берест, с. 141]. Відповідна при цьому й риторика гетьмана: «Чого живу?» [Берест, с. 11], і пізніше: «Занепадаю...» [Берест, с. 144]. Порожнеча охоплює героя, коли він дізнається про смерть молодшого сина, відчай переповнює під час поразки, упродовж перебування у фортеці: «Чекаю лиха. Звідусіль. Щомиті. / Біди чекаю. Горя. Звідусіль. / Вже зірочки на чорнім оксамиті / Чумацьким Шляхом розсипають сіль» [Берест, с. 129].</w:t>
      </w:r>
    </w:p>
    <w:p w:rsidR="00376899" w:rsidRPr="00482782" w:rsidRDefault="00376899" w:rsidP="00482782">
      <w:pPr>
        <w:pStyle w:val="a3"/>
        <w:spacing w:line="360" w:lineRule="auto"/>
        <w:ind w:left="-567" w:firstLine="709"/>
        <w:jc w:val="both"/>
        <w:rPr>
          <w:rFonts w:ascii="Times New Roman" w:hAnsi="Times New Roman" w:cs="Times New Roman"/>
          <w:sz w:val="28"/>
          <w:szCs w:val="28"/>
          <w:lang w:val="uk-UA"/>
        </w:rPr>
      </w:pPr>
      <w:r w:rsidRPr="00482782">
        <w:rPr>
          <w:rFonts w:ascii="Times New Roman" w:hAnsi="Times New Roman" w:cs="Times New Roman"/>
          <w:sz w:val="28"/>
          <w:szCs w:val="28"/>
          <w:lang w:val="uk-UA"/>
        </w:rPr>
        <w:t xml:space="preserve">Не знайшовши правди в самого короля, Богдан Хмельницький зі жменькою прихильників іде на Січ, де його обирають гетьманом, і закликає запорожців відстояти свої ( і його власні ) права. Повстання,  що розгорілося, швидко переросло в справжню козацько-польську війну, яка охопила всю Наддніпрянщину.  Польські війська, кинуті на придушення повстання, були </w:t>
      </w:r>
      <w:r w:rsidRPr="00482782">
        <w:rPr>
          <w:rFonts w:ascii="Times New Roman" w:hAnsi="Times New Roman" w:cs="Times New Roman"/>
          <w:sz w:val="28"/>
          <w:szCs w:val="28"/>
          <w:lang w:val="uk-UA"/>
        </w:rPr>
        <w:lastRenderedPageBreak/>
        <w:t xml:space="preserve">розбиті: 16 травня 1648 року під Жовтими Водами. 26 травня – під Корсунем:  взяті в полон  польські  воєначальники  Стефан і Микола Потоцькі та Калиновський.  Перемоги Хмельницького приголомшили поляків і водночас надихнули українську людність, яка могла нарешті дати волю споконвічній ненависті до гнобителів. Страшні картини цих подій змальовані в   «Літописі Самовидця». </w:t>
      </w:r>
    </w:p>
    <w:p w:rsidR="00376899" w:rsidRPr="00482782" w:rsidRDefault="00376899" w:rsidP="00482782">
      <w:pPr>
        <w:pStyle w:val="a3"/>
        <w:spacing w:line="360" w:lineRule="auto"/>
        <w:ind w:left="-567" w:firstLine="709"/>
        <w:jc w:val="both"/>
        <w:rPr>
          <w:rFonts w:ascii="Times New Roman" w:hAnsi="Times New Roman" w:cs="Times New Roman"/>
          <w:sz w:val="28"/>
          <w:szCs w:val="28"/>
          <w:lang w:val="uk-UA"/>
        </w:rPr>
      </w:pPr>
      <w:r w:rsidRPr="00482782">
        <w:rPr>
          <w:rFonts w:ascii="Times New Roman" w:hAnsi="Times New Roman" w:cs="Times New Roman"/>
          <w:sz w:val="28"/>
          <w:szCs w:val="28"/>
          <w:lang w:val="uk-UA"/>
        </w:rPr>
        <w:t>За кілька місяців з України було зметено майже всю польську шляхту.</w:t>
      </w:r>
    </w:p>
    <w:p w:rsidR="00376899" w:rsidRPr="00482782" w:rsidRDefault="00376899" w:rsidP="00482782">
      <w:pPr>
        <w:pStyle w:val="a3"/>
        <w:spacing w:line="360" w:lineRule="auto"/>
        <w:ind w:left="-567" w:firstLine="709"/>
        <w:jc w:val="both"/>
        <w:rPr>
          <w:rFonts w:ascii="Times New Roman" w:hAnsi="Times New Roman" w:cs="Times New Roman"/>
          <w:sz w:val="28"/>
          <w:szCs w:val="28"/>
          <w:lang w:val="uk-UA"/>
        </w:rPr>
      </w:pPr>
      <w:r w:rsidRPr="00482782">
        <w:rPr>
          <w:rFonts w:ascii="Times New Roman" w:hAnsi="Times New Roman" w:cs="Times New Roman"/>
          <w:sz w:val="28"/>
          <w:szCs w:val="28"/>
          <w:lang w:val="uk-UA"/>
        </w:rPr>
        <w:t>Польські магнати в свою чергу відповідали на різанину різаниною. Найзапеклішим прихильником шляхетського терору був найбагатший з магнатів – Ярема Вишневецький, який у 41 рік прийняв католицьку віру й став лютим ворогом православ’я. Зібравши 6-тисячне військо і відступаючи на захід,  він катував козаків, залишав за собою страхітливий слід із трупів. Якщо в Польщі діями Вишневецького захоплювалися, то на Україні вони викликали люту ненависть.</w:t>
      </w:r>
    </w:p>
    <w:p w:rsidR="00376899" w:rsidRPr="00482782" w:rsidRDefault="00376899" w:rsidP="00482782">
      <w:pPr>
        <w:pStyle w:val="a3"/>
        <w:spacing w:line="360" w:lineRule="auto"/>
        <w:ind w:left="-567" w:firstLine="709"/>
        <w:jc w:val="both"/>
        <w:rPr>
          <w:rFonts w:ascii="Times New Roman" w:hAnsi="Times New Roman" w:cs="Times New Roman"/>
          <w:sz w:val="28"/>
          <w:szCs w:val="28"/>
          <w:lang w:val="uk-UA"/>
        </w:rPr>
      </w:pPr>
      <w:r w:rsidRPr="00482782">
        <w:rPr>
          <w:rFonts w:ascii="Times New Roman" w:hAnsi="Times New Roman" w:cs="Times New Roman"/>
          <w:sz w:val="28"/>
          <w:szCs w:val="28"/>
          <w:lang w:val="uk-UA"/>
        </w:rPr>
        <w:t>Після перших весняних перемог Богдан Хмельницький влітку створює дисципліновану, добре організовану армію. Козацькі полки очолювали досвідчені й талановиті полководці: Філон Джалалій, Максим Несторенко,  Данило Нечай, Іван Богун, Мартин Небаба, Василь Золотаренко, один з найпопулярніших селянських ватажків Максим Кривоніс.</w:t>
      </w:r>
    </w:p>
    <w:p w:rsidR="00376899" w:rsidRPr="00482782" w:rsidRDefault="00376899" w:rsidP="00482782">
      <w:pPr>
        <w:pStyle w:val="a3"/>
        <w:spacing w:line="360" w:lineRule="auto"/>
        <w:ind w:left="-567" w:firstLine="709"/>
        <w:jc w:val="both"/>
        <w:rPr>
          <w:rFonts w:ascii="Times New Roman" w:hAnsi="Times New Roman" w:cs="Times New Roman"/>
          <w:sz w:val="28"/>
          <w:szCs w:val="28"/>
          <w:lang w:val="uk-UA"/>
        </w:rPr>
      </w:pPr>
      <w:r w:rsidRPr="00482782">
        <w:rPr>
          <w:rFonts w:ascii="Times New Roman" w:hAnsi="Times New Roman" w:cs="Times New Roman"/>
          <w:sz w:val="28"/>
          <w:szCs w:val="28"/>
          <w:lang w:val="uk-UA"/>
        </w:rPr>
        <w:t>Перемога козацького війська під Пилявцями 23 вересня 1648 року відкрила Хмельницькому шлях на захід. У жовтні було взято Львів, але гетьман, не бажаючи руйнувати чудове місто, обмежився викупом, а в листопаді – польську фортецю Замостя. Але в цей момент надійшла звістка про обрання королем Яна Казимира,  якому Хмельницький симпатизував і який запропонував повсталим перемир’я.</w:t>
      </w:r>
    </w:p>
    <w:p w:rsidR="00376899" w:rsidRPr="00482782" w:rsidRDefault="00376899" w:rsidP="00482782">
      <w:pPr>
        <w:pStyle w:val="a3"/>
        <w:spacing w:line="360" w:lineRule="auto"/>
        <w:ind w:left="-567" w:firstLine="709"/>
        <w:jc w:val="both"/>
        <w:rPr>
          <w:rFonts w:ascii="Times New Roman" w:hAnsi="Times New Roman" w:cs="Times New Roman"/>
          <w:sz w:val="28"/>
          <w:szCs w:val="28"/>
          <w:lang w:val="uk-UA"/>
        </w:rPr>
      </w:pPr>
      <w:r w:rsidRPr="00482782">
        <w:rPr>
          <w:rFonts w:ascii="Times New Roman" w:hAnsi="Times New Roman" w:cs="Times New Roman"/>
          <w:sz w:val="28"/>
          <w:szCs w:val="28"/>
          <w:lang w:val="uk-UA"/>
        </w:rPr>
        <w:t xml:space="preserve">Донині історики не дійдуть згоди, чому Хмельницький, який на той час міг знищити Річ Посполиту, пристав на пропозицію й повернувся на Наддніпрянщину. Можливо, сподівався зміцнити політичну систему Речі Посполитої  так, щоб вона задовольняла козацтво, можливо, дошкуляли голод і </w:t>
      </w:r>
      <w:r w:rsidRPr="00482782">
        <w:rPr>
          <w:rFonts w:ascii="Times New Roman" w:hAnsi="Times New Roman" w:cs="Times New Roman"/>
          <w:sz w:val="28"/>
          <w:szCs w:val="28"/>
          <w:lang w:val="uk-UA"/>
        </w:rPr>
        <w:lastRenderedPageBreak/>
        <w:t>хвороби, та й союзники – кримські татари – рвалися додому. У січні 1649 року гетьман зі своїм військом тріумфально в’їхав до Києва і проголосив,  що, розпочавши  боротьбу з особистих причин, продовжуватиме її в ім’я всієї України. Населення вітало його як «Мойсея, спасителя, визволителя з лядської неволі» [32, с. 9].</w:t>
      </w:r>
    </w:p>
    <w:p w:rsidR="00376899" w:rsidRPr="00482782" w:rsidRDefault="00376899" w:rsidP="00482782">
      <w:pPr>
        <w:pStyle w:val="a3"/>
        <w:spacing w:line="360" w:lineRule="auto"/>
        <w:ind w:left="-567" w:firstLine="709"/>
        <w:jc w:val="both"/>
        <w:rPr>
          <w:rFonts w:ascii="Times New Roman" w:hAnsi="Times New Roman" w:cs="Times New Roman"/>
          <w:sz w:val="28"/>
          <w:szCs w:val="28"/>
          <w:lang w:val="uk-UA"/>
        </w:rPr>
      </w:pPr>
      <w:r w:rsidRPr="00482782">
        <w:rPr>
          <w:rFonts w:ascii="Times New Roman" w:hAnsi="Times New Roman" w:cs="Times New Roman"/>
          <w:sz w:val="28"/>
          <w:szCs w:val="28"/>
          <w:lang w:val="uk-UA"/>
        </w:rPr>
        <w:t>У квітні 1649 року,  коли стали зрозумілі наміри Богдана Хмельницького відродити українську державу, незалежну від Польщі, польське військо, очолене Яном Казимиром, перейшло в наступ, але було розбите під Зборовом, і король змушений був підписати Зборівський мирний договір ( 18 серпня 1649 року ), який надавав козакам численні права. Та польський уряд не  міг допустити зміцнення української держави. У 1651 році поляки на чолі з Яном Казимиром першими  пішли в наступ. Розпочався новий етап українсько-польської війни.  Місцем зустрічі двох армій стало Берестечко на  Волині. Чисельність військ суперників була величезною: у польській армії 150 тис.  Воїнів, включаючи 20 тис.  досвідчених  німецьких найманців, в українській – 100 тис. і 50 тис. татарської кінноти.</w:t>
      </w:r>
    </w:p>
    <w:p w:rsidR="00376899" w:rsidRPr="00482782" w:rsidRDefault="00376899" w:rsidP="00482782">
      <w:pPr>
        <w:pStyle w:val="a3"/>
        <w:spacing w:line="360" w:lineRule="auto"/>
        <w:ind w:left="-567" w:firstLine="709"/>
        <w:jc w:val="both"/>
        <w:rPr>
          <w:rFonts w:ascii="Times New Roman" w:hAnsi="Times New Roman" w:cs="Times New Roman"/>
          <w:sz w:val="28"/>
          <w:szCs w:val="28"/>
          <w:lang w:val="uk-UA"/>
        </w:rPr>
      </w:pPr>
      <w:r w:rsidRPr="00482782">
        <w:rPr>
          <w:rFonts w:ascii="Times New Roman" w:hAnsi="Times New Roman" w:cs="Times New Roman"/>
          <w:sz w:val="28"/>
          <w:szCs w:val="28"/>
          <w:lang w:val="uk-UA"/>
        </w:rPr>
        <w:t>Перший день битви закінчився невдачею для кримсько-української кінноти, на другий день їй вдалося взяти реванш: польські кіннотники відступили  до табору. У наступній, вирішальній, битві хан Іслам-Гірей вирішив не брати участі. У деяких  джерелах констатується , що він вступив у переговори з королем. Тож бездіяльність хана дозволила королю перехопити  ініціативу й розпочати наступ. У цей час орда покинула поле бою.  Українська армія потрапила у катастрофічне становище, яке ускладнювалося ще й тим, що хан затримав гетьмана, який прибув переконати його повернутись назад. У цих складних обставинах рішучо</w:t>
      </w:r>
      <w:r w:rsidRPr="00482782">
        <w:rPr>
          <w:rFonts w:ascii="Times New Roman" w:hAnsi="Times New Roman" w:cs="Times New Roman"/>
          <w:sz w:val="28"/>
          <w:szCs w:val="28"/>
          <w:lang w:val="uk-UA"/>
        </w:rPr>
        <w:softHyphen/>
        <w:t>му полковников</w:t>
      </w:r>
      <w:r w:rsidR="00673096" w:rsidRPr="00482782">
        <w:rPr>
          <w:rFonts w:ascii="Times New Roman" w:hAnsi="Times New Roman" w:cs="Times New Roman"/>
          <w:sz w:val="28"/>
          <w:szCs w:val="28"/>
          <w:lang w:val="uk-UA"/>
        </w:rPr>
        <w:t>і Філону Джалалію вдалося вивес</w:t>
      </w:r>
      <w:r w:rsidRPr="00482782">
        <w:rPr>
          <w:rFonts w:ascii="Times New Roman" w:hAnsi="Times New Roman" w:cs="Times New Roman"/>
          <w:sz w:val="28"/>
          <w:szCs w:val="28"/>
          <w:lang w:val="uk-UA"/>
        </w:rPr>
        <w:t>ти з оточення частину українського війська,  хоч поляки,  скориставшись панікою,  вирізали близько 30 тис. козаків. Як наслідок Берестецької битви був підписаний Білоцерківський мир,  який зводив нанівець автономію української держави.</w:t>
      </w:r>
    </w:p>
    <w:p w:rsidR="00376899" w:rsidRPr="00482782" w:rsidRDefault="00376899" w:rsidP="00482782">
      <w:pPr>
        <w:pStyle w:val="a3"/>
        <w:spacing w:line="360" w:lineRule="auto"/>
        <w:ind w:left="-567" w:firstLine="709"/>
        <w:jc w:val="both"/>
        <w:rPr>
          <w:rFonts w:ascii="Times New Roman" w:hAnsi="Times New Roman" w:cs="Times New Roman"/>
          <w:sz w:val="28"/>
          <w:szCs w:val="28"/>
          <w:lang w:val="uk-UA"/>
        </w:rPr>
      </w:pPr>
      <w:r w:rsidRPr="00482782">
        <w:rPr>
          <w:rFonts w:ascii="Times New Roman" w:hAnsi="Times New Roman" w:cs="Times New Roman"/>
          <w:sz w:val="28"/>
          <w:szCs w:val="28"/>
          <w:lang w:val="uk-UA"/>
        </w:rPr>
        <w:lastRenderedPageBreak/>
        <w:t>Та Б.Хмельницький, незважаючи на угоду, вирішив зібрати нове військо й відновити воєнні дії проти поляків.  Весною 1652 року він ущент розбив польську армію під горою Батіг біля міста Ладижина. Нова перемога надихнула на нові по</w:t>
      </w:r>
      <w:r w:rsidRPr="00482782">
        <w:rPr>
          <w:rFonts w:ascii="Times New Roman" w:hAnsi="Times New Roman" w:cs="Times New Roman"/>
          <w:sz w:val="28"/>
          <w:szCs w:val="28"/>
          <w:lang w:val="uk-UA"/>
        </w:rPr>
        <w:softHyphen/>
        <w:t>встання проти шляхти – козаки зайняли більшу частину території, яку контролювали до поразки  під Берестечком. Але вже ставало очевидним, що обидві сторони вичерпали власний потенціал, військові дії велися мляво. Щоб забезпечити собі надійну підтримку па міжнародній арені. Б. Хмельницький іде на Переяславську угоду, суть, значення і наслідки якої до цього часу є  предметом палких дискусій учених... [3, с. 26].</w:t>
      </w:r>
    </w:p>
    <w:p w:rsidR="00376899" w:rsidRPr="00482782" w:rsidRDefault="00376899" w:rsidP="00482782">
      <w:pPr>
        <w:pStyle w:val="a3"/>
        <w:spacing w:line="360" w:lineRule="auto"/>
        <w:ind w:left="-567" w:firstLine="709"/>
        <w:jc w:val="both"/>
        <w:rPr>
          <w:rFonts w:ascii="Times New Roman" w:hAnsi="Times New Roman" w:cs="Times New Roman"/>
          <w:sz w:val="28"/>
          <w:szCs w:val="28"/>
          <w:lang w:val="uk-UA"/>
        </w:rPr>
      </w:pPr>
      <w:r w:rsidRPr="00482782">
        <w:rPr>
          <w:rFonts w:ascii="Times New Roman" w:hAnsi="Times New Roman" w:cs="Times New Roman"/>
          <w:sz w:val="28"/>
          <w:szCs w:val="28"/>
          <w:lang w:val="uk-UA"/>
        </w:rPr>
        <w:t>Події визвольної війни  художньо інтерпрету</w:t>
      </w:r>
      <w:r w:rsidRPr="00482782">
        <w:rPr>
          <w:rFonts w:ascii="Times New Roman" w:hAnsi="Times New Roman" w:cs="Times New Roman"/>
          <w:sz w:val="28"/>
          <w:szCs w:val="28"/>
          <w:lang w:val="uk-UA"/>
        </w:rPr>
        <w:softHyphen/>
        <w:t>ються в романі Ліни Костенко, при цьому активно використовуються засоби ретроспективи.</w:t>
      </w:r>
    </w:p>
    <w:p w:rsidR="00376899" w:rsidRPr="00482782" w:rsidRDefault="00376899" w:rsidP="00482782">
      <w:pPr>
        <w:pStyle w:val="a3"/>
        <w:spacing w:line="360" w:lineRule="auto"/>
        <w:ind w:left="-567" w:firstLine="709"/>
        <w:jc w:val="both"/>
        <w:rPr>
          <w:rFonts w:ascii="Times New Roman" w:hAnsi="Times New Roman" w:cs="Times New Roman"/>
          <w:sz w:val="28"/>
          <w:szCs w:val="28"/>
          <w:lang w:val="uk-UA"/>
        </w:rPr>
      </w:pPr>
      <w:r w:rsidRPr="00482782">
        <w:rPr>
          <w:rFonts w:ascii="Times New Roman" w:hAnsi="Times New Roman" w:cs="Times New Roman"/>
          <w:sz w:val="28"/>
          <w:szCs w:val="28"/>
          <w:lang w:val="uk-UA"/>
        </w:rPr>
        <w:t>У творі немає єдиного наскрізного сюжету, він фрагментарний, належить до жанру так званого гомоцентричного роману, в якому події відтворю</w:t>
      </w:r>
      <w:r w:rsidRPr="00482782">
        <w:rPr>
          <w:rFonts w:ascii="Times New Roman" w:hAnsi="Times New Roman" w:cs="Times New Roman"/>
          <w:sz w:val="28"/>
          <w:szCs w:val="28"/>
          <w:lang w:val="uk-UA"/>
        </w:rPr>
        <w:softHyphen/>
        <w:t>ються не в традиційній епічній відстороненості, а з акцептом на суб'єктивному сприянні її героїв. Роман написаний від першої особи, як роздум, спогад, сповідь гетьмана, який болісно переживає поразку під Берестечком. Таке компонування твору споріднює його з романом Павла Загребельного «Я,  Богдан», теж побудованого за примхливо-асоціативним принципом у вигляді незвичайного  монологу помираючого Богдана, який думає-розповідає не тільки про те, що було з ним і з України, а й про те, що напишуть про нього протягом 300 літ.</w:t>
      </w:r>
    </w:p>
    <w:p w:rsidR="00376899" w:rsidRPr="00482782" w:rsidRDefault="00376899" w:rsidP="00482782">
      <w:pPr>
        <w:pStyle w:val="a3"/>
        <w:spacing w:line="360" w:lineRule="auto"/>
        <w:ind w:left="-567" w:firstLine="709"/>
        <w:jc w:val="both"/>
        <w:rPr>
          <w:rFonts w:ascii="Times New Roman" w:hAnsi="Times New Roman" w:cs="Times New Roman"/>
          <w:sz w:val="28"/>
          <w:szCs w:val="28"/>
          <w:lang w:val="uk-UA"/>
        </w:rPr>
      </w:pPr>
      <w:r w:rsidRPr="00482782">
        <w:rPr>
          <w:rFonts w:ascii="Times New Roman" w:hAnsi="Times New Roman" w:cs="Times New Roman"/>
          <w:sz w:val="28"/>
          <w:szCs w:val="28"/>
          <w:lang w:val="uk-UA"/>
        </w:rPr>
        <w:t>Уже з перших сторінок твору Л. Костенко перед читачем розкривається внутрішня драма гетьмана, який зазнав страшної поразки під Бере</w:t>
      </w:r>
      <w:r w:rsidRPr="00482782">
        <w:rPr>
          <w:rFonts w:ascii="Times New Roman" w:hAnsi="Times New Roman" w:cs="Times New Roman"/>
          <w:sz w:val="28"/>
          <w:szCs w:val="28"/>
          <w:lang w:val="uk-UA"/>
        </w:rPr>
        <w:softHyphen/>
        <w:t>стечком. На самоті із власним сумлінням він на</w:t>
      </w:r>
      <w:r w:rsidRPr="00482782">
        <w:rPr>
          <w:rFonts w:ascii="Times New Roman" w:hAnsi="Times New Roman" w:cs="Times New Roman"/>
          <w:sz w:val="28"/>
          <w:szCs w:val="28"/>
          <w:lang w:val="uk-UA"/>
        </w:rPr>
        <w:softHyphen/>
        <w:t>магається відповісти на питання:  «Усе ж було за нас,  чому ж програли ми?» Шукаючи пояснення (чи виправдання?!) тому,  що сталося,  полково</w:t>
      </w:r>
      <w:r w:rsidRPr="00482782">
        <w:rPr>
          <w:rFonts w:ascii="Times New Roman" w:hAnsi="Times New Roman" w:cs="Times New Roman"/>
          <w:sz w:val="28"/>
          <w:szCs w:val="28"/>
          <w:lang w:val="uk-UA"/>
        </w:rPr>
        <w:softHyphen/>
        <w:t>дець карається-катується від усвідомлення чис</w:t>
      </w:r>
      <w:r w:rsidRPr="00482782">
        <w:rPr>
          <w:rFonts w:ascii="Times New Roman" w:hAnsi="Times New Roman" w:cs="Times New Roman"/>
          <w:sz w:val="28"/>
          <w:szCs w:val="28"/>
          <w:lang w:val="uk-UA"/>
        </w:rPr>
        <w:softHyphen/>
        <w:t>ленних жертв з козацького боку,  вбачає власну причетність до них («І чим я,  чим я, чим поразку цю спокутую? Свою провину виправдаю чим?!»). Драматичну напругу оповіді, біль душі, яка праг</w:t>
      </w:r>
      <w:r w:rsidRPr="00482782">
        <w:rPr>
          <w:rFonts w:ascii="Times New Roman" w:hAnsi="Times New Roman" w:cs="Times New Roman"/>
          <w:sz w:val="28"/>
          <w:szCs w:val="28"/>
          <w:lang w:val="uk-UA"/>
        </w:rPr>
        <w:softHyphen/>
        <w:t>не спокути, підсилюють риторичні звертання, ус</w:t>
      </w:r>
      <w:r w:rsidRPr="00482782">
        <w:rPr>
          <w:rFonts w:ascii="Times New Roman" w:hAnsi="Times New Roman" w:cs="Times New Roman"/>
          <w:sz w:val="28"/>
          <w:szCs w:val="28"/>
          <w:lang w:val="uk-UA"/>
        </w:rPr>
        <w:softHyphen/>
        <w:t xml:space="preserve">кладнені анафорою («Хто в чистім полі витеше труну? Хто пом'яне сльозою, хто </w:t>
      </w:r>
      <w:r w:rsidRPr="00482782">
        <w:rPr>
          <w:rFonts w:ascii="Times New Roman" w:hAnsi="Times New Roman" w:cs="Times New Roman"/>
          <w:sz w:val="28"/>
          <w:szCs w:val="28"/>
          <w:lang w:val="uk-UA"/>
        </w:rPr>
        <w:lastRenderedPageBreak/>
        <w:t>четвертиною? Хто заболить словами об струну? Хто вас впізнає у кривавім клоччі? Хто, крім дощів, поткнеться вас обмить? Хто гайворонням вицабані очі черво</w:t>
      </w:r>
      <w:r w:rsidRPr="00482782">
        <w:rPr>
          <w:rFonts w:ascii="Times New Roman" w:hAnsi="Times New Roman" w:cs="Times New Roman"/>
          <w:sz w:val="28"/>
          <w:szCs w:val="28"/>
          <w:lang w:val="uk-UA"/>
        </w:rPr>
        <w:softHyphen/>
        <w:t>ною китайкою затьмить?»). Ці душевні муки, які спалюють Богдана Хмельницького, нагадують терзання князя Ігоря з поеми Дмитра Павличка «Князь»,  який теж карається, вважаючи себе призвідцем заги</w:t>
      </w:r>
      <w:r w:rsidRPr="00482782">
        <w:rPr>
          <w:rFonts w:ascii="Times New Roman" w:hAnsi="Times New Roman" w:cs="Times New Roman"/>
          <w:sz w:val="28"/>
          <w:szCs w:val="28"/>
          <w:lang w:val="uk-UA"/>
        </w:rPr>
        <w:softHyphen/>
        <w:t>белі руського війська [20, с. 5].</w:t>
      </w:r>
    </w:p>
    <w:p w:rsidR="00376899" w:rsidRPr="00482782" w:rsidRDefault="00376899" w:rsidP="00482782">
      <w:pPr>
        <w:pStyle w:val="a3"/>
        <w:spacing w:line="360" w:lineRule="auto"/>
        <w:ind w:left="-567" w:firstLine="709"/>
        <w:jc w:val="both"/>
        <w:rPr>
          <w:rFonts w:ascii="Times New Roman" w:hAnsi="Times New Roman" w:cs="Times New Roman"/>
          <w:sz w:val="28"/>
          <w:szCs w:val="28"/>
          <w:lang w:val="uk-UA"/>
        </w:rPr>
      </w:pPr>
      <w:r w:rsidRPr="00482782">
        <w:rPr>
          <w:rFonts w:ascii="Times New Roman" w:hAnsi="Times New Roman" w:cs="Times New Roman"/>
          <w:sz w:val="28"/>
          <w:szCs w:val="28"/>
          <w:lang w:val="uk-UA"/>
        </w:rPr>
        <w:t>До найменших подробиць зринає в уяві Богда</w:t>
      </w:r>
      <w:r w:rsidRPr="00482782">
        <w:rPr>
          <w:rFonts w:ascii="Times New Roman" w:hAnsi="Times New Roman" w:cs="Times New Roman"/>
          <w:sz w:val="28"/>
          <w:szCs w:val="28"/>
          <w:lang w:val="uk-UA"/>
        </w:rPr>
        <w:softHyphen/>
        <w:t>на  битва:  люта різня стотисячного  козацького війська із крилатими гусарами, тимчасовий відступ ворога,  що не витримав натиску («В диму, в огні, в кривавому ошматті... вже відступали най</w:t>
      </w:r>
      <w:r w:rsidRPr="00482782">
        <w:rPr>
          <w:rFonts w:ascii="Times New Roman" w:hAnsi="Times New Roman" w:cs="Times New Roman"/>
          <w:sz w:val="28"/>
          <w:szCs w:val="28"/>
          <w:lang w:val="uk-UA"/>
        </w:rPr>
        <w:softHyphen/>
        <w:t>мані полки»); негода, що ускладнювала проведен</w:t>
      </w:r>
      <w:r w:rsidRPr="00482782">
        <w:rPr>
          <w:rFonts w:ascii="Times New Roman" w:hAnsi="Times New Roman" w:cs="Times New Roman"/>
          <w:sz w:val="28"/>
          <w:szCs w:val="28"/>
          <w:lang w:val="uk-UA"/>
        </w:rPr>
        <w:softHyphen/>
        <w:t>ня військової операції («А дощ хлющить. Ні просвітку. Мокряччя. Хитає бій, як чорні терези»);  підступний вигук хана («Гетьман зрадив!») і, нарешті, «гостина» у Гірея («Не жалів мені хан ні вина, ні кумису, ні меду. М'яко спати було»),  яка була прихованим полоном («чумиза кримський, він мене держав почесним гостем, тільки під сторожею»).</w:t>
      </w:r>
    </w:p>
    <w:p w:rsidR="00376899" w:rsidRPr="00482782" w:rsidRDefault="00376899" w:rsidP="00482782">
      <w:pPr>
        <w:pStyle w:val="a3"/>
        <w:spacing w:line="360" w:lineRule="auto"/>
        <w:ind w:left="-567" w:firstLine="709"/>
        <w:jc w:val="both"/>
        <w:rPr>
          <w:rFonts w:ascii="Times New Roman" w:hAnsi="Times New Roman" w:cs="Times New Roman"/>
          <w:sz w:val="28"/>
          <w:szCs w:val="28"/>
          <w:lang w:val="uk-UA"/>
        </w:rPr>
      </w:pPr>
      <w:r w:rsidRPr="00482782">
        <w:rPr>
          <w:rFonts w:ascii="Times New Roman" w:hAnsi="Times New Roman" w:cs="Times New Roman"/>
          <w:sz w:val="28"/>
          <w:szCs w:val="28"/>
          <w:lang w:val="uk-UA"/>
        </w:rPr>
        <w:t>Постать  хана  Гірея окреслена в непривабливо</w:t>
      </w:r>
      <w:r w:rsidRPr="00482782">
        <w:rPr>
          <w:rFonts w:ascii="Times New Roman" w:hAnsi="Times New Roman" w:cs="Times New Roman"/>
          <w:sz w:val="28"/>
          <w:szCs w:val="28"/>
          <w:lang w:val="uk-UA"/>
        </w:rPr>
        <w:softHyphen/>
        <w:t>му освітленні, викликає огиду вже його зовнішній  вигляд. ІІортрет  поданий не відразу, а домальо</w:t>
      </w:r>
      <w:r w:rsidRPr="00482782">
        <w:rPr>
          <w:rFonts w:ascii="Times New Roman" w:hAnsi="Times New Roman" w:cs="Times New Roman"/>
          <w:sz w:val="28"/>
          <w:szCs w:val="28"/>
          <w:lang w:val="uk-UA"/>
        </w:rPr>
        <w:softHyphen/>
        <w:t>вується  окремими виразними штрихами, витриманими в імпресіоністичній манері («Ідол в шов</w:t>
      </w:r>
      <w:r w:rsidRPr="00482782">
        <w:rPr>
          <w:rFonts w:ascii="Times New Roman" w:hAnsi="Times New Roman" w:cs="Times New Roman"/>
          <w:sz w:val="28"/>
          <w:szCs w:val="28"/>
          <w:lang w:val="uk-UA"/>
        </w:rPr>
        <w:softHyphen/>
        <w:t>ках і шкурах», «чадів, як головешка, на біло-сірому коні»;   «На нього глянути — не скупиш. Як чорт кощавий на корчі, в сорочці чорній,  аж  лис</w:t>
      </w:r>
      <w:r w:rsidRPr="00482782">
        <w:rPr>
          <w:rFonts w:ascii="Times New Roman" w:hAnsi="Times New Roman" w:cs="Times New Roman"/>
          <w:sz w:val="28"/>
          <w:szCs w:val="28"/>
          <w:lang w:val="uk-UA"/>
        </w:rPr>
        <w:softHyphen/>
        <w:t>кучій,  у пурпуровій опанчі»;  серед наложниць і дружин – він як суха голівка маку серед настурцій і жоржин.</w:t>
      </w:r>
    </w:p>
    <w:p w:rsidR="00376899" w:rsidRPr="00482782" w:rsidRDefault="00376899" w:rsidP="00482782">
      <w:pPr>
        <w:pStyle w:val="a3"/>
        <w:spacing w:line="360" w:lineRule="auto"/>
        <w:ind w:left="-567" w:firstLine="709"/>
        <w:jc w:val="both"/>
        <w:rPr>
          <w:rFonts w:ascii="Times New Roman" w:hAnsi="Times New Roman" w:cs="Times New Roman"/>
          <w:sz w:val="28"/>
          <w:szCs w:val="28"/>
          <w:lang w:val="uk-UA"/>
        </w:rPr>
      </w:pPr>
      <w:r w:rsidRPr="00482782">
        <w:rPr>
          <w:rFonts w:ascii="Times New Roman" w:hAnsi="Times New Roman" w:cs="Times New Roman"/>
          <w:sz w:val="28"/>
          <w:szCs w:val="28"/>
          <w:lang w:val="uk-UA"/>
        </w:rPr>
        <w:t>За непривабливою зовнішністю – ще огидніше, дворушницьке єство («То він ці села кров’ю заскородить. То хоче ласки в короля. Це хитрий хан, він знає, що він робить. Саме зрадницькі, підступні дії хана стали однією з причин поразки, проте Богдан (а разом з ним і автор) не ототожнює його з усім татарським народом («Татари — ні. Народ не зрадить зроду. Їх за два сім тисяч полягло. Або ногайці. Пригорща на</w:t>
      </w:r>
      <w:r w:rsidRPr="00482782">
        <w:rPr>
          <w:rFonts w:ascii="Times New Roman" w:hAnsi="Times New Roman" w:cs="Times New Roman"/>
          <w:sz w:val="28"/>
          <w:szCs w:val="28"/>
          <w:lang w:val="uk-UA"/>
        </w:rPr>
        <w:softHyphen/>
        <w:t>роду.  А понад них вірніших не було») Неприпус</w:t>
      </w:r>
      <w:r w:rsidRPr="00482782">
        <w:rPr>
          <w:rFonts w:ascii="Times New Roman" w:hAnsi="Times New Roman" w:cs="Times New Roman"/>
          <w:sz w:val="28"/>
          <w:szCs w:val="28"/>
          <w:lang w:val="uk-UA"/>
        </w:rPr>
        <w:softHyphen/>
        <w:t>тимо також ототожнювати пихату шляхту і польський народ у цілому. Через те Богдан Хмель</w:t>
      </w:r>
      <w:r w:rsidRPr="00482782">
        <w:rPr>
          <w:rFonts w:ascii="Times New Roman" w:hAnsi="Times New Roman" w:cs="Times New Roman"/>
          <w:sz w:val="28"/>
          <w:szCs w:val="28"/>
          <w:lang w:val="uk-UA"/>
        </w:rPr>
        <w:softHyphen/>
      </w:r>
      <w:r w:rsidRPr="00482782">
        <w:rPr>
          <w:rFonts w:ascii="Times New Roman" w:hAnsi="Times New Roman" w:cs="Times New Roman"/>
          <w:sz w:val="28"/>
          <w:szCs w:val="28"/>
          <w:lang w:val="uk-UA"/>
        </w:rPr>
        <w:lastRenderedPageBreak/>
        <w:t>ницький зізнається, що його дії вимушені, спря</w:t>
      </w:r>
      <w:r w:rsidRPr="00482782">
        <w:rPr>
          <w:rFonts w:ascii="Times New Roman" w:hAnsi="Times New Roman" w:cs="Times New Roman"/>
          <w:sz w:val="28"/>
          <w:szCs w:val="28"/>
          <w:lang w:val="uk-UA"/>
        </w:rPr>
        <w:softHyphen/>
        <w:t>мовані насамперед проти панства, яке не</w:t>
      </w:r>
      <w:r w:rsidRPr="00482782">
        <w:rPr>
          <w:rFonts w:ascii="Times New Roman" w:hAnsi="Times New Roman" w:cs="Times New Roman"/>
          <w:sz w:val="28"/>
          <w:szCs w:val="28"/>
          <w:lang w:val="uk-UA"/>
        </w:rPr>
        <w:softHyphen/>
        <w:t>помірним гнітом запалило іскру ворожнечі («Польщу я любив. Сам їй ніколи б зла не за</w:t>
      </w:r>
      <w:r w:rsidRPr="00482782">
        <w:rPr>
          <w:rFonts w:ascii="Times New Roman" w:hAnsi="Times New Roman" w:cs="Times New Roman"/>
          <w:sz w:val="28"/>
          <w:szCs w:val="28"/>
          <w:lang w:val="uk-UA"/>
        </w:rPr>
        <w:softHyphen/>
        <w:t>подіяв. Якби ж то моя воля – не допустив би крові. Не я на ці народи ману таку наслав. Я жив – би з ними в мирі!). Тому-то діяльність україн</w:t>
      </w:r>
      <w:r w:rsidRPr="00482782">
        <w:rPr>
          <w:rFonts w:ascii="Times New Roman" w:hAnsi="Times New Roman" w:cs="Times New Roman"/>
          <w:sz w:val="28"/>
          <w:szCs w:val="28"/>
          <w:lang w:val="uk-UA"/>
        </w:rPr>
        <w:softHyphen/>
        <w:t>ського гетьмана знаходить підтримку в польсько</w:t>
      </w:r>
      <w:r w:rsidRPr="00482782">
        <w:rPr>
          <w:rFonts w:ascii="Times New Roman" w:hAnsi="Times New Roman" w:cs="Times New Roman"/>
          <w:sz w:val="28"/>
          <w:szCs w:val="28"/>
          <w:lang w:val="uk-UA"/>
        </w:rPr>
        <w:softHyphen/>
        <w:t>му простолюдді [30, с. 44].</w:t>
      </w:r>
    </w:p>
    <w:p w:rsidR="00376899" w:rsidRPr="00482782" w:rsidRDefault="00376899" w:rsidP="00482782">
      <w:pPr>
        <w:pStyle w:val="a3"/>
        <w:spacing w:line="360" w:lineRule="auto"/>
        <w:ind w:left="-567" w:firstLine="709"/>
        <w:jc w:val="both"/>
        <w:rPr>
          <w:rFonts w:ascii="Times New Roman" w:hAnsi="Times New Roman" w:cs="Times New Roman"/>
          <w:sz w:val="28"/>
          <w:szCs w:val="28"/>
          <w:lang w:val="uk-UA"/>
        </w:rPr>
      </w:pPr>
      <w:r w:rsidRPr="00482782">
        <w:rPr>
          <w:rFonts w:ascii="Times New Roman" w:hAnsi="Times New Roman" w:cs="Times New Roman"/>
          <w:sz w:val="28"/>
          <w:szCs w:val="28"/>
          <w:lang w:val="uk-UA"/>
        </w:rPr>
        <w:t>Богдан Хмельницький цікавить Л. Костенко най</w:t>
      </w:r>
      <w:r w:rsidRPr="00482782">
        <w:rPr>
          <w:rFonts w:ascii="Times New Roman" w:hAnsi="Times New Roman" w:cs="Times New Roman"/>
          <w:sz w:val="28"/>
          <w:szCs w:val="28"/>
          <w:lang w:val="uk-UA"/>
        </w:rPr>
        <w:softHyphen/>
        <w:t>перше як унікальна особистість – велика в політичних, воєнних діях, у коханні й слові.  Поетеса прагне вдивитися в його збурену, складну душу, в його думи-муки, в яких сконденсовані найпекучіші проблеми XVII ст.: народ і вождь,  рівність і свобода, злочин і кара, вірність і фала, гріх і спокута, кохання і сім'я,  держава і мова, поет і народ.</w:t>
      </w:r>
    </w:p>
    <w:p w:rsidR="00376899" w:rsidRPr="00482782" w:rsidRDefault="00376899" w:rsidP="00482782">
      <w:pPr>
        <w:pStyle w:val="a3"/>
        <w:spacing w:line="360" w:lineRule="auto"/>
        <w:ind w:left="-567" w:firstLine="709"/>
        <w:jc w:val="both"/>
        <w:rPr>
          <w:rFonts w:ascii="Times New Roman" w:hAnsi="Times New Roman" w:cs="Times New Roman"/>
          <w:sz w:val="28"/>
          <w:szCs w:val="28"/>
          <w:lang w:val="uk-UA"/>
        </w:rPr>
      </w:pPr>
      <w:r w:rsidRPr="00482782">
        <w:rPr>
          <w:rFonts w:ascii="Times New Roman" w:hAnsi="Times New Roman" w:cs="Times New Roman"/>
          <w:sz w:val="28"/>
          <w:szCs w:val="28"/>
          <w:lang w:val="uk-UA"/>
        </w:rPr>
        <w:t>Характер гетьмана виписаний багатогранно, домінує в ньому патріотичне начало. Не тільки особиста кривда та образа, не користолюбні егоїстичні інтереси («для себе – жив би я в Суботові, в ставку розводив коропів») керують вчинками полководця, а турбота про долю всього народу, бажання створити могутню незалежну державу, яка б зайняла почесне місце в сніговій спільноті  («Ми за державу билися свою», «не ра</w:t>
      </w:r>
      <w:r w:rsidRPr="00482782">
        <w:rPr>
          <w:rFonts w:ascii="Times New Roman" w:hAnsi="Times New Roman" w:cs="Times New Roman"/>
          <w:sz w:val="28"/>
          <w:szCs w:val="28"/>
          <w:lang w:val="uk-UA"/>
        </w:rPr>
        <w:softHyphen/>
        <w:t>ди слави і не задля помсти,– а за свободу рідної землі», «мусив цю державу збудувать...» [37, с. 6].</w:t>
      </w:r>
    </w:p>
    <w:p w:rsidR="00376899" w:rsidRPr="00482782" w:rsidRDefault="00376899" w:rsidP="00482782">
      <w:pPr>
        <w:pStyle w:val="a3"/>
        <w:spacing w:line="360" w:lineRule="auto"/>
        <w:ind w:left="-567" w:firstLine="709"/>
        <w:jc w:val="both"/>
        <w:rPr>
          <w:rFonts w:ascii="Times New Roman" w:hAnsi="Times New Roman" w:cs="Times New Roman"/>
          <w:sz w:val="28"/>
          <w:szCs w:val="28"/>
          <w:lang w:val="uk-UA"/>
        </w:rPr>
      </w:pPr>
      <w:r w:rsidRPr="00482782">
        <w:rPr>
          <w:rFonts w:ascii="Times New Roman" w:hAnsi="Times New Roman" w:cs="Times New Roman"/>
          <w:sz w:val="28"/>
          <w:szCs w:val="28"/>
          <w:lang w:val="uk-UA"/>
        </w:rPr>
        <w:t>Гетьман у романі – не тільки талановитий  воєначальник,  а й мудра, освічена, з розвинутим почуттям прекрасного людина,  що узгоджується з історичною правдою («Я теж, мабуть, не темний чоловік. Горація читав. Словами золотими все залягло скарбницею ума. Врочистий грім високої латини і мудра  в’язь  слов’янського письма. Турецьку знаю. Польщизну вчив. Французька на мазі»). Гіпнотичний вплив... Хмельницький умів справляти на маси»,  констатується в одному з них.  Саме ця незвичайна риса забезпечила йому й гетьманство («Мене зробили гетьманом. Мені дали козацьку корогву і привілеї з королівським іменем»),  і славні перемоги над ненависною народові шляхтою.</w:t>
      </w:r>
    </w:p>
    <w:p w:rsidR="00376899" w:rsidRPr="00482782" w:rsidRDefault="00376899" w:rsidP="00482782">
      <w:pPr>
        <w:pStyle w:val="a3"/>
        <w:spacing w:line="360" w:lineRule="auto"/>
        <w:ind w:left="-567" w:firstLine="709"/>
        <w:jc w:val="both"/>
        <w:rPr>
          <w:rFonts w:ascii="Times New Roman" w:hAnsi="Times New Roman" w:cs="Times New Roman"/>
          <w:sz w:val="28"/>
          <w:szCs w:val="28"/>
          <w:lang w:val="uk-UA"/>
        </w:rPr>
      </w:pPr>
      <w:r w:rsidRPr="00482782">
        <w:rPr>
          <w:rFonts w:ascii="Times New Roman" w:hAnsi="Times New Roman" w:cs="Times New Roman"/>
          <w:sz w:val="28"/>
          <w:szCs w:val="28"/>
          <w:lang w:val="uk-UA"/>
        </w:rPr>
        <w:t>Б. Хмельницький – не лише великий держав</w:t>
      </w:r>
      <w:r w:rsidRPr="00482782">
        <w:rPr>
          <w:rFonts w:ascii="Times New Roman" w:hAnsi="Times New Roman" w:cs="Times New Roman"/>
          <w:sz w:val="28"/>
          <w:szCs w:val="28"/>
          <w:lang w:val="uk-UA"/>
        </w:rPr>
        <w:softHyphen/>
        <w:t xml:space="preserve">ний муж, а й звичайна людина, дбайливий глава родини, який любить своїх дітей, турбується про їхню долю («А </w:t>
      </w:r>
      <w:r w:rsidRPr="00482782">
        <w:rPr>
          <w:rFonts w:ascii="Times New Roman" w:hAnsi="Times New Roman" w:cs="Times New Roman"/>
          <w:sz w:val="28"/>
          <w:szCs w:val="28"/>
          <w:lang w:val="uk-UA"/>
        </w:rPr>
        <w:lastRenderedPageBreak/>
        <w:t>з мене й справді тато був незлий»). Він невимовно страждає, побачивши «кров на спориші» , коли   Читинський «до смерті запоров»   його сина, що був «мізинчичок,  мазунчик,  а вже таке сміливе».</w:t>
      </w:r>
    </w:p>
    <w:p w:rsidR="00376899" w:rsidRPr="00482782" w:rsidRDefault="00376899" w:rsidP="00482782">
      <w:pPr>
        <w:pStyle w:val="a3"/>
        <w:spacing w:line="360" w:lineRule="auto"/>
        <w:ind w:left="-567" w:firstLine="709"/>
        <w:jc w:val="both"/>
        <w:rPr>
          <w:rFonts w:ascii="Times New Roman" w:hAnsi="Times New Roman" w:cs="Times New Roman"/>
          <w:sz w:val="28"/>
          <w:szCs w:val="28"/>
          <w:lang w:val="uk-UA"/>
        </w:rPr>
      </w:pPr>
      <w:r w:rsidRPr="00482782">
        <w:rPr>
          <w:rFonts w:ascii="Times New Roman" w:hAnsi="Times New Roman" w:cs="Times New Roman"/>
          <w:sz w:val="28"/>
          <w:szCs w:val="28"/>
          <w:lang w:val="uk-UA"/>
        </w:rPr>
        <w:t>Відомий літературознавець  В.Фащенко  зауважував:  «Людина не може зображати саме лиш «натхнення», у неї є ціле суцвіття рис, до того ж часто суперечливих». Це властиво й натурі Бог</w:t>
      </w:r>
      <w:r w:rsidRPr="00482782">
        <w:rPr>
          <w:rFonts w:ascii="Times New Roman" w:hAnsi="Times New Roman" w:cs="Times New Roman"/>
          <w:sz w:val="28"/>
          <w:szCs w:val="28"/>
          <w:lang w:val="uk-UA"/>
        </w:rPr>
        <w:softHyphen/>
        <w:t>дана. Його не раз долали сумніви й оте принизли</w:t>
      </w:r>
      <w:r w:rsidRPr="00482782">
        <w:rPr>
          <w:rFonts w:ascii="Times New Roman" w:hAnsi="Times New Roman" w:cs="Times New Roman"/>
          <w:sz w:val="28"/>
          <w:szCs w:val="28"/>
          <w:lang w:val="uk-UA"/>
        </w:rPr>
        <w:softHyphen/>
        <w:t>ве рабське почуття, що нерідко кардинально змінювало хід подій («Під Зборовом пани були не дуже браві. Та я ж їх міг там всіх до одного, коли заскочив їх на переправі! І тут я раптом сумнівам уліг. В мені підданець гетьмана пре зміг»). Після поразок йому доводилося укладати тимчасові угоди зі шляхтою, які нестерпним тягарем лягали на плечі трудового люду, вести дипломатичну гру з королем («Я все спізнав, усі закони вовчі. І чорту – на, і Богу – на»).</w:t>
      </w:r>
    </w:p>
    <w:p w:rsidR="00376899" w:rsidRPr="00482782" w:rsidRDefault="00376899" w:rsidP="00482782">
      <w:pPr>
        <w:pStyle w:val="a3"/>
        <w:spacing w:line="360" w:lineRule="auto"/>
        <w:ind w:left="-567" w:firstLine="709"/>
        <w:jc w:val="both"/>
        <w:rPr>
          <w:rFonts w:ascii="Times New Roman" w:hAnsi="Times New Roman" w:cs="Times New Roman"/>
          <w:sz w:val="28"/>
          <w:szCs w:val="28"/>
          <w:lang w:val="uk-UA"/>
        </w:rPr>
      </w:pPr>
      <w:r w:rsidRPr="00482782">
        <w:rPr>
          <w:rFonts w:ascii="Times New Roman" w:hAnsi="Times New Roman" w:cs="Times New Roman"/>
          <w:sz w:val="28"/>
          <w:szCs w:val="28"/>
          <w:lang w:val="uk-UA"/>
        </w:rPr>
        <w:t>Б. Хмельницький часто замислюється над тим, яка вона –  влада. Для нього – не сила привабли</w:t>
      </w:r>
      <w:r w:rsidRPr="00482782">
        <w:rPr>
          <w:rFonts w:ascii="Times New Roman" w:hAnsi="Times New Roman" w:cs="Times New Roman"/>
          <w:sz w:val="28"/>
          <w:szCs w:val="28"/>
          <w:lang w:val="uk-UA"/>
        </w:rPr>
        <w:softHyphen/>
        <w:t>ва й страшна, непередбачувана («Важке не діло– влада, булава. То вони люблять, то вони не люблять. То всяк тебе ще й брудом облива. Умри за них, і то їм буде мало. Усе віддай – обізвуть хитруном»). Ці роздуми Хмельницького нагаду</w:t>
      </w:r>
      <w:r w:rsidRPr="00482782">
        <w:rPr>
          <w:rFonts w:ascii="Times New Roman" w:hAnsi="Times New Roman" w:cs="Times New Roman"/>
          <w:sz w:val="28"/>
          <w:szCs w:val="28"/>
          <w:lang w:val="uk-UA"/>
        </w:rPr>
        <w:softHyphen/>
        <w:t>ють сентенції ще одного українського державо</w:t>
      </w:r>
      <w:r w:rsidRPr="00482782">
        <w:rPr>
          <w:rFonts w:ascii="Times New Roman" w:hAnsi="Times New Roman" w:cs="Times New Roman"/>
          <w:sz w:val="28"/>
          <w:szCs w:val="28"/>
          <w:lang w:val="uk-UA"/>
        </w:rPr>
        <w:softHyphen/>
        <w:t>творця Івана Мазепи із тетралогії Б. Лепкого («яка приваблива ця гетьманська булава», й вод</w:t>
      </w:r>
      <w:r w:rsidRPr="00482782">
        <w:rPr>
          <w:rFonts w:ascii="Times New Roman" w:hAnsi="Times New Roman" w:cs="Times New Roman"/>
          <w:sz w:val="28"/>
          <w:szCs w:val="28"/>
          <w:lang w:val="uk-UA"/>
        </w:rPr>
        <w:softHyphen/>
        <w:t>ночас вона – то «хрест, котрий прийдеться дви</w:t>
      </w:r>
      <w:r w:rsidRPr="00482782">
        <w:rPr>
          <w:rFonts w:ascii="Times New Roman" w:hAnsi="Times New Roman" w:cs="Times New Roman"/>
          <w:sz w:val="28"/>
          <w:szCs w:val="28"/>
          <w:lang w:val="uk-UA"/>
        </w:rPr>
        <w:softHyphen/>
        <w:t>гати на нову, українську Голгофу», бо навіть серед найближчого оточення «нема ні згоди, ні братолюбія, а лиш один другому завидуємо та ногу підставляємо і... на гетьмана свого московським людям усячину нашіптуємо до уха...»).</w:t>
      </w:r>
    </w:p>
    <w:p w:rsidR="00376899" w:rsidRPr="00482782" w:rsidRDefault="00376899" w:rsidP="00482782">
      <w:pPr>
        <w:pStyle w:val="a3"/>
        <w:spacing w:line="360" w:lineRule="auto"/>
        <w:ind w:left="-567" w:firstLine="709"/>
        <w:jc w:val="both"/>
        <w:rPr>
          <w:rFonts w:ascii="Times New Roman" w:hAnsi="Times New Roman" w:cs="Times New Roman"/>
          <w:sz w:val="28"/>
          <w:szCs w:val="28"/>
          <w:lang w:val="uk-UA"/>
        </w:rPr>
      </w:pPr>
      <w:r w:rsidRPr="00482782">
        <w:rPr>
          <w:rFonts w:ascii="Times New Roman" w:hAnsi="Times New Roman" w:cs="Times New Roman"/>
          <w:sz w:val="28"/>
          <w:szCs w:val="28"/>
          <w:lang w:val="uk-UA"/>
        </w:rPr>
        <w:t>Образ гетьмана Хмельницького постає в ро</w:t>
      </w:r>
      <w:r w:rsidRPr="00482782">
        <w:rPr>
          <w:rFonts w:ascii="Times New Roman" w:hAnsi="Times New Roman" w:cs="Times New Roman"/>
          <w:sz w:val="28"/>
          <w:szCs w:val="28"/>
          <w:lang w:val="uk-UA"/>
        </w:rPr>
        <w:softHyphen/>
        <w:t>мані Ліни Костенко як сув’язь особистого й гро</w:t>
      </w:r>
      <w:r w:rsidRPr="00482782">
        <w:rPr>
          <w:rFonts w:ascii="Times New Roman" w:hAnsi="Times New Roman" w:cs="Times New Roman"/>
          <w:sz w:val="28"/>
          <w:szCs w:val="28"/>
          <w:lang w:val="uk-UA"/>
        </w:rPr>
        <w:softHyphen/>
        <w:t>мадського начал. Неоднозначно трактуються його інтимні почуття до Гелени, з образом якої пов’язані відверто еротичні мотиви твору. Дехто з літераторів не приховував неприязні то цієї моло</w:t>
      </w:r>
      <w:r w:rsidRPr="00482782">
        <w:rPr>
          <w:rFonts w:ascii="Times New Roman" w:hAnsi="Times New Roman" w:cs="Times New Roman"/>
          <w:sz w:val="28"/>
          <w:szCs w:val="28"/>
          <w:lang w:val="uk-UA"/>
        </w:rPr>
        <w:softHyphen/>
        <w:t>дої жінки, зображуючи її як примхливу «кумасю», інтриганку, а то й підступну єзуїтську шпи</w:t>
      </w:r>
      <w:r w:rsidRPr="00482782">
        <w:rPr>
          <w:rFonts w:ascii="Times New Roman" w:hAnsi="Times New Roman" w:cs="Times New Roman"/>
          <w:sz w:val="28"/>
          <w:szCs w:val="28"/>
          <w:lang w:val="uk-UA"/>
        </w:rPr>
        <w:softHyphen/>
        <w:t xml:space="preserve">гунку. </w:t>
      </w:r>
    </w:p>
    <w:p w:rsidR="00376899" w:rsidRPr="00482782" w:rsidRDefault="00376899" w:rsidP="00482782">
      <w:pPr>
        <w:pStyle w:val="a3"/>
        <w:spacing w:line="360" w:lineRule="auto"/>
        <w:ind w:left="-567" w:firstLine="709"/>
        <w:jc w:val="both"/>
        <w:rPr>
          <w:rFonts w:ascii="Times New Roman" w:hAnsi="Times New Roman" w:cs="Times New Roman"/>
          <w:sz w:val="28"/>
          <w:szCs w:val="28"/>
          <w:lang w:val="uk-UA"/>
        </w:rPr>
      </w:pPr>
      <w:r w:rsidRPr="00482782">
        <w:rPr>
          <w:rFonts w:ascii="Times New Roman" w:hAnsi="Times New Roman" w:cs="Times New Roman"/>
          <w:sz w:val="28"/>
          <w:szCs w:val="28"/>
          <w:lang w:val="uk-UA"/>
        </w:rPr>
        <w:t>У романі «Берестечко» подібна детективно-мелодраматична фабула відсутня. Авторка пропо</w:t>
      </w:r>
      <w:r w:rsidRPr="00482782">
        <w:rPr>
          <w:rFonts w:ascii="Times New Roman" w:hAnsi="Times New Roman" w:cs="Times New Roman"/>
          <w:sz w:val="28"/>
          <w:szCs w:val="28"/>
          <w:lang w:val="uk-UA"/>
        </w:rPr>
        <w:softHyphen/>
        <w:t xml:space="preserve">нує дещо іншу художню версію. Пані Гелену </w:t>
      </w:r>
      <w:r w:rsidRPr="00482782">
        <w:rPr>
          <w:rFonts w:ascii="Times New Roman" w:hAnsi="Times New Roman" w:cs="Times New Roman"/>
          <w:sz w:val="28"/>
          <w:szCs w:val="28"/>
          <w:lang w:val="uk-UA"/>
        </w:rPr>
        <w:lastRenderedPageBreak/>
        <w:t>Чаплинський забрав силоміць («Вона йому належала з принуки»), але жінка за</w:t>
      </w:r>
      <w:r w:rsidRPr="00482782">
        <w:rPr>
          <w:rFonts w:ascii="Times New Roman" w:hAnsi="Times New Roman" w:cs="Times New Roman"/>
          <w:sz w:val="28"/>
          <w:szCs w:val="28"/>
          <w:lang w:val="uk-UA"/>
        </w:rPr>
        <w:softHyphen/>
        <w:t>лишилась небайдужою до Богдана («потайки при</w:t>
      </w:r>
      <w:r w:rsidRPr="00482782">
        <w:rPr>
          <w:rFonts w:ascii="Times New Roman" w:hAnsi="Times New Roman" w:cs="Times New Roman"/>
          <w:sz w:val="28"/>
          <w:szCs w:val="28"/>
          <w:lang w:val="uk-UA"/>
        </w:rPr>
        <w:softHyphen/>
        <w:t>ходила до мене, приносила у кухлику вина»). Але під час тривалої відсутності гетьмана, втомив</w:t>
      </w:r>
      <w:r w:rsidRPr="00482782">
        <w:rPr>
          <w:rFonts w:ascii="Times New Roman" w:hAnsi="Times New Roman" w:cs="Times New Roman"/>
          <w:sz w:val="28"/>
          <w:szCs w:val="28"/>
          <w:lang w:val="uk-UA"/>
        </w:rPr>
        <w:softHyphen/>
        <w:t>шись від самотності, скучивши за чоловічою лас</w:t>
      </w:r>
      <w:r w:rsidRPr="00482782">
        <w:rPr>
          <w:rFonts w:ascii="Times New Roman" w:hAnsi="Times New Roman" w:cs="Times New Roman"/>
          <w:sz w:val="28"/>
          <w:szCs w:val="28"/>
          <w:lang w:val="uk-UA"/>
        </w:rPr>
        <w:softHyphen/>
        <w:t>кою, піддалася на спокусу дворецького й довіри</w:t>
      </w:r>
      <w:r w:rsidRPr="00482782">
        <w:rPr>
          <w:rFonts w:ascii="Times New Roman" w:hAnsi="Times New Roman" w:cs="Times New Roman"/>
          <w:sz w:val="28"/>
          <w:szCs w:val="28"/>
          <w:lang w:val="uk-UA"/>
        </w:rPr>
        <w:softHyphen/>
        <w:t>ла йому ключі від козацької казни. Якими тільки зневажливо-оціночними означеннями не наділяє поетеса цього лицеміра-лакея  («Дворецький з нього – перша кляса. Солодкомовний, у лакействі, зухвалий.  Його слова б у мисочку – маляса, у спеку можна вивестися з мух).  Гелена, хоч і не встояла перед спокусником, була ніякою не «кумасею», а першою гетьман</w:t>
      </w:r>
      <w:r w:rsidRPr="00482782">
        <w:rPr>
          <w:rFonts w:ascii="Times New Roman" w:hAnsi="Times New Roman" w:cs="Times New Roman"/>
          <w:sz w:val="28"/>
          <w:szCs w:val="28"/>
          <w:lang w:val="uk-UA"/>
        </w:rPr>
        <w:softHyphen/>
        <w:t>шею України, найбільшим коханням Богдана, йо</w:t>
      </w:r>
      <w:r w:rsidRPr="00482782">
        <w:rPr>
          <w:rFonts w:ascii="Times New Roman" w:hAnsi="Times New Roman" w:cs="Times New Roman"/>
          <w:sz w:val="28"/>
          <w:szCs w:val="28"/>
          <w:lang w:val="uk-UA"/>
        </w:rPr>
        <w:softHyphen/>
        <w:t>го щастям і болем («Я кохав не одну. А щасливий був тільки з нею»). Вона для нього – «щастя по</w:t>
      </w:r>
      <w:r w:rsidRPr="00482782">
        <w:rPr>
          <w:rFonts w:ascii="Times New Roman" w:hAnsi="Times New Roman" w:cs="Times New Roman"/>
          <w:sz w:val="28"/>
          <w:szCs w:val="28"/>
          <w:lang w:val="uk-UA"/>
        </w:rPr>
        <w:softHyphen/>
        <w:t>линове», «перелюбниця», «лайдачка», «синів не</w:t>
      </w:r>
      <w:r w:rsidRPr="00482782">
        <w:rPr>
          <w:rFonts w:ascii="Times New Roman" w:hAnsi="Times New Roman" w:cs="Times New Roman"/>
          <w:sz w:val="28"/>
          <w:szCs w:val="28"/>
          <w:lang w:val="uk-UA"/>
        </w:rPr>
        <w:softHyphen/>
        <w:t>нависна мачуха»,  «змія зелена» й водночас «моя Гелена... моя Гелена». Ця жінка стала для Богдана цілим світом жаги й невголеної пристрасті,  її вла</w:t>
      </w:r>
      <w:r w:rsidRPr="00482782">
        <w:rPr>
          <w:rFonts w:ascii="Times New Roman" w:hAnsi="Times New Roman" w:cs="Times New Roman"/>
          <w:sz w:val="28"/>
          <w:szCs w:val="28"/>
          <w:lang w:val="uk-UA"/>
        </w:rPr>
        <w:softHyphen/>
        <w:t>да над  гетьманом була величезна. Вона являлась йому в снах, він марив нею і жив тим видивом («я згадував її, я жив тим кожним ментом», «беріг в душі, як найдорожчий скарб». Прагнучи поясни</w:t>
      </w:r>
      <w:r w:rsidRPr="00482782">
        <w:rPr>
          <w:rFonts w:ascii="Times New Roman" w:hAnsi="Times New Roman" w:cs="Times New Roman"/>
          <w:sz w:val="28"/>
          <w:szCs w:val="28"/>
          <w:lang w:val="uk-UA"/>
        </w:rPr>
        <w:softHyphen/>
        <w:t>ти те, що cталося, сивіючий гетьман і докоряє дружині, яка не зберегла жіночої честі та з нього  «серце вийняла»,  «душу всю запомийнила»;  і зви</w:t>
      </w:r>
      <w:r w:rsidRPr="00482782">
        <w:rPr>
          <w:rFonts w:ascii="Times New Roman" w:hAnsi="Times New Roman" w:cs="Times New Roman"/>
          <w:sz w:val="28"/>
          <w:szCs w:val="28"/>
          <w:lang w:val="uk-UA"/>
        </w:rPr>
        <w:softHyphen/>
        <w:t>нувачує себе («це я винуватий, це я, кохана») за те, що за походами та війнами «недолюбив, недоголубив», а її пристрасна, палка натура прагнула ласки й «рознемоглася в такій розлуці»;  і картає сина Тимоша, який, маючи гарячу вдачу, поспішив із карою – «зробив шибеницю з батьківських воріт», бо мусив вибирати «бать</w:t>
      </w:r>
      <w:r w:rsidRPr="00482782">
        <w:rPr>
          <w:rFonts w:ascii="Times New Roman" w:hAnsi="Times New Roman" w:cs="Times New Roman"/>
          <w:sz w:val="28"/>
          <w:szCs w:val="28"/>
          <w:lang w:val="uk-UA"/>
        </w:rPr>
        <w:softHyphen/>
        <w:t>кінські ворота чи батьківську ганьбу» [21, с. 40].                                                                                                                                                      Тоді як сам Богдан, навіть переповнений шаленством, не зміг би підняти руку на свою любов («то ж був не на</w:t>
      </w:r>
      <w:r w:rsidRPr="00482782">
        <w:rPr>
          <w:rFonts w:ascii="Times New Roman" w:hAnsi="Times New Roman" w:cs="Times New Roman"/>
          <w:sz w:val="28"/>
          <w:szCs w:val="28"/>
          <w:lang w:val="uk-UA"/>
        </w:rPr>
        <w:softHyphen/>
        <w:t>каз, то ж була розпука, то ж був тільки шал», «я ж коли у гніві, то уже не я»). Як засвідчують істо</w:t>
      </w:r>
      <w:r w:rsidRPr="00482782">
        <w:rPr>
          <w:rFonts w:ascii="Times New Roman" w:hAnsi="Times New Roman" w:cs="Times New Roman"/>
          <w:sz w:val="28"/>
          <w:szCs w:val="28"/>
          <w:lang w:val="uk-UA"/>
        </w:rPr>
        <w:softHyphen/>
        <w:t>ричні джерела, Хмель (так його прозвали в на</w:t>
      </w:r>
      <w:r w:rsidRPr="00482782">
        <w:rPr>
          <w:rFonts w:ascii="Times New Roman" w:hAnsi="Times New Roman" w:cs="Times New Roman"/>
          <w:sz w:val="28"/>
          <w:szCs w:val="28"/>
          <w:lang w:val="uk-UA"/>
        </w:rPr>
        <w:softHyphen/>
        <w:t>роді) звичайно був «стриманою, непретензійною, чемною, навіть трохи флегматичною людиною». Але він також міг несподівано вибухнути потоками пристрасті й енергії.</w:t>
      </w:r>
    </w:p>
    <w:p w:rsidR="00376899" w:rsidRPr="00482782" w:rsidRDefault="00376899" w:rsidP="00482782">
      <w:pPr>
        <w:pStyle w:val="a3"/>
        <w:spacing w:line="360" w:lineRule="auto"/>
        <w:ind w:left="-567" w:firstLine="709"/>
        <w:jc w:val="both"/>
        <w:rPr>
          <w:rFonts w:ascii="Times New Roman" w:hAnsi="Times New Roman" w:cs="Times New Roman"/>
          <w:sz w:val="28"/>
          <w:szCs w:val="28"/>
          <w:lang w:val="uk-UA"/>
        </w:rPr>
      </w:pPr>
      <w:r w:rsidRPr="00482782">
        <w:rPr>
          <w:rFonts w:ascii="Times New Roman" w:hAnsi="Times New Roman" w:cs="Times New Roman"/>
          <w:sz w:val="28"/>
          <w:szCs w:val="28"/>
          <w:lang w:val="uk-UA"/>
        </w:rPr>
        <w:lastRenderedPageBreak/>
        <w:t>Стосунки з Геленою розкривають ще одну грань характеру              гетьмана – благородство і шляхетність у поводженні з жінкою. Це виявилося у тому, що гетьман не принижував кохання мізерними підозрами («не приїжджав употемку, употай, аби вночі заскочити обох... Поки віриш, поти й душа не піде в жебри до тривог»), і в тій лицарській науці, якої навчав сина Тимора («я ж тебе вчив, що коліту не можна ударити і квіткою. Щоб ти ж мені  виріс  лицарем, а не яким душевбогим») [3, с. 26].</w:t>
      </w:r>
    </w:p>
    <w:p w:rsidR="00376899" w:rsidRPr="00482782" w:rsidRDefault="00376899" w:rsidP="00482782">
      <w:pPr>
        <w:pStyle w:val="a3"/>
        <w:spacing w:line="360" w:lineRule="auto"/>
        <w:ind w:left="-567" w:firstLine="709"/>
        <w:jc w:val="both"/>
        <w:rPr>
          <w:rFonts w:ascii="Times New Roman" w:hAnsi="Times New Roman" w:cs="Times New Roman"/>
          <w:sz w:val="28"/>
          <w:szCs w:val="28"/>
          <w:lang w:val="uk-UA"/>
        </w:rPr>
      </w:pPr>
      <w:r w:rsidRPr="00482782">
        <w:rPr>
          <w:rFonts w:ascii="Times New Roman" w:hAnsi="Times New Roman" w:cs="Times New Roman"/>
          <w:sz w:val="28"/>
          <w:szCs w:val="28"/>
          <w:lang w:val="uk-UA"/>
        </w:rPr>
        <w:t>В образі Богдана Хмельницького акумульовані феміністичні погляди Ліни Костенко, яка нама</w:t>
      </w:r>
      <w:r w:rsidRPr="00482782">
        <w:rPr>
          <w:rFonts w:ascii="Times New Roman" w:hAnsi="Times New Roman" w:cs="Times New Roman"/>
          <w:sz w:val="28"/>
          <w:szCs w:val="28"/>
          <w:lang w:val="uk-UA"/>
        </w:rPr>
        <w:softHyphen/>
        <w:t>гається оцінити поведінку жінки за однаковими мірками з чоловіком, опинись він у подібній ситу</w:t>
      </w:r>
      <w:r w:rsidRPr="00482782">
        <w:rPr>
          <w:rFonts w:ascii="Times New Roman" w:hAnsi="Times New Roman" w:cs="Times New Roman"/>
          <w:sz w:val="28"/>
          <w:szCs w:val="28"/>
          <w:lang w:val="uk-UA"/>
        </w:rPr>
        <w:softHyphen/>
        <w:t>ації. Адже сам гетьман (у чому щиро зізнається) «був женило, джиґун, не послідній таки  бо</w:t>
      </w:r>
      <w:r w:rsidRPr="00482782">
        <w:rPr>
          <w:rFonts w:ascii="Times New Roman" w:hAnsi="Times New Roman" w:cs="Times New Roman"/>
          <w:sz w:val="28"/>
          <w:szCs w:val="28"/>
          <w:lang w:val="uk-UA"/>
        </w:rPr>
        <w:softHyphen/>
        <w:t>дур», тоді як  «жінці варто лиш оступитись, то гріх від Бога і від людей. Уже й гуляща, уже й повія, і поговір на неї, і сором». Тому органічно впліта</w:t>
      </w:r>
      <w:r w:rsidRPr="00482782">
        <w:rPr>
          <w:rFonts w:ascii="Times New Roman" w:hAnsi="Times New Roman" w:cs="Times New Roman"/>
          <w:sz w:val="28"/>
          <w:szCs w:val="28"/>
          <w:lang w:val="uk-UA"/>
        </w:rPr>
        <w:softHyphen/>
        <w:t>ються в роман християнські мотиви всепрощення вільних чи невільних гріхів («Прости їй, Боже, невільний скором!»). Невимовно страждаючи. Богдан подумки звертається до сина: «Чи ви ж їй хоч ноги обмотали наміткою, щоб не боса стояла перед Богом?..»</w:t>
      </w:r>
    </w:p>
    <w:p w:rsidR="00376899" w:rsidRPr="00482782" w:rsidRDefault="00376899" w:rsidP="00482782">
      <w:pPr>
        <w:pStyle w:val="a3"/>
        <w:spacing w:line="360" w:lineRule="auto"/>
        <w:ind w:left="-567" w:firstLine="709"/>
        <w:jc w:val="both"/>
        <w:rPr>
          <w:rFonts w:ascii="Times New Roman" w:hAnsi="Times New Roman" w:cs="Times New Roman"/>
          <w:sz w:val="28"/>
          <w:szCs w:val="28"/>
          <w:lang w:val="uk-UA"/>
        </w:rPr>
      </w:pPr>
      <w:r w:rsidRPr="00482782">
        <w:rPr>
          <w:rFonts w:ascii="Times New Roman" w:hAnsi="Times New Roman" w:cs="Times New Roman"/>
          <w:sz w:val="28"/>
          <w:szCs w:val="28"/>
          <w:lang w:val="uk-UA"/>
        </w:rPr>
        <w:t>Не буде перебільшенням стверджувати, що Ліна Костенко, показавши незвичайне кохання ге</w:t>
      </w:r>
      <w:r w:rsidRPr="00482782">
        <w:rPr>
          <w:rFonts w:ascii="Times New Roman" w:hAnsi="Times New Roman" w:cs="Times New Roman"/>
          <w:sz w:val="28"/>
          <w:szCs w:val="28"/>
          <w:lang w:val="uk-UA"/>
        </w:rPr>
        <w:softHyphen/>
        <w:t>роїв, подає власну, дещо відмінну від традиційної історичної, версію про причини поразки козаць</w:t>
      </w:r>
      <w:r w:rsidRPr="00482782">
        <w:rPr>
          <w:rFonts w:ascii="Times New Roman" w:hAnsi="Times New Roman" w:cs="Times New Roman"/>
          <w:sz w:val="28"/>
          <w:szCs w:val="28"/>
          <w:lang w:val="uk-UA"/>
        </w:rPr>
        <w:softHyphen/>
        <w:t>ких військ під Берестечком. Суть не лише в тому, що Іслам-Гірей відвів свою кінноту й загримав ге</w:t>
      </w:r>
      <w:r w:rsidRPr="00482782">
        <w:rPr>
          <w:rFonts w:ascii="Times New Roman" w:hAnsi="Times New Roman" w:cs="Times New Roman"/>
          <w:sz w:val="28"/>
          <w:szCs w:val="28"/>
          <w:lang w:val="uk-UA"/>
        </w:rPr>
        <w:softHyphen/>
        <w:t>тьмана. Змучений чорною тугою, полководець не міг ефективно проводити воєнну операцію. А по</w:t>
      </w:r>
      <w:r w:rsidRPr="00482782">
        <w:rPr>
          <w:rFonts w:ascii="Times New Roman" w:hAnsi="Times New Roman" w:cs="Times New Roman"/>
          <w:sz w:val="28"/>
          <w:szCs w:val="28"/>
          <w:lang w:val="uk-UA"/>
        </w:rPr>
        <w:softHyphen/>
        <w:t>руч не було ні Кривоноса, ні Нечая, котрі єдині не боялися гетьманського гніву й могли вивести його із страшного заціпеніння («Я був понижений і вбитий.  В мені було зерно поразки»). Так обезсилити велетня могла тільки смерть справжньої любові.</w:t>
      </w:r>
    </w:p>
    <w:p w:rsidR="00376899" w:rsidRPr="00482782" w:rsidRDefault="00376899" w:rsidP="00482782">
      <w:pPr>
        <w:pStyle w:val="a3"/>
        <w:spacing w:line="360" w:lineRule="auto"/>
        <w:ind w:left="-567" w:firstLine="709"/>
        <w:jc w:val="both"/>
        <w:rPr>
          <w:rFonts w:ascii="Times New Roman" w:hAnsi="Times New Roman" w:cs="Times New Roman"/>
          <w:sz w:val="28"/>
          <w:szCs w:val="28"/>
          <w:lang w:val="uk-UA"/>
        </w:rPr>
      </w:pPr>
      <w:r w:rsidRPr="00482782">
        <w:rPr>
          <w:rFonts w:ascii="Times New Roman" w:hAnsi="Times New Roman" w:cs="Times New Roman"/>
          <w:sz w:val="28"/>
          <w:szCs w:val="28"/>
          <w:lang w:val="uk-UA"/>
        </w:rPr>
        <w:t>Історія цього трагічного кохання зайвий раз довела, що Богдан – і велика особистість, і зви</w:t>
      </w:r>
      <w:r w:rsidRPr="00482782">
        <w:rPr>
          <w:rFonts w:ascii="Times New Roman" w:hAnsi="Times New Roman" w:cs="Times New Roman"/>
          <w:sz w:val="28"/>
          <w:szCs w:val="28"/>
          <w:lang w:val="uk-UA"/>
        </w:rPr>
        <w:softHyphen/>
        <w:t>чайна, не позбавлена слабкостей, людина. Тягар непоправної втрати («мойого болю безнемірність»), поразка в битві на деякий час па</w:t>
      </w:r>
      <w:r w:rsidRPr="00482782">
        <w:rPr>
          <w:rFonts w:ascii="Times New Roman" w:hAnsi="Times New Roman" w:cs="Times New Roman"/>
          <w:sz w:val="28"/>
          <w:szCs w:val="28"/>
          <w:lang w:val="uk-UA"/>
        </w:rPr>
        <w:softHyphen/>
        <w:t>ралізували силу та волю полководця, змусили шу</w:t>
      </w:r>
      <w:r w:rsidRPr="00482782">
        <w:rPr>
          <w:rFonts w:ascii="Times New Roman" w:hAnsi="Times New Roman" w:cs="Times New Roman"/>
          <w:sz w:val="28"/>
          <w:szCs w:val="28"/>
          <w:lang w:val="uk-UA"/>
        </w:rPr>
        <w:softHyphen/>
        <w:t xml:space="preserve">кати забуття й розраду в горілці (хоч, </w:t>
      </w:r>
      <w:r w:rsidRPr="00482782">
        <w:rPr>
          <w:rFonts w:ascii="Times New Roman" w:hAnsi="Times New Roman" w:cs="Times New Roman"/>
          <w:sz w:val="28"/>
          <w:szCs w:val="28"/>
          <w:lang w:val="uk-UA"/>
        </w:rPr>
        <w:lastRenderedPageBreak/>
        <w:t>можливо, поетеса гіпертрофує цю згубну звичку) і навіть навіювали думку про самогубство. Вже окремі портретні деталі, розкидані по всій тканині тексту, свідчать про моральний надлом героя («я тут п'ю, розхристаний, розхряпанин, аж мерехтять в очах зелені коники», «голова на плечах, як горіх-дутель». «А що ж це мені за пики корчить вишневий бутель? Який же я там столикий! – то малий, то великий. Настовбурчені брови, на  лобі кривуля, хмуровоке  барило, і ніс як багруля».)</w:t>
      </w:r>
    </w:p>
    <w:p w:rsidR="00376899" w:rsidRPr="00482782" w:rsidRDefault="00376899" w:rsidP="00482782">
      <w:pPr>
        <w:pStyle w:val="a3"/>
        <w:spacing w:line="360" w:lineRule="auto"/>
        <w:ind w:left="-567" w:firstLine="709"/>
        <w:jc w:val="both"/>
        <w:rPr>
          <w:rFonts w:ascii="Times New Roman" w:hAnsi="Times New Roman" w:cs="Times New Roman"/>
          <w:sz w:val="28"/>
          <w:szCs w:val="28"/>
          <w:lang w:val="uk-UA"/>
        </w:rPr>
      </w:pPr>
      <w:r w:rsidRPr="00482782">
        <w:rPr>
          <w:rFonts w:ascii="Times New Roman" w:hAnsi="Times New Roman" w:cs="Times New Roman"/>
          <w:sz w:val="28"/>
          <w:szCs w:val="28"/>
          <w:lang w:val="uk-UA"/>
        </w:rPr>
        <w:t>Але як і належить великій особистості, Богдан подолав душевну кризу, зібрав розпорошене військо, твердо вірячи,  що «ми ще постанем зі своїх руїн», «Ми переможем»). Своїм вос</w:t>
      </w:r>
      <w:r w:rsidRPr="00482782">
        <w:rPr>
          <w:rFonts w:ascii="Times New Roman" w:hAnsi="Times New Roman" w:cs="Times New Roman"/>
          <w:sz w:val="28"/>
          <w:szCs w:val="28"/>
          <w:lang w:val="uk-UA"/>
        </w:rPr>
        <w:softHyphen/>
        <w:t>кресінням немолодий уже гетьман значною мірою завдячує вірному коханню, що так не</w:t>
      </w:r>
      <w:r w:rsidRPr="00482782">
        <w:rPr>
          <w:rFonts w:ascii="Times New Roman" w:hAnsi="Times New Roman" w:cs="Times New Roman"/>
          <w:sz w:val="28"/>
          <w:szCs w:val="28"/>
          <w:lang w:val="uk-UA"/>
        </w:rPr>
        <w:softHyphen/>
        <w:t>сподівано спалахнуло, Ганни Золотаренко, сестри ніжинського полковника, чоловік якої, теж пол</w:t>
      </w:r>
      <w:r w:rsidRPr="00482782">
        <w:rPr>
          <w:rFonts w:ascii="Times New Roman" w:hAnsi="Times New Roman" w:cs="Times New Roman"/>
          <w:sz w:val="28"/>
          <w:szCs w:val="28"/>
          <w:lang w:val="uk-UA"/>
        </w:rPr>
        <w:softHyphen/>
        <w:t>ковник, поліг під Корсунем. Любов цієї жінки стала цілющим бальзамом на зранену душу Бог</w:t>
      </w:r>
      <w:r w:rsidRPr="00482782">
        <w:rPr>
          <w:rFonts w:ascii="Times New Roman" w:hAnsi="Times New Roman" w:cs="Times New Roman"/>
          <w:sz w:val="28"/>
          <w:szCs w:val="28"/>
          <w:lang w:val="uk-UA"/>
        </w:rPr>
        <w:softHyphen/>
        <w:t>дана («Ця жінка, що прийшла в моє життя, вона цілюща в дотику і слові. Важкі осмути пізньої любові вона знімає дотиком з чола»).</w:t>
      </w:r>
    </w:p>
    <w:p w:rsidR="00376899" w:rsidRPr="00482782" w:rsidRDefault="00376899" w:rsidP="00482782">
      <w:pPr>
        <w:pStyle w:val="a3"/>
        <w:spacing w:line="360" w:lineRule="auto"/>
        <w:ind w:left="-567" w:firstLine="709"/>
        <w:jc w:val="both"/>
        <w:rPr>
          <w:rFonts w:ascii="Times New Roman" w:hAnsi="Times New Roman" w:cs="Times New Roman"/>
          <w:sz w:val="28"/>
          <w:szCs w:val="28"/>
          <w:lang w:val="uk-UA"/>
        </w:rPr>
      </w:pPr>
      <w:r w:rsidRPr="00482782">
        <w:rPr>
          <w:rFonts w:ascii="Times New Roman" w:hAnsi="Times New Roman" w:cs="Times New Roman"/>
          <w:sz w:val="28"/>
          <w:szCs w:val="28"/>
          <w:lang w:val="uk-UA"/>
        </w:rPr>
        <w:t>Окремими яскравими мазками, психологічно переконливо, історично достовірно шальовані в романі образи козацької старшини, найближчого оточення Хмельницького: Богуна, шо є ніби жи</w:t>
      </w:r>
      <w:r w:rsidRPr="00482782">
        <w:rPr>
          <w:rFonts w:ascii="Times New Roman" w:hAnsi="Times New Roman" w:cs="Times New Roman"/>
          <w:sz w:val="28"/>
          <w:szCs w:val="28"/>
          <w:lang w:val="uk-UA"/>
        </w:rPr>
        <w:softHyphen/>
        <w:t>вим докором совісті Богдана («Та найстрашніше – очі, очі! – скажені очі Богуна... А на Страш</w:t>
      </w:r>
      <w:r w:rsidRPr="00482782">
        <w:rPr>
          <w:rFonts w:ascii="Times New Roman" w:hAnsi="Times New Roman" w:cs="Times New Roman"/>
          <w:sz w:val="28"/>
          <w:szCs w:val="28"/>
          <w:lang w:val="uk-UA"/>
        </w:rPr>
        <w:softHyphen/>
        <w:t>ному стрінемось Суді, Богун мені подивиться у вічі, – що я скажу йому тоді!») Поки гетьман «від горя соловів», він тридцять тисяч війська у неділю вночі через болото перевів», звелівши в трясовині «мостити греблю хмизом, жупанами». Людина рішуча, наполеглива, не здатна до політиканства. Богун міг би стати гідним наступ</w:t>
      </w:r>
      <w:r w:rsidRPr="00482782">
        <w:rPr>
          <w:rFonts w:ascii="Times New Roman" w:hAnsi="Times New Roman" w:cs="Times New Roman"/>
          <w:sz w:val="28"/>
          <w:szCs w:val="28"/>
          <w:lang w:val="uk-UA"/>
        </w:rPr>
        <w:softHyphen/>
        <w:t>ником Богдана, бо «вміє так розколихати духа, –що Україна загуде як дзвін». Образ Івана Золотаренка несе значне ідейно-художнє наванта</w:t>
      </w:r>
      <w:r w:rsidRPr="00482782">
        <w:rPr>
          <w:rFonts w:ascii="Times New Roman" w:hAnsi="Times New Roman" w:cs="Times New Roman"/>
          <w:sz w:val="28"/>
          <w:szCs w:val="28"/>
          <w:lang w:val="uk-UA"/>
        </w:rPr>
        <w:softHyphen/>
        <w:t>ження, з ним пов'язані фантастично-містичні мо</w:t>
      </w:r>
      <w:r w:rsidRPr="00482782">
        <w:rPr>
          <w:rFonts w:ascii="Times New Roman" w:hAnsi="Times New Roman" w:cs="Times New Roman"/>
          <w:sz w:val="28"/>
          <w:szCs w:val="28"/>
          <w:lang w:val="uk-UA"/>
        </w:rPr>
        <w:softHyphen/>
        <w:t>тиви (типовий романтичний прийом): дух козака Небаби, з’явившись із небуття завдяки во</w:t>
      </w:r>
      <w:r w:rsidRPr="00482782">
        <w:rPr>
          <w:rFonts w:ascii="Times New Roman" w:hAnsi="Times New Roman" w:cs="Times New Roman"/>
          <w:sz w:val="28"/>
          <w:szCs w:val="28"/>
          <w:lang w:val="uk-UA"/>
        </w:rPr>
        <w:softHyphen/>
        <w:t>рожінню відьми, передрікає майбутню долю ге</w:t>
      </w:r>
      <w:r w:rsidRPr="00482782">
        <w:rPr>
          <w:rFonts w:ascii="Times New Roman" w:hAnsi="Times New Roman" w:cs="Times New Roman"/>
          <w:sz w:val="28"/>
          <w:szCs w:val="28"/>
          <w:lang w:val="uk-UA"/>
        </w:rPr>
        <w:softHyphen/>
        <w:t>тьмана і всієї України: підписання Переяславсь</w:t>
      </w:r>
      <w:r w:rsidRPr="00482782">
        <w:rPr>
          <w:rFonts w:ascii="Times New Roman" w:hAnsi="Times New Roman" w:cs="Times New Roman"/>
          <w:sz w:val="28"/>
          <w:szCs w:val="28"/>
          <w:lang w:val="uk-UA"/>
        </w:rPr>
        <w:softHyphen/>
        <w:t xml:space="preserve">ких угод, які пізніше зневажить «підшитий лисом цар», смерть Тимоша «в битві піл Сучавою» і Юрія «в турецькій </w:t>
      </w:r>
      <w:r w:rsidRPr="00482782">
        <w:rPr>
          <w:rFonts w:ascii="Times New Roman" w:hAnsi="Times New Roman" w:cs="Times New Roman"/>
          <w:sz w:val="28"/>
          <w:szCs w:val="28"/>
          <w:lang w:val="uk-UA"/>
        </w:rPr>
        <w:lastRenderedPageBreak/>
        <w:t>стороні», смерть самого Бог</w:t>
      </w:r>
      <w:r w:rsidRPr="00482782">
        <w:rPr>
          <w:rFonts w:ascii="Times New Roman" w:hAnsi="Times New Roman" w:cs="Times New Roman"/>
          <w:sz w:val="28"/>
          <w:szCs w:val="28"/>
          <w:lang w:val="uk-UA"/>
        </w:rPr>
        <w:softHyphen/>
        <w:t>дана, який і потому не знатиме спокою («Його Чарнецькпй виверне із гробу і вистрелить з гармати його прах»); появу літ через двісті «гетьмана слова»,  який «Богдана п’яним назове» [33, с. 6].</w:t>
      </w:r>
    </w:p>
    <w:p w:rsidR="00376899" w:rsidRPr="00482782" w:rsidRDefault="00376899" w:rsidP="00482782">
      <w:pPr>
        <w:pStyle w:val="a3"/>
        <w:spacing w:line="360" w:lineRule="auto"/>
        <w:ind w:left="-567" w:firstLine="709"/>
        <w:jc w:val="both"/>
        <w:rPr>
          <w:rFonts w:ascii="Times New Roman" w:hAnsi="Times New Roman" w:cs="Times New Roman"/>
          <w:sz w:val="28"/>
          <w:szCs w:val="28"/>
          <w:lang w:val="uk-UA"/>
        </w:rPr>
      </w:pPr>
      <w:r w:rsidRPr="00482782">
        <w:rPr>
          <w:rFonts w:ascii="Times New Roman" w:hAnsi="Times New Roman" w:cs="Times New Roman"/>
          <w:sz w:val="28"/>
          <w:szCs w:val="28"/>
          <w:lang w:val="uk-UA"/>
        </w:rPr>
        <w:t>Загалом історико-універсальний хронотоп роману є базовим конструктом для розбудови смислових рівнів твору. Л.Костенко користується теорією «глобальної історії», вперше розробленою вченими французької «школи Анналів» (М.Блок, Л.Февр). Відповідно до цієї теорії часові й просторові координати для історії як такої не мають істотного значення. Кожна подія, що зафіксована людською пам’яттю, триває неперервно й одночасно, у минулому – теперішньому – і майбутньому [21, с. 40].</w:t>
      </w:r>
    </w:p>
    <w:p w:rsidR="00376899" w:rsidRPr="00482782" w:rsidRDefault="00376899" w:rsidP="00482782">
      <w:pPr>
        <w:pStyle w:val="a3"/>
        <w:spacing w:line="360" w:lineRule="auto"/>
        <w:ind w:left="-567" w:firstLine="709"/>
        <w:jc w:val="both"/>
        <w:rPr>
          <w:rFonts w:ascii="Times New Roman" w:hAnsi="Times New Roman" w:cs="Times New Roman"/>
          <w:sz w:val="28"/>
          <w:szCs w:val="28"/>
          <w:lang w:val="uk-UA"/>
        </w:rPr>
      </w:pPr>
      <w:r w:rsidRPr="00482782">
        <w:rPr>
          <w:rFonts w:ascii="Times New Roman" w:hAnsi="Times New Roman" w:cs="Times New Roman"/>
          <w:sz w:val="28"/>
          <w:szCs w:val="28"/>
          <w:lang w:val="uk-UA"/>
        </w:rPr>
        <w:t>Отже, у романі «Берестечко» Л.</w:t>
      </w:r>
      <w:r w:rsidR="00A90AC4" w:rsidRPr="00482782">
        <w:rPr>
          <w:rFonts w:ascii="Times New Roman" w:hAnsi="Times New Roman" w:cs="Times New Roman"/>
          <w:sz w:val="28"/>
          <w:szCs w:val="28"/>
          <w:lang w:val="uk-UA"/>
        </w:rPr>
        <w:t> </w:t>
      </w:r>
      <w:r w:rsidRPr="00482782">
        <w:rPr>
          <w:rFonts w:ascii="Times New Roman" w:hAnsi="Times New Roman" w:cs="Times New Roman"/>
          <w:sz w:val="28"/>
          <w:szCs w:val="28"/>
          <w:lang w:val="uk-UA"/>
        </w:rPr>
        <w:t xml:space="preserve">Костенко створює художній світ, який не можна регламентувати </w:t>
      </w:r>
      <w:r w:rsidR="00A90AC4" w:rsidRPr="00482782">
        <w:rPr>
          <w:rFonts w:ascii="Times New Roman" w:hAnsi="Times New Roman" w:cs="Times New Roman"/>
          <w:sz w:val="28"/>
          <w:szCs w:val="28"/>
          <w:lang w:val="uk-UA"/>
        </w:rPr>
        <w:t>у</w:t>
      </w:r>
      <w:r w:rsidRPr="00482782">
        <w:rPr>
          <w:rFonts w:ascii="Times New Roman" w:hAnsi="Times New Roman" w:cs="Times New Roman"/>
          <w:sz w:val="28"/>
          <w:szCs w:val="28"/>
          <w:lang w:val="uk-UA"/>
        </w:rPr>
        <w:t xml:space="preserve"> панорамності</w:t>
      </w:r>
      <w:r w:rsidR="00A90AC4" w:rsidRPr="00482782">
        <w:rPr>
          <w:rFonts w:ascii="Times New Roman" w:hAnsi="Times New Roman" w:cs="Times New Roman"/>
          <w:sz w:val="28"/>
          <w:szCs w:val="28"/>
          <w:lang w:val="uk-UA"/>
        </w:rPr>
        <w:t xml:space="preserve"> зображення, не</w:t>
      </w:r>
      <w:r w:rsidRPr="00482782">
        <w:rPr>
          <w:rFonts w:ascii="Times New Roman" w:hAnsi="Times New Roman" w:cs="Times New Roman"/>
          <w:sz w:val="28"/>
          <w:szCs w:val="28"/>
          <w:lang w:val="uk-UA"/>
        </w:rPr>
        <w:t>мож</w:t>
      </w:r>
      <w:r w:rsidR="00A90AC4" w:rsidRPr="00482782">
        <w:rPr>
          <w:rFonts w:ascii="Times New Roman" w:hAnsi="Times New Roman" w:cs="Times New Roman"/>
          <w:sz w:val="28"/>
          <w:szCs w:val="28"/>
          <w:lang w:val="uk-UA"/>
        </w:rPr>
        <w:t>ливо обмежити у</w:t>
      </w:r>
      <w:r w:rsidRPr="00482782">
        <w:rPr>
          <w:rFonts w:ascii="Times New Roman" w:hAnsi="Times New Roman" w:cs="Times New Roman"/>
          <w:sz w:val="28"/>
          <w:szCs w:val="28"/>
          <w:lang w:val="uk-UA"/>
        </w:rPr>
        <w:t xml:space="preserve"> часі, у кількості персонажів і сюжетних ход</w:t>
      </w:r>
      <w:r w:rsidR="00A90AC4" w:rsidRPr="00482782">
        <w:rPr>
          <w:rFonts w:ascii="Times New Roman" w:hAnsi="Times New Roman" w:cs="Times New Roman"/>
          <w:sz w:val="28"/>
          <w:szCs w:val="28"/>
          <w:lang w:val="uk-UA"/>
        </w:rPr>
        <w:t>ів, переплетень та у</w:t>
      </w:r>
      <w:r w:rsidRPr="00482782">
        <w:rPr>
          <w:rFonts w:ascii="Times New Roman" w:hAnsi="Times New Roman" w:cs="Times New Roman"/>
          <w:sz w:val="28"/>
          <w:szCs w:val="28"/>
          <w:lang w:val="uk-UA"/>
        </w:rPr>
        <w:t xml:space="preserve"> поетапному, описовому характеротворенні. Використовуючи реалії історичного минулого, поетеса трансформує їх за законами художньої реальності та творчого задуму і спонукає читача до роздумів.</w:t>
      </w:r>
    </w:p>
    <w:p w:rsidR="00376899" w:rsidRPr="00482782" w:rsidRDefault="00376899" w:rsidP="00482782">
      <w:pPr>
        <w:pStyle w:val="a3"/>
        <w:spacing w:line="360" w:lineRule="auto"/>
        <w:ind w:left="-567" w:firstLine="709"/>
        <w:jc w:val="both"/>
        <w:rPr>
          <w:rFonts w:ascii="Times New Roman" w:hAnsi="Times New Roman" w:cs="Times New Roman"/>
          <w:sz w:val="28"/>
          <w:szCs w:val="28"/>
          <w:lang w:val="uk-UA"/>
        </w:rPr>
      </w:pPr>
    </w:p>
    <w:p w:rsidR="00673096" w:rsidRPr="00482782" w:rsidRDefault="00376899" w:rsidP="00482782">
      <w:pPr>
        <w:pStyle w:val="a3"/>
        <w:spacing w:line="360" w:lineRule="auto"/>
        <w:ind w:left="-567" w:firstLine="709"/>
        <w:jc w:val="both"/>
        <w:rPr>
          <w:rFonts w:ascii="Times New Roman" w:hAnsi="Times New Roman" w:cs="Times New Roman"/>
          <w:b/>
          <w:bCs/>
          <w:sz w:val="28"/>
          <w:szCs w:val="28"/>
          <w:lang w:val="uk-UA"/>
        </w:rPr>
      </w:pPr>
      <w:r w:rsidRPr="00482782">
        <w:rPr>
          <w:rFonts w:ascii="Times New Roman" w:hAnsi="Times New Roman" w:cs="Times New Roman"/>
          <w:b/>
          <w:bCs/>
          <w:spacing w:val="1"/>
          <w:sz w:val="28"/>
          <w:szCs w:val="28"/>
          <w:lang w:val="uk-UA"/>
        </w:rPr>
        <w:t xml:space="preserve">2.2. </w:t>
      </w:r>
      <w:r w:rsidR="00673096" w:rsidRPr="00482782">
        <w:rPr>
          <w:rFonts w:ascii="Times New Roman" w:hAnsi="Times New Roman" w:cs="Times New Roman"/>
          <w:b/>
          <w:bCs/>
          <w:sz w:val="28"/>
          <w:szCs w:val="28"/>
          <w:lang w:val="uk-UA"/>
        </w:rPr>
        <w:t>Синтез історичної конкретики, фольклорного начала і авторського</w:t>
      </w:r>
    </w:p>
    <w:p w:rsidR="00376899" w:rsidRPr="00482782" w:rsidRDefault="00673096" w:rsidP="00482782">
      <w:pPr>
        <w:pStyle w:val="a3"/>
        <w:spacing w:line="360" w:lineRule="auto"/>
        <w:ind w:left="-567" w:firstLine="709"/>
        <w:jc w:val="both"/>
        <w:rPr>
          <w:rFonts w:ascii="Times New Roman" w:hAnsi="Times New Roman" w:cs="Times New Roman"/>
          <w:b/>
          <w:bCs/>
          <w:spacing w:val="-8"/>
          <w:sz w:val="28"/>
          <w:szCs w:val="28"/>
          <w:lang w:val="uk-UA"/>
        </w:rPr>
      </w:pPr>
      <w:r w:rsidRPr="00482782">
        <w:rPr>
          <w:rFonts w:ascii="Times New Roman" w:hAnsi="Times New Roman" w:cs="Times New Roman"/>
          <w:b/>
          <w:bCs/>
          <w:sz w:val="28"/>
          <w:szCs w:val="28"/>
          <w:lang w:val="uk-UA"/>
        </w:rPr>
        <w:t>домислу в романі у віршах «Маруся Чурай»</w:t>
      </w:r>
    </w:p>
    <w:p w:rsidR="00376899" w:rsidRPr="00482782" w:rsidRDefault="00376899" w:rsidP="00482782">
      <w:pPr>
        <w:pStyle w:val="a3"/>
        <w:spacing w:line="360" w:lineRule="auto"/>
        <w:ind w:left="-567" w:firstLine="709"/>
        <w:jc w:val="both"/>
        <w:rPr>
          <w:rFonts w:ascii="Times New Roman" w:hAnsi="Times New Roman" w:cs="Times New Roman"/>
          <w:sz w:val="28"/>
          <w:szCs w:val="28"/>
          <w:lang w:val="uk-UA"/>
        </w:rPr>
      </w:pPr>
      <w:r w:rsidRPr="00482782">
        <w:rPr>
          <w:rFonts w:ascii="Times New Roman" w:hAnsi="Times New Roman" w:cs="Times New Roman"/>
          <w:sz w:val="28"/>
          <w:szCs w:val="28"/>
          <w:lang w:val="uk-UA"/>
        </w:rPr>
        <w:t xml:space="preserve">Маруся Чурай – легендарна піснярка, стражденна й чиста душа – увійшла до наших сердець. І вже було важко собі уявити, що українська література досі не мала цього твору. </w:t>
      </w:r>
      <w:r w:rsidRPr="00482782">
        <w:rPr>
          <w:rFonts w:ascii="Times New Roman" w:hAnsi="Times New Roman" w:cs="Times New Roman"/>
          <w:sz w:val="28"/>
          <w:szCs w:val="28"/>
          <w:shd w:val="clear" w:color="auto" w:fill="FFFFFF"/>
          <w:lang w:val="uk-UA"/>
        </w:rPr>
        <w:t>Роману Ліни Костенко «Маруся Чурай», мусимо бодай кілька хвилин вділити на вияснення історичної особи</w:t>
      </w:r>
      <w:r w:rsidR="00186119" w:rsidRPr="00482782">
        <w:rPr>
          <w:rFonts w:ascii="Times New Roman" w:hAnsi="Times New Roman" w:cs="Times New Roman"/>
          <w:sz w:val="28"/>
          <w:szCs w:val="28"/>
          <w:shd w:val="clear" w:color="auto" w:fill="FFFFFF"/>
          <w:lang w:val="uk-UA"/>
        </w:rPr>
        <w:t xml:space="preserve"> </w:t>
      </w:r>
      <w:r w:rsidRPr="00482782">
        <w:rPr>
          <w:rFonts w:ascii="Times New Roman" w:hAnsi="Times New Roman" w:cs="Times New Roman"/>
          <w:sz w:val="28"/>
          <w:szCs w:val="28"/>
          <w:shd w:val="clear" w:color="auto" w:fill="FFFFFF"/>
          <w:lang w:val="uk-UA"/>
        </w:rPr>
        <w:t>–</w:t>
      </w:r>
      <w:r w:rsidRPr="00482782">
        <w:rPr>
          <w:rFonts w:ascii="Times New Roman" w:hAnsi="Times New Roman" w:cs="Times New Roman"/>
          <w:sz w:val="28"/>
          <w:szCs w:val="28"/>
          <w:lang w:val="uk-UA"/>
        </w:rPr>
        <w:t xml:space="preserve"> </w:t>
      </w:r>
      <w:r w:rsidRPr="00482782">
        <w:rPr>
          <w:rFonts w:ascii="Times New Roman" w:hAnsi="Times New Roman" w:cs="Times New Roman"/>
          <w:sz w:val="28"/>
          <w:szCs w:val="28"/>
          <w:shd w:val="clear" w:color="auto" w:fill="FFFFFF"/>
          <w:lang w:val="uk-UA"/>
        </w:rPr>
        <w:t>легендарної піснярки Марусі (Марії) Чурай. Про те, що це не видумана, а реальна постать, свідчив ще знавець літератури й фольклору Владіміров, а О.Шкляревський написав і опублікував у 1877 році в журналі «Пчела» в Петербурзі розвідку-нарис. Деякі легенди й свідчення дають можливість приблизно визначити роком народження Чураївни 1625. Вважають, що Маруся була дочкою козацького старшини</w:t>
      </w:r>
      <w:r w:rsidRPr="00482782">
        <w:rPr>
          <w:rFonts w:ascii="Times New Roman" w:hAnsi="Times New Roman" w:cs="Times New Roman"/>
          <w:sz w:val="28"/>
          <w:szCs w:val="28"/>
          <w:lang w:val="uk-UA"/>
        </w:rPr>
        <w:t xml:space="preserve"> – </w:t>
      </w:r>
      <w:r w:rsidRPr="00482782">
        <w:rPr>
          <w:rFonts w:ascii="Times New Roman" w:hAnsi="Times New Roman" w:cs="Times New Roman"/>
          <w:sz w:val="28"/>
          <w:szCs w:val="28"/>
          <w:shd w:val="clear" w:color="auto" w:fill="FFFFFF"/>
          <w:lang w:val="uk-UA"/>
        </w:rPr>
        <w:t xml:space="preserve">урядника полтавського добровільного козачого полку Гордія і полтавської трудівниці </w:t>
      </w:r>
      <w:r w:rsidRPr="00482782">
        <w:rPr>
          <w:rFonts w:ascii="Times New Roman" w:hAnsi="Times New Roman" w:cs="Times New Roman"/>
          <w:sz w:val="28"/>
          <w:szCs w:val="28"/>
          <w:shd w:val="clear" w:color="auto" w:fill="FFFFFF"/>
          <w:lang w:val="uk-UA"/>
        </w:rPr>
        <w:lastRenderedPageBreak/>
        <w:t>Горпини. Під час сварки з шляхтичем, який довго і підло знущався над людьми, не минав нагоди довести українцям, що вони «бидло», батько Марусі вихопив шаблю, вбив напасника, а сам врятувався від несправедливого польського суду, який би навіть не став розбиратися, хто був винен, тим, що втік на Запорізьку Січ і пристав до нереєстрового козацтва. Під час козацько-селянського повстання у битві під Кумейками у 1637 році Гордій Чурай разом з гетьманом Павлюком потрапив у полон до польського гетьмана Потоцького і був страчений у Варшаві як один з лідерів визвольної боротьби. Маючи чудовий голос і ліричну душу (дівчині приписують понад двадцять народних пісень), Маруся спромоглася на велике кохання до козацького сина Гриця Бобренка. Фольклорист О.Шкляревський описав портрет Марусі Чурай, який висів на стіні у діда відомого українського письменника Г.Квітки-Основ</w:t>
      </w:r>
      <w:r w:rsidRPr="00482782">
        <w:rPr>
          <w:rFonts w:ascii="Times New Roman" w:hAnsi="Times New Roman" w:cs="Times New Roman"/>
          <w:sz w:val="28"/>
          <w:szCs w:val="28"/>
          <w:lang w:val="uk-UA"/>
        </w:rPr>
        <w:t>’</w:t>
      </w:r>
      <w:r w:rsidRPr="00482782">
        <w:rPr>
          <w:rFonts w:ascii="Times New Roman" w:hAnsi="Times New Roman" w:cs="Times New Roman"/>
          <w:sz w:val="28"/>
          <w:szCs w:val="28"/>
          <w:shd w:val="clear" w:color="auto" w:fill="FFFFFF"/>
          <w:lang w:val="uk-UA"/>
        </w:rPr>
        <w:t>яненка і нібито був змальований з натури; «Маруся була справжня красуня і в суто малоросійському стилі: дрібненька (тобто, невелика на зріст, трохи худорлявенька, мініатюрно складена), струнка, як струна, з маленьким, але рельєфно окресленим під тонкою білою вишитою сорочкою бюстиком, з маленькими ручками і ніженьками, з привітним виразом ласкавого, матового кольору, засмаглого личка, на якому виступав рум</w:t>
      </w:r>
      <w:r w:rsidRPr="00482782">
        <w:rPr>
          <w:rFonts w:ascii="Times New Roman" w:hAnsi="Times New Roman" w:cs="Times New Roman"/>
          <w:sz w:val="28"/>
          <w:szCs w:val="28"/>
          <w:lang w:val="uk-UA"/>
        </w:rPr>
        <w:t>’</w:t>
      </w:r>
      <w:r w:rsidRPr="00482782">
        <w:rPr>
          <w:rFonts w:ascii="Times New Roman" w:hAnsi="Times New Roman" w:cs="Times New Roman"/>
          <w:sz w:val="28"/>
          <w:szCs w:val="28"/>
          <w:shd w:val="clear" w:color="auto" w:fill="FFFFFF"/>
          <w:lang w:val="uk-UA"/>
        </w:rPr>
        <w:t>янець, з карими очима та густими бровами і довгими віями... Голівку дівчини покривало розкішне, чорне як смола, волосся, заплетене ззаду в густу широку косу до колін. Чарівність дівчини довершував маленький ротик з білими, як перламутр, зубками, закритий, мов червоний мак, рожевими губками... Але при цьому у Марусі було круте, трохи випукле гладеньке, сухе чоло і трохи дугоподібний, енергійний, з горбинкою ніс». На основі цього опису свою картину намалював художник Самусєв. Прекрасний  портрет Марусі Чурай  створила  також українська художниця Ф.Матвієнко. Співачка  намальована в пишному     національному   одязі   на тлі      розкішної української природи,  серед квітів і червоних кетягів калини, над якими літають пташки.</w:t>
      </w:r>
      <w:r w:rsidRPr="00482782">
        <w:rPr>
          <w:rStyle w:val="apple-converted-space"/>
          <w:rFonts w:ascii="Times New Roman" w:hAnsi="Times New Roman" w:cs="Times New Roman"/>
          <w:sz w:val="28"/>
          <w:szCs w:val="28"/>
          <w:shd w:val="clear" w:color="auto" w:fill="FFFFFF"/>
          <w:lang w:val="uk-UA"/>
        </w:rPr>
        <w:t> </w:t>
      </w:r>
    </w:p>
    <w:p w:rsidR="00376899" w:rsidRPr="00482782" w:rsidRDefault="00376899" w:rsidP="00482782">
      <w:pPr>
        <w:pStyle w:val="a3"/>
        <w:spacing w:line="360" w:lineRule="auto"/>
        <w:ind w:left="-567" w:firstLine="709"/>
        <w:jc w:val="both"/>
        <w:rPr>
          <w:rFonts w:ascii="Times New Roman" w:hAnsi="Times New Roman" w:cs="Times New Roman"/>
          <w:sz w:val="28"/>
          <w:szCs w:val="28"/>
          <w:shd w:val="clear" w:color="auto" w:fill="FFFFFF"/>
          <w:lang w:val="uk-UA"/>
        </w:rPr>
      </w:pPr>
      <w:r w:rsidRPr="00482782">
        <w:rPr>
          <w:rFonts w:ascii="Times New Roman" w:hAnsi="Times New Roman" w:cs="Times New Roman"/>
          <w:sz w:val="28"/>
          <w:szCs w:val="28"/>
          <w:shd w:val="clear" w:color="auto" w:fill="FFFFFF"/>
          <w:lang w:val="uk-UA"/>
        </w:rPr>
        <w:t xml:space="preserve">Деякий час Маруся і Гриць зустрічалися й щиро любилися. Проте заради багатства й за підказкою матері вдовин син посватав дочку осаули Галю (Ганну). </w:t>
      </w:r>
      <w:r w:rsidRPr="00482782">
        <w:rPr>
          <w:rFonts w:ascii="Times New Roman" w:hAnsi="Times New Roman" w:cs="Times New Roman"/>
          <w:sz w:val="28"/>
          <w:szCs w:val="28"/>
          <w:shd w:val="clear" w:color="auto" w:fill="FFFFFF"/>
          <w:lang w:val="uk-UA"/>
        </w:rPr>
        <w:lastRenderedPageBreak/>
        <w:t>З розпачу й образи  Маруся отруїла Гриця, а у своєму злочині під час похорону призналася словами пісні «Ой не ходи, Грицю...» Безперечно, якщо таке відбулося дійсно, судова справа мусила бути зафіксована в  архівних документах, але вони не збереглися через пожежу у Полтаві в 1658 році, коли місто згоріло дощенту. У радянські часи Іван Хоменко, розшукуючи матеріал для свого твору «Маруся Чурай», знайшов у бібліотеці АН УРСР цікавий документ – текст вироку полтавській піснетворці.</w:t>
      </w:r>
      <w:r w:rsidRPr="00482782">
        <w:rPr>
          <w:rStyle w:val="apple-converted-space"/>
          <w:rFonts w:ascii="Times New Roman" w:hAnsi="Times New Roman" w:cs="Times New Roman"/>
          <w:sz w:val="28"/>
          <w:szCs w:val="28"/>
          <w:shd w:val="clear" w:color="auto" w:fill="FFFFFF"/>
          <w:lang w:val="uk-UA"/>
        </w:rPr>
        <w:t> </w:t>
      </w:r>
      <w:r w:rsidRPr="00482782">
        <w:rPr>
          <w:rFonts w:ascii="Times New Roman" w:hAnsi="Times New Roman" w:cs="Times New Roman"/>
          <w:sz w:val="28"/>
          <w:szCs w:val="28"/>
          <w:lang w:val="uk-UA"/>
        </w:rPr>
        <w:br/>
      </w:r>
      <w:r w:rsidRPr="00482782">
        <w:rPr>
          <w:rFonts w:ascii="Times New Roman" w:hAnsi="Times New Roman" w:cs="Times New Roman"/>
          <w:sz w:val="28"/>
          <w:szCs w:val="28"/>
          <w:shd w:val="clear" w:color="auto" w:fill="FFFFFF"/>
          <w:lang w:val="uk-UA"/>
        </w:rPr>
        <w:t>          У нарисі про Чураївну О.Шкляревський підкреслює, що коли у день страти Марусі на майдані зібрався великий натовп і два кати витягли на поміст майже непритомну дівчину, Іван Іскра на коні прорвався до місця страти і встиг вручити універсал Б.Хмельницького, яким гетьман відмінив вирок полтавського суду й дарував життя відомій  співачці </w:t>
      </w:r>
      <w:r w:rsidRPr="00482782">
        <w:rPr>
          <w:rFonts w:ascii="Times New Roman" w:hAnsi="Times New Roman" w:cs="Times New Roman"/>
          <w:sz w:val="28"/>
          <w:szCs w:val="28"/>
          <w:lang w:val="uk-UA"/>
        </w:rPr>
        <w:t>[35, с. 22].</w:t>
      </w:r>
      <w:r w:rsidRPr="00482782">
        <w:rPr>
          <w:rFonts w:ascii="Times New Roman" w:hAnsi="Times New Roman" w:cs="Times New Roman"/>
          <w:sz w:val="28"/>
          <w:szCs w:val="28"/>
          <w:shd w:val="clear" w:color="auto" w:fill="FFFFFF"/>
          <w:lang w:val="uk-UA"/>
        </w:rPr>
        <w:t xml:space="preserve"> .</w:t>
      </w:r>
      <w:r w:rsidRPr="00482782">
        <w:rPr>
          <w:rStyle w:val="apple-converted-space"/>
          <w:rFonts w:ascii="Times New Roman" w:hAnsi="Times New Roman" w:cs="Times New Roman"/>
          <w:sz w:val="28"/>
          <w:szCs w:val="28"/>
          <w:shd w:val="clear" w:color="auto" w:fill="FFFFFF"/>
          <w:lang w:val="uk-UA"/>
        </w:rPr>
        <w:t> </w:t>
      </w:r>
      <w:r w:rsidRPr="00482782">
        <w:rPr>
          <w:rFonts w:ascii="Times New Roman" w:hAnsi="Times New Roman" w:cs="Times New Roman"/>
          <w:sz w:val="28"/>
          <w:szCs w:val="28"/>
          <w:lang w:val="uk-UA"/>
        </w:rPr>
        <w:br/>
      </w:r>
      <w:r w:rsidRPr="00482782">
        <w:rPr>
          <w:rFonts w:ascii="Times New Roman" w:hAnsi="Times New Roman" w:cs="Times New Roman"/>
          <w:sz w:val="28"/>
          <w:szCs w:val="28"/>
          <w:shd w:val="clear" w:color="auto" w:fill="FFFFFF"/>
          <w:lang w:val="uk-UA"/>
        </w:rPr>
        <w:t>         До образу Марусі Чурай у літературі митці зверталися дуже часто. Згадаймо лише історичну повість російського письменника О.Шаховського «Маруся – малоросійська Сафо», драми українських митців Г.Бораковського «Маруся Чурай»</w:t>
      </w:r>
      <w:r w:rsidRPr="00482782">
        <w:rPr>
          <w:rFonts w:ascii="Times New Roman" w:hAnsi="Times New Roman" w:cs="Times New Roman"/>
          <w:sz w:val="28"/>
          <w:szCs w:val="28"/>
          <w:lang w:val="uk-UA"/>
        </w:rPr>
        <w:t> –</w:t>
      </w:r>
      <w:r w:rsidRPr="00482782">
        <w:rPr>
          <w:rFonts w:ascii="Times New Roman" w:hAnsi="Times New Roman" w:cs="Times New Roman"/>
          <w:sz w:val="28"/>
          <w:szCs w:val="28"/>
          <w:shd w:val="clear" w:color="auto" w:fill="FFFFFF"/>
          <w:lang w:val="uk-UA"/>
        </w:rPr>
        <w:t xml:space="preserve"> українська піснетворка </w:t>
      </w:r>
      <w:r w:rsidRPr="00482782">
        <w:rPr>
          <w:rFonts w:ascii="Times New Roman" w:hAnsi="Times New Roman" w:cs="Times New Roman"/>
          <w:sz w:val="28"/>
          <w:szCs w:val="28"/>
          <w:lang w:val="uk-UA"/>
        </w:rPr>
        <w:t>[5, с. 73].</w:t>
      </w:r>
      <w:r w:rsidRPr="00482782">
        <w:rPr>
          <w:rFonts w:ascii="Times New Roman" w:hAnsi="Times New Roman" w:cs="Times New Roman"/>
          <w:sz w:val="28"/>
          <w:szCs w:val="28"/>
          <w:shd w:val="clear" w:color="auto" w:fill="FFFFFF"/>
          <w:lang w:val="uk-UA"/>
        </w:rPr>
        <w:t xml:space="preserve">, М.Кропивницькрго         « Дай серцю волю – заведе в неволю», М.Старицького «Ой не ходи, Грицю», поеми Л.Боровиковського «Чарівниця», С.Руданського  «Розмай», драматичну поему В.Самійленка «Чураївна»... Та в усіх цих творах розглядався виключно любовний аспект драми життя легендарної співачки, що, безперечно, занижувало її  історичну роль для нації і рідного краю як співця і зовсім не давало можливості показати історичне тло, розорену поляками, але не скорену й готову до боротьби під булавою Б.Хмельницького Україну. Ліни Костенко, поставивши в центр свого історичного полотна легендарну дівчину, заговорила насамперед не про кохання, а про насущні проблеми своєї нації і держави. Про «Марусю Чурай» Ліни Костенко І.Дзюба найвищої думки; «Маруся Чурай» нагадує класичний архітектурний ансамбль, що втілює великий план, велику ідею. Поетичний матеріал розгортається «сам із себе» за законом внутрішньої необхідності і зовнішньої доцільності, а цілість надає кожній частині вищого значення. Він живе </w:t>
      </w:r>
      <w:r w:rsidRPr="00482782">
        <w:rPr>
          <w:rFonts w:ascii="Times New Roman" w:hAnsi="Times New Roman" w:cs="Times New Roman"/>
          <w:sz w:val="28"/>
          <w:szCs w:val="28"/>
          <w:shd w:val="clear" w:color="auto" w:fill="FFFFFF"/>
          <w:lang w:val="uk-UA"/>
        </w:rPr>
        <w:lastRenderedPageBreak/>
        <w:t>наскрізною симфонічною взаємопов’язаністю, взаємопідсиленням.  Михайло Слабошпицький теж ставить історичний роман Ліни Костенко на перше місце не тільки в її творчості, а й серед українських творів XX століття: «Маруся Чурай» Ліни Костенко</w:t>
      </w:r>
      <w:r w:rsidRPr="00482782">
        <w:rPr>
          <w:rFonts w:ascii="Times New Roman" w:hAnsi="Times New Roman" w:cs="Times New Roman"/>
          <w:sz w:val="28"/>
          <w:szCs w:val="28"/>
          <w:lang w:val="uk-UA"/>
        </w:rPr>
        <w:t> – </w:t>
      </w:r>
      <w:r w:rsidRPr="00482782">
        <w:rPr>
          <w:rFonts w:ascii="Times New Roman" w:hAnsi="Times New Roman" w:cs="Times New Roman"/>
          <w:sz w:val="28"/>
          <w:szCs w:val="28"/>
          <w:shd w:val="clear" w:color="auto" w:fill="FFFFFF"/>
          <w:lang w:val="uk-UA"/>
        </w:rPr>
        <w:t>не просто наша обікрадена й поганьблена історія, не тільки художня енциклопедія життя українського народу середини XVII століття. Це – історія, яка осмислює саму себе, мисляча історія. Це – партитура вічних мотивів духовного буття народу... Чи й треба казати про те, якої неймовірної популярності зажив цей роман у нас тільки за одне десятиліття літературного життя!</w:t>
      </w:r>
    </w:p>
    <w:p w:rsidR="00376899" w:rsidRPr="00482782" w:rsidRDefault="00376899" w:rsidP="00482782">
      <w:pPr>
        <w:pStyle w:val="a3"/>
        <w:spacing w:line="360" w:lineRule="auto"/>
        <w:ind w:left="-567" w:firstLine="709"/>
        <w:jc w:val="both"/>
        <w:rPr>
          <w:rFonts w:ascii="Times New Roman" w:hAnsi="Times New Roman" w:cs="Times New Roman"/>
          <w:sz w:val="28"/>
          <w:szCs w:val="28"/>
          <w:lang w:val="uk-UA"/>
        </w:rPr>
      </w:pPr>
      <w:r w:rsidRPr="00482782">
        <w:rPr>
          <w:rStyle w:val="apple-converted-space"/>
          <w:rFonts w:ascii="Times New Roman" w:hAnsi="Times New Roman" w:cs="Times New Roman"/>
          <w:sz w:val="28"/>
          <w:szCs w:val="28"/>
          <w:shd w:val="clear" w:color="auto" w:fill="FFFFFF"/>
          <w:lang w:val="uk-UA"/>
        </w:rPr>
        <w:t> </w:t>
      </w:r>
      <w:r w:rsidRPr="00482782">
        <w:rPr>
          <w:rFonts w:ascii="Times New Roman" w:hAnsi="Times New Roman" w:cs="Times New Roman"/>
          <w:sz w:val="28"/>
          <w:szCs w:val="28"/>
          <w:shd w:val="clear" w:color="auto" w:fill="FFFFFF"/>
          <w:lang w:val="uk-UA"/>
        </w:rPr>
        <w:t>Художній твір вважається історичним передовсім тоді, коли автор правильно й всеохоплююче відображає історичну епоху. Ліна Костенко це зробила неперевершено. Навіть принцип умовності, за яким на початку роману сама поетеса визнає перевагу художнього домислу над фактами («А що, якби знайшлася хоч одна...»), не тільки не знижує читацьку цікавість, а ще більше її посилює, змушуючи  читати  художній  текст  прискіпливіше.  Та як не читай, але не знайдеш бодай огріха, а не те що грубої помилки  в зображенні історичного тла.</w:t>
      </w:r>
      <w:r w:rsidRPr="00482782">
        <w:rPr>
          <w:rStyle w:val="apple-converted-space"/>
          <w:rFonts w:ascii="Times New Roman" w:hAnsi="Times New Roman" w:cs="Times New Roman"/>
          <w:sz w:val="28"/>
          <w:szCs w:val="28"/>
          <w:shd w:val="clear" w:color="auto" w:fill="FFFFFF"/>
          <w:lang w:val="uk-UA"/>
        </w:rPr>
        <w:t> </w:t>
      </w:r>
      <w:r w:rsidRPr="00482782">
        <w:rPr>
          <w:rFonts w:ascii="Times New Roman" w:hAnsi="Times New Roman" w:cs="Times New Roman"/>
          <w:sz w:val="28"/>
          <w:szCs w:val="28"/>
          <w:lang w:val="uk-UA"/>
        </w:rPr>
        <w:br/>
      </w:r>
      <w:r w:rsidRPr="00482782">
        <w:rPr>
          <w:rFonts w:ascii="Times New Roman" w:hAnsi="Times New Roman" w:cs="Times New Roman"/>
          <w:sz w:val="28"/>
          <w:szCs w:val="28"/>
          <w:shd w:val="clear" w:color="auto" w:fill="FFFFFF"/>
          <w:lang w:val="uk-UA"/>
        </w:rPr>
        <w:t xml:space="preserve">          Від картини суду, свідків, представників місцевої влади, побутових сцен життя  до  колориту  козаччини в  різних  іпостасях  національних  героїв (полковник Пушкар, гонець-запорожєць, дід Галерник, сам Хмельницький) перед нами постає правдива і повнокровна картина життя України XVII ст. Саме з аналізу історичного тла й варто починати роботу над цим унікальним в українській літературі романом. Авторка не ідеалізує українців, але й не змальовує їх як народ, роз’єднаний антагоністично-класовою ненавистю, чого в українському середовищі ніколи й не було. Саме через це Ліні Костенко й закидали постійно критиковану в ті часи «теорію єдиного потоку» української нації (за Михайлом Грушевським). Групування персонажів у творі особливе – негативних набагато менше, ніж позитивних, та ще й більшою мірою негативні не обділені добрими рисами, й у ставленні до Чураївни навіть ті, хто відверто </w:t>
      </w:r>
      <w:r w:rsidRPr="00482782">
        <w:rPr>
          <w:rFonts w:ascii="Times New Roman" w:hAnsi="Times New Roman" w:cs="Times New Roman"/>
          <w:sz w:val="28"/>
          <w:szCs w:val="28"/>
          <w:shd w:val="clear" w:color="auto" w:fill="FFFFFF"/>
          <w:lang w:val="uk-UA"/>
        </w:rPr>
        <w:lastRenderedPageBreak/>
        <w:t>налаштований проти неї, не можуть позбутися відчуття моральної і духовної вищості Марусі над середовищем.</w:t>
      </w:r>
      <w:r w:rsidRPr="00482782">
        <w:rPr>
          <w:rFonts w:ascii="Times New Roman" w:hAnsi="Times New Roman" w:cs="Times New Roman"/>
          <w:sz w:val="28"/>
          <w:szCs w:val="28"/>
          <w:lang w:val="uk-UA"/>
        </w:rPr>
        <w:t xml:space="preserve"> </w:t>
      </w:r>
    </w:p>
    <w:p w:rsidR="00376899" w:rsidRPr="00482782" w:rsidRDefault="00376899" w:rsidP="00482782">
      <w:pPr>
        <w:pStyle w:val="a3"/>
        <w:spacing w:line="360" w:lineRule="auto"/>
        <w:ind w:left="-567" w:firstLine="709"/>
        <w:jc w:val="both"/>
        <w:rPr>
          <w:rFonts w:ascii="Times New Roman" w:hAnsi="Times New Roman" w:cs="Times New Roman"/>
          <w:sz w:val="28"/>
          <w:szCs w:val="28"/>
          <w:lang w:val="uk-UA"/>
        </w:rPr>
      </w:pPr>
      <w:r w:rsidRPr="00482782">
        <w:rPr>
          <w:rFonts w:ascii="Times New Roman" w:hAnsi="Times New Roman" w:cs="Times New Roman"/>
          <w:sz w:val="28"/>
          <w:szCs w:val="28"/>
          <w:lang w:val="uk-UA"/>
        </w:rPr>
        <w:t>Назва роману  – «своєрідна легенда, національний символ, що передає і зміст епохи, і особливості українського етносу» [35, с. 22]. Ім’я  Маруся, винесене в заголовок, можна тлумачити як «гірка, вільна, нескорена й висока пісня».</w:t>
      </w:r>
    </w:p>
    <w:p w:rsidR="00376899" w:rsidRPr="00482782" w:rsidRDefault="00376899" w:rsidP="00482782">
      <w:pPr>
        <w:pStyle w:val="a3"/>
        <w:spacing w:line="360" w:lineRule="auto"/>
        <w:ind w:left="-567" w:firstLine="709"/>
        <w:jc w:val="both"/>
        <w:rPr>
          <w:rFonts w:ascii="Times New Roman" w:hAnsi="Times New Roman" w:cs="Times New Roman"/>
          <w:spacing w:val="6"/>
          <w:sz w:val="28"/>
          <w:szCs w:val="28"/>
          <w:lang w:val="uk-UA"/>
        </w:rPr>
      </w:pPr>
      <w:r w:rsidRPr="00482782">
        <w:rPr>
          <w:rFonts w:ascii="Times New Roman" w:hAnsi="Times New Roman" w:cs="Times New Roman"/>
          <w:spacing w:val="5"/>
          <w:sz w:val="28"/>
          <w:szCs w:val="28"/>
          <w:lang w:val="uk-UA"/>
        </w:rPr>
        <w:t xml:space="preserve">Серед чиновників від літератури викликав справжній переполох рукопис </w:t>
      </w:r>
      <w:r w:rsidRPr="00482782">
        <w:rPr>
          <w:rFonts w:ascii="Times New Roman" w:hAnsi="Times New Roman" w:cs="Times New Roman"/>
          <w:sz w:val="28"/>
          <w:szCs w:val="28"/>
          <w:lang w:val="uk-UA"/>
        </w:rPr>
        <w:t xml:space="preserve">історичного роману «Маруся Чурай».  Шість років цей твір «читали» й «рецензували» </w:t>
      </w:r>
      <w:r w:rsidRPr="00482782">
        <w:rPr>
          <w:rFonts w:ascii="Times New Roman" w:hAnsi="Times New Roman" w:cs="Times New Roman"/>
          <w:spacing w:val="7"/>
          <w:sz w:val="28"/>
          <w:szCs w:val="28"/>
          <w:lang w:val="uk-UA"/>
        </w:rPr>
        <w:t xml:space="preserve">у видавництві «Радянський письменник». Завідуючий редакцією поезії у </w:t>
      </w:r>
      <w:r w:rsidRPr="00482782">
        <w:rPr>
          <w:rFonts w:ascii="Times New Roman" w:hAnsi="Times New Roman" w:cs="Times New Roman"/>
          <w:spacing w:val="-1"/>
          <w:sz w:val="28"/>
          <w:szCs w:val="28"/>
          <w:lang w:val="uk-UA"/>
        </w:rPr>
        <w:t xml:space="preserve">рецензійному висновку від 30 травня 1974 року задокументовує вирок: «Чим далі, </w:t>
      </w:r>
      <w:r w:rsidRPr="00482782">
        <w:rPr>
          <w:rFonts w:ascii="Times New Roman" w:hAnsi="Times New Roman" w:cs="Times New Roman"/>
          <w:spacing w:val="5"/>
          <w:sz w:val="28"/>
          <w:szCs w:val="28"/>
          <w:lang w:val="uk-UA"/>
        </w:rPr>
        <w:t xml:space="preserve">тим більше поетеса почала заглиблюватись в асоціальне письмо, колупатись у </w:t>
      </w:r>
      <w:r w:rsidRPr="00482782">
        <w:rPr>
          <w:rFonts w:ascii="Times New Roman" w:hAnsi="Times New Roman" w:cs="Times New Roman"/>
          <w:sz w:val="28"/>
          <w:szCs w:val="28"/>
          <w:lang w:val="uk-UA"/>
        </w:rPr>
        <w:t xml:space="preserve">сумнівних «лжеісторичних» концепціях, вбачати сенс і призначення митця не в </w:t>
      </w:r>
      <w:r w:rsidRPr="00482782">
        <w:rPr>
          <w:rFonts w:ascii="Times New Roman" w:hAnsi="Times New Roman" w:cs="Times New Roman"/>
          <w:spacing w:val="1"/>
          <w:sz w:val="28"/>
          <w:szCs w:val="28"/>
          <w:lang w:val="uk-UA"/>
        </w:rPr>
        <w:t xml:space="preserve">утвердженні загальнолюдських ідеалів, а в їхньому запереченні; нотки нігілізму і </w:t>
      </w:r>
      <w:r w:rsidRPr="00482782">
        <w:rPr>
          <w:rFonts w:ascii="Times New Roman" w:hAnsi="Times New Roman" w:cs="Times New Roman"/>
          <w:spacing w:val="4"/>
          <w:sz w:val="28"/>
          <w:szCs w:val="28"/>
          <w:lang w:val="uk-UA"/>
        </w:rPr>
        <w:t xml:space="preserve">«неуправляемости» поетичного процесу поступово переросли в тенденцію, в </w:t>
      </w:r>
      <w:r w:rsidRPr="00482782">
        <w:rPr>
          <w:rFonts w:ascii="Times New Roman" w:hAnsi="Times New Roman" w:cs="Times New Roman"/>
          <w:spacing w:val="5"/>
          <w:sz w:val="28"/>
          <w:szCs w:val="28"/>
          <w:lang w:val="uk-UA"/>
        </w:rPr>
        <w:t xml:space="preserve">принципову лінію світогляду поетеси. Годі говорити тут бодай про найменшу вірність засадам соціалістичного реалізму, про комуністичну світоглядність </w:t>
      </w:r>
      <w:r w:rsidRPr="00482782">
        <w:rPr>
          <w:rFonts w:ascii="Times New Roman" w:hAnsi="Times New Roman" w:cs="Times New Roman"/>
          <w:spacing w:val="6"/>
          <w:sz w:val="28"/>
          <w:szCs w:val="28"/>
          <w:lang w:val="uk-UA"/>
        </w:rPr>
        <w:t xml:space="preserve">радянського митця, без якої просто не мислиться його творчість. </w:t>
      </w:r>
    </w:p>
    <w:p w:rsidR="00376899" w:rsidRPr="00482782" w:rsidRDefault="00376899" w:rsidP="00482782">
      <w:pPr>
        <w:pStyle w:val="a3"/>
        <w:spacing w:line="360" w:lineRule="auto"/>
        <w:ind w:left="-567" w:firstLine="709"/>
        <w:jc w:val="both"/>
        <w:rPr>
          <w:rFonts w:ascii="Times New Roman" w:hAnsi="Times New Roman" w:cs="Times New Roman"/>
          <w:spacing w:val="7"/>
          <w:sz w:val="28"/>
          <w:szCs w:val="28"/>
          <w:lang w:val="uk-UA"/>
        </w:rPr>
      </w:pPr>
      <w:r w:rsidRPr="00482782">
        <w:rPr>
          <w:rFonts w:ascii="Times New Roman" w:hAnsi="Times New Roman" w:cs="Times New Roman"/>
          <w:spacing w:val="6"/>
          <w:sz w:val="28"/>
          <w:szCs w:val="28"/>
          <w:lang w:val="uk-UA"/>
        </w:rPr>
        <w:t xml:space="preserve">Поетеса не </w:t>
      </w:r>
      <w:r w:rsidRPr="00482782">
        <w:rPr>
          <w:rFonts w:ascii="Times New Roman" w:hAnsi="Times New Roman" w:cs="Times New Roman"/>
          <w:spacing w:val="5"/>
          <w:sz w:val="28"/>
          <w:szCs w:val="28"/>
          <w:lang w:val="uk-UA"/>
        </w:rPr>
        <w:t xml:space="preserve">випадково взялася за цю тему, а образ славетної народної поетеси М.Чурай в її </w:t>
      </w:r>
      <w:r w:rsidRPr="00482782">
        <w:rPr>
          <w:rFonts w:ascii="Times New Roman" w:hAnsi="Times New Roman" w:cs="Times New Roman"/>
          <w:spacing w:val="1"/>
          <w:sz w:val="28"/>
          <w:szCs w:val="28"/>
          <w:lang w:val="uk-UA"/>
        </w:rPr>
        <w:t>романі символізується чимось із самою авторкою. Умиваючи руки, «рецензент»</w:t>
      </w:r>
      <w:r w:rsidRPr="00482782">
        <w:rPr>
          <w:rFonts w:ascii="Times New Roman" w:hAnsi="Times New Roman" w:cs="Times New Roman"/>
          <w:spacing w:val="-1"/>
          <w:sz w:val="28"/>
          <w:szCs w:val="28"/>
          <w:lang w:val="uk-UA"/>
        </w:rPr>
        <w:t xml:space="preserve"> надіслав Ліні Костенко таку відповідь: «Ознайомилися </w:t>
      </w:r>
      <w:r w:rsidRPr="00482782">
        <w:rPr>
          <w:rFonts w:ascii="Times New Roman" w:hAnsi="Times New Roman" w:cs="Times New Roman"/>
          <w:sz w:val="28"/>
          <w:szCs w:val="28"/>
          <w:lang w:val="uk-UA"/>
        </w:rPr>
        <w:t xml:space="preserve">з рукописом Вашого історичного роману у віршах «Маруся Чурай». Рецензували. На </w:t>
      </w:r>
      <w:r w:rsidRPr="00482782">
        <w:rPr>
          <w:rFonts w:ascii="Times New Roman" w:hAnsi="Times New Roman" w:cs="Times New Roman"/>
          <w:spacing w:val="7"/>
          <w:sz w:val="28"/>
          <w:szCs w:val="28"/>
          <w:lang w:val="uk-UA"/>
        </w:rPr>
        <w:t xml:space="preserve">жаль, твір не відповідає вимогам видавництва. Як переконливо показано в редакційних висновках та рецензії, роман нечіткий в ідейному відношенні, далеко не </w:t>
      </w:r>
      <w:r w:rsidRPr="00482782">
        <w:rPr>
          <w:rFonts w:ascii="Times New Roman" w:hAnsi="Times New Roman" w:cs="Times New Roman"/>
          <w:sz w:val="28"/>
          <w:szCs w:val="28"/>
          <w:lang w:val="uk-UA"/>
        </w:rPr>
        <w:t xml:space="preserve">бездоганна ідейно-художня концепція твору. Вести розмову про видання в такому </w:t>
      </w:r>
      <w:r w:rsidRPr="00482782">
        <w:rPr>
          <w:rFonts w:ascii="Times New Roman" w:hAnsi="Times New Roman" w:cs="Times New Roman"/>
          <w:spacing w:val="4"/>
          <w:sz w:val="28"/>
          <w:szCs w:val="28"/>
          <w:lang w:val="uk-UA"/>
        </w:rPr>
        <w:t xml:space="preserve">вигляді передчасно». А далі почалося чіпляння ярликів. Починаючи від «теорії </w:t>
      </w:r>
      <w:r w:rsidRPr="00482782">
        <w:rPr>
          <w:rFonts w:ascii="Times New Roman" w:hAnsi="Times New Roman" w:cs="Times New Roman"/>
          <w:spacing w:val="1"/>
          <w:sz w:val="28"/>
          <w:szCs w:val="28"/>
          <w:lang w:val="uk-UA"/>
        </w:rPr>
        <w:t xml:space="preserve">єдиного потоку, за М.Грушевським»,  «фетишизації свого» аж до... «надмірної </w:t>
      </w:r>
      <w:r w:rsidRPr="00482782">
        <w:rPr>
          <w:rFonts w:ascii="Times New Roman" w:hAnsi="Times New Roman" w:cs="Times New Roman"/>
          <w:spacing w:val="7"/>
          <w:sz w:val="28"/>
          <w:szCs w:val="28"/>
          <w:lang w:val="uk-UA"/>
        </w:rPr>
        <w:t>розтягнутості та художньої неповноцінності».</w:t>
      </w:r>
    </w:p>
    <w:p w:rsidR="00376899" w:rsidRPr="00482782" w:rsidRDefault="00376899" w:rsidP="00482782">
      <w:pPr>
        <w:pStyle w:val="a3"/>
        <w:spacing w:line="360" w:lineRule="auto"/>
        <w:ind w:left="-567" w:firstLine="709"/>
        <w:jc w:val="both"/>
        <w:rPr>
          <w:rFonts w:ascii="Times New Roman" w:hAnsi="Times New Roman" w:cs="Times New Roman"/>
          <w:sz w:val="28"/>
          <w:szCs w:val="28"/>
          <w:lang w:val="uk-UA"/>
        </w:rPr>
      </w:pPr>
      <w:r w:rsidRPr="00482782">
        <w:rPr>
          <w:rFonts w:ascii="Times New Roman" w:hAnsi="Times New Roman" w:cs="Times New Roman"/>
          <w:spacing w:val="7"/>
          <w:sz w:val="28"/>
          <w:szCs w:val="28"/>
          <w:lang w:val="uk-UA"/>
        </w:rPr>
        <w:lastRenderedPageBreak/>
        <w:t xml:space="preserve"> А тим часом цей роман навіть у </w:t>
      </w:r>
      <w:r w:rsidRPr="00482782">
        <w:rPr>
          <w:rFonts w:ascii="Times New Roman" w:hAnsi="Times New Roman" w:cs="Times New Roman"/>
          <w:spacing w:val="5"/>
          <w:sz w:val="28"/>
          <w:szCs w:val="28"/>
          <w:lang w:val="uk-UA"/>
        </w:rPr>
        <w:t xml:space="preserve">рукописі була подією. В.Брюховецький у монографії «Ліна Костенко» розповідає </w:t>
      </w:r>
      <w:r w:rsidRPr="00482782">
        <w:rPr>
          <w:rFonts w:ascii="Times New Roman" w:hAnsi="Times New Roman" w:cs="Times New Roman"/>
          <w:spacing w:val="1"/>
          <w:sz w:val="28"/>
          <w:szCs w:val="28"/>
          <w:lang w:val="uk-UA"/>
        </w:rPr>
        <w:t xml:space="preserve">про враження від роману поета з когорти «Розстріляного Відродження» Михайла </w:t>
      </w:r>
      <w:r w:rsidRPr="00482782">
        <w:rPr>
          <w:rFonts w:ascii="Times New Roman" w:hAnsi="Times New Roman" w:cs="Times New Roman"/>
          <w:spacing w:val="-2"/>
          <w:sz w:val="28"/>
          <w:szCs w:val="28"/>
          <w:lang w:val="uk-UA"/>
        </w:rPr>
        <w:t xml:space="preserve">Доленга: </w:t>
      </w:r>
      <w:r w:rsidRPr="00482782">
        <w:rPr>
          <w:rFonts w:ascii="Times New Roman" w:hAnsi="Times New Roman" w:cs="Times New Roman"/>
          <w:spacing w:val="2"/>
          <w:sz w:val="28"/>
          <w:szCs w:val="28"/>
          <w:lang w:val="uk-UA"/>
        </w:rPr>
        <w:t>«Тепер не страшно й помирати»,</w:t>
      </w:r>
      <w:r w:rsidRPr="00482782">
        <w:rPr>
          <w:rFonts w:ascii="Times New Roman" w:hAnsi="Times New Roman" w:cs="Times New Roman"/>
          <w:sz w:val="28"/>
          <w:szCs w:val="28"/>
          <w:lang w:val="uk-UA"/>
        </w:rPr>
        <w:t xml:space="preserve">– </w:t>
      </w:r>
      <w:r w:rsidRPr="00482782">
        <w:rPr>
          <w:rFonts w:ascii="Times New Roman" w:hAnsi="Times New Roman" w:cs="Times New Roman"/>
          <w:spacing w:val="2"/>
          <w:sz w:val="28"/>
          <w:szCs w:val="28"/>
          <w:lang w:val="uk-UA"/>
        </w:rPr>
        <w:t xml:space="preserve">сказав вісімдесятичотирьохлітній поет. </w:t>
      </w:r>
      <w:r w:rsidRPr="00482782">
        <w:rPr>
          <w:rFonts w:ascii="Times New Roman" w:hAnsi="Times New Roman" w:cs="Times New Roman"/>
          <w:spacing w:val="5"/>
          <w:sz w:val="28"/>
          <w:szCs w:val="28"/>
          <w:lang w:val="uk-UA"/>
        </w:rPr>
        <w:t xml:space="preserve">Прилучився до вічності. Я стільки років чекав на твір в сучасній українській </w:t>
      </w:r>
      <w:r w:rsidRPr="00482782">
        <w:rPr>
          <w:rFonts w:ascii="Times New Roman" w:hAnsi="Times New Roman" w:cs="Times New Roman"/>
          <w:sz w:val="28"/>
          <w:szCs w:val="28"/>
          <w:lang w:val="uk-UA"/>
        </w:rPr>
        <w:t>літературі, про який напевне міг би сказати, що – це стане классикою».</w:t>
      </w:r>
    </w:p>
    <w:p w:rsidR="00376899" w:rsidRPr="00482782" w:rsidRDefault="00376899" w:rsidP="00482782">
      <w:pPr>
        <w:pStyle w:val="a3"/>
        <w:spacing w:line="360" w:lineRule="auto"/>
        <w:ind w:left="-567" w:firstLine="709"/>
        <w:jc w:val="both"/>
        <w:rPr>
          <w:rFonts w:ascii="Times New Roman" w:hAnsi="Times New Roman" w:cs="Times New Roman"/>
          <w:sz w:val="28"/>
          <w:szCs w:val="28"/>
          <w:lang w:val="uk-UA"/>
        </w:rPr>
      </w:pPr>
      <w:r w:rsidRPr="00482782">
        <w:rPr>
          <w:rFonts w:ascii="Times New Roman" w:hAnsi="Times New Roman" w:cs="Times New Roman"/>
          <w:spacing w:val="9"/>
          <w:sz w:val="28"/>
          <w:szCs w:val="28"/>
          <w:lang w:val="uk-UA"/>
        </w:rPr>
        <w:t xml:space="preserve">А коли тоталітарна система знову перейшла в наступ на Лінині твори, </w:t>
      </w:r>
      <w:r w:rsidRPr="00482782">
        <w:rPr>
          <w:rFonts w:ascii="Times New Roman" w:hAnsi="Times New Roman" w:cs="Times New Roman"/>
          <w:sz w:val="28"/>
          <w:szCs w:val="28"/>
          <w:lang w:val="uk-UA"/>
        </w:rPr>
        <w:t xml:space="preserve">письменниця не побоялася провчити одного із запопадливих холуїв. В.Юхимович </w:t>
      </w:r>
      <w:r w:rsidRPr="00482782">
        <w:rPr>
          <w:rFonts w:ascii="Times New Roman" w:hAnsi="Times New Roman" w:cs="Times New Roman"/>
          <w:spacing w:val="1"/>
          <w:sz w:val="28"/>
          <w:szCs w:val="28"/>
          <w:lang w:val="uk-UA"/>
        </w:rPr>
        <w:t xml:space="preserve">свідчить: «Пригадую, як натерпілась талановита артистка Неоніла Крюкова, коли з </w:t>
      </w:r>
      <w:r w:rsidRPr="00482782">
        <w:rPr>
          <w:rFonts w:ascii="Times New Roman" w:hAnsi="Times New Roman" w:cs="Times New Roman"/>
          <w:spacing w:val="3"/>
          <w:sz w:val="28"/>
          <w:szCs w:val="28"/>
          <w:lang w:val="uk-UA"/>
        </w:rPr>
        <w:t xml:space="preserve">Ліною Костенко мала показати у столичній залі філармонії «Марусю Чурай». Та </w:t>
      </w:r>
      <w:r w:rsidRPr="00482782">
        <w:rPr>
          <w:rFonts w:ascii="Times New Roman" w:hAnsi="Times New Roman" w:cs="Times New Roman"/>
          <w:sz w:val="28"/>
          <w:szCs w:val="28"/>
          <w:lang w:val="uk-UA"/>
        </w:rPr>
        <w:t xml:space="preserve">раптом – «перенос» дії в клуб «Арсеналу» І вимога: видрукувати (за ніч!) весь роман </w:t>
      </w:r>
      <w:r w:rsidRPr="00482782">
        <w:rPr>
          <w:rFonts w:ascii="Times New Roman" w:hAnsi="Times New Roman" w:cs="Times New Roman"/>
          <w:spacing w:val="1"/>
          <w:sz w:val="28"/>
          <w:szCs w:val="28"/>
          <w:lang w:val="uk-UA"/>
        </w:rPr>
        <w:t>у віршах (хоч його вже було видано в серії «Романи і повісті»). Прибігла артистка-</w:t>
      </w:r>
      <w:r w:rsidRPr="00482782">
        <w:rPr>
          <w:rFonts w:ascii="Times New Roman" w:hAnsi="Times New Roman" w:cs="Times New Roman"/>
          <w:spacing w:val="10"/>
          <w:sz w:val="28"/>
          <w:szCs w:val="28"/>
          <w:lang w:val="uk-UA"/>
        </w:rPr>
        <w:t xml:space="preserve">виконавиця до нас в «Україну» вся в сльозах. А Ліна Василівна знайшла в </w:t>
      </w:r>
      <w:r w:rsidRPr="00482782">
        <w:rPr>
          <w:rFonts w:ascii="Times New Roman" w:hAnsi="Times New Roman" w:cs="Times New Roman"/>
          <w:spacing w:val="11"/>
          <w:sz w:val="28"/>
          <w:szCs w:val="28"/>
          <w:lang w:val="uk-UA"/>
        </w:rPr>
        <w:t xml:space="preserve">«Арсеналі» інший засіб впливу на держиморд </w:t>
      </w:r>
      <w:r w:rsidRPr="00482782">
        <w:rPr>
          <w:rFonts w:ascii="Times New Roman" w:hAnsi="Times New Roman" w:cs="Times New Roman"/>
          <w:sz w:val="28"/>
          <w:szCs w:val="28"/>
          <w:lang w:val="uk-UA"/>
        </w:rPr>
        <w:t>—</w:t>
      </w:r>
      <w:r w:rsidRPr="00482782">
        <w:rPr>
          <w:rFonts w:ascii="Times New Roman" w:hAnsi="Times New Roman" w:cs="Times New Roman"/>
          <w:spacing w:val="11"/>
          <w:sz w:val="28"/>
          <w:szCs w:val="28"/>
          <w:lang w:val="uk-UA"/>
        </w:rPr>
        <w:t xml:space="preserve"> власноручно відважила </w:t>
      </w:r>
      <w:r w:rsidRPr="00482782">
        <w:rPr>
          <w:rFonts w:ascii="Times New Roman" w:hAnsi="Times New Roman" w:cs="Times New Roman"/>
          <w:spacing w:val="2"/>
          <w:sz w:val="28"/>
          <w:szCs w:val="28"/>
          <w:lang w:val="uk-UA"/>
        </w:rPr>
        <w:t xml:space="preserve">філармонійцю... ляпаса». Про цей же випадок у своєму щоденнику залишив згадку </w:t>
      </w:r>
      <w:r w:rsidRPr="00482782">
        <w:rPr>
          <w:rFonts w:ascii="Times New Roman" w:hAnsi="Times New Roman" w:cs="Times New Roman"/>
          <w:sz w:val="28"/>
          <w:szCs w:val="28"/>
          <w:lang w:val="uk-UA"/>
        </w:rPr>
        <w:t xml:space="preserve">й О.Гончар. Він не тільки не осудив поетесу за некоректну поведінку, а й схвалив її </w:t>
      </w:r>
      <w:r w:rsidRPr="00482782">
        <w:rPr>
          <w:rFonts w:ascii="Times New Roman" w:hAnsi="Times New Roman" w:cs="Times New Roman"/>
          <w:spacing w:val="1"/>
          <w:sz w:val="28"/>
          <w:szCs w:val="28"/>
          <w:lang w:val="uk-UA"/>
        </w:rPr>
        <w:t xml:space="preserve">вчинок, який був гідною відповіддю глупоті та бюрократизму: «А міністр культури </w:t>
      </w:r>
      <w:r w:rsidRPr="00482782">
        <w:rPr>
          <w:rFonts w:ascii="Times New Roman" w:hAnsi="Times New Roman" w:cs="Times New Roman"/>
          <w:spacing w:val="-1"/>
          <w:sz w:val="28"/>
          <w:szCs w:val="28"/>
          <w:lang w:val="uk-UA"/>
        </w:rPr>
        <w:t xml:space="preserve">судиться з Ліною Костенію. За те, що дала ляпаса одному з його холуїв. Жаль, що не </w:t>
      </w:r>
      <w:r w:rsidRPr="00482782">
        <w:rPr>
          <w:rFonts w:ascii="Times New Roman" w:hAnsi="Times New Roman" w:cs="Times New Roman"/>
          <w:spacing w:val="1"/>
          <w:sz w:val="28"/>
          <w:szCs w:val="28"/>
          <w:lang w:val="uk-UA"/>
        </w:rPr>
        <w:t xml:space="preserve">міністру? Після Лесі – Ліна  Костенію, звичайно, найбільший поет України.  Та й не </w:t>
      </w:r>
      <w:r w:rsidRPr="00482782">
        <w:rPr>
          <w:rFonts w:ascii="Times New Roman" w:hAnsi="Times New Roman" w:cs="Times New Roman"/>
          <w:sz w:val="28"/>
          <w:szCs w:val="28"/>
          <w:lang w:val="uk-UA"/>
        </w:rPr>
        <w:t>лише України».</w:t>
      </w:r>
    </w:p>
    <w:p w:rsidR="00376899" w:rsidRPr="00482782" w:rsidRDefault="00376899" w:rsidP="00482782">
      <w:pPr>
        <w:pStyle w:val="a3"/>
        <w:spacing w:line="360" w:lineRule="auto"/>
        <w:ind w:left="-567" w:firstLine="709"/>
        <w:jc w:val="both"/>
        <w:rPr>
          <w:rFonts w:ascii="Times New Roman" w:hAnsi="Times New Roman" w:cs="Times New Roman"/>
          <w:spacing w:val="-1"/>
          <w:sz w:val="28"/>
          <w:szCs w:val="28"/>
          <w:lang w:val="uk-UA"/>
        </w:rPr>
      </w:pPr>
      <w:r w:rsidRPr="00482782">
        <w:rPr>
          <w:rFonts w:ascii="Times New Roman" w:hAnsi="Times New Roman" w:cs="Times New Roman"/>
          <w:spacing w:val="-2"/>
          <w:sz w:val="28"/>
          <w:szCs w:val="28"/>
          <w:lang w:val="uk-UA"/>
        </w:rPr>
        <w:t xml:space="preserve">Вважають, що Маруся була дочкою козацького старшини </w:t>
      </w:r>
      <w:r w:rsidRPr="00482782">
        <w:rPr>
          <w:rFonts w:ascii="Times New Roman" w:hAnsi="Times New Roman" w:cs="Times New Roman"/>
          <w:spacing w:val="4"/>
          <w:sz w:val="28"/>
          <w:szCs w:val="28"/>
          <w:lang w:val="uk-UA"/>
        </w:rPr>
        <w:t xml:space="preserve">-урядника полтавського добровільного козачого полку Гордія і його дружини </w:t>
      </w:r>
      <w:r w:rsidRPr="00482782">
        <w:rPr>
          <w:rFonts w:ascii="Times New Roman" w:hAnsi="Times New Roman" w:cs="Times New Roman"/>
          <w:sz w:val="28"/>
          <w:szCs w:val="28"/>
          <w:lang w:val="uk-UA"/>
        </w:rPr>
        <w:t xml:space="preserve">Горпини. Під час сварки з шляхтичем, який довго і підло знущався над </w:t>
      </w:r>
      <w:r w:rsidRPr="00482782">
        <w:rPr>
          <w:rFonts w:ascii="Times New Roman" w:hAnsi="Times New Roman" w:cs="Times New Roman"/>
          <w:spacing w:val="5"/>
          <w:sz w:val="28"/>
          <w:szCs w:val="28"/>
          <w:lang w:val="uk-UA"/>
        </w:rPr>
        <w:t xml:space="preserve">людьми, не минав нагоди довести українцям, що вони «бидло», батько Марусі </w:t>
      </w:r>
      <w:r w:rsidRPr="00482782">
        <w:rPr>
          <w:rFonts w:ascii="Times New Roman" w:hAnsi="Times New Roman" w:cs="Times New Roman"/>
          <w:sz w:val="28"/>
          <w:szCs w:val="28"/>
          <w:lang w:val="uk-UA"/>
        </w:rPr>
        <w:t xml:space="preserve">вихопив шаблю, вбив напасника, а сам врятувався від несправедливого польського суду, який би навіть не став розбиратися, хто був винен, тим, що втік на Запорізьку </w:t>
      </w:r>
      <w:r w:rsidRPr="00482782">
        <w:rPr>
          <w:rFonts w:ascii="Times New Roman" w:hAnsi="Times New Roman" w:cs="Times New Roman"/>
          <w:spacing w:val="-2"/>
          <w:sz w:val="28"/>
          <w:szCs w:val="28"/>
          <w:lang w:val="uk-UA"/>
        </w:rPr>
        <w:t xml:space="preserve">Січ і пристав до нереєстрового козацтва.  Під час  козацько-селянського повстання  у битві під Кумейками у 1637 році Гордій  Чурай разом з гетьманон Павлюком </w:t>
      </w:r>
      <w:r w:rsidRPr="00482782">
        <w:rPr>
          <w:rFonts w:ascii="Times New Roman" w:hAnsi="Times New Roman" w:cs="Times New Roman"/>
          <w:spacing w:val="-2"/>
          <w:sz w:val="28"/>
          <w:szCs w:val="28"/>
          <w:lang w:val="uk-UA"/>
        </w:rPr>
        <w:lastRenderedPageBreak/>
        <w:t>потрапив у полон до польського гетьмана Потоцького і був страчений у Варшаві</w:t>
      </w:r>
      <w:r w:rsidRPr="00482782">
        <w:rPr>
          <w:rFonts w:ascii="Times New Roman" w:hAnsi="Times New Roman" w:cs="Times New Roman"/>
          <w:spacing w:val="37"/>
          <w:sz w:val="28"/>
          <w:szCs w:val="28"/>
          <w:lang w:val="uk-UA"/>
        </w:rPr>
        <w:t xml:space="preserve"> як </w:t>
      </w:r>
      <w:r w:rsidRPr="00482782">
        <w:rPr>
          <w:rFonts w:ascii="Times New Roman" w:hAnsi="Times New Roman" w:cs="Times New Roman"/>
          <w:spacing w:val="-1"/>
          <w:sz w:val="28"/>
          <w:szCs w:val="28"/>
          <w:lang w:val="uk-UA"/>
        </w:rPr>
        <w:t>один з лідерів визвольної боротьби.</w:t>
      </w:r>
    </w:p>
    <w:p w:rsidR="00376899" w:rsidRPr="00482782" w:rsidRDefault="00376899" w:rsidP="00482782">
      <w:pPr>
        <w:pStyle w:val="a3"/>
        <w:spacing w:line="360" w:lineRule="auto"/>
        <w:ind w:left="-567" w:firstLine="709"/>
        <w:jc w:val="both"/>
        <w:rPr>
          <w:rFonts w:ascii="Times New Roman" w:hAnsi="Times New Roman" w:cs="Times New Roman"/>
          <w:sz w:val="28"/>
          <w:szCs w:val="28"/>
          <w:lang w:val="uk-UA"/>
        </w:rPr>
      </w:pPr>
      <w:r w:rsidRPr="00482782">
        <w:rPr>
          <w:rFonts w:ascii="Times New Roman" w:hAnsi="Times New Roman" w:cs="Times New Roman"/>
          <w:spacing w:val="-1"/>
          <w:sz w:val="28"/>
          <w:szCs w:val="28"/>
          <w:lang w:val="uk-UA"/>
        </w:rPr>
        <w:t>За переказами</w:t>
      </w:r>
      <w:r w:rsidRPr="00482782">
        <w:rPr>
          <w:rFonts w:ascii="Times New Roman" w:hAnsi="Times New Roman" w:cs="Times New Roman"/>
          <w:spacing w:val="-3"/>
          <w:sz w:val="28"/>
          <w:szCs w:val="28"/>
          <w:lang w:val="uk-UA"/>
        </w:rPr>
        <w:t xml:space="preserve">, Маруся мала чудовий голос і ліричну душу (дівчині приписують авторство </w:t>
      </w:r>
      <w:r w:rsidRPr="00482782">
        <w:rPr>
          <w:rFonts w:ascii="Times New Roman" w:hAnsi="Times New Roman" w:cs="Times New Roman"/>
          <w:spacing w:val="1"/>
          <w:sz w:val="28"/>
          <w:szCs w:val="28"/>
          <w:lang w:val="uk-UA"/>
        </w:rPr>
        <w:t xml:space="preserve"> таких популярних пісень, як «Ой не ходи, Грицю, та й на вечорниці», «Засвитвстали козачень</w:t>
      </w:r>
      <w:r w:rsidRPr="00482782">
        <w:rPr>
          <w:rFonts w:ascii="Times New Roman" w:hAnsi="Times New Roman" w:cs="Times New Roman"/>
          <w:spacing w:val="1"/>
          <w:sz w:val="28"/>
          <w:szCs w:val="28"/>
          <w:lang w:val="uk-UA"/>
        </w:rPr>
        <w:softHyphen/>
      </w:r>
      <w:r w:rsidRPr="00482782">
        <w:rPr>
          <w:rFonts w:ascii="Times New Roman" w:hAnsi="Times New Roman" w:cs="Times New Roman"/>
          <w:spacing w:val="-1"/>
          <w:sz w:val="28"/>
          <w:szCs w:val="28"/>
          <w:lang w:val="uk-UA"/>
        </w:rPr>
        <w:t>ки», «Грицю, Грицю, до роботи», усього їх понад двадцять</w:t>
      </w:r>
      <w:r w:rsidRPr="00482782">
        <w:rPr>
          <w:rFonts w:ascii="Times New Roman" w:hAnsi="Times New Roman" w:cs="Times New Roman"/>
          <w:spacing w:val="-3"/>
          <w:sz w:val="28"/>
          <w:szCs w:val="28"/>
          <w:lang w:val="uk-UA"/>
        </w:rPr>
        <w:t>), була працьовитою, доб</w:t>
      </w:r>
      <w:r w:rsidRPr="00482782">
        <w:rPr>
          <w:rFonts w:ascii="Times New Roman" w:hAnsi="Times New Roman" w:cs="Times New Roman"/>
          <w:spacing w:val="-3"/>
          <w:sz w:val="28"/>
          <w:szCs w:val="28"/>
          <w:lang w:val="uk-UA"/>
        </w:rPr>
        <w:softHyphen/>
      </w:r>
      <w:r w:rsidRPr="00482782">
        <w:rPr>
          <w:rFonts w:ascii="Times New Roman" w:hAnsi="Times New Roman" w:cs="Times New Roman"/>
          <w:spacing w:val="1"/>
          <w:sz w:val="28"/>
          <w:szCs w:val="28"/>
          <w:lang w:val="uk-UA"/>
        </w:rPr>
        <w:t>рою, щирою. Жила з матір</w:t>
      </w:r>
      <w:r w:rsidRPr="00482782">
        <w:rPr>
          <w:rFonts w:ascii="Times New Roman" w:hAnsi="Times New Roman" w:cs="Times New Roman"/>
          <w:sz w:val="28"/>
          <w:szCs w:val="28"/>
          <w:shd w:val="clear" w:color="auto" w:fill="FFFFFF"/>
          <w:lang w:val="uk-UA"/>
        </w:rPr>
        <w:t>’</w:t>
      </w:r>
      <w:r w:rsidRPr="00482782">
        <w:rPr>
          <w:rFonts w:ascii="Times New Roman" w:hAnsi="Times New Roman" w:cs="Times New Roman"/>
          <w:spacing w:val="1"/>
          <w:sz w:val="28"/>
          <w:szCs w:val="28"/>
          <w:lang w:val="uk-UA"/>
        </w:rPr>
        <w:t>ю</w:t>
      </w:r>
      <w:r w:rsidRPr="00482782">
        <w:rPr>
          <w:rFonts w:ascii="Times New Roman" w:hAnsi="Times New Roman" w:cs="Times New Roman"/>
          <w:sz w:val="28"/>
          <w:szCs w:val="28"/>
          <w:lang w:val="uk-UA"/>
        </w:rPr>
        <w:t xml:space="preserve"> Особливе місце в легенді відведено сто</w:t>
      </w:r>
      <w:r w:rsidRPr="00482782">
        <w:rPr>
          <w:rFonts w:ascii="Times New Roman" w:hAnsi="Times New Roman" w:cs="Times New Roman"/>
          <w:sz w:val="28"/>
          <w:szCs w:val="28"/>
          <w:lang w:val="uk-UA"/>
        </w:rPr>
        <w:softHyphen/>
      </w:r>
      <w:r w:rsidRPr="00482782">
        <w:rPr>
          <w:rFonts w:ascii="Times New Roman" w:hAnsi="Times New Roman" w:cs="Times New Roman"/>
          <w:spacing w:val="7"/>
          <w:sz w:val="28"/>
          <w:szCs w:val="28"/>
          <w:lang w:val="uk-UA"/>
        </w:rPr>
        <w:t>сункам дівчини з вродливим козаком Грицьком Бобрен</w:t>
      </w:r>
      <w:r w:rsidRPr="00482782">
        <w:rPr>
          <w:rFonts w:ascii="Times New Roman" w:hAnsi="Times New Roman" w:cs="Times New Roman"/>
          <w:sz w:val="28"/>
          <w:szCs w:val="28"/>
          <w:lang w:val="uk-UA"/>
        </w:rPr>
        <w:t xml:space="preserve">ком. </w:t>
      </w:r>
      <w:r w:rsidRPr="00482782">
        <w:rPr>
          <w:rFonts w:ascii="Times New Roman" w:hAnsi="Times New Roman" w:cs="Times New Roman"/>
          <w:spacing w:val="4"/>
          <w:sz w:val="28"/>
          <w:szCs w:val="28"/>
          <w:lang w:val="uk-UA"/>
        </w:rPr>
        <w:t xml:space="preserve">Деякий час Маруся і Гриць зустрічалися й щиро любилися. Проте заради </w:t>
      </w:r>
      <w:r w:rsidRPr="00482782">
        <w:rPr>
          <w:rFonts w:ascii="Times New Roman" w:hAnsi="Times New Roman" w:cs="Times New Roman"/>
          <w:spacing w:val="3"/>
          <w:sz w:val="28"/>
          <w:szCs w:val="28"/>
          <w:lang w:val="uk-UA"/>
        </w:rPr>
        <w:t xml:space="preserve">багатства й за підказкою матері вдовин син посватав дочку осаули Вишняка Галю </w:t>
      </w:r>
      <w:r w:rsidRPr="00482782">
        <w:rPr>
          <w:rFonts w:ascii="Times New Roman" w:hAnsi="Times New Roman" w:cs="Times New Roman"/>
          <w:spacing w:val="4"/>
          <w:sz w:val="28"/>
          <w:szCs w:val="28"/>
          <w:lang w:val="uk-UA"/>
        </w:rPr>
        <w:t xml:space="preserve">(Ганну). З розпачу й образи Маруся отруїла Гриця, а у своєму злочині під час похорону призналася словами пісні «Ой не ходи, Грицю...» Безперечно, якщо таке </w:t>
      </w:r>
      <w:r w:rsidRPr="00482782">
        <w:rPr>
          <w:rFonts w:ascii="Times New Roman" w:hAnsi="Times New Roman" w:cs="Times New Roman"/>
          <w:spacing w:val="-1"/>
          <w:sz w:val="28"/>
          <w:szCs w:val="28"/>
          <w:lang w:val="uk-UA"/>
        </w:rPr>
        <w:t xml:space="preserve">відбулося дійсно, судова справа мусила бути зафіксована в архівних документах, </w:t>
      </w:r>
      <w:r w:rsidRPr="00482782">
        <w:rPr>
          <w:rFonts w:ascii="Times New Roman" w:hAnsi="Times New Roman" w:cs="Times New Roman"/>
          <w:spacing w:val="-2"/>
          <w:sz w:val="28"/>
          <w:szCs w:val="28"/>
          <w:lang w:val="uk-UA"/>
        </w:rPr>
        <w:t xml:space="preserve">але вони не збереглися через пожежу у Полтаві в 1658 році, коли місто згоріло </w:t>
      </w:r>
      <w:r w:rsidRPr="00482782">
        <w:rPr>
          <w:rFonts w:ascii="Times New Roman" w:hAnsi="Times New Roman" w:cs="Times New Roman"/>
          <w:sz w:val="28"/>
          <w:szCs w:val="28"/>
          <w:lang w:val="uk-UA"/>
        </w:rPr>
        <w:t xml:space="preserve">дощенту. У радянські часи Іван Хоменко, розшукуючи матеріал для свого твору </w:t>
      </w:r>
      <w:r w:rsidRPr="00482782">
        <w:rPr>
          <w:rFonts w:ascii="Times New Roman" w:hAnsi="Times New Roman" w:cs="Times New Roman"/>
          <w:spacing w:val="-1"/>
          <w:sz w:val="28"/>
          <w:szCs w:val="28"/>
          <w:lang w:val="uk-UA"/>
        </w:rPr>
        <w:t xml:space="preserve">«Маруся Чурай», знайшов у бібліотеці АН УРСР цікавий документ – текст вироку </w:t>
      </w:r>
      <w:r w:rsidRPr="00482782">
        <w:rPr>
          <w:rFonts w:ascii="Times New Roman" w:hAnsi="Times New Roman" w:cs="Times New Roman"/>
          <w:spacing w:val="-2"/>
          <w:sz w:val="28"/>
          <w:szCs w:val="28"/>
          <w:lang w:val="uk-UA"/>
        </w:rPr>
        <w:t>полтавській піснетворці.</w:t>
      </w:r>
    </w:p>
    <w:p w:rsidR="00376899" w:rsidRPr="00482782" w:rsidRDefault="00376899" w:rsidP="00482782">
      <w:pPr>
        <w:pStyle w:val="a3"/>
        <w:spacing w:line="360" w:lineRule="auto"/>
        <w:ind w:left="-567" w:firstLine="709"/>
        <w:jc w:val="both"/>
        <w:rPr>
          <w:rFonts w:ascii="Times New Roman" w:hAnsi="Times New Roman" w:cs="Times New Roman"/>
          <w:spacing w:val="-7"/>
          <w:sz w:val="28"/>
          <w:szCs w:val="28"/>
          <w:lang w:val="uk-UA"/>
        </w:rPr>
      </w:pPr>
      <w:r w:rsidRPr="00482782">
        <w:rPr>
          <w:rFonts w:ascii="Times New Roman" w:hAnsi="Times New Roman" w:cs="Times New Roman"/>
          <w:spacing w:val="-7"/>
          <w:sz w:val="28"/>
          <w:szCs w:val="28"/>
          <w:lang w:val="uk-UA"/>
        </w:rPr>
        <w:t>Поетесі</w:t>
      </w:r>
      <w:r w:rsidRPr="00482782">
        <w:rPr>
          <w:rFonts w:ascii="Times New Roman" w:hAnsi="Times New Roman" w:cs="Times New Roman"/>
          <w:spacing w:val="4"/>
          <w:sz w:val="28"/>
          <w:szCs w:val="28"/>
          <w:lang w:val="uk-UA"/>
        </w:rPr>
        <w:t xml:space="preserve"> вдалося створити </w:t>
      </w:r>
      <w:r w:rsidRPr="00482782">
        <w:rPr>
          <w:rFonts w:ascii="Times New Roman" w:hAnsi="Times New Roman" w:cs="Times New Roman"/>
          <w:spacing w:val="2"/>
          <w:sz w:val="28"/>
          <w:szCs w:val="28"/>
          <w:lang w:val="uk-UA"/>
        </w:rPr>
        <w:t xml:space="preserve">неповторну, самобутню історію кохання </w:t>
      </w:r>
      <w:r w:rsidRPr="00482782">
        <w:rPr>
          <w:rFonts w:ascii="Times New Roman" w:hAnsi="Times New Roman" w:cs="Times New Roman"/>
          <w:spacing w:val="7"/>
          <w:sz w:val="28"/>
          <w:szCs w:val="28"/>
          <w:lang w:val="uk-UA"/>
        </w:rPr>
        <w:t xml:space="preserve">і зради, оспівати вірність і мужність, </w:t>
      </w:r>
      <w:r w:rsidRPr="00482782">
        <w:rPr>
          <w:rFonts w:ascii="Times New Roman" w:hAnsi="Times New Roman" w:cs="Times New Roman"/>
          <w:spacing w:val="14"/>
          <w:sz w:val="28"/>
          <w:szCs w:val="28"/>
          <w:lang w:val="uk-UA"/>
        </w:rPr>
        <w:t xml:space="preserve">відданість і жертовність на тлі </w:t>
      </w:r>
      <w:r w:rsidRPr="00482782">
        <w:rPr>
          <w:rFonts w:ascii="Times New Roman" w:hAnsi="Times New Roman" w:cs="Times New Roman"/>
          <w:spacing w:val="4"/>
          <w:sz w:val="28"/>
          <w:szCs w:val="28"/>
          <w:lang w:val="uk-UA"/>
        </w:rPr>
        <w:t xml:space="preserve">зрадливості, ницості і нерівності душ. </w:t>
      </w:r>
      <w:r w:rsidRPr="00482782">
        <w:rPr>
          <w:rFonts w:ascii="Times New Roman" w:hAnsi="Times New Roman" w:cs="Times New Roman"/>
          <w:spacing w:val="7"/>
          <w:sz w:val="28"/>
          <w:szCs w:val="28"/>
          <w:lang w:val="uk-UA"/>
        </w:rPr>
        <w:t xml:space="preserve">Проблема зради є по-біблійськи </w:t>
      </w:r>
      <w:r w:rsidRPr="00482782">
        <w:rPr>
          <w:rFonts w:ascii="Times New Roman" w:hAnsi="Times New Roman" w:cs="Times New Roman"/>
          <w:spacing w:val="2"/>
          <w:sz w:val="28"/>
          <w:szCs w:val="28"/>
          <w:lang w:val="uk-UA"/>
        </w:rPr>
        <w:t xml:space="preserve">давньою, але залишається актуальною і </w:t>
      </w:r>
      <w:r w:rsidRPr="00482782">
        <w:rPr>
          <w:rFonts w:ascii="Times New Roman" w:hAnsi="Times New Roman" w:cs="Times New Roman"/>
          <w:spacing w:val="3"/>
          <w:sz w:val="28"/>
          <w:szCs w:val="28"/>
          <w:lang w:val="uk-UA"/>
        </w:rPr>
        <w:t>понині, бо зрада – це одна з ознак мо</w:t>
      </w:r>
      <w:r w:rsidRPr="00482782">
        <w:rPr>
          <w:rFonts w:ascii="Times New Roman" w:hAnsi="Times New Roman" w:cs="Times New Roman"/>
          <w:spacing w:val="3"/>
          <w:sz w:val="28"/>
          <w:szCs w:val="28"/>
          <w:lang w:val="uk-UA"/>
        </w:rPr>
        <w:softHyphen/>
        <w:t xml:space="preserve">рального занепаду людини, її духовної </w:t>
      </w:r>
      <w:r w:rsidRPr="00482782">
        <w:rPr>
          <w:rFonts w:ascii="Times New Roman" w:hAnsi="Times New Roman" w:cs="Times New Roman"/>
          <w:sz w:val="28"/>
          <w:szCs w:val="28"/>
          <w:lang w:val="uk-UA"/>
        </w:rPr>
        <w:t>пустки.</w:t>
      </w:r>
      <w:r w:rsidRPr="00482782">
        <w:rPr>
          <w:rFonts w:ascii="Times New Roman" w:hAnsi="Times New Roman" w:cs="Times New Roman"/>
          <w:spacing w:val="5"/>
          <w:sz w:val="28"/>
          <w:szCs w:val="28"/>
          <w:lang w:val="uk-UA"/>
        </w:rPr>
        <w:t xml:space="preserve"> У романі «Маруся Чурай» можна </w:t>
      </w:r>
      <w:r w:rsidRPr="00482782">
        <w:rPr>
          <w:rFonts w:ascii="Times New Roman" w:hAnsi="Times New Roman" w:cs="Times New Roman"/>
          <w:spacing w:val="6"/>
          <w:sz w:val="28"/>
          <w:szCs w:val="28"/>
          <w:lang w:val="uk-UA"/>
        </w:rPr>
        <w:t xml:space="preserve">простежити кілька «мотивів» зради: зрада батьківщини і зрада людини, </w:t>
      </w:r>
      <w:r w:rsidRPr="00482782">
        <w:rPr>
          <w:rFonts w:ascii="Times New Roman" w:hAnsi="Times New Roman" w:cs="Times New Roman"/>
          <w:spacing w:val="4"/>
          <w:sz w:val="28"/>
          <w:szCs w:val="28"/>
          <w:lang w:val="uk-UA"/>
        </w:rPr>
        <w:t>кохання, ідеалів і власної душі.</w:t>
      </w:r>
      <w:r w:rsidRPr="00482782">
        <w:rPr>
          <w:rFonts w:ascii="Times New Roman" w:hAnsi="Times New Roman" w:cs="Times New Roman"/>
          <w:sz w:val="28"/>
          <w:szCs w:val="28"/>
          <w:lang w:val="uk-UA"/>
        </w:rPr>
        <w:t xml:space="preserve"> </w:t>
      </w:r>
      <w:r w:rsidRPr="00482782">
        <w:rPr>
          <w:rFonts w:ascii="Times New Roman" w:hAnsi="Times New Roman" w:cs="Times New Roman"/>
          <w:spacing w:val="-8"/>
          <w:sz w:val="28"/>
          <w:szCs w:val="28"/>
          <w:lang w:val="uk-UA"/>
        </w:rPr>
        <w:t>«Маруся Чурай» Ліни Костенко – </w:t>
      </w:r>
      <w:r w:rsidRPr="00482782">
        <w:rPr>
          <w:rFonts w:ascii="Times New Roman" w:hAnsi="Times New Roman" w:cs="Times New Roman"/>
          <w:sz w:val="28"/>
          <w:szCs w:val="28"/>
          <w:lang w:val="uk-UA"/>
        </w:rPr>
        <w:t>н</w:t>
      </w:r>
      <w:r w:rsidRPr="00482782">
        <w:rPr>
          <w:rFonts w:ascii="Times New Roman" w:hAnsi="Times New Roman" w:cs="Times New Roman"/>
          <w:spacing w:val="-8"/>
          <w:sz w:val="28"/>
          <w:szCs w:val="28"/>
          <w:lang w:val="uk-UA"/>
        </w:rPr>
        <w:t xml:space="preserve">е просто наша обікрадена й поганьблена історія, </w:t>
      </w:r>
      <w:r w:rsidRPr="00482782">
        <w:rPr>
          <w:rFonts w:ascii="Times New Roman" w:hAnsi="Times New Roman" w:cs="Times New Roman"/>
          <w:spacing w:val="-6"/>
          <w:sz w:val="28"/>
          <w:szCs w:val="28"/>
          <w:lang w:val="uk-UA"/>
        </w:rPr>
        <w:t>не тільки художня енциклопедія життя українського народу середини XVII століття. Це – </w:t>
      </w:r>
      <w:r w:rsidRPr="00482782">
        <w:rPr>
          <w:rFonts w:ascii="Times New Roman" w:hAnsi="Times New Roman" w:cs="Times New Roman"/>
          <w:sz w:val="28"/>
          <w:szCs w:val="28"/>
          <w:lang w:val="uk-UA"/>
        </w:rPr>
        <w:t>іс</w:t>
      </w:r>
      <w:r w:rsidRPr="00482782">
        <w:rPr>
          <w:rFonts w:ascii="Times New Roman" w:hAnsi="Times New Roman" w:cs="Times New Roman"/>
          <w:spacing w:val="-6"/>
          <w:sz w:val="28"/>
          <w:szCs w:val="28"/>
          <w:lang w:val="uk-UA"/>
        </w:rPr>
        <w:t xml:space="preserve">торія, яка осмислює саму себе, мисляча історія. Це  – партитура вічних мотивів </w:t>
      </w:r>
      <w:r w:rsidRPr="00482782">
        <w:rPr>
          <w:rFonts w:ascii="Times New Roman" w:hAnsi="Times New Roman" w:cs="Times New Roman"/>
          <w:spacing w:val="-7"/>
          <w:sz w:val="28"/>
          <w:szCs w:val="28"/>
          <w:lang w:val="uk-UA"/>
        </w:rPr>
        <w:t>духовного буття народу.</w:t>
      </w:r>
    </w:p>
    <w:p w:rsidR="00376899" w:rsidRPr="00482782" w:rsidRDefault="00376899" w:rsidP="00482782">
      <w:pPr>
        <w:pStyle w:val="a3"/>
        <w:spacing w:line="360" w:lineRule="auto"/>
        <w:ind w:left="-567" w:firstLine="709"/>
        <w:jc w:val="both"/>
        <w:rPr>
          <w:rFonts w:ascii="Times New Roman" w:hAnsi="Times New Roman" w:cs="Times New Roman"/>
          <w:spacing w:val="4"/>
          <w:sz w:val="28"/>
          <w:szCs w:val="28"/>
          <w:lang w:val="uk-UA"/>
        </w:rPr>
      </w:pPr>
      <w:r w:rsidRPr="00482782">
        <w:rPr>
          <w:rFonts w:ascii="Times New Roman" w:hAnsi="Times New Roman" w:cs="Times New Roman"/>
          <w:spacing w:val="8"/>
          <w:sz w:val="28"/>
          <w:szCs w:val="28"/>
          <w:lang w:val="uk-UA"/>
        </w:rPr>
        <w:t xml:space="preserve">Жанр твору </w:t>
      </w:r>
      <w:r w:rsidRPr="00482782">
        <w:rPr>
          <w:rFonts w:ascii="Times New Roman" w:hAnsi="Times New Roman" w:cs="Times New Roman"/>
          <w:spacing w:val="4"/>
          <w:sz w:val="28"/>
          <w:szCs w:val="28"/>
          <w:lang w:val="uk-UA"/>
        </w:rPr>
        <w:t xml:space="preserve">визначила сама поетеса: історичний роман у віршах. У романі  дві лінії: особиста (доля Марусі Чурай та інших персонажів, які відіграють у її житті важливу роль) та </w:t>
      </w:r>
      <w:r w:rsidRPr="00482782">
        <w:rPr>
          <w:rFonts w:ascii="Times New Roman" w:hAnsi="Times New Roman" w:cs="Times New Roman"/>
          <w:spacing w:val="2"/>
          <w:sz w:val="28"/>
          <w:szCs w:val="28"/>
          <w:lang w:val="uk-UA"/>
        </w:rPr>
        <w:t xml:space="preserve">історична (боротьба українського народу, </w:t>
      </w:r>
      <w:r w:rsidRPr="00482782">
        <w:rPr>
          <w:rFonts w:ascii="Times New Roman" w:hAnsi="Times New Roman" w:cs="Times New Roman"/>
          <w:spacing w:val="2"/>
          <w:sz w:val="28"/>
          <w:szCs w:val="28"/>
          <w:lang w:val="uk-UA"/>
        </w:rPr>
        <w:lastRenderedPageBreak/>
        <w:t>зокрема полтавців, проти загарбницької політики польської шляхти). Обидві сю</w:t>
      </w:r>
      <w:r w:rsidRPr="00482782">
        <w:rPr>
          <w:rFonts w:ascii="Times New Roman" w:hAnsi="Times New Roman" w:cs="Times New Roman"/>
          <w:spacing w:val="2"/>
          <w:sz w:val="28"/>
          <w:szCs w:val="28"/>
          <w:lang w:val="uk-UA"/>
        </w:rPr>
        <w:softHyphen/>
      </w:r>
      <w:r w:rsidRPr="00482782">
        <w:rPr>
          <w:rFonts w:ascii="Times New Roman" w:hAnsi="Times New Roman" w:cs="Times New Roman"/>
          <w:spacing w:val="1"/>
          <w:sz w:val="28"/>
          <w:szCs w:val="28"/>
          <w:lang w:val="uk-UA"/>
        </w:rPr>
        <w:t>жетні лінії між собою тісно переплітаються. Роман є високоху</w:t>
      </w:r>
      <w:r w:rsidRPr="00482782">
        <w:rPr>
          <w:rFonts w:ascii="Times New Roman" w:hAnsi="Times New Roman" w:cs="Times New Roman"/>
          <w:spacing w:val="1"/>
          <w:sz w:val="28"/>
          <w:szCs w:val="28"/>
          <w:lang w:val="uk-UA"/>
        </w:rPr>
        <w:softHyphen/>
      </w:r>
      <w:r w:rsidRPr="00482782">
        <w:rPr>
          <w:rFonts w:ascii="Times New Roman" w:hAnsi="Times New Roman" w:cs="Times New Roman"/>
          <w:spacing w:val="4"/>
          <w:sz w:val="28"/>
          <w:szCs w:val="28"/>
          <w:lang w:val="uk-UA"/>
        </w:rPr>
        <w:t>дожнім широкоформатним полотном.</w:t>
      </w:r>
    </w:p>
    <w:p w:rsidR="00376899" w:rsidRPr="00482782" w:rsidRDefault="00376899" w:rsidP="00482782">
      <w:pPr>
        <w:pStyle w:val="a3"/>
        <w:spacing w:line="360" w:lineRule="auto"/>
        <w:ind w:left="-567" w:firstLine="709"/>
        <w:jc w:val="both"/>
        <w:rPr>
          <w:rFonts w:ascii="Times New Roman" w:hAnsi="Times New Roman" w:cs="Times New Roman"/>
          <w:sz w:val="28"/>
          <w:szCs w:val="28"/>
          <w:lang w:val="uk-UA"/>
        </w:rPr>
      </w:pPr>
      <w:r w:rsidRPr="00482782">
        <w:rPr>
          <w:rFonts w:ascii="Times New Roman" w:hAnsi="Times New Roman" w:cs="Times New Roman"/>
          <w:sz w:val="28"/>
          <w:szCs w:val="28"/>
          <w:lang w:val="uk-UA"/>
        </w:rPr>
        <w:t>Тема роману – зображення на тлі української історії  XVII століття долі  (кохання) талановитої піснетворки Марусі Чурай.</w:t>
      </w:r>
    </w:p>
    <w:p w:rsidR="00376899" w:rsidRPr="00482782" w:rsidRDefault="00376899" w:rsidP="00482782">
      <w:pPr>
        <w:pStyle w:val="a3"/>
        <w:spacing w:line="360" w:lineRule="auto"/>
        <w:ind w:left="-567" w:firstLine="709"/>
        <w:jc w:val="both"/>
        <w:rPr>
          <w:rFonts w:ascii="Times New Roman" w:hAnsi="Times New Roman" w:cs="Times New Roman"/>
          <w:sz w:val="28"/>
          <w:szCs w:val="28"/>
          <w:lang w:val="uk-UA"/>
        </w:rPr>
      </w:pPr>
      <w:r w:rsidRPr="00482782">
        <w:rPr>
          <w:rFonts w:ascii="Times New Roman" w:hAnsi="Times New Roman" w:cs="Times New Roman"/>
          <w:sz w:val="28"/>
          <w:szCs w:val="28"/>
          <w:lang w:val="uk-UA"/>
        </w:rPr>
        <w:t>Провідна ідея твору – це утвердження думки, що ніякі матеріальні цінності не здатні подолати людського потягу до краси.</w:t>
      </w:r>
    </w:p>
    <w:p w:rsidR="00376899" w:rsidRPr="00482782" w:rsidRDefault="00376899" w:rsidP="00482782">
      <w:pPr>
        <w:pStyle w:val="a3"/>
        <w:spacing w:line="360" w:lineRule="auto"/>
        <w:ind w:left="-567" w:firstLine="709"/>
        <w:jc w:val="both"/>
        <w:rPr>
          <w:rFonts w:ascii="Times New Roman" w:hAnsi="Times New Roman" w:cs="Times New Roman"/>
          <w:sz w:val="28"/>
          <w:szCs w:val="28"/>
          <w:lang w:val="uk-UA"/>
        </w:rPr>
      </w:pPr>
      <w:r w:rsidRPr="00482782">
        <w:rPr>
          <w:rFonts w:ascii="Times New Roman" w:hAnsi="Times New Roman" w:cs="Times New Roman"/>
          <w:sz w:val="28"/>
          <w:szCs w:val="28"/>
          <w:lang w:val="uk-UA"/>
        </w:rPr>
        <w:t>Проблематика:</w:t>
      </w:r>
    </w:p>
    <w:p w:rsidR="00376899" w:rsidRPr="00482782" w:rsidRDefault="00376899" w:rsidP="00482782">
      <w:pPr>
        <w:pStyle w:val="a3"/>
        <w:numPr>
          <w:ilvl w:val="0"/>
          <w:numId w:val="5"/>
        </w:numPr>
        <w:spacing w:line="360" w:lineRule="auto"/>
        <w:ind w:left="-567" w:firstLine="709"/>
        <w:jc w:val="both"/>
        <w:rPr>
          <w:rFonts w:ascii="Times New Roman" w:hAnsi="Times New Roman" w:cs="Times New Roman"/>
          <w:sz w:val="28"/>
          <w:szCs w:val="28"/>
          <w:lang w:val="uk-UA"/>
        </w:rPr>
      </w:pPr>
      <w:r w:rsidRPr="00482782">
        <w:rPr>
          <w:rFonts w:ascii="Times New Roman" w:hAnsi="Times New Roman" w:cs="Times New Roman"/>
          <w:sz w:val="28"/>
          <w:szCs w:val="28"/>
          <w:lang w:val="uk-UA"/>
        </w:rPr>
        <w:t>Проблема митця в суспільстві;</w:t>
      </w:r>
    </w:p>
    <w:p w:rsidR="00376899" w:rsidRPr="00482782" w:rsidRDefault="00376899" w:rsidP="00482782">
      <w:pPr>
        <w:pStyle w:val="a3"/>
        <w:numPr>
          <w:ilvl w:val="0"/>
          <w:numId w:val="5"/>
        </w:numPr>
        <w:spacing w:line="360" w:lineRule="auto"/>
        <w:ind w:left="-567" w:firstLine="709"/>
        <w:jc w:val="both"/>
        <w:rPr>
          <w:rFonts w:ascii="Times New Roman" w:hAnsi="Times New Roman" w:cs="Times New Roman"/>
          <w:sz w:val="28"/>
          <w:szCs w:val="28"/>
          <w:lang w:val="uk-UA"/>
        </w:rPr>
      </w:pPr>
      <w:r w:rsidRPr="00482782">
        <w:rPr>
          <w:rFonts w:ascii="Times New Roman" w:hAnsi="Times New Roman" w:cs="Times New Roman"/>
          <w:sz w:val="28"/>
          <w:szCs w:val="28"/>
          <w:lang w:val="uk-UA"/>
        </w:rPr>
        <w:t>Проблема ставлення до Батьківщини;</w:t>
      </w:r>
    </w:p>
    <w:p w:rsidR="00376899" w:rsidRPr="00482782" w:rsidRDefault="00376899" w:rsidP="00482782">
      <w:pPr>
        <w:pStyle w:val="a3"/>
        <w:numPr>
          <w:ilvl w:val="0"/>
          <w:numId w:val="5"/>
        </w:numPr>
        <w:spacing w:line="360" w:lineRule="auto"/>
        <w:ind w:left="-567" w:firstLine="709"/>
        <w:jc w:val="both"/>
        <w:rPr>
          <w:rFonts w:ascii="Times New Roman" w:hAnsi="Times New Roman" w:cs="Times New Roman"/>
          <w:sz w:val="28"/>
          <w:szCs w:val="28"/>
          <w:lang w:val="uk-UA"/>
        </w:rPr>
      </w:pPr>
      <w:r w:rsidRPr="00482782">
        <w:rPr>
          <w:rFonts w:ascii="Times New Roman" w:hAnsi="Times New Roman" w:cs="Times New Roman"/>
          <w:sz w:val="28"/>
          <w:szCs w:val="28"/>
          <w:lang w:val="uk-UA"/>
        </w:rPr>
        <w:t>Проблема духовності, індивідуальної свободи, гармонійності людини;</w:t>
      </w:r>
    </w:p>
    <w:p w:rsidR="00376899" w:rsidRPr="00482782" w:rsidRDefault="00376899" w:rsidP="00482782">
      <w:pPr>
        <w:pStyle w:val="a3"/>
        <w:numPr>
          <w:ilvl w:val="0"/>
          <w:numId w:val="5"/>
        </w:numPr>
        <w:spacing w:line="360" w:lineRule="auto"/>
        <w:ind w:left="-567" w:firstLine="709"/>
        <w:jc w:val="both"/>
        <w:rPr>
          <w:rFonts w:ascii="Times New Roman" w:hAnsi="Times New Roman" w:cs="Times New Roman"/>
          <w:sz w:val="28"/>
          <w:szCs w:val="28"/>
          <w:lang w:val="uk-UA"/>
        </w:rPr>
      </w:pPr>
      <w:r w:rsidRPr="00482782">
        <w:rPr>
          <w:rFonts w:ascii="Times New Roman" w:hAnsi="Times New Roman" w:cs="Times New Roman"/>
          <w:sz w:val="28"/>
          <w:szCs w:val="28"/>
          <w:lang w:val="uk-UA"/>
        </w:rPr>
        <w:t>Проблема сутності кохання;</w:t>
      </w:r>
    </w:p>
    <w:p w:rsidR="00376899" w:rsidRPr="00482782" w:rsidRDefault="00376899" w:rsidP="00482782">
      <w:pPr>
        <w:pStyle w:val="a3"/>
        <w:numPr>
          <w:ilvl w:val="0"/>
          <w:numId w:val="5"/>
        </w:numPr>
        <w:spacing w:line="360" w:lineRule="auto"/>
        <w:ind w:left="-567" w:firstLine="709"/>
        <w:jc w:val="both"/>
        <w:rPr>
          <w:rFonts w:ascii="Times New Roman" w:hAnsi="Times New Roman" w:cs="Times New Roman"/>
          <w:sz w:val="28"/>
          <w:szCs w:val="28"/>
          <w:lang w:val="uk-UA"/>
        </w:rPr>
      </w:pPr>
      <w:r w:rsidRPr="00482782">
        <w:rPr>
          <w:rFonts w:ascii="Times New Roman" w:hAnsi="Times New Roman" w:cs="Times New Roman"/>
          <w:sz w:val="28"/>
          <w:szCs w:val="28"/>
          <w:lang w:val="uk-UA"/>
        </w:rPr>
        <w:t>Проблема зради та само зради.</w:t>
      </w:r>
    </w:p>
    <w:p w:rsidR="00376899" w:rsidRPr="00482782" w:rsidRDefault="00376899" w:rsidP="00482782">
      <w:pPr>
        <w:pStyle w:val="a3"/>
        <w:spacing w:line="360" w:lineRule="auto"/>
        <w:ind w:left="-567" w:firstLine="709"/>
        <w:jc w:val="both"/>
        <w:rPr>
          <w:rFonts w:ascii="Times New Roman" w:hAnsi="Times New Roman" w:cs="Times New Roman"/>
          <w:sz w:val="28"/>
          <w:szCs w:val="28"/>
          <w:lang w:val="uk-UA"/>
        </w:rPr>
      </w:pPr>
      <w:r w:rsidRPr="00482782">
        <w:rPr>
          <w:rFonts w:ascii="Times New Roman" w:hAnsi="Times New Roman" w:cs="Times New Roman"/>
          <w:sz w:val="28"/>
          <w:szCs w:val="28"/>
          <w:lang w:val="uk-UA"/>
        </w:rPr>
        <w:t xml:space="preserve">Композиція твору. </w:t>
      </w:r>
      <w:r w:rsidRPr="00482782">
        <w:rPr>
          <w:rFonts w:ascii="Times New Roman" w:hAnsi="Times New Roman" w:cs="Times New Roman"/>
          <w:spacing w:val="-7"/>
          <w:sz w:val="28"/>
          <w:szCs w:val="28"/>
          <w:lang w:val="uk-UA"/>
        </w:rPr>
        <w:t>Роман складається з дев</w:t>
      </w:r>
      <w:r w:rsidRPr="00482782">
        <w:rPr>
          <w:rFonts w:ascii="Times New Roman" w:hAnsi="Times New Roman" w:cs="Times New Roman"/>
          <w:sz w:val="28"/>
          <w:szCs w:val="28"/>
          <w:shd w:val="clear" w:color="auto" w:fill="FFFFFF"/>
          <w:lang w:val="uk-UA"/>
        </w:rPr>
        <w:t>’</w:t>
      </w:r>
      <w:r w:rsidRPr="00482782">
        <w:rPr>
          <w:rFonts w:ascii="Times New Roman" w:hAnsi="Times New Roman" w:cs="Times New Roman"/>
          <w:spacing w:val="-7"/>
          <w:sz w:val="28"/>
          <w:szCs w:val="28"/>
          <w:lang w:val="uk-UA"/>
        </w:rPr>
        <w:t xml:space="preserve">яти розділів, кожен з яких має добре </w:t>
      </w:r>
      <w:r w:rsidRPr="00482782">
        <w:rPr>
          <w:rFonts w:ascii="Times New Roman" w:hAnsi="Times New Roman" w:cs="Times New Roman"/>
          <w:spacing w:val="-1"/>
          <w:sz w:val="28"/>
          <w:szCs w:val="28"/>
          <w:lang w:val="uk-UA"/>
        </w:rPr>
        <w:t xml:space="preserve">продуману назву (Якби знайшлась неопалима книга. Полтавський полк виходить </w:t>
      </w:r>
      <w:r w:rsidRPr="00482782">
        <w:rPr>
          <w:rFonts w:ascii="Times New Roman" w:hAnsi="Times New Roman" w:cs="Times New Roman"/>
          <w:spacing w:val="5"/>
          <w:sz w:val="28"/>
          <w:szCs w:val="28"/>
          <w:lang w:val="uk-UA"/>
        </w:rPr>
        <w:t xml:space="preserve">на зорі. Сповідь. Гінець до гетьмана. Страта. Проща. Дідова Балка. Облога </w:t>
      </w:r>
      <w:r w:rsidRPr="00482782">
        <w:rPr>
          <w:rFonts w:ascii="Times New Roman" w:hAnsi="Times New Roman" w:cs="Times New Roman"/>
          <w:sz w:val="28"/>
          <w:szCs w:val="28"/>
          <w:lang w:val="uk-UA"/>
        </w:rPr>
        <w:t>Полтави. Весна, і смерть, і світле воскресіння).</w:t>
      </w:r>
    </w:p>
    <w:p w:rsidR="00376899" w:rsidRPr="00482782" w:rsidRDefault="00376899" w:rsidP="00482782">
      <w:pPr>
        <w:pStyle w:val="a3"/>
        <w:spacing w:line="360" w:lineRule="auto"/>
        <w:ind w:left="-567" w:firstLine="709"/>
        <w:jc w:val="both"/>
        <w:rPr>
          <w:rFonts w:ascii="Times New Roman" w:hAnsi="Times New Roman" w:cs="Times New Roman"/>
          <w:sz w:val="28"/>
          <w:szCs w:val="28"/>
          <w:lang w:val="uk-UA"/>
        </w:rPr>
      </w:pPr>
      <w:r w:rsidRPr="00482782">
        <w:rPr>
          <w:rFonts w:ascii="Times New Roman" w:hAnsi="Times New Roman" w:cs="Times New Roman"/>
          <w:sz w:val="28"/>
          <w:szCs w:val="28"/>
          <w:lang w:val="uk-UA"/>
        </w:rPr>
        <w:t xml:space="preserve">Основні події розгортаються протягом року: судять Марусю влітку, а помирає вона від сухот весною. Просторовим центром, навколо якого обертаються події твору, є Полтава, але завдяки мандрівці Чураївни до Києва читач бачить значну частину тогочасної України. </w:t>
      </w:r>
    </w:p>
    <w:p w:rsidR="00376899" w:rsidRPr="00482782" w:rsidRDefault="00376899" w:rsidP="00482782">
      <w:pPr>
        <w:pStyle w:val="a3"/>
        <w:spacing w:line="360" w:lineRule="auto"/>
        <w:ind w:left="-567" w:firstLine="709"/>
        <w:jc w:val="both"/>
        <w:rPr>
          <w:rFonts w:ascii="Times New Roman" w:hAnsi="Times New Roman" w:cs="Times New Roman"/>
          <w:sz w:val="28"/>
          <w:szCs w:val="28"/>
          <w:lang w:val="uk-UA"/>
        </w:rPr>
      </w:pPr>
      <w:r w:rsidRPr="00482782">
        <w:rPr>
          <w:rFonts w:ascii="Times New Roman" w:hAnsi="Times New Roman" w:cs="Times New Roman"/>
          <w:sz w:val="28"/>
          <w:szCs w:val="28"/>
          <w:lang w:val="uk-UA"/>
        </w:rPr>
        <w:t>Особливістю композиції твору є:  нехронологічний порядок викладу подій. Так, третій розділ «Сповідь» можна вважати прологом, екскурсом у минуле. Протягом трьох ночей у темниці перед стратою Маруся заново проживає власну особисту драму, що дозволяє глибше зрозуміти події, вчинки, характери образів-персонажів основної частини роману, насамперед самої Марусі Чурай. Поза сюжетність сьомого розділу « Дідова балка». Проте його роль важлива в ідейному плані ліро-епічного полотна.</w:t>
      </w:r>
    </w:p>
    <w:p w:rsidR="00376899" w:rsidRPr="00482782" w:rsidRDefault="00376899" w:rsidP="00482782">
      <w:pPr>
        <w:pStyle w:val="a3"/>
        <w:spacing w:line="360" w:lineRule="auto"/>
        <w:ind w:left="-567" w:firstLine="709"/>
        <w:jc w:val="both"/>
        <w:rPr>
          <w:rFonts w:ascii="Times New Roman" w:hAnsi="Times New Roman" w:cs="Times New Roman"/>
          <w:sz w:val="28"/>
          <w:szCs w:val="28"/>
          <w:lang w:val="uk-UA"/>
        </w:rPr>
      </w:pPr>
      <w:r w:rsidRPr="00482782">
        <w:rPr>
          <w:rFonts w:ascii="Times New Roman" w:hAnsi="Times New Roman" w:cs="Times New Roman"/>
          <w:sz w:val="28"/>
          <w:szCs w:val="28"/>
          <w:lang w:val="uk-UA"/>
        </w:rPr>
        <w:lastRenderedPageBreak/>
        <w:t xml:space="preserve">Образи-персонажі роману систематизуються таким чином: люди – «людці».  </w:t>
      </w:r>
      <w:r w:rsidRPr="00482782">
        <w:rPr>
          <w:rFonts w:ascii="Times New Roman" w:hAnsi="Times New Roman" w:cs="Times New Roman"/>
          <w:i/>
          <w:iCs/>
          <w:sz w:val="28"/>
          <w:szCs w:val="28"/>
          <w:lang w:val="uk-UA"/>
        </w:rPr>
        <w:t>Люди</w:t>
      </w:r>
      <w:r w:rsidRPr="00482782">
        <w:rPr>
          <w:rFonts w:ascii="Times New Roman" w:hAnsi="Times New Roman" w:cs="Times New Roman"/>
          <w:sz w:val="28"/>
          <w:szCs w:val="28"/>
          <w:lang w:val="uk-UA"/>
        </w:rPr>
        <w:t xml:space="preserve"> – це ті, хто переймається долею іншої людини, держави, хто активно захищає свої ідеї, ідеали. До них належать такі персонажі роману: родина Чураїв ( батько Гордій, мати Ганна, донька Маруся), Іван Іскра, Лесько Черкес, Мартин Пушкар, отаман Гук, Яким Шибилист, Богдан Хмельницький</w:t>
      </w:r>
    </w:p>
    <w:p w:rsidR="00376899" w:rsidRPr="00482782" w:rsidRDefault="00376899" w:rsidP="00482782">
      <w:pPr>
        <w:pStyle w:val="a3"/>
        <w:spacing w:line="360" w:lineRule="auto"/>
        <w:ind w:left="-567" w:firstLine="709"/>
        <w:jc w:val="both"/>
        <w:rPr>
          <w:rFonts w:ascii="Times New Roman" w:hAnsi="Times New Roman" w:cs="Times New Roman"/>
          <w:sz w:val="28"/>
          <w:szCs w:val="28"/>
          <w:lang w:val="uk-UA"/>
        </w:rPr>
      </w:pPr>
      <w:r w:rsidRPr="00482782">
        <w:rPr>
          <w:rFonts w:ascii="Times New Roman" w:hAnsi="Times New Roman" w:cs="Times New Roman"/>
          <w:i/>
          <w:iCs/>
          <w:sz w:val="28"/>
          <w:szCs w:val="28"/>
          <w:lang w:val="uk-UA"/>
        </w:rPr>
        <w:t>«Людці»</w:t>
      </w:r>
      <w:r w:rsidRPr="00482782">
        <w:rPr>
          <w:rFonts w:ascii="Times New Roman" w:hAnsi="Times New Roman" w:cs="Times New Roman"/>
          <w:sz w:val="28"/>
          <w:szCs w:val="28"/>
          <w:lang w:val="uk-UA"/>
        </w:rPr>
        <w:t xml:space="preserve"> – то ті, які живуть для себе, з усього прагнуть мати зиск. Це – Бобренчиха, Горбань,  Семен Капканчик, Вишняки, Ярема Вишневецький. Це про них каже Маруся: «</w:t>
      </w:r>
      <w:r w:rsidRPr="00482782">
        <w:rPr>
          <w:rFonts w:ascii="Times New Roman" w:hAnsi="Times New Roman" w:cs="Times New Roman"/>
          <w:i/>
          <w:iCs/>
          <w:sz w:val="28"/>
          <w:szCs w:val="28"/>
          <w:lang w:val="uk-UA"/>
        </w:rPr>
        <w:t>Дрібні людці, гієни стервоїдні, які ж ви ласі на чужу біду!</w:t>
      </w:r>
      <w:r w:rsidRPr="00482782">
        <w:rPr>
          <w:rFonts w:ascii="Times New Roman" w:hAnsi="Times New Roman" w:cs="Times New Roman"/>
          <w:sz w:val="28"/>
          <w:szCs w:val="28"/>
          <w:lang w:val="uk-UA"/>
        </w:rPr>
        <w:t>» [4, с. 39].</w:t>
      </w:r>
    </w:p>
    <w:p w:rsidR="00376899" w:rsidRPr="00482782" w:rsidRDefault="00376899" w:rsidP="00482782">
      <w:pPr>
        <w:pStyle w:val="a3"/>
        <w:spacing w:line="360" w:lineRule="auto"/>
        <w:ind w:left="-567" w:firstLine="709"/>
        <w:jc w:val="both"/>
        <w:rPr>
          <w:rFonts w:ascii="Times New Roman" w:hAnsi="Times New Roman" w:cs="Times New Roman"/>
          <w:spacing w:val="-2"/>
          <w:sz w:val="28"/>
          <w:szCs w:val="28"/>
          <w:lang w:val="uk-UA"/>
        </w:rPr>
      </w:pPr>
      <w:r w:rsidRPr="00482782">
        <w:rPr>
          <w:rFonts w:ascii="Times New Roman" w:hAnsi="Times New Roman" w:cs="Times New Roman"/>
          <w:spacing w:val="3"/>
          <w:sz w:val="28"/>
          <w:szCs w:val="28"/>
          <w:lang w:val="uk-UA"/>
        </w:rPr>
        <w:t>У першому розділі «Якби знайшлась неопалима книга»</w:t>
      </w:r>
      <w:r w:rsidRPr="00482782">
        <w:rPr>
          <w:rFonts w:ascii="Times New Roman" w:hAnsi="Times New Roman" w:cs="Times New Roman"/>
          <w:sz w:val="28"/>
          <w:szCs w:val="28"/>
          <w:lang w:val="uk-UA"/>
        </w:rPr>
        <w:t xml:space="preserve"> [10, с. 5].</w:t>
      </w:r>
      <w:r w:rsidRPr="00482782">
        <w:rPr>
          <w:rFonts w:ascii="Times New Roman" w:hAnsi="Times New Roman" w:cs="Times New Roman"/>
          <w:spacing w:val="3"/>
          <w:sz w:val="28"/>
          <w:szCs w:val="28"/>
          <w:lang w:val="uk-UA"/>
        </w:rPr>
        <w:t xml:space="preserve"> </w:t>
      </w:r>
      <w:r w:rsidRPr="00482782">
        <w:rPr>
          <w:rFonts w:ascii="Times New Roman" w:hAnsi="Times New Roman" w:cs="Times New Roman"/>
          <w:spacing w:val="4"/>
          <w:sz w:val="28"/>
          <w:szCs w:val="28"/>
          <w:lang w:val="uk-UA"/>
        </w:rPr>
        <w:t>мовиться про пожежу 1658 року, яка дощенту знищила Пол</w:t>
      </w:r>
      <w:r w:rsidRPr="00482782">
        <w:rPr>
          <w:rFonts w:ascii="Times New Roman" w:hAnsi="Times New Roman" w:cs="Times New Roman"/>
          <w:spacing w:val="4"/>
          <w:sz w:val="28"/>
          <w:szCs w:val="28"/>
          <w:lang w:val="uk-UA"/>
        </w:rPr>
        <w:softHyphen/>
      </w:r>
      <w:r w:rsidRPr="00482782">
        <w:rPr>
          <w:rFonts w:ascii="Times New Roman" w:hAnsi="Times New Roman" w:cs="Times New Roman"/>
          <w:spacing w:val="2"/>
          <w:sz w:val="28"/>
          <w:szCs w:val="28"/>
          <w:lang w:val="uk-UA"/>
        </w:rPr>
        <w:t xml:space="preserve">таву. </w:t>
      </w:r>
      <w:r w:rsidRPr="00482782">
        <w:rPr>
          <w:rFonts w:ascii="Times New Roman" w:hAnsi="Times New Roman" w:cs="Times New Roman"/>
          <w:sz w:val="28"/>
          <w:szCs w:val="28"/>
          <w:lang w:val="uk-UA"/>
        </w:rPr>
        <w:t xml:space="preserve">Іде суд над Марусею Чурай. Звинувачено її у вбивстві козака </w:t>
      </w:r>
      <w:r w:rsidRPr="00482782">
        <w:rPr>
          <w:rFonts w:ascii="Times New Roman" w:hAnsi="Times New Roman" w:cs="Times New Roman"/>
          <w:spacing w:val="6"/>
          <w:sz w:val="28"/>
          <w:szCs w:val="28"/>
          <w:lang w:val="uk-UA"/>
        </w:rPr>
        <w:t>Грицька Бобренка «через отруєння».</w:t>
      </w:r>
      <w:r w:rsidRPr="00482782">
        <w:rPr>
          <w:rFonts w:ascii="Times New Roman" w:hAnsi="Times New Roman" w:cs="Times New Roman"/>
          <w:spacing w:val="-5"/>
          <w:sz w:val="28"/>
          <w:szCs w:val="28"/>
          <w:lang w:val="uk-UA"/>
        </w:rPr>
        <w:t xml:space="preserve"> Твір починається фактично із розв</w:t>
      </w:r>
      <w:r w:rsidRPr="00482782">
        <w:rPr>
          <w:rFonts w:ascii="Times New Roman" w:hAnsi="Times New Roman" w:cs="Times New Roman"/>
          <w:sz w:val="28"/>
          <w:szCs w:val="28"/>
          <w:shd w:val="clear" w:color="auto" w:fill="FFFFFF"/>
          <w:lang w:val="uk-UA"/>
        </w:rPr>
        <w:t>’</w:t>
      </w:r>
      <w:r w:rsidRPr="00482782">
        <w:rPr>
          <w:rFonts w:ascii="Times New Roman" w:hAnsi="Times New Roman" w:cs="Times New Roman"/>
          <w:spacing w:val="-5"/>
          <w:sz w:val="28"/>
          <w:szCs w:val="28"/>
          <w:lang w:val="uk-UA"/>
        </w:rPr>
        <w:t xml:space="preserve">язки, причому несподіваної і страшної, через </w:t>
      </w:r>
      <w:r w:rsidRPr="00482782">
        <w:rPr>
          <w:rFonts w:ascii="Times New Roman" w:hAnsi="Times New Roman" w:cs="Times New Roman"/>
          <w:spacing w:val="3"/>
          <w:sz w:val="28"/>
          <w:szCs w:val="28"/>
          <w:lang w:val="uk-UA"/>
        </w:rPr>
        <w:t xml:space="preserve">що тяжіє до новелістичного жанру, а розташування частин композиції у </w:t>
      </w:r>
      <w:r w:rsidRPr="00482782">
        <w:rPr>
          <w:rFonts w:ascii="Times New Roman" w:hAnsi="Times New Roman" w:cs="Times New Roman"/>
          <w:spacing w:val="-7"/>
          <w:sz w:val="28"/>
          <w:szCs w:val="28"/>
          <w:lang w:val="uk-UA"/>
        </w:rPr>
        <w:t xml:space="preserve">нехронологічному порядку тільки збільшує напругу й загострює цікавість. </w:t>
      </w:r>
      <w:r w:rsidRPr="00482782">
        <w:rPr>
          <w:rFonts w:ascii="Times New Roman" w:hAnsi="Times New Roman" w:cs="Times New Roman"/>
          <w:sz w:val="28"/>
          <w:szCs w:val="28"/>
          <w:lang w:val="uk-UA"/>
        </w:rPr>
        <w:t xml:space="preserve">Уже в цій частині роману </w:t>
      </w:r>
      <w:r w:rsidRPr="00482782">
        <w:rPr>
          <w:rFonts w:ascii="Times New Roman" w:hAnsi="Times New Roman" w:cs="Times New Roman"/>
          <w:spacing w:val="6"/>
          <w:sz w:val="28"/>
          <w:szCs w:val="28"/>
          <w:lang w:val="uk-UA"/>
        </w:rPr>
        <w:t xml:space="preserve">намічається конфлікт між владою і </w:t>
      </w:r>
      <w:r w:rsidRPr="00482782">
        <w:rPr>
          <w:rFonts w:ascii="Times New Roman" w:hAnsi="Times New Roman" w:cs="Times New Roman"/>
          <w:spacing w:val="-1"/>
          <w:sz w:val="28"/>
          <w:szCs w:val="28"/>
          <w:lang w:val="uk-UA"/>
        </w:rPr>
        <w:t>мистецтвом, а паралельно з</w:t>
      </w:r>
      <w:r w:rsidRPr="00482782">
        <w:rPr>
          <w:rFonts w:ascii="Times New Roman" w:hAnsi="Times New Roman" w:cs="Times New Roman"/>
          <w:sz w:val="28"/>
          <w:szCs w:val="28"/>
          <w:shd w:val="clear" w:color="auto" w:fill="FFFFFF"/>
          <w:lang w:val="uk-UA"/>
        </w:rPr>
        <w:t>’</w:t>
      </w:r>
      <w:r w:rsidRPr="00482782">
        <w:rPr>
          <w:rFonts w:ascii="Times New Roman" w:hAnsi="Times New Roman" w:cs="Times New Roman"/>
          <w:spacing w:val="-1"/>
          <w:sz w:val="28"/>
          <w:szCs w:val="28"/>
          <w:lang w:val="uk-UA"/>
        </w:rPr>
        <w:t xml:space="preserve">являється ще </w:t>
      </w:r>
      <w:r w:rsidRPr="00482782">
        <w:rPr>
          <w:rFonts w:ascii="Times New Roman" w:hAnsi="Times New Roman" w:cs="Times New Roman"/>
          <w:spacing w:val="3"/>
          <w:sz w:val="28"/>
          <w:szCs w:val="28"/>
          <w:lang w:val="uk-UA"/>
        </w:rPr>
        <w:t xml:space="preserve">ціла низка соціальних та філософських </w:t>
      </w:r>
      <w:r w:rsidRPr="00482782">
        <w:rPr>
          <w:rFonts w:ascii="Times New Roman" w:hAnsi="Times New Roman" w:cs="Times New Roman"/>
          <w:spacing w:val="-2"/>
          <w:sz w:val="28"/>
          <w:szCs w:val="28"/>
          <w:lang w:val="uk-UA"/>
        </w:rPr>
        <w:t xml:space="preserve">проблем: зрада, злочин і кара в аспектах </w:t>
      </w:r>
      <w:r w:rsidRPr="00482782">
        <w:rPr>
          <w:rFonts w:ascii="Times New Roman" w:hAnsi="Times New Roman" w:cs="Times New Roman"/>
          <w:spacing w:val="7"/>
          <w:sz w:val="28"/>
          <w:szCs w:val="28"/>
          <w:lang w:val="uk-UA"/>
        </w:rPr>
        <w:t xml:space="preserve">правових і морально-психологічних, </w:t>
      </w:r>
      <w:r w:rsidRPr="00482782">
        <w:rPr>
          <w:rFonts w:ascii="Times New Roman" w:hAnsi="Times New Roman" w:cs="Times New Roman"/>
          <w:spacing w:val="9"/>
          <w:sz w:val="28"/>
          <w:szCs w:val="28"/>
          <w:lang w:val="uk-UA"/>
        </w:rPr>
        <w:t xml:space="preserve">кохання і сім'я, роль мистецтва в </w:t>
      </w:r>
      <w:r w:rsidRPr="00482782">
        <w:rPr>
          <w:rFonts w:ascii="Times New Roman" w:hAnsi="Times New Roman" w:cs="Times New Roman"/>
          <w:spacing w:val="-2"/>
          <w:sz w:val="28"/>
          <w:szCs w:val="28"/>
          <w:lang w:val="uk-UA"/>
        </w:rPr>
        <w:t>суспільстві та ін.</w:t>
      </w:r>
    </w:p>
    <w:p w:rsidR="00376899" w:rsidRPr="00482782" w:rsidRDefault="00376899" w:rsidP="00482782">
      <w:pPr>
        <w:pStyle w:val="a3"/>
        <w:spacing w:line="360" w:lineRule="auto"/>
        <w:ind w:left="-567" w:firstLine="709"/>
        <w:jc w:val="both"/>
        <w:rPr>
          <w:rFonts w:ascii="Times New Roman" w:hAnsi="Times New Roman" w:cs="Times New Roman"/>
          <w:spacing w:val="3"/>
          <w:sz w:val="28"/>
          <w:szCs w:val="28"/>
          <w:lang w:val="uk-UA"/>
        </w:rPr>
      </w:pPr>
      <w:r w:rsidRPr="00482782">
        <w:rPr>
          <w:rFonts w:ascii="Times New Roman" w:hAnsi="Times New Roman" w:cs="Times New Roman"/>
          <w:spacing w:val="2"/>
          <w:sz w:val="28"/>
          <w:szCs w:val="28"/>
          <w:lang w:val="uk-UA"/>
        </w:rPr>
        <w:t xml:space="preserve">Козаки стають на захист справедливого судочинства, вони охороняють безборонну дівчину від намірів суддів приректи </w:t>
      </w:r>
      <w:r w:rsidRPr="00482782">
        <w:rPr>
          <w:rFonts w:ascii="Times New Roman" w:hAnsi="Times New Roman" w:cs="Times New Roman"/>
          <w:spacing w:val="1"/>
          <w:sz w:val="28"/>
          <w:szCs w:val="28"/>
          <w:lang w:val="uk-UA"/>
        </w:rPr>
        <w:t>Марію на смерть. Почесний член судової ради полковник Пуш</w:t>
      </w:r>
      <w:r w:rsidRPr="00482782">
        <w:rPr>
          <w:rFonts w:ascii="Times New Roman" w:hAnsi="Times New Roman" w:cs="Times New Roman"/>
          <w:spacing w:val="1"/>
          <w:sz w:val="28"/>
          <w:szCs w:val="28"/>
          <w:lang w:val="uk-UA"/>
        </w:rPr>
        <w:softHyphen/>
      </w:r>
      <w:r w:rsidRPr="00482782">
        <w:rPr>
          <w:rFonts w:ascii="Times New Roman" w:hAnsi="Times New Roman" w:cs="Times New Roman"/>
          <w:spacing w:val="3"/>
          <w:sz w:val="28"/>
          <w:szCs w:val="28"/>
          <w:lang w:val="uk-UA"/>
        </w:rPr>
        <w:t xml:space="preserve">кар був категоричним («на тортури згоди я не дам»), рішуче </w:t>
      </w:r>
      <w:r w:rsidRPr="00482782">
        <w:rPr>
          <w:rFonts w:ascii="Times New Roman" w:hAnsi="Times New Roman" w:cs="Times New Roman"/>
          <w:spacing w:val="5"/>
          <w:sz w:val="28"/>
          <w:szCs w:val="28"/>
          <w:lang w:val="uk-UA"/>
        </w:rPr>
        <w:t xml:space="preserve">захищає талановиту дівчину козак Іван Іскра. Вона для нього </w:t>
      </w:r>
      <w:r w:rsidRPr="00482782">
        <w:rPr>
          <w:rFonts w:ascii="Times New Roman" w:hAnsi="Times New Roman" w:cs="Times New Roman"/>
          <w:sz w:val="28"/>
          <w:szCs w:val="28"/>
          <w:lang w:val="uk-UA"/>
        </w:rPr>
        <w:t>не лише вродлива, талановита – вона видається йому пісенною душею рідного народу, її треба берегти, бо своїми піснями Ма</w:t>
      </w:r>
      <w:r w:rsidRPr="00482782">
        <w:rPr>
          <w:rFonts w:ascii="Times New Roman" w:hAnsi="Times New Roman" w:cs="Times New Roman"/>
          <w:sz w:val="28"/>
          <w:szCs w:val="28"/>
          <w:lang w:val="uk-UA"/>
        </w:rPr>
        <w:softHyphen/>
      </w:r>
      <w:r w:rsidRPr="00482782">
        <w:rPr>
          <w:rFonts w:ascii="Times New Roman" w:hAnsi="Times New Roman" w:cs="Times New Roman"/>
          <w:spacing w:val="3"/>
          <w:sz w:val="28"/>
          <w:szCs w:val="28"/>
          <w:lang w:val="uk-UA"/>
        </w:rPr>
        <w:t xml:space="preserve">руся допомагає козакам воювати: </w:t>
      </w:r>
      <w:r w:rsidRPr="00482782">
        <w:rPr>
          <w:rFonts w:ascii="Times New Roman" w:hAnsi="Times New Roman" w:cs="Times New Roman"/>
          <w:i/>
          <w:iCs/>
          <w:spacing w:val="3"/>
          <w:sz w:val="28"/>
          <w:szCs w:val="28"/>
          <w:lang w:val="uk-UA"/>
        </w:rPr>
        <w:t xml:space="preserve">«Що нам було потрібно на </w:t>
      </w:r>
      <w:r w:rsidRPr="00482782">
        <w:rPr>
          <w:rFonts w:ascii="Times New Roman" w:hAnsi="Times New Roman" w:cs="Times New Roman"/>
          <w:i/>
          <w:iCs/>
          <w:spacing w:val="8"/>
          <w:sz w:val="28"/>
          <w:szCs w:val="28"/>
          <w:lang w:val="uk-UA"/>
        </w:rPr>
        <w:t>війні?Шаблі, знамена і її пісні»</w:t>
      </w:r>
      <w:r w:rsidRPr="00482782">
        <w:rPr>
          <w:rFonts w:ascii="Times New Roman" w:hAnsi="Times New Roman" w:cs="Times New Roman"/>
          <w:sz w:val="28"/>
          <w:szCs w:val="28"/>
          <w:lang w:val="uk-UA"/>
        </w:rPr>
        <w:t xml:space="preserve"> [10, с. 8].</w:t>
      </w:r>
    </w:p>
    <w:p w:rsidR="00376899" w:rsidRPr="00482782" w:rsidRDefault="00376899" w:rsidP="00482782">
      <w:pPr>
        <w:pStyle w:val="a3"/>
        <w:spacing w:line="360" w:lineRule="auto"/>
        <w:ind w:left="-567" w:firstLine="709"/>
        <w:jc w:val="both"/>
        <w:rPr>
          <w:rFonts w:ascii="Times New Roman" w:hAnsi="Times New Roman" w:cs="Times New Roman"/>
          <w:spacing w:val="5"/>
          <w:sz w:val="28"/>
          <w:szCs w:val="28"/>
          <w:lang w:val="uk-UA"/>
        </w:rPr>
      </w:pPr>
      <w:r w:rsidRPr="00482782">
        <w:rPr>
          <w:rFonts w:ascii="Times New Roman" w:hAnsi="Times New Roman" w:cs="Times New Roman"/>
          <w:spacing w:val="9"/>
          <w:sz w:val="28"/>
          <w:szCs w:val="28"/>
          <w:lang w:val="uk-UA"/>
        </w:rPr>
        <w:t xml:space="preserve">Конфліктна ситуація, що виникла на суді, розкривається </w:t>
      </w:r>
      <w:r w:rsidRPr="00482782">
        <w:rPr>
          <w:rFonts w:ascii="Times New Roman" w:hAnsi="Times New Roman" w:cs="Times New Roman"/>
          <w:spacing w:val="3"/>
          <w:sz w:val="28"/>
          <w:szCs w:val="28"/>
          <w:lang w:val="uk-UA"/>
        </w:rPr>
        <w:t xml:space="preserve">в наступних розділах роману. Вона чітко розмежувала позиції </w:t>
      </w:r>
      <w:r w:rsidRPr="00482782">
        <w:rPr>
          <w:rFonts w:ascii="Times New Roman" w:hAnsi="Times New Roman" w:cs="Times New Roman"/>
          <w:spacing w:val="2"/>
          <w:sz w:val="28"/>
          <w:szCs w:val="28"/>
          <w:lang w:val="uk-UA"/>
        </w:rPr>
        <w:t xml:space="preserve">влади і тих, що, захищаючи Марусю, боронять її пісні, тобто </w:t>
      </w:r>
      <w:r w:rsidRPr="00482782">
        <w:rPr>
          <w:rFonts w:ascii="Times New Roman" w:hAnsi="Times New Roman" w:cs="Times New Roman"/>
          <w:spacing w:val="4"/>
          <w:sz w:val="28"/>
          <w:szCs w:val="28"/>
          <w:lang w:val="uk-UA"/>
        </w:rPr>
        <w:t xml:space="preserve">захищають мистецтво свого народу. </w:t>
      </w:r>
      <w:r w:rsidRPr="00482782">
        <w:rPr>
          <w:rFonts w:ascii="Times New Roman" w:hAnsi="Times New Roman" w:cs="Times New Roman"/>
          <w:spacing w:val="5"/>
          <w:sz w:val="28"/>
          <w:szCs w:val="28"/>
          <w:lang w:val="uk-UA"/>
        </w:rPr>
        <w:t xml:space="preserve">Смертний </w:t>
      </w:r>
      <w:r w:rsidRPr="00482782">
        <w:rPr>
          <w:rFonts w:ascii="Times New Roman" w:hAnsi="Times New Roman" w:cs="Times New Roman"/>
          <w:spacing w:val="5"/>
          <w:sz w:val="28"/>
          <w:szCs w:val="28"/>
          <w:lang w:val="uk-UA"/>
        </w:rPr>
        <w:lastRenderedPageBreak/>
        <w:t>вирок Марусі Чурай загострює ситуацію, адже доля особистості зливається з долею всього народу.</w:t>
      </w:r>
    </w:p>
    <w:p w:rsidR="00376899" w:rsidRPr="00482782" w:rsidRDefault="00376899" w:rsidP="00482782">
      <w:pPr>
        <w:pStyle w:val="a3"/>
        <w:spacing w:line="360" w:lineRule="auto"/>
        <w:ind w:left="-567" w:firstLine="709"/>
        <w:jc w:val="both"/>
        <w:rPr>
          <w:rFonts w:ascii="Times New Roman" w:hAnsi="Times New Roman" w:cs="Times New Roman"/>
          <w:sz w:val="28"/>
          <w:szCs w:val="28"/>
          <w:lang w:val="uk-UA"/>
        </w:rPr>
      </w:pPr>
      <w:r w:rsidRPr="00482782">
        <w:rPr>
          <w:rFonts w:ascii="Times New Roman" w:hAnsi="Times New Roman" w:cs="Times New Roman"/>
          <w:spacing w:val="2"/>
          <w:sz w:val="28"/>
          <w:szCs w:val="28"/>
          <w:lang w:val="uk-UA"/>
        </w:rPr>
        <w:t>У другому розділі «Полтавський полк виходить на зорі»</w:t>
      </w:r>
      <w:r w:rsidRPr="00482782">
        <w:rPr>
          <w:rFonts w:ascii="Times New Roman" w:hAnsi="Times New Roman" w:cs="Times New Roman"/>
          <w:sz w:val="28"/>
          <w:szCs w:val="28"/>
          <w:lang w:val="uk-UA"/>
        </w:rPr>
        <w:t xml:space="preserve"> [10, с. 9]</w:t>
      </w:r>
      <w:r w:rsidRPr="00482782">
        <w:rPr>
          <w:rFonts w:ascii="Times New Roman" w:hAnsi="Times New Roman" w:cs="Times New Roman"/>
          <w:spacing w:val="2"/>
          <w:sz w:val="28"/>
          <w:szCs w:val="28"/>
          <w:lang w:val="uk-UA"/>
        </w:rPr>
        <w:t xml:space="preserve"> відтворена сувора дійсність доби, коли мирним полтавцям </w:t>
      </w:r>
      <w:r w:rsidRPr="00482782">
        <w:rPr>
          <w:rFonts w:ascii="Times New Roman" w:hAnsi="Times New Roman" w:cs="Times New Roman"/>
          <w:spacing w:val="4"/>
          <w:sz w:val="28"/>
          <w:szCs w:val="28"/>
          <w:lang w:val="uk-UA"/>
        </w:rPr>
        <w:t xml:space="preserve">доводилося сідлати коней, шикуватися в лави і збиратися на </w:t>
      </w:r>
      <w:r w:rsidRPr="00482782">
        <w:rPr>
          <w:rFonts w:ascii="Times New Roman" w:hAnsi="Times New Roman" w:cs="Times New Roman"/>
          <w:spacing w:val="2"/>
          <w:sz w:val="28"/>
          <w:szCs w:val="28"/>
          <w:lang w:val="uk-UA"/>
        </w:rPr>
        <w:t xml:space="preserve">війну проти польської шляхти... </w:t>
      </w:r>
      <w:r w:rsidRPr="00482782">
        <w:rPr>
          <w:rFonts w:ascii="Times New Roman" w:hAnsi="Times New Roman" w:cs="Times New Roman"/>
          <w:spacing w:val="6"/>
          <w:sz w:val="28"/>
          <w:szCs w:val="28"/>
          <w:lang w:val="uk-UA"/>
        </w:rPr>
        <w:t>«Послав полковник гетьману гінця...»</w:t>
      </w:r>
      <w:r w:rsidRPr="00482782">
        <w:rPr>
          <w:rFonts w:ascii="Times New Roman" w:hAnsi="Times New Roman" w:cs="Times New Roman"/>
          <w:sz w:val="28"/>
          <w:szCs w:val="28"/>
          <w:lang w:val="uk-UA"/>
        </w:rPr>
        <w:t xml:space="preserve"> [10, с. 9]</w:t>
      </w:r>
      <w:r w:rsidRPr="00482782">
        <w:rPr>
          <w:rFonts w:ascii="Times New Roman" w:hAnsi="Times New Roman" w:cs="Times New Roman"/>
          <w:spacing w:val="2"/>
          <w:sz w:val="28"/>
          <w:szCs w:val="28"/>
          <w:lang w:val="uk-UA"/>
        </w:rPr>
        <w:t xml:space="preserve"> </w:t>
      </w:r>
      <w:r w:rsidRPr="00482782">
        <w:rPr>
          <w:rFonts w:ascii="Times New Roman" w:hAnsi="Times New Roman" w:cs="Times New Roman"/>
          <w:spacing w:val="6"/>
          <w:sz w:val="28"/>
          <w:szCs w:val="28"/>
          <w:lang w:val="uk-UA"/>
        </w:rPr>
        <w:t xml:space="preserve"> Вершник – Іскра Іван.</w:t>
      </w:r>
    </w:p>
    <w:p w:rsidR="00376899" w:rsidRPr="00482782" w:rsidRDefault="00376899" w:rsidP="00482782">
      <w:pPr>
        <w:pStyle w:val="a3"/>
        <w:spacing w:line="360" w:lineRule="auto"/>
        <w:ind w:left="-567" w:firstLine="709"/>
        <w:jc w:val="both"/>
        <w:rPr>
          <w:rFonts w:ascii="Times New Roman" w:hAnsi="Times New Roman" w:cs="Times New Roman"/>
          <w:sz w:val="28"/>
          <w:szCs w:val="28"/>
          <w:lang w:val="uk-UA"/>
        </w:rPr>
      </w:pPr>
      <w:r w:rsidRPr="00482782">
        <w:rPr>
          <w:rFonts w:ascii="Times New Roman" w:hAnsi="Times New Roman" w:cs="Times New Roman"/>
          <w:spacing w:val="6"/>
          <w:sz w:val="28"/>
          <w:szCs w:val="28"/>
          <w:lang w:val="uk-UA"/>
        </w:rPr>
        <w:t>Третій розділ «Сповідь»</w:t>
      </w:r>
      <w:r w:rsidRPr="00482782">
        <w:rPr>
          <w:rFonts w:ascii="Times New Roman" w:hAnsi="Times New Roman" w:cs="Times New Roman"/>
          <w:sz w:val="28"/>
          <w:szCs w:val="28"/>
          <w:lang w:val="uk-UA"/>
        </w:rPr>
        <w:t xml:space="preserve"> [10, с. 9]</w:t>
      </w:r>
      <w:r w:rsidRPr="00482782">
        <w:rPr>
          <w:rFonts w:ascii="Times New Roman" w:hAnsi="Times New Roman" w:cs="Times New Roman"/>
          <w:spacing w:val="6"/>
          <w:sz w:val="28"/>
          <w:szCs w:val="28"/>
          <w:lang w:val="uk-UA"/>
        </w:rPr>
        <w:t> – один з найсильніших. Він</w:t>
      </w:r>
      <w:r w:rsidRPr="00482782">
        <w:rPr>
          <w:rFonts w:ascii="Times New Roman" w:hAnsi="Times New Roman" w:cs="Times New Roman"/>
          <w:spacing w:val="-1"/>
          <w:sz w:val="28"/>
          <w:szCs w:val="28"/>
          <w:lang w:val="uk-UA"/>
        </w:rPr>
        <w:t xml:space="preserve"> є </w:t>
      </w:r>
      <w:r w:rsidRPr="00482782">
        <w:rPr>
          <w:rFonts w:ascii="Times New Roman" w:hAnsi="Times New Roman" w:cs="Times New Roman"/>
          <w:spacing w:val="-10"/>
          <w:sz w:val="28"/>
          <w:szCs w:val="28"/>
          <w:lang w:val="uk-UA"/>
        </w:rPr>
        <w:t>екскурсом у минуле, в ньому сконцентровано і зав</w:t>
      </w:r>
      <w:r w:rsidRPr="00482782">
        <w:rPr>
          <w:rFonts w:ascii="Times New Roman" w:hAnsi="Times New Roman" w:cs="Times New Roman"/>
          <w:sz w:val="28"/>
          <w:szCs w:val="28"/>
          <w:shd w:val="clear" w:color="auto" w:fill="FFFFFF"/>
          <w:lang w:val="uk-UA"/>
        </w:rPr>
        <w:t>’</w:t>
      </w:r>
      <w:r w:rsidRPr="00482782">
        <w:rPr>
          <w:rFonts w:ascii="Times New Roman" w:hAnsi="Times New Roman" w:cs="Times New Roman"/>
          <w:spacing w:val="-10"/>
          <w:sz w:val="28"/>
          <w:szCs w:val="28"/>
          <w:lang w:val="uk-UA"/>
        </w:rPr>
        <w:t>язку, і кульмінацію. Тут</w:t>
      </w:r>
      <w:r w:rsidRPr="00482782">
        <w:rPr>
          <w:rFonts w:ascii="Times New Roman" w:hAnsi="Times New Roman" w:cs="Times New Roman"/>
          <w:spacing w:val="6"/>
          <w:sz w:val="28"/>
          <w:szCs w:val="28"/>
          <w:lang w:val="uk-UA"/>
        </w:rPr>
        <w:t xml:space="preserve"> ро</w:t>
      </w:r>
      <w:r w:rsidRPr="00482782">
        <w:rPr>
          <w:rFonts w:ascii="Times New Roman" w:hAnsi="Times New Roman" w:cs="Times New Roman"/>
          <w:spacing w:val="2"/>
          <w:sz w:val="28"/>
          <w:szCs w:val="28"/>
          <w:lang w:val="uk-UA"/>
        </w:rPr>
        <w:t>зкрито психологічний стан засудженої до страти безневинної дів</w:t>
      </w:r>
      <w:r w:rsidRPr="00482782">
        <w:rPr>
          <w:rFonts w:ascii="Times New Roman" w:hAnsi="Times New Roman" w:cs="Times New Roman"/>
          <w:spacing w:val="4"/>
          <w:sz w:val="28"/>
          <w:szCs w:val="28"/>
          <w:lang w:val="uk-UA"/>
        </w:rPr>
        <w:t xml:space="preserve">чини. Судді їй «три дні дали на розмисли...» Маруся відчуває </w:t>
      </w:r>
      <w:r w:rsidRPr="00482782">
        <w:rPr>
          <w:rFonts w:ascii="Times New Roman" w:hAnsi="Times New Roman" w:cs="Times New Roman"/>
          <w:spacing w:val="5"/>
          <w:sz w:val="28"/>
          <w:szCs w:val="28"/>
          <w:lang w:val="uk-UA"/>
        </w:rPr>
        <w:t xml:space="preserve">полегкість: «тюрма – оце і є свобода, бо я вже тут нічого не </w:t>
      </w:r>
      <w:r w:rsidRPr="00482782">
        <w:rPr>
          <w:rFonts w:ascii="Times New Roman" w:hAnsi="Times New Roman" w:cs="Times New Roman"/>
          <w:spacing w:val="-4"/>
          <w:sz w:val="28"/>
          <w:szCs w:val="28"/>
          <w:lang w:val="uk-UA"/>
        </w:rPr>
        <w:t>боюсь».</w:t>
      </w:r>
    </w:p>
    <w:p w:rsidR="00376899" w:rsidRPr="00482782" w:rsidRDefault="00376899" w:rsidP="00482782">
      <w:pPr>
        <w:pStyle w:val="a3"/>
        <w:spacing w:line="360" w:lineRule="auto"/>
        <w:ind w:left="-567" w:firstLine="709"/>
        <w:jc w:val="both"/>
        <w:rPr>
          <w:rFonts w:ascii="Times New Roman" w:hAnsi="Times New Roman" w:cs="Times New Roman"/>
          <w:sz w:val="28"/>
          <w:szCs w:val="28"/>
          <w:lang w:val="uk-UA"/>
        </w:rPr>
      </w:pPr>
      <w:r w:rsidRPr="00482782">
        <w:rPr>
          <w:rFonts w:ascii="Times New Roman" w:hAnsi="Times New Roman" w:cs="Times New Roman"/>
          <w:spacing w:val="7"/>
          <w:sz w:val="28"/>
          <w:szCs w:val="28"/>
          <w:lang w:val="uk-UA"/>
        </w:rPr>
        <w:t>Використавши форму спогадів народної поетеси, авторка ро</w:t>
      </w:r>
      <w:r w:rsidRPr="00482782">
        <w:rPr>
          <w:rFonts w:ascii="Times New Roman" w:hAnsi="Times New Roman" w:cs="Times New Roman"/>
          <w:sz w:val="28"/>
          <w:szCs w:val="28"/>
          <w:lang w:val="uk-UA"/>
        </w:rPr>
        <w:t>ману змалювала важливі події епохи... Про що тільки не переду</w:t>
      </w:r>
      <w:r w:rsidRPr="00482782">
        <w:rPr>
          <w:rFonts w:ascii="Times New Roman" w:hAnsi="Times New Roman" w:cs="Times New Roman"/>
          <w:spacing w:val="7"/>
          <w:sz w:val="28"/>
          <w:szCs w:val="28"/>
          <w:lang w:val="uk-UA"/>
        </w:rPr>
        <w:t>мала приречена дівчина! Згадує матір «…вуста її сміються, а в очах печаль…», згадує батька (</w:t>
      </w:r>
      <w:r w:rsidRPr="00482782">
        <w:rPr>
          <w:rFonts w:ascii="Times New Roman" w:hAnsi="Times New Roman" w:cs="Times New Roman"/>
          <w:spacing w:val="5"/>
          <w:sz w:val="28"/>
          <w:szCs w:val="28"/>
          <w:lang w:val="uk-UA"/>
        </w:rPr>
        <w:t>«Зрадою його схопили і здали ворогам»), з</w:t>
      </w:r>
      <w:r w:rsidRPr="00482782">
        <w:rPr>
          <w:rFonts w:ascii="Times New Roman" w:hAnsi="Times New Roman" w:cs="Times New Roman"/>
          <w:spacing w:val="6"/>
          <w:sz w:val="28"/>
          <w:szCs w:val="28"/>
          <w:lang w:val="uk-UA"/>
        </w:rPr>
        <w:t>гадує і ту мить, коли від кобзаря почула невольниць</w:t>
      </w:r>
      <w:r w:rsidRPr="00482782">
        <w:rPr>
          <w:rFonts w:ascii="Times New Roman" w:hAnsi="Times New Roman" w:cs="Times New Roman"/>
          <w:spacing w:val="7"/>
          <w:sz w:val="28"/>
          <w:szCs w:val="28"/>
          <w:lang w:val="uk-UA"/>
        </w:rPr>
        <w:t xml:space="preserve"> плачі і такі слова:  «Орлику Чураю, ой забили тебе ляхи  у своєму краю!»,  </w:t>
      </w:r>
      <w:r w:rsidRPr="00482782">
        <w:rPr>
          <w:rFonts w:ascii="Times New Roman" w:hAnsi="Times New Roman" w:cs="Times New Roman"/>
          <w:spacing w:val="8"/>
          <w:sz w:val="28"/>
          <w:szCs w:val="28"/>
          <w:lang w:val="uk-UA"/>
        </w:rPr>
        <w:t xml:space="preserve">а в очах печаль...». </w:t>
      </w:r>
      <w:r w:rsidRPr="00482782">
        <w:rPr>
          <w:rFonts w:ascii="Times New Roman" w:hAnsi="Times New Roman" w:cs="Times New Roman"/>
          <w:spacing w:val="-3"/>
          <w:sz w:val="28"/>
          <w:szCs w:val="28"/>
          <w:lang w:val="uk-UA"/>
        </w:rPr>
        <w:t xml:space="preserve">Поетеса вводить у твір фантастичний образ Хо.  </w:t>
      </w:r>
      <w:r w:rsidRPr="00482782">
        <w:rPr>
          <w:rFonts w:ascii="Times New Roman" w:hAnsi="Times New Roman" w:cs="Times New Roman"/>
          <w:spacing w:val="-11"/>
          <w:sz w:val="28"/>
          <w:szCs w:val="28"/>
          <w:lang w:val="uk-UA"/>
        </w:rPr>
        <w:t xml:space="preserve">Образ Хо </w:t>
      </w:r>
      <w:r w:rsidRPr="00482782">
        <w:rPr>
          <w:rFonts w:ascii="Times New Roman" w:hAnsi="Times New Roman" w:cs="Times New Roman"/>
          <w:sz w:val="28"/>
          <w:szCs w:val="28"/>
          <w:lang w:val="uk-UA"/>
        </w:rPr>
        <w:t xml:space="preserve">— </w:t>
      </w:r>
      <w:r w:rsidRPr="00482782">
        <w:rPr>
          <w:rFonts w:ascii="Times New Roman" w:hAnsi="Times New Roman" w:cs="Times New Roman"/>
          <w:spacing w:val="-11"/>
          <w:sz w:val="28"/>
          <w:szCs w:val="28"/>
          <w:lang w:val="uk-UA"/>
        </w:rPr>
        <w:t>не просто витвір уяви ув</w:t>
      </w:r>
      <w:r w:rsidRPr="00482782">
        <w:rPr>
          <w:rFonts w:ascii="Times New Roman" w:hAnsi="Times New Roman" w:cs="Times New Roman"/>
          <w:sz w:val="28"/>
          <w:szCs w:val="28"/>
          <w:shd w:val="clear" w:color="auto" w:fill="FFFFFF"/>
          <w:lang w:val="uk-UA"/>
        </w:rPr>
        <w:t>’</w:t>
      </w:r>
      <w:r w:rsidRPr="00482782">
        <w:rPr>
          <w:rFonts w:ascii="Times New Roman" w:hAnsi="Times New Roman" w:cs="Times New Roman"/>
          <w:spacing w:val="-11"/>
          <w:sz w:val="28"/>
          <w:szCs w:val="28"/>
          <w:lang w:val="uk-UA"/>
        </w:rPr>
        <w:t xml:space="preserve">язненої Марусі, а субстантивоване вираження </w:t>
      </w:r>
      <w:r w:rsidRPr="00482782">
        <w:rPr>
          <w:rFonts w:ascii="Times New Roman" w:hAnsi="Times New Roman" w:cs="Times New Roman"/>
          <w:spacing w:val="-8"/>
          <w:sz w:val="28"/>
          <w:szCs w:val="28"/>
          <w:lang w:val="uk-UA"/>
        </w:rPr>
        <w:t xml:space="preserve">гнітючої самотності, при якій спілкування з людьми болюче й зайве, але спілкування з </w:t>
      </w:r>
      <w:r w:rsidRPr="00482782">
        <w:rPr>
          <w:rFonts w:ascii="Times New Roman" w:hAnsi="Times New Roman" w:cs="Times New Roman"/>
          <w:spacing w:val="-1"/>
          <w:sz w:val="28"/>
          <w:szCs w:val="28"/>
          <w:lang w:val="uk-UA"/>
        </w:rPr>
        <w:t>самим собою – єдиний, порятунок від розпачу й божевілля.</w:t>
      </w:r>
    </w:p>
    <w:p w:rsidR="00376899" w:rsidRPr="00482782" w:rsidRDefault="00376899" w:rsidP="00482782">
      <w:pPr>
        <w:pStyle w:val="a3"/>
        <w:spacing w:line="360" w:lineRule="auto"/>
        <w:ind w:left="-567" w:firstLine="709"/>
        <w:jc w:val="both"/>
        <w:rPr>
          <w:rFonts w:ascii="Times New Roman" w:hAnsi="Times New Roman" w:cs="Times New Roman"/>
          <w:spacing w:val="1"/>
          <w:sz w:val="28"/>
          <w:szCs w:val="28"/>
          <w:lang w:val="uk-UA"/>
        </w:rPr>
      </w:pPr>
      <w:r w:rsidRPr="00482782">
        <w:rPr>
          <w:rFonts w:ascii="Times New Roman" w:hAnsi="Times New Roman" w:cs="Times New Roman"/>
          <w:spacing w:val="4"/>
          <w:sz w:val="28"/>
          <w:szCs w:val="28"/>
          <w:lang w:val="uk-UA"/>
        </w:rPr>
        <w:t xml:space="preserve">Про своє найсвятіше, найзаповітніше </w:t>
      </w:r>
      <w:r w:rsidRPr="00482782">
        <w:rPr>
          <w:rFonts w:ascii="Times New Roman" w:hAnsi="Times New Roman" w:cs="Times New Roman"/>
          <w:spacing w:val="7"/>
          <w:sz w:val="28"/>
          <w:szCs w:val="28"/>
          <w:lang w:val="uk-UA"/>
        </w:rPr>
        <w:t xml:space="preserve">Маруся мовчить на суді, мовчить і на сповіді перед стратою. </w:t>
      </w:r>
      <w:r w:rsidRPr="00482782">
        <w:rPr>
          <w:rFonts w:ascii="Times New Roman" w:hAnsi="Times New Roman" w:cs="Times New Roman"/>
          <w:spacing w:val="6"/>
          <w:sz w:val="28"/>
          <w:szCs w:val="28"/>
          <w:lang w:val="uk-UA"/>
        </w:rPr>
        <w:t xml:space="preserve">Вона вважає зраду найбільшим злочином. </w:t>
      </w:r>
      <w:r w:rsidRPr="00482782">
        <w:rPr>
          <w:rFonts w:ascii="Times New Roman" w:hAnsi="Times New Roman" w:cs="Times New Roman"/>
          <w:spacing w:val="1"/>
          <w:sz w:val="28"/>
          <w:szCs w:val="28"/>
          <w:lang w:val="uk-UA"/>
        </w:rPr>
        <w:t>Одному лише сонцеві признається: «</w:t>
      </w:r>
      <w:r w:rsidRPr="00482782">
        <w:rPr>
          <w:rFonts w:ascii="Times New Roman" w:hAnsi="Times New Roman" w:cs="Times New Roman"/>
          <w:i/>
          <w:iCs/>
          <w:spacing w:val="1"/>
          <w:sz w:val="28"/>
          <w:szCs w:val="28"/>
          <w:lang w:val="uk-UA"/>
        </w:rPr>
        <w:t xml:space="preserve">Не помста це була , не божевілля./ Людина спроста ближнього не вб'є/ Я не труїла. Те </w:t>
      </w:r>
      <w:r w:rsidRPr="00482782">
        <w:rPr>
          <w:rFonts w:ascii="Times New Roman" w:hAnsi="Times New Roman" w:cs="Times New Roman"/>
          <w:i/>
          <w:iCs/>
          <w:spacing w:val="8"/>
          <w:sz w:val="28"/>
          <w:szCs w:val="28"/>
          <w:lang w:val="uk-UA"/>
        </w:rPr>
        <w:t>кляте зілля</w:t>
      </w:r>
    </w:p>
    <w:p w:rsidR="00376899" w:rsidRPr="00482782" w:rsidRDefault="00376899" w:rsidP="00482782">
      <w:pPr>
        <w:pStyle w:val="a3"/>
        <w:spacing w:line="360" w:lineRule="auto"/>
        <w:ind w:left="-567" w:firstLine="709"/>
        <w:jc w:val="both"/>
        <w:rPr>
          <w:rFonts w:ascii="Times New Roman" w:hAnsi="Times New Roman" w:cs="Times New Roman"/>
          <w:i/>
          <w:iCs/>
          <w:sz w:val="28"/>
          <w:szCs w:val="28"/>
          <w:lang w:val="uk-UA"/>
        </w:rPr>
      </w:pPr>
      <w:r w:rsidRPr="00482782">
        <w:rPr>
          <w:rFonts w:ascii="Times New Roman" w:hAnsi="Times New Roman" w:cs="Times New Roman"/>
          <w:i/>
          <w:iCs/>
          <w:spacing w:val="8"/>
          <w:sz w:val="28"/>
          <w:szCs w:val="28"/>
          <w:lang w:val="uk-UA"/>
        </w:rPr>
        <w:t>він випив сам. Воно було моє».</w:t>
      </w:r>
      <w:r w:rsidRPr="00482782">
        <w:rPr>
          <w:rFonts w:ascii="Times New Roman" w:hAnsi="Times New Roman" w:cs="Times New Roman"/>
          <w:i/>
          <w:iCs/>
          <w:sz w:val="28"/>
          <w:szCs w:val="28"/>
          <w:lang w:val="uk-UA"/>
        </w:rPr>
        <w:t xml:space="preserve"> </w:t>
      </w:r>
      <w:r w:rsidRPr="00482782">
        <w:rPr>
          <w:rFonts w:ascii="Times New Roman" w:hAnsi="Times New Roman" w:cs="Times New Roman"/>
          <w:spacing w:val="4"/>
          <w:sz w:val="28"/>
          <w:szCs w:val="28"/>
          <w:lang w:val="uk-UA"/>
        </w:rPr>
        <w:t>Трагічні перипетії кохання, як бачимо, завершуються спо</w:t>
      </w:r>
      <w:r w:rsidRPr="00482782">
        <w:rPr>
          <w:rFonts w:ascii="Times New Roman" w:hAnsi="Times New Roman" w:cs="Times New Roman"/>
          <w:spacing w:val="3"/>
          <w:sz w:val="28"/>
          <w:szCs w:val="28"/>
          <w:lang w:val="uk-UA"/>
        </w:rPr>
        <w:t xml:space="preserve">віддю чистої душі Марусі Чурай. Вона психологічно сильна </w:t>
      </w:r>
      <w:r w:rsidRPr="00482782">
        <w:rPr>
          <w:rFonts w:ascii="Times New Roman" w:hAnsi="Times New Roman" w:cs="Times New Roman"/>
          <w:spacing w:val="6"/>
          <w:sz w:val="28"/>
          <w:szCs w:val="28"/>
          <w:lang w:val="uk-UA"/>
        </w:rPr>
        <w:t xml:space="preserve">духом людина. </w:t>
      </w:r>
    </w:p>
    <w:p w:rsidR="00376899" w:rsidRPr="00482782" w:rsidRDefault="00376899" w:rsidP="00482782">
      <w:pPr>
        <w:pStyle w:val="a3"/>
        <w:spacing w:line="360" w:lineRule="auto"/>
        <w:ind w:left="-567" w:firstLine="709"/>
        <w:jc w:val="both"/>
        <w:rPr>
          <w:rFonts w:ascii="Times New Roman" w:hAnsi="Times New Roman" w:cs="Times New Roman"/>
          <w:sz w:val="28"/>
          <w:szCs w:val="28"/>
          <w:lang w:val="uk-UA"/>
        </w:rPr>
      </w:pPr>
      <w:r w:rsidRPr="00482782">
        <w:rPr>
          <w:rFonts w:ascii="Times New Roman" w:hAnsi="Times New Roman" w:cs="Times New Roman"/>
          <w:spacing w:val="6"/>
          <w:sz w:val="28"/>
          <w:szCs w:val="28"/>
          <w:lang w:val="uk-UA"/>
        </w:rPr>
        <w:t>Не всі полтавці згодні з рішенням суду.</w:t>
      </w:r>
      <w:r w:rsidRPr="00482782">
        <w:rPr>
          <w:rFonts w:ascii="Times New Roman" w:hAnsi="Times New Roman" w:cs="Times New Roman"/>
          <w:spacing w:val="3"/>
          <w:sz w:val="28"/>
          <w:szCs w:val="28"/>
          <w:lang w:val="uk-UA"/>
        </w:rPr>
        <w:t xml:space="preserve"> Один з них – Іван Іскра, син гетьмана Якова Остряниці.</w:t>
      </w:r>
      <w:r w:rsidRPr="00482782">
        <w:rPr>
          <w:rFonts w:ascii="Times New Roman" w:hAnsi="Times New Roman" w:cs="Times New Roman"/>
          <w:spacing w:val="5"/>
          <w:sz w:val="28"/>
          <w:szCs w:val="28"/>
          <w:lang w:val="uk-UA"/>
        </w:rPr>
        <w:t xml:space="preserve"> На його долю випало мчати з наказом </w:t>
      </w:r>
      <w:r w:rsidRPr="00482782">
        <w:rPr>
          <w:rFonts w:ascii="Times New Roman" w:hAnsi="Times New Roman" w:cs="Times New Roman"/>
          <w:spacing w:val="3"/>
          <w:sz w:val="28"/>
          <w:szCs w:val="28"/>
          <w:lang w:val="uk-UA"/>
        </w:rPr>
        <w:t xml:space="preserve">полковника  </w:t>
      </w:r>
      <w:r w:rsidRPr="00482782">
        <w:rPr>
          <w:rFonts w:ascii="Times New Roman" w:hAnsi="Times New Roman" w:cs="Times New Roman"/>
          <w:spacing w:val="3"/>
          <w:sz w:val="28"/>
          <w:szCs w:val="28"/>
          <w:lang w:val="uk-UA"/>
        </w:rPr>
        <w:lastRenderedPageBreak/>
        <w:t xml:space="preserve">до гетьмана з повідомленням, що полтавці готові до бою. Йому ж доручено виклопотати в гетьмана </w:t>
      </w:r>
      <w:r w:rsidRPr="00482782">
        <w:rPr>
          <w:rFonts w:ascii="Times New Roman" w:hAnsi="Times New Roman" w:cs="Times New Roman"/>
          <w:spacing w:val="8"/>
          <w:sz w:val="28"/>
          <w:szCs w:val="28"/>
          <w:lang w:val="uk-UA"/>
        </w:rPr>
        <w:t>помилування для Марусі Чурай. Наказ полковника Іскра виконав.</w:t>
      </w:r>
    </w:p>
    <w:p w:rsidR="00376899" w:rsidRPr="00482782" w:rsidRDefault="00376899" w:rsidP="00482782">
      <w:pPr>
        <w:pStyle w:val="a3"/>
        <w:spacing w:line="360" w:lineRule="auto"/>
        <w:ind w:left="-567" w:firstLine="709"/>
        <w:jc w:val="both"/>
        <w:rPr>
          <w:rFonts w:ascii="Times New Roman" w:hAnsi="Times New Roman" w:cs="Times New Roman"/>
          <w:spacing w:val="5"/>
          <w:sz w:val="28"/>
          <w:szCs w:val="28"/>
          <w:lang w:val="uk-UA"/>
        </w:rPr>
      </w:pPr>
      <w:r w:rsidRPr="00482782">
        <w:rPr>
          <w:rFonts w:ascii="Times New Roman" w:hAnsi="Times New Roman" w:cs="Times New Roman"/>
          <w:spacing w:val="2"/>
          <w:sz w:val="28"/>
          <w:szCs w:val="28"/>
          <w:lang w:val="uk-UA"/>
        </w:rPr>
        <w:t xml:space="preserve">Гетьман одразу збагнув, що йдеться </w:t>
      </w:r>
      <w:r w:rsidRPr="00482782">
        <w:rPr>
          <w:rFonts w:ascii="Times New Roman" w:hAnsi="Times New Roman" w:cs="Times New Roman"/>
          <w:spacing w:val="5"/>
          <w:sz w:val="28"/>
          <w:szCs w:val="28"/>
          <w:lang w:val="uk-UA"/>
        </w:rPr>
        <w:t>не просто про долю чудової дівчини, – ні: «</w:t>
      </w:r>
      <w:r w:rsidRPr="00482782">
        <w:rPr>
          <w:rFonts w:ascii="Times New Roman" w:hAnsi="Times New Roman" w:cs="Times New Roman"/>
          <w:i/>
          <w:iCs/>
          <w:spacing w:val="5"/>
          <w:sz w:val="28"/>
          <w:szCs w:val="28"/>
          <w:lang w:val="uk-UA"/>
        </w:rPr>
        <w:t>Її пісні – перло многоцвітне,/ Як дивен скарб серед земних марнот./</w:t>
      </w:r>
      <w:r w:rsidRPr="00482782">
        <w:rPr>
          <w:rFonts w:ascii="Times New Roman" w:hAnsi="Times New Roman" w:cs="Times New Roman"/>
          <w:spacing w:val="5"/>
          <w:sz w:val="28"/>
          <w:szCs w:val="28"/>
          <w:lang w:val="uk-UA"/>
        </w:rPr>
        <w:t xml:space="preserve"> </w:t>
      </w:r>
      <w:r w:rsidRPr="00482782">
        <w:rPr>
          <w:rFonts w:ascii="Times New Roman" w:hAnsi="Times New Roman" w:cs="Times New Roman"/>
          <w:i/>
          <w:iCs/>
          <w:spacing w:val="5"/>
          <w:sz w:val="28"/>
          <w:szCs w:val="28"/>
          <w:lang w:val="uk-UA"/>
        </w:rPr>
        <w:t>Таку співачку покарать на горло,–/ Та це ж не що, як пісню задушить».</w:t>
      </w:r>
    </w:p>
    <w:p w:rsidR="00376899" w:rsidRPr="00482782" w:rsidRDefault="00376899" w:rsidP="00482782">
      <w:pPr>
        <w:pStyle w:val="a3"/>
        <w:spacing w:line="360" w:lineRule="auto"/>
        <w:ind w:left="-567" w:firstLine="709"/>
        <w:jc w:val="both"/>
        <w:rPr>
          <w:rFonts w:ascii="Times New Roman" w:hAnsi="Times New Roman" w:cs="Times New Roman"/>
          <w:sz w:val="28"/>
          <w:szCs w:val="28"/>
          <w:lang w:val="uk-UA"/>
        </w:rPr>
      </w:pPr>
      <w:r w:rsidRPr="00482782">
        <w:rPr>
          <w:rFonts w:ascii="Times New Roman" w:hAnsi="Times New Roman" w:cs="Times New Roman"/>
          <w:spacing w:val="2"/>
          <w:sz w:val="28"/>
          <w:szCs w:val="28"/>
          <w:lang w:val="uk-UA"/>
        </w:rPr>
        <w:t xml:space="preserve">Долю Марусі Чурай було вирішено. Іван Іскра не спізнився. </w:t>
      </w:r>
      <w:r w:rsidRPr="00482782">
        <w:rPr>
          <w:rFonts w:ascii="Times New Roman" w:hAnsi="Times New Roman" w:cs="Times New Roman"/>
          <w:spacing w:val="3"/>
          <w:sz w:val="28"/>
          <w:szCs w:val="28"/>
          <w:lang w:val="uk-UA"/>
        </w:rPr>
        <w:t>Подальша доля легендарної співачки-поетеси глибоко роз</w:t>
      </w:r>
      <w:r w:rsidRPr="00482782">
        <w:rPr>
          <w:rFonts w:ascii="Times New Roman" w:hAnsi="Times New Roman" w:cs="Times New Roman"/>
          <w:spacing w:val="7"/>
          <w:sz w:val="28"/>
          <w:szCs w:val="28"/>
          <w:lang w:val="uk-UA"/>
        </w:rPr>
        <w:t xml:space="preserve">кривається в останніх розділах – «Проща», «Дідова балка», </w:t>
      </w:r>
      <w:r w:rsidRPr="00482782">
        <w:rPr>
          <w:rFonts w:ascii="Times New Roman" w:hAnsi="Times New Roman" w:cs="Times New Roman"/>
          <w:spacing w:val="4"/>
          <w:sz w:val="28"/>
          <w:szCs w:val="28"/>
          <w:lang w:val="uk-UA"/>
        </w:rPr>
        <w:t>«Облога Полтави», «Весна і смерть і світле воскресіння».</w:t>
      </w:r>
    </w:p>
    <w:p w:rsidR="00376899" w:rsidRPr="00482782" w:rsidRDefault="00376899" w:rsidP="00482782">
      <w:pPr>
        <w:pStyle w:val="a3"/>
        <w:spacing w:line="360" w:lineRule="auto"/>
        <w:ind w:left="-567" w:firstLine="709"/>
        <w:jc w:val="both"/>
        <w:rPr>
          <w:rFonts w:ascii="Times New Roman" w:hAnsi="Times New Roman" w:cs="Times New Roman"/>
          <w:spacing w:val="6"/>
          <w:sz w:val="28"/>
          <w:szCs w:val="28"/>
          <w:lang w:val="uk-UA"/>
        </w:rPr>
      </w:pPr>
      <w:r w:rsidRPr="00482782">
        <w:rPr>
          <w:rFonts w:ascii="Times New Roman" w:hAnsi="Times New Roman" w:cs="Times New Roman"/>
          <w:spacing w:val="9"/>
          <w:sz w:val="28"/>
          <w:szCs w:val="28"/>
          <w:lang w:val="uk-UA"/>
        </w:rPr>
        <w:t xml:space="preserve">Розділ  «Проща» у композиції роману важливий тим, що </w:t>
      </w:r>
      <w:r w:rsidRPr="00482782">
        <w:rPr>
          <w:rFonts w:ascii="Times New Roman" w:hAnsi="Times New Roman" w:cs="Times New Roman"/>
          <w:spacing w:val="1"/>
          <w:sz w:val="28"/>
          <w:szCs w:val="28"/>
          <w:lang w:val="uk-UA"/>
        </w:rPr>
        <w:t>в ньому правдиво змальовані страхітливі руйновища на Україні</w:t>
      </w:r>
      <w:r w:rsidRPr="00482782">
        <w:rPr>
          <w:rFonts w:ascii="Times New Roman" w:hAnsi="Times New Roman" w:cs="Times New Roman"/>
          <w:spacing w:val="5"/>
          <w:sz w:val="28"/>
          <w:szCs w:val="28"/>
          <w:lang w:val="uk-UA"/>
        </w:rPr>
        <w:t xml:space="preserve">, авторкою введено образ мандрівного дяка-філософа, який розповідає </w:t>
      </w:r>
      <w:r w:rsidRPr="00482782">
        <w:rPr>
          <w:rFonts w:ascii="Times New Roman" w:hAnsi="Times New Roman" w:cs="Times New Roman"/>
          <w:spacing w:val="2"/>
          <w:sz w:val="28"/>
          <w:szCs w:val="28"/>
          <w:lang w:val="uk-UA"/>
        </w:rPr>
        <w:t>Марусі про все побачене й почуте в дорозі. Дяк – людина спо</w:t>
      </w:r>
      <w:r w:rsidRPr="00482782">
        <w:rPr>
          <w:rFonts w:ascii="Times New Roman" w:hAnsi="Times New Roman" w:cs="Times New Roman"/>
          <w:spacing w:val="1"/>
          <w:sz w:val="28"/>
          <w:szCs w:val="28"/>
          <w:lang w:val="uk-UA"/>
        </w:rPr>
        <w:t xml:space="preserve">стережлива, бачив багато чого на своєму віку. Марусю потрясла </w:t>
      </w:r>
      <w:r w:rsidRPr="00482782">
        <w:rPr>
          <w:rFonts w:ascii="Times New Roman" w:hAnsi="Times New Roman" w:cs="Times New Roman"/>
          <w:spacing w:val="3"/>
          <w:sz w:val="28"/>
          <w:szCs w:val="28"/>
          <w:lang w:val="uk-UA"/>
        </w:rPr>
        <w:t>зустріч з напівживими, вимореними голодом людьми, які запа</w:t>
      </w:r>
      <w:r w:rsidRPr="00482782">
        <w:rPr>
          <w:rFonts w:ascii="Times New Roman" w:hAnsi="Times New Roman" w:cs="Times New Roman"/>
          <w:spacing w:val="6"/>
          <w:sz w:val="28"/>
          <w:szCs w:val="28"/>
          <w:lang w:val="uk-UA"/>
        </w:rPr>
        <w:t>лили свічки, чекаючи смерті.</w:t>
      </w:r>
    </w:p>
    <w:p w:rsidR="00376899" w:rsidRPr="00482782" w:rsidRDefault="00376899" w:rsidP="00482782">
      <w:pPr>
        <w:pStyle w:val="a3"/>
        <w:spacing w:line="360" w:lineRule="auto"/>
        <w:ind w:left="-567" w:firstLine="709"/>
        <w:jc w:val="both"/>
        <w:rPr>
          <w:rFonts w:ascii="Times New Roman" w:hAnsi="Times New Roman" w:cs="Times New Roman"/>
          <w:spacing w:val="-11"/>
          <w:sz w:val="28"/>
          <w:szCs w:val="28"/>
          <w:lang w:val="uk-UA"/>
        </w:rPr>
      </w:pPr>
      <w:r w:rsidRPr="00482782">
        <w:rPr>
          <w:rFonts w:ascii="Times New Roman" w:hAnsi="Times New Roman" w:cs="Times New Roman"/>
          <w:sz w:val="28"/>
          <w:szCs w:val="28"/>
          <w:lang w:val="uk-UA"/>
        </w:rPr>
        <w:t xml:space="preserve">Поза сюжетний сьомий розділ «Дідова балка» </w:t>
      </w:r>
      <w:r w:rsidRPr="00482782">
        <w:rPr>
          <w:rFonts w:ascii="Times New Roman" w:hAnsi="Times New Roman" w:cs="Times New Roman"/>
          <w:spacing w:val="-3"/>
          <w:sz w:val="28"/>
          <w:szCs w:val="28"/>
          <w:lang w:val="uk-UA"/>
        </w:rPr>
        <w:t xml:space="preserve">теж абсолютно </w:t>
      </w:r>
      <w:r w:rsidRPr="00482782">
        <w:rPr>
          <w:rFonts w:ascii="Times New Roman" w:hAnsi="Times New Roman" w:cs="Times New Roman"/>
          <w:spacing w:val="-8"/>
          <w:sz w:val="28"/>
          <w:szCs w:val="28"/>
          <w:lang w:val="uk-UA"/>
        </w:rPr>
        <w:t>вмотивований й виважений.  Н</w:t>
      </w:r>
      <w:r w:rsidRPr="00482782">
        <w:rPr>
          <w:rFonts w:ascii="Times New Roman" w:hAnsi="Times New Roman" w:cs="Times New Roman"/>
          <w:sz w:val="28"/>
          <w:szCs w:val="28"/>
          <w:lang w:val="uk-UA"/>
        </w:rPr>
        <w:t xml:space="preserve">ашу увагу привертає   </w:t>
      </w:r>
      <w:r w:rsidRPr="00482782">
        <w:rPr>
          <w:rFonts w:ascii="Times New Roman" w:hAnsi="Times New Roman" w:cs="Times New Roman"/>
          <w:spacing w:val="1"/>
          <w:sz w:val="28"/>
          <w:szCs w:val="28"/>
          <w:lang w:val="uk-UA"/>
        </w:rPr>
        <w:t xml:space="preserve">образ старого запорожця, якого побратими-козаки визволили </w:t>
      </w:r>
      <w:r w:rsidRPr="00482782">
        <w:rPr>
          <w:rFonts w:ascii="Times New Roman" w:hAnsi="Times New Roman" w:cs="Times New Roman"/>
          <w:spacing w:val="-1"/>
          <w:sz w:val="28"/>
          <w:szCs w:val="28"/>
          <w:lang w:val="uk-UA"/>
        </w:rPr>
        <w:t xml:space="preserve">з турецької каторги-галери, де він поневірявся цілих двадцять </w:t>
      </w:r>
      <w:r w:rsidRPr="00482782">
        <w:rPr>
          <w:rFonts w:ascii="Times New Roman" w:hAnsi="Times New Roman" w:cs="Times New Roman"/>
          <w:spacing w:val="3"/>
          <w:sz w:val="28"/>
          <w:szCs w:val="28"/>
          <w:lang w:val="uk-UA"/>
        </w:rPr>
        <w:t xml:space="preserve">літ. </w:t>
      </w:r>
      <w:r w:rsidRPr="00482782">
        <w:rPr>
          <w:rFonts w:ascii="Times New Roman" w:hAnsi="Times New Roman" w:cs="Times New Roman"/>
          <w:spacing w:val="-4"/>
          <w:sz w:val="28"/>
          <w:szCs w:val="28"/>
          <w:lang w:val="uk-UA"/>
        </w:rPr>
        <w:t xml:space="preserve">Старий  живе спогадами про давню козацьку славу, для нього </w:t>
      </w:r>
      <w:r w:rsidRPr="00482782">
        <w:rPr>
          <w:rFonts w:ascii="Times New Roman" w:hAnsi="Times New Roman" w:cs="Times New Roman"/>
          <w:spacing w:val="-1"/>
          <w:sz w:val="28"/>
          <w:szCs w:val="28"/>
          <w:lang w:val="uk-UA"/>
        </w:rPr>
        <w:t xml:space="preserve">повік священними лишились імена полководців Остряниці, </w:t>
      </w:r>
      <w:r w:rsidRPr="00482782">
        <w:rPr>
          <w:rFonts w:ascii="Times New Roman" w:hAnsi="Times New Roman" w:cs="Times New Roman"/>
          <w:sz w:val="28"/>
          <w:szCs w:val="28"/>
          <w:lang w:val="uk-UA"/>
        </w:rPr>
        <w:t>Павлюка, Богдана, їхні походи і звитяги над ворогами. Памя</w:t>
      </w:r>
      <w:r w:rsidRPr="00482782">
        <w:rPr>
          <w:rFonts w:ascii="Times New Roman" w:hAnsi="Times New Roman" w:cs="Times New Roman"/>
          <w:sz w:val="28"/>
          <w:szCs w:val="28"/>
          <w:shd w:val="clear" w:color="auto" w:fill="FFFFFF"/>
          <w:lang w:val="uk-UA"/>
        </w:rPr>
        <w:t>’</w:t>
      </w:r>
      <w:r w:rsidRPr="00482782">
        <w:rPr>
          <w:rFonts w:ascii="Times New Roman" w:hAnsi="Times New Roman" w:cs="Times New Roman"/>
          <w:sz w:val="28"/>
          <w:szCs w:val="28"/>
          <w:lang w:val="uk-UA"/>
        </w:rPr>
        <w:softHyphen/>
      </w:r>
      <w:r w:rsidRPr="00482782">
        <w:rPr>
          <w:rFonts w:ascii="Times New Roman" w:hAnsi="Times New Roman" w:cs="Times New Roman"/>
          <w:spacing w:val="4"/>
          <w:sz w:val="28"/>
          <w:szCs w:val="28"/>
          <w:lang w:val="uk-UA"/>
        </w:rPr>
        <w:t xml:space="preserve">тає він і Марусю Чурай, розпитує Івана про неї. </w:t>
      </w:r>
      <w:r w:rsidRPr="00482782">
        <w:rPr>
          <w:rFonts w:ascii="Times New Roman" w:hAnsi="Times New Roman" w:cs="Times New Roman"/>
          <w:spacing w:val="-8"/>
          <w:sz w:val="28"/>
          <w:szCs w:val="28"/>
          <w:lang w:val="uk-UA"/>
        </w:rPr>
        <w:t xml:space="preserve">В образі діда Галерника і його самотньої оселі утверджено не </w:t>
      </w:r>
      <w:r w:rsidRPr="00482782">
        <w:rPr>
          <w:rFonts w:ascii="Times New Roman" w:hAnsi="Times New Roman" w:cs="Times New Roman"/>
          <w:sz w:val="28"/>
          <w:szCs w:val="28"/>
          <w:lang w:val="uk-UA"/>
        </w:rPr>
        <w:t xml:space="preserve">лише ідею безсмертя нашого народу на велелюдному роздоріжжі Європи, а й </w:t>
      </w:r>
      <w:r w:rsidRPr="00482782">
        <w:rPr>
          <w:rFonts w:ascii="Times New Roman" w:hAnsi="Times New Roman" w:cs="Times New Roman"/>
          <w:spacing w:val="-7"/>
          <w:sz w:val="28"/>
          <w:szCs w:val="28"/>
          <w:lang w:val="uk-UA"/>
        </w:rPr>
        <w:t xml:space="preserve">проведено своєрідну лінію духовного родоводу (дід Галерник – Маруся Чурай – Іван </w:t>
      </w:r>
      <w:r w:rsidRPr="00482782">
        <w:rPr>
          <w:rFonts w:ascii="Times New Roman" w:hAnsi="Times New Roman" w:cs="Times New Roman"/>
          <w:spacing w:val="-11"/>
          <w:sz w:val="28"/>
          <w:szCs w:val="28"/>
          <w:lang w:val="uk-UA"/>
        </w:rPr>
        <w:t xml:space="preserve">Іскра). </w:t>
      </w:r>
    </w:p>
    <w:p w:rsidR="00376899" w:rsidRPr="00482782" w:rsidRDefault="00376899" w:rsidP="00482782">
      <w:pPr>
        <w:pStyle w:val="a3"/>
        <w:spacing w:line="360" w:lineRule="auto"/>
        <w:ind w:left="-567" w:firstLine="709"/>
        <w:jc w:val="both"/>
        <w:rPr>
          <w:rFonts w:ascii="Times New Roman" w:hAnsi="Times New Roman" w:cs="Times New Roman"/>
          <w:sz w:val="28"/>
          <w:szCs w:val="28"/>
          <w:lang w:val="uk-UA"/>
        </w:rPr>
      </w:pPr>
      <w:r w:rsidRPr="00482782">
        <w:rPr>
          <w:rFonts w:ascii="Times New Roman" w:hAnsi="Times New Roman" w:cs="Times New Roman"/>
          <w:sz w:val="28"/>
          <w:szCs w:val="28"/>
          <w:lang w:val="uk-UA"/>
        </w:rPr>
        <w:t>Розділ «Дідова балка» композиційне пов</w:t>
      </w:r>
      <w:r w:rsidRPr="00482782">
        <w:rPr>
          <w:rFonts w:ascii="Times New Roman" w:hAnsi="Times New Roman" w:cs="Times New Roman"/>
          <w:sz w:val="28"/>
          <w:szCs w:val="28"/>
          <w:shd w:val="clear" w:color="auto" w:fill="FFFFFF"/>
          <w:lang w:val="uk-UA"/>
        </w:rPr>
        <w:t>’</w:t>
      </w:r>
      <w:r w:rsidRPr="00482782">
        <w:rPr>
          <w:rFonts w:ascii="Times New Roman" w:hAnsi="Times New Roman" w:cs="Times New Roman"/>
          <w:sz w:val="28"/>
          <w:szCs w:val="28"/>
          <w:lang w:val="uk-UA"/>
        </w:rPr>
        <w:t>язаний з наступ</w:t>
      </w:r>
      <w:r w:rsidRPr="00482782">
        <w:rPr>
          <w:rFonts w:ascii="Times New Roman" w:hAnsi="Times New Roman" w:cs="Times New Roman"/>
          <w:sz w:val="28"/>
          <w:szCs w:val="28"/>
          <w:lang w:val="uk-UA"/>
        </w:rPr>
        <w:softHyphen/>
      </w:r>
      <w:r w:rsidRPr="00482782">
        <w:rPr>
          <w:rFonts w:ascii="Times New Roman" w:hAnsi="Times New Roman" w:cs="Times New Roman"/>
          <w:spacing w:val="-3"/>
          <w:sz w:val="28"/>
          <w:szCs w:val="28"/>
          <w:lang w:val="uk-UA"/>
        </w:rPr>
        <w:t>ним «Облога Полтави». Поетеса оповідає про стійких і непо</w:t>
      </w:r>
      <w:r w:rsidRPr="00482782">
        <w:rPr>
          <w:rFonts w:ascii="Times New Roman" w:hAnsi="Times New Roman" w:cs="Times New Roman"/>
          <w:spacing w:val="-3"/>
          <w:sz w:val="28"/>
          <w:szCs w:val="28"/>
          <w:lang w:val="uk-UA"/>
        </w:rPr>
        <w:softHyphen/>
      </w:r>
      <w:r w:rsidRPr="00482782">
        <w:rPr>
          <w:rFonts w:ascii="Times New Roman" w:hAnsi="Times New Roman" w:cs="Times New Roman"/>
          <w:sz w:val="28"/>
          <w:szCs w:val="28"/>
          <w:lang w:val="uk-UA"/>
        </w:rPr>
        <w:t xml:space="preserve">борних полтавців, які не впали на коліна перед зухвалими </w:t>
      </w:r>
      <w:r w:rsidRPr="00482782">
        <w:rPr>
          <w:rFonts w:ascii="Times New Roman" w:hAnsi="Times New Roman" w:cs="Times New Roman"/>
          <w:spacing w:val="-3"/>
          <w:sz w:val="28"/>
          <w:szCs w:val="28"/>
          <w:lang w:val="uk-UA"/>
        </w:rPr>
        <w:t xml:space="preserve">шляхтичами. Брами зачинено, гармати націлені на ворога. </w:t>
      </w:r>
      <w:r w:rsidRPr="00482782">
        <w:rPr>
          <w:rFonts w:ascii="Times New Roman" w:hAnsi="Times New Roman" w:cs="Times New Roman"/>
          <w:spacing w:val="-3"/>
          <w:sz w:val="28"/>
          <w:szCs w:val="28"/>
          <w:lang w:val="uk-UA"/>
        </w:rPr>
        <w:lastRenderedPageBreak/>
        <w:t>Мар</w:t>
      </w:r>
      <w:r w:rsidRPr="00482782">
        <w:rPr>
          <w:rFonts w:ascii="Times New Roman" w:hAnsi="Times New Roman" w:cs="Times New Roman"/>
          <w:spacing w:val="-3"/>
          <w:sz w:val="28"/>
          <w:szCs w:val="28"/>
          <w:lang w:val="uk-UA"/>
        </w:rPr>
        <w:softHyphen/>
      </w:r>
      <w:r w:rsidRPr="00482782">
        <w:rPr>
          <w:rFonts w:ascii="Times New Roman" w:hAnsi="Times New Roman" w:cs="Times New Roman"/>
          <w:sz w:val="28"/>
          <w:szCs w:val="28"/>
          <w:lang w:val="uk-UA"/>
        </w:rPr>
        <w:t xml:space="preserve">тин Пушкар навчає козаків: «Якщо їм зараз в руки не дамося, </w:t>
      </w:r>
      <w:r w:rsidRPr="00482782">
        <w:rPr>
          <w:rFonts w:ascii="Times New Roman" w:hAnsi="Times New Roman" w:cs="Times New Roman"/>
          <w:spacing w:val="-2"/>
          <w:sz w:val="28"/>
          <w:szCs w:val="28"/>
          <w:lang w:val="uk-UA"/>
        </w:rPr>
        <w:t>то згодом звідси й вдаримо на них». Завершується роман роз</w:t>
      </w:r>
      <w:r w:rsidRPr="00482782">
        <w:rPr>
          <w:rFonts w:ascii="Times New Roman" w:hAnsi="Times New Roman" w:cs="Times New Roman"/>
          <w:spacing w:val="-2"/>
          <w:sz w:val="28"/>
          <w:szCs w:val="28"/>
          <w:lang w:val="uk-UA"/>
        </w:rPr>
        <w:softHyphen/>
      </w:r>
      <w:r w:rsidRPr="00482782">
        <w:rPr>
          <w:rFonts w:ascii="Times New Roman" w:hAnsi="Times New Roman" w:cs="Times New Roman"/>
          <w:spacing w:val="2"/>
          <w:sz w:val="28"/>
          <w:szCs w:val="28"/>
          <w:lang w:val="uk-UA"/>
        </w:rPr>
        <w:t>ділом «Весна і смерть і</w:t>
      </w:r>
      <w:r w:rsidRPr="00482782">
        <w:rPr>
          <w:rFonts w:ascii="Times New Roman" w:hAnsi="Times New Roman" w:cs="Times New Roman"/>
          <w:i/>
          <w:iCs/>
          <w:spacing w:val="2"/>
          <w:sz w:val="28"/>
          <w:szCs w:val="28"/>
          <w:lang w:val="uk-UA"/>
        </w:rPr>
        <w:t xml:space="preserve"> </w:t>
      </w:r>
      <w:r w:rsidRPr="00482782">
        <w:rPr>
          <w:rFonts w:ascii="Times New Roman" w:hAnsi="Times New Roman" w:cs="Times New Roman"/>
          <w:spacing w:val="2"/>
          <w:sz w:val="28"/>
          <w:szCs w:val="28"/>
          <w:lang w:val="uk-UA"/>
        </w:rPr>
        <w:t>світле воскресіння».</w:t>
      </w:r>
      <w:r w:rsidRPr="00482782">
        <w:rPr>
          <w:rFonts w:ascii="Times New Roman" w:hAnsi="Times New Roman" w:cs="Times New Roman"/>
          <w:sz w:val="28"/>
          <w:szCs w:val="28"/>
          <w:lang w:val="uk-UA"/>
        </w:rPr>
        <w:t xml:space="preserve"> </w:t>
      </w:r>
      <w:r w:rsidRPr="00482782">
        <w:rPr>
          <w:rFonts w:ascii="Times New Roman" w:hAnsi="Times New Roman" w:cs="Times New Roman"/>
          <w:spacing w:val="5"/>
          <w:sz w:val="28"/>
          <w:szCs w:val="28"/>
          <w:lang w:val="uk-UA"/>
        </w:rPr>
        <w:t xml:space="preserve">Змучена і виснажена Маруся Чурай чекає наближення </w:t>
      </w:r>
      <w:r w:rsidRPr="00482782">
        <w:rPr>
          <w:rFonts w:ascii="Times New Roman" w:hAnsi="Times New Roman" w:cs="Times New Roman"/>
          <w:spacing w:val="-1"/>
          <w:sz w:val="28"/>
          <w:szCs w:val="28"/>
          <w:lang w:val="uk-UA"/>
        </w:rPr>
        <w:t>кінця. Іде весна – </w:t>
      </w:r>
      <w:r w:rsidRPr="00482782">
        <w:rPr>
          <w:rFonts w:ascii="Times New Roman" w:hAnsi="Times New Roman" w:cs="Times New Roman"/>
          <w:sz w:val="28"/>
          <w:szCs w:val="28"/>
          <w:lang w:val="uk-UA"/>
        </w:rPr>
        <w:t>п</w:t>
      </w:r>
      <w:r w:rsidRPr="00482782">
        <w:rPr>
          <w:rFonts w:ascii="Times New Roman" w:hAnsi="Times New Roman" w:cs="Times New Roman"/>
          <w:spacing w:val="-1"/>
          <w:sz w:val="28"/>
          <w:szCs w:val="28"/>
          <w:lang w:val="uk-UA"/>
        </w:rPr>
        <w:t>ора, коли хворі на сухоти найчастіше від</w:t>
      </w:r>
      <w:r w:rsidRPr="00482782">
        <w:rPr>
          <w:rFonts w:ascii="Times New Roman" w:hAnsi="Times New Roman" w:cs="Times New Roman"/>
          <w:spacing w:val="-1"/>
          <w:sz w:val="28"/>
          <w:szCs w:val="28"/>
          <w:lang w:val="uk-UA"/>
        </w:rPr>
        <w:softHyphen/>
      </w:r>
      <w:r w:rsidRPr="00482782">
        <w:rPr>
          <w:rFonts w:ascii="Times New Roman" w:hAnsi="Times New Roman" w:cs="Times New Roman"/>
          <w:sz w:val="28"/>
          <w:szCs w:val="28"/>
          <w:lang w:val="uk-UA"/>
        </w:rPr>
        <w:t>ходять за грань. Уже й милий Іван попрощався, і Маруся від</w:t>
      </w:r>
      <w:r w:rsidRPr="00482782">
        <w:rPr>
          <w:rFonts w:ascii="Times New Roman" w:hAnsi="Times New Roman" w:cs="Times New Roman"/>
          <w:sz w:val="28"/>
          <w:szCs w:val="28"/>
          <w:lang w:val="uk-UA"/>
        </w:rPr>
        <w:softHyphen/>
      </w:r>
      <w:r w:rsidRPr="00482782">
        <w:rPr>
          <w:rFonts w:ascii="Times New Roman" w:hAnsi="Times New Roman" w:cs="Times New Roman"/>
          <w:spacing w:val="1"/>
          <w:sz w:val="28"/>
          <w:szCs w:val="28"/>
          <w:lang w:val="uk-UA"/>
        </w:rPr>
        <w:t>чуває, що востаннє всміхається квітуванню весни.</w:t>
      </w:r>
    </w:p>
    <w:p w:rsidR="00376899" w:rsidRPr="00482782" w:rsidRDefault="00376899" w:rsidP="00482782">
      <w:pPr>
        <w:pStyle w:val="a3"/>
        <w:spacing w:line="360" w:lineRule="auto"/>
        <w:ind w:left="-567" w:firstLine="709"/>
        <w:jc w:val="both"/>
        <w:rPr>
          <w:rFonts w:ascii="Times New Roman" w:hAnsi="Times New Roman" w:cs="Times New Roman"/>
          <w:sz w:val="28"/>
          <w:szCs w:val="28"/>
          <w:lang w:val="uk-UA"/>
        </w:rPr>
      </w:pPr>
      <w:r w:rsidRPr="00482782">
        <w:rPr>
          <w:rFonts w:ascii="Times New Roman" w:hAnsi="Times New Roman" w:cs="Times New Roman"/>
          <w:spacing w:val="-2"/>
          <w:sz w:val="28"/>
          <w:szCs w:val="28"/>
          <w:lang w:val="uk-UA"/>
        </w:rPr>
        <w:t>Цей розділ – епілог роману. Але він звучить життєстверд</w:t>
      </w:r>
      <w:r w:rsidRPr="00482782">
        <w:rPr>
          <w:rFonts w:ascii="Times New Roman" w:hAnsi="Times New Roman" w:cs="Times New Roman"/>
          <w:spacing w:val="-2"/>
          <w:sz w:val="28"/>
          <w:szCs w:val="28"/>
          <w:lang w:val="uk-UA"/>
        </w:rPr>
        <w:softHyphen/>
      </w:r>
      <w:r w:rsidRPr="00482782">
        <w:rPr>
          <w:rFonts w:ascii="Times New Roman" w:hAnsi="Times New Roman" w:cs="Times New Roman"/>
          <w:spacing w:val="4"/>
          <w:sz w:val="28"/>
          <w:szCs w:val="28"/>
          <w:lang w:val="uk-UA"/>
        </w:rPr>
        <w:t>но, адже козацькі полки співають її пісні</w:t>
      </w:r>
      <w:r w:rsidRPr="00482782">
        <w:rPr>
          <w:rFonts w:ascii="Times New Roman" w:hAnsi="Times New Roman" w:cs="Times New Roman"/>
          <w:i/>
          <w:spacing w:val="4"/>
          <w:sz w:val="28"/>
          <w:szCs w:val="28"/>
          <w:lang w:val="uk-UA"/>
        </w:rPr>
        <w:t>: «</w:t>
      </w:r>
      <w:r w:rsidRPr="00482782">
        <w:rPr>
          <w:rFonts w:ascii="Times New Roman" w:hAnsi="Times New Roman" w:cs="Times New Roman"/>
          <w:i/>
          <w:spacing w:val="2"/>
          <w:sz w:val="28"/>
          <w:szCs w:val="28"/>
          <w:lang w:val="uk-UA"/>
        </w:rPr>
        <w:t>Дівчата вчора берегом ішли,/</w:t>
      </w:r>
      <w:r w:rsidRPr="00482782">
        <w:rPr>
          <w:rFonts w:ascii="Times New Roman" w:hAnsi="Times New Roman" w:cs="Times New Roman"/>
          <w:i/>
          <w:sz w:val="28"/>
          <w:szCs w:val="28"/>
          <w:lang w:val="uk-UA"/>
        </w:rPr>
        <w:t xml:space="preserve"> </w:t>
      </w:r>
      <w:r w:rsidRPr="00482782">
        <w:rPr>
          <w:rFonts w:ascii="Times New Roman" w:hAnsi="Times New Roman" w:cs="Times New Roman"/>
          <w:i/>
          <w:spacing w:val="2"/>
          <w:sz w:val="28"/>
          <w:szCs w:val="28"/>
          <w:lang w:val="uk-UA"/>
        </w:rPr>
        <w:t>та й заспівали:/ Заспівали ту, що принесла авторці стільки болю:</w:t>
      </w:r>
      <w:r w:rsidRPr="00482782">
        <w:rPr>
          <w:rFonts w:ascii="Times New Roman" w:hAnsi="Times New Roman" w:cs="Times New Roman"/>
          <w:i/>
          <w:sz w:val="28"/>
          <w:szCs w:val="28"/>
          <w:lang w:val="uk-UA"/>
        </w:rPr>
        <w:t xml:space="preserve">/ </w:t>
      </w:r>
      <w:r w:rsidRPr="00482782">
        <w:rPr>
          <w:rFonts w:ascii="Times New Roman" w:hAnsi="Times New Roman" w:cs="Times New Roman"/>
          <w:i/>
          <w:spacing w:val="2"/>
          <w:sz w:val="28"/>
          <w:szCs w:val="28"/>
          <w:lang w:val="uk-UA"/>
        </w:rPr>
        <w:t>Які мені сказати їм. слова?../</w:t>
      </w:r>
      <w:r w:rsidRPr="00482782">
        <w:rPr>
          <w:rFonts w:ascii="Times New Roman" w:hAnsi="Times New Roman" w:cs="Times New Roman"/>
          <w:i/>
          <w:sz w:val="28"/>
          <w:szCs w:val="28"/>
          <w:lang w:val="uk-UA"/>
        </w:rPr>
        <w:t xml:space="preserve"> </w:t>
      </w:r>
      <w:r w:rsidRPr="00482782">
        <w:rPr>
          <w:rFonts w:ascii="Times New Roman" w:hAnsi="Times New Roman" w:cs="Times New Roman"/>
          <w:i/>
          <w:spacing w:val="2"/>
          <w:sz w:val="28"/>
          <w:szCs w:val="28"/>
          <w:lang w:val="uk-UA"/>
        </w:rPr>
        <w:t>Дівчаточка, дівчатонька, дівчата!/</w:t>
      </w:r>
      <w:r w:rsidRPr="00482782">
        <w:rPr>
          <w:rFonts w:ascii="Times New Roman" w:hAnsi="Times New Roman" w:cs="Times New Roman"/>
          <w:i/>
          <w:sz w:val="28"/>
          <w:szCs w:val="28"/>
          <w:lang w:val="uk-UA"/>
        </w:rPr>
        <w:t xml:space="preserve"> </w:t>
      </w:r>
      <w:r w:rsidRPr="00482782">
        <w:rPr>
          <w:rFonts w:ascii="Times New Roman" w:hAnsi="Times New Roman" w:cs="Times New Roman"/>
          <w:i/>
          <w:spacing w:val="2"/>
          <w:sz w:val="28"/>
          <w:szCs w:val="28"/>
          <w:lang w:val="uk-UA"/>
        </w:rPr>
        <w:t>Цю не співайте, я ж іще жива».</w:t>
      </w:r>
    </w:p>
    <w:p w:rsidR="00376899" w:rsidRPr="00482782" w:rsidRDefault="00376899" w:rsidP="00482782">
      <w:pPr>
        <w:pStyle w:val="a3"/>
        <w:spacing w:line="360" w:lineRule="auto"/>
        <w:ind w:left="-567" w:firstLine="709"/>
        <w:jc w:val="both"/>
        <w:rPr>
          <w:rFonts w:ascii="Times New Roman" w:hAnsi="Times New Roman" w:cs="Times New Roman"/>
          <w:spacing w:val="-3"/>
          <w:sz w:val="28"/>
          <w:szCs w:val="28"/>
          <w:lang w:val="uk-UA"/>
        </w:rPr>
      </w:pPr>
      <w:r w:rsidRPr="00482782">
        <w:rPr>
          <w:rFonts w:ascii="Times New Roman" w:hAnsi="Times New Roman" w:cs="Times New Roman"/>
          <w:spacing w:val="-6"/>
          <w:sz w:val="28"/>
          <w:szCs w:val="28"/>
          <w:lang w:val="uk-UA"/>
        </w:rPr>
        <w:t xml:space="preserve">Таким чином, від картини суду, свідків, представників місцевої влади, побутових сцен життя до </w:t>
      </w:r>
      <w:r w:rsidRPr="00482782">
        <w:rPr>
          <w:rFonts w:ascii="Times New Roman" w:hAnsi="Times New Roman" w:cs="Times New Roman"/>
          <w:spacing w:val="-5"/>
          <w:sz w:val="28"/>
          <w:szCs w:val="28"/>
          <w:lang w:val="uk-UA"/>
        </w:rPr>
        <w:t xml:space="preserve">колориту козаччини в різних іпостасях національних героїв (полковник Пушкар, </w:t>
      </w:r>
      <w:r w:rsidRPr="00482782">
        <w:rPr>
          <w:rFonts w:ascii="Times New Roman" w:hAnsi="Times New Roman" w:cs="Times New Roman"/>
          <w:spacing w:val="-4"/>
          <w:sz w:val="28"/>
          <w:szCs w:val="28"/>
          <w:lang w:val="uk-UA"/>
        </w:rPr>
        <w:t xml:space="preserve">гонець-запорожець, дід Галерник, сам Хмельницький) перед нами постає правдива і </w:t>
      </w:r>
      <w:r w:rsidRPr="00482782">
        <w:rPr>
          <w:rFonts w:ascii="Times New Roman" w:hAnsi="Times New Roman" w:cs="Times New Roman"/>
          <w:spacing w:val="-3"/>
          <w:sz w:val="28"/>
          <w:szCs w:val="28"/>
          <w:lang w:val="uk-UA"/>
        </w:rPr>
        <w:t xml:space="preserve">повнокровна картина життя України XVII ст. Авторка не ідеалізує українців, але й </w:t>
      </w:r>
      <w:r w:rsidRPr="00482782">
        <w:rPr>
          <w:rFonts w:ascii="Times New Roman" w:hAnsi="Times New Roman" w:cs="Times New Roman"/>
          <w:spacing w:val="-4"/>
          <w:sz w:val="28"/>
          <w:szCs w:val="28"/>
          <w:lang w:val="uk-UA"/>
        </w:rPr>
        <w:t>не змальовує їх як народ, роз</w:t>
      </w:r>
      <w:r w:rsidRPr="00482782">
        <w:rPr>
          <w:rFonts w:ascii="Times New Roman" w:hAnsi="Times New Roman" w:cs="Times New Roman"/>
          <w:sz w:val="28"/>
          <w:szCs w:val="28"/>
          <w:shd w:val="clear" w:color="auto" w:fill="FFFFFF"/>
          <w:lang w:val="uk-UA"/>
        </w:rPr>
        <w:t>’</w:t>
      </w:r>
      <w:r w:rsidRPr="00482782">
        <w:rPr>
          <w:rFonts w:ascii="Times New Roman" w:hAnsi="Times New Roman" w:cs="Times New Roman"/>
          <w:spacing w:val="-4"/>
          <w:sz w:val="28"/>
          <w:szCs w:val="28"/>
          <w:lang w:val="uk-UA"/>
        </w:rPr>
        <w:t xml:space="preserve">єднаний антагоністично-класовою ненавистю, чого в українському середовищі ніколи й не було. Саме через це Ліні Костенко й закидали </w:t>
      </w:r>
      <w:r w:rsidRPr="00482782">
        <w:rPr>
          <w:rFonts w:ascii="Times New Roman" w:hAnsi="Times New Roman" w:cs="Times New Roman"/>
          <w:spacing w:val="-2"/>
          <w:sz w:val="28"/>
          <w:szCs w:val="28"/>
          <w:lang w:val="uk-UA"/>
        </w:rPr>
        <w:t>постійно критиковану в ті часи «теорію єдиного потоку» української нації (за Ми</w:t>
      </w:r>
      <w:r w:rsidRPr="00482782">
        <w:rPr>
          <w:rFonts w:ascii="Times New Roman" w:hAnsi="Times New Roman" w:cs="Times New Roman"/>
          <w:spacing w:val="-2"/>
          <w:sz w:val="28"/>
          <w:szCs w:val="28"/>
          <w:lang w:val="uk-UA"/>
        </w:rPr>
        <w:softHyphen/>
      </w:r>
      <w:r w:rsidRPr="00482782">
        <w:rPr>
          <w:rFonts w:ascii="Times New Roman" w:hAnsi="Times New Roman" w:cs="Times New Roman"/>
          <w:spacing w:val="-3"/>
          <w:sz w:val="28"/>
          <w:szCs w:val="28"/>
          <w:lang w:val="uk-UA"/>
        </w:rPr>
        <w:t xml:space="preserve">хайлом Грушевським). </w:t>
      </w:r>
    </w:p>
    <w:p w:rsidR="00376899" w:rsidRPr="00482782" w:rsidRDefault="00376899" w:rsidP="00482782">
      <w:pPr>
        <w:pStyle w:val="a3"/>
        <w:spacing w:line="360" w:lineRule="auto"/>
        <w:ind w:left="-567" w:firstLine="709"/>
        <w:jc w:val="both"/>
        <w:rPr>
          <w:rFonts w:ascii="Times New Roman" w:hAnsi="Times New Roman" w:cs="Times New Roman"/>
          <w:b/>
          <w:bCs/>
          <w:sz w:val="28"/>
          <w:szCs w:val="28"/>
          <w:lang w:val="uk-UA"/>
        </w:rPr>
      </w:pPr>
    </w:p>
    <w:p w:rsidR="00376899" w:rsidRPr="00482782" w:rsidRDefault="00376899" w:rsidP="00482782">
      <w:pPr>
        <w:pStyle w:val="a3"/>
        <w:spacing w:line="360" w:lineRule="auto"/>
        <w:ind w:left="-567" w:firstLine="709"/>
        <w:jc w:val="both"/>
        <w:rPr>
          <w:rFonts w:ascii="Times New Roman" w:hAnsi="Times New Roman" w:cs="Times New Roman"/>
          <w:b/>
          <w:bCs/>
          <w:sz w:val="28"/>
          <w:szCs w:val="28"/>
          <w:lang w:val="uk-UA"/>
        </w:rPr>
      </w:pPr>
      <w:r w:rsidRPr="00482782">
        <w:rPr>
          <w:rFonts w:ascii="Times New Roman" w:hAnsi="Times New Roman" w:cs="Times New Roman"/>
          <w:b/>
          <w:bCs/>
          <w:spacing w:val="6"/>
          <w:sz w:val="28"/>
          <w:szCs w:val="28"/>
          <w:lang w:val="uk-UA"/>
        </w:rPr>
        <w:t xml:space="preserve">2.3. </w:t>
      </w:r>
      <w:r w:rsidRPr="00482782">
        <w:rPr>
          <w:rFonts w:ascii="Times New Roman" w:hAnsi="Times New Roman" w:cs="Times New Roman"/>
          <w:b/>
          <w:bCs/>
          <w:sz w:val="28"/>
          <w:szCs w:val="28"/>
          <w:lang w:val="uk-UA"/>
        </w:rPr>
        <w:t>Переосмислення мотиву вірності-зради у драматичній поемі</w:t>
      </w:r>
    </w:p>
    <w:p w:rsidR="00376899" w:rsidRPr="00482782" w:rsidRDefault="00376899" w:rsidP="00482782">
      <w:pPr>
        <w:pStyle w:val="a3"/>
        <w:spacing w:line="360" w:lineRule="auto"/>
        <w:ind w:left="-567" w:firstLine="709"/>
        <w:jc w:val="both"/>
        <w:rPr>
          <w:rFonts w:ascii="Times New Roman" w:hAnsi="Times New Roman" w:cs="Times New Roman"/>
          <w:b/>
          <w:bCs/>
          <w:sz w:val="28"/>
          <w:szCs w:val="28"/>
          <w:lang w:val="uk-UA"/>
        </w:rPr>
      </w:pPr>
      <w:r w:rsidRPr="00482782">
        <w:rPr>
          <w:rFonts w:ascii="Times New Roman" w:hAnsi="Times New Roman" w:cs="Times New Roman"/>
          <w:b/>
          <w:bCs/>
          <w:sz w:val="28"/>
          <w:szCs w:val="28"/>
          <w:lang w:val="uk-UA"/>
        </w:rPr>
        <w:t>«Дума про братів неазовських»</w:t>
      </w:r>
    </w:p>
    <w:p w:rsidR="00376899" w:rsidRPr="00482782" w:rsidRDefault="00376899" w:rsidP="00482782">
      <w:pPr>
        <w:pStyle w:val="a3"/>
        <w:spacing w:line="360" w:lineRule="auto"/>
        <w:ind w:left="-567" w:firstLine="709"/>
        <w:jc w:val="both"/>
        <w:rPr>
          <w:rStyle w:val="51"/>
          <w:color w:val="auto"/>
          <w:spacing w:val="0"/>
          <w:lang w:eastAsia="ru-RU" w:bidi="ar-SA"/>
        </w:rPr>
      </w:pPr>
      <w:r w:rsidRPr="00482782">
        <w:rPr>
          <w:rStyle w:val="51"/>
          <w:color w:val="auto"/>
          <w:spacing w:val="0"/>
          <w:lang w:eastAsia="ru-RU" w:bidi="ar-SA"/>
        </w:rPr>
        <w:t>Як зазначено вище, оприявлення теми історичного минулого має свою специфіку в різних жанрах літератури, зокрема у жанрі поеми. У традиційному розумінні поема, як великий віршований ліро-епічний твір, здатна до глибокого соціально-філософського осмислення життя.</w:t>
      </w:r>
    </w:p>
    <w:p w:rsidR="00376899" w:rsidRPr="00482782" w:rsidRDefault="00376899" w:rsidP="00482782">
      <w:pPr>
        <w:pStyle w:val="a3"/>
        <w:spacing w:line="360" w:lineRule="auto"/>
        <w:ind w:left="-567" w:firstLine="709"/>
        <w:jc w:val="both"/>
        <w:rPr>
          <w:rFonts w:ascii="Times New Roman" w:hAnsi="Times New Roman" w:cs="Times New Roman"/>
          <w:sz w:val="28"/>
          <w:szCs w:val="28"/>
          <w:lang w:val="uk-UA"/>
        </w:rPr>
      </w:pPr>
      <w:r w:rsidRPr="00482782">
        <w:rPr>
          <w:rStyle w:val="51"/>
          <w:color w:val="auto"/>
          <w:spacing w:val="0"/>
          <w:lang w:eastAsia="ru-RU" w:bidi="ar-SA"/>
        </w:rPr>
        <w:t>У сучасній українській поезії поема є одним з найпопулярніших жанрів, що на кожному новому етапі збагачується і розвивається. Більшість дослідників сучасної поеми переконані, що її мінлива художня структура безпосередньо пов’язана з особистістю автора, обумовлена загальними художніми процесами, що відбуваються в літературі, змінами у суспільному житті.</w:t>
      </w:r>
    </w:p>
    <w:p w:rsidR="00376899" w:rsidRPr="00482782" w:rsidRDefault="00376899" w:rsidP="00482782">
      <w:pPr>
        <w:pStyle w:val="a3"/>
        <w:spacing w:line="360" w:lineRule="auto"/>
        <w:ind w:left="-567" w:firstLine="709"/>
        <w:jc w:val="both"/>
        <w:rPr>
          <w:rFonts w:ascii="Times New Roman" w:hAnsi="Times New Roman" w:cs="Times New Roman"/>
          <w:sz w:val="28"/>
          <w:szCs w:val="28"/>
          <w:lang w:val="uk-UA"/>
        </w:rPr>
      </w:pPr>
      <w:r w:rsidRPr="00482782">
        <w:rPr>
          <w:rStyle w:val="51"/>
          <w:color w:val="auto"/>
          <w:spacing w:val="0"/>
          <w:lang w:eastAsia="ru-RU" w:bidi="ar-SA"/>
        </w:rPr>
        <w:lastRenderedPageBreak/>
        <w:t>Плідним матеріалом для роздумів про загальні тенденції розвитку поемних жанрів в історії української поезії є наукові праці останніх десятиріч. Значний внесок у дослідження поеми зробили українські літературознавці М. Гнатюк, М. Ільницький, С. Крижанівський, В. Моренець, Т. Салига, Л. Скирда та ін.</w:t>
      </w:r>
    </w:p>
    <w:p w:rsidR="00482782" w:rsidRPr="00482782" w:rsidRDefault="00376899" w:rsidP="00482782">
      <w:pPr>
        <w:pStyle w:val="a3"/>
        <w:spacing w:line="360" w:lineRule="auto"/>
        <w:ind w:left="-567" w:firstLine="709"/>
        <w:jc w:val="both"/>
        <w:rPr>
          <w:rFonts w:ascii="Times New Roman" w:hAnsi="Times New Roman" w:cs="Times New Roman"/>
          <w:sz w:val="28"/>
          <w:szCs w:val="28"/>
          <w:lang w:val="uk-UA"/>
        </w:rPr>
      </w:pPr>
      <w:r w:rsidRPr="00482782">
        <w:rPr>
          <w:rFonts w:ascii="Times New Roman" w:hAnsi="Times New Roman" w:cs="Times New Roman"/>
          <w:sz w:val="28"/>
          <w:szCs w:val="28"/>
          <w:lang w:val="uk-UA"/>
        </w:rPr>
        <w:t>На історичному матеріалі і народних переказах побудована драматична поема Л. Костенко «Дума про братів неазовських». Назва твору відсилає до відомого фольклорного джерела – «Думи про трьох братів азовських» і визначає художню розповідь як доведення «від супротивного».</w:t>
      </w:r>
    </w:p>
    <w:p w:rsidR="00482782" w:rsidRDefault="00482782" w:rsidP="00482782">
      <w:pPr>
        <w:pStyle w:val="a3"/>
        <w:spacing w:line="360" w:lineRule="auto"/>
        <w:ind w:left="-567" w:firstLine="709"/>
        <w:jc w:val="both"/>
        <w:rPr>
          <w:rFonts w:ascii="Times New Roman" w:eastAsia="F4" w:hAnsi="Times New Roman" w:cs="Times New Roman"/>
          <w:sz w:val="28"/>
          <w:szCs w:val="28"/>
          <w:lang w:val="uk-UA"/>
        </w:rPr>
      </w:pPr>
      <w:r w:rsidRPr="00482782">
        <w:rPr>
          <w:rFonts w:ascii="Times New Roman" w:eastAsia="F4" w:hAnsi="Times New Roman" w:cs="Times New Roman"/>
          <w:sz w:val="28"/>
          <w:szCs w:val="28"/>
          <w:lang w:val="uk-UA"/>
        </w:rPr>
        <w:t>З першої половини XIX ст. поширилась думка про те, що народ створює героїчний епос</w:t>
      </w:r>
      <w:r>
        <w:rPr>
          <w:rFonts w:ascii="Times New Roman" w:eastAsia="F4" w:hAnsi="Times New Roman" w:cs="Times New Roman"/>
          <w:sz w:val="28"/>
          <w:szCs w:val="28"/>
          <w:lang w:val="uk-UA"/>
        </w:rPr>
        <w:t xml:space="preserve"> </w:t>
      </w:r>
      <w:r w:rsidRPr="00482782">
        <w:rPr>
          <w:rFonts w:ascii="Times New Roman" w:eastAsia="F4" w:hAnsi="Times New Roman" w:cs="Times New Roman"/>
          <w:sz w:val="28"/>
          <w:szCs w:val="28"/>
          <w:lang w:val="uk-UA"/>
        </w:rPr>
        <w:t>в особливі періоди свого життя. Однак світова історія знає й інші приклади: ісландські саги набули</w:t>
      </w:r>
      <w:r>
        <w:rPr>
          <w:rFonts w:ascii="Times New Roman" w:eastAsia="F4" w:hAnsi="Times New Roman" w:cs="Times New Roman"/>
          <w:sz w:val="28"/>
          <w:szCs w:val="28"/>
          <w:lang w:val="uk-UA"/>
        </w:rPr>
        <w:t xml:space="preserve"> </w:t>
      </w:r>
      <w:r w:rsidRPr="00482782">
        <w:rPr>
          <w:rFonts w:ascii="Times New Roman" w:eastAsia="F4" w:hAnsi="Times New Roman" w:cs="Times New Roman"/>
          <w:sz w:val="28"/>
          <w:szCs w:val="28"/>
          <w:lang w:val="uk-UA"/>
        </w:rPr>
        <w:t>популярності, коли ісландці не були войовничим народом і терпіли наругу завойовників.</w:t>
      </w:r>
    </w:p>
    <w:p w:rsidR="00482782" w:rsidRPr="00482782" w:rsidRDefault="00482782" w:rsidP="00482782">
      <w:pPr>
        <w:pStyle w:val="a3"/>
        <w:spacing w:line="360" w:lineRule="auto"/>
        <w:ind w:left="-567" w:firstLine="709"/>
        <w:jc w:val="both"/>
        <w:rPr>
          <w:rFonts w:ascii="Times New Roman" w:eastAsia="F4" w:hAnsi="Times New Roman" w:cs="Times New Roman"/>
          <w:sz w:val="28"/>
          <w:szCs w:val="28"/>
          <w:lang w:val="uk-UA"/>
        </w:rPr>
      </w:pPr>
      <w:r w:rsidRPr="00482782">
        <w:rPr>
          <w:rFonts w:ascii="Times New Roman" w:eastAsia="F4" w:hAnsi="Times New Roman" w:cs="Times New Roman"/>
          <w:sz w:val="28"/>
          <w:szCs w:val="28"/>
          <w:lang w:val="uk-UA"/>
        </w:rPr>
        <w:t>Народ України у своїх</w:t>
      </w:r>
      <w:r>
        <w:rPr>
          <w:rFonts w:ascii="Times New Roman" w:eastAsia="F4" w:hAnsi="Times New Roman" w:cs="Times New Roman"/>
          <w:sz w:val="28"/>
          <w:szCs w:val="28"/>
          <w:lang w:val="uk-UA"/>
        </w:rPr>
        <w:t xml:space="preserve"> </w:t>
      </w:r>
      <w:r w:rsidRPr="00482782">
        <w:rPr>
          <w:rFonts w:ascii="Times New Roman" w:eastAsia="F4" w:hAnsi="Times New Roman" w:cs="Times New Roman"/>
          <w:sz w:val="28"/>
          <w:szCs w:val="28"/>
          <w:lang w:val="uk-UA"/>
        </w:rPr>
        <w:t>думах та піснях XV–XVI ст. створив виразний образ колективного героя, героїв-богатирів</w:t>
      </w:r>
      <w:r>
        <w:rPr>
          <w:rFonts w:ascii="Times New Roman" w:eastAsia="F4" w:hAnsi="Times New Roman" w:cs="Times New Roman"/>
          <w:sz w:val="28"/>
          <w:szCs w:val="28"/>
          <w:lang w:val="uk-UA"/>
        </w:rPr>
        <w:t xml:space="preserve"> – </w:t>
      </w:r>
      <w:r w:rsidRPr="00482782">
        <w:rPr>
          <w:rFonts w:ascii="Times New Roman" w:eastAsia="F4" w:hAnsi="Times New Roman" w:cs="Times New Roman"/>
          <w:sz w:val="28"/>
          <w:szCs w:val="28"/>
          <w:lang w:val="uk-UA"/>
        </w:rPr>
        <w:t>захисників рідної землі від іноземних нападників, борців проти соціального і національного гніту.</w:t>
      </w:r>
      <w:r>
        <w:rPr>
          <w:rFonts w:ascii="Times New Roman" w:eastAsia="F4" w:hAnsi="Times New Roman" w:cs="Times New Roman"/>
          <w:sz w:val="28"/>
          <w:szCs w:val="28"/>
          <w:lang w:val="uk-UA"/>
        </w:rPr>
        <w:t xml:space="preserve"> </w:t>
      </w:r>
      <w:r w:rsidRPr="00482782">
        <w:rPr>
          <w:rFonts w:ascii="Times New Roman" w:eastAsia="F4" w:hAnsi="Times New Roman" w:cs="Times New Roman"/>
          <w:sz w:val="28"/>
          <w:szCs w:val="28"/>
          <w:lang w:val="uk-UA"/>
        </w:rPr>
        <w:t>Це, насамперед, образ великого, мужнього колективу – селян, козаків, які героїчно борються за</w:t>
      </w:r>
      <w:r>
        <w:rPr>
          <w:rFonts w:ascii="Times New Roman" w:eastAsia="F4" w:hAnsi="Times New Roman" w:cs="Times New Roman"/>
          <w:sz w:val="28"/>
          <w:szCs w:val="28"/>
          <w:lang w:val="uk-UA"/>
        </w:rPr>
        <w:t xml:space="preserve"> </w:t>
      </w:r>
      <w:r w:rsidRPr="00482782">
        <w:rPr>
          <w:rFonts w:ascii="Times New Roman" w:eastAsia="F4" w:hAnsi="Times New Roman" w:cs="Times New Roman"/>
          <w:sz w:val="28"/>
          <w:szCs w:val="28"/>
          <w:lang w:val="uk-UA"/>
        </w:rPr>
        <w:t>свою свободу і незалежність, хоробро відбивають напади турецько-татарських ханів з їх ордами,</w:t>
      </w:r>
      <w:r>
        <w:rPr>
          <w:rFonts w:ascii="Times New Roman" w:eastAsia="F4" w:hAnsi="Times New Roman" w:cs="Times New Roman"/>
          <w:sz w:val="28"/>
          <w:szCs w:val="28"/>
          <w:lang w:val="uk-UA"/>
        </w:rPr>
        <w:t xml:space="preserve"> </w:t>
      </w:r>
      <w:r w:rsidRPr="00482782">
        <w:rPr>
          <w:rFonts w:ascii="Times New Roman" w:eastAsia="F4" w:hAnsi="Times New Roman" w:cs="Times New Roman"/>
          <w:sz w:val="28"/>
          <w:szCs w:val="28"/>
          <w:lang w:val="uk-UA"/>
        </w:rPr>
        <w:t>що знущалися над миролюбним українським населенням, вбивали старих людей, жінок і дітей.</w:t>
      </w:r>
      <w:r>
        <w:rPr>
          <w:rFonts w:ascii="Times New Roman" w:eastAsia="F4" w:hAnsi="Times New Roman" w:cs="Times New Roman"/>
          <w:sz w:val="28"/>
          <w:szCs w:val="28"/>
          <w:lang w:val="uk-UA"/>
        </w:rPr>
        <w:t xml:space="preserve"> </w:t>
      </w:r>
      <w:r w:rsidRPr="00482782">
        <w:rPr>
          <w:rFonts w:ascii="Times New Roman" w:eastAsia="F4" w:hAnsi="Times New Roman" w:cs="Times New Roman"/>
          <w:sz w:val="28"/>
          <w:szCs w:val="28"/>
          <w:lang w:val="uk-UA"/>
        </w:rPr>
        <w:t>Захищаючи себе, свої землі, селяни і козаки беруться до зброї і звершують героїчні вчинки</w:t>
      </w:r>
      <w:r>
        <w:rPr>
          <w:rFonts w:ascii="Times New Roman" w:eastAsia="F4" w:hAnsi="Times New Roman" w:cs="Times New Roman"/>
          <w:sz w:val="28"/>
          <w:szCs w:val="28"/>
          <w:lang w:val="uk-UA"/>
        </w:rPr>
        <w:t xml:space="preserve"> у</w:t>
      </w:r>
      <w:r w:rsidRPr="00482782">
        <w:rPr>
          <w:rFonts w:ascii="Times New Roman" w:eastAsia="F4" w:hAnsi="Times New Roman" w:cs="Times New Roman"/>
          <w:sz w:val="28"/>
          <w:szCs w:val="28"/>
          <w:lang w:val="uk-UA"/>
        </w:rPr>
        <w:t xml:space="preserve"> боротьбі з ворогами. Образ нездоланного народу доповнюється образами історичних героїв-богатирів, лицарів, сила і непереможність яких полягають у силі і незламності народу.</w:t>
      </w:r>
    </w:p>
    <w:p w:rsidR="0083336F" w:rsidRDefault="00482782" w:rsidP="0083336F">
      <w:pPr>
        <w:autoSpaceDE w:val="0"/>
        <w:autoSpaceDN w:val="0"/>
        <w:adjustRightInd w:val="0"/>
        <w:spacing w:after="0" w:line="360" w:lineRule="auto"/>
        <w:ind w:left="-567" w:firstLine="709"/>
        <w:jc w:val="both"/>
        <w:rPr>
          <w:rFonts w:ascii="Times New Roman" w:eastAsia="F4" w:hAnsi="Times New Roman" w:cs="Times New Roman"/>
          <w:sz w:val="28"/>
          <w:szCs w:val="28"/>
          <w:lang w:val="uk-UA"/>
        </w:rPr>
      </w:pPr>
      <w:r w:rsidRPr="00482782">
        <w:rPr>
          <w:rFonts w:ascii="Times New Roman" w:eastAsia="F4" w:hAnsi="Times New Roman" w:cs="Times New Roman"/>
          <w:sz w:val="28"/>
          <w:szCs w:val="28"/>
          <w:lang w:val="uk-UA"/>
        </w:rPr>
        <w:t>До найбільш поширених і улюблених народних дум належить «Дума про трьох братів</w:t>
      </w:r>
      <w:r>
        <w:rPr>
          <w:rFonts w:ascii="Times New Roman" w:eastAsia="F4" w:hAnsi="Times New Roman" w:cs="Times New Roman"/>
          <w:sz w:val="28"/>
          <w:szCs w:val="28"/>
          <w:lang w:val="uk-UA"/>
        </w:rPr>
        <w:t xml:space="preserve"> </w:t>
      </w:r>
      <w:r w:rsidRPr="00482782">
        <w:rPr>
          <w:rFonts w:ascii="Times New Roman" w:eastAsia="F4" w:hAnsi="Times New Roman" w:cs="Times New Roman"/>
          <w:sz w:val="28"/>
          <w:szCs w:val="28"/>
          <w:lang w:val="uk-UA"/>
        </w:rPr>
        <w:t>Азовських» (інші назви: «Втеча трьох братів із города Азова, з турецької неволі», «Три брати</w:t>
      </w:r>
      <w:r>
        <w:rPr>
          <w:rFonts w:ascii="Times New Roman" w:eastAsia="F4" w:hAnsi="Times New Roman" w:cs="Times New Roman"/>
          <w:sz w:val="28"/>
          <w:szCs w:val="28"/>
          <w:lang w:val="uk-UA"/>
        </w:rPr>
        <w:t xml:space="preserve"> </w:t>
      </w:r>
      <w:r w:rsidRPr="00482782">
        <w:rPr>
          <w:rFonts w:ascii="Times New Roman" w:eastAsia="F4" w:hAnsi="Times New Roman" w:cs="Times New Roman"/>
          <w:sz w:val="28"/>
          <w:szCs w:val="28"/>
          <w:lang w:val="uk-UA"/>
        </w:rPr>
        <w:t>азовські»</w:t>
      </w:r>
      <w:r>
        <w:rPr>
          <w:rFonts w:ascii="Times New Roman" w:eastAsia="F4" w:hAnsi="Times New Roman" w:cs="Times New Roman"/>
          <w:sz w:val="28"/>
          <w:szCs w:val="28"/>
          <w:lang w:val="uk-UA"/>
        </w:rPr>
        <w:t>)</w:t>
      </w:r>
      <w:r w:rsidRPr="00482782">
        <w:rPr>
          <w:rFonts w:ascii="Times New Roman" w:eastAsia="F4" w:hAnsi="Times New Roman" w:cs="Times New Roman"/>
          <w:sz w:val="28"/>
          <w:szCs w:val="28"/>
          <w:lang w:val="uk-UA"/>
        </w:rPr>
        <w:t>. Час її виникнення можна встановити тільки на основі самого тексту. Уже на</w:t>
      </w:r>
      <w:r>
        <w:rPr>
          <w:rFonts w:ascii="Times New Roman" w:eastAsia="F4" w:hAnsi="Times New Roman" w:cs="Times New Roman"/>
          <w:sz w:val="28"/>
          <w:szCs w:val="28"/>
          <w:lang w:val="uk-UA"/>
        </w:rPr>
        <w:t xml:space="preserve"> </w:t>
      </w:r>
      <w:r w:rsidRPr="00482782">
        <w:rPr>
          <w:rFonts w:ascii="Times New Roman" w:eastAsia="F4" w:hAnsi="Times New Roman" w:cs="Times New Roman"/>
          <w:sz w:val="28"/>
          <w:szCs w:val="28"/>
          <w:lang w:val="uk-UA"/>
        </w:rPr>
        <w:t>початку твору згад</w:t>
      </w:r>
      <w:r>
        <w:rPr>
          <w:rFonts w:ascii="Times New Roman" w:eastAsia="F4" w:hAnsi="Times New Roman" w:cs="Times New Roman"/>
          <w:sz w:val="28"/>
          <w:szCs w:val="28"/>
          <w:lang w:val="uk-UA"/>
        </w:rPr>
        <w:t>ується</w:t>
      </w:r>
      <w:r w:rsidRPr="00482782">
        <w:rPr>
          <w:rFonts w:ascii="Times New Roman" w:eastAsia="F4" w:hAnsi="Times New Roman" w:cs="Times New Roman"/>
          <w:sz w:val="28"/>
          <w:szCs w:val="28"/>
          <w:lang w:val="uk-UA"/>
        </w:rPr>
        <w:t xml:space="preserve"> місто Азов як турецьк</w:t>
      </w:r>
      <w:r>
        <w:rPr>
          <w:rFonts w:ascii="Times New Roman" w:eastAsia="F4" w:hAnsi="Times New Roman" w:cs="Times New Roman"/>
          <w:sz w:val="28"/>
          <w:szCs w:val="28"/>
          <w:lang w:val="uk-UA"/>
        </w:rPr>
        <w:t>а</w:t>
      </w:r>
      <w:r w:rsidRPr="00482782">
        <w:rPr>
          <w:rFonts w:ascii="Times New Roman" w:eastAsia="F4" w:hAnsi="Times New Roman" w:cs="Times New Roman"/>
          <w:sz w:val="28"/>
          <w:szCs w:val="28"/>
          <w:lang w:val="uk-UA"/>
        </w:rPr>
        <w:t xml:space="preserve"> земл</w:t>
      </w:r>
      <w:r>
        <w:rPr>
          <w:rFonts w:ascii="Times New Roman" w:eastAsia="F4" w:hAnsi="Times New Roman" w:cs="Times New Roman"/>
          <w:sz w:val="28"/>
          <w:szCs w:val="28"/>
          <w:lang w:val="uk-UA"/>
        </w:rPr>
        <w:t>я</w:t>
      </w:r>
      <w:r w:rsidRPr="00482782">
        <w:rPr>
          <w:rFonts w:ascii="Times New Roman" w:eastAsia="F4" w:hAnsi="Times New Roman" w:cs="Times New Roman"/>
          <w:sz w:val="28"/>
          <w:szCs w:val="28"/>
          <w:lang w:val="uk-UA"/>
        </w:rPr>
        <w:t>. Задовго до описуваних подій</w:t>
      </w:r>
      <w:r>
        <w:rPr>
          <w:rFonts w:ascii="Times New Roman" w:eastAsia="F4" w:hAnsi="Times New Roman" w:cs="Times New Roman"/>
          <w:sz w:val="28"/>
          <w:szCs w:val="28"/>
          <w:lang w:val="uk-UA"/>
        </w:rPr>
        <w:t xml:space="preserve"> </w:t>
      </w:r>
      <w:r w:rsidRPr="00482782">
        <w:rPr>
          <w:rFonts w:ascii="Times New Roman" w:eastAsia="F4" w:hAnsi="Times New Roman" w:cs="Times New Roman"/>
          <w:sz w:val="28"/>
          <w:szCs w:val="28"/>
          <w:lang w:val="uk-UA"/>
        </w:rPr>
        <w:t>воно належало кримській орді. У 1475 р. турки здобули Азов і перетворили його на один із</w:t>
      </w:r>
      <w:r>
        <w:rPr>
          <w:rFonts w:ascii="Times New Roman" w:eastAsia="F4" w:hAnsi="Times New Roman" w:cs="Times New Roman"/>
          <w:sz w:val="28"/>
          <w:szCs w:val="28"/>
          <w:lang w:val="uk-UA"/>
        </w:rPr>
        <w:t xml:space="preserve"> </w:t>
      </w:r>
      <w:r w:rsidRPr="00482782">
        <w:rPr>
          <w:rFonts w:ascii="Times New Roman" w:eastAsia="F4" w:hAnsi="Times New Roman" w:cs="Times New Roman"/>
          <w:sz w:val="28"/>
          <w:szCs w:val="28"/>
          <w:lang w:val="uk-UA"/>
        </w:rPr>
        <w:t>значних невільницьких ринків. Тому можна стверджувати, що дума про втечу трьох братів</w:t>
      </w:r>
      <w:r>
        <w:rPr>
          <w:rFonts w:ascii="Times New Roman" w:eastAsia="F4" w:hAnsi="Times New Roman" w:cs="Times New Roman"/>
          <w:sz w:val="28"/>
          <w:szCs w:val="28"/>
          <w:lang w:val="uk-UA"/>
        </w:rPr>
        <w:t xml:space="preserve"> </w:t>
      </w:r>
      <w:r w:rsidRPr="00482782">
        <w:rPr>
          <w:rFonts w:ascii="Times New Roman" w:eastAsia="F4" w:hAnsi="Times New Roman" w:cs="Times New Roman"/>
          <w:sz w:val="28"/>
          <w:szCs w:val="28"/>
          <w:lang w:val="uk-UA"/>
        </w:rPr>
        <w:t xml:space="preserve">з неволі </w:t>
      </w:r>
      <w:r w:rsidRPr="00482782">
        <w:rPr>
          <w:rFonts w:ascii="Times New Roman" w:eastAsia="F4" w:hAnsi="Times New Roman" w:cs="Times New Roman"/>
          <w:sz w:val="28"/>
          <w:szCs w:val="28"/>
          <w:lang w:val="uk-UA"/>
        </w:rPr>
        <w:lastRenderedPageBreak/>
        <w:t>виникла не раніше названої дати, тобто десь наприкінці XV ст. Записана дума</w:t>
      </w:r>
      <w:r>
        <w:rPr>
          <w:rFonts w:ascii="Times New Roman" w:eastAsia="F4" w:hAnsi="Times New Roman" w:cs="Times New Roman"/>
          <w:sz w:val="28"/>
          <w:szCs w:val="28"/>
          <w:lang w:val="uk-UA"/>
        </w:rPr>
        <w:t xml:space="preserve"> </w:t>
      </w:r>
      <w:r w:rsidRPr="00482782">
        <w:rPr>
          <w:rFonts w:ascii="Times New Roman" w:eastAsia="F4" w:hAnsi="Times New Roman" w:cs="Times New Roman"/>
          <w:sz w:val="28"/>
          <w:szCs w:val="28"/>
          <w:lang w:val="uk-UA"/>
        </w:rPr>
        <w:t>О</w:t>
      </w:r>
      <w:r>
        <w:rPr>
          <w:rFonts w:ascii="Times New Roman" w:eastAsia="F4" w:hAnsi="Times New Roman" w:cs="Times New Roman"/>
          <w:sz w:val="28"/>
          <w:szCs w:val="28"/>
          <w:lang w:val="uk-UA"/>
        </w:rPr>
        <w:t>.</w:t>
      </w:r>
      <w:r w:rsidRPr="00482782">
        <w:rPr>
          <w:rFonts w:ascii="Times New Roman" w:eastAsia="F4" w:hAnsi="Times New Roman" w:cs="Times New Roman"/>
          <w:sz w:val="28"/>
          <w:szCs w:val="28"/>
          <w:lang w:val="uk-UA"/>
        </w:rPr>
        <w:t>Г</w:t>
      </w:r>
      <w:r>
        <w:rPr>
          <w:rFonts w:ascii="Times New Roman" w:eastAsia="F4" w:hAnsi="Times New Roman" w:cs="Times New Roman"/>
          <w:sz w:val="28"/>
          <w:szCs w:val="28"/>
          <w:lang w:val="uk-UA"/>
        </w:rPr>
        <w:t>. </w:t>
      </w:r>
      <w:r w:rsidRPr="00482782">
        <w:rPr>
          <w:rFonts w:ascii="Times New Roman" w:eastAsia="F4" w:hAnsi="Times New Roman" w:cs="Times New Roman"/>
          <w:sz w:val="28"/>
          <w:szCs w:val="28"/>
          <w:lang w:val="uk-UA"/>
        </w:rPr>
        <w:t xml:space="preserve">Сластіоном від кобзаря Михайла Кравченка з с. Великі Сорочинці, Миргородського </w:t>
      </w:r>
      <w:r w:rsidRPr="0083336F">
        <w:rPr>
          <w:rFonts w:ascii="Times New Roman" w:eastAsia="F4" w:hAnsi="Times New Roman" w:cs="Times New Roman"/>
          <w:sz w:val="28"/>
          <w:szCs w:val="28"/>
          <w:lang w:val="uk-UA"/>
        </w:rPr>
        <w:t>району. Вперше опублікована у 1819 р.; відомі близько 50 записів думи.</w:t>
      </w:r>
    </w:p>
    <w:p w:rsidR="00FA3F07" w:rsidRPr="00865F75" w:rsidRDefault="0083336F" w:rsidP="00865F75">
      <w:pPr>
        <w:autoSpaceDE w:val="0"/>
        <w:autoSpaceDN w:val="0"/>
        <w:adjustRightInd w:val="0"/>
        <w:spacing w:after="0" w:line="360" w:lineRule="auto"/>
        <w:ind w:left="-567" w:firstLine="709"/>
        <w:jc w:val="both"/>
        <w:rPr>
          <w:rFonts w:ascii="Times New Roman" w:eastAsia="F4" w:hAnsi="Times New Roman" w:cs="Times New Roman"/>
          <w:sz w:val="28"/>
          <w:szCs w:val="28"/>
          <w:lang w:val="uk-UA"/>
        </w:rPr>
      </w:pPr>
      <w:r>
        <w:rPr>
          <w:rFonts w:ascii="Times New Roman" w:eastAsia="F4" w:hAnsi="Times New Roman" w:cs="Times New Roman"/>
          <w:sz w:val="28"/>
          <w:szCs w:val="28"/>
          <w:lang w:val="uk-UA"/>
        </w:rPr>
        <w:t>Р</w:t>
      </w:r>
      <w:r w:rsidRPr="0083336F">
        <w:rPr>
          <w:rFonts w:ascii="Times New Roman" w:eastAsia="F4" w:hAnsi="Times New Roman" w:cs="Times New Roman"/>
          <w:sz w:val="28"/>
          <w:szCs w:val="28"/>
          <w:lang w:val="uk-UA"/>
        </w:rPr>
        <w:t>озповідь у думі сприймається</w:t>
      </w:r>
      <w:r>
        <w:rPr>
          <w:rFonts w:ascii="Times New Roman" w:eastAsia="F4" w:hAnsi="Times New Roman" w:cs="Times New Roman"/>
          <w:sz w:val="28"/>
          <w:szCs w:val="28"/>
          <w:lang w:val="uk-UA"/>
        </w:rPr>
        <w:t xml:space="preserve"> </w:t>
      </w:r>
      <w:r w:rsidRPr="0083336F">
        <w:rPr>
          <w:rFonts w:ascii="Times New Roman" w:eastAsia="F4" w:hAnsi="Times New Roman" w:cs="Times New Roman"/>
          <w:sz w:val="28"/>
          <w:szCs w:val="28"/>
          <w:lang w:val="uk-UA"/>
        </w:rPr>
        <w:t>як цілком достовірна. Про нестерпні муки турецько-татарської неволі розповідають «невольницькі</w:t>
      </w:r>
      <w:r>
        <w:rPr>
          <w:rFonts w:ascii="Times New Roman" w:eastAsia="F4" w:hAnsi="Times New Roman" w:cs="Times New Roman"/>
          <w:sz w:val="28"/>
          <w:szCs w:val="28"/>
          <w:lang w:val="uk-UA"/>
        </w:rPr>
        <w:t xml:space="preserve"> </w:t>
      </w:r>
      <w:r w:rsidRPr="0083336F">
        <w:rPr>
          <w:rFonts w:ascii="Times New Roman" w:eastAsia="F4" w:hAnsi="Times New Roman" w:cs="Times New Roman"/>
          <w:sz w:val="28"/>
          <w:szCs w:val="28"/>
          <w:lang w:val="uk-UA"/>
        </w:rPr>
        <w:t>плачі». Іноді невільники не витримували, приймали «віру бусурменську», але більшість</w:t>
      </w:r>
      <w:r>
        <w:rPr>
          <w:rFonts w:ascii="Times New Roman" w:eastAsia="F4" w:hAnsi="Times New Roman" w:cs="Times New Roman"/>
          <w:sz w:val="28"/>
          <w:szCs w:val="28"/>
          <w:lang w:val="uk-UA"/>
        </w:rPr>
        <w:t xml:space="preserve"> </w:t>
      </w:r>
      <w:r w:rsidRPr="0083336F">
        <w:rPr>
          <w:rFonts w:ascii="Times New Roman" w:eastAsia="F4" w:hAnsi="Times New Roman" w:cs="Times New Roman"/>
          <w:sz w:val="28"/>
          <w:szCs w:val="28"/>
          <w:lang w:val="uk-UA"/>
        </w:rPr>
        <w:t>залишались вірними батьківській вірі – християнству. Невільники використовували всіляку</w:t>
      </w:r>
      <w:r>
        <w:rPr>
          <w:rFonts w:ascii="Times New Roman" w:eastAsia="F4" w:hAnsi="Times New Roman" w:cs="Times New Roman"/>
          <w:sz w:val="28"/>
          <w:szCs w:val="28"/>
          <w:lang w:val="uk-UA"/>
        </w:rPr>
        <w:t xml:space="preserve"> </w:t>
      </w:r>
      <w:r w:rsidRPr="0083336F">
        <w:rPr>
          <w:rFonts w:ascii="Times New Roman" w:eastAsia="F4" w:hAnsi="Times New Roman" w:cs="Times New Roman"/>
          <w:sz w:val="28"/>
          <w:szCs w:val="28"/>
          <w:lang w:val="uk-UA"/>
        </w:rPr>
        <w:t>нагоду, аби втекти з полону. Іноді у мандрах доводилося блукати кілька років. Утікачів</w:t>
      </w:r>
      <w:r>
        <w:rPr>
          <w:rFonts w:ascii="Times New Roman" w:eastAsia="F4" w:hAnsi="Times New Roman" w:cs="Times New Roman"/>
          <w:sz w:val="28"/>
          <w:szCs w:val="28"/>
          <w:lang w:val="uk-UA"/>
        </w:rPr>
        <w:t xml:space="preserve"> </w:t>
      </w:r>
      <w:r w:rsidRPr="0083336F">
        <w:rPr>
          <w:rFonts w:ascii="Times New Roman" w:eastAsia="F4" w:hAnsi="Times New Roman" w:cs="Times New Roman"/>
          <w:sz w:val="28"/>
          <w:szCs w:val="28"/>
          <w:lang w:val="uk-UA"/>
        </w:rPr>
        <w:t>переслідував голод, вони потерпали від спраги й холоду. У таких складних обставинах найчастіше</w:t>
      </w:r>
      <w:r>
        <w:rPr>
          <w:rFonts w:ascii="Times New Roman" w:eastAsia="F4" w:hAnsi="Times New Roman" w:cs="Times New Roman"/>
          <w:sz w:val="28"/>
          <w:szCs w:val="28"/>
          <w:lang w:val="uk-UA"/>
        </w:rPr>
        <w:t xml:space="preserve"> </w:t>
      </w:r>
      <w:r w:rsidRPr="0083336F">
        <w:rPr>
          <w:rFonts w:ascii="Times New Roman" w:eastAsia="F4" w:hAnsi="Times New Roman" w:cs="Times New Roman"/>
          <w:sz w:val="28"/>
          <w:szCs w:val="28"/>
          <w:lang w:val="uk-UA"/>
        </w:rPr>
        <w:t xml:space="preserve">і виявляла себе справжня людська натура. Одні втікачі </w:t>
      </w:r>
      <w:r w:rsidRPr="00865F75">
        <w:rPr>
          <w:rFonts w:ascii="Times New Roman" w:eastAsia="F4" w:hAnsi="Times New Roman" w:cs="Times New Roman"/>
          <w:sz w:val="28"/>
          <w:szCs w:val="28"/>
          <w:lang w:val="uk-UA"/>
        </w:rPr>
        <w:t>були мужніми, а інші – підступними, зрадливими. «Втеча трьох братів із города Азова...» – це лише один епізод, який доніс до нас страшну трагедію братовідступництва.</w:t>
      </w:r>
    </w:p>
    <w:p w:rsidR="0083336F" w:rsidRPr="00E1763F" w:rsidRDefault="00865F75" w:rsidP="00E1763F">
      <w:pPr>
        <w:autoSpaceDE w:val="0"/>
        <w:autoSpaceDN w:val="0"/>
        <w:adjustRightInd w:val="0"/>
        <w:spacing w:after="0" w:line="360" w:lineRule="auto"/>
        <w:ind w:left="-567" w:firstLine="709"/>
        <w:jc w:val="both"/>
        <w:rPr>
          <w:rFonts w:ascii="Times New Roman" w:eastAsia="F4" w:hAnsi="Times New Roman" w:cs="Times New Roman"/>
          <w:sz w:val="28"/>
          <w:szCs w:val="28"/>
          <w:lang w:val="uk-UA"/>
        </w:rPr>
      </w:pPr>
      <w:r w:rsidRPr="00865F75">
        <w:rPr>
          <w:rFonts w:ascii="Times New Roman" w:eastAsia="F4" w:hAnsi="Times New Roman" w:cs="Times New Roman"/>
          <w:sz w:val="28"/>
          <w:szCs w:val="28"/>
          <w:lang w:val="uk-UA"/>
        </w:rPr>
        <w:t>Серед численних записів думи чітко виділяються три групи варіантів. Варіант першої групи</w:t>
      </w:r>
      <w:r>
        <w:rPr>
          <w:rFonts w:ascii="Times New Roman" w:eastAsia="F4" w:hAnsi="Times New Roman" w:cs="Times New Roman"/>
          <w:sz w:val="28"/>
          <w:szCs w:val="28"/>
          <w:lang w:val="uk-UA"/>
        </w:rPr>
        <w:t xml:space="preserve"> </w:t>
      </w:r>
      <w:r w:rsidRPr="00865F75">
        <w:rPr>
          <w:rFonts w:ascii="Times New Roman" w:eastAsia="F4" w:hAnsi="Times New Roman" w:cs="Times New Roman"/>
          <w:sz w:val="28"/>
          <w:szCs w:val="28"/>
          <w:lang w:val="uk-UA"/>
        </w:rPr>
        <w:t>закінчується смертю всіх братів; другої – смертю найменшого брата і щасливим поверненням</w:t>
      </w:r>
      <w:r>
        <w:rPr>
          <w:rFonts w:ascii="Times New Roman" w:eastAsia="F4" w:hAnsi="Times New Roman" w:cs="Times New Roman"/>
          <w:sz w:val="28"/>
          <w:szCs w:val="28"/>
          <w:lang w:val="uk-UA"/>
        </w:rPr>
        <w:t xml:space="preserve"> </w:t>
      </w:r>
      <w:r w:rsidRPr="00865F75">
        <w:rPr>
          <w:rFonts w:ascii="Times New Roman" w:eastAsia="F4" w:hAnsi="Times New Roman" w:cs="Times New Roman"/>
          <w:sz w:val="28"/>
          <w:szCs w:val="28"/>
          <w:lang w:val="uk-UA"/>
        </w:rPr>
        <w:t>старших братів додому; третьої – смертю найменшого і старшого братів та щасливим</w:t>
      </w:r>
      <w:r>
        <w:rPr>
          <w:rFonts w:ascii="Times New Roman" w:eastAsia="F4" w:hAnsi="Times New Roman" w:cs="Times New Roman"/>
          <w:sz w:val="28"/>
          <w:szCs w:val="28"/>
          <w:lang w:val="uk-UA"/>
        </w:rPr>
        <w:t xml:space="preserve"> </w:t>
      </w:r>
      <w:r w:rsidRPr="00865F75">
        <w:rPr>
          <w:rFonts w:ascii="Times New Roman" w:eastAsia="F4" w:hAnsi="Times New Roman" w:cs="Times New Roman"/>
          <w:sz w:val="28"/>
          <w:szCs w:val="28"/>
          <w:lang w:val="uk-UA"/>
        </w:rPr>
        <w:t>поверненням додому «середульшого» брата. Дуже чітко в думі показані гострі суперечності між</w:t>
      </w:r>
      <w:r>
        <w:rPr>
          <w:rFonts w:ascii="Times New Roman" w:eastAsia="F4" w:hAnsi="Times New Roman" w:cs="Times New Roman"/>
          <w:sz w:val="28"/>
          <w:szCs w:val="28"/>
          <w:lang w:val="uk-UA"/>
        </w:rPr>
        <w:t xml:space="preserve"> </w:t>
      </w:r>
      <w:r w:rsidRPr="00865F75">
        <w:rPr>
          <w:rFonts w:ascii="Times New Roman" w:eastAsia="F4" w:hAnsi="Times New Roman" w:cs="Times New Roman"/>
          <w:sz w:val="28"/>
          <w:szCs w:val="28"/>
          <w:lang w:val="uk-UA"/>
        </w:rPr>
        <w:t>рідними братами, породжені приватною власністю</w:t>
      </w:r>
      <w:r>
        <w:rPr>
          <w:rFonts w:ascii="Times New Roman" w:eastAsia="F4" w:hAnsi="Times New Roman" w:cs="Times New Roman"/>
          <w:sz w:val="28"/>
          <w:szCs w:val="28"/>
          <w:lang w:val="uk-UA"/>
        </w:rPr>
        <w:t xml:space="preserve">. </w:t>
      </w:r>
      <w:r w:rsidRPr="00865F75">
        <w:rPr>
          <w:rFonts w:ascii="Times New Roman" w:eastAsia="F4" w:hAnsi="Times New Roman" w:cs="Times New Roman"/>
          <w:sz w:val="28"/>
          <w:szCs w:val="28"/>
          <w:lang w:val="uk-UA"/>
        </w:rPr>
        <w:t xml:space="preserve">Автор висловлює свою симпатію до </w:t>
      </w:r>
      <w:r w:rsidRPr="00E1763F">
        <w:rPr>
          <w:rFonts w:ascii="Times New Roman" w:eastAsia="F4" w:hAnsi="Times New Roman" w:cs="Times New Roman"/>
          <w:sz w:val="28"/>
          <w:szCs w:val="28"/>
          <w:lang w:val="uk-UA"/>
        </w:rPr>
        <w:t>найменшого, хороброго брата, який, незважаючи на «безхліб’я та безвіддя», пішки втікає з ненависної турецької каторги-неволі. Він служить зразком відданості, товариської і родинної дружби та приязні.</w:t>
      </w:r>
    </w:p>
    <w:p w:rsidR="00E1763F" w:rsidRPr="00E1763F" w:rsidRDefault="00E1763F" w:rsidP="00E1763F">
      <w:pPr>
        <w:autoSpaceDE w:val="0"/>
        <w:autoSpaceDN w:val="0"/>
        <w:adjustRightInd w:val="0"/>
        <w:spacing w:after="0" w:line="360" w:lineRule="auto"/>
        <w:ind w:left="-567" w:firstLine="709"/>
        <w:jc w:val="both"/>
        <w:rPr>
          <w:rFonts w:ascii="Times New Roman" w:eastAsia="F4" w:hAnsi="Times New Roman" w:cs="Times New Roman"/>
          <w:sz w:val="28"/>
          <w:szCs w:val="28"/>
          <w:lang w:val="uk-UA"/>
        </w:rPr>
      </w:pPr>
      <w:r w:rsidRPr="00E1763F">
        <w:rPr>
          <w:rFonts w:ascii="Times New Roman" w:eastAsia="F4" w:hAnsi="Times New Roman" w:cs="Times New Roman"/>
          <w:sz w:val="28"/>
          <w:szCs w:val="28"/>
          <w:lang w:val="uk-UA"/>
        </w:rPr>
        <w:t>У Л. Костенко є «Дума про братів неазовських» – драматична поема, у якій «трьома братами» –</w:t>
      </w:r>
      <w:r>
        <w:rPr>
          <w:rFonts w:ascii="Times New Roman" w:eastAsia="F4" w:hAnsi="Times New Roman" w:cs="Times New Roman"/>
          <w:sz w:val="28"/>
          <w:szCs w:val="28"/>
          <w:lang w:val="uk-UA"/>
        </w:rPr>
        <w:t xml:space="preserve"> </w:t>
      </w:r>
      <w:r w:rsidRPr="00E1763F">
        <w:rPr>
          <w:rFonts w:ascii="Times New Roman" w:eastAsia="F4" w:hAnsi="Times New Roman" w:cs="Times New Roman"/>
          <w:sz w:val="28"/>
          <w:szCs w:val="28"/>
          <w:lang w:val="uk-UA"/>
        </w:rPr>
        <w:t>побратимами – є два зраджені козаками і віддані на смерть полякам гетьмани Павло Бут</w:t>
      </w:r>
      <w:r>
        <w:rPr>
          <w:rFonts w:ascii="Times New Roman" w:eastAsia="F4" w:hAnsi="Times New Roman" w:cs="Times New Roman"/>
          <w:sz w:val="28"/>
          <w:szCs w:val="28"/>
          <w:lang w:val="uk-UA"/>
        </w:rPr>
        <w:t xml:space="preserve"> </w:t>
      </w:r>
      <w:r w:rsidRPr="00E1763F">
        <w:rPr>
          <w:rFonts w:ascii="Times New Roman" w:eastAsia="F4" w:hAnsi="Times New Roman" w:cs="Times New Roman"/>
          <w:sz w:val="28"/>
          <w:szCs w:val="28"/>
          <w:lang w:val="uk-UA"/>
        </w:rPr>
        <w:t>і Томиленко. Роль третього «брата» взяв на себе рядовий козак Сахно Черняк – юнак, якому</w:t>
      </w:r>
      <w:r>
        <w:rPr>
          <w:rFonts w:ascii="Times New Roman" w:eastAsia="F4" w:hAnsi="Times New Roman" w:cs="Times New Roman"/>
          <w:sz w:val="28"/>
          <w:szCs w:val="28"/>
          <w:lang w:val="uk-UA"/>
        </w:rPr>
        <w:t xml:space="preserve"> </w:t>
      </w:r>
      <w:r w:rsidRPr="00E1763F">
        <w:rPr>
          <w:rFonts w:ascii="Times New Roman" w:eastAsia="F4" w:hAnsi="Times New Roman" w:cs="Times New Roman"/>
          <w:sz w:val="28"/>
          <w:szCs w:val="28"/>
          <w:lang w:val="uk-UA"/>
        </w:rPr>
        <w:t>нестерпно бути в лавах зрадників, і тому він добровільно приймає смерть із гетьманами у Варшаві.</w:t>
      </w:r>
    </w:p>
    <w:p w:rsidR="00865F75" w:rsidRPr="00E1763F" w:rsidRDefault="00E1763F" w:rsidP="00E1763F">
      <w:pPr>
        <w:autoSpaceDE w:val="0"/>
        <w:autoSpaceDN w:val="0"/>
        <w:adjustRightInd w:val="0"/>
        <w:spacing w:after="0" w:line="360" w:lineRule="auto"/>
        <w:ind w:left="-567" w:firstLine="709"/>
        <w:jc w:val="both"/>
        <w:rPr>
          <w:rFonts w:ascii="Times New Roman" w:hAnsi="Times New Roman" w:cs="Times New Roman"/>
          <w:sz w:val="28"/>
          <w:szCs w:val="28"/>
          <w:lang w:val="uk-UA"/>
        </w:rPr>
      </w:pPr>
      <w:r w:rsidRPr="00E1763F">
        <w:rPr>
          <w:rFonts w:ascii="Times New Roman" w:eastAsia="F4" w:hAnsi="Times New Roman" w:cs="Times New Roman"/>
          <w:sz w:val="28"/>
          <w:szCs w:val="28"/>
          <w:lang w:val="uk-UA"/>
        </w:rPr>
        <w:lastRenderedPageBreak/>
        <w:t>Така собі історія з традиційної думи, пере</w:t>
      </w:r>
      <w:r>
        <w:rPr>
          <w:rFonts w:ascii="Times New Roman" w:eastAsia="F4" w:hAnsi="Times New Roman" w:cs="Times New Roman"/>
          <w:sz w:val="28"/>
          <w:szCs w:val="28"/>
          <w:lang w:val="uk-UA"/>
        </w:rPr>
        <w:t>осмислена</w:t>
      </w:r>
      <w:r w:rsidRPr="00E1763F">
        <w:rPr>
          <w:rFonts w:ascii="Times New Roman" w:eastAsia="F4" w:hAnsi="Times New Roman" w:cs="Times New Roman"/>
          <w:sz w:val="28"/>
          <w:szCs w:val="28"/>
          <w:lang w:val="uk-UA"/>
        </w:rPr>
        <w:t xml:space="preserve"> з точністю до навпаки. У класичному</w:t>
      </w:r>
      <w:r>
        <w:rPr>
          <w:rFonts w:ascii="Times New Roman" w:eastAsia="F4" w:hAnsi="Times New Roman" w:cs="Times New Roman"/>
          <w:sz w:val="28"/>
          <w:szCs w:val="28"/>
          <w:lang w:val="uk-UA"/>
        </w:rPr>
        <w:t xml:space="preserve"> </w:t>
      </w:r>
      <w:r w:rsidRPr="00E1763F">
        <w:rPr>
          <w:rFonts w:ascii="Times New Roman" w:eastAsia="F4" w:hAnsi="Times New Roman" w:cs="Times New Roman"/>
          <w:sz w:val="28"/>
          <w:szCs w:val="28"/>
          <w:lang w:val="uk-UA"/>
        </w:rPr>
        <w:t>тексті рідні брати покидають меншого на смерть, а в тексті Л</w:t>
      </w:r>
      <w:r>
        <w:rPr>
          <w:rFonts w:ascii="Times New Roman" w:eastAsia="F4" w:hAnsi="Times New Roman" w:cs="Times New Roman"/>
          <w:sz w:val="28"/>
          <w:szCs w:val="28"/>
          <w:lang w:val="uk-UA"/>
        </w:rPr>
        <w:t>. </w:t>
      </w:r>
      <w:r w:rsidRPr="00E1763F">
        <w:rPr>
          <w:rFonts w:ascii="Times New Roman" w:eastAsia="F4" w:hAnsi="Times New Roman" w:cs="Times New Roman"/>
          <w:sz w:val="28"/>
          <w:szCs w:val="28"/>
          <w:lang w:val="uk-UA"/>
        </w:rPr>
        <w:t>Костенко найменший приймає</w:t>
      </w:r>
      <w:r>
        <w:rPr>
          <w:rFonts w:ascii="Times New Roman" w:eastAsia="F4" w:hAnsi="Times New Roman" w:cs="Times New Roman"/>
          <w:sz w:val="28"/>
          <w:szCs w:val="28"/>
          <w:lang w:val="uk-UA"/>
        </w:rPr>
        <w:t xml:space="preserve"> </w:t>
      </w:r>
      <w:r w:rsidRPr="00E1763F">
        <w:rPr>
          <w:rFonts w:ascii="Times New Roman" w:eastAsia="F4" w:hAnsi="Times New Roman" w:cs="Times New Roman"/>
          <w:sz w:val="28"/>
          <w:szCs w:val="28"/>
          <w:lang w:val="uk-UA"/>
        </w:rPr>
        <w:t>смерть, бо «йому так легше», аніж бути зрадником.</w:t>
      </w:r>
      <w:r w:rsidR="00E61E13">
        <w:rPr>
          <w:rFonts w:ascii="Times New Roman" w:eastAsia="F4" w:hAnsi="Times New Roman" w:cs="Times New Roman"/>
          <w:sz w:val="28"/>
          <w:szCs w:val="28"/>
          <w:lang w:val="uk-UA"/>
        </w:rPr>
        <w:t xml:space="preserve"> </w:t>
      </w:r>
      <w:r w:rsidRPr="00E1763F">
        <w:rPr>
          <w:rFonts w:ascii="Times New Roman" w:eastAsia="F4" w:hAnsi="Times New Roman" w:cs="Times New Roman"/>
          <w:sz w:val="28"/>
          <w:szCs w:val="28"/>
          <w:lang w:val="uk-UA"/>
        </w:rPr>
        <w:t>Отже, бачимо, що «Дума про втечу братів Азовських» і сьогодні надихає митців на створення</w:t>
      </w:r>
      <w:r>
        <w:rPr>
          <w:rFonts w:ascii="Times New Roman" w:eastAsia="F4" w:hAnsi="Times New Roman" w:cs="Times New Roman"/>
          <w:sz w:val="28"/>
          <w:szCs w:val="28"/>
          <w:lang w:val="uk-UA"/>
        </w:rPr>
        <w:t xml:space="preserve"> </w:t>
      </w:r>
      <w:r w:rsidRPr="00E1763F">
        <w:rPr>
          <w:rFonts w:ascii="Times New Roman" w:eastAsia="F4" w:hAnsi="Times New Roman" w:cs="Times New Roman"/>
          <w:sz w:val="28"/>
          <w:szCs w:val="28"/>
          <w:lang w:val="uk-UA"/>
        </w:rPr>
        <w:t>творів, у яких проблема вірності-зради, родинних стосунків є ключовою.</w:t>
      </w:r>
    </w:p>
    <w:p w:rsidR="00376899" w:rsidRPr="00E1763F" w:rsidRDefault="00376899" w:rsidP="00E1763F">
      <w:pPr>
        <w:pStyle w:val="a3"/>
        <w:spacing w:line="360" w:lineRule="auto"/>
        <w:ind w:left="-567" w:firstLine="709"/>
        <w:jc w:val="both"/>
        <w:rPr>
          <w:rFonts w:ascii="Times New Roman" w:hAnsi="Times New Roman" w:cs="Times New Roman"/>
          <w:spacing w:val="4"/>
          <w:sz w:val="28"/>
          <w:szCs w:val="28"/>
          <w:lang w:val="uk-UA"/>
        </w:rPr>
      </w:pPr>
      <w:r w:rsidRPr="00E1763F">
        <w:rPr>
          <w:rFonts w:ascii="Times New Roman" w:hAnsi="Times New Roman" w:cs="Times New Roman"/>
          <w:spacing w:val="4"/>
          <w:sz w:val="28"/>
          <w:szCs w:val="28"/>
          <w:lang w:val="uk-UA"/>
        </w:rPr>
        <w:t>У відомому фольклорному творі «Дума про втечу трьох братів із города Азова» розповідається про страшний злочин старших братів, котрі, втікаючи з полону, залишили на погибель молодшого брата з єдиною метою ‒ щоб їм дісталося якомога більше батьківського добра.</w:t>
      </w:r>
    </w:p>
    <w:p w:rsidR="00376899" w:rsidRPr="00E1763F" w:rsidRDefault="00376899" w:rsidP="00E1763F">
      <w:pPr>
        <w:pStyle w:val="a3"/>
        <w:spacing w:line="360" w:lineRule="auto"/>
        <w:ind w:left="-567" w:firstLine="709"/>
        <w:jc w:val="both"/>
        <w:rPr>
          <w:rFonts w:ascii="Times New Roman" w:hAnsi="Times New Roman" w:cs="Times New Roman"/>
          <w:sz w:val="28"/>
          <w:szCs w:val="28"/>
          <w:lang w:val="uk-UA"/>
        </w:rPr>
      </w:pPr>
      <w:r w:rsidRPr="00E1763F">
        <w:rPr>
          <w:rFonts w:ascii="Times New Roman" w:hAnsi="Times New Roman" w:cs="Times New Roman"/>
          <w:spacing w:val="4"/>
          <w:sz w:val="28"/>
          <w:szCs w:val="28"/>
          <w:lang w:val="uk-UA"/>
        </w:rPr>
        <w:t xml:space="preserve">У поемі Л. Костенко помічаємо філософську антитезу до народної думи. У «Львівському літописі» наявна згадка про те, що козак Сахно Черняк після зради козацької старшини, яка перейшла на бік польської шляхти, пішов на страту разом із гетьманом нереєстрового козацтва Павлюком. Отже, в основу </w:t>
      </w:r>
      <w:r w:rsidRPr="00E1763F">
        <w:rPr>
          <w:rFonts w:ascii="Times New Roman" w:hAnsi="Times New Roman" w:cs="Times New Roman"/>
          <w:spacing w:val="2"/>
          <w:sz w:val="28"/>
          <w:szCs w:val="28"/>
          <w:lang w:val="uk-UA"/>
        </w:rPr>
        <w:t xml:space="preserve">«Думи про </w:t>
      </w:r>
      <w:r w:rsidRPr="00E1763F">
        <w:rPr>
          <w:rFonts w:ascii="Times New Roman" w:hAnsi="Times New Roman" w:cs="Times New Roman"/>
          <w:spacing w:val="-1"/>
          <w:sz w:val="28"/>
          <w:szCs w:val="28"/>
          <w:lang w:val="uk-UA"/>
        </w:rPr>
        <w:t>братів неазовських» Л. Костенко поклала і</w:t>
      </w:r>
      <w:r w:rsidRPr="00E1763F">
        <w:rPr>
          <w:rFonts w:ascii="Times New Roman" w:hAnsi="Times New Roman" w:cs="Times New Roman"/>
          <w:spacing w:val="6"/>
          <w:sz w:val="28"/>
          <w:szCs w:val="28"/>
          <w:lang w:val="uk-UA"/>
        </w:rPr>
        <w:t>дею безкорисливої вірності това</w:t>
      </w:r>
      <w:r w:rsidRPr="00E1763F">
        <w:rPr>
          <w:rFonts w:ascii="Times New Roman" w:hAnsi="Times New Roman" w:cs="Times New Roman"/>
          <w:sz w:val="28"/>
          <w:szCs w:val="28"/>
          <w:lang w:val="uk-UA"/>
        </w:rPr>
        <w:t>риству, народним інтересам</w:t>
      </w:r>
      <w:r w:rsidRPr="00E1763F">
        <w:rPr>
          <w:rFonts w:ascii="Times New Roman" w:hAnsi="Times New Roman" w:cs="Times New Roman"/>
          <w:spacing w:val="-1"/>
          <w:sz w:val="28"/>
          <w:szCs w:val="28"/>
          <w:lang w:val="uk-UA"/>
        </w:rPr>
        <w:t xml:space="preserve">. Мотив </w:t>
      </w:r>
      <w:r w:rsidRPr="00E1763F">
        <w:rPr>
          <w:rFonts w:ascii="Times New Roman" w:hAnsi="Times New Roman" w:cs="Times New Roman"/>
          <w:sz w:val="28"/>
          <w:szCs w:val="28"/>
          <w:lang w:val="uk-UA"/>
        </w:rPr>
        <w:t>мовчазної зради пронизує тканину твору. Поетеса схиляє до думки, що байдужість, як і мовчазна згода набагато страшніші за зраду.</w:t>
      </w:r>
    </w:p>
    <w:p w:rsidR="00376899" w:rsidRPr="00482782" w:rsidRDefault="00376899" w:rsidP="00482782">
      <w:pPr>
        <w:pStyle w:val="a3"/>
        <w:spacing w:line="360" w:lineRule="auto"/>
        <w:ind w:left="-567" w:firstLine="709"/>
        <w:jc w:val="both"/>
        <w:rPr>
          <w:rStyle w:val="100"/>
          <w:color w:val="auto"/>
          <w:spacing w:val="0"/>
          <w:lang w:eastAsia="ru-RU" w:bidi="ar-SA"/>
        </w:rPr>
      </w:pPr>
      <w:r w:rsidRPr="00482782">
        <w:rPr>
          <w:rStyle w:val="100"/>
          <w:color w:val="auto"/>
          <w:spacing w:val="0"/>
          <w:lang w:eastAsia="ru-RU" w:bidi="ar-SA"/>
        </w:rPr>
        <w:t>Глибокий філософський смисл вкладений у своєрідний епіграф-пояснення до твору, в якому авторка зазначає: «Драматична поема, старовинний лейтмотив якої звучить то тихше, то голосніше, залежно од вітрів історії» [39, с. 511]. Потужний вітер історії кінця XX століття змушує цей «старовинний лейтмотив» звучати все голосніше.</w:t>
      </w:r>
    </w:p>
    <w:p w:rsidR="00376899" w:rsidRPr="00482782" w:rsidRDefault="00376899" w:rsidP="00482782">
      <w:pPr>
        <w:pStyle w:val="a3"/>
        <w:spacing w:line="360" w:lineRule="auto"/>
        <w:ind w:left="-567" w:firstLine="709"/>
        <w:jc w:val="both"/>
        <w:rPr>
          <w:rStyle w:val="100"/>
          <w:color w:val="auto"/>
          <w:spacing w:val="0"/>
          <w:lang w:eastAsia="ru-RU" w:bidi="ar-SA"/>
        </w:rPr>
      </w:pPr>
      <w:r w:rsidRPr="00482782">
        <w:rPr>
          <w:rStyle w:val="100"/>
          <w:color w:val="auto"/>
          <w:spacing w:val="0"/>
          <w:lang w:eastAsia="ru-RU" w:bidi="ar-SA"/>
        </w:rPr>
        <w:t xml:space="preserve">Авторські ремарки на початку тексту дають необхідні пояснення до розуміння його змісту. На возі закуті у кайдани козацький гетьман Павлюк, і «старий Томиленко», «його споборник», а «третій ‒ руки скручені сирицею ‒ Сахно Черняк, ще зовсім молодий» [39]. Найменше інформації подано про третього, вчинок якого, як дізнаємося згодом, спричинив появу драматичної поеми. Риси національної ментальності українського народу знайшли своє </w:t>
      </w:r>
      <w:r w:rsidRPr="00482782">
        <w:rPr>
          <w:rStyle w:val="100"/>
          <w:color w:val="auto"/>
          <w:spacing w:val="0"/>
          <w:lang w:eastAsia="ru-RU" w:bidi="ar-SA"/>
        </w:rPr>
        <w:lastRenderedPageBreak/>
        <w:t xml:space="preserve">відображення у характерах образів-персонажів поеми. В основу характеротворення образів Л. Костенко поклала мотивацію їхніх вчинків, обґрунтування позиції та поведінки у складних життєвих ситуаціях. Діалог, </w:t>
      </w:r>
      <w:r w:rsidRPr="00482782">
        <w:rPr>
          <w:rStyle w:val="ae"/>
          <w:i w:val="0"/>
          <w:iCs w:val="0"/>
          <w:color w:val="auto"/>
          <w:spacing w:val="0"/>
          <w:lang w:eastAsia="ru-RU" w:bidi="ar-SA"/>
        </w:rPr>
        <w:t>що</w:t>
      </w:r>
      <w:r w:rsidRPr="00482782">
        <w:rPr>
          <w:rStyle w:val="100"/>
          <w:color w:val="auto"/>
          <w:spacing w:val="0"/>
          <w:lang w:eastAsia="ru-RU" w:bidi="ar-SA"/>
        </w:rPr>
        <w:t xml:space="preserve"> відбувається між козаками дорогою на страту, розкриває перед читачем кілька кривавих сторінок української історії XVII століття, порушує ціле коло важливих питань: смерті і безсмертя, зради і честі, відваги та обов’язку тощо.</w:t>
      </w:r>
    </w:p>
    <w:p w:rsidR="00376899" w:rsidRPr="00482782" w:rsidRDefault="00376899" w:rsidP="00482782">
      <w:pPr>
        <w:pStyle w:val="a3"/>
        <w:spacing w:line="360" w:lineRule="auto"/>
        <w:ind w:left="-567" w:firstLine="709"/>
        <w:jc w:val="both"/>
        <w:rPr>
          <w:rStyle w:val="100"/>
          <w:color w:val="auto"/>
          <w:spacing w:val="0"/>
          <w:lang w:eastAsia="ru-RU" w:bidi="ar-SA"/>
        </w:rPr>
      </w:pPr>
      <w:r w:rsidRPr="00482782">
        <w:rPr>
          <w:rStyle w:val="100"/>
          <w:color w:val="auto"/>
          <w:spacing w:val="0"/>
          <w:lang w:eastAsia="ru-RU" w:bidi="ar-SA"/>
        </w:rPr>
        <w:t>З історії відомо, що гетьман Павло Павлюк і його заступник Василь Томиленко організували 1637р. велике народне повстання проти польського гніту і католицької унії. Поблизу села Кумейки під Чигирином був споруджений повстанцями, як засвідчили подальші події, не дуже надійний табір. Штурмом польське військо пробило його оборону і примусило козаків відступати. За кілька годин у бою під Кумейками загинуло понад шість тисяч повстанців. Згодом вони укріпилися під Боровицею, однак були взяті в облогу польськими військами. Зимовий місяць грудень, обмаль харчів і набоїв ‒ у таких умовах козаки не могли прорватися з облоги. І тоді на вимогу ворогів повстанці та реєстрові козаки пов’язали своїх ватажків і здали полякам. Битва під Кумейками знайшла своє відображення у багатьох документальних та художніх творах. Згадка про цю битву у «Літописі Львівському» покладена в основу поеми Л. Костенко. Поетеса намагається осмислити вчинок Сахна Черняка, зосереджується на внутрішньому світі своїх героїв, говорить їхніми устами про причини і наслідки поразки. Згадані події у поемі розкриваються через розповідь і оцінку їх тими, хто був зраджений.</w:t>
      </w:r>
    </w:p>
    <w:p w:rsidR="00376899" w:rsidRPr="00482782" w:rsidRDefault="00376899" w:rsidP="00482782">
      <w:pPr>
        <w:pStyle w:val="a3"/>
        <w:spacing w:line="360" w:lineRule="auto"/>
        <w:ind w:left="-567" w:firstLine="709"/>
        <w:jc w:val="both"/>
        <w:rPr>
          <w:rStyle w:val="100"/>
          <w:color w:val="auto"/>
          <w:spacing w:val="0"/>
          <w:lang w:eastAsia="ru-RU" w:bidi="ar-SA"/>
        </w:rPr>
      </w:pPr>
      <w:r w:rsidRPr="00482782">
        <w:rPr>
          <w:rStyle w:val="100"/>
          <w:color w:val="auto"/>
          <w:spacing w:val="0"/>
          <w:lang w:eastAsia="ru-RU" w:bidi="ar-SA"/>
        </w:rPr>
        <w:t>Поетеса розповідає про події, що відбулися, спресовуючи поетично-драматичну дійсність до кількох днів, що ущільнює напруженість дії. Л. Костенко фокусує часопросторову точку зору на трьох особах ‒ козацькому гетьманові Павлюку, його споборнику Томиленку та їхньому побратиму Сахнові Черняку, виписуючи драматично переконливі характери патріотів, людей із стійкими принципами народної моралі. Старий Томиленко, аналізуючи те, що відбулося, вказує на причини поразки:</w:t>
      </w:r>
    </w:p>
    <w:p w:rsidR="00376899" w:rsidRPr="00482782" w:rsidRDefault="00376899" w:rsidP="00482782">
      <w:pPr>
        <w:pStyle w:val="a3"/>
        <w:spacing w:line="360" w:lineRule="auto"/>
        <w:ind w:left="-567" w:firstLine="709"/>
        <w:jc w:val="both"/>
        <w:rPr>
          <w:rStyle w:val="100"/>
          <w:color w:val="auto"/>
          <w:spacing w:val="0"/>
          <w:lang w:eastAsia="ru-RU" w:bidi="ar-SA"/>
        </w:rPr>
      </w:pPr>
      <w:r w:rsidRPr="00482782">
        <w:rPr>
          <w:rStyle w:val="100"/>
          <w:color w:val="auto"/>
          <w:spacing w:val="0"/>
          <w:lang w:eastAsia="ru-RU" w:bidi="ar-SA"/>
        </w:rPr>
        <w:t>Якби нам зброя, нас би не розбили.</w:t>
      </w:r>
    </w:p>
    <w:p w:rsidR="00376899" w:rsidRPr="00482782" w:rsidRDefault="00376899" w:rsidP="00482782">
      <w:pPr>
        <w:pStyle w:val="a3"/>
        <w:spacing w:line="360" w:lineRule="auto"/>
        <w:ind w:left="-567" w:firstLine="709"/>
        <w:jc w:val="both"/>
        <w:rPr>
          <w:rStyle w:val="100"/>
          <w:color w:val="auto"/>
          <w:spacing w:val="0"/>
          <w:lang w:eastAsia="ru-RU" w:bidi="ar-SA"/>
        </w:rPr>
      </w:pPr>
      <w:r w:rsidRPr="00482782">
        <w:rPr>
          <w:rStyle w:val="100"/>
          <w:color w:val="auto"/>
          <w:spacing w:val="0"/>
          <w:lang w:eastAsia="ru-RU" w:bidi="ar-SA"/>
        </w:rPr>
        <w:lastRenderedPageBreak/>
        <w:t>А то ж яке в нас військо? Збіраниця.</w:t>
      </w:r>
    </w:p>
    <w:p w:rsidR="00376899" w:rsidRPr="00482782" w:rsidRDefault="00376899" w:rsidP="00482782">
      <w:pPr>
        <w:pStyle w:val="a3"/>
        <w:spacing w:line="360" w:lineRule="auto"/>
        <w:ind w:left="-567" w:firstLine="709"/>
        <w:jc w:val="both"/>
        <w:rPr>
          <w:rStyle w:val="100"/>
          <w:color w:val="auto"/>
          <w:spacing w:val="0"/>
          <w:lang w:eastAsia="ru-RU" w:bidi="ar-SA"/>
        </w:rPr>
      </w:pPr>
      <w:r w:rsidRPr="00482782">
        <w:rPr>
          <w:rStyle w:val="100"/>
          <w:color w:val="auto"/>
          <w:spacing w:val="0"/>
          <w:lang w:eastAsia="ru-RU" w:bidi="ar-SA"/>
        </w:rPr>
        <w:t>Із косами, із друччям, із ціпами ‒</w:t>
      </w:r>
    </w:p>
    <w:p w:rsidR="00376899" w:rsidRPr="00482782" w:rsidRDefault="00376899" w:rsidP="00482782">
      <w:pPr>
        <w:pStyle w:val="a3"/>
        <w:spacing w:line="360" w:lineRule="auto"/>
        <w:ind w:left="-567" w:firstLine="709"/>
        <w:jc w:val="both"/>
        <w:rPr>
          <w:rStyle w:val="100"/>
          <w:color w:val="auto"/>
          <w:spacing w:val="0"/>
          <w:lang w:eastAsia="ru-RU" w:bidi="ar-SA"/>
        </w:rPr>
      </w:pPr>
      <w:r w:rsidRPr="00482782">
        <w:rPr>
          <w:rStyle w:val="100"/>
          <w:color w:val="auto"/>
          <w:spacing w:val="0"/>
          <w:lang w:eastAsia="ru-RU" w:bidi="ar-SA"/>
        </w:rPr>
        <w:t>Прийшли панів за кривду молотить. [39, с. 515]</w:t>
      </w:r>
    </w:p>
    <w:p w:rsidR="00376899" w:rsidRPr="00482782" w:rsidRDefault="00376899" w:rsidP="00482782">
      <w:pPr>
        <w:pStyle w:val="a3"/>
        <w:spacing w:line="360" w:lineRule="auto"/>
        <w:ind w:left="-567" w:firstLine="709"/>
        <w:jc w:val="both"/>
        <w:rPr>
          <w:rStyle w:val="100"/>
          <w:color w:val="auto"/>
          <w:spacing w:val="0"/>
          <w:lang w:eastAsia="ru-RU" w:bidi="ar-SA"/>
        </w:rPr>
      </w:pPr>
      <w:r w:rsidRPr="00482782">
        <w:rPr>
          <w:rStyle w:val="100"/>
          <w:color w:val="auto"/>
          <w:spacing w:val="0"/>
          <w:lang w:eastAsia="ru-RU" w:bidi="ar-SA"/>
        </w:rPr>
        <w:t>Як свідчить поема, і це не суперечить історичній правді, саме погана підготовка до повстання була основною причиною «страшної поразки», що стала кривавою трагедією для українського народу. За свідченням істориків, у сімнадцяти тисяч воїнів з двадцяти трьох, окрім кіс і вил, не було жодної зброї, а дехто йшов у бій просто з палицею у руках.</w:t>
      </w:r>
    </w:p>
    <w:p w:rsidR="00376899" w:rsidRPr="00482782" w:rsidRDefault="00376899" w:rsidP="00482782">
      <w:pPr>
        <w:pStyle w:val="a3"/>
        <w:spacing w:line="360" w:lineRule="auto"/>
        <w:ind w:left="-567" w:firstLine="709"/>
        <w:jc w:val="both"/>
        <w:rPr>
          <w:rStyle w:val="100"/>
          <w:color w:val="auto"/>
          <w:spacing w:val="0"/>
          <w:lang w:eastAsia="ru-RU" w:bidi="ar-SA"/>
        </w:rPr>
      </w:pPr>
      <w:r w:rsidRPr="00482782">
        <w:rPr>
          <w:rStyle w:val="100"/>
          <w:color w:val="auto"/>
          <w:spacing w:val="0"/>
          <w:lang w:eastAsia="ru-RU" w:bidi="ar-SA"/>
        </w:rPr>
        <w:t>Ця історична подія, а також її наслідки не знайшли широкого розголосу у літописах, хроніках чи документах. Вчинок молодого козака не оспіваний у народних піснях і думах. Уся згадка про Сахна Черняка міститься у рядку з «Львівського літопису». Л. Костенко виправляє цю несправедливу з точки зору історичної пам’яті ситуацію і створює свою «Думу», у якій зосереджує увагу на проблемі відданості та зради. Обгрунтування вчинку головного героя розкриває основну колізію поеми:</w:t>
      </w:r>
    </w:p>
    <w:p w:rsidR="00376899" w:rsidRPr="00482782" w:rsidRDefault="00376899" w:rsidP="00482782">
      <w:pPr>
        <w:pStyle w:val="a3"/>
        <w:spacing w:line="360" w:lineRule="auto"/>
        <w:ind w:left="-567" w:firstLine="709"/>
        <w:jc w:val="both"/>
        <w:rPr>
          <w:rFonts w:ascii="Times New Roman" w:hAnsi="Times New Roman" w:cs="Times New Roman"/>
          <w:sz w:val="28"/>
          <w:szCs w:val="28"/>
          <w:lang w:val="uk-UA"/>
        </w:rPr>
      </w:pPr>
      <w:r w:rsidRPr="00482782">
        <w:rPr>
          <w:rStyle w:val="100"/>
          <w:color w:val="auto"/>
          <w:spacing w:val="0"/>
          <w:lang w:eastAsia="ru-RU" w:bidi="ar-SA"/>
        </w:rPr>
        <w:t>А стерпно бути заодно із тими,</w:t>
      </w:r>
    </w:p>
    <w:p w:rsidR="00376899" w:rsidRPr="00482782" w:rsidRDefault="00376899" w:rsidP="00482782">
      <w:pPr>
        <w:pStyle w:val="a3"/>
        <w:spacing w:line="360" w:lineRule="auto"/>
        <w:ind w:left="-567" w:firstLine="709"/>
        <w:jc w:val="both"/>
        <w:rPr>
          <w:rFonts w:ascii="Times New Roman" w:hAnsi="Times New Roman" w:cs="Times New Roman"/>
          <w:sz w:val="28"/>
          <w:szCs w:val="28"/>
          <w:lang w:val="uk-UA"/>
        </w:rPr>
      </w:pPr>
      <w:r w:rsidRPr="00482782">
        <w:rPr>
          <w:rStyle w:val="100"/>
          <w:color w:val="auto"/>
          <w:spacing w:val="0"/>
          <w:lang w:eastAsia="ru-RU" w:bidi="ar-SA"/>
        </w:rPr>
        <w:t>Хто перемовчав, коли вас в’язали?</w:t>
      </w:r>
    </w:p>
    <w:p w:rsidR="00376899" w:rsidRPr="00482782" w:rsidRDefault="00376899" w:rsidP="00482782">
      <w:pPr>
        <w:pStyle w:val="a3"/>
        <w:spacing w:line="360" w:lineRule="auto"/>
        <w:ind w:left="-567" w:firstLine="709"/>
        <w:jc w:val="both"/>
        <w:rPr>
          <w:rStyle w:val="100"/>
          <w:color w:val="auto"/>
          <w:spacing w:val="0"/>
          <w:lang w:eastAsia="ru-RU" w:bidi="ar-SA"/>
        </w:rPr>
      </w:pPr>
      <w:r w:rsidRPr="00482782">
        <w:rPr>
          <w:rStyle w:val="100"/>
          <w:color w:val="auto"/>
          <w:spacing w:val="0"/>
          <w:lang w:eastAsia="ru-RU" w:bidi="ar-SA"/>
        </w:rPr>
        <w:t>Та все життя отак про себе й знати,</w:t>
      </w:r>
    </w:p>
    <w:p w:rsidR="00376899" w:rsidRPr="00482782" w:rsidRDefault="00376899" w:rsidP="00482782">
      <w:pPr>
        <w:pStyle w:val="a3"/>
        <w:spacing w:line="360" w:lineRule="auto"/>
        <w:ind w:left="-567" w:firstLine="709"/>
        <w:jc w:val="both"/>
        <w:rPr>
          <w:rStyle w:val="100"/>
          <w:color w:val="auto"/>
          <w:spacing w:val="0"/>
          <w:lang w:eastAsia="ru-RU" w:bidi="ar-SA"/>
        </w:rPr>
      </w:pPr>
      <w:r w:rsidRPr="00482782">
        <w:rPr>
          <w:rStyle w:val="100"/>
          <w:color w:val="auto"/>
          <w:spacing w:val="0"/>
          <w:lang w:eastAsia="ru-RU" w:bidi="ar-SA"/>
        </w:rPr>
        <w:t>Що ти не зрадник, ні, ти не відступник,</w:t>
      </w:r>
    </w:p>
    <w:p w:rsidR="00376899" w:rsidRPr="00482782" w:rsidRDefault="00376899" w:rsidP="00482782">
      <w:pPr>
        <w:pStyle w:val="a3"/>
        <w:spacing w:line="360" w:lineRule="auto"/>
        <w:ind w:left="-567" w:firstLine="709"/>
        <w:jc w:val="both"/>
        <w:rPr>
          <w:rStyle w:val="100"/>
          <w:color w:val="auto"/>
          <w:spacing w:val="0"/>
          <w:lang w:eastAsia="ru-RU" w:bidi="ar-SA"/>
        </w:rPr>
      </w:pPr>
      <w:r w:rsidRPr="00482782">
        <w:rPr>
          <w:rStyle w:val="100"/>
          <w:color w:val="auto"/>
          <w:spacing w:val="0"/>
          <w:lang w:eastAsia="ru-RU" w:bidi="ar-SA"/>
        </w:rPr>
        <w:t>ти, Боже збав, не видавав нікого,</w:t>
      </w:r>
    </w:p>
    <w:p w:rsidR="00376899" w:rsidRPr="00482782" w:rsidRDefault="00376899" w:rsidP="00482782">
      <w:pPr>
        <w:pStyle w:val="a3"/>
        <w:spacing w:line="360" w:lineRule="auto"/>
        <w:ind w:left="-567" w:firstLine="709"/>
        <w:jc w:val="both"/>
        <w:rPr>
          <w:rStyle w:val="100"/>
          <w:color w:val="auto"/>
          <w:spacing w:val="0"/>
          <w:lang w:eastAsia="ru-RU" w:bidi="ar-SA"/>
        </w:rPr>
      </w:pPr>
      <w:r w:rsidRPr="00482782">
        <w:rPr>
          <w:rStyle w:val="100"/>
          <w:color w:val="auto"/>
          <w:spacing w:val="0"/>
          <w:lang w:eastAsia="ru-RU" w:bidi="ar-SA"/>
        </w:rPr>
        <w:t>ти просто вчасно очі опустив!</w:t>
      </w:r>
    </w:p>
    <w:p w:rsidR="00376899" w:rsidRPr="00482782" w:rsidRDefault="00376899" w:rsidP="00482782">
      <w:pPr>
        <w:pStyle w:val="a3"/>
        <w:spacing w:line="360" w:lineRule="auto"/>
        <w:ind w:left="-567" w:firstLine="709"/>
        <w:jc w:val="both"/>
        <w:rPr>
          <w:rFonts w:ascii="Times New Roman" w:hAnsi="Times New Roman" w:cs="Times New Roman"/>
          <w:sz w:val="28"/>
          <w:szCs w:val="28"/>
          <w:lang w:val="uk-UA"/>
        </w:rPr>
      </w:pPr>
      <w:r w:rsidRPr="00482782">
        <w:rPr>
          <w:rStyle w:val="100"/>
          <w:color w:val="auto"/>
          <w:spacing w:val="0"/>
          <w:lang w:eastAsia="ru-RU" w:bidi="ar-SA"/>
        </w:rPr>
        <w:t>І після цього зватися людиною ... [39, с. 520]</w:t>
      </w:r>
    </w:p>
    <w:p w:rsidR="007C1843" w:rsidRPr="00482782" w:rsidRDefault="0009590C" w:rsidP="00482782">
      <w:pPr>
        <w:pStyle w:val="a3"/>
        <w:spacing w:line="360" w:lineRule="auto"/>
        <w:ind w:left="-567" w:firstLine="709"/>
        <w:jc w:val="both"/>
        <w:rPr>
          <w:rStyle w:val="100"/>
        </w:rPr>
      </w:pPr>
      <w:r w:rsidRPr="00482782">
        <w:rPr>
          <w:rStyle w:val="100"/>
        </w:rPr>
        <w:t xml:space="preserve">Розмова козаків, яких везуть на страту переносить читача у давнину. </w:t>
      </w:r>
      <w:r w:rsidR="00046F39" w:rsidRPr="00482782">
        <w:rPr>
          <w:rStyle w:val="100"/>
        </w:rPr>
        <w:t>Н</w:t>
      </w:r>
      <w:r w:rsidRPr="00482782">
        <w:rPr>
          <w:rStyle w:val="100"/>
        </w:rPr>
        <w:t xml:space="preserve">елегка подорож відтворює </w:t>
      </w:r>
      <w:r w:rsidRPr="00482782">
        <w:rPr>
          <w:rFonts w:ascii="Times New Roman" w:hAnsi="Times New Roman" w:cs="Times New Roman"/>
          <w:sz w:val="28"/>
          <w:szCs w:val="28"/>
          <w:lang w:val="uk-UA"/>
        </w:rPr>
        <w:t>драматизм подій української історії кінця XVI</w:t>
      </w:r>
      <w:r w:rsidR="00046F39" w:rsidRPr="00482782">
        <w:rPr>
          <w:rFonts w:ascii="Times New Roman" w:hAnsi="Times New Roman" w:cs="Times New Roman"/>
          <w:sz w:val="28"/>
          <w:szCs w:val="28"/>
          <w:lang w:val="uk-UA"/>
        </w:rPr>
        <w:t xml:space="preserve"> ‒</w:t>
      </w:r>
      <w:r w:rsidRPr="00482782">
        <w:rPr>
          <w:rFonts w:ascii="Times New Roman" w:hAnsi="Times New Roman" w:cs="Times New Roman"/>
          <w:sz w:val="28"/>
          <w:szCs w:val="28"/>
          <w:lang w:val="uk-UA"/>
        </w:rPr>
        <w:t xml:space="preserve"> першої пол</w:t>
      </w:r>
      <w:r w:rsidR="00046F39" w:rsidRPr="00482782">
        <w:rPr>
          <w:rFonts w:ascii="Times New Roman" w:hAnsi="Times New Roman" w:cs="Times New Roman"/>
          <w:sz w:val="28"/>
          <w:szCs w:val="28"/>
          <w:lang w:val="uk-UA"/>
        </w:rPr>
        <w:t>ов</w:t>
      </w:r>
      <w:r w:rsidRPr="00482782">
        <w:rPr>
          <w:rFonts w:ascii="Times New Roman" w:hAnsi="Times New Roman" w:cs="Times New Roman"/>
          <w:sz w:val="28"/>
          <w:szCs w:val="28"/>
          <w:lang w:val="uk-UA"/>
        </w:rPr>
        <w:t xml:space="preserve">. XVII ст. Павлюк, Томиленко і Сахно Черняк згадують бої за фортецю Кодак у липні 1634р., бій під Кумейками 6 грудня 1637р. </w:t>
      </w:r>
      <w:r w:rsidR="0073433C" w:rsidRPr="00482782">
        <w:rPr>
          <w:rFonts w:ascii="Times New Roman" w:hAnsi="Times New Roman" w:cs="Times New Roman"/>
          <w:sz w:val="28"/>
          <w:szCs w:val="28"/>
          <w:lang w:val="uk-UA"/>
        </w:rPr>
        <w:t>У пам’яті Павлю</w:t>
      </w:r>
      <w:r w:rsidRPr="00482782">
        <w:rPr>
          <w:rFonts w:ascii="Times New Roman" w:hAnsi="Times New Roman" w:cs="Times New Roman"/>
          <w:sz w:val="28"/>
          <w:szCs w:val="28"/>
          <w:lang w:val="uk-UA"/>
        </w:rPr>
        <w:t xml:space="preserve">ка приходять побратими, героїчне жиггя яких увінчала безславна смерть через зраду. Іронічна репліка одного з найславетніших козацьких ватажків Северина Наливайка (1560 - 1597рр.) про те, “що в пеклі защитають ці наші муки. Швидше в рай потрапим” </w:t>
      </w:r>
      <w:r w:rsidRPr="00482782">
        <w:rPr>
          <w:rFonts w:ascii="Times New Roman" w:hAnsi="Times New Roman" w:cs="Times New Roman"/>
          <w:sz w:val="28"/>
          <w:szCs w:val="28"/>
          <w:lang w:val="uk-UA"/>
        </w:rPr>
        <w:lastRenderedPageBreak/>
        <w:t>споріднює біль і образу зраджених “своїми”. Адже й він після багатьох успішних походів на татар і турків, після кількох переможних битв з поляками, 1596р. поранений і знеможевнй був виданий ворогам козаками в обмін на</w:t>
      </w:r>
      <w:r w:rsidRPr="00482782">
        <w:rPr>
          <w:rStyle w:val="100"/>
        </w:rPr>
        <w:t xml:space="preserve"> обіцянку звільнити козацький табір з облоги. Після довгих катувань 11 квітня 1597р. Наливайка стратили у Варшаві на горло. Ще зовсім свіжі спогади про зраду реєстровими козаками Івана Сулими 1635 року. Його образ розкривається у монолозі Павлюка, який повідомляє про те, що цим шляхом на страту він їде вже вдруге, бо перший раз його везли разом з Іваном </w:t>
      </w:r>
      <w:r w:rsidRPr="00482782">
        <w:rPr>
          <w:rStyle w:val="100"/>
          <w:lang w:bidi="ru-RU"/>
        </w:rPr>
        <w:t xml:space="preserve">Сулимою </w:t>
      </w:r>
      <w:r w:rsidRPr="00482782">
        <w:rPr>
          <w:rStyle w:val="100"/>
        </w:rPr>
        <w:t xml:space="preserve">1635 року. Тоді, козаки очолювані цим відважним і талановитим гетьманом, після багаторазових переможних походів на турків, за одну ніч захопили і зруйнували міцну польську фортецю Кодак, “на скелі, неприступний, камінний кліщ, що вп’явся в нашу землю”. </w:t>
      </w:r>
      <w:r w:rsidRPr="00482782">
        <w:rPr>
          <w:rStyle w:val="ae"/>
        </w:rPr>
        <w:t>Як</w:t>
      </w:r>
      <w:r w:rsidRPr="00482782">
        <w:rPr>
          <w:rStyle w:val="100"/>
        </w:rPr>
        <w:t xml:space="preserve"> відомо з історичних джерел, потім були звільнені Чигирин, Черкаси, добре укріплений Корсунь. Ці події дуже налякали поляків. Вони розуміли, що з таким талановитим, розумним і дуже авторитетним гетьманом та полководцем боротися непросто, він міг підняти на боротьбу і повести за собою весь український народ. Його вирішили взяти хитрістю. </w:t>
      </w:r>
      <w:r w:rsidR="007C1843" w:rsidRPr="00482782">
        <w:rPr>
          <w:rStyle w:val="100"/>
        </w:rPr>
        <w:t xml:space="preserve">У </w:t>
      </w:r>
      <w:r w:rsidRPr="00482782">
        <w:rPr>
          <w:rStyle w:val="100"/>
        </w:rPr>
        <w:t>Варшав</w:t>
      </w:r>
      <w:r w:rsidR="007C1843" w:rsidRPr="00482782">
        <w:rPr>
          <w:rStyle w:val="100"/>
        </w:rPr>
        <w:t>і</w:t>
      </w:r>
      <w:r w:rsidRPr="00482782">
        <w:rPr>
          <w:rStyle w:val="100"/>
        </w:rPr>
        <w:t xml:space="preserve"> Су</w:t>
      </w:r>
      <w:r w:rsidR="007C1843" w:rsidRPr="00482782">
        <w:rPr>
          <w:rStyle w:val="100"/>
        </w:rPr>
        <w:t>л</w:t>
      </w:r>
      <w:r w:rsidRPr="00482782">
        <w:rPr>
          <w:rStyle w:val="100"/>
        </w:rPr>
        <w:t>иму четвертували, а Павлюка помилували через те, що за нього заступився польський король:</w:t>
      </w:r>
    </w:p>
    <w:p w:rsidR="007C1843" w:rsidRPr="00482782" w:rsidRDefault="007C1843" w:rsidP="00482782">
      <w:pPr>
        <w:pStyle w:val="a3"/>
        <w:spacing w:line="360" w:lineRule="auto"/>
        <w:ind w:left="-567" w:firstLine="709"/>
        <w:jc w:val="both"/>
        <w:rPr>
          <w:rStyle w:val="100"/>
        </w:rPr>
      </w:pPr>
      <w:r w:rsidRPr="00482782">
        <w:rPr>
          <w:rStyle w:val="100"/>
        </w:rPr>
        <w:t>Король залюбувався. Каже: лицар.</w:t>
      </w:r>
    </w:p>
    <w:p w:rsidR="007C1843" w:rsidRPr="00482782" w:rsidRDefault="007C1843" w:rsidP="00482782">
      <w:pPr>
        <w:pStyle w:val="a3"/>
        <w:spacing w:line="360" w:lineRule="auto"/>
        <w:ind w:left="-567" w:firstLine="709"/>
        <w:jc w:val="both"/>
        <w:rPr>
          <w:rStyle w:val="100"/>
        </w:rPr>
      </w:pPr>
      <w:r w:rsidRPr="00482782">
        <w:rPr>
          <w:rStyle w:val="100"/>
        </w:rPr>
        <w:t>Хоч ворог, хоч і хлоп, а таки лицар.</w:t>
      </w:r>
    </w:p>
    <w:p w:rsidR="007C1843" w:rsidRPr="00482782" w:rsidRDefault="007C1843" w:rsidP="00482782">
      <w:pPr>
        <w:pStyle w:val="a3"/>
        <w:spacing w:line="360" w:lineRule="auto"/>
        <w:ind w:left="-567" w:firstLine="709"/>
        <w:jc w:val="both"/>
        <w:rPr>
          <w:rStyle w:val="100"/>
        </w:rPr>
      </w:pPr>
      <w:r w:rsidRPr="00482782">
        <w:rPr>
          <w:rStyle w:val="100"/>
        </w:rPr>
        <w:t>Такому шкода голову стинати, ‒</w:t>
      </w:r>
    </w:p>
    <w:p w:rsidR="007C1843" w:rsidRPr="00482782" w:rsidRDefault="007C1843" w:rsidP="00482782">
      <w:pPr>
        <w:pStyle w:val="a3"/>
        <w:spacing w:line="360" w:lineRule="auto"/>
        <w:ind w:left="-567" w:firstLine="709"/>
        <w:jc w:val="both"/>
        <w:rPr>
          <w:rStyle w:val="100"/>
        </w:rPr>
      </w:pPr>
      <w:r w:rsidRPr="00482782">
        <w:rPr>
          <w:rStyle w:val="100"/>
        </w:rPr>
        <w:t>Яка ж бо гарна й горда голова! [</w:t>
      </w:r>
      <w:r w:rsidRPr="00482782">
        <w:rPr>
          <w:rStyle w:val="100"/>
          <w:rFonts w:eastAsiaTheme="minorEastAsia"/>
        </w:rPr>
        <w:t xml:space="preserve">39, с. </w:t>
      </w:r>
      <w:r w:rsidRPr="00482782">
        <w:rPr>
          <w:rStyle w:val="100"/>
        </w:rPr>
        <w:t>515]</w:t>
      </w:r>
    </w:p>
    <w:p w:rsidR="007C1843" w:rsidRPr="00482782" w:rsidRDefault="007C1843" w:rsidP="00482782">
      <w:pPr>
        <w:pStyle w:val="a3"/>
        <w:spacing w:line="360" w:lineRule="auto"/>
        <w:ind w:left="-567" w:firstLine="709"/>
        <w:jc w:val="both"/>
        <w:rPr>
          <w:rStyle w:val="100"/>
        </w:rPr>
      </w:pPr>
      <w:r w:rsidRPr="00482782">
        <w:rPr>
          <w:rStyle w:val="100"/>
        </w:rPr>
        <w:t>Молодого й сильного козака звільнили з умовою, що він піде «до короля служити. А він ‒ на Січ, та й знов зібрав голоту» [39, с. 515].</w:t>
      </w:r>
    </w:p>
    <w:p w:rsidR="007C1843" w:rsidRPr="00482782" w:rsidRDefault="007C1843" w:rsidP="00482782">
      <w:pPr>
        <w:pStyle w:val="a3"/>
        <w:spacing w:line="360" w:lineRule="auto"/>
        <w:ind w:left="-567" w:firstLine="709"/>
        <w:jc w:val="both"/>
        <w:rPr>
          <w:rStyle w:val="100"/>
        </w:rPr>
      </w:pPr>
      <w:r w:rsidRPr="00482782">
        <w:rPr>
          <w:rStyle w:val="100"/>
          <w:rFonts w:eastAsiaTheme="minorEastAsia"/>
        </w:rPr>
        <w:t>Павлюк згадує Івана Сул</w:t>
      </w:r>
      <w:r w:rsidRPr="00482782">
        <w:rPr>
          <w:rStyle w:val="100"/>
        </w:rPr>
        <w:t>иму завжди життєрадісним і веселим, навіть по дорозі на страту. Він і у передсмертні хвилини наганяв страх на ворогів. Справжньому козаку, за Л. Костенко, не страшна смерть, але нестерпно болить зрада. Заглиблюючись в українську історію, читач разом з героями поеми замислюється над тим, що багато поразок, втрат наш народ зазнав через запроданців, які у відповідальний момент рятуючи власну «шкуру», видавали своїх:</w:t>
      </w:r>
    </w:p>
    <w:p w:rsidR="007C1843" w:rsidRPr="00482782" w:rsidRDefault="007C1843" w:rsidP="00482782">
      <w:pPr>
        <w:pStyle w:val="a3"/>
        <w:spacing w:line="360" w:lineRule="auto"/>
        <w:ind w:left="-567" w:firstLine="709"/>
        <w:jc w:val="both"/>
        <w:rPr>
          <w:rStyle w:val="100"/>
        </w:rPr>
      </w:pPr>
      <w:r w:rsidRPr="00482782">
        <w:rPr>
          <w:rStyle w:val="100"/>
        </w:rPr>
        <w:t>І ти скажи, де є тому коріння?</w:t>
      </w:r>
    </w:p>
    <w:p w:rsidR="007C1843" w:rsidRPr="00482782" w:rsidRDefault="007C1843" w:rsidP="00482782">
      <w:pPr>
        <w:pStyle w:val="a3"/>
        <w:spacing w:line="360" w:lineRule="auto"/>
        <w:ind w:left="-567" w:firstLine="709"/>
        <w:jc w:val="both"/>
        <w:rPr>
          <w:rStyle w:val="100"/>
        </w:rPr>
      </w:pPr>
      <w:r w:rsidRPr="00482782">
        <w:rPr>
          <w:rStyle w:val="100"/>
        </w:rPr>
        <w:lastRenderedPageBreak/>
        <w:t>У чому річ, бо це ж не первина.</w:t>
      </w:r>
    </w:p>
    <w:p w:rsidR="007C1843" w:rsidRPr="00482782" w:rsidRDefault="007C1843" w:rsidP="00482782">
      <w:pPr>
        <w:pStyle w:val="a3"/>
        <w:spacing w:line="360" w:lineRule="auto"/>
        <w:ind w:left="-567" w:firstLine="709"/>
        <w:jc w:val="both"/>
        <w:rPr>
          <w:rStyle w:val="100"/>
        </w:rPr>
      </w:pPr>
      <w:r w:rsidRPr="00482782">
        <w:rPr>
          <w:rStyle w:val="100"/>
        </w:rPr>
        <w:t>Це що, на всіх поділене сумління? [39, с. 432]</w:t>
      </w:r>
    </w:p>
    <w:p w:rsidR="00D75EA8" w:rsidRPr="00482782" w:rsidRDefault="007C1843" w:rsidP="00482782">
      <w:pPr>
        <w:pStyle w:val="a3"/>
        <w:spacing w:line="360" w:lineRule="auto"/>
        <w:ind w:left="-567" w:firstLine="709"/>
        <w:jc w:val="both"/>
        <w:rPr>
          <w:rStyle w:val="100"/>
        </w:rPr>
      </w:pPr>
      <w:r w:rsidRPr="00482782">
        <w:rPr>
          <w:rStyle w:val="100"/>
        </w:rPr>
        <w:t xml:space="preserve">Дорога на страту ‒ це подорож у розімкненому просторі й часі. Авторські вказівки на те, що віз із козаками їде на місці «і все з ним розминається ‒ дерева, люди, обрії, зірки», ‒ увиразнюють думку про швидкоплинність </w:t>
      </w:r>
      <w:r w:rsidR="007A2D83" w:rsidRPr="00482782">
        <w:rPr>
          <w:rStyle w:val="100"/>
        </w:rPr>
        <w:t>історичного часу. Віз проминає «чорні верби», тополю «високу й почорнілу на вітрах», Чернякову матір, «сумну і чорну», дружину, що притулила «до себе двійко діток руками»</w:t>
      </w:r>
      <w:r w:rsidRPr="00482782">
        <w:rPr>
          <w:rStyle w:val="100"/>
        </w:rPr>
        <w:t xml:space="preserve">, кобзаря, що співає думу, і сучасну </w:t>
      </w:r>
      <w:r w:rsidR="007A2D83" w:rsidRPr="00482782">
        <w:rPr>
          <w:rStyle w:val="100"/>
        </w:rPr>
        <w:t>жінку, яка в сквері конспектує «Львівський літопис»</w:t>
      </w:r>
      <w:r w:rsidRPr="00482782">
        <w:rPr>
          <w:rStyle w:val="100"/>
        </w:rPr>
        <w:t>. Він знаходиться ніби на перехресті, де минуле, сучасне й майбут</w:t>
      </w:r>
      <w:r w:rsidR="007A2D83" w:rsidRPr="00482782">
        <w:rPr>
          <w:rStyle w:val="100"/>
        </w:rPr>
        <w:t>нє зустрічаються і розходяться у</w:t>
      </w:r>
      <w:r w:rsidRPr="00482782">
        <w:rPr>
          <w:rStyle w:val="100"/>
        </w:rPr>
        <w:t xml:space="preserve"> різні </w:t>
      </w:r>
      <w:r w:rsidR="007A2D83" w:rsidRPr="00482782">
        <w:rPr>
          <w:rStyle w:val="100"/>
        </w:rPr>
        <w:t>боки.</w:t>
      </w:r>
      <w:r w:rsidRPr="00482782">
        <w:rPr>
          <w:rStyle w:val="100"/>
        </w:rPr>
        <w:t xml:space="preserve"> Важливу сюжетну роль у творі відіграє дорога</w:t>
      </w:r>
      <w:r w:rsidR="007A2D83" w:rsidRPr="00482782">
        <w:rPr>
          <w:rStyle w:val="100"/>
        </w:rPr>
        <w:t>.</w:t>
      </w:r>
      <w:r w:rsidRPr="00482782">
        <w:rPr>
          <w:rStyle w:val="100"/>
        </w:rPr>
        <w:t xml:space="preserve"> Це втілення вічності життя.</w:t>
      </w:r>
    </w:p>
    <w:p w:rsidR="00D75EA8" w:rsidRPr="00482782" w:rsidRDefault="00D75EA8" w:rsidP="00482782">
      <w:pPr>
        <w:pStyle w:val="a3"/>
        <w:spacing w:line="360" w:lineRule="auto"/>
        <w:ind w:left="-567" w:firstLine="709"/>
        <w:jc w:val="both"/>
        <w:rPr>
          <w:rFonts w:ascii="Times New Roman" w:hAnsi="Times New Roman" w:cs="Times New Roman"/>
          <w:sz w:val="28"/>
          <w:szCs w:val="28"/>
          <w:lang w:val="uk-UA"/>
        </w:rPr>
      </w:pPr>
      <w:r w:rsidRPr="00482782">
        <w:rPr>
          <w:rStyle w:val="100"/>
        </w:rPr>
        <w:t xml:space="preserve">Органічне вплетення в сюжет поеми великих цитат з народної «Думи про втечу трьох братів з </w:t>
      </w:r>
      <w:r w:rsidRPr="00482782">
        <w:rPr>
          <w:rStyle w:val="100"/>
          <w:lang w:bidi="ru-RU"/>
        </w:rPr>
        <w:t xml:space="preserve">города </w:t>
      </w:r>
      <w:r w:rsidRPr="00482782">
        <w:rPr>
          <w:rStyle w:val="100"/>
        </w:rPr>
        <w:t xml:space="preserve">Азова», під акомпанемент бандури, які зливаються з художньою тканиною твору, є своєрідним лейтмотивом всього твору. Майстерне використання цих фрагментів посилює поетичність сприймання, поглиблює символічність образів, розширює часові й просторові рамки оповіді. Засудження приреченими на страту козаками вчинку малодушних братів, які залишили на поталу ворогові свого найменшого брата, і осмислення героїчного поступку Сахна </w:t>
      </w:r>
      <w:r w:rsidRPr="00482782">
        <w:rPr>
          <w:rStyle w:val="100"/>
          <w:lang w:bidi="ru-RU"/>
        </w:rPr>
        <w:t xml:space="preserve">Черняка </w:t>
      </w:r>
      <w:r w:rsidRPr="00482782">
        <w:rPr>
          <w:rStyle w:val="100"/>
        </w:rPr>
        <w:t>концентрує увагу та вічних питаннях моралі, відповідальності. Як і в “Скіфській одіссеї”, так і в “Думі про братів неазовських” нероздільно пов’язані між собою</w:t>
      </w:r>
      <w:r w:rsidR="003D623C" w:rsidRPr="00482782">
        <w:rPr>
          <w:rStyle w:val="100"/>
        </w:rPr>
        <w:t xml:space="preserve"> </w:t>
      </w:r>
      <w:r w:rsidRPr="00482782">
        <w:rPr>
          <w:rStyle w:val="100"/>
        </w:rPr>
        <w:t>конкретно-історичне й загальнолюдське.</w:t>
      </w:r>
    </w:p>
    <w:p w:rsidR="00652587" w:rsidRPr="00482782" w:rsidRDefault="00652587" w:rsidP="00482782">
      <w:pPr>
        <w:pStyle w:val="a3"/>
        <w:spacing w:line="360" w:lineRule="auto"/>
        <w:ind w:left="-567" w:firstLine="709"/>
        <w:jc w:val="both"/>
        <w:rPr>
          <w:rFonts w:ascii="Times New Roman" w:hAnsi="Times New Roman" w:cs="Times New Roman"/>
          <w:sz w:val="28"/>
          <w:szCs w:val="28"/>
          <w:lang w:val="uk-UA"/>
        </w:rPr>
      </w:pPr>
      <w:r w:rsidRPr="00482782">
        <w:rPr>
          <w:rFonts w:ascii="Times New Roman" w:hAnsi="Times New Roman" w:cs="Times New Roman"/>
          <w:sz w:val="28"/>
          <w:szCs w:val="28"/>
          <w:lang w:val="uk-UA"/>
        </w:rPr>
        <w:t>Трагічна дорога у смерть – основа сюжету поеми Ліни Костенко – Павлюк, Томиленко і юний Сахно Черняк долають її гідно. Не подійність визначає динаміку сюжетотворення, а пристрасні полілоги, у котрих кожен шукає свою остаточну істину, утверджує власну думку, власне право на вчинок. У горизонтах цієї останньої дороги трьох характерів розгортається пунктир трьох доль, межі трьох життів. Така маленька площина – смертницький віз. Така важка дорога – під нічним небом через усю Вкраїну на страту. Такі болючі й гострі думки перехрещуються у часопросторі межової ситуації.</w:t>
      </w:r>
    </w:p>
    <w:p w:rsidR="00376899" w:rsidRPr="00DC04AA" w:rsidRDefault="00652587" w:rsidP="00DC04AA">
      <w:pPr>
        <w:pStyle w:val="a3"/>
        <w:spacing w:line="360" w:lineRule="auto"/>
        <w:ind w:left="-567" w:firstLine="709"/>
        <w:jc w:val="both"/>
        <w:rPr>
          <w:rFonts w:ascii="Times New Roman" w:hAnsi="Times New Roman" w:cs="Times New Roman"/>
          <w:sz w:val="28"/>
          <w:szCs w:val="28"/>
          <w:lang w:val="uk-UA"/>
        </w:rPr>
      </w:pPr>
      <w:r w:rsidRPr="00482782">
        <w:rPr>
          <w:rFonts w:ascii="Times New Roman" w:hAnsi="Times New Roman" w:cs="Times New Roman"/>
          <w:sz w:val="28"/>
          <w:szCs w:val="28"/>
          <w:lang w:val="uk-UA"/>
        </w:rPr>
        <w:t xml:space="preserve">Володимир Базилевський акцентує на головном: «Із словесних герців вимальовується трагізм ситуації»: Павлюка видали свої, як ще раніше – </w:t>
      </w:r>
      <w:r w:rsidRPr="00482782">
        <w:rPr>
          <w:rFonts w:ascii="Times New Roman" w:hAnsi="Times New Roman" w:cs="Times New Roman"/>
          <w:sz w:val="28"/>
          <w:szCs w:val="28"/>
          <w:lang w:val="uk-UA"/>
        </w:rPr>
        <w:lastRenderedPageBreak/>
        <w:t xml:space="preserve">Наливайка. Як видали Сулиму. Молодий козак не хоче і не може змиритися з цим. Бо змиритися – рівнозначне визнанню неповноцінності найсвятішого. Його добровільна жертва – спокута за гріхи інших. Голос сумління. Високий акт милосердя: життям своїм заступити останній акт трагедії. Це спроба втішити Павлюка й Томиленка в їхню останню хвилину. Це й виправдання в очах нащадків, аби не впали вони в тяжкий гріх зневіри в доцільність боротьби. Жертва потрібна самому Чернякові як порятунок від страшної своєю безповоротністю думки. Сюжетний вузол став гордієвим вузлом морально-етичної проблематики. </w:t>
      </w:r>
      <w:r w:rsidRPr="00DC04AA">
        <w:rPr>
          <w:rFonts w:ascii="Times New Roman" w:hAnsi="Times New Roman" w:cs="Times New Roman"/>
          <w:sz w:val="28"/>
          <w:szCs w:val="28"/>
          <w:lang w:val="uk-UA"/>
        </w:rPr>
        <w:t>Врятувати родову честь можна тільки під мечем ката.</w:t>
      </w:r>
    </w:p>
    <w:p w:rsidR="00DC04AA" w:rsidRPr="00DC04AA" w:rsidRDefault="00DC04AA" w:rsidP="00DC04AA">
      <w:pPr>
        <w:autoSpaceDE w:val="0"/>
        <w:autoSpaceDN w:val="0"/>
        <w:adjustRightInd w:val="0"/>
        <w:spacing w:after="0" w:line="360" w:lineRule="auto"/>
        <w:ind w:left="-567" w:firstLine="709"/>
        <w:jc w:val="both"/>
        <w:rPr>
          <w:rFonts w:ascii="Times New Roman" w:eastAsia="F4" w:hAnsi="Times New Roman" w:cs="Times New Roman"/>
          <w:sz w:val="28"/>
          <w:szCs w:val="28"/>
          <w:lang w:val="uk-UA"/>
        </w:rPr>
      </w:pPr>
      <w:r w:rsidRPr="00DC04AA">
        <w:rPr>
          <w:rFonts w:ascii="Times New Roman" w:eastAsia="F4" w:hAnsi="Times New Roman" w:cs="Times New Roman"/>
          <w:sz w:val="28"/>
          <w:szCs w:val="28"/>
          <w:lang w:val="uk-UA"/>
        </w:rPr>
        <w:t>Дійсність, у координатах якої перебувала Л. Костенко, спонукала поетесу до пошуків</w:t>
      </w:r>
      <w:r>
        <w:rPr>
          <w:rFonts w:ascii="Times New Roman" w:eastAsia="F4" w:hAnsi="Times New Roman" w:cs="Times New Roman"/>
          <w:sz w:val="28"/>
          <w:szCs w:val="28"/>
          <w:lang w:val="uk-UA"/>
        </w:rPr>
        <w:t xml:space="preserve"> </w:t>
      </w:r>
      <w:r w:rsidRPr="00DC04AA">
        <w:rPr>
          <w:rFonts w:ascii="Times New Roman" w:eastAsia="F4" w:hAnsi="Times New Roman" w:cs="Times New Roman"/>
          <w:sz w:val="28"/>
          <w:szCs w:val="28"/>
          <w:lang w:val="uk-UA"/>
        </w:rPr>
        <w:t>у національній історії своїх дон-кіхотів, самотніх героїв, сумний і начебто безперспективний</w:t>
      </w:r>
      <w:r>
        <w:rPr>
          <w:rFonts w:ascii="Times New Roman" w:eastAsia="F4" w:hAnsi="Times New Roman" w:cs="Times New Roman"/>
          <w:sz w:val="28"/>
          <w:szCs w:val="28"/>
          <w:lang w:val="uk-UA"/>
        </w:rPr>
        <w:t xml:space="preserve"> </w:t>
      </w:r>
      <w:r w:rsidRPr="00DC04AA">
        <w:rPr>
          <w:rFonts w:ascii="Times New Roman" w:eastAsia="F4" w:hAnsi="Times New Roman" w:cs="Times New Roman"/>
          <w:sz w:val="28"/>
          <w:szCs w:val="28"/>
          <w:lang w:val="uk-UA"/>
        </w:rPr>
        <w:t>героїзм яких демонстрував би сучасникам виправданість дій останніх. Як результат постала</w:t>
      </w:r>
      <w:r>
        <w:rPr>
          <w:rFonts w:ascii="Times New Roman" w:eastAsia="F4" w:hAnsi="Times New Roman" w:cs="Times New Roman"/>
          <w:sz w:val="28"/>
          <w:szCs w:val="28"/>
          <w:lang w:val="uk-UA"/>
        </w:rPr>
        <w:t xml:space="preserve"> </w:t>
      </w:r>
      <w:r w:rsidRPr="00DC04AA">
        <w:rPr>
          <w:rFonts w:ascii="Times New Roman" w:eastAsia="F4" w:hAnsi="Times New Roman" w:cs="Times New Roman"/>
          <w:sz w:val="28"/>
          <w:szCs w:val="28"/>
          <w:lang w:val="uk-UA"/>
        </w:rPr>
        <w:t>драматична поема «Дума про братів неазовських» (1987). Окрім потреби в увічненні слави</w:t>
      </w:r>
      <w:r>
        <w:rPr>
          <w:rFonts w:ascii="Times New Roman" w:eastAsia="F4" w:hAnsi="Times New Roman" w:cs="Times New Roman"/>
          <w:sz w:val="28"/>
          <w:szCs w:val="28"/>
          <w:lang w:val="uk-UA"/>
        </w:rPr>
        <w:t xml:space="preserve"> </w:t>
      </w:r>
      <w:r w:rsidRPr="00DC04AA">
        <w:rPr>
          <w:rFonts w:ascii="Times New Roman" w:eastAsia="F4" w:hAnsi="Times New Roman" w:cs="Times New Roman"/>
          <w:sz w:val="28"/>
          <w:szCs w:val="28"/>
          <w:lang w:val="uk-UA"/>
        </w:rPr>
        <w:t>самотніх героїв поетеса переслідувала ще одну мету, смисл якої може бути вербалізований</w:t>
      </w:r>
      <w:r>
        <w:rPr>
          <w:rFonts w:ascii="Times New Roman" w:eastAsia="F4" w:hAnsi="Times New Roman" w:cs="Times New Roman"/>
          <w:sz w:val="28"/>
          <w:szCs w:val="28"/>
          <w:lang w:val="uk-UA"/>
        </w:rPr>
        <w:t xml:space="preserve"> </w:t>
      </w:r>
      <w:r w:rsidRPr="00DC04AA">
        <w:rPr>
          <w:rFonts w:ascii="Times New Roman" w:eastAsia="F4" w:hAnsi="Times New Roman" w:cs="Times New Roman"/>
          <w:sz w:val="28"/>
          <w:szCs w:val="28"/>
          <w:lang w:val="uk-UA"/>
        </w:rPr>
        <w:t>цитатою із «Щоденника» О. Довженка: «… наше пілатство і зрадництво, і грубість, і дурість…</w:t>
      </w:r>
      <w:r>
        <w:rPr>
          <w:rFonts w:ascii="Times New Roman" w:eastAsia="F4" w:hAnsi="Times New Roman" w:cs="Times New Roman"/>
          <w:sz w:val="28"/>
          <w:szCs w:val="28"/>
          <w:lang w:val="uk-UA"/>
        </w:rPr>
        <w:t xml:space="preserve"> </w:t>
      </w:r>
      <w:r w:rsidRPr="00DC04AA">
        <w:rPr>
          <w:rFonts w:ascii="Times New Roman" w:eastAsia="F4" w:hAnsi="Times New Roman" w:cs="Times New Roman"/>
          <w:sz w:val="28"/>
          <w:szCs w:val="28"/>
          <w:lang w:val="uk-UA"/>
        </w:rPr>
        <w:t>є чимось, чого історія не повинна нам простити» [2, с. 67].</w:t>
      </w:r>
    </w:p>
    <w:p w:rsidR="00652587" w:rsidRPr="0045287E" w:rsidRDefault="00DC04AA" w:rsidP="0045287E">
      <w:pPr>
        <w:autoSpaceDE w:val="0"/>
        <w:autoSpaceDN w:val="0"/>
        <w:adjustRightInd w:val="0"/>
        <w:spacing w:after="0" w:line="360" w:lineRule="auto"/>
        <w:ind w:left="-567" w:firstLine="709"/>
        <w:jc w:val="both"/>
        <w:rPr>
          <w:rFonts w:ascii="Times New Roman" w:eastAsia="F4" w:hAnsi="Times New Roman" w:cs="Times New Roman"/>
          <w:sz w:val="28"/>
          <w:szCs w:val="28"/>
          <w:lang w:val="uk-UA"/>
        </w:rPr>
      </w:pPr>
      <w:r w:rsidRPr="00DC04AA">
        <w:rPr>
          <w:rFonts w:ascii="Times New Roman" w:eastAsia="F4" w:hAnsi="Times New Roman" w:cs="Times New Roman"/>
          <w:sz w:val="28"/>
          <w:szCs w:val="28"/>
          <w:lang w:val="uk-UA"/>
        </w:rPr>
        <w:t>Сюди ж долучається думка В. Базилевського, котрий пояснює необхідність історіософських</w:t>
      </w:r>
      <w:r>
        <w:rPr>
          <w:rFonts w:ascii="Times New Roman" w:eastAsia="F4" w:hAnsi="Times New Roman" w:cs="Times New Roman"/>
          <w:sz w:val="28"/>
          <w:szCs w:val="28"/>
          <w:lang w:val="uk-UA"/>
        </w:rPr>
        <w:t xml:space="preserve"> </w:t>
      </w:r>
      <w:r w:rsidRPr="00DC04AA">
        <w:rPr>
          <w:rFonts w:ascii="Times New Roman" w:eastAsia="F4" w:hAnsi="Times New Roman" w:cs="Times New Roman"/>
          <w:sz w:val="28"/>
          <w:szCs w:val="28"/>
          <w:lang w:val="uk-UA"/>
        </w:rPr>
        <w:t>творів так: «Мусимо знати правду про Самійла Кішку, убитого своїми кулею в потилицю. Правду</w:t>
      </w:r>
      <w:r>
        <w:rPr>
          <w:rFonts w:ascii="Times New Roman" w:eastAsia="F4" w:hAnsi="Times New Roman" w:cs="Times New Roman"/>
          <w:sz w:val="28"/>
          <w:szCs w:val="28"/>
          <w:lang w:val="uk-UA"/>
        </w:rPr>
        <w:t xml:space="preserve"> </w:t>
      </w:r>
      <w:r w:rsidRPr="00DC04AA">
        <w:rPr>
          <w:rFonts w:ascii="Times New Roman" w:eastAsia="F4" w:hAnsi="Times New Roman" w:cs="Times New Roman"/>
          <w:sz w:val="28"/>
          <w:szCs w:val="28"/>
          <w:lang w:val="uk-UA"/>
        </w:rPr>
        <w:t xml:space="preserve">про Наливайка, виданого козаками… Про </w:t>
      </w:r>
      <w:r w:rsidRPr="0045287E">
        <w:rPr>
          <w:rFonts w:ascii="Times New Roman" w:eastAsia="F4" w:hAnsi="Times New Roman" w:cs="Times New Roman"/>
          <w:sz w:val="28"/>
          <w:szCs w:val="28"/>
          <w:lang w:val="uk-UA"/>
        </w:rPr>
        <w:t>відчайдуха Сулиму… На черзі братовбивство Павлюка й Томиленка. Вкотре нехтують лицарським кодексом честі запорожці: заскочені поляками під час виправи на поміч Остряниці, в’яжуть вони своїх полковників…» [2, с. 71].</w:t>
      </w:r>
    </w:p>
    <w:p w:rsidR="0045287E" w:rsidRPr="00651A5D" w:rsidRDefault="0045287E" w:rsidP="00651A5D">
      <w:pPr>
        <w:autoSpaceDE w:val="0"/>
        <w:autoSpaceDN w:val="0"/>
        <w:adjustRightInd w:val="0"/>
        <w:spacing w:after="0" w:line="360" w:lineRule="auto"/>
        <w:ind w:left="-567" w:firstLine="709"/>
        <w:jc w:val="both"/>
        <w:rPr>
          <w:rFonts w:ascii="Times New Roman" w:eastAsia="F4" w:hAnsi="Times New Roman" w:cs="Times New Roman"/>
          <w:sz w:val="28"/>
          <w:szCs w:val="28"/>
          <w:lang w:val="uk-UA"/>
        </w:rPr>
      </w:pPr>
      <w:r w:rsidRPr="0045287E">
        <w:rPr>
          <w:rFonts w:ascii="Times New Roman" w:eastAsia="F4" w:hAnsi="Times New Roman" w:cs="Times New Roman"/>
          <w:sz w:val="28"/>
          <w:szCs w:val="28"/>
          <w:lang w:val="uk-UA"/>
        </w:rPr>
        <w:t>Отже, драматична поема Л. Костенко присвячена історіософському переосмисленню проблеми</w:t>
      </w:r>
      <w:r>
        <w:rPr>
          <w:rFonts w:ascii="Times New Roman" w:eastAsia="F4" w:hAnsi="Times New Roman" w:cs="Times New Roman"/>
          <w:sz w:val="28"/>
          <w:szCs w:val="28"/>
          <w:lang w:val="uk-UA"/>
        </w:rPr>
        <w:t xml:space="preserve"> </w:t>
      </w:r>
      <w:r w:rsidRPr="0045287E">
        <w:rPr>
          <w:rFonts w:ascii="Times New Roman" w:eastAsia="F4" w:hAnsi="Times New Roman" w:cs="Times New Roman"/>
          <w:sz w:val="28"/>
          <w:szCs w:val="28"/>
          <w:lang w:val="uk-UA"/>
        </w:rPr>
        <w:t>вірності – зради, художнє розв’язання якої здійснюється на матеріалі сторінок української історії</w:t>
      </w:r>
      <w:r>
        <w:rPr>
          <w:rFonts w:ascii="Times New Roman" w:eastAsia="F4" w:hAnsi="Times New Roman" w:cs="Times New Roman"/>
          <w:sz w:val="28"/>
          <w:szCs w:val="28"/>
          <w:lang w:val="uk-UA"/>
        </w:rPr>
        <w:t xml:space="preserve"> </w:t>
      </w:r>
      <w:r w:rsidRPr="0045287E">
        <w:rPr>
          <w:rFonts w:ascii="Times New Roman" w:eastAsia="F4" w:hAnsi="Times New Roman" w:cs="Times New Roman"/>
          <w:sz w:val="28"/>
          <w:szCs w:val="28"/>
          <w:lang w:val="uk-UA"/>
        </w:rPr>
        <w:t>періоду козацьких війн XVII ст. Добровільна смерть Сахна Черняка розглядається крізь призму</w:t>
      </w:r>
      <w:r>
        <w:rPr>
          <w:rFonts w:ascii="Times New Roman" w:eastAsia="F4" w:hAnsi="Times New Roman" w:cs="Times New Roman"/>
          <w:sz w:val="28"/>
          <w:szCs w:val="28"/>
          <w:lang w:val="uk-UA"/>
        </w:rPr>
        <w:t xml:space="preserve"> </w:t>
      </w:r>
      <w:r w:rsidRPr="0045287E">
        <w:rPr>
          <w:rFonts w:ascii="Times New Roman" w:eastAsia="F4" w:hAnsi="Times New Roman" w:cs="Times New Roman"/>
          <w:sz w:val="28"/>
          <w:szCs w:val="28"/>
          <w:lang w:val="uk-UA"/>
        </w:rPr>
        <w:t>етичних пріоритетів змальовуваного історичного часу: тут з’ясовується, чи це героїзм,</w:t>
      </w:r>
      <w:r>
        <w:rPr>
          <w:rFonts w:ascii="Times New Roman" w:eastAsia="F4" w:hAnsi="Times New Roman" w:cs="Times New Roman"/>
          <w:sz w:val="28"/>
          <w:szCs w:val="28"/>
          <w:lang w:val="uk-UA"/>
        </w:rPr>
        <w:t xml:space="preserve"> </w:t>
      </w:r>
      <w:r w:rsidRPr="0045287E">
        <w:rPr>
          <w:rFonts w:ascii="Times New Roman" w:eastAsia="F4" w:hAnsi="Times New Roman" w:cs="Times New Roman"/>
          <w:sz w:val="28"/>
          <w:szCs w:val="28"/>
          <w:lang w:val="uk-UA"/>
        </w:rPr>
        <w:lastRenderedPageBreak/>
        <w:t xml:space="preserve">подвижництво, момент жертовності, чи усвідомлена потреба індивіда утримати духовний </w:t>
      </w:r>
      <w:r w:rsidRPr="00651A5D">
        <w:rPr>
          <w:rFonts w:ascii="Times New Roman" w:eastAsia="F4" w:hAnsi="Times New Roman" w:cs="Times New Roman"/>
          <w:sz w:val="28"/>
          <w:szCs w:val="28"/>
          <w:lang w:val="uk-UA"/>
        </w:rPr>
        <w:t>баланс у життєво перспективній позиції.</w:t>
      </w:r>
    </w:p>
    <w:p w:rsidR="00651A5D" w:rsidRPr="00651A5D" w:rsidRDefault="00651A5D" w:rsidP="00651A5D">
      <w:pPr>
        <w:autoSpaceDE w:val="0"/>
        <w:autoSpaceDN w:val="0"/>
        <w:adjustRightInd w:val="0"/>
        <w:spacing w:after="0" w:line="360" w:lineRule="auto"/>
        <w:ind w:left="-567" w:firstLine="709"/>
        <w:jc w:val="both"/>
        <w:rPr>
          <w:rFonts w:ascii="Times New Roman" w:eastAsia="F4" w:hAnsi="Times New Roman" w:cs="Times New Roman"/>
          <w:sz w:val="28"/>
          <w:szCs w:val="28"/>
          <w:lang w:val="uk-UA"/>
        </w:rPr>
      </w:pPr>
      <w:r w:rsidRPr="00651A5D">
        <w:rPr>
          <w:rFonts w:ascii="Times New Roman" w:eastAsia="F4" w:hAnsi="Times New Roman" w:cs="Times New Roman"/>
          <w:sz w:val="28"/>
          <w:szCs w:val="28"/>
          <w:lang w:val="uk-UA"/>
        </w:rPr>
        <w:t>У змалюванні виснаженої і поруйнованої боротьбою з Польщею України Л. Костенко широко</w:t>
      </w:r>
      <w:r>
        <w:rPr>
          <w:rFonts w:ascii="Times New Roman" w:eastAsia="F4" w:hAnsi="Times New Roman" w:cs="Times New Roman"/>
          <w:sz w:val="28"/>
          <w:szCs w:val="28"/>
          <w:lang w:val="uk-UA"/>
        </w:rPr>
        <w:t xml:space="preserve"> </w:t>
      </w:r>
      <w:r w:rsidRPr="00651A5D">
        <w:rPr>
          <w:rFonts w:ascii="Times New Roman" w:eastAsia="F4" w:hAnsi="Times New Roman" w:cs="Times New Roman"/>
          <w:sz w:val="28"/>
          <w:szCs w:val="28"/>
          <w:lang w:val="uk-UA"/>
        </w:rPr>
        <w:t>використовує в тексті глибоко символічні образи, які наповнюють пейзаж духом часу</w:t>
      </w:r>
      <w:r>
        <w:rPr>
          <w:rFonts w:ascii="Times New Roman" w:eastAsia="F4" w:hAnsi="Times New Roman" w:cs="Times New Roman"/>
          <w:sz w:val="28"/>
          <w:szCs w:val="28"/>
          <w:lang w:val="uk-UA"/>
        </w:rPr>
        <w:t xml:space="preserve">. </w:t>
      </w:r>
      <w:r w:rsidRPr="00651A5D">
        <w:rPr>
          <w:rFonts w:ascii="Times New Roman" w:eastAsia="F4" w:hAnsi="Times New Roman" w:cs="Times New Roman"/>
          <w:sz w:val="28"/>
          <w:szCs w:val="28"/>
          <w:lang w:val="uk-UA"/>
        </w:rPr>
        <w:t>Вицвілі рушники на хрестах і обгорілі</w:t>
      </w:r>
      <w:r>
        <w:rPr>
          <w:rFonts w:ascii="Times New Roman" w:eastAsia="F4" w:hAnsi="Times New Roman" w:cs="Times New Roman"/>
          <w:sz w:val="28"/>
          <w:szCs w:val="28"/>
          <w:lang w:val="uk-UA"/>
        </w:rPr>
        <w:t xml:space="preserve"> </w:t>
      </w:r>
      <w:r w:rsidRPr="00651A5D">
        <w:rPr>
          <w:rFonts w:ascii="Times New Roman" w:eastAsia="F4" w:hAnsi="Times New Roman" w:cs="Times New Roman"/>
          <w:sz w:val="28"/>
          <w:szCs w:val="28"/>
          <w:lang w:val="uk-UA"/>
        </w:rPr>
        <w:t>маковички церков, як невід’ємна частина українського пейзажу цього часу увиразнюють</w:t>
      </w:r>
      <w:r>
        <w:rPr>
          <w:rFonts w:ascii="Times New Roman" w:eastAsia="F4" w:hAnsi="Times New Roman" w:cs="Times New Roman"/>
          <w:sz w:val="28"/>
          <w:szCs w:val="28"/>
          <w:lang w:val="uk-UA"/>
        </w:rPr>
        <w:t xml:space="preserve"> </w:t>
      </w:r>
      <w:r w:rsidRPr="00651A5D">
        <w:rPr>
          <w:rFonts w:ascii="Times New Roman" w:eastAsia="F4" w:hAnsi="Times New Roman" w:cs="Times New Roman"/>
          <w:sz w:val="28"/>
          <w:szCs w:val="28"/>
          <w:lang w:val="uk-UA"/>
        </w:rPr>
        <w:t>трагічність ситуації, в якій перебувала тоді Україна. Цікаво, що образ вицвілого, сірого рушника як</w:t>
      </w:r>
      <w:r>
        <w:rPr>
          <w:rFonts w:ascii="Times New Roman" w:eastAsia="F4" w:hAnsi="Times New Roman" w:cs="Times New Roman"/>
          <w:sz w:val="28"/>
          <w:szCs w:val="28"/>
          <w:lang w:val="uk-UA"/>
        </w:rPr>
        <w:t xml:space="preserve"> </w:t>
      </w:r>
      <w:r w:rsidRPr="00651A5D">
        <w:rPr>
          <w:rFonts w:ascii="Times New Roman" w:eastAsia="F4" w:hAnsi="Times New Roman" w:cs="Times New Roman"/>
          <w:sz w:val="28"/>
          <w:szCs w:val="28"/>
          <w:lang w:val="uk-UA"/>
        </w:rPr>
        <w:t>символ спустошеності української землі в період козацьких воєн XVI–XVII ст. буде перенесено</w:t>
      </w:r>
      <w:r>
        <w:rPr>
          <w:rFonts w:ascii="Times New Roman" w:eastAsia="F4" w:hAnsi="Times New Roman" w:cs="Times New Roman"/>
          <w:sz w:val="28"/>
          <w:szCs w:val="28"/>
          <w:lang w:val="uk-UA"/>
        </w:rPr>
        <w:t xml:space="preserve"> </w:t>
      </w:r>
      <w:r w:rsidRPr="00651A5D">
        <w:rPr>
          <w:rFonts w:ascii="Times New Roman" w:eastAsia="F4" w:hAnsi="Times New Roman" w:cs="Times New Roman"/>
          <w:sz w:val="28"/>
          <w:szCs w:val="28"/>
          <w:lang w:val="uk-UA"/>
        </w:rPr>
        <w:t>поетесою в історичну поему «Берестечко» (1999).</w:t>
      </w:r>
    </w:p>
    <w:p w:rsidR="0045287E" w:rsidRDefault="00651A5D" w:rsidP="00651A5D">
      <w:pPr>
        <w:autoSpaceDE w:val="0"/>
        <w:autoSpaceDN w:val="0"/>
        <w:adjustRightInd w:val="0"/>
        <w:spacing w:after="0" w:line="360" w:lineRule="auto"/>
        <w:ind w:left="-567" w:firstLine="709"/>
        <w:jc w:val="both"/>
        <w:rPr>
          <w:rFonts w:ascii="Times New Roman" w:eastAsia="F4" w:hAnsi="Times New Roman" w:cs="Times New Roman"/>
          <w:sz w:val="28"/>
          <w:szCs w:val="28"/>
          <w:lang w:val="uk-UA"/>
        </w:rPr>
      </w:pPr>
      <w:r w:rsidRPr="00651A5D">
        <w:rPr>
          <w:rFonts w:ascii="Times New Roman" w:eastAsia="F4" w:hAnsi="Times New Roman" w:cs="Times New Roman"/>
          <w:sz w:val="28"/>
          <w:szCs w:val="28"/>
          <w:lang w:val="uk-UA"/>
        </w:rPr>
        <w:t>Отже, у «Думі про братів неазовських» Л</w:t>
      </w:r>
      <w:r w:rsidR="00DF1625">
        <w:rPr>
          <w:rFonts w:ascii="Times New Roman" w:eastAsia="F4" w:hAnsi="Times New Roman" w:cs="Times New Roman"/>
          <w:sz w:val="28"/>
          <w:szCs w:val="28"/>
          <w:lang w:val="uk-UA"/>
        </w:rPr>
        <w:t>. </w:t>
      </w:r>
      <w:r w:rsidRPr="00651A5D">
        <w:rPr>
          <w:rFonts w:ascii="Times New Roman" w:eastAsia="F4" w:hAnsi="Times New Roman" w:cs="Times New Roman"/>
          <w:sz w:val="28"/>
          <w:szCs w:val="28"/>
          <w:lang w:val="uk-UA"/>
        </w:rPr>
        <w:t>Костенко вибудовує історіософську проблему</w:t>
      </w:r>
      <w:r>
        <w:rPr>
          <w:rFonts w:ascii="Times New Roman" w:eastAsia="F4" w:hAnsi="Times New Roman" w:cs="Times New Roman"/>
          <w:sz w:val="28"/>
          <w:szCs w:val="28"/>
          <w:lang w:val="uk-UA"/>
        </w:rPr>
        <w:t xml:space="preserve"> </w:t>
      </w:r>
      <w:r w:rsidRPr="00651A5D">
        <w:rPr>
          <w:rFonts w:ascii="Times New Roman" w:eastAsia="F4" w:hAnsi="Times New Roman" w:cs="Times New Roman"/>
          <w:sz w:val="28"/>
          <w:szCs w:val="28"/>
          <w:lang w:val="uk-UA"/>
        </w:rPr>
        <w:t>вірність – зрада шляхом антитетичного протистояння фольклорного та оригінального текстів,</w:t>
      </w:r>
      <w:r>
        <w:rPr>
          <w:rFonts w:ascii="Times New Roman" w:eastAsia="F4" w:hAnsi="Times New Roman" w:cs="Times New Roman"/>
          <w:sz w:val="28"/>
          <w:szCs w:val="28"/>
          <w:lang w:val="uk-UA"/>
        </w:rPr>
        <w:t xml:space="preserve"> </w:t>
      </w:r>
      <w:r w:rsidRPr="00651A5D">
        <w:rPr>
          <w:rFonts w:ascii="Times New Roman" w:eastAsia="F4" w:hAnsi="Times New Roman" w:cs="Times New Roman"/>
          <w:sz w:val="28"/>
          <w:szCs w:val="28"/>
          <w:lang w:val="uk-UA"/>
        </w:rPr>
        <w:t>спільною рисою яких є хіба що однакова кількість героїв (три брати – три побратими), решта</w:t>
      </w:r>
      <w:r>
        <w:rPr>
          <w:rFonts w:ascii="Times New Roman" w:eastAsia="F4" w:hAnsi="Times New Roman" w:cs="Times New Roman"/>
          <w:sz w:val="28"/>
          <w:szCs w:val="28"/>
          <w:lang w:val="uk-UA"/>
        </w:rPr>
        <w:t xml:space="preserve"> </w:t>
      </w:r>
      <w:r w:rsidRPr="00651A5D">
        <w:rPr>
          <w:rFonts w:ascii="Times New Roman" w:eastAsia="F4" w:hAnsi="Times New Roman" w:cs="Times New Roman"/>
          <w:sz w:val="28"/>
          <w:szCs w:val="28"/>
          <w:lang w:val="uk-UA"/>
        </w:rPr>
        <w:t>моментів у текстах принципово різняться (ступінь родинного зв’язку героїв – різний, дорога, яку</w:t>
      </w:r>
      <w:r>
        <w:rPr>
          <w:rFonts w:ascii="Times New Roman" w:eastAsia="F4" w:hAnsi="Times New Roman" w:cs="Times New Roman"/>
          <w:sz w:val="28"/>
          <w:szCs w:val="28"/>
          <w:lang w:val="uk-UA"/>
        </w:rPr>
        <w:t xml:space="preserve"> </w:t>
      </w:r>
      <w:r w:rsidRPr="00651A5D">
        <w:rPr>
          <w:rFonts w:ascii="Times New Roman" w:eastAsia="F4" w:hAnsi="Times New Roman" w:cs="Times New Roman"/>
          <w:sz w:val="28"/>
          <w:szCs w:val="28"/>
          <w:lang w:val="uk-UA"/>
        </w:rPr>
        <w:t>долають – метафізично протилежна, взаємовідносини між героями – різні, причини, що</w:t>
      </w:r>
      <w:r>
        <w:rPr>
          <w:rFonts w:ascii="Times New Roman" w:eastAsia="F4" w:hAnsi="Times New Roman" w:cs="Times New Roman"/>
          <w:sz w:val="28"/>
          <w:szCs w:val="28"/>
          <w:lang w:val="uk-UA"/>
        </w:rPr>
        <w:t xml:space="preserve"> </w:t>
      </w:r>
      <w:r w:rsidRPr="00651A5D">
        <w:rPr>
          <w:rFonts w:ascii="Times New Roman" w:eastAsia="F4" w:hAnsi="Times New Roman" w:cs="Times New Roman"/>
          <w:sz w:val="28"/>
          <w:szCs w:val="28"/>
          <w:lang w:val="uk-UA"/>
        </w:rPr>
        <w:t>спричинилися до описуваної мандрівки – різні тощо).</w:t>
      </w:r>
    </w:p>
    <w:p w:rsidR="00DF1625" w:rsidRPr="00651A5D" w:rsidRDefault="00DF1625" w:rsidP="00651A5D">
      <w:pPr>
        <w:autoSpaceDE w:val="0"/>
        <w:autoSpaceDN w:val="0"/>
        <w:adjustRightInd w:val="0"/>
        <w:spacing w:after="0" w:line="360" w:lineRule="auto"/>
        <w:ind w:left="-567" w:firstLine="709"/>
        <w:jc w:val="both"/>
        <w:rPr>
          <w:rFonts w:ascii="Times New Roman" w:eastAsia="F4" w:hAnsi="Times New Roman" w:cs="Times New Roman"/>
          <w:sz w:val="28"/>
          <w:szCs w:val="28"/>
          <w:lang w:val="uk-UA"/>
        </w:rPr>
      </w:pPr>
    </w:p>
    <w:p w:rsidR="00376899" w:rsidRPr="0045287E" w:rsidRDefault="00376899" w:rsidP="0045287E">
      <w:pPr>
        <w:spacing w:after="0" w:line="360" w:lineRule="auto"/>
        <w:ind w:left="-567" w:firstLine="709"/>
        <w:jc w:val="both"/>
        <w:rPr>
          <w:rFonts w:ascii="Times New Roman" w:hAnsi="Times New Roman" w:cs="Times New Roman"/>
          <w:b/>
          <w:sz w:val="28"/>
          <w:szCs w:val="28"/>
          <w:lang w:val="uk-UA"/>
        </w:rPr>
      </w:pPr>
      <w:r w:rsidRPr="0045287E">
        <w:rPr>
          <w:rFonts w:ascii="Times New Roman" w:hAnsi="Times New Roman" w:cs="Times New Roman"/>
          <w:b/>
          <w:sz w:val="28"/>
          <w:szCs w:val="28"/>
          <w:lang w:val="uk-UA"/>
        </w:rPr>
        <w:t>Висновки до розділу 2</w:t>
      </w:r>
    </w:p>
    <w:p w:rsidR="003D623C" w:rsidRPr="00482782" w:rsidRDefault="00376899" w:rsidP="00DC04AA">
      <w:pPr>
        <w:spacing w:after="0" w:line="360" w:lineRule="auto"/>
        <w:ind w:left="-567" w:firstLine="709"/>
        <w:jc w:val="both"/>
        <w:rPr>
          <w:rFonts w:ascii="Times New Roman" w:hAnsi="Times New Roman" w:cs="Times New Roman"/>
          <w:sz w:val="28"/>
          <w:szCs w:val="28"/>
          <w:lang w:val="uk-UA"/>
        </w:rPr>
      </w:pPr>
      <w:r w:rsidRPr="00DC04AA">
        <w:rPr>
          <w:rFonts w:ascii="Times New Roman" w:hAnsi="Times New Roman" w:cs="Times New Roman"/>
          <w:sz w:val="28"/>
          <w:szCs w:val="28"/>
          <w:lang w:val="uk-UA"/>
        </w:rPr>
        <w:t>Романне мислення Ліни Костенко характеризується ознаками історіософського світосприймання. Поетесі притаманне вміння через якусь конкретну подію чи будь-який вчинок дійти до глибоких філософських роздумів. Герої Ліни Костенко є виразниками цих узагальнень, адже саме в їхні уста вони вкладені. Проте навіть сама авторка часто втручається у діалоги чи монологи героїв, створюючи відступи-узагальнення. Проте</w:t>
      </w:r>
      <w:r w:rsidRPr="00482782">
        <w:rPr>
          <w:rFonts w:ascii="Times New Roman" w:hAnsi="Times New Roman" w:cs="Times New Roman"/>
          <w:sz w:val="28"/>
          <w:szCs w:val="28"/>
          <w:lang w:val="uk-UA"/>
        </w:rPr>
        <w:t xml:space="preserve"> незважаючи на це, вона не нав’язує читачеві своїх міркувань, а дає право самостійно робити висновки. Цілісність художніх творів Л. Костенко досягається завдяки створенню художнього світу, епіцентром якого є створення сильної особистості, що витворюється та тлі історичної епохи. Оригінальна історіософічність поетичного </w:t>
      </w:r>
      <w:r w:rsidRPr="00482782">
        <w:rPr>
          <w:rFonts w:ascii="Times New Roman" w:hAnsi="Times New Roman" w:cs="Times New Roman"/>
          <w:sz w:val="28"/>
          <w:szCs w:val="28"/>
          <w:lang w:val="uk-UA"/>
        </w:rPr>
        <w:lastRenderedPageBreak/>
        <w:t>мислення Л. Костенко оперта на високу ерудованість прозаїка, ґрунтовні знання матеріалу та вміння вводити в художню канву твору фактографічний матеріал, досвід нашого народу, його духовну спадщину.</w:t>
      </w:r>
    </w:p>
    <w:p w:rsidR="003D623C" w:rsidRPr="00482782" w:rsidRDefault="00376899" w:rsidP="00482782">
      <w:pPr>
        <w:spacing w:after="0" w:line="360" w:lineRule="auto"/>
        <w:ind w:left="-567" w:firstLine="709"/>
        <w:jc w:val="both"/>
        <w:rPr>
          <w:rStyle w:val="100"/>
          <w:rFonts w:eastAsiaTheme="minorEastAsia"/>
        </w:rPr>
      </w:pPr>
      <w:r w:rsidRPr="00482782">
        <w:rPr>
          <w:rStyle w:val="100"/>
          <w:rFonts w:eastAsiaTheme="minorEastAsia"/>
        </w:rPr>
        <w:t xml:space="preserve">Твори </w:t>
      </w:r>
      <w:r w:rsidRPr="00482782">
        <w:rPr>
          <w:rStyle w:val="110"/>
          <w:rFonts w:eastAsiaTheme="minorEastAsia"/>
          <w:u w:val="none"/>
        </w:rPr>
        <w:t>Ліни</w:t>
      </w:r>
      <w:r w:rsidRPr="00482782">
        <w:rPr>
          <w:rStyle w:val="100"/>
          <w:rFonts w:eastAsiaTheme="minorEastAsia"/>
        </w:rPr>
        <w:t xml:space="preserve"> Костенко через художні картини й образи сприяють історичному пізнанню, відродженню патріотичної свідомості, повага до пам’яті предків. Без пам’яті про минуле, без відчуття своїх національних, патріотичних коренів неможливе формування морального обличчя сучасного українця.</w:t>
      </w:r>
    </w:p>
    <w:p w:rsidR="003D623C" w:rsidRPr="00482782" w:rsidRDefault="00376899" w:rsidP="00482782">
      <w:pPr>
        <w:spacing w:after="0" w:line="360" w:lineRule="auto"/>
        <w:ind w:left="-567" w:firstLine="709"/>
        <w:jc w:val="both"/>
        <w:rPr>
          <w:rStyle w:val="100"/>
          <w:rFonts w:eastAsiaTheme="minorEastAsia"/>
        </w:rPr>
      </w:pPr>
      <w:r w:rsidRPr="00482782">
        <w:rPr>
          <w:rStyle w:val="100"/>
          <w:rFonts w:eastAsiaTheme="minorEastAsia"/>
        </w:rPr>
        <w:t>“Дума про братів неазовських” - яскравий твір героїко-патріотичного характеру, що відтворює драму життя видатних козацьких ватажків, їхні пошуки виходу із складних ситуацій, в які вони потрапляють. Вчинок молодого козака на фоні трагічних подій української історії XVII ст. авторка відтворює з драматичною пристрастю, яка виливається у віршовану драму. В глибокій морально-етичній, гуманістично-філософській драматичній манері виведено образи козаків, в боротьбі і взаємодії зовнішніх та внутрішніх душевних протиріч, між якими зав’язується драматичний конфлікт і вирішується оптимістичною розв’язкою - Сахно Черняк залишається живий.</w:t>
      </w:r>
    </w:p>
    <w:p w:rsidR="003D623C" w:rsidRPr="00482782" w:rsidRDefault="00376899" w:rsidP="00482782">
      <w:pPr>
        <w:spacing w:after="0" w:line="360" w:lineRule="auto"/>
        <w:ind w:left="-567" w:firstLine="709"/>
        <w:jc w:val="both"/>
        <w:rPr>
          <w:rStyle w:val="100"/>
          <w:rFonts w:eastAsiaTheme="minorEastAsia"/>
        </w:rPr>
      </w:pPr>
      <w:r w:rsidRPr="00482782">
        <w:rPr>
          <w:rStyle w:val="100"/>
          <w:rFonts w:eastAsiaTheme="minorEastAsia"/>
        </w:rPr>
        <w:t xml:space="preserve">В основу твору Ліна Костенко поклала достовірну історичну подію, обравши жанр, в якому реалізувався </w:t>
      </w:r>
      <w:r w:rsidRPr="00482782">
        <w:rPr>
          <w:rStyle w:val="12pt"/>
          <w:rFonts w:eastAsiaTheme="minorEastAsia"/>
          <w:sz w:val="28"/>
          <w:szCs w:val="28"/>
        </w:rPr>
        <w:t xml:space="preserve">драматизм </w:t>
      </w:r>
      <w:r w:rsidRPr="00482782">
        <w:rPr>
          <w:rStyle w:val="100"/>
          <w:rFonts w:eastAsiaTheme="minorEastAsia"/>
        </w:rPr>
        <w:t>її поетичного мислення. Непересічний вчинок Сахна Черняка став тим вдячним об’єктом письменницького задуму, який знайшов вияв у жанрі драматичної поеми. Разом з тим - це “дума” про короткочасність фізичного людського життя та про можливості людського духу. Це своєрідна віршована історія одного вчинку, “подана” в дійових особах, характерах, обставинах, які породжують драматичний конфлікт твору, насиченість його перипетіями, внутрішню і зовні ішло дію.</w:t>
      </w:r>
    </w:p>
    <w:p w:rsidR="003D623C" w:rsidRPr="00482782" w:rsidRDefault="00376899" w:rsidP="00482782">
      <w:pPr>
        <w:spacing w:after="0" w:line="360" w:lineRule="auto"/>
        <w:ind w:left="-567" w:firstLine="709"/>
        <w:jc w:val="both"/>
        <w:rPr>
          <w:rStyle w:val="100"/>
          <w:rFonts w:eastAsiaTheme="minorEastAsia"/>
        </w:rPr>
      </w:pPr>
      <w:r w:rsidRPr="00482782">
        <w:rPr>
          <w:rStyle w:val="100"/>
          <w:rFonts w:eastAsiaTheme="minorEastAsia"/>
        </w:rPr>
        <w:t>Етично-філософське спрямування поем Ліни Костенко пройняте невідступною думкою про свій народ, яка обертається навколо таких буттєвих універсалій, як честь, гідність, вірність обов’язку, історична пам’ять, смерть і безсмертя тощо. Невипадково ці твори займають сьогодні одне з провідних місць у контексті сучасної багатожанрової української літератури.</w:t>
      </w:r>
    </w:p>
    <w:p w:rsidR="003D623C" w:rsidRPr="00482782" w:rsidRDefault="00376899" w:rsidP="00482782">
      <w:pPr>
        <w:spacing w:after="0" w:line="360" w:lineRule="auto"/>
        <w:ind w:left="-567" w:firstLine="709"/>
        <w:jc w:val="both"/>
        <w:rPr>
          <w:rStyle w:val="100"/>
          <w:rFonts w:eastAsiaTheme="minorEastAsia"/>
        </w:rPr>
      </w:pPr>
      <w:r w:rsidRPr="00482782">
        <w:rPr>
          <w:rStyle w:val="100"/>
          <w:rFonts w:eastAsiaTheme="minorEastAsia"/>
        </w:rPr>
        <w:t xml:space="preserve">Ліна Костенко глибоко відчуває драматизм історії й сьогодення, вона - митець з трагічним світовідчуттям. Цей дар, за словами самої авторки “притаманний поетам </w:t>
      </w:r>
      <w:r w:rsidRPr="00482782">
        <w:rPr>
          <w:rStyle w:val="100"/>
          <w:rFonts w:eastAsiaTheme="minorEastAsia"/>
        </w:rPr>
        <w:lastRenderedPageBreak/>
        <w:t xml:space="preserve">великим. Бо вони завжди історики і біографи народу, і саме вони здійснюють зв’язок з </w:t>
      </w:r>
      <w:r w:rsidRPr="00482782">
        <w:rPr>
          <w:rStyle w:val="12pt"/>
          <w:rFonts w:eastAsiaTheme="minorEastAsia"/>
          <w:sz w:val="28"/>
          <w:szCs w:val="28"/>
        </w:rPr>
        <w:t xml:space="preserve">іншими </w:t>
      </w:r>
      <w:r w:rsidRPr="00482782">
        <w:rPr>
          <w:rStyle w:val="100"/>
          <w:rFonts w:eastAsiaTheme="minorEastAsia"/>
        </w:rPr>
        <w:t>народами і віками, а часом навіть і народу з самим собою” [129, 7]. Вона прагне вирватися з “полону свого часу”, голос національного характеру, присутній в її творах, “втілюється в історичне минуле нації, відображаючи історичні події і створюючи позачасову реальність, що стосується всіх часів” [134,143].</w:t>
      </w:r>
    </w:p>
    <w:p w:rsidR="00376899" w:rsidRPr="00482782" w:rsidRDefault="00376899" w:rsidP="00482782">
      <w:pPr>
        <w:spacing w:after="0" w:line="360" w:lineRule="auto"/>
        <w:ind w:left="-567" w:firstLine="709"/>
        <w:jc w:val="both"/>
        <w:rPr>
          <w:rFonts w:ascii="Times New Roman" w:hAnsi="Times New Roman" w:cs="Times New Roman"/>
          <w:sz w:val="28"/>
          <w:szCs w:val="28"/>
          <w:lang w:val="uk-UA"/>
        </w:rPr>
      </w:pPr>
      <w:r w:rsidRPr="00482782">
        <w:rPr>
          <w:rStyle w:val="100"/>
          <w:rFonts w:eastAsiaTheme="minorEastAsia"/>
        </w:rPr>
        <w:t>Історія рідного народу, яку наполегливо вивчає і художньо відтворює, оживлюючи епізод за епізодом, Ліна Костенко, відновлює і утверджує в свідомості читачів історичну пам’ять. Осмислення історичного матеріалу не лише поповнює необхідні знання, але й зміцнює моральну силу, допомагає глибше усвідомити свій обов’язок перед народом. Історичний факт сам по собі без художнього вимислу не може бути мистецтвом. Письменник може висунута власну версію минулого, якщо вона зумовлена бажанням глибше пізнати історичні корені рідного народу, очистити відомі події і постаті від стеоретипних трактувань, заглибитись у невідоме минуле.</w:t>
      </w:r>
    </w:p>
    <w:p w:rsidR="00376899" w:rsidRPr="00482782" w:rsidRDefault="00376899" w:rsidP="00482782">
      <w:pPr>
        <w:spacing w:after="0" w:line="360" w:lineRule="auto"/>
        <w:ind w:left="-567" w:firstLine="709"/>
        <w:jc w:val="both"/>
        <w:rPr>
          <w:rFonts w:ascii="Times New Roman" w:hAnsi="Times New Roman" w:cs="Times New Roman"/>
          <w:sz w:val="28"/>
          <w:szCs w:val="28"/>
          <w:lang w:val="uk-UA"/>
        </w:rPr>
      </w:pPr>
      <w:r w:rsidRPr="00482782">
        <w:rPr>
          <w:rStyle w:val="100"/>
          <w:rFonts w:eastAsiaTheme="minorEastAsia"/>
        </w:rPr>
        <w:t>Розуміння важливості відновлення історичної пам’яті, що випромінює величезний заряд духовної і фізичної енергії, яким володіли наші діди і прадіди спричинило розвиток історичної поеми та інших історичних жанрів. Глибоке проникнення в духовні пласта далекого минулого, через історичну пам’ять, збережену завдяки історичним джерелам чи фольклорним пам’яткам пробуджує духовну самосвідомість нації, праг нення до волі і державної незалежності, доносить зв’язок часів, переклик поколінь, спадкоємність визвольних традицій</w:t>
      </w:r>
      <w:r w:rsidR="003D623C" w:rsidRPr="00482782">
        <w:rPr>
          <w:rStyle w:val="100"/>
          <w:rFonts w:eastAsiaTheme="minorEastAsia"/>
        </w:rPr>
        <w:t>.</w:t>
      </w:r>
    </w:p>
    <w:p w:rsidR="00376899" w:rsidRPr="00482782" w:rsidRDefault="00376899" w:rsidP="006D7EAF">
      <w:pPr>
        <w:spacing w:after="0" w:line="360" w:lineRule="auto"/>
        <w:ind w:left="-567" w:firstLine="709"/>
        <w:jc w:val="center"/>
        <w:rPr>
          <w:rFonts w:ascii="Times New Roman" w:hAnsi="Times New Roman" w:cs="Times New Roman"/>
          <w:b/>
          <w:sz w:val="28"/>
          <w:szCs w:val="28"/>
          <w:lang w:val="uk-UA"/>
        </w:rPr>
      </w:pPr>
      <w:r w:rsidRPr="00482782">
        <w:rPr>
          <w:rFonts w:ascii="Times New Roman" w:hAnsi="Times New Roman" w:cs="Times New Roman"/>
          <w:sz w:val="28"/>
          <w:szCs w:val="28"/>
          <w:lang w:val="uk-UA"/>
        </w:rPr>
        <w:br w:type="page"/>
      </w:r>
      <w:r w:rsidRPr="00482782">
        <w:rPr>
          <w:rFonts w:ascii="Times New Roman" w:hAnsi="Times New Roman" w:cs="Times New Roman"/>
          <w:b/>
          <w:sz w:val="28"/>
          <w:szCs w:val="28"/>
          <w:lang w:val="uk-UA"/>
        </w:rPr>
        <w:lastRenderedPageBreak/>
        <w:t>РОЗДІЛ 3.</w:t>
      </w:r>
    </w:p>
    <w:p w:rsidR="00C964E0" w:rsidRPr="00482782" w:rsidRDefault="00B00BDC" w:rsidP="006D7EAF">
      <w:pPr>
        <w:pStyle w:val="a3"/>
        <w:spacing w:line="360" w:lineRule="auto"/>
        <w:ind w:left="-567" w:firstLine="709"/>
        <w:jc w:val="center"/>
        <w:rPr>
          <w:rFonts w:ascii="Times New Roman" w:hAnsi="Times New Roman" w:cs="Times New Roman"/>
          <w:b/>
          <w:bCs/>
          <w:sz w:val="28"/>
          <w:szCs w:val="28"/>
          <w:lang w:val="uk-UA"/>
        </w:rPr>
      </w:pPr>
      <w:r w:rsidRPr="00482782">
        <w:rPr>
          <w:rFonts w:ascii="Times New Roman" w:hAnsi="Times New Roman" w:cs="Times New Roman"/>
          <w:b/>
          <w:bCs/>
          <w:sz w:val="28"/>
          <w:szCs w:val="28"/>
          <w:lang w:val="uk-UA"/>
        </w:rPr>
        <w:t xml:space="preserve">МЕТОДИКА ВИВЧЕННЯ </w:t>
      </w:r>
      <w:r w:rsidR="003E6AC8">
        <w:rPr>
          <w:rFonts w:ascii="Times New Roman" w:hAnsi="Times New Roman" w:cs="Times New Roman"/>
          <w:b/>
          <w:bCs/>
          <w:sz w:val="28"/>
          <w:szCs w:val="28"/>
          <w:lang w:val="uk-UA"/>
        </w:rPr>
        <w:t xml:space="preserve">ІСТОРИЧНИХ </w:t>
      </w:r>
      <w:r w:rsidRPr="00482782">
        <w:rPr>
          <w:rFonts w:ascii="Times New Roman" w:hAnsi="Times New Roman" w:cs="Times New Roman"/>
          <w:b/>
          <w:bCs/>
          <w:sz w:val="28"/>
          <w:szCs w:val="28"/>
          <w:lang w:val="uk-UA"/>
        </w:rPr>
        <w:t>ТВОРІВ Л. </w:t>
      </w:r>
      <w:r w:rsidR="00C964E0" w:rsidRPr="00482782">
        <w:rPr>
          <w:rFonts w:ascii="Times New Roman" w:hAnsi="Times New Roman" w:cs="Times New Roman"/>
          <w:b/>
          <w:bCs/>
          <w:sz w:val="28"/>
          <w:szCs w:val="28"/>
          <w:lang w:val="uk-UA"/>
        </w:rPr>
        <w:t>КОСТЕНКО</w:t>
      </w:r>
    </w:p>
    <w:p w:rsidR="00376899" w:rsidRPr="00482782" w:rsidRDefault="00B00BDC" w:rsidP="006D7EAF">
      <w:pPr>
        <w:pStyle w:val="a3"/>
        <w:spacing w:line="360" w:lineRule="auto"/>
        <w:ind w:left="-567" w:firstLine="709"/>
        <w:jc w:val="center"/>
        <w:rPr>
          <w:rFonts w:ascii="Times New Roman" w:hAnsi="Times New Roman" w:cs="Times New Roman"/>
          <w:b/>
          <w:bCs/>
          <w:sz w:val="28"/>
          <w:szCs w:val="28"/>
          <w:lang w:val="uk-UA"/>
        </w:rPr>
      </w:pPr>
      <w:r w:rsidRPr="00482782">
        <w:rPr>
          <w:rFonts w:ascii="Times New Roman" w:hAnsi="Times New Roman" w:cs="Times New Roman"/>
          <w:b/>
          <w:bCs/>
          <w:sz w:val="28"/>
          <w:szCs w:val="28"/>
          <w:lang w:val="uk-UA"/>
        </w:rPr>
        <w:t xml:space="preserve">У </w:t>
      </w:r>
      <w:r w:rsidR="003E6AC8">
        <w:rPr>
          <w:rFonts w:ascii="Times New Roman" w:hAnsi="Times New Roman" w:cs="Times New Roman"/>
          <w:b/>
          <w:bCs/>
          <w:sz w:val="28"/>
          <w:szCs w:val="28"/>
          <w:lang w:val="uk-UA"/>
        </w:rPr>
        <w:t xml:space="preserve">СУЧАСНІЙ </w:t>
      </w:r>
      <w:r w:rsidRPr="00482782">
        <w:rPr>
          <w:rFonts w:ascii="Times New Roman" w:hAnsi="Times New Roman" w:cs="Times New Roman"/>
          <w:b/>
          <w:bCs/>
          <w:sz w:val="28"/>
          <w:szCs w:val="28"/>
          <w:lang w:val="uk-UA"/>
        </w:rPr>
        <w:t>ШКОЛІ</w:t>
      </w:r>
    </w:p>
    <w:p w:rsidR="008E526F" w:rsidRPr="00482782" w:rsidRDefault="008E526F" w:rsidP="00482782">
      <w:pPr>
        <w:pStyle w:val="a3"/>
        <w:spacing w:line="360" w:lineRule="auto"/>
        <w:ind w:left="-567" w:firstLine="709"/>
        <w:jc w:val="both"/>
        <w:rPr>
          <w:rFonts w:ascii="Times New Roman" w:hAnsi="Times New Roman" w:cs="Times New Roman"/>
          <w:b/>
          <w:sz w:val="28"/>
          <w:szCs w:val="28"/>
          <w:lang w:val="uk-UA"/>
        </w:rPr>
      </w:pPr>
    </w:p>
    <w:p w:rsidR="00376899" w:rsidRPr="00482782" w:rsidRDefault="00376899" w:rsidP="00153344">
      <w:pPr>
        <w:pStyle w:val="a3"/>
        <w:spacing w:line="360" w:lineRule="auto"/>
        <w:ind w:left="-567" w:firstLine="709"/>
        <w:jc w:val="center"/>
        <w:rPr>
          <w:rFonts w:ascii="Times New Roman" w:hAnsi="Times New Roman" w:cs="Times New Roman"/>
          <w:b/>
          <w:sz w:val="28"/>
          <w:szCs w:val="28"/>
          <w:lang w:val="uk-UA"/>
        </w:rPr>
      </w:pPr>
      <w:r w:rsidRPr="00482782">
        <w:rPr>
          <w:rFonts w:ascii="Times New Roman" w:hAnsi="Times New Roman" w:cs="Times New Roman"/>
          <w:b/>
          <w:sz w:val="28"/>
          <w:szCs w:val="28"/>
          <w:lang w:val="uk-UA"/>
        </w:rPr>
        <w:t xml:space="preserve">3.1. </w:t>
      </w:r>
      <w:r w:rsidR="003C3D64" w:rsidRPr="00482782">
        <w:rPr>
          <w:rFonts w:ascii="Times New Roman" w:hAnsi="Times New Roman" w:cs="Times New Roman"/>
          <w:b/>
          <w:bCs/>
          <w:sz w:val="28"/>
          <w:szCs w:val="28"/>
          <w:lang w:val="uk-UA"/>
        </w:rPr>
        <w:t>Аналіз чинних шкільних програм та підручників з української літератури щодо проблеми дослідження</w:t>
      </w:r>
    </w:p>
    <w:p w:rsidR="00376899" w:rsidRPr="00482782" w:rsidRDefault="00376899" w:rsidP="00482782">
      <w:pPr>
        <w:pStyle w:val="a3"/>
        <w:spacing w:line="360" w:lineRule="auto"/>
        <w:ind w:left="-567" w:firstLine="709"/>
        <w:jc w:val="both"/>
        <w:rPr>
          <w:rFonts w:ascii="Times New Roman" w:hAnsi="Times New Roman" w:cs="Times New Roman"/>
          <w:sz w:val="28"/>
          <w:szCs w:val="28"/>
          <w:lang w:val="uk-UA"/>
        </w:rPr>
      </w:pPr>
      <w:r w:rsidRPr="00482782">
        <w:rPr>
          <w:rFonts w:ascii="Times New Roman" w:hAnsi="Times New Roman" w:cs="Times New Roman"/>
          <w:sz w:val="28"/>
          <w:szCs w:val="28"/>
          <w:lang w:val="uk-UA"/>
        </w:rPr>
        <w:t>Українська література як шкільний предмет виконує кілька рівноцінних функцій, серед яких виділяються: естетична, пізнавальна і виховна. В умовах національного державотворення, коли актуалізуються пріоритети людини-гуманіста, людини-патріота, українська література стає потужним носієм ідентичності нації, її генетичного коду. Кожен запропонований програмою твір не лише відображає певну історично-художню дійсність, а й засобами слова виховує українську людину.</w:t>
      </w:r>
    </w:p>
    <w:p w:rsidR="00376899" w:rsidRPr="00482782" w:rsidRDefault="00376899" w:rsidP="00482782">
      <w:pPr>
        <w:pStyle w:val="a3"/>
        <w:spacing w:line="360" w:lineRule="auto"/>
        <w:ind w:left="-567" w:firstLine="709"/>
        <w:jc w:val="both"/>
        <w:rPr>
          <w:rFonts w:ascii="Times New Roman" w:hAnsi="Times New Roman" w:cs="Times New Roman"/>
          <w:sz w:val="28"/>
          <w:szCs w:val="28"/>
          <w:lang w:val="uk-UA"/>
        </w:rPr>
      </w:pPr>
      <w:r w:rsidRPr="00482782">
        <w:rPr>
          <w:rFonts w:ascii="Times New Roman" w:hAnsi="Times New Roman" w:cs="Times New Roman"/>
          <w:sz w:val="28"/>
          <w:szCs w:val="28"/>
          <w:lang w:val="uk-UA"/>
        </w:rPr>
        <w:t xml:space="preserve">У пояснювальній записці до програми з української літератури (10-11 класи), затвердженою профільним міністерством на 2017‒2018 навчальний рік, зі змінами, затвердженими наказом МОН від 14.07.2016 № 826, підкреслюється, що метою шкільного вивчення літератури є: </w:t>
      </w:r>
    </w:p>
    <w:p w:rsidR="00376899" w:rsidRPr="00482782" w:rsidRDefault="00376899" w:rsidP="00482782">
      <w:pPr>
        <w:pStyle w:val="a3"/>
        <w:spacing w:line="360" w:lineRule="auto"/>
        <w:ind w:left="-567" w:firstLine="709"/>
        <w:jc w:val="both"/>
        <w:rPr>
          <w:rFonts w:ascii="Times New Roman" w:hAnsi="Times New Roman" w:cs="Times New Roman"/>
          <w:sz w:val="28"/>
          <w:szCs w:val="28"/>
          <w:lang w:val="uk-UA"/>
        </w:rPr>
      </w:pPr>
      <w:r w:rsidRPr="00482782">
        <w:rPr>
          <w:rFonts w:ascii="Times New Roman" w:hAnsi="Times New Roman" w:cs="Times New Roman"/>
          <w:sz w:val="28"/>
          <w:szCs w:val="28"/>
          <w:lang w:val="uk-UA"/>
        </w:rPr>
        <w:t>– підвищення загальної освіченості громадянина України, досягнення належного рівня сформованості вміння «читати й усвідомлювати прочитане», «прилучатися до художньої літератури, а через неї – до фундаментальних цінностей культури», розширення   культурно-пізнавальних інтересів учнів;</w:t>
      </w:r>
    </w:p>
    <w:p w:rsidR="00376899" w:rsidRPr="00482782" w:rsidRDefault="00376899" w:rsidP="00482782">
      <w:pPr>
        <w:pStyle w:val="a3"/>
        <w:spacing w:line="360" w:lineRule="auto"/>
        <w:ind w:left="-567" w:firstLine="709"/>
        <w:jc w:val="both"/>
        <w:rPr>
          <w:rFonts w:ascii="Times New Roman" w:hAnsi="Times New Roman" w:cs="Times New Roman"/>
          <w:sz w:val="28"/>
          <w:szCs w:val="28"/>
          <w:lang w:val="uk-UA"/>
        </w:rPr>
      </w:pPr>
      <w:r w:rsidRPr="00482782">
        <w:rPr>
          <w:rFonts w:ascii="Times New Roman" w:hAnsi="Times New Roman" w:cs="Times New Roman"/>
          <w:sz w:val="28"/>
          <w:szCs w:val="28"/>
          <w:lang w:val="uk-UA"/>
        </w:rPr>
        <w:t>– сприяння всебічному розвитку, духовному збагаченню, активному становленню й самореалізації особистості в сучасному світі;</w:t>
      </w:r>
    </w:p>
    <w:p w:rsidR="00376899" w:rsidRPr="00482782" w:rsidRDefault="00376899" w:rsidP="00482782">
      <w:pPr>
        <w:pStyle w:val="a3"/>
        <w:spacing w:line="360" w:lineRule="auto"/>
        <w:ind w:left="-567" w:firstLine="709"/>
        <w:jc w:val="both"/>
        <w:rPr>
          <w:rFonts w:ascii="Times New Roman" w:hAnsi="Times New Roman" w:cs="Times New Roman"/>
          <w:sz w:val="28"/>
          <w:szCs w:val="28"/>
          <w:lang w:val="uk-UA"/>
        </w:rPr>
      </w:pPr>
      <w:r w:rsidRPr="00482782">
        <w:rPr>
          <w:rFonts w:ascii="Times New Roman" w:hAnsi="Times New Roman" w:cs="Times New Roman"/>
          <w:sz w:val="28"/>
          <w:szCs w:val="28"/>
          <w:lang w:val="uk-UA"/>
        </w:rPr>
        <w:t xml:space="preserve">–     виховання національно свідомого громадянина України; </w:t>
      </w:r>
    </w:p>
    <w:p w:rsidR="00376899" w:rsidRPr="00482782" w:rsidRDefault="00376899" w:rsidP="00482782">
      <w:pPr>
        <w:pStyle w:val="a3"/>
        <w:spacing w:line="360" w:lineRule="auto"/>
        <w:ind w:left="-567" w:firstLine="709"/>
        <w:jc w:val="both"/>
        <w:rPr>
          <w:rFonts w:ascii="Times New Roman" w:hAnsi="Times New Roman" w:cs="Times New Roman"/>
          <w:sz w:val="28"/>
          <w:szCs w:val="28"/>
          <w:lang w:val="uk-UA"/>
        </w:rPr>
      </w:pPr>
      <w:r w:rsidRPr="00482782">
        <w:rPr>
          <w:rFonts w:ascii="Times New Roman" w:hAnsi="Times New Roman" w:cs="Times New Roman"/>
          <w:sz w:val="28"/>
          <w:szCs w:val="28"/>
          <w:lang w:val="uk-UA"/>
        </w:rPr>
        <w:t>– формування і утвердження гуманістичного світогляду особистості, національних і загальнолюдських цінностей [89, с. 2 ].</w:t>
      </w:r>
    </w:p>
    <w:p w:rsidR="00376899" w:rsidRPr="00482782" w:rsidRDefault="00376899" w:rsidP="00482782">
      <w:pPr>
        <w:pStyle w:val="a3"/>
        <w:spacing w:line="360" w:lineRule="auto"/>
        <w:ind w:left="-567" w:firstLine="709"/>
        <w:jc w:val="both"/>
        <w:rPr>
          <w:rFonts w:ascii="Times New Roman" w:hAnsi="Times New Roman" w:cs="Times New Roman"/>
          <w:sz w:val="28"/>
          <w:szCs w:val="28"/>
          <w:lang w:val="uk-UA"/>
        </w:rPr>
      </w:pPr>
      <w:r w:rsidRPr="00482782">
        <w:rPr>
          <w:rFonts w:ascii="Times New Roman" w:hAnsi="Times New Roman" w:cs="Times New Roman"/>
          <w:sz w:val="28"/>
          <w:szCs w:val="28"/>
          <w:lang w:val="uk-UA"/>
        </w:rPr>
        <w:t xml:space="preserve">Найважливішою особливістю пропонованої програми є те, що вона укладена на основі Державного стандарту базової і повної середньої освіти. Тому </w:t>
      </w:r>
      <w:r w:rsidRPr="00482782">
        <w:rPr>
          <w:rFonts w:ascii="Times New Roman" w:hAnsi="Times New Roman" w:cs="Times New Roman"/>
          <w:sz w:val="28"/>
          <w:szCs w:val="28"/>
          <w:lang w:val="uk-UA"/>
        </w:rPr>
        <w:lastRenderedPageBreak/>
        <w:t>в ній враховано  вимоги до змісту і рівня навчальних досягнень учнів основної і старшої школи.</w:t>
      </w:r>
    </w:p>
    <w:p w:rsidR="00376899" w:rsidRPr="00482782" w:rsidRDefault="00376899" w:rsidP="00482782">
      <w:pPr>
        <w:pStyle w:val="a3"/>
        <w:spacing w:line="360" w:lineRule="auto"/>
        <w:ind w:left="-567" w:firstLine="709"/>
        <w:jc w:val="both"/>
        <w:rPr>
          <w:rFonts w:ascii="Times New Roman" w:hAnsi="Times New Roman" w:cs="Times New Roman"/>
          <w:sz w:val="28"/>
          <w:szCs w:val="28"/>
          <w:lang w:val="uk-UA"/>
        </w:rPr>
      </w:pPr>
      <w:r w:rsidRPr="00482782">
        <w:rPr>
          <w:rFonts w:ascii="Times New Roman" w:hAnsi="Times New Roman" w:cs="Times New Roman"/>
          <w:sz w:val="28"/>
          <w:szCs w:val="28"/>
          <w:lang w:val="uk-UA"/>
        </w:rPr>
        <w:t xml:space="preserve">У зв’язку із сказаним вище особливого значення набуває вивчення творів на історичну тематику, зокрема, українських авторів, у яких відображено героїчне минуле нашого народу, його боротьбу з поневолювачами.  </w:t>
      </w:r>
    </w:p>
    <w:p w:rsidR="00376899" w:rsidRPr="00482782" w:rsidRDefault="00376899" w:rsidP="00482782">
      <w:pPr>
        <w:pStyle w:val="a3"/>
        <w:spacing w:line="360" w:lineRule="auto"/>
        <w:ind w:left="-567" w:firstLine="709"/>
        <w:jc w:val="both"/>
        <w:rPr>
          <w:rFonts w:ascii="Times New Roman" w:hAnsi="Times New Roman" w:cs="Times New Roman"/>
          <w:sz w:val="28"/>
          <w:szCs w:val="28"/>
          <w:lang w:val="uk-UA"/>
        </w:rPr>
      </w:pPr>
      <w:r w:rsidRPr="00482782">
        <w:rPr>
          <w:rFonts w:ascii="Times New Roman" w:hAnsi="Times New Roman" w:cs="Times New Roman"/>
          <w:sz w:val="28"/>
          <w:szCs w:val="28"/>
          <w:lang w:val="uk-UA"/>
        </w:rPr>
        <w:t>Розвитку вмінь аналізувати художній твір сприятиме засвоєння учнями теоретико-літературних понять, передбачених змістом програми. Всі теоретико-літературні поняття, що їх повинні засвоїти учні, можна поділити на три групи. До першої належать ті з них, усвідомлення яких сприяє розумінню  специфіки літератури як мистецтва слова, її соціальних функцій (художній образ,  типовість художнього зображення, єдність змісту і форми, народність літератури та ін.). Друга група понять стосується переважно структури художнього твору (тема, ідея, жанр, композиція тощо). Третя група допомагає учням осмислити закономірності процесу  розвитку літератури (літературні напрямки, художні методи, стилі тощо). Без засвоєння цих понять не можна забезпечити потрібного літературного розвитку школярів.</w:t>
      </w:r>
    </w:p>
    <w:p w:rsidR="00376899" w:rsidRPr="00482782" w:rsidRDefault="00376899" w:rsidP="00482782">
      <w:pPr>
        <w:pStyle w:val="a3"/>
        <w:spacing w:line="360" w:lineRule="auto"/>
        <w:ind w:left="-567" w:firstLine="709"/>
        <w:jc w:val="both"/>
        <w:rPr>
          <w:rFonts w:ascii="Times New Roman" w:hAnsi="Times New Roman" w:cs="Times New Roman"/>
          <w:sz w:val="28"/>
          <w:szCs w:val="28"/>
          <w:lang w:val="uk-UA"/>
        </w:rPr>
      </w:pPr>
      <w:r w:rsidRPr="00482782">
        <w:rPr>
          <w:rFonts w:ascii="Times New Roman" w:hAnsi="Times New Roman" w:cs="Times New Roman"/>
          <w:sz w:val="28"/>
          <w:szCs w:val="28"/>
          <w:lang w:val="uk-UA"/>
        </w:rPr>
        <w:t>Учні знайомляться з окремими теоретичними поняттями у зв’язку з вивченням художніх творів. Відбір цих понять проводиться з урахуванням того, якою мірою знайомство з ними потрібне школярам на певному етапі їх літературної освіти.</w:t>
      </w:r>
    </w:p>
    <w:p w:rsidR="00376899" w:rsidRPr="00482782" w:rsidRDefault="00376899" w:rsidP="00482782">
      <w:pPr>
        <w:pStyle w:val="a3"/>
        <w:spacing w:line="360" w:lineRule="auto"/>
        <w:ind w:left="-567" w:firstLine="709"/>
        <w:jc w:val="both"/>
        <w:rPr>
          <w:rFonts w:ascii="Times New Roman" w:hAnsi="Times New Roman" w:cs="Times New Roman"/>
          <w:sz w:val="28"/>
          <w:szCs w:val="28"/>
          <w:lang w:val="uk-UA"/>
        </w:rPr>
      </w:pPr>
      <w:r w:rsidRPr="00482782">
        <w:rPr>
          <w:rFonts w:ascii="Times New Roman" w:hAnsi="Times New Roman" w:cs="Times New Roman"/>
          <w:sz w:val="28"/>
          <w:szCs w:val="28"/>
          <w:lang w:val="uk-UA"/>
        </w:rPr>
        <w:t>Збагачуючи  учнів знаннями з теорії літератури, слід зважати на можливості дітей, їхню підготовку, адже одне і те ж поняття у різних класах може розкриватися з різною повнотою. Формування певного теоретико-літературного поняття в учнів відбувається поступово, задовго до того, як вони познайомляться з його визначенням. Поняття розвиваються, наповнюються новим змістом.</w:t>
      </w:r>
    </w:p>
    <w:p w:rsidR="00376899" w:rsidRPr="00482782" w:rsidRDefault="00376899" w:rsidP="00482782">
      <w:pPr>
        <w:pStyle w:val="a3"/>
        <w:spacing w:line="360" w:lineRule="auto"/>
        <w:ind w:left="-567" w:firstLine="709"/>
        <w:jc w:val="both"/>
        <w:rPr>
          <w:rFonts w:ascii="Times New Roman" w:hAnsi="Times New Roman" w:cs="Times New Roman"/>
          <w:sz w:val="28"/>
          <w:szCs w:val="28"/>
          <w:lang w:val="uk-UA"/>
        </w:rPr>
      </w:pPr>
      <w:r w:rsidRPr="00482782">
        <w:rPr>
          <w:rFonts w:ascii="Times New Roman" w:hAnsi="Times New Roman" w:cs="Times New Roman"/>
          <w:sz w:val="28"/>
          <w:szCs w:val="28"/>
          <w:lang w:val="uk-UA"/>
        </w:rPr>
        <w:t xml:space="preserve">Так, відповідно до діючої програми, в учнів поступово формуються знання про епос та епічні жанри, починаючи з малих. У 5 класі розглядаються такі теоретико-літературні поняття, як «міф», «легенда», «казка», що належать до епічних жанрів усної народної творчості, а також «літературна казка», </w:t>
      </w:r>
      <w:r w:rsidRPr="00482782">
        <w:rPr>
          <w:rFonts w:ascii="Times New Roman" w:hAnsi="Times New Roman" w:cs="Times New Roman"/>
          <w:sz w:val="28"/>
          <w:szCs w:val="28"/>
          <w:lang w:val="uk-UA"/>
        </w:rPr>
        <w:lastRenderedPageBreak/>
        <w:t xml:space="preserve">«оповідання», «літопис». Під час роботи над оповіданням В.Винниченка «Федько-халамидник», передбаченим програмою для вивчення у 6 класі, – поняття «епічний твір», «головний герой», «другорядні герої». Школярі вчаться аналізувати епічний твір та роль художніх засобів у ньому. У цьому ж класі учні ознайомлюються з поняттями «притча», «повість», «пригодницький твір». Для текстуального вивчення у 6 класі творів історичної прози програмою не передбачено. </w:t>
      </w:r>
    </w:p>
    <w:p w:rsidR="00376899" w:rsidRPr="00482782" w:rsidRDefault="00376899" w:rsidP="00482782">
      <w:pPr>
        <w:pStyle w:val="a3"/>
        <w:spacing w:line="360" w:lineRule="auto"/>
        <w:ind w:left="-567" w:firstLine="709"/>
        <w:jc w:val="both"/>
        <w:rPr>
          <w:rFonts w:ascii="Times New Roman" w:hAnsi="Times New Roman" w:cs="Times New Roman"/>
          <w:sz w:val="28"/>
          <w:szCs w:val="28"/>
          <w:lang w:val="uk-UA"/>
        </w:rPr>
      </w:pPr>
      <w:r w:rsidRPr="00482782">
        <w:rPr>
          <w:rFonts w:ascii="Times New Roman" w:hAnsi="Times New Roman" w:cs="Times New Roman"/>
          <w:sz w:val="28"/>
          <w:szCs w:val="28"/>
          <w:lang w:val="uk-UA"/>
        </w:rPr>
        <w:t>Теоретико-літературне поняття «історична повість» учні засвоюють у 7 класі, вивчаючи творчість Івана Франка та його історичну повість «Захар Беркут». З такими різновидами повісті, як героїко-романтична та повість-притча школярі знайомляться під час вивчення творчості А. Чайковського («За сестрою») та Б.Харчука («Планетник»). У цьому ж класі засвоюється поняття «новела» під час вивчення творчості Л.Пономаренко. Крім того, семикласники мають засвоїти такі поняття, як «сюжет», «ідея», «композиція».</w:t>
      </w:r>
    </w:p>
    <w:p w:rsidR="00376899" w:rsidRPr="00482782" w:rsidRDefault="00376899" w:rsidP="00482782">
      <w:pPr>
        <w:pStyle w:val="a3"/>
        <w:spacing w:line="360" w:lineRule="auto"/>
        <w:ind w:left="-567" w:firstLine="709"/>
        <w:jc w:val="both"/>
        <w:rPr>
          <w:rFonts w:ascii="Times New Roman" w:hAnsi="Times New Roman" w:cs="Times New Roman"/>
          <w:sz w:val="28"/>
          <w:szCs w:val="28"/>
          <w:lang w:val="uk-UA"/>
        </w:rPr>
      </w:pPr>
      <w:r w:rsidRPr="00482782">
        <w:rPr>
          <w:rFonts w:ascii="Times New Roman" w:hAnsi="Times New Roman" w:cs="Times New Roman"/>
          <w:sz w:val="28"/>
          <w:szCs w:val="28"/>
          <w:lang w:val="uk-UA"/>
        </w:rPr>
        <w:t>У 8 класі програмою передбачено поглиблення знань про теоретико-літературні поняття «художній образ», «художній твір» і вперше вводиться поняття «історична поема» під час вивчення поеми І.Франка «Іван Вишенський». Учні мають розуміти  різницю між історичною правдою та художнім вимислом. Робота над цими поняттями проводиться на основі конкретного текстового матеріалу, що дозволяє розглянути найбільш суттєві їх особливості, після чого знання учнів поглиблюються на новому літературному матеріалі. Текстуально у 8 класі вивчається історична повість О. Назарука «Роксолана».</w:t>
      </w:r>
    </w:p>
    <w:p w:rsidR="00376899" w:rsidRPr="00482782" w:rsidRDefault="00376899" w:rsidP="00482782">
      <w:pPr>
        <w:pStyle w:val="a3"/>
        <w:spacing w:line="360" w:lineRule="auto"/>
        <w:ind w:left="-567" w:firstLine="709"/>
        <w:jc w:val="both"/>
        <w:rPr>
          <w:rFonts w:ascii="Times New Roman" w:hAnsi="Times New Roman" w:cs="Times New Roman"/>
          <w:sz w:val="28"/>
          <w:szCs w:val="28"/>
          <w:lang w:val="uk-UA"/>
        </w:rPr>
      </w:pPr>
      <w:r w:rsidRPr="00482782">
        <w:rPr>
          <w:rFonts w:ascii="Times New Roman" w:hAnsi="Times New Roman" w:cs="Times New Roman"/>
          <w:sz w:val="28"/>
          <w:szCs w:val="28"/>
          <w:lang w:val="uk-UA"/>
        </w:rPr>
        <w:t xml:space="preserve">Отримавши в попередніх класах знання про малі і середні епічні жанри, їх жанрові особливості, у 9 класі школярі готові до  сприйняття істотних ознак  понять  «роман», «історичний роман», «роман-хроніка»; у них формуються уміння оперувати цими поняттями при визначенні того чи іншого епічного твору. Учні вчаться розрізняти історичну і художню правду в романі, визначати основний конфлікт твору, розглядаючи історичний роман Пантелеймона Куліша </w:t>
      </w:r>
      <w:r w:rsidRPr="00482782">
        <w:rPr>
          <w:rFonts w:ascii="Times New Roman" w:hAnsi="Times New Roman" w:cs="Times New Roman"/>
          <w:sz w:val="28"/>
          <w:szCs w:val="28"/>
          <w:lang w:val="uk-UA"/>
        </w:rPr>
        <w:lastRenderedPageBreak/>
        <w:t xml:space="preserve">«Чорна рада». У цьому ж класі ознайомлюються з особливостями пригодницького роману, його рисами на прикладі «Тигроловів» І. Багряного. </w:t>
      </w:r>
    </w:p>
    <w:p w:rsidR="00376899" w:rsidRPr="00482782" w:rsidRDefault="00376899" w:rsidP="00482782">
      <w:pPr>
        <w:pStyle w:val="a3"/>
        <w:spacing w:line="360" w:lineRule="auto"/>
        <w:ind w:left="-567" w:firstLine="709"/>
        <w:jc w:val="both"/>
        <w:rPr>
          <w:rFonts w:ascii="Times New Roman" w:hAnsi="Times New Roman" w:cs="Times New Roman"/>
          <w:sz w:val="28"/>
          <w:szCs w:val="28"/>
          <w:lang w:val="uk-UA"/>
        </w:rPr>
      </w:pPr>
      <w:r w:rsidRPr="00482782">
        <w:rPr>
          <w:rFonts w:ascii="Times New Roman" w:hAnsi="Times New Roman" w:cs="Times New Roman"/>
          <w:sz w:val="28"/>
          <w:szCs w:val="28"/>
          <w:lang w:val="uk-UA"/>
        </w:rPr>
        <w:t>На сьогодні чинною у старшій школі є програма «Українська література. Програма для загальноосвітніх навчальних закладів. 10-11 класи» під загальною редакцією Р. В. Мовчан, що була затверджена Міністерством освіти і науки України  у 2010 році [90]</w:t>
      </w:r>
    </w:p>
    <w:p w:rsidR="00376899" w:rsidRPr="00482782" w:rsidRDefault="00376899" w:rsidP="00482782">
      <w:pPr>
        <w:pStyle w:val="a3"/>
        <w:spacing w:line="360" w:lineRule="auto"/>
        <w:ind w:left="-567" w:firstLine="709"/>
        <w:jc w:val="both"/>
        <w:rPr>
          <w:rFonts w:ascii="Times New Roman" w:hAnsi="Times New Roman" w:cs="Times New Roman"/>
          <w:sz w:val="28"/>
          <w:szCs w:val="28"/>
          <w:lang w:val="uk-UA"/>
        </w:rPr>
      </w:pPr>
      <w:r w:rsidRPr="00482782">
        <w:rPr>
          <w:rFonts w:ascii="Times New Roman" w:hAnsi="Times New Roman" w:cs="Times New Roman"/>
          <w:sz w:val="28"/>
          <w:szCs w:val="28"/>
          <w:lang w:val="uk-UA"/>
        </w:rPr>
        <w:t xml:space="preserve">У 10 класі цією програмою передбачено вивчення теоретико-літературних понять: «соціально-побутова повість», «повість-хроніка» під час вивчення творчості І.Нечуя-Левицького («Кайдашева сім’я»), «соціально-психологічний роман» під час вивчення роману П.Мирного «Хіба ревуть воли, як ясла повні?», «новела» під час вивчення творчості М.Коцюбинського («Інтермеццо»). З історичних творів у 10 класі текстуально вивчається історико-романтична повість М.Старицького «Оборона Буші». </w:t>
      </w:r>
    </w:p>
    <w:p w:rsidR="00376899" w:rsidRPr="00482782" w:rsidRDefault="00376899" w:rsidP="00482782">
      <w:pPr>
        <w:pStyle w:val="a3"/>
        <w:spacing w:line="360" w:lineRule="auto"/>
        <w:ind w:left="-567" w:firstLine="709"/>
        <w:jc w:val="both"/>
        <w:rPr>
          <w:rFonts w:ascii="Times New Roman" w:hAnsi="Times New Roman" w:cs="Times New Roman"/>
          <w:sz w:val="28"/>
          <w:szCs w:val="28"/>
          <w:lang w:val="uk-UA"/>
        </w:rPr>
      </w:pPr>
      <w:r w:rsidRPr="00482782">
        <w:rPr>
          <w:rFonts w:ascii="Times New Roman" w:hAnsi="Times New Roman" w:cs="Times New Roman"/>
          <w:sz w:val="28"/>
          <w:szCs w:val="28"/>
          <w:lang w:val="uk-UA"/>
        </w:rPr>
        <w:t>В 11 класі програмою передбачено ознайомлення  учнів з такими жанровими різновидами роману, як: «роман у новелах» під час вивчення творчості Ю.Яновського («Вершники»); «роман у віршах» (на прикладі твору «Маруся Чурай» Л.Костенко); «роман-балада» під час вивчення творчості В.Шевчука («Дім на горі»).</w:t>
      </w:r>
    </w:p>
    <w:p w:rsidR="00376899" w:rsidRPr="00482782" w:rsidRDefault="00376899" w:rsidP="00482782">
      <w:pPr>
        <w:pStyle w:val="a3"/>
        <w:spacing w:line="360" w:lineRule="auto"/>
        <w:ind w:left="-567" w:firstLine="709"/>
        <w:jc w:val="both"/>
        <w:rPr>
          <w:rFonts w:ascii="Times New Roman" w:hAnsi="Times New Roman" w:cs="Times New Roman"/>
          <w:sz w:val="28"/>
          <w:szCs w:val="28"/>
          <w:lang w:val="uk-UA"/>
        </w:rPr>
      </w:pPr>
      <w:r w:rsidRPr="00482782">
        <w:rPr>
          <w:rFonts w:ascii="Times New Roman" w:hAnsi="Times New Roman" w:cs="Times New Roman"/>
          <w:sz w:val="28"/>
          <w:szCs w:val="28"/>
          <w:lang w:val="uk-UA"/>
        </w:rPr>
        <w:t>Крім того, програмою передбачено оглядове вивчення теми «Українська історична проза» (історичні твори З.Тулуб, П.Загребельного, Р.Іваничука, Ю.Мушкетика, І.Білика та інших). Текстуально, у скороченому варіанті, передбачено вивчення роману П.Загребельного «Диво». На прикладі роману учні поглиблюють свої знання про теоретико-літературні поняття «історична правда» і «художній вимисел», вчаться розрізняти їх у творі.</w:t>
      </w:r>
    </w:p>
    <w:p w:rsidR="00376899" w:rsidRPr="00482782" w:rsidRDefault="00376899" w:rsidP="00482782">
      <w:pPr>
        <w:pStyle w:val="a3"/>
        <w:spacing w:line="360" w:lineRule="auto"/>
        <w:ind w:left="-567" w:firstLine="709"/>
        <w:jc w:val="both"/>
        <w:rPr>
          <w:rFonts w:ascii="Times New Roman" w:hAnsi="Times New Roman" w:cs="Times New Roman"/>
          <w:sz w:val="28"/>
          <w:szCs w:val="28"/>
          <w:lang w:val="uk-UA"/>
        </w:rPr>
      </w:pPr>
      <w:r w:rsidRPr="00482782">
        <w:rPr>
          <w:rFonts w:ascii="Times New Roman" w:hAnsi="Times New Roman" w:cs="Times New Roman"/>
          <w:sz w:val="28"/>
          <w:szCs w:val="28"/>
          <w:lang w:val="uk-UA"/>
        </w:rPr>
        <w:t xml:space="preserve">Отже, програмою передбачено, що кожне із теоретико-літературних понять формується і поглиблюється на основі текстів художніх творів, з якими учні знайомляться на уроках, або які призначені для позакласного читання. Процес формування теоретико-літературних понять включає ряд етапів: спостереження окремих закономірностей літературних явищ, увага до них під час аналізу інших </w:t>
      </w:r>
      <w:r w:rsidRPr="00482782">
        <w:rPr>
          <w:rFonts w:ascii="Times New Roman" w:hAnsi="Times New Roman" w:cs="Times New Roman"/>
          <w:sz w:val="28"/>
          <w:szCs w:val="28"/>
          <w:lang w:val="uk-UA"/>
        </w:rPr>
        <w:lastRenderedPageBreak/>
        <w:t>творів, знаходження найсуттєвіших ознак і визначення певних закономірностей  цих явищ, теоретичне визначення понять, оперування ними у нових умовах, їх розширення і поглиблення.</w:t>
      </w:r>
    </w:p>
    <w:p w:rsidR="00376899" w:rsidRPr="00482782" w:rsidRDefault="00376899" w:rsidP="00482782">
      <w:pPr>
        <w:pStyle w:val="a3"/>
        <w:spacing w:line="360" w:lineRule="auto"/>
        <w:ind w:left="-567" w:firstLine="709"/>
        <w:jc w:val="both"/>
        <w:rPr>
          <w:rFonts w:ascii="Times New Roman" w:hAnsi="Times New Roman" w:cs="Times New Roman"/>
          <w:sz w:val="28"/>
          <w:szCs w:val="28"/>
          <w:lang w:val="uk-UA"/>
        </w:rPr>
      </w:pPr>
      <w:r w:rsidRPr="00482782">
        <w:rPr>
          <w:rFonts w:ascii="Times New Roman" w:hAnsi="Times New Roman" w:cs="Times New Roman"/>
          <w:sz w:val="28"/>
          <w:szCs w:val="28"/>
          <w:lang w:val="uk-UA"/>
        </w:rPr>
        <w:t>У цілому, згідно з чинними програмами в учнів основної школи поступово формується система понять про епос та епічні жанри, починаючи з малих, а в 9 класі – про роман як великий і складний за будовою епічний твір, його різновиди за змістом. Таким чином, теоретично учні мають бути підготовлені до сприйняття в 11 класі теми «Українська історична проза» (в тому числі й історичних творів З.Тулуб), однак, на жаль, програмою передбачено лише оглядове вивчення цієї теми.</w:t>
      </w:r>
    </w:p>
    <w:p w:rsidR="00376899" w:rsidRPr="00482782" w:rsidRDefault="00376899" w:rsidP="00482782">
      <w:pPr>
        <w:pStyle w:val="a3"/>
        <w:spacing w:line="360" w:lineRule="auto"/>
        <w:ind w:left="-567" w:firstLine="709"/>
        <w:jc w:val="both"/>
        <w:rPr>
          <w:rFonts w:ascii="Times New Roman" w:hAnsi="Times New Roman" w:cs="Times New Roman"/>
          <w:sz w:val="28"/>
          <w:szCs w:val="28"/>
          <w:lang w:val="uk-UA"/>
        </w:rPr>
      </w:pPr>
      <w:r w:rsidRPr="00482782">
        <w:rPr>
          <w:rFonts w:ascii="Times New Roman" w:hAnsi="Times New Roman" w:cs="Times New Roman"/>
          <w:sz w:val="28"/>
          <w:szCs w:val="28"/>
          <w:lang w:val="uk-UA"/>
        </w:rPr>
        <w:t>Вважаємо, що художні твори про історичне минуле нашого народу, його героїчну боротьбу за волю і незалежність мають зайняти належне місце у програмі з української літератури для старшої школи, адже вони є важливим чинником витворення національної ідеології, без якої неможливо збудувати державу – Україну і виховати свідомого українця. Саме до таких творів і належить історичний роман у віршах Л. Костенко «Маруся Чурай».</w:t>
      </w:r>
    </w:p>
    <w:p w:rsidR="00376899" w:rsidRPr="00482782" w:rsidRDefault="00376899" w:rsidP="00482782">
      <w:pPr>
        <w:pStyle w:val="a3"/>
        <w:spacing w:line="360" w:lineRule="auto"/>
        <w:ind w:left="-567" w:firstLine="709"/>
        <w:jc w:val="both"/>
        <w:rPr>
          <w:rFonts w:ascii="Times New Roman" w:hAnsi="Times New Roman" w:cs="Times New Roman"/>
          <w:sz w:val="28"/>
          <w:szCs w:val="28"/>
          <w:lang w:val="uk-UA"/>
        </w:rPr>
      </w:pPr>
      <w:r w:rsidRPr="00482782">
        <w:rPr>
          <w:rFonts w:ascii="Times New Roman" w:hAnsi="Times New Roman" w:cs="Times New Roman"/>
          <w:sz w:val="28"/>
          <w:szCs w:val="28"/>
          <w:lang w:val="uk-UA"/>
        </w:rPr>
        <w:t xml:space="preserve">Проаналізуємо, як реалізуються завдання, визначені програмою, та її зміст у підручниках з української літератури. Зупинимось на підручниках для 9-11 класів, за якими навчаються учні Миколаївської ЗОШ  с. Миколаївка, Роменського р-ну Сумської області, де ми проводили дослідження. </w:t>
      </w:r>
    </w:p>
    <w:p w:rsidR="00376899" w:rsidRPr="00482782" w:rsidRDefault="00376899" w:rsidP="00482782">
      <w:pPr>
        <w:pStyle w:val="a3"/>
        <w:spacing w:line="360" w:lineRule="auto"/>
        <w:ind w:left="-567" w:firstLine="709"/>
        <w:jc w:val="both"/>
        <w:rPr>
          <w:rFonts w:ascii="Times New Roman" w:hAnsi="Times New Roman" w:cs="Times New Roman"/>
          <w:sz w:val="28"/>
          <w:szCs w:val="28"/>
          <w:lang w:val="uk-UA"/>
        </w:rPr>
      </w:pPr>
      <w:r w:rsidRPr="00482782">
        <w:rPr>
          <w:rFonts w:ascii="Times New Roman" w:hAnsi="Times New Roman" w:cs="Times New Roman"/>
          <w:sz w:val="28"/>
          <w:szCs w:val="28"/>
          <w:lang w:val="uk-UA"/>
        </w:rPr>
        <w:t>Зміст підручника з української літератури для 9-го класу В. Пахаренка складають основні та допоміжні рубрики [ 116 ].</w:t>
      </w:r>
    </w:p>
    <w:p w:rsidR="00376899" w:rsidRPr="00482782" w:rsidRDefault="00376899" w:rsidP="00482782">
      <w:pPr>
        <w:pStyle w:val="a3"/>
        <w:spacing w:line="360" w:lineRule="auto"/>
        <w:ind w:left="-567" w:firstLine="709"/>
        <w:jc w:val="both"/>
        <w:rPr>
          <w:rFonts w:ascii="Times New Roman" w:hAnsi="Times New Roman" w:cs="Times New Roman"/>
          <w:sz w:val="28"/>
          <w:szCs w:val="28"/>
          <w:lang w:val="uk-UA"/>
        </w:rPr>
      </w:pPr>
      <w:r w:rsidRPr="00482782">
        <w:rPr>
          <w:rFonts w:ascii="Times New Roman" w:hAnsi="Times New Roman" w:cs="Times New Roman"/>
          <w:sz w:val="28"/>
          <w:szCs w:val="28"/>
          <w:lang w:val="uk-UA"/>
        </w:rPr>
        <w:t>Основні рубрики представлені:</w:t>
      </w:r>
    </w:p>
    <w:p w:rsidR="00376899" w:rsidRPr="00482782" w:rsidRDefault="00376899" w:rsidP="00482782">
      <w:pPr>
        <w:pStyle w:val="a3"/>
        <w:spacing w:line="360" w:lineRule="auto"/>
        <w:ind w:left="-567" w:firstLine="709"/>
        <w:jc w:val="both"/>
        <w:rPr>
          <w:rFonts w:ascii="Times New Roman" w:hAnsi="Times New Roman" w:cs="Times New Roman"/>
          <w:sz w:val="28"/>
          <w:szCs w:val="28"/>
          <w:lang w:val="uk-UA"/>
        </w:rPr>
      </w:pPr>
      <w:r w:rsidRPr="00482782">
        <w:rPr>
          <w:rFonts w:ascii="Times New Roman" w:hAnsi="Times New Roman" w:cs="Times New Roman"/>
          <w:sz w:val="28"/>
          <w:szCs w:val="28"/>
          <w:lang w:val="uk-UA"/>
        </w:rPr>
        <w:t>•</w:t>
      </w:r>
      <w:r w:rsidRPr="00482782">
        <w:rPr>
          <w:rFonts w:ascii="Times New Roman" w:hAnsi="Times New Roman" w:cs="Times New Roman"/>
          <w:sz w:val="28"/>
          <w:szCs w:val="28"/>
          <w:lang w:val="uk-UA"/>
        </w:rPr>
        <w:tab/>
        <w:t>Завданнями основного рівня ¬– для відтворення і закріплення вивченого [рекомендовані всім учням];</w:t>
      </w:r>
    </w:p>
    <w:p w:rsidR="00376899" w:rsidRPr="00482782" w:rsidRDefault="00376899" w:rsidP="00482782">
      <w:pPr>
        <w:pStyle w:val="a3"/>
        <w:spacing w:line="360" w:lineRule="auto"/>
        <w:ind w:left="-567" w:firstLine="709"/>
        <w:jc w:val="both"/>
        <w:rPr>
          <w:rFonts w:ascii="Times New Roman" w:hAnsi="Times New Roman" w:cs="Times New Roman"/>
          <w:sz w:val="28"/>
          <w:szCs w:val="28"/>
          <w:lang w:val="uk-UA"/>
        </w:rPr>
      </w:pPr>
      <w:r w:rsidRPr="00482782">
        <w:rPr>
          <w:rFonts w:ascii="Times New Roman" w:hAnsi="Times New Roman" w:cs="Times New Roman"/>
          <w:sz w:val="28"/>
          <w:szCs w:val="28"/>
          <w:lang w:val="uk-UA"/>
        </w:rPr>
        <w:t>•</w:t>
      </w:r>
      <w:r w:rsidRPr="00482782">
        <w:rPr>
          <w:rFonts w:ascii="Times New Roman" w:hAnsi="Times New Roman" w:cs="Times New Roman"/>
          <w:sz w:val="28"/>
          <w:szCs w:val="28"/>
          <w:lang w:val="uk-UA"/>
        </w:rPr>
        <w:tab/>
        <w:t>Творчими завданнями – для самостійного трактування твору й розвитку творчих здібностей;</w:t>
      </w:r>
    </w:p>
    <w:p w:rsidR="00376899" w:rsidRPr="00482782" w:rsidRDefault="00376899" w:rsidP="00482782">
      <w:pPr>
        <w:pStyle w:val="a3"/>
        <w:spacing w:line="360" w:lineRule="auto"/>
        <w:ind w:left="-567" w:firstLine="709"/>
        <w:jc w:val="both"/>
        <w:rPr>
          <w:rFonts w:ascii="Times New Roman" w:hAnsi="Times New Roman" w:cs="Times New Roman"/>
          <w:sz w:val="28"/>
          <w:szCs w:val="28"/>
          <w:lang w:val="uk-UA"/>
        </w:rPr>
      </w:pPr>
      <w:r w:rsidRPr="00482782">
        <w:rPr>
          <w:rFonts w:ascii="Times New Roman" w:hAnsi="Times New Roman" w:cs="Times New Roman"/>
          <w:sz w:val="28"/>
          <w:szCs w:val="28"/>
          <w:lang w:val="uk-UA"/>
        </w:rPr>
        <w:t>•</w:t>
      </w:r>
      <w:r w:rsidRPr="00482782">
        <w:rPr>
          <w:rFonts w:ascii="Times New Roman" w:hAnsi="Times New Roman" w:cs="Times New Roman"/>
          <w:sz w:val="28"/>
          <w:szCs w:val="28"/>
          <w:lang w:val="uk-UA"/>
        </w:rPr>
        <w:tab/>
        <w:t xml:space="preserve">Радимо прочитати – наукові праці та художні твори (сприятимуть поглибленню знань). </w:t>
      </w:r>
    </w:p>
    <w:p w:rsidR="00376899" w:rsidRPr="00482782" w:rsidRDefault="00376899" w:rsidP="00482782">
      <w:pPr>
        <w:pStyle w:val="a3"/>
        <w:spacing w:line="360" w:lineRule="auto"/>
        <w:ind w:left="-567" w:firstLine="709"/>
        <w:jc w:val="both"/>
        <w:rPr>
          <w:rFonts w:ascii="Times New Roman" w:hAnsi="Times New Roman" w:cs="Times New Roman"/>
          <w:sz w:val="28"/>
          <w:szCs w:val="28"/>
          <w:lang w:val="uk-UA"/>
        </w:rPr>
      </w:pPr>
      <w:r w:rsidRPr="00482782">
        <w:rPr>
          <w:rFonts w:ascii="Times New Roman" w:hAnsi="Times New Roman" w:cs="Times New Roman"/>
          <w:sz w:val="28"/>
          <w:szCs w:val="28"/>
          <w:lang w:val="uk-UA"/>
        </w:rPr>
        <w:lastRenderedPageBreak/>
        <w:t xml:space="preserve">Допоміжні рубрики включають у себе факти, докази, сумніви, судження, консультації, в тому числі й з теорії літератури (визначення основних теоретико-літературних понять). </w:t>
      </w:r>
    </w:p>
    <w:p w:rsidR="00376899" w:rsidRPr="00482782" w:rsidRDefault="00376899" w:rsidP="00482782">
      <w:pPr>
        <w:pStyle w:val="a3"/>
        <w:spacing w:line="360" w:lineRule="auto"/>
        <w:ind w:left="-567" w:firstLine="709"/>
        <w:jc w:val="both"/>
        <w:rPr>
          <w:rFonts w:ascii="Times New Roman" w:hAnsi="Times New Roman" w:cs="Times New Roman"/>
          <w:sz w:val="28"/>
          <w:szCs w:val="28"/>
          <w:lang w:val="uk-UA"/>
        </w:rPr>
      </w:pPr>
      <w:r w:rsidRPr="00482782">
        <w:rPr>
          <w:rFonts w:ascii="Times New Roman" w:hAnsi="Times New Roman" w:cs="Times New Roman"/>
          <w:sz w:val="28"/>
          <w:szCs w:val="28"/>
          <w:lang w:val="uk-UA"/>
        </w:rPr>
        <w:t xml:space="preserve">Вважаємо, що визначення основних теоретико-літературних понять слід помістити в «Основних рубриках», бо «Допоміжні рубрики» у сприйнятті учнів – це щось другорядне, необов’язкове. </w:t>
      </w:r>
    </w:p>
    <w:p w:rsidR="00376899" w:rsidRPr="00482782" w:rsidRDefault="00376899" w:rsidP="00482782">
      <w:pPr>
        <w:pStyle w:val="a3"/>
        <w:spacing w:line="360" w:lineRule="auto"/>
        <w:ind w:left="-567" w:firstLine="709"/>
        <w:jc w:val="both"/>
        <w:rPr>
          <w:rFonts w:ascii="Times New Roman" w:hAnsi="Times New Roman" w:cs="Times New Roman"/>
          <w:sz w:val="28"/>
          <w:szCs w:val="28"/>
          <w:lang w:val="uk-UA"/>
        </w:rPr>
      </w:pPr>
      <w:r w:rsidRPr="00482782">
        <w:rPr>
          <w:rFonts w:ascii="Times New Roman" w:hAnsi="Times New Roman" w:cs="Times New Roman"/>
          <w:sz w:val="28"/>
          <w:szCs w:val="28"/>
          <w:lang w:val="uk-UA"/>
        </w:rPr>
        <w:t xml:space="preserve">До завдань основного рівня віднесено вивчення дев’ятикласниками роману П. Куліша «Чорна Рада», при цьому наголошується, що «це перший україномовний роман з історії літератури. Підкреслюється, що за жанром – це соціально-історичний роман-хроніка, бо в ньому змальовано справжні події минулого в їхній часовій послідовності та історичних осіб, що брали участь у цих подіях. Розкриваються тема, конфлікт і проблематика твору, його центральна ідея, особливості композиції, характеризуються образи твору» [ 116, с. 314-322 ]. </w:t>
      </w:r>
    </w:p>
    <w:p w:rsidR="00376899" w:rsidRPr="00482782" w:rsidRDefault="00376899" w:rsidP="00482782">
      <w:pPr>
        <w:pStyle w:val="a3"/>
        <w:spacing w:line="360" w:lineRule="auto"/>
        <w:ind w:left="-567" w:firstLine="709"/>
        <w:jc w:val="both"/>
        <w:rPr>
          <w:rFonts w:ascii="Times New Roman" w:hAnsi="Times New Roman" w:cs="Times New Roman"/>
          <w:sz w:val="28"/>
          <w:szCs w:val="28"/>
          <w:lang w:val="uk-UA"/>
        </w:rPr>
      </w:pPr>
      <w:r w:rsidRPr="00482782">
        <w:rPr>
          <w:rFonts w:ascii="Times New Roman" w:hAnsi="Times New Roman" w:cs="Times New Roman"/>
          <w:sz w:val="28"/>
          <w:szCs w:val="28"/>
          <w:lang w:val="uk-UA"/>
        </w:rPr>
        <w:t xml:space="preserve">У той же час у підручнику відсутнє визначення поняття «роман», не розкрито його істотні особливості, на необхідність засвоєння яких учнями вказує О.М. Бандура: «зображення великого кола подій та явищ суспільного й побутового життя народу в певний історичний період; тривалий час дій; основних дійових осіб до 10-ти (часом – більше); відтворення складних шляхів розвитку характерів; значна сюжетна розгалуженість; докладність розповіді про події та персонажів; великий обсяг (іноді романи становлять дилогію, трилогію, тетралогію)» [12, с. 73]. </w:t>
      </w:r>
    </w:p>
    <w:p w:rsidR="00376899" w:rsidRPr="00482782" w:rsidRDefault="00376899" w:rsidP="00482782">
      <w:pPr>
        <w:pStyle w:val="a3"/>
        <w:spacing w:line="360" w:lineRule="auto"/>
        <w:ind w:left="-567" w:firstLine="709"/>
        <w:jc w:val="both"/>
        <w:rPr>
          <w:rFonts w:ascii="Times New Roman" w:hAnsi="Times New Roman" w:cs="Times New Roman"/>
          <w:sz w:val="28"/>
          <w:szCs w:val="28"/>
          <w:lang w:val="uk-UA"/>
        </w:rPr>
      </w:pPr>
      <w:r w:rsidRPr="00482782">
        <w:rPr>
          <w:rFonts w:ascii="Times New Roman" w:hAnsi="Times New Roman" w:cs="Times New Roman"/>
          <w:sz w:val="28"/>
          <w:szCs w:val="28"/>
          <w:lang w:val="uk-UA"/>
        </w:rPr>
        <w:t>Відсутній також матеріал про різновиди роману як жанру, про «правду життєву» й «правду художню». О.Бандура рекомендує для засвоєння учнями наступне визначення цих понять: «правда життєва – це соціально-економічні умови, суспільні проблеми, суперечності, події, характери, які існують в самому житті певної епохи; правда художня – відтворення їх у літературі через типові образи (характери, події, обставини, ситуації тощо)» [12, с. 34].</w:t>
      </w:r>
    </w:p>
    <w:p w:rsidR="00376899" w:rsidRPr="00482782" w:rsidRDefault="00376899" w:rsidP="00482782">
      <w:pPr>
        <w:pStyle w:val="a3"/>
        <w:spacing w:line="360" w:lineRule="auto"/>
        <w:ind w:left="-567" w:firstLine="709"/>
        <w:jc w:val="both"/>
        <w:rPr>
          <w:rFonts w:ascii="Times New Roman" w:hAnsi="Times New Roman" w:cs="Times New Roman"/>
          <w:sz w:val="28"/>
          <w:szCs w:val="28"/>
          <w:lang w:val="uk-UA"/>
        </w:rPr>
      </w:pPr>
      <w:r w:rsidRPr="00482782">
        <w:rPr>
          <w:rFonts w:ascii="Times New Roman" w:hAnsi="Times New Roman" w:cs="Times New Roman"/>
          <w:sz w:val="28"/>
          <w:szCs w:val="28"/>
          <w:lang w:val="uk-UA"/>
        </w:rPr>
        <w:t xml:space="preserve">Методичний апарат підручника також не акцентує увагу дев’ятикласників на таких поняттях як «роман», «історичний роман», «правда життєва й правда </w:t>
      </w:r>
      <w:r w:rsidRPr="00482782">
        <w:rPr>
          <w:rFonts w:ascii="Times New Roman" w:hAnsi="Times New Roman" w:cs="Times New Roman"/>
          <w:sz w:val="28"/>
          <w:szCs w:val="28"/>
          <w:lang w:val="uk-UA"/>
        </w:rPr>
        <w:lastRenderedPageBreak/>
        <w:t>художня»: запитання і завдання, спрямовані на засвоєння учнями цих понять, відсутні. А от запитання і завдання щодо засвоєння учнями понять, що стосуються  структури художнього твору, методичним апаратом передбачені («Що таке композиція і сюжет епічного твору?»; «Скільки основних сюжетних ліній у романі «Чорна рада»?»; «Знайдіть у творі позасюжетні елементи (портрети, пейзажі, авторські відступи). З якою метою вони використовуються?») [116, с. 316].</w:t>
      </w:r>
    </w:p>
    <w:p w:rsidR="00376899" w:rsidRPr="00482782" w:rsidRDefault="00376899" w:rsidP="00482782">
      <w:pPr>
        <w:pStyle w:val="a3"/>
        <w:spacing w:line="360" w:lineRule="auto"/>
        <w:ind w:left="-567" w:firstLine="709"/>
        <w:jc w:val="both"/>
        <w:rPr>
          <w:rFonts w:ascii="Times New Roman" w:hAnsi="Times New Roman" w:cs="Times New Roman"/>
          <w:sz w:val="28"/>
          <w:szCs w:val="28"/>
          <w:lang w:val="uk-UA"/>
        </w:rPr>
      </w:pPr>
      <w:r w:rsidRPr="00482782">
        <w:rPr>
          <w:rFonts w:ascii="Times New Roman" w:hAnsi="Times New Roman" w:cs="Times New Roman"/>
          <w:sz w:val="28"/>
          <w:szCs w:val="28"/>
          <w:lang w:val="uk-UA"/>
        </w:rPr>
        <w:t xml:space="preserve">У підручнику з української літератури для 10-го класу П. Хропка у рубриці «Словник літературознавчих термінів» є визначення понять, засвоєння яких необхідне для аналізу художнього твору («правда художня», «зміст і форма твору», «тема», «ідея», «проблематика», «композиція», «сюжет», «образ художній» та ін.); поняття про літературні роди і види («епос», «лірика», «драма», «оповідання», «новела», «повість», «роман»); перераховано жанрові різновиди роману [рицарський, сатиричний, пародійний, родинно-побутовий, історико-пригодницький, соціально-психологічний, утопічний, фантастичний] з наведенням прикладів, але без їх визначень [117, с. 473-479]. Запитання і завдання підручника спрямовані на розвиток в учнів умінь застосовувати теоретичні знання до аналізу художніх творів («З’ясуйте відмінність між оповіданням і новелою, назвіть жанрові особливості повісті і роману»; «З’ясуйте жанрову своєрідність «Кайдашевої сім’ї». Чому цей твір називають соціально-побутовою повістю?»; «Які жанрові різновиди висуваються на перший план у прозовому епосі, ліриці, драмі?») [117, с. 469]. </w:t>
      </w:r>
    </w:p>
    <w:p w:rsidR="00376899" w:rsidRPr="00482782" w:rsidRDefault="00376899" w:rsidP="00482782">
      <w:pPr>
        <w:pStyle w:val="a3"/>
        <w:spacing w:line="360" w:lineRule="auto"/>
        <w:ind w:left="-567" w:firstLine="709"/>
        <w:jc w:val="both"/>
        <w:rPr>
          <w:rFonts w:ascii="Times New Roman" w:hAnsi="Times New Roman" w:cs="Times New Roman"/>
          <w:sz w:val="28"/>
          <w:szCs w:val="28"/>
          <w:lang w:val="uk-UA"/>
        </w:rPr>
      </w:pPr>
      <w:r w:rsidRPr="00482782">
        <w:rPr>
          <w:rFonts w:ascii="Times New Roman" w:hAnsi="Times New Roman" w:cs="Times New Roman"/>
          <w:sz w:val="28"/>
          <w:szCs w:val="28"/>
          <w:lang w:val="uk-UA"/>
        </w:rPr>
        <w:t xml:space="preserve">Підручник з української літератури для учнів 11-го класу авторів Г.Семенюк, М. Ткачук, О. Ковальчук містить визначення таких різновидів роману як: модерний роман, роман у новелах, роман-хроніка, роман-епопея, пригодницький роман, відцентровий роман, роман панорамний, постмодерновий тощо. Позитивним є той факт, що ці визначення подаються у зв’язку із відповідними художніми творами.  Відбір цих понять проводиться з урахуванням того, якою мірою знайомство з ними потрібне школярам на певному етапі їх </w:t>
      </w:r>
      <w:r w:rsidRPr="00482782">
        <w:rPr>
          <w:rFonts w:ascii="Times New Roman" w:hAnsi="Times New Roman" w:cs="Times New Roman"/>
          <w:sz w:val="28"/>
          <w:szCs w:val="28"/>
          <w:lang w:val="uk-UA"/>
        </w:rPr>
        <w:lastRenderedPageBreak/>
        <w:t xml:space="preserve">літературної освіти. Отже, поняття «роман» розвивається: збагачується новим змістом, розширюється за обсягом. Запитання і завдання підручника спрямовані на розвиток в учнів умінь застосовувати теоретичні знання стосовно аналізу певного художнього твору «Чим відрізняється роман у новелах від інших романних форм?» [118, с. 126]; «Дайте визначення таких жанрових форм роману, як роман-хроніка, роман-епопея» [118, с. 237]; «Визначте жанр роману «Правда і кривда» [118, с. 327] та інші. </w:t>
      </w:r>
    </w:p>
    <w:p w:rsidR="00376899" w:rsidRPr="00482782" w:rsidRDefault="00376899" w:rsidP="00482782">
      <w:pPr>
        <w:pStyle w:val="a3"/>
        <w:spacing w:line="360" w:lineRule="auto"/>
        <w:ind w:left="-567" w:firstLine="709"/>
        <w:jc w:val="both"/>
        <w:rPr>
          <w:rFonts w:ascii="Times New Roman" w:hAnsi="Times New Roman" w:cs="Times New Roman"/>
          <w:sz w:val="28"/>
          <w:szCs w:val="28"/>
          <w:lang w:val="uk-UA"/>
        </w:rPr>
      </w:pPr>
      <w:r w:rsidRPr="00482782">
        <w:rPr>
          <w:rFonts w:ascii="Times New Roman" w:hAnsi="Times New Roman" w:cs="Times New Roman"/>
          <w:sz w:val="28"/>
          <w:szCs w:val="28"/>
          <w:lang w:val="uk-UA"/>
        </w:rPr>
        <w:t xml:space="preserve">У цьому підручнику у розділі «Українська література другої половини ХХ століття» вперше згадується і роман у віршах Л. Костенко «Маруся Чурай» як цікавий історичний роман, відмічається, що він був написаний на тлі таких антихудожніх явищ як уніфікація стилів і талантів, стереотипність сюжетів і конфліктів, фальсифікація української історії [118, с. 170]. </w:t>
      </w:r>
    </w:p>
    <w:p w:rsidR="00376899" w:rsidRPr="00482782" w:rsidRDefault="00376899" w:rsidP="00482782">
      <w:pPr>
        <w:pStyle w:val="a3"/>
        <w:spacing w:line="360" w:lineRule="auto"/>
        <w:ind w:left="-567" w:firstLine="709"/>
        <w:jc w:val="both"/>
        <w:rPr>
          <w:rFonts w:ascii="Times New Roman" w:hAnsi="Times New Roman" w:cs="Times New Roman"/>
          <w:sz w:val="28"/>
          <w:szCs w:val="28"/>
          <w:lang w:val="uk-UA"/>
        </w:rPr>
      </w:pPr>
      <w:r w:rsidRPr="00482782">
        <w:rPr>
          <w:rFonts w:ascii="Times New Roman" w:hAnsi="Times New Roman" w:cs="Times New Roman"/>
          <w:sz w:val="28"/>
          <w:szCs w:val="28"/>
          <w:lang w:val="uk-UA"/>
        </w:rPr>
        <w:t xml:space="preserve">На основі аналізу програм та підручників з української літератури з точки зору досліджуваної проблеми можемо зробити наступні висновки: </w:t>
      </w:r>
    </w:p>
    <w:p w:rsidR="00376899" w:rsidRPr="00482782" w:rsidRDefault="00376899" w:rsidP="00482782">
      <w:pPr>
        <w:pStyle w:val="a3"/>
        <w:spacing w:line="360" w:lineRule="auto"/>
        <w:ind w:left="-567" w:firstLine="709"/>
        <w:jc w:val="both"/>
        <w:rPr>
          <w:rFonts w:ascii="Times New Roman" w:hAnsi="Times New Roman" w:cs="Times New Roman"/>
          <w:sz w:val="28"/>
          <w:szCs w:val="28"/>
          <w:lang w:val="uk-UA"/>
        </w:rPr>
      </w:pPr>
      <w:r w:rsidRPr="00482782">
        <w:rPr>
          <w:rFonts w:ascii="Times New Roman" w:hAnsi="Times New Roman" w:cs="Times New Roman"/>
          <w:sz w:val="28"/>
          <w:szCs w:val="28"/>
          <w:lang w:val="uk-UA"/>
        </w:rPr>
        <w:t>•</w:t>
      </w:r>
      <w:r w:rsidRPr="00482782">
        <w:rPr>
          <w:rFonts w:ascii="Times New Roman" w:hAnsi="Times New Roman" w:cs="Times New Roman"/>
          <w:sz w:val="28"/>
          <w:szCs w:val="28"/>
          <w:lang w:val="uk-UA"/>
        </w:rPr>
        <w:tab/>
        <w:t xml:space="preserve">Програмами для основної та старшої школи передбачено засвоєння учнями ряду теоретико-літературних понять, що сприятиме розуміння ними літератури, як мистецтва слова; усвідомленню структури художнього твору; осмисленню закономірностей процесу розвитку літератури; </w:t>
      </w:r>
    </w:p>
    <w:p w:rsidR="00376899" w:rsidRPr="00482782" w:rsidRDefault="00376899" w:rsidP="00482782">
      <w:pPr>
        <w:pStyle w:val="a3"/>
        <w:spacing w:line="360" w:lineRule="auto"/>
        <w:ind w:left="-567" w:firstLine="709"/>
        <w:jc w:val="both"/>
        <w:rPr>
          <w:rFonts w:ascii="Times New Roman" w:hAnsi="Times New Roman" w:cs="Times New Roman"/>
          <w:sz w:val="28"/>
          <w:szCs w:val="28"/>
          <w:lang w:val="uk-UA"/>
        </w:rPr>
      </w:pPr>
      <w:r w:rsidRPr="00482782">
        <w:rPr>
          <w:rFonts w:ascii="Times New Roman" w:hAnsi="Times New Roman" w:cs="Times New Roman"/>
          <w:sz w:val="28"/>
          <w:szCs w:val="28"/>
          <w:lang w:val="uk-UA"/>
        </w:rPr>
        <w:t>•</w:t>
      </w:r>
      <w:r w:rsidRPr="00482782">
        <w:rPr>
          <w:rFonts w:ascii="Times New Roman" w:hAnsi="Times New Roman" w:cs="Times New Roman"/>
          <w:sz w:val="28"/>
          <w:szCs w:val="28"/>
          <w:lang w:val="uk-UA"/>
        </w:rPr>
        <w:tab/>
        <w:t>Методичний апарат підручників слід доповнити запитаннями і завданнями, спрямованими на розвиток теоретико-літературних понять, вироблення в учнів умінь застосовувати теоретичні знання до аналізу художніх творів, оперувати ними.</w:t>
      </w:r>
    </w:p>
    <w:p w:rsidR="00376899" w:rsidRPr="00482782" w:rsidRDefault="00376899" w:rsidP="00482782">
      <w:pPr>
        <w:pStyle w:val="a3"/>
        <w:spacing w:line="360" w:lineRule="auto"/>
        <w:ind w:left="-567" w:firstLine="709"/>
        <w:jc w:val="both"/>
        <w:rPr>
          <w:rFonts w:ascii="Times New Roman" w:hAnsi="Times New Roman" w:cs="Times New Roman"/>
          <w:sz w:val="28"/>
          <w:szCs w:val="28"/>
          <w:lang w:val="uk-UA"/>
        </w:rPr>
      </w:pPr>
    </w:p>
    <w:p w:rsidR="00351A82" w:rsidRDefault="00376899" w:rsidP="00351A82">
      <w:pPr>
        <w:pStyle w:val="a3"/>
        <w:spacing w:line="360" w:lineRule="auto"/>
        <w:ind w:left="-567" w:firstLine="709"/>
        <w:jc w:val="center"/>
        <w:rPr>
          <w:rFonts w:ascii="Times New Roman" w:hAnsi="Times New Roman" w:cs="Times New Roman"/>
          <w:b/>
          <w:bCs/>
          <w:sz w:val="28"/>
          <w:szCs w:val="28"/>
          <w:lang w:val="uk-UA"/>
        </w:rPr>
      </w:pPr>
      <w:r w:rsidRPr="00482782">
        <w:rPr>
          <w:rFonts w:ascii="Times New Roman" w:hAnsi="Times New Roman" w:cs="Times New Roman"/>
          <w:b/>
          <w:sz w:val="28"/>
          <w:szCs w:val="28"/>
          <w:lang w:val="uk-UA"/>
        </w:rPr>
        <w:t xml:space="preserve">3.2. </w:t>
      </w:r>
      <w:r w:rsidR="00DA39F6" w:rsidRPr="00482782">
        <w:rPr>
          <w:rFonts w:ascii="Times New Roman" w:hAnsi="Times New Roman" w:cs="Times New Roman"/>
          <w:b/>
          <w:bCs/>
          <w:sz w:val="28"/>
          <w:szCs w:val="28"/>
          <w:lang w:val="uk-UA"/>
        </w:rPr>
        <w:t>Методика інтегрованого підходу</w:t>
      </w:r>
      <w:r w:rsidR="00351A82">
        <w:rPr>
          <w:rFonts w:ascii="Times New Roman" w:hAnsi="Times New Roman" w:cs="Times New Roman"/>
          <w:b/>
          <w:bCs/>
          <w:sz w:val="28"/>
          <w:szCs w:val="28"/>
          <w:lang w:val="uk-UA"/>
        </w:rPr>
        <w:t xml:space="preserve"> до вивчення</w:t>
      </w:r>
    </w:p>
    <w:p w:rsidR="00DA39F6" w:rsidRPr="00482782" w:rsidRDefault="00DA39F6" w:rsidP="00351A82">
      <w:pPr>
        <w:pStyle w:val="a3"/>
        <w:spacing w:line="360" w:lineRule="auto"/>
        <w:ind w:left="-567" w:firstLine="709"/>
        <w:jc w:val="center"/>
        <w:rPr>
          <w:rFonts w:ascii="Times New Roman" w:hAnsi="Times New Roman" w:cs="Times New Roman"/>
          <w:b/>
          <w:bCs/>
          <w:sz w:val="28"/>
          <w:szCs w:val="28"/>
          <w:lang w:val="uk-UA"/>
        </w:rPr>
      </w:pPr>
      <w:r w:rsidRPr="00482782">
        <w:rPr>
          <w:rFonts w:ascii="Times New Roman" w:hAnsi="Times New Roman" w:cs="Times New Roman"/>
          <w:b/>
          <w:bCs/>
          <w:sz w:val="28"/>
          <w:szCs w:val="28"/>
          <w:lang w:val="uk-UA"/>
        </w:rPr>
        <w:t>художніх творів Л. Костенко про Україну та її історію</w:t>
      </w:r>
    </w:p>
    <w:p w:rsidR="00376899" w:rsidRPr="00482782" w:rsidRDefault="00376899" w:rsidP="00482782">
      <w:pPr>
        <w:pStyle w:val="a3"/>
        <w:spacing w:line="360" w:lineRule="auto"/>
        <w:ind w:left="-567" w:firstLine="709"/>
        <w:jc w:val="both"/>
        <w:rPr>
          <w:rFonts w:ascii="Times New Roman" w:hAnsi="Times New Roman" w:cs="Times New Roman"/>
          <w:sz w:val="28"/>
          <w:szCs w:val="28"/>
          <w:lang w:val="uk-UA"/>
        </w:rPr>
      </w:pPr>
      <w:r w:rsidRPr="00482782">
        <w:rPr>
          <w:rFonts w:ascii="Times New Roman" w:hAnsi="Times New Roman" w:cs="Times New Roman"/>
          <w:sz w:val="28"/>
          <w:szCs w:val="28"/>
          <w:lang w:val="uk-UA"/>
        </w:rPr>
        <w:t xml:space="preserve">Нині спостерігаємо кардинальні зміни у суспільному житті України в цілому й у освітній галузі зокрема. З огляду на це у практику шкіл впроваджуються різні інноваційні підходи. Програма «Освіта» («Україна ХХІ століття») ставить завдання не лише повідомляти учням знання, але й </w:t>
      </w:r>
      <w:r w:rsidRPr="00482782">
        <w:rPr>
          <w:rFonts w:ascii="Times New Roman" w:hAnsi="Times New Roman" w:cs="Times New Roman"/>
          <w:sz w:val="28"/>
          <w:szCs w:val="28"/>
          <w:lang w:val="uk-UA"/>
        </w:rPr>
        <w:lastRenderedPageBreak/>
        <w:t>перетворювати їх на інструмент творчого освоєння ними світу. Школярі повинні не просто знати, пам’ятати, відтворювати, але й розуміти, творчо мислити.</w:t>
      </w:r>
    </w:p>
    <w:p w:rsidR="00376899" w:rsidRPr="00482782" w:rsidRDefault="00376899" w:rsidP="00482782">
      <w:pPr>
        <w:pStyle w:val="a3"/>
        <w:spacing w:line="360" w:lineRule="auto"/>
        <w:ind w:left="-567" w:firstLine="709"/>
        <w:jc w:val="both"/>
        <w:rPr>
          <w:rFonts w:ascii="Times New Roman" w:hAnsi="Times New Roman" w:cs="Times New Roman"/>
          <w:sz w:val="28"/>
          <w:szCs w:val="28"/>
          <w:lang w:val="uk-UA"/>
        </w:rPr>
      </w:pPr>
      <w:r w:rsidRPr="00482782">
        <w:rPr>
          <w:rFonts w:ascii="Times New Roman" w:hAnsi="Times New Roman" w:cs="Times New Roman"/>
          <w:sz w:val="28"/>
          <w:szCs w:val="28"/>
          <w:lang w:val="uk-UA"/>
        </w:rPr>
        <w:t>Актуалізація пізнавальної діяльності учнів є важливим складовим у навчальному процесі. З’ясовуючи проблему розвитку і сутності пізнавальної активності школярів, ми спираємося на досвід таких педагогів як: Ю.К. Бабанський, Н.І. Бібік, М.О. Данилов,  М.І. Махмутов,  І. Я. Лернер,  В.С. Ільїн. Динамічне зростання потреби в творчому потенціалі людини, здатності до самореалізації зумовлюється інтенсивним поширенням інформації. Першопочатковою культурною формою становлення та розвитку людської особистості, її духовності стає органічне поєднання різних видів творчості в одній художній дії.   Ще В. Вернадський зазначав, що «… ріст наукових знань ХХ століття швидко стирає межі між окремими науками. Вони дедалі більше спеціалізуються не за науками, а за проблемами. Це дає змогу, з одного боку, надзвичайно глибоко вивчати явище, а з другого –  охоплювати його з усіх точок зору» [15;54]. Передбачення вченого значною мірою здійснилося. Очевидним є те, що сучасний принцип освіти, коли всі проблеми намагалися розв’язати додаванням нових тем у чинні інтенсифікації та диференціації  навчально-виховного процесу.</w:t>
      </w:r>
    </w:p>
    <w:p w:rsidR="00376899" w:rsidRPr="00482782" w:rsidRDefault="00376899" w:rsidP="00482782">
      <w:pPr>
        <w:pStyle w:val="a3"/>
        <w:spacing w:line="360" w:lineRule="auto"/>
        <w:ind w:left="-567" w:firstLine="709"/>
        <w:jc w:val="both"/>
        <w:rPr>
          <w:rFonts w:ascii="Times New Roman" w:hAnsi="Times New Roman" w:cs="Times New Roman"/>
          <w:sz w:val="28"/>
          <w:szCs w:val="28"/>
          <w:lang w:val="uk-UA"/>
        </w:rPr>
      </w:pPr>
      <w:r w:rsidRPr="00482782">
        <w:rPr>
          <w:rFonts w:ascii="Times New Roman" w:hAnsi="Times New Roman" w:cs="Times New Roman"/>
          <w:sz w:val="28"/>
          <w:szCs w:val="28"/>
          <w:lang w:val="uk-UA"/>
        </w:rPr>
        <w:t xml:space="preserve">Одним із напрямків методичного оновлення уроків української літератури є проведення їх на основі інтеграції навчального матеріалу з кількох предметів, об’єднаних навколо однієї теми. Проблема інтеграції навчання і виховання важлива і сучасна як для теорії, так і для практики. Її актуальність зумовлена змінами у сфері науки і виробництва, новими соціальними запитами.   Реалізація ідей інтеграції та гуманітаризації передбачає докорінну перебудову  не лише педагогічного мислення, а й усієї системи освіти – вихід учителя за межі власного предмета. Настав час осмислювати фактичний матеріал з позиції філософії, здійснювати міжпредметні зв’язки, усвідомлювати місце своєї дисципліни в загальній системі культури. </w:t>
      </w:r>
    </w:p>
    <w:p w:rsidR="00376899" w:rsidRPr="00482782" w:rsidRDefault="00376899" w:rsidP="00482782">
      <w:pPr>
        <w:pStyle w:val="a3"/>
        <w:spacing w:line="360" w:lineRule="auto"/>
        <w:ind w:left="-567" w:firstLine="709"/>
        <w:jc w:val="both"/>
        <w:rPr>
          <w:rFonts w:ascii="Times New Roman" w:hAnsi="Times New Roman" w:cs="Times New Roman"/>
          <w:sz w:val="28"/>
          <w:szCs w:val="28"/>
          <w:lang w:val="uk-UA"/>
        </w:rPr>
      </w:pPr>
      <w:r w:rsidRPr="00482782">
        <w:rPr>
          <w:rFonts w:ascii="Times New Roman" w:hAnsi="Times New Roman" w:cs="Times New Roman"/>
          <w:sz w:val="28"/>
          <w:szCs w:val="28"/>
          <w:lang w:val="uk-UA"/>
        </w:rPr>
        <w:lastRenderedPageBreak/>
        <w:t>Логікою дослідження зумовлено з’ясування дефініції «інтеграція».      У словнику української мови за редакцією І. К. Білодіда подано  визначення поняттю «інтеграція» як об’єднанню чого-небудь у єдине ціле. На основі цього «інтеграційний» означає об’єднувальний, а «інтегрування» тотожне поняттю «інтегрувати, тобто взаємопроникати. Від латинського «integer» – повний, цілісний.</w:t>
      </w:r>
    </w:p>
    <w:p w:rsidR="00376899" w:rsidRPr="00482782" w:rsidRDefault="00376899" w:rsidP="00482782">
      <w:pPr>
        <w:pStyle w:val="a3"/>
        <w:spacing w:line="360" w:lineRule="auto"/>
        <w:ind w:left="-567" w:firstLine="709"/>
        <w:jc w:val="both"/>
        <w:rPr>
          <w:rFonts w:ascii="Times New Roman" w:hAnsi="Times New Roman" w:cs="Times New Roman"/>
          <w:sz w:val="28"/>
          <w:szCs w:val="28"/>
          <w:lang w:val="uk-UA"/>
        </w:rPr>
      </w:pPr>
      <w:r w:rsidRPr="00482782">
        <w:rPr>
          <w:rFonts w:ascii="Times New Roman" w:hAnsi="Times New Roman" w:cs="Times New Roman"/>
          <w:sz w:val="28"/>
          <w:szCs w:val="28"/>
          <w:lang w:val="uk-UA"/>
        </w:rPr>
        <w:t>Деякі методисти схильні вважати, що інтеграція – зовсім не нове явище у вітчизняній школі, адже ще К. Д. Ушинському шляхом інтеграції письма і читання вдалося створити систематичний метод навчання грамоти. Досвід минулих років свідчить, що в питанні інтеграції навчання маємо певні досягнення, які склалися історично. Інтеграція лежала в основі комплексних програм, які складались ще у 20-х роках ХХ століття. Побудовані на основі широкої міжпредметної інтеграції, вони, на жаль, виявилися у свій час не продуктивними для навчання і розвитку учнів, бо не давали їм систематичних, ґрунтовних знань та умінь.</w:t>
      </w:r>
    </w:p>
    <w:p w:rsidR="00376899" w:rsidRPr="00482782" w:rsidRDefault="00376899" w:rsidP="00482782">
      <w:pPr>
        <w:pStyle w:val="a3"/>
        <w:spacing w:line="360" w:lineRule="auto"/>
        <w:ind w:left="-567" w:firstLine="709"/>
        <w:jc w:val="both"/>
        <w:rPr>
          <w:rFonts w:ascii="Times New Roman" w:hAnsi="Times New Roman" w:cs="Times New Roman"/>
          <w:sz w:val="28"/>
          <w:szCs w:val="28"/>
          <w:lang w:val="uk-UA"/>
        </w:rPr>
      </w:pPr>
      <w:r w:rsidRPr="00482782">
        <w:rPr>
          <w:rFonts w:ascii="Times New Roman" w:hAnsi="Times New Roman" w:cs="Times New Roman"/>
          <w:sz w:val="28"/>
          <w:szCs w:val="28"/>
          <w:lang w:val="uk-UA"/>
        </w:rPr>
        <w:t>Прикладом проведення інтегрованих уроків став досвід                             В. О. Сухомлинського, його «уроки мислення в природі», які педагог проводив  у  Павлиській  школі для 6-річних учнів. Це, на наш погляд, була інтеграція основних видів пізнавальної діяльності (спостереження, мислення, мовлення) з метою виховання, навчання і розвитку дітей. У наш час ідея інтеграції змісту і форм навчання приваблює багатьох вчених і вчителів-практиків.</w:t>
      </w:r>
    </w:p>
    <w:p w:rsidR="00376899" w:rsidRPr="00482782" w:rsidRDefault="00376899" w:rsidP="00482782">
      <w:pPr>
        <w:pStyle w:val="a3"/>
        <w:spacing w:line="360" w:lineRule="auto"/>
        <w:ind w:left="-567" w:firstLine="709"/>
        <w:jc w:val="both"/>
        <w:rPr>
          <w:rFonts w:ascii="Times New Roman" w:hAnsi="Times New Roman" w:cs="Times New Roman"/>
          <w:sz w:val="28"/>
          <w:szCs w:val="28"/>
          <w:lang w:val="uk-UA"/>
        </w:rPr>
      </w:pPr>
      <w:r w:rsidRPr="00482782">
        <w:rPr>
          <w:rFonts w:ascii="Times New Roman" w:hAnsi="Times New Roman" w:cs="Times New Roman"/>
          <w:sz w:val="28"/>
          <w:szCs w:val="28"/>
          <w:lang w:val="uk-UA"/>
        </w:rPr>
        <w:t xml:space="preserve">Зокрема, С. Гончаренко слушно зауважує: «оскільки через інтеграцію здійснюється особистісно-зорієнтований підхід до навчання, учень сам у змозі обирати «опорні» знання з різних предметів, з „максимальною орієнтацією на суб’єктивний досвід, що склався у нього під впливом попереднього навчання, так і більш широкої взаємодії з навколишньою дійсністю» [23;107]. Доцільність інтегрованих уроків випливає із завдань інтеграції знань, умінь та навичок учнів з основ наук. Інтегрований урок об’єднує блоки знань із різних навчальних предметів, тем навколо однієї проблеми з метою інформаційного та емоційного </w:t>
      </w:r>
      <w:r w:rsidRPr="00482782">
        <w:rPr>
          <w:rFonts w:ascii="Times New Roman" w:hAnsi="Times New Roman" w:cs="Times New Roman"/>
          <w:sz w:val="28"/>
          <w:szCs w:val="28"/>
          <w:lang w:val="uk-UA"/>
        </w:rPr>
        <w:lastRenderedPageBreak/>
        <w:t>збагачення сприймання, мислення, почуття учнів, що дає змогу пізнавати певне явище різнобічно, досягти цілісності знань. Такий урок спрямований на розкриття загальних закономірностей, законів, ідей, теорій, відображених у різних науках і відповідних їх навчальних предметах.</w:t>
      </w:r>
    </w:p>
    <w:p w:rsidR="00376899" w:rsidRPr="00482782" w:rsidRDefault="00376899" w:rsidP="00482782">
      <w:pPr>
        <w:pStyle w:val="a3"/>
        <w:spacing w:line="360" w:lineRule="auto"/>
        <w:ind w:left="-567" w:firstLine="709"/>
        <w:jc w:val="both"/>
        <w:rPr>
          <w:rFonts w:ascii="Times New Roman" w:hAnsi="Times New Roman" w:cs="Times New Roman"/>
          <w:sz w:val="28"/>
          <w:szCs w:val="28"/>
          <w:lang w:val="uk-UA"/>
        </w:rPr>
      </w:pPr>
      <w:r w:rsidRPr="00482782">
        <w:rPr>
          <w:rFonts w:ascii="Times New Roman" w:hAnsi="Times New Roman" w:cs="Times New Roman"/>
          <w:sz w:val="28"/>
          <w:szCs w:val="28"/>
          <w:lang w:val="uk-UA"/>
        </w:rPr>
        <w:t xml:space="preserve"> Марія Іванчук, кандидат психологічних наук Чернівецького національного університету ім. Ю. Федьковича, яка займалася дослідженням інтегрованого уроку як специфічної форми організації навчання, окреслювала основні завдання інтегрованих уроків:</w:t>
      </w:r>
    </w:p>
    <w:p w:rsidR="00376899" w:rsidRPr="00482782" w:rsidRDefault="00376899" w:rsidP="00482782">
      <w:pPr>
        <w:pStyle w:val="a3"/>
        <w:spacing w:line="360" w:lineRule="auto"/>
        <w:ind w:left="-567" w:firstLine="709"/>
        <w:jc w:val="both"/>
        <w:rPr>
          <w:rFonts w:ascii="Times New Roman" w:hAnsi="Times New Roman" w:cs="Times New Roman"/>
          <w:sz w:val="28"/>
          <w:szCs w:val="28"/>
          <w:lang w:val="uk-UA"/>
        </w:rPr>
      </w:pPr>
      <w:r w:rsidRPr="00482782">
        <w:rPr>
          <w:rFonts w:ascii="Times New Roman" w:hAnsi="Times New Roman" w:cs="Times New Roman"/>
          <w:sz w:val="28"/>
          <w:szCs w:val="28"/>
          <w:lang w:val="uk-UA"/>
        </w:rPr>
        <w:t>1.</w:t>
      </w:r>
      <w:r w:rsidRPr="00482782">
        <w:rPr>
          <w:rFonts w:ascii="Times New Roman" w:hAnsi="Times New Roman" w:cs="Times New Roman"/>
          <w:sz w:val="28"/>
          <w:szCs w:val="28"/>
          <w:lang w:val="uk-UA"/>
        </w:rPr>
        <w:tab/>
        <w:t>Формування  в  учнів цілісного світогляду про навколишній світ, актуалізація пізнавальної діяльності.</w:t>
      </w:r>
    </w:p>
    <w:p w:rsidR="00376899" w:rsidRPr="00482782" w:rsidRDefault="00376899" w:rsidP="00482782">
      <w:pPr>
        <w:pStyle w:val="a3"/>
        <w:spacing w:line="360" w:lineRule="auto"/>
        <w:ind w:left="-567" w:firstLine="709"/>
        <w:jc w:val="both"/>
        <w:rPr>
          <w:rFonts w:ascii="Times New Roman" w:hAnsi="Times New Roman" w:cs="Times New Roman"/>
          <w:sz w:val="28"/>
          <w:szCs w:val="28"/>
          <w:lang w:val="uk-UA"/>
        </w:rPr>
      </w:pPr>
      <w:r w:rsidRPr="00482782">
        <w:rPr>
          <w:rFonts w:ascii="Times New Roman" w:hAnsi="Times New Roman" w:cs="Times New Roman"/>
          <w:sz w:val="28"/>
          <w:szCs w:val="28"/>
          <w:lang w:val="uk-UA"/>
        </w:rPr>
        <w:t>2.</w:t>
      </w:r>
      <w:r w:rsidRPr="00482782">
        <w:rPr>
          <w:rFonts w:ascii="Times New Roman" w:hAnsi="Times New Roman" w:cs="Times New Roman"/>
          <w:sz w:val="28"/>
          <w:szCs w:val="28"/>
          <w:lang w:val="uk-UA"/>
        </w:rPr>
        <w:tab/>
        <w:t>Підвищення якості засвоєння сприйнятого матеріалу.</w:t>
      </w:r>
    </w:p>
    <w:p w:rsidR="00376899" w:rsidRPr="00482782" w:rsidRDefault="00376899" w:rsidP="00482782">
      <w:pPr>
        <w:pStyle w:val="a3"/>
        <w:spacing w:line="360" w:lineRule="auto"/>
        <w:ind w:left="-567" w:firstLine="709"/>
        <w:jc w:val="both"/>
        <w:rPr>
          <w:rFonts w:ascii="Times New Roman" w:hAnsi="Times New Roman" w:cs="Times New Roman"/>
          <w:sz w:val="28"/>
          <w:szCs w:val="28"/>
          <w:lang w:val="uk-UA"/>
        </w:rPr>
      </w:pPr>
      <w:r w:rsidRPr="00482782">
        <w:rPr>
          <w:rFonts w:ascii="Times New Roman" w:hAnsi="Times New Roman" w:cs="Times New Roman"/>
          <w:sz w:val="28"/>
          <w:szCs w:val="28"/>
          <w:lang w:val="uk-UA"/>
        </w:rPr>
        <w:t>3.</w:t>
      </w:r>
      <w:r w:rsidRPr="00482782">
        <w:rPr>
          <w:rFonts w:ascii="Times New Roman" w:hAnsi="Times New Roman" w:cs="Times New Roman"/>
          <w:sz w:val="28"/>
          <w:szCs w:val="28"/>
          <w:lang w:val="uk-UA"/>
        </w:rPr>
        <w:tab/>
        <w:t>Створення творчої атмосфери у колективі учнів.</w:t>
      </w:r>
    </w:p>
    <w:p w:rsidR="00376899" w:rsidRPr="00482782" w:rsidRDefault="00376899" w:rsidP="00482782">
      <w:pPr>
        <w:pStyle w:val="a3"/>
        <w:spacing w:line="360" w:lineRule="auto"/>
        <w:ind w:left="-567" w:firstLine="709"/>
        <w:jc w:val="both"/>
        <w:rPr>
          <w:rFonts w:ascii="Times New Roman" w:hAnsi="Times New Roman" w:cs="Times New Roman"/>
          <w:sz w:val="28"/>
          <w:szCs w:val="28"/>
          <w:lang w:val="uk-UA"/>
        </w:rPr>
      </w:pPr>
      <w:r w:rsidRPr="00482782">
        <w:rPr>
          <w:rFonts w:ascii="Times New Roman" w:hAnsi="Times New Roman" w:cs="Times New Roman"/>
          <w:sz w:val="28"/>
          <w:szCs w:val="28"/>
          <w:lang w:val="uk-UA"/>
        </w:rPr>
        <w:t>4.</w:t>
      </w:r>
      <w:r w:rsidRPr="00482782">
        <w:rPr>
          <w:rFonts w:ascii="Times New Roman" w:hAnsi="Times New Roman" w:cs="Times New Roman"/>
          <w:sz w:val="28"/>
          <w:szCs w:val="28"/>
          <w:lang w:val="uk-UA"/>
        </w:rPr>
        <w:tab/>
        <w:t>Формування навичок самостійної роботи школярів з додатковою довідковою літературою, таблицями міжпредметних зв’язків, опорними схемами.</w:t>
      </w:r>
    </w:p>
    <w:p w:rsidR="00376899" w:rsidRPr="00482782" w:rsidRDefault="00376899" w:rsidP="00482782">
      <w:pPr>
        <w:pStyle w:val="a3"/>
        <w:spacing w:line="360" w:lineRule="auto"/>
        <w:ind w:left="-567" w:firstLine="709"/>
        <w:jc w:val="both"/>
        <w:rPr>
          <w:rFonts w:ascii="Times New Roman" w:hAnsi="Times New Roman" w:cs="Times New Roman"/>
          <w:sz w:val="28"/>
          <w:szCs w:val="28"/>
          <w:lang w:val="uk-UA"/>
        </w:rPr>
      </w:pPr>
      <w:r w:rsidRPr="00482782">
        <w:rPr>
          <w:rFonts w:ascii="Times New Roman" w:hAnsi="Times New Roman" w:cs="Times New Roman"/>
          <w:sz w:val="28"/>
          <w:szCs w:val="28"/>
          <w:lang w:val="uk-UA"/>
        </w:rPr>
        <w:t>5.</w:t>
      </w:r>
      <w:r w:rsidRPr="00482782">
        <w:rPr>
          <w:rFonts w:ascii="Times New Roman" w:hAnsi="Times New Roman" w:cs="Times New Roman"/>
          <w:sz w:val="28"/>
          <w:szCs w:val="28"/>
          <w:lang w:val="uk-UA"/>
        </w:rPr>
        <w:tab/>
        <w:t>Виявлення здібностей учнів та їх особливостей.</w:t>
      </w:r>
    </w:p>
    <w:p w:rsidR="00376899" w:rsidRPr="00482782" w:rsidRDefault="00376899" w:rsidP="00482782">
      <w:pPr>
        <w:pStyle w:val="a3"/>
        <w:spacing w:line="360" w:lineRule="auto"/>
        <w:ind w:left="-567" w:firstLine="709"/>
        <w:jc w:val="both"/>
        <w:rPr>
          <w:rFonts w:ascii="Times New Roman" w:hAnsi="Times New Roman" w:cs="Times New Roman"/>
          <w:sz w:val="28"/>
          <w:szCs w:val="28"/>
          <w:lang w:val="uk-UA"/>
        </w:rPr>
      </w:pPr>
      <w:r w:rsidRPr="00482782">
        <w:rPr>
          <w:rFonts w:ascii="Times New Roman" w:hAnsi="Times New Roman" w:cs="Times New Roman"/>
          <w:sz w:val="28"/>
          <w:szCs w:val="28"/>
          <w:lang w:val="uk-UA"/>
        </w:rPr>
        <w:t>6.</w:t>
      </w:r>
      <w:r w:rsidRPr="00482782">
        <w:rPr>
          <w:rFonts w:ascii="Times New Roman" w:hAnsi="Times New Roman" w:cs="Times New Roman"/>
          <w:sz w:val="28"/>
          <w:szCs w:val="28"/>
          <w:lang w:val="uk-UA"/>
        </w:rPr>
        <w:tab/>
        <w:t>Підвищення інтересу учнів до матеріалу, що вивчається.</w:t>
      </w:r>
    </w:p>
    <w:p w:rsidR="00376899" w:rsidRPr="00482782" w:rsidRDefault="00376899" w:rsidP="00482782">
      <w:pPr>
        <w:pStyle w:val="a3"/>
        <w:spacing w:line="360" w:lineRule="auto"/>
        <w:ind w:left="-567" w:firstLine="709"/>
        <w:jc w:val="both"/>
        <w:rPr>
          <w:rFonts w:ascii="Times New Roman" w:hAnsi="Times New Roman" w:cs="Times New Roman"/>
          <w:sz w:val="28"/>
          <w:szCs w:val="28"/>
          <w:lang w:val="uk-UA"/>
        </w:rPr>
      </w:pPr>
      <w:r w:rsidRPr="00482782">
        <w:rPr>
          <w:rFonts w:ascii="Times New Roman" w:hAnsi="Times New Roman" w:cs="Times New Roman"/>
          <w:sz w:val="28"/>
          <w:szCs w:val="28"/>
          <w:lang w:val="uk-UA"/>
        </w:rPr>
        <w:t>7.</w:t>
      </w:r>
      <w:r w:rsidRPr="00482782">
        <w:rPr>
          <w:rFonts w:ascii="Times New Roman" w:hAnsi="Times New Roman" w:cs="Times New Roman"/>
          <w:sz w:val="28"/>
          <w:szCs w:val="28"/>
          <w:lang w:val="uk-UA"/>
        </w:rPr>
        <w:tab/>
        <w:t xml:space="preserve">Ефективна реалізація розвивально-виховної функції навчання. </w:t>
      </w:r>
    </w:p>
    <w:p w:rsidR="00376899" w:rsidRPr="00482782" w:rsidRDefault="00376899" w:rsidP="00482782">
      <w:pPr>
        <w:pStyle w:val="a3"/>
        <w:spacing w:line="360" w:lineRule="auto"/>
        <w:ind w:left="-567" w:firstLine="709"/>
        <w:jc w:val="both"/>
        <w:rPr>
          <w:rFonts w:ascii="Times New Roman" w:hAnsi="Times New Roman" w:cs="Times New Roman"/>
          <w:sz w:val="28"/>
          <w:szCs w:val="28"/>
          <w:lang w:val="uk-UA"/>
        </w:rPr>
      </w:pPr>
      <w:r w:rsidRPr="00482782">
        <w:rPr>
          <w:rFonts w:ascii="Times New Roman" w:hAnsi="Times New Roman" w:cs="Times New Roman"/>
          <w:sz w:val="28"/>
          <w:szCs w:val="28"/>
          <w:lang w:val="uk-UA"/>
        </w:rPr>
        <w:t xml:space="preserve">Інтегрований урок може будуватися в межах одного навчального предмета (внутрішньопредметна інтеграція) та внаслідок інтегрованого змісту кількох навчальних дисциплін, залежно від уміння вчителя здійснювати це інтегрування науково і методично правильно (міжпредметна інтеграція) або на змістовній основі інтегрованого курсу (Див. дод. 1) </w:t>
      </w:r>
    </w:p>
    <w:p w:rsidR="00376899" w:rsidRPr="00482782" w:rsidRDefault="00376899" w:rsidP="00482782">
      <w:pPr>
        <w:pStyle w:val="a3"/>
        <w:spacing w:line="360" w:lineRule="auto"/>
        <w:ind w:left="-567" w:firstLine="709"/>
        <w:jc w:val="both"/>
        <w:rPr>
          <w:rFonts w:ascii="Times New Roman" w:hAnsi="Times New Roman" w:cs="Times New Roman"/>
          <w:sz w:val="28"/>
          <w:szCs w:val="28"/>
          <w:lang w:val="uk-UA"/>
        </w:rPr>
      </w:pPr>
      <w:r w:rsidRPr="00482782">
        <w:rPr>
          <w:rFonts w:ascii="Times New Roman" w:hAnsi="Times New Roman" w:cs="Times New Roman"/>
          <w:sz w:val="28"/>
          <w:szCs w:val="28"/>
          <w:lang w:val="uk-UA"/>
        </w:rPr>
        <w:t>За О. Савченко розрізняють інтеграцію за змістом (залучення матеріалу з інших дотичних предметів) та за способами пізнавальної діяльності, якими є спостереження, мислення, мовлення. В  інтегрованому уроці застосовуються обидва способи з переважанням – залежно від теми уроку та рівня підготовки учнів – то першого, то другого.  Інтегративна цілісність уроку потребує наявності однакового рівня спільності взаємодіючих елементів, спільної мети для всіх процесів взаємодії, спрямованої на досягнення кінцевого результату.</w:t>
      </w:r>
    </w:p>
    <w:p w:rsidR="00376899" w:rsidRPr="00482782" w:rsidRDefault="00376899" w:rsidP="00482782">
      <w:pPr>
        <w:pStyle w:val="a3"/>
        <w:spacing w:line="360" w:lineRule="auto"/>
        <w:ind w:left="-567" w:firstLine="709"/>
        <w:jc w:val="both"/>
        <w:rPr>
          <w:rFonts w:ascii="Times New Roman" w:hAnsi="Times New Roman" w:cs="Times New Roman"/>
          <w:sz w:val="28"/>
          <w:szCs w:val="28"/>
          <w:lang w:val="uk-UA"/>
        </w:rPr>
      </w:pPr>
      <w:r w:rsidRPr="00482782">
        <w:rPr>
          <w:rFonts w:ascii="Times New Roman" w:hAnsi="Times New Roman" w:cs="Times New Roman"/>
          <w:sz w:val="28"/>
          <w:szCs w:val="28"/>
          <w:lang w:val="uk-UA"/>
        </w:rPr>
        <w:lastRenderedPageBreak/>
        <w:t xml:space="preserve">Методисти виділяють різні види взаємодії: лінійної взаємодії (нові знання доповнюють, поглиблюють уже набуті в курсі іншого предмета), протилежної (нові знання якоюсь мірою заперечують раніше засвоєні, внаслідок чого виникають протиріччя, розв’язання яких сприяє уточненню, поглибленню, зміцненню знань про один об’єкт вивчення) і проблемної взаємодії (доповнюючи попередні знання, нові відомості становлять проблему або створюють умови  для роз’яснення, поставленої вчителем у ході опрацювання певної теми курсу). </w:t>
      </w:r>
    </w:p>
    <w:p w:rsidR="00376899" w:rsidRPr="00482782" w:rsidRDefault="00376899" w:rsidP="00482782">
      <w:pPr>
        <w:pStyle w:val="a3"/>
        <w:spacing w:line="360" w:lineRule="auto"/>
        <w:ind w:left="-567" w:firstLine="709"/>
        <w:jc w:val="both"/>
        <w:rPr>
          <w:rFonts w:ascii="Times New Roman" w:hAnsi="Times New Roman" w:cs="Times New Roman"/>
          <w:sz w:val="28"/>
          <w:szCs w:val="28"/>
          <w:lang w:val="uk-UA"/>
        </w:rPr>
      </w:pPr>
      <w:r w:rsidRPr="00482782">
        <w:rPr>
          <w:rFonts w:ascii="Times New Roman" w:hAnsi="Times New Roman" w:cs="Times New Roman"/>
          <w:sz w:val="28"/>
          <w:szCs w:val="28"/>
          <w:lang w:val="uk-UA"/>
        </w:rPr>
        <w:t>До цього часу мало з’ясовано, які саме форми, методи, прийоми є найбільш перспективними, у виборі навчального матеріалу також зустрічаються проблеми. Саме тому виникла потреба у створенні системи інтегрованих уроків, яка має на меті:</w:t>
      </w:r>
    </w:p>
    <w:p w:rsidR="00376899" w:rsidRPr="00482782" w:rsidRDefault="00376899" w:rsidP="00482782">
      <w:pPr>
        <w:pStyle w:val="a3"/>
        <w:spacing w:line="360" w:lineRule="auto"/>
        <w:ind w:left="-567" w:firstLine="709"/>
        <w:jc w:val="both"/>
        <w:rPr>
          <w:rFonts w:ascii="Times New Roman" w:hAnsi="Times New Roman" w:cs="Times New Roman"/>
          <w:sz w:val="28"/>
          <w:szCs w:val="28"/>
          <w:lang w:val="uk-UA"/>
        </w:rPr>
      </w:pPr>
      <w:r w:rsidRPr="00482782">
        <w:rPr>
          <w:rFonts w:ascii="Times New Roman" w:hAnsi="Times New Roman" w:cs="Times New Roman"/>
          <w:sz w:val="28"/>
          <w:szCs w:val="28"/>
          <w:lang w:val="uk-UA"/>
        </w:rPr>
        <w:t xml:space="preserve">         -  пробудити у дітей почуття національної гідності  і свідомості, бажання творити добро людям;</w:t>
      </w:r>
    </w:p>
    <w:p w:rsidR="00376899" w:rsidRPr="00482782" w:rsidRDefault="00376899" w:rsidP="00482782">
      <w:pPr>
        <w:pStyle w:val="a3"/>
        <w:spacing w:line="360" w:lineRule="auto"/>
        <w:ind w:left="-567" w:firstLine="709"/>
        <w:jc w:val="both"/>
        <w:rPr>
          <w:rFonts w:ascii="Times New Roman" w:hAnsi="Times New Roman" w:cs="Times New Roman"/>
          <w:sz w:val="28"/>
          <w:szCs w:val="28"/>
          <w:lang w:val="uk-UA"/>
        </w:rPr>
      </w:pPr>
      <w:r w:rsidRPr="00482782">
        <w:rPr>
          <w:rFonts w:ascii="Times New Roman" w:hAnsi="Times New Roman" w:cs="Times New Roman"/>
          <w:sz w:val="28"/>
          <w:szCs w:val="28"/>
          <w:lang w:val="uk-UA"/>
        </w:rPr>
        <w:t xml:space="preserve">         -  якомога повніше створювати повноцінні умови для розкриття духовного світу дитини, її загального розвитку;</w:t>
      </w:r>
    </w:p>
    <w:p w:rsidR="00376899" w:rsidRPr="00482782" w:rsidRDefault="00376899" w:rsidP="00482782">
      <w:pPr>
        <w:pStyle w:val="a3"/>
        <w:spacing w:line="360" w:lineRule="auto"/>
        <w:ind w:left="-567" w:firstLine="709"/>
        <w:jc w:val="both"/>
        <w:rPr>
          <w:rFonts w:ascii="Times New Roman" w:hAnsi="Times New Roman" w:cs="Times New Roman"/>
          <w:sz w:val="28"/>
          <w:szCs w:val="28"/>
          <w:lang w:val="uk-UA"/>
        </w:rPr>
      </w:pPr>
      <w:r w:rsidRPr="00482782">
        <w:rPr>
          <w:rFonts w:ascii="Times New Roman" w:hAnsi="Times New Roman" w:cs="Times New Roman"/>
          <w:sz w:val="28"/>
          <w:szCs w:val="28"/>
          <w:lang w:val="uk-UA"/>
        </w:rPr>
        <w:t xml:space="preserve">        -  постійно розвивати уяву дитини, сприяти вмінню творчо мислити.</w:t>
      </w:r>
    </w:p>
    <w:p w:rsidR="00376899" w:rsidRPr="00482782" w:rsidRDefault="00376899" w:rsidP="00482782">
      <w:pPr>
        <w:pStyle w:val="a3"/>
        <w:spacing w:line="360" w:lineRule="auto"/>
        <w:ind w:left="-567" w:firstLine="709"/>
        <w:jc w:val="both"/>
        <w:rPr>
          <w:rFonts w:ascii="Times New Roman" w:hAnsi="Times New Roman" w:cs="Times New Roman"/>
          <w:sz w:val="28"/>
          <w:szCs w:val="28"/>
          <w:lang w:val="uk-UA"/>
        </w:rPr>
      </w:pPr>
      <w:r w:rsidRPr="00482782">
        <w:rPr>
          <w:rFonts w:ascii="Times New Roman" w:hAnsi="Times New Roman" w:cs="Times New Roman"/>
          <w:sz w:val="28"/>
          <w:szCs w:val="28"/>
          <w:lang w:val="uk-UA"/>
        </w:rPr>
        <w:t xml:space="preserve"> Досить проблемним залишається питання розрізнення понять «міжпредметна інтеграція» та «міжпредметні зв’язки» на уроках літератури. До нинішнього часу у методичній науці вони не є чітко розмежованими. На наш погляд, це різні дидактичні поняття. Оскільки   будь-якому пізнанню властива діалектика, у процесі навчання в знаннях, засвоєних учнями на курсах з різних предметів, встановлюються деякі зв’язки, однак, виникаючи, так би мовити, стихійно, вони є малоусвідомленими, нестійкими, а тому легко руйнуються. Перед вчителем постає завдання навчити школярів у процесі засвоєння нових знань з одного предмета виявляти спільні елементи цих знань з тим, що засвоєні раніше на уроках інших дисциплін, зв’язувати відомості про один і той же об’єкт вивчення, тобто мислити діалектично, що забезпечить належні умови для поступового утворення в учнів єдиної, узагальненої системи знань про навколишній світ. Щоб досягти цього, необхідно на уроках з усіх предметів, у </w:t>
      </w:r>
      <w:r w:rsidRPr="00482782">
        <w:rPr>
          <w:rFonts w:ascii="Times New Roman" w:hAnsi="Times New Roman" w:cs="Times New Roman"/>
          <w:sz w:val="28"/>
          <w:szCs w:val="28"/>
          <w:lang w:val="uk-UA"/>
        </w:rPr>
        <w:lastRenderedPageBreak/>
        <w:t xml:space="preserve">тому числі й на уроках з української літератури, систематично і цілеспрямовано встановлювати міжпредметні контакти, викликати в учнів стійкий інтерес до такої роботи, формувати вміння її виконувати. Міжпредметні зв’язки передбачають включення на уроці запитань і завдань з матеріалу інших предметів, що мають допоміжне значення для вивчення основної теми. Це окремі короткочасні прийоми на уроці, які сприяють глибшому сприйманню та осмисленню якогось конкретного поняття чи явища. Інтегрований урок передбачає системну роботу двох вчителів різних предметів протягом  протягом усього заняття. </w:t>
      </w:r>
    </w:p>
    <w:p w:rsidR="00376899" w:rsidRPr="00482782" w:rsidRDefault="00376899" w:rsidP="00482782">
      <w:pPr>
        <w:pStyle w:val="a3"/>
        <w:spacing w:line="360" w:lineRule="auto"/>
        <w:ind w:left="-567" w:firstLine="709"/>
        <w:jc w:val="both"/>
        <w:rPr>
          <w:rFonts w:ascii="Times New Roman" w:hAnsi="Times New Roman" w:cs="Times New Roman"/>
          <w:sz w:val="28"/>
          <w:szCs w:val="28"/>
          <w:lang w:val="uk-UA"/>
        </w:rPr>
      </w:pPr>
      <w:r w:rsidRPr="00482782">
        <w:rPr>
          <w:rFonts w:ascii="Times New Roman" w:hAnsi="Times New Roman" w:cs="Times New Roman"/>
          <w:sz w:val="28"/>
          <w:szCs w:val="28"/>
          <w:lang w:val="uk-UA"/>
        </w:rPr>
        <w:t>Учитель-методист Київської дитячої Академії мистецтв Олена Лобанчук особливий вплив на розвиток  творчих здібностей дитини та її словесної творчості вбачає в інтеграції видів художньої діяльності (література, музика, живопис), завдяки чому, на її думку, образи уяви  стають значно яскравіші, емоційно насиченіші [48;35 ]. Вона вважає, що найбільш продуктивними у навчанні виявляються такі способи інтеграції видів художньої діяльності:</w:t>
      </w:r>
    </w:p>
    <w:p w:rsidR="00376899" w:rsidRPr="00482782" w:rsidRDefault="00376899" w:rsidP="00482782">
      <w:pPr>
        <w:pStyle w:val="a3"/>
        <w:spacing w:line="360" w:lineRule="auto"/>
        <w:ind w:left="-567" w:firstLine="709"/>
        <w:jc w:val="both"/>
        <w:rPr>
          <w:rFonts w:ascii="Times New Roman" w:hAnsi="Times New Roman" w:cs="Times New Roman"/>
          <w:sz w:val="28"/>
          <w:szCs w:val="28"/>
          <w:lang w:val="uk-UA"/>
        </w:rPr>
      </w:pPr>
      <w:r w:rsidRPr="00482782">
        <w:rPr>
          <w:rFonts w:ascii="Times New Roman" w:hAnsi="Times New Roman" w:cs="Times New Roman"/>
          <w:sz w:val="28"/>
          <w:szCs w:val="28"/>
          <w:lang w:val="uk-UA"/>
        </w:rPr>
        <w:t>-</w:t>
      </w:r>
      <w:r w:rsidRPr="00482782">
        <w:rPr>
          <w:rFonts w:ascii="Times New Roman" w:hAnsi="Times New Roman" w:cs="Times New Roman"/>
          <w:sz w:val="28"/>
          <w:szCs w:val="28"/>
          <w:lang w:val="uk-UA"/>
        </w:rPr>
        <w:tab/>
        <w:t>розвиток умінь декламувати вірші у супроводі інструментальної музики або вокалу;</w:t>
      </w:r>
    </w:p>
    <w:p w:rsidR="00376899" w:rsidRPr="00482782" w:rsidRDefault="00376899" w:rsidP="00482782">
      <w:pPr>
        <w:pStyle w:val="a3"/>
        <w:spacing w:line="360" w:lineRule="auto"/>
        <w:ind w:left="-567" w:firstLine="709"/>
        <w:jc w:val="both"/>
        <w:rPr>
          <w:rFonts w:ascii="Times New Roman" w:hAnsi="Times New Roman" w:cs="Times New Roman"/>
          <w:sz w:val="28"/>
          <w:szCs w:val="28"/>
          <w:lang w:val="uk-UA"/>
        </w:rPr>
      </w:pPr>
      <w:r w:rsidRPr="00482782">
        <w:rPr>
          <w:rFonts w:ascii="Times New Roman" w:hAnsi="Times New Roman" w:cs="Times New Roman"/>
          <w:sz w:val="28"/>
          <w:szCs w:val="28"/>
          <w:lang w:val="uk-UA"/>
        </w:rPr>
        <w:t>-</w:t>
      </w:r>
      <w:r w:rsidRPr="00482782">
        <w:rPr>
          <w:rFonts w:ascii="Times New Roman" w:hAnsi="Times New Roman" w:cs="Times New Roman"/>
          <w:sz w:val="28"/>
          <w:szCs w:val="28"/>
          <w:lang w:val="uk-UA"/>
        </w:rPr>
        <w:tab/>
        <w:t>мелодекламація, що супроводжується пластичним етюдом;</w:t>
      </w:r>
    </w:p>
    <w:p w:rsidR="00376899" w:rsidRPr="00482782" w:rsidRDefault="00376899" w:rsidP="00482782">
      <w:pPr>
        <w:pStyle w:val="a3"/>
        <w:spacing w:line="360" w:lineRule="auto"/>
        <w:ind w:left="-567" w:firstLine="709"/>
        <w:jc w:val="both"/>
        <w:rPr>
          <w:rFonts w:ascii="Times New Roman" w:hAnsi="Times New Roman" w:cs="Times New Roman"/>
          <w:sz w:val="28"/>
          <w:szCs w:val="28"/>
          <w:lang w:val="uk-UA"/>
        </w:rPr>
      </w:pPr>
      <w:r w:rsidRPr="00482782">
        <w:rPr>
          <w:rFonts w:ascii="Times New Roman" w:hAnsi="Times New Roman" w:cs="Times New Roman"/>
          <w:sz w:val="28"/>
          <w:szCs w:val="28"/>
          <w:lang w:val="uk-UA"/>
        </w:rPr>
        <w:t>-</w:t>
      </w:r>
      <w:r w:rsidRPr="00482782">
        <w:rPr>
          <w:rFonts w:ascii="Times New Roman" w:hAnsi="Times New Roman" w:cs="Times New Roman"/>
          <w:sz w:val="28"/>
          <w:szCs w:val="28"/>
          <w:lang w:val="uk-UA"/>
        </w:rPr>
        <w:tab/>
        <w:t>драматизація;</w:t>
      </w:r>
    </w:p>
    <w:p w:rsidR="00376899" w:rsidRPr="00482782" w:rsidRDefault="00376899" w:rsidP="00482782">
      <w:pPr>
        <w:pStyle w:val="a3"/>
        <w:spacing w:line="360" w:lineRule="auto"/>
        <w:ind w:left="-567" w:firstLine="709"/>
        <w:jc w:val="both"/>
        <w:rPr>
          <w:rFonts w:ascii="Times New Roman" w:hAnsi="Times New Roman" w:cs="Times New Roman"/>
          <w:sz w:val="28"/>
          <w:szCs w:val="28"/>
          <w:lang w:val="uk-UA"/>
        </w:rPr>
      </w:pPr>
      <w:r w:rsidRPr="00482782">
        <w:rPr>
          <w:rFonts w:ascii="Times New Roman" w:hAnsi="Times New Roman" w:cs="Times New Roman"/>
          <w:sz w:val="28"/>
          <w:szCs w:val="28"/>
          <w:lang w:val="uk-UA"/>
        </w:rPr>
        <w:t>-</w:t>
      </w:r>
      <w:r w:rsidRPr="00482782">
        <w:rPr>
          <w:rFonts w:ascii="Times New Roman" w:hAnsi="Times New Roman" w:cs="Times New Roman"/>
          <w:sz w:val="28"/>
          <w:szCs w:val="28"/>
          <w:lang w:val="uk-UA"/>
        </w:rPr>
        <w:tab/>
        <w:t>слухання і оцінювання інструментальної і вокальної музики різних жанрів;</w:t>
      </w:r>
    </w:p>
    <w:p w:rsidR="00376899" w:rsidRPr="00482782" w:rsidRDefault="00376899" w:rsidP="00482782">
      <w:pPr>
        <w:pStyle w:val="a3"/>
        <w:spacing w:line="360" w:lineRule="auto"/>
        <w:ind w:left="-567" w:firstLine="709"/>
        <w:jc w:val="both"/>
        <w:rPr>
          <w:rFonts w:ascii="Times New Roman" w:hAnsi="Times New Roman" w:cs="Times New Roman"/>
          <w:sz w:val="28"/>
          <w:szCs w:val="28"/>
          <w:lang w:val="uk-UA"/>
        </w:rPr>
      </w:pPr>
      <w:r w:rsidRPr="00482782">
        <w:rPr>
          <w:rFonts w:ascii="Times New Roman" w:hAnsi="Times New Roman" w:cs="Times New Roman"/>
          <w:sz w:val="28"/>
          <w:szCs w:val="28"/>
          <w:lang w:val="uk-UA"/>
        </w:rPr>
        <w:t>-</w:t>
      </w:r>
      <w:r w:rsidRPr="00482782">
        <w:rPr>
          <w:rFonts w:ascii="Times New Roman" w:hAnsi="Times New Roman" w:cs="Times New Roman"/>
          <w:sz w:val="28"/>
          <w:szCs w:val="28"/>
          <w:lang w:val="uk-UA"/>
        </w:rPr>
        <w:tab/>
        <w:t>зіставлення картини та тексту історичної пісні та думи, музичних творів різних історичних епох, різноманітних за жанром;</w:t>
      </w:r>
    </w:p>
    <w:p w:rsidR="00376899" w:rsidRPr="00482782" w:rsidRDefault="00376899" w:rsidP="00482782">
      <w:pPr>
        <w:pStyle w:val="a3"/>
        <w:spacing w:line="360" w:lineRule="auto"/>
        <w:ind w:left="-567" w:firstLine="709"/>
        <w:jc w:val="both"/>
        <w:rPr>
          <w:rFonts w:ascii="Times New Roman" w:hAnsi="Times New Roman" w:cs="Times New Roman"/>
          <w:sz w:val="28"/>
          <w:szCs w:val="28"/>
          <w:lang w:val="uk-UA"/>
        </w:rPr>
      </w:pPr>
      <w:r w:rsidRPr="00482782">
        <w:rPr>
          <w:rFonts w:ascii="Times New Roman" w:hAnsi="Times New Roman" w:cs="Times New Roman"/>
          <w:sz w:val="28"/>
          <w:szCs w:val="28"/>
          <w:lang w:val="uk-UA"/>
        </w:rPr>
        <w:t>-</w:t>
      </w:r>
      <w:r w:rsidRPr="00482782">
        <w:rPr>
          <w:rFonts w:ascii="Times New Roman" w:hAnsi="Times New Roman" w:cs="Times New Roman"/>
          <w:sz w:val="28"/>
          <w:szCs w:val="28"/>
          <w:lang w:val="uk-UA"/>
        </w:rPr>
        <w:tab/>
        <w:t>зіставлення та оцінювання історичних літописів та творів на сучасну історичну тематику;</w:t>
      </w:r>
    </w:p>
    <w:p w:rsidR="00376899" w:rsidRPr="00482782" w:rsidRDefault="00376899" w:rsidP="00482782">
      <w:pPr>
        <w:pStyle w:val="a3"/>
        <w:spacing w:line="360" w:lineRule="auto"/>
        <w:ind w:left="-567" w:firstLine="709"/>
        <w:jc w:val="both"/>
        <w:rPr>
          <w:rFonts w:ascii="Times New Roman" w:hAnsi="Times New Roman" w:cs="Times New Roman"/>
          <w:sz w:val="28"/>
          <w:szCs w:val="28"/>
          <w:lang w:val="uk-UA"/>
        </w:rPr>
      </w:pPr>
      <w:r w:rsidRPr="00482782">
        <w:rPr>
          <w:rFonts w:ascii="Times New Roman" w:hAnsi="Times New Roman" w:cs="Times New Roman"/>
          <w:sz w:val="28"/>
          <w:szCs w:val="28"/>
          <w:lang w:val="uk-UA"/>
        </w:rPr>
        <w:t>-</w:t>
      </w:r>
      <w:r w:rsidRPr="00482782">
        <w:rPr>
          <w:rFonts w:ascii="Times New Roman" w:hAnsi="Times New Roman" w:cs="Times New Roman"/>
          <w:sz w:val="28"/>
          <w:szCs w:val="28"/>
          <w:lang w:val="uk-UA"/>
        </w:rPr>
        <w:tab/>
        <w:t xml:space="preserve">  побудова триптихів в уяві дітей (літературно-музично-художні композиції);</w:t>
      </w:r>
    </w:p>
    <w:p w:rsidR="00376899" w:rsidRPr="00482782" w:rsidRDefault="00376899" w:rsidP="00482782">
      <w:pPr>
        <w:pStyle w:val="a3"/>
        <w:spacing w:line="360" w:lineRule="auto"/>
        <w:ind w:left="-567" w:firstLine="709"/>
        <w:jc w:val="both"/>
        <w:rPr>
          <w:rFonts w:ascii="Times New Roman" w:hAnsi="Times New Roman" w:cs="Times New Roman"/>
          <w:sz w:val="28"/>
          <w:szCs w:val="28"/>
          <w:lang w:val="uk-UA"/>
        </w:rPr>
      </w:pPr>
      <w:r w:rsidRPr="00482782">
        <w:rPr>
          <w:rFonts w:ascii="Times New Roman" w:hAnsi="Times New Roman" w:cs="Times New Roman"/>
          <w:sz w:val="28"/>
          <w:szCs w:val="28"/>
          <w:lang w:val="uk-UA"/>
        </w:rPr>
        <w:t>-</w:t>
      </w:r>
      <w:r w:rsidRPr="00482782">
        <w:rPr>
          <w:rFonts w:ascii="Times New Roman" w:hAnsi="Times New Roman" w:cs="Times New Roman"/>
          <w:sz w:val="28"/>
          <w:szCs w:val="28"/>
          <w:lang w:val="uk-UA"/>
        </w:rPr>
        <w:tab/>
        <w:t xml:space="preserve">  створення власних музичних та художніх творів за самостійно обраною темою;</w:t>
      </w:r>
    </w:p>
    <w:p w:rsidR="00376899" w:rsidRPr="00482782" w:rsidRDefault="00376899" w:rsidP="00482782">
      <w:pPr>
        <w:pStyle w:val="a3"/>
        <w:spacing w:line="360" w:lineRule="auto"/>
        <w:ind w:left="-567" w:firstLine="709"/>
        <w:jc w:val="both"/>
        <w:rPr>
          <w:rFonts w:ascii="Times New Roman" w:hAnsi="Times New Roman" w:cs="Times New Roman"/>
          <w:sz w:val="28"/>
          <w:szCs w:val="28"/>
          <w:lang w:val="uk-UA"/>
        </w:rPr>
      </w:pPr>
      <w:r w:rsidRPr="00482782">
        <w:rPr>
          <w:rFonts w:ascii="Times New Roman" w:hAnsi="Times New Roman" w:cs="Times New Roman"/>
          <w:sz w:val="28"/>
          <w:szCs w:val="28"/>
          <w:lang w:val="uk-UA"/>
        </w:rPr>
        <w:lastRenderedPageBreak/>
        <w:t>-</w:t>
      </w:r>
      <w:r w:rsidRPr="00482782">
        <w:rPr>
          <w:rFonts w:ascii="Times New Roman" w:hAnsi="Times New Roman" w:cs="Times New Roman"/>
          <w:sz w:val="28"/>
          <w:szCs w:val="28"/>
          <w:lang w:val="uk-UA"/>
        </w:rPr>
        <w:tab/>
        <w:t>формування вмінь інтегрувати два (або декілька) видів виконання музичних творів різних жанрів (дует: виразне читання поезії у хоровому (вокальному) або інструментальному супроводі);</w:t>
      </w:r>
    </w:p>
    <w:p w:rsidR="00376899" w:rsidRPr="00482782" w:rsidRDefault="00376899" w:rsidP="00482782">
      <w:pPr>
        <w:pStyle w:val="a3"/>
        <w:spacing w:line="360" w:lineRule="auto"/>
        <w:ind w:left="-567" w:firstLine="709"/>
        <w:jc w:val="both"/>
        <w:rPr>
          <w:rFonts w:ascii="Times New Roman" w:hAnsi="Times New Roman" w:cs="Times New Roman"/>
          <w:sz w:val="28"/>
          <w:szCs w:val="28"/>
          <w:lang w:val="uk-UA"/>
        </w:rPr>
      </w:pPr>
      <w:r w:rsidRPr="00482782">
        <w:rPr>
          <w:rFonts w:ascii="Times New Roman" w:hAnsi="Times New Roman" w:cs="Times New Roman"/>
          <w:sz w:val="28"/>
          <w:szCs w:val="28"/>
          <w:lang w:val="uk-UA"/>
        </w:rPr>
        <w:t>-</w:t>
      </w:r>
      <w:r w:rsidRPr="00482782">
        <w:rPr>
          <w:rFonts w:ascii="Times New Roman" w:hAnsi="Times New Roman" w:cs="Times New Roman"/>
          <w:sz w:val="28"/>
          <w:szCs w:val="28"/>
          <w:lang w:val="uk-UA"/>
        </w:rPr>
        <w:tab/>
        <w:t>пластичний етюд у літературно- музичному супроводі.</w:t>
      </w:r>
    </w:p>
    <w:p w:rsidR="00376899" w:rsidRPr="00482782" w:rsidRDefault="00376899" w:rsidP="00482782">
      <w:pPr>
        <w:pStyle w:val="a3"/>
        <w:tabs>
          <w:tab w:val="left" w:pos="567"/>
        </w:tabs>
        <w:spacing w:line="360" w:lineRule="auto"/>
        <w:ind w:left="-567" w:firstLine="709"/>
        <w:jc w:val="both"/>
        <w:rPr>
          <w:rFonts w:ascii="Times New Roman" w:hAnsi="Times New Roman" w:cs="Times New Roman"/>
          <w:sz w:val="28"/>
          <w:szCs w:val="28"/>
          <w:lang w:val="uk-UA"/>
        </w:rPr>
      </w:pPr>
      <w:r w:rsidRPr="00482782">
        <w:rPr>
          <w:rFonts w:ascii="Times New Roman" w:hAnsi="Times New Roman" w:cs="Times New Roman"/>
          <w:sz w:val="28"/>
          <w:szCs w:val="28"/>
          <w:lang w:val="uk-UA"/>
        </w:rPr>
        <w:t xml:space="preserve"> Методичні умови успішного поєднання таких видів діяльності Олена Лобанчук визначає сукупністю певних параметрів: основних дидактичних і розвивальних цілей; теми дидактичного матеріалу; досвіду дітей, їх індивідуальних особливостей ; виду мовленнєвої діяльності, рівня творчості та самостійності.</w:t>
      </w:r>
    </w:p>
    <w:p w:rsidR="00376899" w:rsidRPr="00482782" w:rsidRDefault="00376899" w:rsidP="00482782">
      <w:pPr>
        <w:pStyle w:val="a3"/>
        <w:tabs>
          <w:tab w:val="left" w:pos="567"/>
        </w:tabs>
        <w:spacing w:line="360" w:lineRule="auto"/>
        <w:ind w:left="-567" w:firstLine="709"/>
        <w:jc w:val="both"/>
        <w:rPr>
          <w:rFonts w:ascii="Times New Roman" w:hAnsi="Times New Roman" w:cs="Times New Roman"/>
          <w:sz w:val="28"/>
          <w:szCs w:val="28"/>
          <w:lang w:val="uk-UA"/>
        </w:rPr>
      </w:pPr>
      <w:r w:rsidRPr="00482782">
        <w:rPr>
          <w:rFonts w:ascii="Times New Roman" w:hAnsi="Times New Roman" w:cs="Times New Roman"/>
          <w:sz w:val="28"/>
          <w:szCs w:val="28"/>
          <w:lang w:val="uk-UA"/>
        </w:rPr>
        <w:t xml:space="preserve"> Діюча програма з української літератури передбачає здійснювання міждисциплінарні зближення з такими предметами гуманітарного циклу: українська мова, образотворче мистецтво, музика, історія, зарубіжна література. Звичайно, при потребі словесник може робити виходи в  будь-який інший курс шкільної науки, зокрема з основ права та географії.</w:t>
      </w:r>
    </w:p>
    <w:p w:rsidR="00376899" w:rsidRPr="00482782" w:rsidRDefault="00376899" w:rsidP="00482782">
      <w:pPr>
        <w:pStyle w:val="a3"/>
        <w:spacing w:line="360" w:lineRule="auto"/>
        <w:ind w:left="-567" w:firstLine="709"/>
        <w:jc w:val="both"/>
        <w:rPr>
          <w:rFonts w:ascii="Times New Roman" w:hAnsi="Times New Roman" w:cs="Times New Roman"/>
          <w:sz w:val="28"/>
          <w:szCs w:val="28"/>
          <w:lang w:val="uk-UA"/>
        </w:rPr>
      </w:pPr>
      <w:r w:rsidRPr="00482782">
        <w:rPr>
          <w:rFonts w:ascii="Times New Roman" w:hAnsi="Times New Roman" w:cs="Times New Roman"/>
          <w:sz w:val="28"/>
          <w:szCs w:val="28"/>
          <w:lang w:val="uk-UA"/>
        </w:rPr>
        <w:t>Наслідок того, що митці відображають життя суспільства головним чином своєї епохи, в творах різних видів мистецтва висвітлюють одні і ті ж теми, конфлікти, типові події та характери. Педагогічна практика підтверджує те, що міжпредметна інтеграція матиме високу результативність тоді, коли буде дотримано певних вимог її проведення:</w:t>
      </w:r>
    </w:p>
    <w:p w:rsidR="00376899" w:rsidRPr="00482782" w:rsidRDefault="00376899" w:rsidP="00482782">
      <w:pPr>
        <w:pStyle w:val="a3"/>
        <w:spacing w:line="360" w:lineRule="auto"/>
        <w:ind w:left="-567" w:firstLine="709"/>
        <w:jc w:val="both"/>
        <w:rPr>
          <w:rFonts w:ascii="Times New Roman" w:hAnsi="Times New Roman" w:cs="Times New Roman"/>
          <w:sz w:val="28"/>
          <w:szCs w:val="28"/>
          <w:lang w:val="uk-UA"/>
        </w:rPr>
      </w:pPr>
      <w:r w:rsidRPr="00482782">
        <w:rPr>
          <w:rFonts w:ascii="Times New Roman" w:hAnsi="Times New Roman" w:cs="Times New Roman"/>
          <w:sz w:val="28"/>
          <w:szCs w:val="28"/>
          <w:lang w:val="uk-UA"/>
        </w:rPr>
        <w:t>1)</w:t>
      </w:r>
      <w:r w:rsidRPr="00482782">
        <w:rPr>
          <w:rFonts w:ascii="Times New Roman" w:hAnsi="Times New Roman" w:cs="Times New Roman"/>
          <w:sz w:val="28"/>
          <w:szCs w:val="28"/>
          <w:lang w:val="uk-UA"/>
        </w:rPr>
        <w:tab/>
        <w:t>визначати обсяг наукової інформації та режим навчального часу слід з урахуванням гуманітарної системи вцілому, а не лише інтереси однієї якоїсь дисципліни;</w:t>
      </w:r>
    </w:p>
    <w:p w:rsidR="00376899" w:rsidRPr="00482782" w:rsidRDefault="00376899" w:rsidP="00482782">
      <w:pPr>
        <w:pStyle w:val="a3"/>
        <w:spacing w:line="360" w:lineRule="auto"/>
        <w:ind w:left="-567" w:firstLine="709"/>
        <w:jc w:val="both"/>
        <w:rPr>
          <w:rFonts w:ascii="Times New Roman" w:hAnsi="Times New Roman" w:cs="Times New Roman"/>
          <w:sz w:val="28"/>
          <w:szCs w:val="28"/>
          <w:lang w:val="uk-UA"/>
        </w:rPr>
      </w:pPr>
      <w:r w:rsidRPr="00482782">
        <w:rPr>
          <w:rFonts w:ascii="Times New Roman" w:hAnsi="Times New Roman" w:cs="Times New Roman"/>
          <w:sz w:val="28"/>
          <w:szCs w:val="28"/>
          <w:lang w:val="uk-UA"/>
        </w:rPr>
        <w:t>2)</w:t>
      </w:r>
      <w:r w:rsidRPr="00482782">
        <w:rPr>
          <w:rFonts w:ascii="Times New Roman" w:hAnsi="Times New Roman" w:cs="Times New Roman"/>
          <w:sz w:val="28"/>
          <w:szCs w:val="28"/>
          <w:lang w:val="uk-UA"/>
        </w:rPr>
        <w:tab/>
        <w:t>не допускати використання відомостей з суміжних предметів тільки для ілюстрування зображеного в літературному творі або якогось літературознавчого положення, – необхідне об’єднання цих знань з метою досягнення спільної ідеї;</w:t>
      </w:r>
    </w:p>
    <w:p w:rsidR="00376899" w:rsidRPr="00482782" w:rsidRDefault="00376899" w:rsidP="00482782">
      <w:pPr>
        <w:pStyle w:val="a3"/>
        <w:spacing w:line="360" w:lineRule="auto"/>
        <w:ind w:left="-567" w:firstLine="709"/>
        <w:jc w:val="both"/>
        <w:rPr>
          <w:rFonts w:ascii="Times New Roman" w:hAnsi="Times New Roman" w:cs="Times New Roman"/>
          <w:sz w:val="28"/>
          <w:szCs w:val="28"/>
          <w:lang w:val="uk-UA"/>
        </w:rPr>
      </w:pPr>
      <w:r w:rsidRPr="00482782">
        <w:rPr>
          <w:rFonts w:ascii="Times New Roman" w:hAnsi="Times New Roman" w:cs="Times New Roman"/>
          <w:sz w:val="28"/>
          <w:szCs w:val="28"/>
          <w:lang w:val="uk-UA"/>
        </w:rPr>
        <w:t>3)</w:t>
      </w:r>
      <w:r w:rsidRPr="00482782">
        <w:rPr>
          <w:rFonts w:ascii="Times New Roman" w:hAnsi="Times New Roman" w:cs="Times New Roman"/>
          <w:sz w:val="28"/>
          <w:szCs w:val="28"/>
          <w:lang w:val="uk-UA"/>
        </w:rPr>
        <w:tab/>
        <w:t>інтеграція має бути посутньою (а не формальною), змістовною, відповідати логіці об’єднаних предметів;</w:t>
      </w:r>
    </w:p>
    <w:p w:rsidR="00376899" w:rsidRPr="00482782" w:rsidRDefault="00376899" w:rsidP="00482782">
      <w:pPr>
        <w:pStyle w:val="a3"/>
        <w:spacing w:line="360" w:lineRule="auto"/>
        <w:ind w:left="-567" w:firstLine="709"/>
        <w:jc w:val="both"/>
        <w:rPr>
          <w:rFonts w:ascii="Times New Roman" w:hAnsi="Times New Roman" w:cs="Times New Roman"/>
          <w:sz w:val="28"/>
          <w:szCs w:val="28"/>
          <w:lang w:val="uk-UA"/>
        </w:rPr>
      </w:pPr>
      <w:r w:rsidRPr="00482782">
        <w:rPr>
          <w:rFonts w:ascii="Times New Roman" w:hAnsi="Times New Roman" w:cs="Times New Roman"/>
          <w:sz w:val="28"/>
          <w:szCs w:val="28"/>
          <w:lang w:val="uk-UA"/>
        </w:rPr>
        <w:t>4)</w:t>
      </w:r>
      <w:r w:rsidRPr="00482782">
        <w:rPr>
          <w:rFonts w:ascii="Times New Roman" w:hAnsi="Times New Roman" w:cs="Times New Roman"/>
          <w:sz w:val="28"/>
          <w:szCs w:val="28"/>
          <w:lang w:val="uk-UA"/>
        </w:rPr>
        <w:tab/>
        <w:t>здійснювати перенесення знань і вмінь систематично і послідовно;</w:t>
      </w:r>
    </w:p>
    <w:p w:rsidR="00376899" w:rsidRPr="00482782" w:rsidRDefault="00376899" w:rsidP="00482782">
      <w:pPr>
        <w:pStyle w:val="a3"/>
        <w:spacing w:line="360" w:lineRule="auto"/>
        <w:ind w:left="-567" w:firstLine="709"/>
        <w:jc w:val="both"/>
        <w:rPr>
          <w:rFonts w:ascii="Times New Roman" w:hAnsi="Times New Roman" w:cs="Times New Roman"/>
          <w:sz w:val="28"/>
          <w:szCs w:val="28"/>
          <w:lang w:val="uk-UA"/>
        </w:rPr>
      </w:pPr>
      <w:r w:rsidRPr="00482782">
        <w:rPr>
          <w:rFonts w:ascii="Times New Roman" w:hAnsi="Times New Roman" w:cs="Times New Roman"/>
          <w:sz w:val="28"/>
          <w:szCs w:val="28"/>
          <w:lang w:val="uk-UA"/>
        </w:rPr>
        <w:lastRenderedPageBreak/>
        <w:t>5)</w:t>
      </w:r>
      <w:r w:rsidRPr="00482782">
        <w:rPr>
          <w:rFonts w:ascii="Times New Roman" w:hAnsi="Times New Roman" w:cs="Times New Roman"/>
          <w:sz w:val="28"/>
          <w:szCs w:val="28"/>
          <w:lang w:val="uk-UA"/>
        </w:rPr>
        <w:tab/>
        <w:t>зв’язувати навчання сучасністю, що є обов’язковим компонентом міждисциплінарних з’язків;</w:t>
      </w:r>
    </w:p>
    <w:p w:rsidR="00376899" w:rsidRPr="00482782" w:rsidRDefault="00376899" w:rsidP="00482782">
      <w:pPr>
        <w:pStyle w:val="a3"/>
        <w:spacing w:line="360" w:lineRule="auto"/>
        <w:ind w:left="-567" w:firstLine="709"/>
        <w:jc w:val="both"/>
        <w:rPr>
          <w:rFonts w:ascii="Times New Roman" w:hAnsi="Times New Roman" w:cs="Times New Roman"/>
          <w:sz w:val="28"/>
          <w:szCs w:val="28"/>
          <w:lang w:val="uk-UA"/>
        </w:rPr>
      </w:pPr>
      <w:r w:rsidRPr="00482782">
        <w:rPr>
          <w:rFonts w:ascii="Times New Roman" w:hAnsi="Times New Roman" w:cs="Times New Roman"/>
          <w:sz w:val="28"/>
          <w:szCs w:val="28"/>
          <w:lang w:val="uk-UA"/>
        </w:rPr>
        <w:t>6)</w:t>
      </w:r>
      <w:r w:rsidRPr="00482782">
        <w:rPr>
          <w:rFonts w:ascii="Times New Roman" w:hAnsi="Times New Roman" w:cs="Times New Roman"/>
          <w:sz w:val="28"/>
          <w:szCs w:val="28"/>
          <w:lang w:val="uk-UA"/>
        </w:rPr>
        <w:tab/>
        <w:t>добитися свідомого прагнення учнів до постійного встановлення зв’язків між знаннями про один предмет вивчення, набутими на інтегрованому уроці та ін.</w:t>
      </w:r>
    </w:p>
    <w:p w:rsidR="00376899" w:rsidRPr="00482782" w:rsidRDefault="00376899" w:rsidP="00482782">
      <w:pPr>
        <w:pStyle w:val="a3"/>
        <w:spacing w:line="360" w:lineRule="auto"/>
        <w:ind w:left="-567" w:firstLine="709"/>
        <w:jc w:val="both"/>
        <w:rPr>
          <w:rFonts w:ascii="Times New Roman" w:hAnsi="Times New Roman" w:cs="Times New Roman"/>
          <w:sz w:val="28"/>
          <w:szCs w:val="28"/>
          <w:lang w:val="uk-UA"/>
        </w:rPr>
      </w:pPr>
      <w:r w:rsidRPr="00482782">
        <w:rPr>
          <w:rFonts w:ascii="Times New Roman" w:hAnsi="Times New Roman" w:cs="Times New Roman"/>
          <w:sz w:val="28"/>
          <w:szCs w:val="28"/>
          <w:lang w:val="uk-UA"/>
        </w:rPr>
        <w:t>Під час проведення інтегрованого уроку більшу частину роботи педагог повинен скерувати на розкриття теми, яка є спільною для об’єднуваних предметів, на ідейну близькість, на відображення поглядів, особистих вражень та переживань, віянь епохи. Зіставлення важливо проводити в загальному емоційному, художньому, моральному і естетичному плані. Застосовуючи різні прийоми для активізації розумової діяльності учнів, розвитку їхньої пізнавальної активності і самостійності, можливим є перетворення одноманітного заняття на цікаве нетипове, обов’язково з елементами невідомого.</w:t>
      </w:r>
    </w:p>
    <w:p w:rsidR="00376899" w:rsidRPr="00482782" w:rsidRDefault="00376899" w:rsidP="00482782">
      <w:pPr>
        <w:pStyle w:val="a3"/>
        <w:spacing w:line="360" w:lineRule="auto"/>
        <w:ind w:left="-567" w:firstLine="709"/>
        <w:jc w:val="both"/>
        <w:rPr>
          <w:rFonts w:ascii="Times New Roman" w:hAnsi="Times New Roman" w:cs="Times New Roman"/>
          <w:sz w:val="28"/>
          <w:szCs w:val="28"/>
          <w:lang w:val="uk-UA"/>
        </w:rPr>
      </w:pPr>
      <w:r w:rsidRPr="00482782">
        <w:rPr>
          <w:rFonts w:ascii="Times New Roman" w:hAnsi="Times New Roman" w:cs="Times New Roman"/>
          <w:sz w:val="28"/>
          <w:szCs w:val="28"/>
          <w:lang w:val="uk-UA"/>
        </w:rPr>
        <w:t>На жаль, як свідчить практика, в основній та старшій школі інтегровані уроки через недостатню розробленість питань і брак належного практичного досвіду проведення, їх застосовують порівняно рідко, притому лише з окремих предметів: української літератури в інтеграції з історією, зарубіжною літературою, рідше – мовою. Поки що маємо лише перший практичний досвід інтегрованих уроків української літератури без чіткого визначення їх мети (доцільність інтегрування даного уроку з іншими і якими саме), обґрунтування вибору навчального матеріалу, чіткої структури (органічне поєднання складових частин), технологія проведення.  Підготовка і втілення в практику такого уроку – непроста справа, яка потребує високого професіоналізму та ерудиції вчителя.</w:t>
      </w:r>
    </w:p>
    <w:p w:rsidR="00376899" w:rsidRPr="00482782" w:rsidRDefault="00376899" w:rsidP="00482782">
      <w:pPr>
        <w:pStyle w:val="a3"/>
        <w:spacing w:line="360" w:lineRule="auto"/>
        <w:ind w:left="-567" w:firstLine="709"/>
        <w:jc w:val="both"/>
        <w:rPr>
          <w:rFonts w:ascii="Times New Roman" w:hAnsi="Times New Roman" w:cs="Times New Roman"/>
          <w:sz w:val="28"/>
          <w:szCs w:val="28"/>
          <w:lang w:val="uk-UA"/>
        </w:rPr>
      </w:pPr>
      <w:r w:rsidRPr="00482782">
        <w:rPr>
          <w:rFonts w:ascii="Times New Roman" w:hAnsi="Times New Roman" w:cs="Times New Roman"/>
          <w:sz w:val="28"/>
          <w:szCs w:val="28"/>
          <w:lang w:val="uk-UA"/>
        </w:rPr>
        <w:t xml:space="preserve">Зміни, які відбуваються у нашій освіті, торкаються не стільки якісної, скільки кількісної сторони. Проте, сам час, його тенденції до глобалізації усіх сторін нашого життя вимагає й від освіти відповідного реагування. Особливої уваги і значущості з позицій реалій сьогодення набувають думки Івана Франка, висловлені ним у статті «Кому за це сором?»: «Молодіж повинна набиратися всякого знання теоретичного, повинна, як ті пчоли, літати по всіх нивах людської </w:t>
      </w:r>
      <w:r w:rsidRPr="00482782">
        <w:rPr>
          <w:rFonts w:ascii="Times New Roman" w:hAnsi="Times New Roman" w:cs="Times New Roman"/>
          <w:sz w:val="28"/>
          <w:szCs w:val="28"/>
          <w:lang w:val="uk-UA"/>
        </w:rPr>
        <w:lastRenderedPageBreak/>
        <w:t>освіти і культури, збираючи все, що піднімає і окрилює людський ум і ублагороднює серце, тямлячи тілько одно, що практичне життя жде її серед рідного народу і що все, чим багата і сильна людськість, буде в данім часі придатне і пожиточне і для нашого народу…»[81;100].</w:t>
      </w:r>
    </w:p>
    <w:p w:rsidR="00376899" w:rsidRPr="00482782" w:rsidRDefault="00376899" w:rsidP="00482782">
      <w:pPr>
        <w:pStyle w:val="a3"/>
        <w:spacing w:line="360" w:lineRule="auto"/>
        <w:ind w:left="-567" w:firstLine="709"/>
        <w:jc w:val="both"/>
        <w:rPr>
          <w:rFonts w:ascii="Times New Roman" w:hAnsi="Times New Roman" w:cs="Times New Roman"/>
          <w:sz w:val="28"/>
          <w:szCs w:val="28"/>
          <w:lang w:val="uk-UA"/>
        </w:rPr>
      </w:pPr>
      <w:r w:rsidRPr="00482782">
        <w:rPr>
          <w:rFonts w:ascii="Times New Roman" w:hAnsi="Times New Roman" w:cs="Times New Roman"/>
          <w:sz w:val="28"/>
          <w:szCs w:val="28"/>
          <w:lang w:val="uk-UA"/>
        </w:rPr>
        <w:t>На сьогоднішній день в Україні відкриваються ліцеї, які у своїх навчальних планах також мають інтегровані курси. Наприклад, природознавство будується на основі таких дисциплін, як фізика, хімія, геологія, географія, біологія, математика, основи екології; людинознавство об’єднує знання з антропології, анатомії людини, психології та сексології; суспільствознавство ґрунтується  на соціології, політології, економіці та правознавстві.</w:t>
      </w:r>
    </w:p>
    <w:p w:rsidR="00376899" w:rsidRPr="00482782" w:rsidRDefault="00376899" w:rsidP="00482782">
      <w:pPr>
        <w:pStyle w:val="a3"/>
        <w:spacing w:line="360" w:lineRule="auto"/>
        <w:ind w:left="-567" w:firstLine="709"/>
        <w:jc w:val="both"/>
        <w:rPr>
          <w:rFonts w:ascii="Times New Roman" w:hAnsi="Times New Roman" w:cs="Times New Roman"/>
          <w:sz w:val="28"/>
          <w:szCs w:val="28"/>
          <w:lang w:val="uk-UA"/>
        </w:rPr>
      </w:pPr>
      <w:r w:rsidRPr="00482782">
        <w:rPr>
          <w:rFonts w:ascii="Times New Roman" w:hAnsi="Times New Roman" w:cs="Times New Roman"/>
          <w:sz w:val="28"/>
          <w:szCs w:val="28"/>
          <w:lang w:val="uk-UA"/>
        </w:rPr>
        <w:t>Загальноосвітня школа також апробує уроки інтегрованого змісту і стоїть на порозі введення інтегрованих курсів. У системі уроків інтегрованого спрямування вчителі розробляють особливу стратегію впливу на особистісні смисли учнів через соціальне стимулювання їхньої діяльності, спрямованої на набуття літературної освіти. Матеріал подається блоками, групуючи їх навколо наскрізних понять певної теми чи розділу. Обов’язкова умова – щоб ці блоки мали підстави для зіставлень.</w:t>
      </w:r>
    </w:p>
    <w:p w:rsidR="00376899" w:rsidRPr="00482782" w:rsidRDefault="00376899" w:rsidP="00482782">
      <w:pPr>
        <w:pStyle w:val="a3"/>
        <w:spacing w:line="360" w:lineRule="auto"/>
        <w:ind w:left="-567" w:firstLine="709"/>
        <w:jc w:val="both"/>
        <w:rPr>
          <w:rFonts w:ascii="Times New Roman" w:hAnsi="Times New Roman" w:cs="Times New Roman"/>
          <w:sz w:val="28"/>
          <w:szCs w:val="28"/>
          <w:lang w:val="uk-UA"/>
        </w:rPr>
      </w:pPr>
      <w:r w:rsidRPr="00482782">
        <w:rPr>
          <w:rFonts w:ascii="Times New Roman" w:hAnsi="Times New Roman" w:cs="Times New Roman"/>
          <w:sz w:val="28"/>
          <w:szCs w:val="28"/>
          <w:lang w:val="uk-UA"/>
        </w:rPr>
        <w:t>Вчителі – практики помічають, що за звичайного розкладу, коли учень щодня відвідує уроки з 5-6 предметів, школяреві дуже важко зосередитись на одному і швидко переключитися до іншого. Тому дехто вибудовує нову систему розподілу навчальних годин з літератури – парами, що виправдовує себе. Дві години занять літературою поспіль залишають у сприйнятті учня набагато глибший слід, ніж за одногодинного подрібнення навчального часу.</w:t>
      </w:r>
    </w:p>
    <w:p w:rsidR="00376899" w:rsidRPr="00482782" w:rsidRDefault="00376899" w:rsidP="00482782">
      <w:pPr>
        <w:pStyle w:val="a3"/>
        <w:spacing w:line="360" w:lineRule="auto"/>
        <w:ind w:left="-567" w:firstLine="709"/>
        <w:jc w:val="both"/>
        <w:rPr>
          <w:rFonts w:ascii="Times New Roman" w:hAnsi="Times New Roman" w:cs="Times New Roman"/>
          <w:sz w:val="28"/>
          <w:szCs w:val="28"/>
          <w:lang w:val="uk-UA"/>
        </w:rPr>
      </w:pPr>
      <w:r w:rsidRPr="00482782">
        <w:rPr>
          <w:rFonts w:ascii="Times New Roman" w:hAnsi="Times New Roman" w:cs="Times New Roman"/>
          <w:sz w:val="28"/>
          <w:szCs w:val="28"/>
          <w:lang w:val="uk-UA"/>
        </w:rPr>
        <w:t xml:space="preserve">Нині розробляються інтегровані курси з окремих шкільних предметів, які передбачають включення ігрових форм, методів, проблемних ситуацій, що безумовно сприяє активізації мисленнєвої, пізнавальної діяльності учнів і розширенню їхніх знань. Однак реалізувати ідею інтегрованих курсів з української літератури досить складно.  Успіх навчання за інтегрованим спрямуванням можливий лише за умови системного здійснення міжпредметних </w:t>
      </w:r>
      <w:r w:rsidRPr="00482782">
        <w:rPr>
          <w:rFonts w:ascii="Times New Roman" w:hAnsi="Times New Roman" w:cs="Times New Roman"/>
          <w:sz w:val="28"/>
          <w:szCs w:val="28"/>
          <w:lang w:val="uk-UA"/>
        </w:rPr>
        <w:lastRenderedPageBreak/>
        <w:t>зв’язків, і не тільки на уроках,  у класі, а під час різноманітних позакласних заходів-вечорів, конференцій,  міжпредметних екскурсій, семінарів, шкільних симпозіумів. Вони розширюють і поглиблюють знання школярів новими гранями, новим змістом.</w:t>
      </w:r>
    </w:p>
    <w:p w:rsidR="00376899" w:rsidRPr="00482782" w:rsidRDefault="00376899" w:rsidP="00482782">
      <w:pPr>
        <w:pStyle w:val="a3"/>
        <w:spacing w:line="360" w:lineRule="auto"/>
        <w:ind w:left="-567" w:firstLine="709"/>
        <w:jc w:val="both"/>
        <w:rPr>
          <w:rFonts w:ascii="Times New Roman" w:hAnsi="Times New Roman" w:cs="Times New Roman"/>
          <w:sz w:val="28"/>
          <w:szCs w:val="28"/>
          <w:lang w:val="uk-UA"/>
        </w:rPr>
      </w:pPr>
      <w:r w:rsidRPr="00482782">
        <w:rPr>
          <w:rFonts w:ascii="Times New Roman" w:hAnsi="Times New Roman" w:cs="Times New Roman"/>
          <w:sz w:val="28"/>
          <w:szCs w:val="28"/>
          <w:lang w:val="uk-UA"/>
        </w:rPr>
        <w:t>Проблема міжпредметної інтеграції у шкільному навчанні української літератури звичайно потребує подальшого  теоретичного осмислення й удосконалення методики інтегрованого уроку. Важливо, щоб активну участь у цьому, крім методистів, взяли дидакти, філологи, досвідчені вчителі, які досягають високих навчальних результатів. Дослідники мають ділитися своїми творчими знахідками на різних наукових конференціях, педрадах, методоб’єднаннях вчителів-словесників, у педагогічній пресі, зокрема на сторінках науково-методичних часописів. Нагромаджений емпіричний та дослідницький матеріал  міг би слугувати з часом розробленню системи інтегрованих уроків, що включає визначення їх тематики, видів і технології, оптимальної кількості (окремо по класах), місця серед занять. Раціональна організація інтегрованих уроків сприятиме значному оновленню змісту, форм і методів навчання, а отже, підвищенню якості знань, рівня мовленнєвих умінь та навичок учнів.</w:t>
      </w:r>
    </w:p>
    <w:p w:rsidR="00376899" w:rsidRPr="00482782" w:rsidRDefault="00376899" w:rsidP="00482782">
      <w:pPr>
        <w:pStyle w:val="a3"/>
        <w:spacing w:line="360" w:lineRule="auto"/>
        <w:ind w:left="-567" w:firstLine="709"/>
        <w:jc w:val="both"/>
        <w:rPr>
          <w:rFonts w:ascii="Times New Roman" w:hAnsi="Times New Roman" w:cs="Times New Roman"/>
          <w:sz w:val="28"/>
          <w:szCs w:val="28"/>
          <w:lang w:val="uk-UA"/>
        </w:rPr>
      </w:pPr>
      <w:r w:rsidRPr="00482782">
        <w:rPr>
          <w:rFonts w:ascii="Times New Roman" w:hAnsi="Times New Roman" w:cs="Times New Roman"/>
          <w:sz w:val="28"/>
          <w:szCs w:val="28"/>
          <w:lang w:val="uk-UA"/>
        </w:rPr>
        <w:t>Творчість – це, як відомо, завжди вихід за рамки, зміна існуючих знань, міркувань, норм, створення нового змісту. Тому сьогодні особливої уваги слід надавати творчим урокам, оскільки в них розробляється система умов  для майбутньої творчої особистості. Досягнути високих результатів можна тільки тоді, коли учневі цікаво, коли запропонований матеріал викликає у нього захоплення, коли дитина бере участь безпосередньо  у творчому процесі. Все це можна повноцінно забезпечити шляхом інтеграції.</w:t>
      </w:r>
    </w:p>
    <w:p w:rsidR="00376899" w:rsidRPr="00482782" w:rsidRDefault="00376899" w:rsidP="00482782">
      <w:pPr>
        <w:pStyle w:val="a3"/>
        <w:spacing w:line="360" w:lineRule="auto"/>
        <w:ind w:left="-567" w:firstLine="709"/>
        <w:jc w:val="both"/>
        <w:rPr>
          <w:rFonts w:ascii="Times New Roman" w:hAnsi="Times New Roman" w:cs="Times New Roman"/>
          <w:sz w:val="28"/>
          <w:szCs w:val="28"/>
          <w:lang w:val="uk-UA"/>
        </w:rPr>
      </w:pPr>
      <w:r w:rsidRPr="00482782">
        <w:rPr>
          <w:rFonts w:ascii="Times New Roman" w:hAnsi="Times New Roman" w:cs="Times New Roman"/>
          <w:sz w:val="28"/>
          <w:szCs w:val="28"/>
          <w:lang w:val="uk-UA"/>
        </w:rPr>
        <w:t>Художня література як форма образного моделювання життя, засіб вираження національної ментальності народу вивчається у школі як мистецтво формування духовного світу особистості, її морально-етичного розвитку.</w:t>
      </w:r>
    </w:p>
    <w:p w:rsidR="00376899" w:rsidRPr="00482782" w:rsidRDefault="00376899" w:rsidP="00482782">
      <w:pPr>
        <w:pStyle w:val="a3"/>
        <w:spacing w:line="360" w:lineRule="auto"/>
        <w:ind w:left="-567" w:firstLine="709"/>
        <w:jc w:val="both"/>
        <w:rPr>
          <w:rFonts w:ascii="Times New Roman" w:hAnsi="Times New Roman" w:cs="Times New Roman"/>
          <w:sz w:val="28"/>
          <w:szCs w:val="28"/>
          <w:lang w:val="uk-UA"/>
        </w:rPr>
      </w:pPr>
      <w:r w:rsidRPr="00482782">
        <w:rPr>
          <w:rFonts w:ascii="Times New Roman" w:hAnsi="Times New Roman" w:cs="Times New Roman"/>
          <w:sz w:val="28"/>
          <w:szCs w:val="28"/>
          <w:lang w:val="uk-UA"/>
        </w:rPr>
        <w:t>Головною метою курсу української літератури в школі є:</w:t>
      </w:r>
    </w:p>
    <w:p w:rsidR="00376899" w:rsidRPr="00482782" w:rsidRDefault="00376899" w:rsidP="00482782">
      <w:pPr>
        <w:pStyle w:val="a3"/>
        <w:numPr>
          <w:ilvl w:val="0"/>
          <w:numId w:val="8"/>
        </w:numPr>
        <w:spacing w:line="360" w:lineRule="auto"/>
        <w:ind w:left="-567" w:firstLine="709"/>
        <w:jc w:val="both"/>
        <w:rPr>
          <w:rFonts w:ascii="Times New Roman" w:hAnsi="Times New Roman" w:cs="Times New Roman"/>
          <w:sz w:val="28"/>
          <w:szCs w:val="28"/>
          <w:lang w:val="uk-UA"/>
        </w:rPr>
      </w:pPr>
      <w:r w:rsidRPr="00482782">
        <w:rPr>
          <w:rFonts w:ascii="Times New Roman" w:hAnsi="Times New Roman" w:cs="Times New Roman"/>
          <w:sz w:val="28"/>
          <w:szCs w:val="28"/>
          <w:lang w:val="uk-UA"/>
        </w:rPr>
        <w:lastRenderedPageBreak/>
        <w:t>сприяння всебічному розвитку, духовному збагаченню, активному становленню й самореалізації особистості в сучасному світі;</w:t>
      </w:r>
    </w:p>
    <w:p w:rsidR="00376899" w:rsidRPr="00482782" w:rsidRDefault="00376899" w:rsidP="00482782">
      <w:pPr>
        <w:pStyle w:val="a3"/>
        <w:numPr>
          <w:ilvl w:val="0"/>
          <w:numId w:val="8"/>
        </w:numPr>
        <w:spacing w:line="360" w:lineRule="auto"/>
        <w:ind w:left="-567" w:firstLine="709"/>
        <w:jc w:val="both"/>
        <w:rPr>
          <w:rFonts w:ascii="Times New Roman" w:hAnsi="Times New Roman" w:cs="Times New Roman"/>
          <w:sz w:val="28"/>
          <w:szCs w:val="28"/>
          <w:lang w:val="uk-UA"/>
        </w:rPr>
      </w:pPr>
      <w:r w:rsidRPr="00482782">
        <w:rPr>
          <w:rFonts w:ascii="Times New Roman" w:hAnsi="Times New Roman" w:cs="Times New Roman"/>
          <w:sz w:val="28"/>
          <w:szCs w:val="28"/>
          <w:lang w:val="uk-UA"/>
        </w:rPr>
        <w:t>виховання національно свідомого громадянина України;</w:t>
      </w:r>
    </w:p>
    <w:p w:rsidR="00376899" w:rsidRPr="00482782" w:rsidRDefault="00376899" w:rsidP="00482782">
      <w:pPr>
        <w:pStyle w:val="a3"/>
        <w:numPr>
          <w:ilvl w:val="0"/>
          <w:numId w:val="8"/>
        </w:numPr>
        <w:spacing w:line="360" w:lineRule="auto"/>
        <w:ind w:left="-567" w:firstLine="709"/>
        <w:jc w:val="both"/>
        <w:rPr>
          <w:rFonts w:ascii="Times New Roman" w:hAnsi="Times New Roman" w:cs="Times New Roman"/>
          <w:sz w:val="28"/>
          <w:szCs w:val="28"/>
          <w:lang w:val="uk-UA"/>
        </w:rPr>
      </w:pPr>
      <w:r w:rsidRPr="00482782">
        <w:rPr>
          <w:rFonts w:ascii="Times New Roman" w:hAnsi="Times New Roman" w:cs="Times New Roman"/>
          <w:sz w:val="28"/>
          <w:szCs w:val="28"/>
          <w:lang w:val="uk-UA"/>
        </w:rPr>
        <w:t>формування й утвердження гуманістичного світогляду особистості, національних і загальнолюдських цінностей.</w:t>
      </w:r>
    </w:p>
    <w:p w:rsidR="00376899" w:rsidRPr="00482782" w:rsidRDefault="00376899" w:rsidP="00482782">
      <w:pPr>
        <w:pStyle w:val="a3"/>
        <w:spacing w:line="360" w:lineRule="auto"/>
        <w:ind w:left="-567" w:firstLine="709"/>
        <w:jc w:val="both"/>
        <w:rPr>
          <w:rFonts w:ascii="Times New Roman" w:hAnsi="Times New Roman" w:cs="Times New Roman"/>
          <w:sz w:val="28"/>
          <w:szCs w:val="28"/>
          <w:lang w:val="uk-UA"/>
        </w:rPr>
      </w:pPr>
      <w:r w:rsidRPr="00482782">
        <w:rPr>
          <w:rFonts w:ascii="Times New Roman" w:hAnsi="Times New Roman" w:cs="Times New Roman"/>
          <w:sz w:val="28"/>
          <w:szCs w:val="28"/>
          <w:lang w:val="uk-UA"/>
        </w:rPr>
        <w:t>Зміст цього предмета відповідно до Державного стандарту базової і повної загальної середньої школи, спрямований на «…формування потреби  і засвоєння літературних знань  оптимальних умов для всебічного розвитку і реалізації особистості, усвідомлення  національних і загальнолюдськх цінностей, залучення учнів до найкращих здобутків духовної культури» [].</w:t>
      </w:r>
    </w:p>
    <w:p w:rsidR="00376899" w:rsidRPr="00482782" w:rsidRDefault="00376899" w:rsidP="00482782">
      <w:pPr>
        <w:pStyle w:val="a3"/>
        <w:spacing w:line="360" w:lineRule="auto"/>
        <w:ind w:left="-567" w:firstLine="709"/>
        <w:jc w:val="both"/>
        <w:rPr>
          <w:rFonts w:ascii="Times New Roman" w:hAnsi="Times New Roman" w:cs="Times New Roman"/>
          <w:sz w:val="28"/>
          <w:szCs w:val="28"/>
          <w:lang w:val="uk-UA"/>
        </w:rPr>
      </w:pPr>
      <w:r w:rsidRPr="00482782">
        <w:rPr>
          <w:rFonts w:ascii="Times New Roman" w:hAnsi="Times New Roman" w:cs="Times New Roman"/>
          <w:sz w:val="28"/>
          <w:szCs w:val="28"/>
          <w:lang w:val="uk-UA"/>
        </w:rPr>
        <w:t>Основними завданнями курсу української літератури в школі є:</w:t>
      </w:r>
    </w:p>
    <w:p w:rsidR="00376899" w:rsidRPr="00482782" w:rsidRDefault="00376899" w:rsidP="00482782">
      <w:pPr>
        <w:pStyle w:val="a3"/>
        <w:numPr>
          <w:ilvl w:val="0"/>
          <w:numId w:val="9"/>
        </w:numPr>
        <w:spacing w:line="360" w:lineRule="auto"/>
        <w:ind w:left="-567" w:firstLine="709"/>
        <w:jc w:val="both"/>
        <w:rPr>
          <w:rFonts w:ascii="Times New Roman" w:hAnsi="Times New Roman" w:cs="Times New Roman"/>
          <w:sz w:val="28"/>
          <w:szCs w:val="28"/>
          <w:lang w:val="uk-UA"/>
        </w:rPr>
      </w:pPr>
      <w:r w:rsidRPr="00482782">
        <w:rPr>
          <w:rFonts w:ascii="Times New Roman" w:hAnsi="Times New Roman" w:cs="Times New Roman"/>
          <w:sz w:val="28"/>
          <w:szCs w:val="28"/>
          <w:lang w:val="uk-UA"/>
        </w:rPr>
        <w:t>формування стійкої мотивації вивчення літератури, виховання відчуття краси та виразності рідного слова;</w:t>
      </w:r>
    </w:p>
    <w:p w:rsidR="00376899" w:rsidRPr="00482782" w:rsidRDefault="00376899" w:rsidP="00482782">
      <w:pPr>
        <w:pStyle w:val="a3"/>
        <w:numPr>
          <w:ilvl w:val="0"/>
          <w:numId w:val="9"/>
        </w:numPr>
        <w:spacing w:line="360" w:lineRule="auto"/>
        <w:ind w:left="-567" w:firstLine="709"/>
        <w:jc w:val="both"/>
        <w:rPr>
          <w:rFonts w:ascii="Times New Roman" w:hAnsi="Times New Roman" w:cs="Times New Roman"/>
          <w:sz w:val="28"/>
          <w:szCs w:val="28"/>
          <w:lang w:val="uk-UA"/>
        </w:rPr>
      </w:pPr>
      <w:r w:rsidRPr="00482782">
        <w:rPr>
          <w:rFonts w:ascii="Times New Roman" w:hAnsi="Times New Roman" w:cs="Times New Roman"/>
          <w:sz w:val="28"/>
          <w:szCs w:val="28"/>
          <w:lang w:val="uk-UA"/>
        </w:rPr>
        <w:t>ознайомлення з найвизначнішими  досягненнями оригінальної та перекладної літератури;</w:t>
      </w:r>
    </w:p>
    <w:p w:rsidR="00376899" w:rsidRPr="00482782" w:rsidRDefault="00376899" w:rsidP="00482782">
      <w:pPr>
        <w:pStyle w:val="a3"/>
        <w:numPr>
          <w:ilvl w:val="0"/>
          <w:numId w:val="9"/>
        </w:numPr>
        <w:spacing w:line="360" w:lineRule="auto"/>
        <w:ind w:left="-567" w:firstLine="709"/>
        <w:jc w:val="both"/>
        <w:rPr>
          <w:rFonts w:ascii="Times New Roman" w:hAnsi="Times New Roman" w:cs="Times New Roman"/>
          <w:sz w:val="28"/>
          <w:szCs w:val="28"/>
          <w:lang w:val="uk-UA"/>
        </w:rPr>
      </w:pPr>
      <w:r w:rsidRPr="00482782">
        <w:rPr>
          <w:rFonts w:ascii="Times New Roman" w:hAnsi="Times New Roman" w:cs="Times New Roman"/>
          <w:sz w:val="28"/>
          <w:szCs w:val="28"/>
          <w:lang w:val="uk-UA"/>
        </w:rPr>
        <w:t>розвиток умінь сприймати літературний твіряк явище мистецтва;</w:t>
      </w:r>
    </w:p>
    <w:p w:rsidR="00376899" w:rsidRPr="00482782" w:rsidRDefault="00376899" w:rsidP="00482782">
      <w:pPr>
        <w:pStyle w:val="a3"/>
        <w:numPr>
          <w:ilvl w:val="0"/>
          <w:numId w:val="9"/>
        </w:numPr>
        <w:spacing w:line="360" w:lineRule="auto"/>
        <w:ind w:left="-567" w:firstLine="709"/>
        <w:jc w:val="both"/>
        <w:rPr>
          <w:rFonts w:ascii="Times New Roman" w:hAnsi="Times New Roman" w:cs="Times New Roman"/>
          <w:sz w:val="28"/>
          <w:szCs w:val="28"/>
          <w:lang w:val="uk-UA"/>
        </w:rPr>
      </w:pPr>
      <w:r w:rsidRPr="00482782">
        <w:rPr>
          <w:rFonts w:ascii="Times New Roman" w:hAnsi="Times New Roman" w:cs="Times New Roman"/>
          <w:sz w:val="28"/>
          <w:szCs w:val="28"/>
          <w:lang w:val="uk-UA"/>
        </w:rPr>
        <w:t>формування читацької культури, творчих здібностей, критичного мислення,вироблення навичок  самостійного аналізу  та оцінювання прочитаного;</w:t>
      </w:r>
    </w:p>
    <w:p w:rsidR="00376899" w:rsidRPr="00482782" w:rsidRDefault="00376899" w:rsidP="00482782">
      <w:pPr>
        <w:pStyle w:val="a3"/>
        <w:numPr>
          <w:ilvl w:val="0"/>
          <w:numId w:val="9"/>
        </w:numPr>
        <w:spacing w:line="360" w:lineRule="auto"/>
        <w:ind w:left="-567" w:firstLine="709"/>
        <w:jc w:val="both"/>
        <w:rPr>
          <w:rFonts w:ascii="Times New Roman" w:hAnsi="Times New Roman" w:cs="Times New Roman"/>
          <w:sz w:val="28"/>
          <w:szCs w:val="28"/>
          <w:lang w:val="uk-UA"/>
        </w:rPr>
      </w:pPr>
      <w:r w:rsidRPr="00482782">
        <w:rPr>
          <w:rFonts w:ascii="Times New Roman" w:hAnsi="Times New Roman" w:cs="Times New Roman"/>
          <w:sz w:val="28"/>
          <w:szCs w:val="28"/>
          <w:lang w:val="uk-UA"/>
        </w:rPr>
        <w:t>формування гуманістичного світогляду особистості;</w:t>
      </w:r>
    </w:p>
    <w:p w:rsidR="00376899" w:rsidRPr="00482782" w:rsidRDefault="00376899" w:rsidP="00482782">
      <w:pPr>
        <w:pStyle w:val="a3"/>
        <w:numPr>
          <w:ilvl w:val="0"/>
          <w:numId w:val="9"/>
        </w:numPr>
        <w:spacing w:line="360" w:lineRule="auto"/>
        <w:ind w:left="-567" w:firstLine="709"/>
        <w:jc w:val="both"/>
        <w:rPr>
          <w:rFonts w:ascii="Times New Roman" w:hAnsi="Times New Roman" w:cs="Times New Roman"/>
          <w:sz w:val="28"/>
          <w:szCs w:val="28"/>
          <w:lang w:val="uk-UA"/>
        </w:rPr>
      </w:pPr>
      <w:r w:rsidRPr="00482782">
        <w:rPr>
          <w:rFonts w:ascii="Times New Roman" w:hAnsi="Times New Roman" w:cs="Times New Roman"/>
          <w:sz w:val="28"/>
          <w:szCs w:val="28"/>
          <w:lang w:val="uk-UA"/>
        </w:rPr>
        <w:t>сприяння розширенню культурно-пізнавальних інтересів;</w:t>
      </w:r>
    </w:p>
    <w:p w:rsidR="00376899" w:rsidRPr="00482782" w:rsidRDefault="00376899" w:rsidP="00482782">
      <w:pPr>
        <w:pStyle w:val="a3"/>
        <w:numPr>
          <w:ilvl w:val="0"/>
          <w:numId w:val="9"/>
        </w:numPr>
        <w:spacing w:line="360" w:lineRule="auto"/>
        <w:ind w:left="-567" w:firstLine="709"/>
        <w:jc w:val="both"/>
        <w:rPr>
          <w:rFonts w:ascii="Times New Roman" w:hAnsi="Times New Roman" w:cs="Times New Roman"/>
          <w:sz w:val="28"/>
          <w:szCs w:val="28"/>
          <w:lang w:val="uk-UA"/>
        </w:rPr>
      </w:pPr>
      <w:r w:rsidRPr="00482782">
        <w:rPr>
          <w:rFonts w:ascii="Times New Roman" w:hAnsi="Times New Roman" w:cs="Times New Roman"/>
          <w:sz w:val="28"/>
          <w:szCs w:val="28"/>
          <w:lang w:val="uk-UA"/>
        </w:rPr>
        <w:t>виховання в учнів поваги до національної культури та культурних традицій інших народів.</w:t>
      </w:r>
    </w:p>
    <w:p w:rsidR="00376899" w:rsidRPr="00482782" w:rsidRDefault="00376899" w:rsidP="00482782">
      <w:pPr>
        <w:pStyle w:val="a3"/>
        <w:spacing w:line="360" w:lineRule="auto"/>
        <w:ind w:left="-567" w:firstLine="709"/>
        <w:jc w:val="both"/>
        <w:rPr>
          <w:rFonts w:ascii="Times New Roman" w:hAnsi="Times New Roman" w:cs="Times New Roman"/>
          <w:sz w:val="28"/>
          <w:szCs w:val="28"/>
          <w:lang w:val="uk-UA"/>
        </w:rPr>
      </w:pPr>
      <w:r w:rsidRPr="00482782">
        <w:rPr>
          <w:rFonts w:ascii="Times New Roman" w:hAnsi="Times New Roman" w:cs="Times New Roman"/>
          <w:sz w:val="28"/>
          <w:szCs w:val="28"/>
          <w:lang w:val="uk-UA"/>
        </w:rPr>
        <w:t>Отже, ми визначили головні завдання  при вивченні творчості Ліни  Костенко в загальноосвітній школі:</w:t>
      </w:r>
    </w:p>
    <w:p w:rsidR="00376899" w:rsidRPr="00482782" w:rsidRDefault="00376899" w:rsidP="00482782">
      <w:pPr>
        <w:pStyle w:val="a3"/>
        <w:numPr>
          <w:ilvl w:val="0"/>
          <w:numId w:val="10"/>
        </w:numPr>
        <w:spacing w:line="360" w:lineRule="auto"/>
        <w:ind w:left="-567" w:firstLine="709"/>
        <w:jc w:val="both"/>
        <w:rPr>
          <w:rFonts w:ascii="Times New Roman" w:hAnsi="Times New Roman" w:cs="Times New Roman"/>
          <w:sz w:val="28"/>
          <w:szCs w:val="28"/>
          <w:lang w:val="uk-UA"/>
        </w:rPr>
      </w:pPr>
      <w:r w:rsidRPr="00482782">
        <w:rPr>
          <w:rFonts w:ascii="Times New Roman" w:hAnsi="Times New Roman" w:cs="Times New Roman"/>
          <w:sz w:val="28"/>
          <w:szCs w:val="28"/>
          <w:lang w:val="uk-UA"/>
        </w:rPr>
        <w:t>сформувати в кожного школяра уміння самостійно задовольняти власні  естетичні потреби, цінувати прекрасне;</w:t>
      </w:r>
    </w:p>
    <w:p w:rsidR="00376899" w:rsidRPr="00482782" w:rsidRDefault="00376899" w:rsidP="00482782">
      <w:pPr>
        <w:pStyle w:val="a3"/>
        <w:numPr>
          <w:ilvl w:val="0"/>
          <w:numId w:val="10"/>
        </w:numPr>
        <w:spacing w:line="360" w:lineRule="auto"/>
        <w:ind w:left="-567" w:firstLine="709"/>
        <w:jc w:val="both"/>
        <w:rPr>
          <w:rFonts w:ascii="Times New Roman" w:hAnsi="Times New Roman" w:cs="Times New Roman"/>
          <w:sz w:val="28"/>
          <w:szCs w:val="28"/>
          <w:lang w:val="uk-UA"/>
        </w:rPr>
      </w:pPr>
      <w:r w:rsidRPr="00482782">
        <w:rPr>
          <w:rFonts w:ascii="Times New Roman" w:hAnsi="Times New Roman" w:cs="Times New Roman"/>
          <w:sz w:val="28"/>
          <w:szCs w:val="28"/>
          <w:lang w:val="uk-UA"/>
        </w:rPr>
        <w:t>використовувати вищезгадане вміння для формування себе як особистості;</w:t>
      </w:r>
    </w:p>
    <w:p w:rsidR="00376899" w:rsidRPr="00482782" w:rsidRDefault="00376899" w:rsidP="00482782">
      <w:pPr>
        <w:pStyle w:val="a3"/>
        <w:numPr>
          <w:ilvl w:val="0"/>
          <w:numId w:val="10"/>
        </w:numPr>
        <w:spacing w:line="360" w:lineRule="auto"/>
        <w:ind w:left="-567" w:firstLine="709"/>
        <w:jc w:val="both"/>
        <w:rPr>
          <w:rFonts w:ascii="Times New Roman" w:hAnsi="Times New Roman" w:cs="Times New Roman"/>
          <w:sz w:val="28"/>
          <w:szCs w:val="28"/>
          <w:lang w:val="uk-UA"/>
        </w:rPr>
      </w:pPr>
      <w:r w:rsidRPr="00482782">
        <w:rPr>
          <w:rFonts w:ascii="Times New Roman" w:hAnsi="Times New Roman" w:cs="Times New Roman"/>
          <w:sz w:val="28"/>
          <w:szCs w:val="28"/>
          <w:lang w:val="uk-UA"/>
        </w:rPr>
        <w:lastRenderedPageBreak/>
        <w:t>розвинути здатність учня розуміти авторський задум;</w:t>
      </w:r>
    </w:p>
    <w:p w:rsidR="00376899" w:rsidRPr="00482782" w:rsidRDefault="00376899" w:rsidP="00482782">
      <w:pPr>
        <w:pStyle w:val="a3"/>
        <w:numPr>
          <w:ilvl w:val="0"/>
          <w:numId w:val="10"/>
        </w:numPr>
        <w:spacing w:line="360" w:lineRule="auto"/>
        <w:ind w:left="-567" w:firstLine="709"/>
        <w:jc w:val="both"/>
        <w:rPr>
          <w:rFonts w:ascii="Times New Roman" w:hAnsi="Times New Roman" w:cs="Times New Roman"/>
          <w:sz w:val="28"/>
          <w:szCs w:val="28"/>
          <w:lang w:val="uk-UA"/>
        </w:rPr>
      </w:pPr>
      <w:r w:rsidRPr="00482782">
        <w:rPr>
          <w:rFonts w:ascii="Times New Roman" w:hAnsi="Times New Roman" w:cs="Times New Roman"/>
          <w:sz w:val="28"/>
          <w:szCs w:val="28"/>
          <w:lang w:val="uk-UA"/>
        </w:rPr>
        <w:t>формувати свою думку й незалежно аргументувати її.</w:t>
      </w:r>
    </w:p>
    <w:p w:rsidR="00376899" w:rsidRPr="00482782" w:rsidRDefault="00376899" w:rsidP="00482782">
      <w:pPr>
        <w:pStyle w:val="a3"/>
        <w:spacing w:line="360" w:lineRule="auto"/>
        <w:ind w:left="-567" w:firstLine="709"/>
        <w:jc w:val="both"/>
        <w:rPr>
          <w:rFonts w:ascii="Times New Roman" w:hAnsi="Times New Roman" w:cs="Times New Roman"/>
          <w:sz w:val="28"/>
          <w:szCs w:val="28"/>
          <w:lang w:val="uk-UA"/>
        </w:rPr>
      </w:pPr>
      <w:r w:rsidRPr="00482782">
        <w:rPr>
          <w:rFonts w:ascii="Times New Roman" w:hAnsi="Times New Roman" w:cs="Times New Roman"/>
          <w:sz w:val="28"/>
          <w:szCs w:val="28"/>
          <w:lang w:val="uk-UA"/>
        </w:rPr>
        <w:t>Реалізація цих завдань  можлива на основі використання історичного минулого та інноваційних підходів до розробки і проведення уроків за творчістю Ліни Костенко.</w:t>
      </w:r>
    </w:p>
    <w:p w:rsidR="004B3193" w:rsidRDefault="004B3193" w:rsidP="004B3193">
      <w:pPr>
        <w:pStyle w:val="a3"/>
        <w:spacing w:line="360" w:lineRule="auto"/>
        <w:ind w:left="-567" w:firstLine="709"/>
        <w:jc w:val="center"/>
        <w:rPr>
          <w:rFonts w:ascii="Times New Roman" w:hAnsi="Times New Roman" w:cs="Times New Roman"/>
          <w:b/>
          <w:bCs/>
          <w:sz w:val="28"/>
          <w:szCs w:val="28"/>
          <w:lang w:val="uk-UA"/>
        </w:rPr>
      </w:pPr>
    </w:p>
    <w:p w:rsidR="00133722" w:rsidRDefault="004B3193" w:rsidP="004B3193">
      <w:pPr>
        <w:pStyle w:val="a3"/>
        <w:spacing w:line="360" w:lineRule="auto"/>
        <w:ind w:left="-567" w:firstLine="709"/>
        <w:jc w:val="center"/>
        <w:rPr>
          <w:rFonts w:ascii="Times New Roman" w:hAnsi="Times New Roman" w:cs="Times New Roman"/>
          <w:b/>
          <w:bCs/>
          <w:sz w:val="28"/>
          <w:szCs w:val="28"/>
          <w:lang w:val="uk-UA"/>
        </w:rPr>
      </w:pPr>
      <w:r w:rsidRPr="004B3193">
        <w:rPr>
          <w:rFonts w:ascii="Times New Roman" w:hAnsi="Times New Roman" w:cs="Times New Roman"/>
          <w:b/>
          <w:bCs/>
          <w:sz w:val="28"/>
          <w:szCs w:val="28"/>
          <w:lang w:val="uk-UA"/>
        </w:rPr>
        <w:t>3.3. Методичні рекомендації до вивчення творів Л. Костенко про історичне минуле України</w:t>
      </w:r>
    </w:p>
    <w:p w:rsidR="00DF3517" w:rsidRDefault="00EB6248" w:rsidP="00DF3517">
      <w:pPr>
        <w:pStyle w:val="a3"/>
        <w:spacing w:line="360" w:lineRule="auto"/>
        <w:ind w:left="-567"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Умберто Еко стверджував, що історія – це наше дитинство, до якого час від часу варто </w:t>
      </w:r>
      <w:r w:rsidR="003A00BE">
        <w:rPr>
          <w:rFonts w:ascii="Times New Roman" w:hAnsi="Times New Roman" w:cs="Times New Roman"/>
          <w:sz w:val="28"/>
          <w:szCs w:val="28"/>
          <w:lang w:val="uk-UA"/>
        </w:rPr>
        <w:t>повертатися</w:t>
      </w:r>
      <w:r>
        <w:rPr>
          <w:rFonts w:ascii="Times New Roman" w:hAnsi="Times New Roman" w:cs="Times New Roman"/>
          <w:sz w:val="28"/>
          <w:szCs w:val="28"/>
          <w:lang w:val="uk-UA"/>
        </w:rPr>
        <w:t xml:space="preserve"> за </w:t>
      </w:r>
      <w:r w:rsidR="003A00BE">
        <w:rPr>
          <w:rFonts w:ascii="Times New Roman" w:hAnsi="Times New Roman" w:cs="Times New Roman"/>
          <w:sz w:val="28"/>
          <w:szCs w:val="28"/>
          <w:lang w:val="uk-UA"/>
        </w:rPr>
        <w:t>анамнезом</w:t>
      </w:r>
      <w:r>
        <w:rPr>
          <w:rFonts w:ascii="Times New Roman" w:hAnsi="Times New Roman" w:cs="Times New Roman"/>
          <w:sz w:val="28"/>
          <w:szCs w:val="28"/>
          <w:lang w:val="uk-UA"/>
        </w:rPr>
        <w:t>, а історичний роман повинен не лише простежувати в минулому причини того, що сталося в майбутньому, але й накреслювати шляхи, якими причини поволі просувалися до своїх наслідків. Отже, для того, щоб зрозуміти проблеми українського сьогодення</w:t>
      </w:r>
      <w:r w:rsidR="003A00BE">
        <w:rPr>
          <w:rFonts w:ascii="Times New Roman" w:hAnsi="Times New Roman" w:cs="Times New Roman"/>
          <w:sz w:val="28"/>
          <w:szCs w:val="28"/>
          <w:lang w:val="uk-UA"/>
        </w:rPr>
        <w:t>, потрібно звернутися до історії української державності і там шукати витоки сучасних проблем. Саме з цією метою Ліна Костенко досліджує події часів Гетьманщини у своєму романі у віршах «Берестечко». С. Барабаш, стверджує, що цей твір – унікальне явище в українському культурному просторі, адже він належить одночасно філологам, історикам, психологам і всім читачам водночас.</w:t>
      </w:r>
    </w:p>
    <w:p w:rsidR="003A00BE" w:rsidRDefault="00DD183E" w:rsidP="00DF3517">
      <w:pPr>
        <w:pStyle w:val="a3"/>
        <w:spacing w:line="360" w:lineRule="auto"/>
        <w:ind w:left="-567"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радянські часи, коли твори українських істориків (Михайла Грушевськоо, Миколи Костомарова та інших) були недоступні для загалу, їх замінили історичні романи: саме вони формували  в народу уявлення про події української минувшини. Василь Марко зазначає, що українській історичній романістиці другої половини ХХ століття притаманне урізноманітнення структурно-композиційного і викладово-стильового діапазону: можемо спостерігати тенденцію до «індивідуалізації» творів через жанровизначення; до прочитання і моделювання історії з морально-психологічних позицій; відзначаємо посилену увагу до глибоких процесів внутрішнього, духовного життя людини, до просторової обмеженості, до монтажності, мозаїчності композиції. Автори прагнуть проникнути в особистісний світ людей, тому використовують внутрішні </w:t>
      </w:r>
      <w:r>
        <w:rPr>
          <w:rFonts w:ascii="Times New Roman" w:hAnsi="Times New Roman" w:cs="Times New Roman"/>
          <w:sz w:val="28"/>
          <w:szCs w:val="28"/>
          <w:lang w:val="uk-UA"/>
        </w:rPr>
        <w:lastRenderedPageBreak/>
        <w:t>монологи, внутрішнє діалогізоване мовлення, засоби вираження «потоку свідомості», ліричні відступи, філософські роздуми, ремарки, репліки-пояснення. Усе це притаманне і роману Л. Костенко «Берестечко».</w:t>
      </w:r>
    </w:p>
    <w:p w:rsidR="003D32E1" w:rsidRDefault="00D26A3C" w:rsidP="00DF3517">
      <w:pPr>
        <w:pStyle w:val="a3"/>
        <w:spacing w:line="360" w:lineRule="auto"/>
        <w:ind w:left="-567" w:firstLine="709"/>
        <w:jc w:val="both"/>
        <w:rPr>
          <w:rFonts w:ascii="Times New Roman" w:hAnsi="Times New Roman" w:cs="Times New Roman"/>
          <w:sz w:val="28"/>
          <w:szCs w:val="28"/>
          <w:lang w:val="uk-UA"/>
        </w:rPr>
      </w:pPr>
      <w:r w:rsidRPr="00442571">
        <w:rPr>
          <w:rFonts w:ascii="Times New Roman" w:hAnsi="Times New Roman" w:cs="Times New Roman"/>
          <w:sz w:val="28"/>
          <w:szCs w:val="28"/>
          <w:lang w:val="uk-UA"/>
        </w:rPr>
        <w:t>«Берестечко» має тісний зв’язок з іншим видатним твором українського письменства – романом Павла Загребельного «Я, Богдан», я</w:t>
      </w:r>
      <w:r w:rsidR="001C353F">
        <w:rPr>
          <w:rFonts w:ascii="Times New Roman" w:hAnsi="Times New Roman" w:cs="Times New Roman"/>
          <w:sz w:val="28"/>
          <w:szCs w:val="28"/>
          <w:lang w:val="uk-UA"/>
        </w:rPr>
        <w:t xml:space="preserve">кий вийшов у світ у 1983 році, </w:t>
      </w:r>
      <w:r w:rsidRPr="00442571">
        <w:rPr>
          <w:rFonts w:ascii="Times New Roman" w:hAnsi="Times New Roman" w:cs="Times New Roman"/>
          <w:sz w:val="28"/>
          <w:szCs w:val="28"/>
          <w:lang w:val="uk-UA"/>
        </w:rPr>
        <w:t>і</w:t>
      </w:r>
      <w:r w:rsidR="001C353F">
        <w:rPr>
          <w:rFonts w:ascii="Times New Roman" w:hAnsi="Times New Roman" w:cs="Times New Roman"/>
          <w:sz w:val="28"/>
          <w:szCs w:val="28"/>
          <w:lang w:val="uk-UA"/>
        </w:rPr>
        <w:t xml:space="preserve"> </w:t>
      </w:r>
      <w:r w:rsidRPr="00442571">
        <w:rPr>
          <w:rFonts w:ascii="Times New Roman" w:hAnsi="Times New Roman" w:cs="Times New Roman"/>
          <w:sz w:val="28"/>
          <w:szCs w:val="28"/>
          <w:lang w:val="uk-UA"/>
        </w:rPr>
        <w:t xml:space="preserve">став дійсно подією в літературному житті того часу. З одного боку, він вписувався в канони соціалістичному реалізму: на догоду </w:t>
      </w:r>
      <w:r w:rsidR="001C353F" w:rsidRPr="00442571">
        <w:rPr>
          <w:rFonts w:ascii="Times New Roman" w:hAnsi="Times New Roman" w:cs="Times New Roman"/>
          <w:sz w:val="28"/>
          <w:szCs w:val="28"/>
          <w:lang w:val="uk-UA"/>
        </w:rPr>
        <w:t>радянському</w:t>
      </w:r>
      <w:r w:rsidRPr="00442571">
        <w:rPr>
          <w:rFonts w:ascii="Times New Roman" w:hAnsi="Times New Roman" w:cs="Times New Roman"/>
          <w:sz w:val="28"/>
          <w:szCs w:val="28"/>
          <w:lang w:val="uk-UA"/>
        </w:rPr>
        <w:t xml:space="preserve"> керівництву автор оспівував прагнення Богдана приєднатись до Росії, з іншого – твір мав ознаки модерністського твору. Романи подібні не лише темами, образними системами і проблематикою, а навіть підзаголовками: твір П. Загребельного має підзаголовок «Сповідь у славі» на противагу «Берестечку», яке вважають «Сповіддю в ганьбі». Василь Марко стверджує, що ліричній прозі того періоду </w:t>
      </w:r>
      <w:r w:rsidR="00AD59B3">
        <w:rPr>
          <w:rFonts w:ascii="Times New Roman" w:hAnsi="Times New Roman" w:cs="Times New Roman"/>
          <w:sz w:val="28"/>
          <w:szCs w:val="28"/>
          <w:lang w:val="uk-UA"/>
        </w:rPr>
        <w:t>загалом притаманні сповідальні інтонації, що було виявом особистісного ставлення автора до світу.</w:t>
      </w:r>
    </w:p>
    <w:p w:rsidR="00AD59B3" w:rsidRDefault="00A33592" w:rsidP="00DF3517">
      <w:pPr>
        <w:pStyle w:val="a3"/>
        <w:spacing w:line="360" w:lineRule="auto"/>
        <w:ind w:left="-567"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«Берестечку» відсутній наскрізний сюжет, він фрагментарний; твір належить до жанру так званого гомоцентричного роман, в якому події відтворюються не в традиційній епічній відстороненості, а з акцентом на суб’єктивному сприйнятті героїв. Оповідь ведеться від першої особи, як роздум, спогад, сповідь гетьмана, який болісно переживає поразку. Подібні прийоми використовує і Павло Загребельний: наскрізний внутрішній монолог, не строго хронологічний виклад подій, а вільний рух в часі, спогади в спогадах, одверта полеміка з попередниками, нащадками, </w:t>
      </w:r>
      <w:r w:rsidR="00637721">
        <w:rPr>
          <w:rFonts w:ascii="Times New Roman" w:hAnsi="Times New Roman" w:cs="Times New Roman"/>
          <w:sz w:val="28"/>
          <w:szCs w:val="28"/>
          <w:lang w:val="uk-UA"/>
        </w:rPr>
        <w:t>асоціативне</w:t>
      </w:r>
      <w:r>
        <w:rPr>
          <w:rFonts w:ascii="Times New Roman" w:hAnsi="Times New Roman" w:cs="Times New Roman"/>
          <w:sz w:val="28"/>
          <w:szCs w:val="28"/>
          <w:lang w:val="uk-UA"/>
        </w:rPr>
        <w:t xml:space="preserve"> розгортання думки. Василь Марко стверджує, що поширення різних форм внутрішнього мовлення у прозі 70–80-х років минулого століття стало своєрідною формою естетичної сублімації  пригніченого авторського голосу застою, що було наслідком пошуку письменниками засобів, максимально наближених до їхніх </w:t>
      </w:r>
      <w:r w:rsidR="00637721">
        <w:rPr>
          <w:rFonts w:ascii="Times New Roman" w:hAnsi="Times New Roman" w:cs="Times New Roman"/>
          <w:sz w:val="28"/>
          <w:szCs w:val="28"/>
          <w:lang w:val="uk-UA"/>
        </w:rPr>
        <w:t>творчих</w:t>
      </w:r>
      <w:r>
        <w:rPr>
          <w:rFonts w:ascii="Times New Roman" w:hAnsi="Times New Roman" w:cs="Times New Roman"/>
          <w:sz w:val="28"/>
          <w:szCs w:val="28"/>
          <w:lang w:val="uk-UA"/>
        </w:rPr>
        <w:t xml:space="preserve"> задумів. Використання такої форми нарації як внутрішнє мовлення персонажів надає твору сповідальних інтонацій. Час сповіді, молитви чи заклинання породжується кризовою ситуацією чи то індивідуального, чи суспільного характеру. Після </w:t>
      </w:r>
      <w:r>
        <w:rPr>
          <w:rFonts w:ascii="Times New Roman" w:hAnsi="Times New Roman" w:cs="Times New Roman"/>
          <w:sz w:val="28"/>
          <w:szCs w:val="28"/>
          <w:lang w:val="uk-UA"/>
        </w:rPr>
        <w:lastRenderedPageBreak/>
        <w:t>Берестечка в такій ситуації знаходилось і українське суспільство, і сам гетьман. Момент сповіді настає під час прозріння або усвідомлення вчиненого зла, або не вчиненого добра.</w:t>
      </w:r>
    </w:p>
    <w:p w:rsidR="00A33592" w:rsidRDefault="0009160C" w:rsidP="00DF3517">
      <w:pPr>
        <w:pStyle w:val="a3"/>
        <w:spacing w:line="360" w:lineRule="auto"/>
        <w:ind w:left="-567"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Дослідник наголошує на тому, що підзаголовок «сповідь у славі» має оксюморонний характер, тому що у славі не сповідаються, нею насолоджуються. Гетьманова сповідь ґрунтується, з одного боку, на правдивості, щирості, одвертості, а з другого – на каятті у вичнках. Олексій Ковалевський, досліджуючи роман Ліни Костенко, стверджує, що він увібрав у себе не лише великий історико-суспільний матеріал, що склав його змістову основу, а й матеріал «автобіографічний», сповідальний, який по-своєму відбиває творчий і душевний стан авторки [  , с. 68].</w:t>
      </w:r>
    </w:p>
    <w:p w:rsidR="0009160C" w:rsidRDefault="0009160C" w:rsidP="0009160C">
      <w:pPr>
        <w:pStyle w:val="a3"/>
        <w:tabs>
          <w:tab w:val="left" w:pos="3402"/>
        </w:tabs>
        <w:spacing w:line="360" w:lineRule="auto"/>
        <w:ind w:left="-567"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Усе вищезазначене можна розглядати як один з доказів того, у творах присутні яскраві риси філософської системи екзистенціалізму. Олексій Ковалевський, досліджуючи художні особливості творів Ліни Костенко, зазначає, що у творчості письменниці, крім потужного струменя реалізму можна виокремити елементи неореалізму, постмодернізму. Світоглядно вона тяжіє до екзистенціалізму й кордоцентризму.</w:t>
      </w:r>
    </w:p>
    <w:p w:rsidR="0009160C" w:rsidRDefault="00D25889" w:rsidP="0009160C">
      <w:pPr>
        <w:pStyle w:val="a3"/>
        <w:tabs>
          <w:tab w:val="left" w:pos="3402"/>
        </w:tabs>
        <w:spacing w:line="360" w:lineRule="auto"/>
        <w:ind w:left="-567" w:firstLine="709"/>
        <w:jc w:val="both"/>
        <w:rPr>
          <w:rFonts w:ascii="Times New Roman" w:hAnsi="Times New Roman" w:cs="Times New Roman"/>
          <w:sz w:val="28"/>
          <w:szCs w:val="28"/>
          <w:lang w:val="uk-UA"/>
        </w:rPr>
      </w:pPr>
      <w:r>
        <w:rPr>
          <w:rFonts w:ascii="Times New Roman" w:hAnsi="Times New Roman" w:cs="Times New Roman"/>
          <w:sz w:val="28"/>
          <w:szCs w:val="28"/>
          <w:lang w:val="uk-UA"/>
        </w:rPr>
        <w:t>Ліна Костенко прагне показати Богдана Хмельницького не як політика чи полководця, батька чи чоловіка, тобто не через якусь соціальну роль, а як унікальну і неповторну особистість з властивими лише їй переживаннями, муками, пристрастями, радощами і болями. Це вона робить через відтворення потоку свідомості гетьмана, що складається з марень, снів, каяття і слів розпачу. Іншими словами, вона прагне зануритись у душу Богдана, зрозуміти його душевні муки, дослідити і пізнати його екзистенцію.</w:t>
      </w:r>
    </w:p>
    <w:p w:rsidR="00D25889" w:rsidRDefault="003506B7" w:rsidP="0009160C">
      <w:pPr>
        <w:pStyle w:val="a3"/>
        <w:tabs>
          <w:tab w:val="left" w:pos="3402"/>
        </w:tabs>
        <w:spacing w:line="360" w:lineRule="auto"/>
        <w:ind w:left="-567"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Безперечно, роман «Берестечко» є досить складним для учнів: важкий для сприйняття, насичений песимістичними роздумами, знаходиться на перехресті літератури, історії й філософії. Без відповідного обсягу знань, а отже, без підготовки до сприйняття і аналізу твору старшокласники не зрозуміють роман. Дуже важливо, щоб вони відчули дух епохи, місце битви у Визвольній війні </w:t>
      </w:r>
      <w:r>
        <w:rPr>
          <w:rFonts w:ascii="Times New Roman" w:hAnsi="Times New Roman" w:cs="Times New Roman"/>
          <w:sz w:val="28"/>
          <w:szCs w:val="28"/>
          <w:lang w:val="uk-UA"/>
        </w:rPr>
        <w:lastRenderedPageBreak/>
        <w:t>1648‒54 років і в історії загалом, зрозуміли наслідки поразки, уроки битви. А також звернули увагу на роль особистості в історії, на постать Богдана Хмельницького в цій війні, щоб зрозуміли проблему «лідер ‒ народ», усвідомили велич і трагізм цієї постаті.</w:t>
      </w:r>
    </w:p>
    <w:p w:rsidR="003506B7" w:rsidRDefault="003506B7" w:rsidP="0009160C">
      <w:pPr>
        <w:pStyle w:val="a3"/>
        <w:tabs>
          <w:tab w:val="left" w:pos="3402"/>
        </w:tabs>
        <w:spacing w:line="360" w:lineRule="auto"/>
        <w:ind w:left="-567"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Як зазначають Ніла Волошина і Олександра Бандура, під час аналізу мистецького явища необхідно встановлювати різні типи асоціативних зв’язків ‒ </w:t>
      </w:r>
      <w:r w:rsidRPr="003506B7">
        <w:rPr>
          <w:rFonts w:ascii="Times New Roman" w:hAnsi="Times New Roman" w:cs="Times New Roman"/>
          <w:i/>
          <w:sz w:val="28"/>
          <w:szCs w:val="28"/>
          <w:lang w:val="uk-UA"/>
        </w:rPr>
        <w:t>частковосистемні</w:t>
      </w:r>
      <w:r>
        <w:rPr>
          <w:rFonts w:ascii="Times New Roman" w:hAnsi="Times New Roman" w:cs="Times New Roman"/>
          <w:sz w:val="28"/>
          <w:szCs w:val="28"/>
          <w:lang w:val="uk-UA"/>
        </w:rPr>
        <w:t xml:space="preserve"> (розгляд твору в контексті творчості митця), </w:t>
      </w:r>
      <w:r w:rsidRPr="003506B7">
        <w:rPr>
          <w:rFonts w:ascii="Times New Roman" w:hAnsi="Times New Roman" w:cs="Times New Roman"/>
          <w:i/>
          <w:sz w:val="28"/>
          <w:szCs w:val="28"/>
          <w:lang w:val="uk-UA"/>
        </w:rPr>
        <w:t>внутрішньопредметні</w:t>
      </w:r>
      <w:r>
        <w:rPr>
          <w:rFonts w:ascii="Times New Roman" w:hAnsi="Times New Roman" w:cs="Times New Roman"/>
          <w:sz w:val="28"/>
          <w:szCs w:val="28"/>
          <w:lang w:val="uk-UA"/>
        </w:rPr>
        <w:t xml:space="preserve"> (виявлення рис, спільних з творами інших письменників), </w:t>
      </w:r>
      <w:r w:rsidRPr="003506B7">
        <w:rPr>
          <w:rFonts w:ascii="Times New Roman" w:hAnsi="Times New Roman" w:cs="Times New Roman"/>
          <w:i/>
          <w:sz w:val="28"/>
          <w:szCs w:val="28"/>
          <w:lang w:val="uk-UA"/>
        </w:rPr>
        <w:t>міжпредметні</w:t>
      </w:r>
      <w:r>
        <w:rPr>
          <w:rFonts w:ascii="Times New Roman" w:hAnsi="Times New Roman" w:cs="Times New Roman"/>
          <w:sz w:val="28"/>
          <w:szCs w:val="28"/>
          <w:lang w:val="uk-UA"/>
        </w:rPr>
        <w:t xml:space="preserve"> (виявлення спільного з іншими видами мистецтв, суспільних наук тощо)</w:t>
      </w:r>
      <w:r w:rsidR="00456DD4">
        <w:rPr>
          <w:rFonts w:ascii="Times New Roman" w:hAnsi="Times New Roman" w:cs="Times New Roman"/>
          <w:sz w:val="28"/>
          <w:szCs w:val="28"/>
          <w:lang w:val="uk-UA"/>
        </w:rPr>
        <w:t xml:space="preserve">, а також дбати про постійне підвищення емоційного рівня учнів. Тому під час вивчення роману «Берестечко» використовуємо частковосистемні зв’язки (активізуємо знання і встановлюємо зв’язок з романом «Маруся Чурай» і поезією, прагнемо створити в учнів уявлення про цілісну авторську філософську систему), </w:t>
      </w:r>
      <w:r w:rsidR="005A2687">
        <w:rPr>
          <w:rFonts w:ascii="Times New Roman" w:hAnsi="Times New Roman" w:cs="Times New Roman"/>
          <w:sz w:val="28"/>
          <w:szCs w:val="28"/>
          <w:lang w:val="uk-UA"/>
        </w:rPr>
        <w:t>внутрішньопредметні</w:t>
      </w:r>
      <w:r w:rsidR="00456DD4">
        <w:rPr>
          <w:rFonts w:ascii="Times New Roman" w:hAnsi="Times New Roman" w:cs="Times New Roman"/>
          <w:sz w:val="28"/>
          <w:szCs w:val="28"/>
          <w:lang w:val="uk-UA"/>
        </w:rPr>
        <w:t xml:space="preserve">: під час вивчення «Берестечка» звертаємось до історичного роману П. Загребельного «Я, Богдан», який допоможе учням краще зрозуміти внутрішній світ Богдана Хмельницького, поглянути на нього як на людину зі своїми радощами, тривогами і почуттями. Зважаючи на значний обсяг цього твору, а також на те, що наша увага буде звернена в основному на події, пов’язані з битвою під Берестечком, пропонуємо учням ознайомитись лише з уривком роману (розділи 35, 36). Використовуємо і міжпредметні зв’язки : роман вивчаємо у зв’язку творами суміжних мистецтв, активізуємо знання з історії України. Під час підготовки і проведення уроку радимо залучати матеріали археологічних розкопок, історичні документи, праці українських і зарубіжних істориків, твори усної народної творчості, портрети гетьмана, репродукції картин. Варто спиратись на знання, які вже є в учнів з курсу історії України про Визвольну війну 1648‒1654 років під проводом Богдана Хмельницького, але їх необхідно активізувати і поглибити. Оскільки роман Ліни Костенко ‒ це сповідь гетьмана, </w:t>
      </w:r>
      <w:r w:rsidR="005A2687">
        <w:rPr>
          <w:rFonts w:ascii="Times New Roman" w:hAnsi="Times New Roman" w:cs="Times New Roman"/>
          <w:sz w:val="28"/>
          <w:szCs w:val="28"/>
          <w:lang w:val="uk-UA"/>
        </w:rPr>
        <w:t>особливу</w:t>
      </w:r>
      <w:r w:rsidR="00456DD4">
        <w:rPr>
          <w:rFonts w:ascii="Times New Roman" w:hAnsi="Times New Roman" w:cs="Times New Roman"/>
          <w:sz w:val="28"/>
          <w:szCs w:val="28"/>
          <w:lang w:val="uk-UA"/>
        </w:rPr>
        <w:t xml:space="preserve"> увагу треба звернути на аналіз образу Богдана Хмельницького</w:t>
      </w:r>
      <w:r w:rsidR="005A2687">
        <w:rPr>
          <w:rFonts w:ascii="Times New Roman" w:hAnsi="Times New Roman" w:cs="Times New Roman"/>
          <w:sz w:val="28"/>
          <w:szCs w:val="28"/>
          <w:lang w:val="uk-UA"/>
        </w:rPr>
        <w:t xml:space="preserve">, який є історичним художнім образом-персонажем, а це поняття концентрує в собі </w:t>
      </w:r>
      <w:r w:rsidR="005A2687">
        <w:rPr>
          <w:rFonts w:ascii="Times New Roman" w:hAnsi="Times New Roman" w:cs="Times New Roman"/>
          <w:sz w:val="28"/>
          <w:szCs w:val="28"/>
          <w:lang w:val="uk-UA"/>
        </w:rPr>
        <w:lastRenderedPageBreak/>
        <w:t>аспекти літературознавчого, лінгвістичного, психологічного, педагогічного</w:t>
      </w:r>
      <w:r w:rsidR="00662915">
        <w:rPr>
          <w:rFonts w:ascii="Times New Roman" w:hAnsi="Times New Roman" w:cs="Times New Roman"/>
          <w:sz w:val="28"/>
          <w:szCs w:val="28"/>
          <w:lang w:val="uk-UA"/>
        </w:rPr>
        <w:t>, соціального, політичного, філософського характеру.</w:t>
      </w:r>
    </w:p>
    <w:p w:rsidR="00662915" w:rsidRDefault="00662915" w:rsidP="0009160C">
      <w:pPr>
        <w:pStyle w:val="a3"/>
        <w:tabs>
          <w:tab w:val="left" w:pos="3402"/>
        </w:tabs>
        <w:spacing w:line="360" w:lineRule="auto"/>
        <w:ind w:left="-567"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Доцільно проводити урок з вивчення роману «Берестечко» спільно з учителем історії. Підготувати доповідь учня під керівництвом вчителя історії про битву під Берестечком, у якій звернути увагу на те, що битва під Берестечком належить до другого періоду Визвольної війни під проводом Богдана Хмельницького. На першому етапі козацько-селянська армія одержала ряд блискучих перемог над польсько-шляхетськими військами під Жовтими Водами, Корсунем, Пилявцями і завершила бойові дії у 1649 році Зборівським мирним договором з польським урядом, який обмежив свавілля магнатів в Україні, але не задовольнив повстанців.</w:t>
      </w:r>
    </w:p>
    <w:p w:rsidR="00662915" w:rsidRDefault="00662915" w:rsidP="0009160C">
      <w:pPr>
        <w:pStyle w:val="a3"/>
        <w:tabs>
          <w:tab w:val="left" w:pos="3402"/>
        </w:tabs>
        <w:spacing w:line="360" w:lineRule="auto"/>
        <w:ind w:left="-567"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 початку 1651 року польсько-шляхетські війська продовжили війну. Війська у Хмельницького було менше, ніж у попередні роки: з’явились незадоволені політикою гетьмана, а союз з татарами не подобався народу, бо ті, вступаючи на українські землі, забирали ясир і чинили грабунки. Ці роки були неврожайними, а у козацькому таборі почалися пошесті. Поляки зібрали армію й у червні дійшли до Берестечка, де на правому березі річки Стир влаштували </w:t>
      </w:r>
      <w:r w:rsidR="00D02E63">
        <w:rPr>
          <w:rFonts w:ascii="Times New Roman" w:hAnsi="Times New Roman" w:cs="Times New Roman"/>
          <w:sz w:val="28"/>
          <w:szCs w:val="28"/>
          <w:lang w:val="uk-UA"/>
        </w:rPr>
        <w:t xml:space="preserve">укріплений табір своєї 150-тисячної армії. Козацьке військо разом з татарами сягало 200 тисяч. Битва тривала з 28 червня до 10 липня і закінчилась перемогою польського війська. Татари не втримали натиску і втекли з поля бою. </w:t>
      </w:r>
      <w:r w:rsidR="003135E6">
        <w:rPr>
          <w:rFonts w:ascii="Times New Roman" w:hAnsi="Times New Roman" w:cs="Times New Roman"/>
          <w:sz w:val="28"/>
          <w:szCs w:val="28"/>
          <w:lang w:val="uk-UA"/>
        </w:rPr>
        <w:t>Хмельницький</w:t>
      </w:r>
      <w:r w:rsidR="00D02E63">
        <w:rPr>
          <w:rFonts w:ascii="Times New Roman" w:hAnsi="Times New Roman" w:cs="Times New Roman"/>
          <w:sz w:val="28"/>
          <w:szCs w:val="28"/>
          <w:lang w:val="uk-UA"/>
        </w:rPr>
        <w:t xml:space="preserve"> доручив командування </w:t>
      </w:r>
      <w:r w:rsidR="003135E6">
        <w:rPr>
          <w:rFonts w:ascii="Times New Roman" w:hAnsi="Times New Roman" w:cs="Times New Roman"/>
          <w:sz w:val="28"/>
          <w:szCs w:val="28"/>
          <w:lang w:val="uk-UA"/>
        </w:rPr>
        <w:t>військом</w:t>
      </w:r>
      <w:r w:rsidR="00D02E63">
        <w:rPr>
          <w:rFonts w:ascii="Times New Roman" w:hAnsi="Times New Roman" w:cs="Times New Roman"/>
          <w:sz w:val="28"/>
          <w:szCs w:val="28"/>
          <w:lang w:val="uk-UA"/>
        </w:rPr>
        <w:t xml:space="preserve"> ічнянському полковникові Филону Джалалієві, а сам погнався за ханом, сподіваючись зупинити його, але потрапив у полон.</w:t>
      </w:r>
    </w:p>
    <w:p w:rsidR="00D02E63" w:rsidRDefault="00D02E63" w:rsidP="0009160C">
      <w:pPr>
        <w:pStyle w:val="a3"/>
        <w:tabs>
          <w:tab w:val="left" w:pos="3402"/>
        </w:tabs>
        <w:spacing w:line="360" w:lineRule="auto"/>
        <w:ind w:left="-567"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Битва тривала до ночі, козацьке військо на чолі з полковниками Іваном Богуном, Филоном Джалалієм, Матвієм Гладким вночі відступило. На лівому березі річки Пляшівки навкруги свого табору козаки збудували потужні земляні укріплення і впродовж десяти днів перебували в облозі польсько-шляхетських військ. Обраний тимчасовим гетьманом козацький полковник Іван Богун вирішив вивести військо з табору через річку й болота на їїї правому березі: використавши </w:t>
      </w:r>
      <w:r>
        <w:rPr>
          <w:rFonts w:ascii="Times New Roman" w:hAnsi="Times New Roman" w:cs="Times New Roman"/>
          <w:sz w:val="28"/>
          <w:szCs w:val="28"/>
          <w:lang w:val="uk-UA"/>
        </w:rPr>
        <w:lastRenderedPageBreak/>
        <w:t xml:space="preserve">вози, кожухи, мішки, кунтуші, сідла, козаки зробили три греблі </w:t>
      </w:r>
      <w:r w:rsidR="003135E6">
        <w:rPr>
          <w:rFonts w:ascii="Times New Roman" w:hAnsi="Times New Roman" w:cs="Times New Roman"/>
          <w:sz w:val="28"/>
          <w:szCs w:val="28"/>
          <w:lang w:val="uk-UA"/>
        </w:rPr>
        <w:t>через</w:t>
      </w:r>
      <w:r>
        <w:rPr>
          <w:rFonts w:ascii="Times New Roman" w:hAnsi="Times New Roman" w:cs="Times New Roman"/>
          <w:sz w:val="28"/>
          <w:szCs w:val="28"/>
          <w:lang w:val="uk-UA"/>
        </w:rPr>
        <w:t xml:space="preserve"> болото і потай від поляків почали переправлятись Більшість козацьких полків 10 липня </w:t>
      </w:r>
      <w:r w:rsidR="003135E6">
        <w:rPr>
          <w:rFonts w:ascii="Times New Roman" w:hAnsi="Times New Roman" w:cs="Times New Roman"/>
          <w:sz w:val="28"/>
          <w:szCs w:val="28"/>
          <w:lang w:val="uk-UA"/>
        </w:rPr>
        <w:t>вийшла</w:t>
      </w:r>
      <w:r>
        <w:rPr>
          <w:rFonts w:ascii="Times New Roman" w:hAnsi="Times New Roman" w:cs="Times New Roman"/>
          <w:sz w:val="28"/>
          <w:szCs w:val="28"/>
          <w:lang w:val="uk-UA"/>
        </w:rPr>
        <w:t xml:space="preserve"> з оточення, але на переправах через болото багато людей загинуло, козаки втратили увесь обоз і артилерію. </w:t>
      </w:r>
      <w:r w:rsidR="003135E6">
        <w:rPr>
          <w:rFonts w:ascii="Times New Roman" w:hAnsi="Times New Roman" w:cs="Times New Roman"/>
          <w:sz w:val="28"/>
          <w:szCs w:val="28"/>
          <w:lang w:val="uk-UA"/>
        </w:rPr>
        <w:t>Шляхта заволоділа табором із запасами харчів і зброї, але переслідувати  відступаючих не поспішала. Хан тримав Богдана Хмельницького в полоні до кінця липня, доки отримав викуп. Гетьман вирушив до Білої Церкви, куди сходились полковники з залишками пошарпаних своїх полків і почалася підготовка до боротьби. Як раз у цей час на подив поляків Богдан Хмельницький утретє одружився. Після поразки під Берестечком було підписано Білоцерківську угоду, яка в порівнянні зі Зборівською була суттєвим кроком назад.</w:t>
      </w:r>
    </w:p>
    <w:p w:rsidR="003135E6" w:rsidRDefault="003135E6" w:rsidP="0009160C">
      <w:pPr>
        <w:pStyle w:val="a3"/>
        <w:tabs>
          <w:tab w:val="left" w:pos="3402"/>
        </w:tabs>
        <w:spacing w:line="360" w:lineRule="auto"/>
        <w:ind w:left="-567"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Важливо провести бесіду щодо жанрово-стильових особливостей та композиційно-сюжетних особливостей твору. Зупинитися на докладному визначенні жанру роману у віршах.</w:t>
      </w:r>
    </w:p>
    <w:p w:rsidR="003135E6" w:rsidRDefault="003135E6" w:rsidP="0009160C">
      <w:pPr>
        <w:pStyle w:val="a3"/>
        <w:tabs>
          <w:tab w:val="left" w:pos="3402"/>
        </w:tabs>
        <w:spacing w:line="360" w:lineRule="auto"/>
        <w:ind w:left="-567"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Також доцільно підготувати спільно з учнем доповідь про Богдана Хмельницького як видатного військового і державного діяча ХVІІ століття. Радимо звернутися до вчителя історії і використати свідчення очевидців та історичні документи, демонструвати портрети гетьмана. Орієнтовний текст доповіді можна скласти, спираючись на статтю Віктора Заруби.</w:t>
      </w:r>
    </w:p>
    <w:p w:rsidR="003135E6" w:rsidRDefault="00773E45" w:rsidP="0009160C">
      <w:pPr>
        <w:pStyle w:val="a3"/>
        <w:tabs>
          <w:tab w:val="left" w:pos="3402"/>
        </w:tabs>
        <w:spacing w:line="360" w:lineRule="auto"/>
        <w:ind w:left="-567" w:firstLine="709"/>
        <w:jc w:val="both"/>
        <w:rPr>
          <w:rFonts w:ascii="Times New Roman" w:hAnsi="Times New Roman" w:cs="Times New Roman"/>
          <w:sz w:val="28"/>
          <w:szCs w:val="28"/>
          <w:lang w:val="uk-UA"/>
        </w:rPr>
      </w:pPr>
      <w:r>
        <w:rPr>
          <w:rFonts w:ascii="Times New Roman" w:hAnsi="Times New Roman" w:cs="Times New Roman"/>
          <w:sz w:val="28"/>
          <w:szCs w:val="28"/>
          <w:lang w:val="uk-UA"/>
        </w:rPr>
        <w:t>Роман «Маруся Чурай» є тим художнім текстом, який, за словами Н. Савчук, потреьує скрупульозної роботи учителя та старшокласників на уроках і вмілого дискутування під час аналізу всіх його вузлових моментів. Переважна більшість школярів сприймають твір за ве</w:t>
      </w:r>
      <w:r w:rsidR="00213E4C">
        <w:rPr>
          <w:rFonts w:ascii="Times New Roman" w:hAnsi="Times New Roman" w:cs="Times New Roman"/>
          <w:sz w:val="28"/>
          <w:szCs w:val="28"/>
          <w:lang w:val="uk-UA"/>
        </w:rPr>
        <w:t>к</w:t>
      </w:r>
      <w:r>
        <w:rPr>
          <w:rFonts w:ascii="Times New Roman" w:hAnsi="Times New Roman" w:cs="Times New Roman"/>
          <w:sz w:val="28"/>
          <w:szCs w:val="28"/>
          <w:lang w:val="uk-UA"/>
        </w:rPr>
        <w:t>тором любовної драми, а не визвольної боротьби українського народу. Одна із причин тому і недостатня кількість годин, відведена на вивчення твору.</w:t>
      </w:r>
    </w:p>
    <w:p w:rsidR="00773E45" w:rsidRDefault="00773E45" w:rsidP="0009160C">
      <w:pPr>
        <w:pStyle w:val="a3"/>
        <w:tabs>
          <w:tab w:val="left" w:pos="3402"/>
        </w:tabs>
        <w:spacing w:line="360" w:lineRule="auto"/>
        <w:ind w:left="-567"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Як сприятливий ґрунт для сприймання чунями роману учитель повинен розуміти ліро-епічну заданість твору. Це розширює духовні горизонти, формує здатність розуміти моральну цінність кожної людини, особливо яскравої </w:t>
      </w:r>
      <w:r>
        <w:rPr>
          <w:rFonts w:ascii="Times New Roman" w:hAnsi="Times New Roman" w:cs="Times New Roman"/>
          <w:sz w:val="28"/>
          <w:szCs w:val="28"/>
          <w:lang w:val="uk-UA"/>
        </w:rPr>
        <w:lastRenderedPageBreak/>
        <w:t>особистості. Історичний роман як жанр також несе позитивний заряд виховної функції.</w:t>
      </w:r>
    </w:p>
    <w:p w:rsidR="00773E45" w:rsidRDefault="00773E45" w:rsidP="0009160C">
      <w:pPr>
        <w:pStyle w:val="a3"/>
        <w:tabs>
          <w:tab w:val="left" w:pos="3402"/>
        </w:tabs>
        <w:spacing w:line="360" w:lineRule="auto"/>
        <w:ind w:left="-567"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Розпочати роботу над романом «Маруся Чурай» варто з історії написання цього твору. «Маруся Чурай» для української нації виявилась ковтком води у безживній пустелі. Головна героїня роману сприймалася читачами як узагальнений символ нескореної України, багатої насамперед талантами й ‒ генетично ‒ високою духовністю. Тож недаремно І. дзюба акцентує саме на такій важливій парадигмі національно-визвольного руху в романі: «Боротьба мала не тільки свою ідеологію, свій пафос та емоційну ауру, а й свою естетику, до створення якої причетні пісні Марусі Чурай» [  , с. 40]. </w:t>
      </w:r>
      <w:r w:rsidR="007D3D9E">
        <w:rPr>
          <w:rFonts w:ascii="Times New Roman" w:hAnsi="Times New Roman" w:cs="Times New Roman"/>
          <w:sz w:val="28"/>
          <w:szCs w:val="28"/>
          <w:lang w:val="uk-UA"/>
        </w:rPr>
        <w:t>під час опрацювання роману Ліни Костенко до цієї думки вчителю треба неодноразово повертатися.</w:t>
      </w:r>
    </w:p>
    <w:p w:rsidR="007D3D9E" w:rsidRDefault="00780C58" w:rsidP="0009160C">
      <w:pPr>
        <w:pStyle w:val="a3"/>
        <w:tabs>
          <w:tab w:val="left" w:pos="3402"/>
        </w:tabs>
        <w:spacing w:line="360" w:lineRule="auto"/>
        <w:ind w:left="-567" w:firstLine="709"/>
        <w:jc w:val="both"/>
        <w:rPr>
          <w:rFonts w:ascii="Times New Roman" w:hAnsi="Times New Roman" w:cs="Times New Roman"/>
          <w:sz w:val="28"/>
          <w:szCs w:val="28"/>
          <w:lang w:val="uk-UA"/>
        </w:rPr>
      </w:pPr>
      <w:r>
        <w:rPr>
          <w:rFonts w:ascii="Times New Roman" w:hAnsi="Times New Roman" w:cs="Times New Roman"/>
          <w:sz w:val="28"/>
          <w:szCs w:val="28"/>
          <w:lang w:val="uk-UA"/>
        </w:rPr>
        <w:t>Робота над текстом роману передбачає, щоб учитель виокремив найбільш значущі розділи твору. Мусимо зауважити учням про те. що коли сюжетна любовна лінія домінує в перших розділах, то лінія Хмельниччини як всенародної визвольної боротьби набирає сили з кожним наступним розділом.</w:t>
      </w:r>
    </w:p>
    <w:p w:rsidR="00773E45" w:rsidRPr="003135E6" w:rsidRDefault="00213E4C" w:rsidP="0009160C">
      <w:pPr>
        <w:pStyle w:val="a3"/>
        <w:tabs>
          <w:tab w:val="left" w:pos="3402"/>
        </w:tabs>
        <w:spacing w:line="360" w:lineRule="auto"/>
        <w:ind w:left="-567"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Вважаємо також за потрібне зупинитися на кількох важливих моментах твору: розглянути </w:t>
      </w:r>
      <w:r w:rsidR="002F7706">
        <w:rPr>
          <w:rFonts w:ascii="Times New Roman" w:hAnsi="Times New Roman" w:cs="Times New Roman"/>
          <w:sz w:val="28"/>
          <w:szCs w:val="28"/>
          <w:lang w:val="uk-UA"/>
        </w:rPr>
        <w:t>образ мандрівного дяка не як невдахи, а як інтелектуала, для якого воєнна епоха не створила жодних умов, щоб він міг зреалізувати себе. З метою правильного скерування такої роботи пропонуємо попрацювати над думкою Валентини Андрусенко, якою вона наслідує витяги з праці Клавдії Фролової «Аналіз художнього тексту»: «Ліричний герой ‒ це і спосіб мови і предмет зображення; він відверто стоїть між читачем і зображуваним світом» [</w:t>
      </w:r>
      <w:r w:rsidR="00F41EF9">
        <w:rPr>
          <w:rFonts w:ascii="Times New Roman" w:hAnsi="Times New Roman" w:cs="Times New Roman"/>
          <w:sz w:val="28"/>
          <w:szCs w:val="28"/>
          <w:lang w:val="uk-UA"/>
        </w:rPr>
        <w:t>3, с.45</w:t>
      </w:r>
      <w:r w:rsidR="002F7706">
        <w:rPr>
          <w:rFonts w:ascii="Times New Roman" w:hAnsi="Times New Roman" w:cs="Times New Roman"/>
          <w:sz w:val="28"/>
          <w:szCs w:val="28"/>
          <w:lang w:val="uk-UA"/>
        </w:rPr>
        <w:t>].</w:t>
      </w:r>
    </w:p>
    <w:p w:rsidR="00DD183E" w:rsidRPr="00442571" w:rsidRDefault="00DD183E" w:rsidP="00DF3517">
      <w:pPr>
        <w:pStyle w:val="a3"/>
        <w:spacing w:line="360" w:lineRule="auto"/>
        <w:ind w:left="-567" w:firstLine="709"/>
        <w:jc w:val="both"/>
        <w:rPr>
          <w:rFonts w:ascii="Times New Roman" w:hAnsi="Times New Roman" w:cs="Times New Roman"/>
          <w:sz w:val="28"/>
          <w:szCs w:val="28"/>
          <w:lang w:val="uk-UA"/>
        </w:rPr>
      </w:pPr>
    </w:p>
    <w:p w:rsidR="00133722" w:rsidRPr="00482782" w:rsidRDefault="00EC3123" w:rsidP="00DF3517">
      <w:pPr>
        <w:pStyle w:val="a3"/>
        <w:spacing w:line="360" w:lineRule="auto"/>
        <w:ind w:left="-567" w:firstLine="709"/>
        <w:jc w:val="center"/>
        <w:rPr>
          <w:rFonts w:ascii="Times New Roman" w:hAnsi="Times New Roman" w:cs="Times New Roman"/>
          <w:b/>
          <w:sz w:val="28"/>
          <w:szCs w:val="28"/>
          <w:lang w:val="uk-UA"/>
        </w:rPr>
      </w:pPr>
      <w:r>
        <w:rPr>
          <w:rFonts w:ascii="Times New Roman" w:hAnsi="Times New Roman" w:cs="Times New Roman"/>
          <w:b/>
          <w:sz w:val="28"/>
          <w:szCs w:val="28"/>
          <w:lang w:val="uk-UA"/>
        </w:rPr>
        <w:t>Висновки до розділу 3</w:t>
      </w:r>
    </w:p>
    <w:p w:rsidR="00045FE6" w:rsidRPr="00482782" w:rsidRDefault="00045FE6" w:rsidP="00045FE6">
      <w:pPr>
        <w:pStyle w:val="a3"/>
        <w:spacing w:line="360" w:lineRule="auto"/>
        <w:ind w:left="-567" w:firstLine="709"/>
        <w:jc w:val="both"/>
        <w:rPr>
          <w:rStyle w:val="100"/>
          <w:color w:val="auto"/>
          <w:spacing w:val="0"/>
          <w:lang w:eastAsia="ru-RU" w:bidi="ar-SA"/>
        </w:rPr>
      </w:pPr>
      <w:r w:rsidRPr="00482782">
        <w:rPr>
          <w:rStyle w:val="100"/>
          <w:color w:val="auto"/>
          <w:spacing w:val="0"/>
          <w:lang w:eastAsia="ru-RU" w:bidi="ar-SA"/>
        </w:rPr>
        <w:t xml:space="preserve">Концепція історичної пам’яті в історичних романах у віршах Ліни Костенко вибудовується перш за все на основі своєрідного художньо-поетичного відтворення історичних подій та осіб. Прагнення Ліни Костенко глибоко пізнати історичний шлях рідного народу, осмислити його минуле і майбутнє веде до </w:t>
      </w:r>
      <w:r w:rsidRPr="00482782">
        <w:rPr>
          <w:rStyle w:val="100"/>
          <w:color w:val="auto"/>
          <w:spacing w:val="0"/>
          <w:lang w:eastAsia="ru-RU" w:bidi="ar-SA"/>
        </w:rPr>
        <w:lastRenderedPageBreak/>
        <w:t>активного використання в художній творчості можливостей, закладених в часопр</w:t>
      </w:r>
      <w:r>
        <w:rPr>
          <w:rStyle w:val="100"/>
          <w:color w:val="auto"/>
          <w:spacing w:val="0"/>
          <w:lang w:eastAsia="ru-RU" w:bidi="ar-SA"/>
        </w:rPr>
        <w:t>осторовому моделюванні. Найбагат</w:t>
      </w:r>
      <w:r w:rsidRPr="00482782">
        <w:rPr>
          <w:rStyle w:val="100"/>
          <w:color w:val="auto"/>
          <w:spacing w:val="0"/>
          <w:lang w:eastAsia="ru-RU" w:bidi="ar-SA"/>
        </w:rPr>
        <w:t>шою в смисловому відношенні формою просторово-часової організації художнього часу в романах Ліни Костенко є хронотоп дороги, який увиразнює проблему історичної пам’яті, духовного зв’язку поколінь, символізує незнищенність народу.</w:t>
      </w:r>
    </w:p>
    <w:p w:rsidR="00045FE6" w:rsidRPr="00482782" w:rsidRDefault="00045FE6" w:rsidP="00045FE6">
      <w:pPr>
        <w:pStyle w:val="a3"/>
        <w:spacing w:line="360" w:lineRule="auto"/>
        <w:ind w:left="-567" w:firstLine="709"/>
        <w:jc w:val="both"/>
        <w:rPr>
          <w:rStyle w:val="100"/>
          <w:color w:val="auto"/>
          <w:spacing w:val="0"/>
          <w:lang w:eastAsia="ru-RU" w:bidi="ar-SA"/>
        </w:rPr>
      </w:pPr>
      <w:r w:rsidRPr="00482782">
        <w:rPr>
          <w:rStyle w:val="100"/>
          <w:color w:val="auto"/>
          <w:spacing w:val="0"/>
          <w:lang w:eastAsia="ru-RU" w:bidi="ar-SA"/>
        </w:rPr>
        <w:t>Поетичне осмислення історичної пам’яті про події доби Хмельниччини в новому історичному</w:t>
      </w:r>
      <w:r>
        <w:rPr>
          <w:rStyle w:val="100"/>
          <w:color w:val="auto"/>
          <w:spacing w:val="0"/>
          <w:lang w:eastAsia="ru-RU" w:bidi="ar-SA"/>
        </w:rPr>
        <w:t xml:space="preserve"> романі у віршах Ліни Костенко «Берестечко»</w:t>
      </w:r>
      <w:r w:rsidRPr="00482782">
        <w:rPr>
          <w:rStyle w:val="100"/>
          <w:color w:val="auto"/>
          <w:spacing w:val="0"/>
          <w:lang w:eastAsia="ru-RU" w:bidi="ar-SA"/>
        </w:rPr>
        <w:t xml:space="preserve"> відбувається через встановлення тісного зв’язку давноминулих історичних подій з сучасністю. Зробивши центром художнього відображення особистість гетьмана, поетеса знімає з його образу </w:t>
      </w:r>
      <w:r>
        <w:rPr>
          <w:rStyle w:val="100"/>
          <w:color w:val="auto"/>
          <w:spacing w:val="0"/>
          <w:lang w:eastAsia="ru-RU" w:bidi="ar-SA"/>
        </w:rPr>
        <w:t>«</w:t>
      </w:r>
      <w:r w:rsidRPr="00482782">
        <w:rPr>
          <w:rStyle w:val="100"/>
          <w:color w:val="auto"/>
          <w:spacing w:val="0"/>
          <w:lang w:eastAsia="ru-RU" w:bidi="ar-SA"/>
        </w:rPr>
        <w:t>традиційний глянець культурного героя з провіден</w:t>
      </w:r>
      <w:r>
        <w:rPr>
          <w:rStyle w:val="100"/>
          <w:color w:val="auto"/>
          <w:spacing w:val="0"/>
          <w:lang w:eastAsia="ru-RU" w:bidi="ar-SA"/>
        </w:rPr>
        <w:t>ціо</w:t>
      </w:r>
      <w:r w:rsidRPr="00482782">
        <w:rPr>
          <w:rStyle w:val="100"/>
          <w:color w:val="auto"/>
          <w:spacing w:val="0"/>
          <w:lang w:eastAsia="ru-RU" w:bidi="ar-SA"/>
        </w:rPr>
        <w:t>нальними настанов</w:t>
      </w:r>
      <w:r>
        <w:rPr>
          <w:rStyle w:val="100"/>
          <w:color w:val="auto"/>
          <w:spacing w:val="0"/>
          <w:lang w:eastAsia="ru-RU" w:bidi="ar-SA"/>
        </w:rPr>
        <w:t>ами на кшталт біблійного Мойсея»</w:t>
      </w:r>
      <w:r w:rsidRPr="00482782">
        <w:rPr>
          <w:rStyle w:val="100"/>
          <w:color w:val="auto"/>
          <w:spacing w:val="0"/>
          <w:lang w:eastAsia="ru-RU" w:bidi="ar-SA"/>
        </w:rPr>
        <w:t xml:space="preserve"> [93, 220]. Жанрова своєрідність віршованого роману, притаманний Ліні Костенко неоромантичний стиль мислення, допомогли наблизитися до розуміння людської суперечливості Богдана Хмельницького, показати його, з одного боку, як людину тон</w:t>
      </w:r>
      <w:r>
        <w:rPr>
          <w:rStyle w:val="100"/>
          <w:color w:val="auto"/>
          <w:spacing w:val="0"/>
          <w:lang w:eastAsia="ru-RU" w:bidi="ar-SA"/>
        </w:rPr>
        <w:t xml:space="preserve">кого душевного складу, з іншого ‒ </w:t>
      </w:r>
      <w:r w:rsidRPr="00482782">
        <w:rPr>
          <w:rStyle w:val="100"/>
          <w:color w:val="auto"/>
          <w:spacing w:val="0"/>
          <w:lang w:eastAsia="ru-RU" w:bidi="ar-SA"/>
        </w:rPr>
        <w:t>як людину вольову й віддану патріотичній меті.</w:t>
      </w:r>
    </w:p>
    <w:p w:rsidR="00045FE6" w:rsidRPr="00482782" w:rsidRDefault="00045FE6" w:rsidP="00045FE6">
      <w:pPr>
        <w:pStyle w:val="a3"/>
        <w:spacing w:line="360" w:lineRule="auto"/>
        <w:ind w:left="-567" w:firstLine="709"/>
        <w:jc w:val="both"/>
        <w:rPr>
          <w:rStyle w:val="100"/>
          <w:color w:val="auto"/>
          <w:spacing w:val="0"/>
          <w:lang w:eastAsia="ru-RU" w:bidi="ar-SA"/>
        </w:rPr>
      </w:pPr>
      <w:r w:rsidRPr="00482782">
        <w:rPr>
          <w:rStyle w:val="100"/>
          <w:color w:val="auto"/>
          <w:spacing w:val="0"/>
          <w:lang w:eastAsia="ru-RU" w:bidi="ar-SA"/>
        </w:rPr>
        <w:t>Ліна Костенко будує свій поетичний світ на національній ідо, підвалиною якої є історична пам’ять як точка перевтілення минулого в майбутнє, заповіданого у сподіване, тобто точка мотивації, де людина осягає сенс свого життя через сенс буття загальнонародного. Глибоко переймаючись історичною долею рідного народу, поетеса не лише емоційно переживає його трагедії</w:t>
      </w:r>
      <w:r>
        <w:rPr>
          <w:rStyle w:val="100"/>
          <w:color w:val="auto"/>
          <w:spacing w:val="0"/>
          <w:lang w:eastAsia="ru-RU" w:bidi="ar-SA"/>
        </w:rPr>
        <w:t>, а й прагне своєю філософсько-</w:t>
      </w:r>
      <w:r w:rsidRPr="00482782">
        <w:rPr>
          <w:rStyle w:val="100"/>
          <w:color w:val="auto"/>
          <w:spacing w:val="0"/>
          <w:lang w:eastAsia="ru-RU" w:bidi="ar-SA"/>
        </w:rPr>
        <w:t>поетичною інтуїцією вийти до його онтологічних витоків. У цьому плані значення творчості Ліни Костенко по справжньому розкривається в контексті її історіософії, у межах якої проблема історичної пам’яті є визначальною.</w:t>
      </w:r>
    </w:p>
    <w:p w:rsidR="00045FE6" w:rsidRPr="00482782" w:rsidRDefault="00045FE6" w:rsidP="00045FE6">
      <w:pPr>
        <w:pStyle w:val="a3"/>
        <w:spacing w:line="360" w:lineRule="auto"/>
        <w:ind w:left="-567" w:firstLine="709"/>
        <w:jc w:val="both"/>
        <w:rPr>
          <w:rStyle w:val="100"/>
          <w:color w:val="auto"/>
          <w:spacing w:val="0"/>
          <w:lang w:eastAsia="ru-RU" w:bidi="ar-SA"/>
        </w:rPr>
      </w:pPr>
      <w:r w:rsidRPr="00482782">
        <w:rPr>
          <w:rStyle w:val="100"/>
          <w:color w:val="auto"/>
          <w:spacing w:val="0"/>
          <w:lang w:eastAsia="ru-RU" w:bidi="ar-SA"/>
        </w:rPr>
        <w:t>Індивідуальна доля у творах Ліни Костенко стає точкою перехрещення минулого, сучасного і майбутнього, виявляє зумовленіс</w:t>
      </w:r>
      <w:r>
        <w:rPr>
          <w:rStyle w:val="100"/>
          <w:color w:val="auto"/>
          <w:spacing w:val="0"/>
          <w:lang w:eastAsia="ru-RU" w:bidi="ar-SA"/>
        </w:rPr>
        <w:t>ть</w:t>
      </w:r>
      <w:r w:rsidRPr="00482782">
        <w:rPr>
          <w:rStyle w:val="100"/>
          <w:color w:val="auto"/>
          <w:spacing w:val="0"/>
          <w:lang w:eastAsia="ru-RU" w:bidi="ar-SA"/>
        </w:rPr>
        <w:t xml:space="preserve"> сьогодення близьким і більш віддаленим минулим, розкриває </w:t>
      </w:r>
      <w:r>
        <w:rPr>
          <w:rStyle w:val="100"/>
          <w:color w:val="auto"/>
          <w:spacing w:val="0"/>
          <w:lang w:eastAsia="ru-RU" w:bidi="ar-SA"/>
        </w:rPr>
        <w:t>глибинні зв’язки особи з історією</w:t>
      </w:r>
      <w:r w:rsidRPr="00482782">
        <w:rPr>
          <w:rStyle w:val="100"/>
          <w:color w:val="auto"/>
          <w:spacing w:val="0"/>
          <w:lang w:eastAsia="ru-RU" w:bidi="ar-SA"/>
        </w:rPr>
        <w:t xml:space="preserve"> та суспільством. Морально-етичне спрямування художнього світу поетеси сприяє </w:t>
      </w:r>
      <w:r w:rsidRPr="00482782">
        <w:rPr>
          <w:rStyle w:val="100"/>
          <w:color w:val="auto"/>
          <w:spacing w:val="0"/>
          <w:lang w:eastAsia="ru-RU" w:bidi="ar-SA"/>
        </w:rPr>
        <w:lastRenderedPageBreak/>
        <w:t>утвердженню моральних цінностей та ідеалів минулого, наближенню їх до сучасності естетичним шляхом. Творчість Ліни Костенко сприяє великому процесові пізнання українським народом самого себе через історію. Ведучи діалог з різними епохами, поетеса прагне не лише відновиш історичну пам’ять, а й нагадує про те, яке місце вона повинна займати у внутрішньому світі кожної людини. Ставлення до рідної історії, народу, Батьківщини, за Ліною Костенко, є духовним мірилом сучасників.</w:t>
      </w:r>
    </w:p>
    <w:p w:rsidR="00133722" w:rsidRPr="00482782" w:rsidRDefault="00133722" w:rsidP="00482782">
      <w:pPr>
        <w:pStyle w:val="a3"/>
        <w:spacing w:line="360" w:lineRule="auto"/>
        <w:ind w:left="-567" w:firstLine="709"/>
        <w:jc w:val="both"/>
        <w:rPr>
          <w:rFonts w:ascii="Times New Roman" w:hAnsi="Times New Roman" w:cs="Times New Roman"/>
          <w:sz w:val="28"/>
          <w:szCs w:val="28"/>
          <w:lang w:val="uk-UA"/>
        </w:rPr>
      </w:pPr>
    </w:p>
    <w:p w:rsidR="00376899" w:rsidRPr="00482782" w:rsidRDefault="00376899" w:rsidP="00AC36F7">
      <w:pPr>
        <w:pStyle w:val="a3"/>
        <w:spacing w:line="360" w:lineRule="auto"/>
        <w:ind w:left="-567" w:firstLine="709"/>
        <w:jc w:val="center"/>
        <w:rPr>
          <w:rFonts w:ascii="Times New Roman" w:hAnsi="Times New Roman" w:cs="Times New Roman"/>
          <w:b/>
          <w:sz w:val="28"/>
          <w:szCs w:val="28"/>
          <w:lang w:val="uk-UA"/>
        </w:rPr>
      </w:pPr>
      <w:r w:rsidRPr="00482782">
        <w:rPr>
          <w:rFonts w:ascii="Times New Roman" w:hAnsi="Times New Roman" w:cs="Times New Roman"/>
          <w:sz w:val="28"/>
          <w:szCs w:val="28"/>
          <w:lang w:val="uk-UA"/>
        </w:rPr>
        <w:br w:type="page"/>
      </w:r>
      <w:r w:rsidRPr="00482782">
        <w:rPr>
          <w:rFonts w:ascii="Times New Roman" w:hAnsi="Times New Roman" w:cs="Times New Roman"/>
          <w:b/>
          <w:sz w:val="28"/>
          <w:szCs w:val="28"/>
          <w:lang w:val="uk-UA"/>
        </w:rPr>
        <w:lastRenderedPageBreak/>
        <w:t>ВИСНОВКИ</w:t>
      </w:r>
    </w:p>
    <w:p w:rsidR="003F2ADA" w:rsidRPr="00482782" w:rsidRDefault="003F2ADA" w:rsidP="00482782">
      <w:pPr>
        <w:pStyle w:val="a3"/>
        <w:spacing w:line="360" w:lineRule="auto"/>
        <w:ind w:left="-567" w:firstLine="709"/>
        <w:jc w:val="both"/>
        <w:rPr>
          <w:rStyle w:val="100"/>
          <w:color w:val="auto"/>
          <w:spacing w:val="0"/>
          <w:lang w:eastAsia="ru-RU" w:bidi="ar-SA"/>
        </w:rPr>
      </w:pPr>
    </w:p>
    <w:p w:rsidR="00B71F13" w:rsidRPr="00482782" w:rsidRDefault="00C86580" w:rsidP="00482782">
      <w:pPr>
        <w:pStyle w:val="a3"/>
        <w:spacing w:line="360" w:lineRule="auto"/>
        <w:ind w:left="-567" w:firstLine="709"/>
        <w:jc w:val="both"/>
        <w:rPr>
          <w:rStyle w:val="100"/>
          <w:color w:val="auto"/>
          <w:spacing w:val="0"/>
          <w:lang w:eastAsia="ru-RU" w:bidi="ar-SA"/>
        </w:rPr>
      </w:pPr>
      <w:r w:rsidRPr="00482782">
        <w:rPr>
          <w:rStyle w:val="100"/>
          <w:color w:val="auto"/>
          <w:spacing w:val="0"/>
          <w:lang w:eastAsia="ru-RU" w:bidi="ar-SA"/>
        </w:rPr>
        <w:t>На основі проведеного дослідження виявлено, що художнє моделювання історично</w:t>
      </w:r>
      <w:r w:rsidR="00F72DAA">
        <w:rPr>
          <w:rStyle w:val="100"/>
          <w:color w:val="auto"/>
          <w:spacing w:val="0"/>
          <w:lang w:eastAsia="ru-RU" w:bidi="ar-SA"/>
        </w:rPr>
        <w:t>го</w:t>
      </w:r>
      <w:r w:rsidRPr="00482782">
        <w:rPr>
          <w:rStyle w:val="100"/>
          <w:color w:val="auto"/>
          <w:spacing w:val="0"/>
          <w:lang w:eastAsia="ru-RU" w:bidi="ar-SA"/>
        </w:rPr>
        <w:t xml:space="preserve"> </w:t>
      </w:r>
      <w:r w:rsidR="00F72DAA">
        <w:rPr>
          <w:rStyle w:val="100"/>
          <w:color w:val="auto"/>
          <w:spacing w:val="0"/>
          <w:lang w:eastAsia="ru-RU" w:bidi="ar-SA"/>
        </w:rPr>
        <w:t>минулого України</w:t>
      </w:r>
      <w:r w:rsidRPr="00482782">
        <w:rPr>
          <w:rStyle w:val="100"/>
          <w:color w:val="auto"/>
          <w:spacing w:val="0"/>
          <w:lang w:eastAsia="ru-RU" w:bidi="ar-SA"/>
        </w:rPr>
        <w:t xml:space="preserve"> у творах Ліни Костенко здійснюється через звернення до різних історичних епох: від скіфської доби через героїчну і водночас трагічну сторінку коз</w:t>
      </w:r>
      <w:r w:rsidR="00210981" w:rsidRPr="00482782">
        <w:rPr>
          <w:rStyle w:val="100"/>
          <w:color w:val="auto"/>
          <w:spacing w:val="0"/>
          <w:lang w:eastAsia="ru-RU" w:bidi="ar-SA"/>
        </w:rPr>
        <w:t>ацьких національн</w:t>
      </w:r>
      <w:r w:rsidR="0080245C" w:rsidRPr="00482782">
        <w:rPr>
          <w:rStyle w:val="100"/>
          <w:color w:val="auto"/>
          <w:spacing w:val="0"/>
          <w:lang w:eastAsia="ru-RU" w:bidi="ar-SA"/>
        </w:rPr>
        <w:t>о</w:t>
      </w:r>
      <w:r w:rsidR="00210981" w:rsidRPr="00482782">
        <w:rPr>
          <w:rStyle w:val="100"/>
          <w:color w:val="auto"/>
          <w:spacing w:val="0"/>
          <w:lang w:eastAsia="ru-RU" w:bidi="ar-SA"/>
        </w:rPr>
        <w:t>-</w:t>
      </w:r>
      <w:r w:rsidRPr="00482782">
        <w:rPr>
          <w:rStyle w:val="100"/>
          <w:color w:val="auto"/>
          <w:spacing w:val="0"/>
          <w:lang w:eastAsia="ru-RU" w:bidi="ar-SA"/>
        </w:rPr>
        <w:t>визвольних змагань до сучасності Матеріалом для вирішення проблеми стає й безпосередній життєвий досвід поетеси та її покоління.</w:t>
      </w:r>
    </w:p>
    <w:p w:rsidR="00B71F13" w:rsidRPr="00482782" w:rsidRDefault="00C86580" w:rsidP="00482782">
      <w:pPr>
        <w:pStyle w:val="a3"/>
        <w:spacing w:line="360" w:lineRule="auto"/>
        <w:ind w:left="-567" w:firstLine="709"/>
        <w:jc w:val="both"/>
        <w:rPr>
          <w:rStyle w:val="100"/>
          <w:color w:val="auto"/>
          <w:spacing w:val="0"/>
          <w:lang w:eastAsia="ru-RU" w:bidi="ar-SA"/>
        </w:rPr>
      </w:pPr>
      <w:r w:rsidRPr="00482782">
        <w:rPr>
          <w:rStyle w:val="100"/>
          <w:color w:val="auto"/>
          <w:spacing w:val="0"/>
          <w:lang w:eastAsia="ru-RU" w:bidi="ar-SA"/>
        </w:rPr>
        <w:t xml:space="preserve">Таким чином, проведене дослідження творчості видатної сучасної поетеси крізь призму філософського поняття історичної пам’яті дозволяє висновувати. У поетичній концепції Ліни Костенко історична пам'ять виступає багатогранною філософсько-естетичною формою історичного буття, представленою часовою трьохвимірністю. Часова трьохплановість у творчості поетеси діє безперервно і нероздільно. Час минулий, теперішній та майбутній, час історичний і час художній, існують паралельно - на всіх рівнях: жанровому, композиційному, образному і навіть мовному. Невпинний рух часу осмислюється через неперервний діалектичний перехід минулого в сучасне і майбутнє. Погляд Ліни Костенко зосереджений як на зв’язках минулого з теперішнім, </w:t>
      </w:r>
      <w:r w:rsidR="00213E4C">
        <w:rPr>
          <w:rStyle w:val="100"/>
          <w:color w:val="auto"/>
          <w:spacing w:val="0"/>
          <w:lang w:eastAsia="ru-RU" w:bidi="ar-SA"/>
        </w:rPr>
        <w:t>гак і на відносинах минулого й «</w:t>
      </w:r>
      <w:r w:rsidRPr="00482782">
        <w:rPr>
          <w:rStyle w:val="100"/>
          <w:color w:val="auto"/>
          <w:spacing w:val="0"/>
          <w:lang w:eastAsia="ru-RU" w:bidi="ar-SA"/>
        </w:rPr>
        <w:t>вічного</w:t>
      </w:r>
      <w:r w:rsidR="00213E4C">
        <w:rPr>
          <w:rStyle w:val="100"/>
          <w:color w:val="auto"/>
          <w:spacing w:val="0"/>
          <w:lang w:eastAsia="ru-RU" w:bidi="ar-SA"/>
        </w:rPr>
        <w:t>»</w:t>
      </w:r>
      <w:r w:rsidRPr="00482782">
        <w:rPr>
          <w:rStyle w:val="100"/>
          <w:color w:val="auto"/>
          <w:spacing w:val="0"/>
          <w:lang w:eastAsia="ru-RU" w:bidi="ar-SA"/>
        </w:rPr>
        <w:t>. Історична пам’ять у цьому контексті - це скарбниця матеріальної і духовної культури, генетичне джерело традицій, ігнорування яким може привести до вимирання роду, народу, нації.</w:t>
      </w:r>
    </w:p>
    <w:p w:rsidR="00B71F13" w:rsidRPr="00482782" w:rsidRDefault="00C86580" w:rsidP="00482782">
      <w:pPr>
        <w:pStyle w:val="a3"/>
        <w:spacing w:line="360" w:lineRule="auto"/>
        <w:ind w:left="-567" w:firstLine="709"/>
        <w:jc w:val="both"/>
        <w:rPr>
          <w:rStyle w:val="100"/>
          <w:color w:val="auto"/>
          <w:spacing w:val="0"/>
          <w:lang w:eastAsia="ru-RU" w:bidi="ar-SA"/>
        </w:rPr>
      </w:pPr>
      <w:r w:rsidRPr="00482782">
        <w:rPr>
          <w:rStyle w:val="100"/>
          <w:color w:val="auto"/>
          <w:spacing w:val="0"/>
          <w:lang w:eastAsia="ru-RU" w:bidi="ar-SA"/>
        </w:rPr>
        <w:t xml:space="preserve">Художнє трактування проблеми історичної пам’яті у ліричних та ліро- епічних творах Ліни Костенко відбувається в таких основних напрямках: а) узагальнено - через співвіднесення відчуття сучасності з відчуттям історії; б) через осмислення подій історичного минулого та фактів сучасності; в) через історичну та соціальну зумовленість авторського “я”, яке відображає естетичні й етичні ідеали епохи і закріплює історичну концепцію особистості. Важливою особливістю авторського погляду на проблему історичної пам’яті є </w:t>
      </w:r>
      <w:r w:rsidRPr="00482782">
        <w:rPr>
          <w:rStyle w:val="100"/>
          <w:color w:val="auto"/>
          <w:spacing w:val="0"/>
          <w:lang w:eastAsia="ru-RU" w:bidi="ar-SA"/>
        </w:rPr>
        <w:lastRenderedPageBreak/>
        <w:t>характеристика її сутності через глибокі філософські категорії плинності часу, минущості й вічності</w:t>
      </w:r>
      <w:r w:rsidR="00B71F13" w:rsidRPr="00482782">
        <w:rPr>
          <w:rStyle w:val="100"/>
          <w:color w:val="auto"/>
          <w:spacing w:val="0"/>
          <w:lang w:eastAsia="ru-RU" w:bidi="ar-SA"/>
        </w:rPr>
        <w:t>.</w:t>
      </w:r>
    </w:p>
    <w:p w:rsidR="00B71F13" w:rsidRPr="00482782" w:rsidRDefault="00C86580" w:rsidP="00482782">
      <w:pPr>
        <w:pStyle w:val="a3"/>
        <w:spacing w:line="360" w:lineRule="auto"/>
        <w:ind w:left="-567" w:firstLine="709"/>
        <w:jc w:val="both"/>
        <w:rPr>
          <w:rStyle w:val="100"/>
          <w:color w:val="auto"/>
          <w:spacing w:val="0"/>
          <w:lang w:eastAsia="ru-RU" w:bidi="ar-SA"/>
        </w:rPr>
      </w:pPr>
      <w:r w:rsidRPr="00482782">
        <w:rPr>
          <w:rStyle w:val="100"/>
          <w:color w:val="auto"/>
          <w:spacing w:val="0"/>
          <w:lang w:eastAsia="ru-RU" w:bidi="ar-SA"/>
        </w:rPr>
        <w:t>Проблема історичної пам’яті знайшла своє яскраве вираження в художньому часопросторовому моделюванні історичного буття українського народу, в архе</w:t>
      </w:r>
      <w:r w:rsidR="00213E4C">
        <w:rPr>
          <w:rStyle w:val="100"/>
          <w:color w:val="auto"/>
          <w:spacing w:val="0"/>
          <w:lang w:eastAsia="ru-RU" w:bidi="ar-SA"/>
        </w:rPr>
        <w:t>т</w:t>
      </w:r>
      <w:r w:rsidRPr="00482782">
        <w:rPr>
          <w:rStyle w:val="100"/>
          <w:color w:val="auto"/>
          <w:spacing w:val="0"/>
          <w:lang w:eastAsia="ru-RU" w:bidi="ar-SA"/>
        </w:rPr>
        <w:t>и</w:t>
      </w:r>
      <w:r w:rsidR="00213E4C">
        <w:rPr>
          <w:rStyle w:val="100"/>
          <w:color w:val="auto"/>
          <w:spacing w:val="0"/>
          <w:lang w:eastAsia="ru-RU" w:bidi="ar-SA"/>
        </w:rPr>
        <w:t>пних</w:t>
      </w:r>
      <w:r w:rsidRPr="00482782">
        <w:rPr>
          <w:rStyle w:val="100"/>
          <w:color w:val="auto"/>
          <w:spacing w:val="0"/>
          <w:lang w:eastAsia="ru-RU" w:bidi="ar-SA"/>
        </w:rPr>
        <w:t xml:space="preserve"> образах та мотивах творчості Ліни Костенко, якій характерне глибоке закорінення в історію і водночас тісний зв’язок з сучасністю. Самобутнє поетичне мислення авторки дозволяє осмислити проблему історичної пам’яті через всеохоплення світу і окремого людського життя. Семантика ліричного простору Ліни Костенко спрямована на активізацію творчого потенціалу життєвості нації.</w:t>
      </w:r>
    </w:p>
    <w:p w:rsidR="00B71F13" w:rsidRPr="00482782" w:rsidRDefault="00C86580" w:rsidP="00482782">
      <w:pPr>
        <w:pStyle w:val="a3"/>
        <w:spacing w:line="360" w:lineRule="auto"/>
        <w:ind w:left="-567" w:firstLine="709"/>
        <w:jc w:val="both"/>
        <w:rPr>
          <w:rStyle w:val="100"/>
          <w:color w:val="auto"/>
          <w:spacing w:val="0"/>
          <w:lang w:eastAsia="ru-RU" w:bidi="ar-SA"/>
        </w:rPr>
      </w:pPr>
      <w:r w:rsidRPr="00482782">
        <w:rPr>
          <w:rStyle w:val="12pt"/>
          <w:color w:val="auto"/>
          <w:spacing w:val="0"/>
          <w:sz w:val="28"/>
          <w:szCs w:val="28"/>
          <w:lang w:eastAsia="ru-RU" w:bidi="ar-SA"/>
        </w:rPr>
        <w:t xml:space="preserve">Домінантною </w:t>
      </w:r>
      <w:r w:rsidRPr="00482782">
        <w:rPr>
          <w:rStyle w:val="100"/>
          <w:color w:val="auto"/>
          <w:spacing w:val="0"/>
          <w:lang w:eastAsia="ru-RU" w:bidi="ar-SA"/>
        </w:rPr>
        <w:t xml:space="preserve">у поезії Ліни Костенко є національно-історична проблематика. З огляду на вболівання поетеси за долю України стає зрозумілим її прагнення відродити національне самоусвідомлення народу через звернення до волелюбного минулого, у якому поетесу цікавить перш за все не перебіг історичних подій, а можливість їхньої художньої морально-філософської інтерпретації. Ідея відродження України, що живить усе духовне єство творчості Ліни Костенко, спричинила звернення до архетипних витоків рідного народу, переосмислення міфологічних мотивів та образів, завдяки </w:t>
      </w:r>
      <w:r w:rsidRPr="00482782">
        <w:rPr>
          <w:rStyle w:val="110"/>
          <w:color w:val="auto"/>
          <w:spacing w:val="0"/>
          <w:u w:val="none"/>
          <w:lang w:eastAsia="ru-RU" w:bidi="ar-SA"/>
        </w:rPr>
        <w:t>як</w:t>
      </w:r>
      <w:r w:rsidRPr="00482782">
        <w:rPr>
          <w:rStyle w:val="100"/>
          <w:color w:val="auto"/>
          <w:spacing w:val="0"/>
          <w:lang w:eastAsia="ru-RU" w:bidi="ar-SA"/>
        </w:rPr>
        <w:t>им витворилася в її ліричному світі особлива національно-культурна модель історичного буття.</w:t>
      </w:r>
    </w:p>
    <w:p w:rsidR="00B71F13" w:rsidRPr="00482782" w:rsidRDefault="00C86580" w:rsidP="00482782">
      <w:pPr>
        <w:pStyle w:val="a3"/>
        <w:spacing w:line="360" w:lineRule="auto"/>
        <w:ind w:left="-567" w:firstLine="709"/>
        <w:jc w:val="both"/>
        <w:rPr>
          <w:rStyle w:val="100"/>
          <w:color w:val="auto"/>
          <w:spacing w:val="0"/>
          <w:lang w:eastAsia="ru-RU" w:bidi="ar-SA"/>
        </w:rPr>
      </w:pPr>
      <w:r w:rsidRPr="00482782">
        <w:rPr>
          <w:rStyle w:val="100"/>
          <w:color w:val="auto"/>
          <w:spacing w:val="0"/>
          <w:lang w:eastAsia="ru-RU" w:bidi="ar-SA"/>
        </w:rPr>
        <w:t>Проблема відновлення та збереження історичної нам'яті, рідної культури й мови вияскравлена у поетичних роздумах Ліни Костенко про спадкоємність поколінь, тяглість історичного буття, органічно пов’язана у її творчості з іншими важливими проблемами сьогодення. Вона знайшла своє відображення й у творах, які тематично не пов’язані з українською історією, проте узагальнено стосуються болючих проблем, характерних нашому суспільству другої половини XX ст. Звернення до давноминулих подій світової історії розширює часопросторові межі поетичного світу Ліни Костенко.</w:t>
      </w:r>
    </w:p>
    <w:p w:rsidR="00B71F13" w:rsidRPr="00482782" w:rsidRDefault="00C86580" w:rsidP="00482782">
      <w:pPr>
        <w:pStyle w:val="a3"/>
        <w:spacing w:line="360" w:lineRule="auto"/>
        <w:ind w:left="-567" w:firstLine="709"/>
        <w:jc w:val="both"/>
        <w:rPr>
          <w:rStyle w:val="100"/>
          <w:color w:val="auto"/>
          <w:spacing w:val="0"/>
          <w:lang w:eastAsia="ru-RU" w:bidi="ar-SA"/>
        </w:rPr>
      </w:pPr>
      <w:r w:rsidRPr="00482782">
        <w:rPr>
          <w:rStyle w:val="100"/>
          <w:color w:val="auto"/>
          <w:spacing w:val="0"/>
          <w:lang w:eastAsia="ru-RU" w:bidi="ar-SA"/>
        </w:rPr>
        <w:t xml:space="preserve">Концепція історичної пам’яті в історичних романах у віршах Ліни Костенко вибудовується перш за все на основі своєрідного художньо-поетичного </w:t>
      </w:r>
      <w:r w:rsidRPr="00482782">
        <w:rPr>
          <w:rStyle w:val="100"/>
          <w:color w:val="auto"/>
          <w:spacing w:val="0"/>
          <w:lang w:eastAsia="ru-RU" w:bidi="ar-SA"/>
        </w:rPr>
        <w:lastRenderedPageBreak/>
        <w:t>відтворення історичних подій та осіб. Прагнення Ліни Костенко глибоко пізнати історичний шлях рідного народу, осмислити його минуле і майбутнє веде до активного використання в художній творчості можливостей, закладених в часопр</w:t>
      </w:r>
      <w:r w:rsidR="00213E4C">
        <w:rPr>
          <w:rStyle w:val="100"/>
          <w:color w:val="auto"/>
          <w:spacing w:val="0"/>
          <w:lang w:eastAsia="ru-RU" w:bidi="ar-SA"/>
        </w:rPr>
        <w:t>осторовому моделюванні. Найбагат</w:t>
      </w:r>
      <w:r w:rsidRPr="00482782">
        <w:rPr>
          <w:rStyle w:val="100"/>
          <w:color w:val="auto"/>
          <w:spacing w:val="0"/>
          <w:lang w:eastAsia="ru-RU" w:bidi="ar-SA"/>
        </w:rPr>
        <w:t>шою в смисловому відношенні формою просторово-часової організації художнього часу в романах Ліни Костенко є хронотоп дороги, який увиразнює проблему історичної пам’яті, духовного зв’язку поколінь, символізує незнищенність народу.</w:t>
      </w:r>
    </w:p>
    <w:p w:rsidR="00B71F13" w:rsidRPr="00482782" w:rsidRDefault="00C86580" w:rsidP="00482782">
      <w:pPr>
        <w:pStyle w:val="a3"/>
        <w:spacing w:line="360" w:lineRule="auto"/>
        <w:ind w:left="-567" w:firstLine="709"/>
        <w:jc w:val="both"/>
        <w:rPr>
          <w:rStyle w:val="100"/>
          <w:color w:val="auto"/>
          <w:spacing w:val="0"/>
          <w:lang w:eastAsia="ru-RU" w:bidi="ar-SA"/>
        </w:rPr>
      </w:pPr>
      <w:r w:rsidRPr="00482782">
        <w:rPr>
          <w:rStyle w:val="100"/>
          <w:color w:val="auto"/>
          <w:spacing w:val="0"/>
          <w:lang w:eastAsia="ru-RU" w:bidi="ar-SA"/>
        </w:rPr>
        <w:t>Поетичне осмислення історичної пам’яті про події доби Хмельниччини в новому історичному</w:t>
      </w:r>
      <w:r w:rsidR="00213E4C">
        <w:rPr>
          <w:rStyle w:val="100"/>
          <w:color w:val="auto"/>
          <w:spacing w:val="0"/>
          <w:lang w:eastAsia="ru-RU" w:bidi="ar-SA"/>
        </w:rPr>
        <w:t xml:space="preserve"> романі у віршах Ліни Костенко «Берестечко»</w:t>
      </w:r>
      <w:r w:rsidRPr="00482782">
        <w:rPr>
          <w:rStyle w:val="100"/>
          <w:color w:val="auto"/>
          <w:spacing w:val="0"/>
          <w:lang w:eastAsia="ru-RU" w:bidi="ar-SA"/>
        </w:rPr>
        <w:t xml:space="preserve"> відбувається через встановлення тісного зв’язку давноминулих історичних подій з сучасністю. Зробивши центром художнього відображення особистість гетьмана, поетеса знімає з його образу </w:t>
      </w:r>
      <w:r w:rsidR="00213E4C">
        <w:rPr>
          <w:rStyle w:val="100"/>
          <w:color w:val="auto"/>
          <w:spacing w:val="0"/>
          <w:lang w:eastAsia="ru-RU" w:bidi="ar-SA"/>
        </w:rPr>
        <w:t>«</w:t>
      </w:r>
      <w:r w:rsidRPr="00482782">
        <w:rPr>
          <w:rStyle w:val="100"/>
          <w:color w:val="auto"/>
          <w:spacing w:val="0"/>
          <w:lang w:eastAsia="ru-RU" w:bidi="ar-SA"/>
        </w:rPr>
        <w:t>традиційний глянець культурного героя з провіден</w:t>
      </w:r>
      <w:r w:rsidR="00213E4C">
        <w:rPr>
          <w:rStyle w:val="100"/>
          <w:color w:val="auto"/>
          <w:spacing w:val="0"/>
          <w:lang w:eastAsia="ru-RU" w:bidi="ar-SA"/>
        </w:rPr>
        <w:t>ціо</w:t>
      </w:r>
      <w:r w:rsidRPr="00482782">
        <w:rPr>
          <w:rStyle w:val="100"/>
          <w:color w:val="auto"/>
          <w:spacing w:val="0"/>
          <w:lang w:eastAsia="ru-RU" w:bidi="ar-SA"/>
        </w:rPr>
        <w:t>нальними настанов</w:t>
      </w:r>
      <w:r w:rsidR="00213E4C">
        <w:rPr>
          <w:rStyle w:val="100"/>
          <w:color w:val="auto"/>
          <w:spacing w:val="0"/>
          <w:lang w:eastAsia="ru-RU" w:bidi="ar-SA"/>
        </w:rPr>
        <w:t>ами на кшталт біблійного Мойсея»</w:t>
      </w:r>
      <w:r w:rsidRPr="00482782">
        <w:rPr>
          <w:rStyle w:val="100"/>
          <w:color w:val="auto"/>
          <w:spacing w:val="0"/>
          <w:lang w:eastAsia="ru-RU" w:bidi="ar-SA"/>
        </w:rPr>
        <w:t xml:space="preserve"> [93, 220]. Жанрова своєрідність віршованого роману, притаманний Ліні Костенко неоромантичний стиль мислення, допомогли наблизитися до розуміння людської суперечливості Богдана Хмельницького, показати його, з одного боку, як людину тон</w:t>
      </w:r>
      <w:r w:rsidR="00213E4C">
        <w:rPr>
          <w:rStyle w:val="100"/>
          <w:color w:val="auto"/>
          <w:spacing w:val="0"/>
          <w:lang w:eastAsia="ru-RU" w:bidi="ar-SA"/>
        </w:rPr>
        <w:t xml:space="preserve">кого душевного складу, з іншого ‒ </w:t>
      </w:r>
      <w:r w:rsidRPr="00482782">
        <w:rPr>
          <w:rStyle w:val="100"/>
          <w:color w:val="auto"/>
          <w:spacing w:val="0"/>
          <w:lang w:eastAsia="ru-RU" w:bidi="ar-SA"/>
        </w:rPr>
        <w:t>як людину вольову й віддану патріотичній меті.</w:t>
      </w:r>
    </w:p>
    <w:p w:rsidR="00B71F13" w:rsidRPr="00482782" w:rsidRDefault="00C86580" w:rsidP="00482782">
      <w:pPr>
        <w:pStyle w:val="a3"/>
        <w:spacing w:line="360" w:lineRule="auto"/>
        <w:ind w:left="-567" w:firstLine="709"/>
        <w:jc w:val="both"/>
        <w:rPr>
          <w:rStyle w:val="100"/>
          <w:color w:val="auto"/>
          <w:spacing w:val="0"/>
          <w:lang w:eastAsia="ru-RU" w:bidi="ar-SA"/>
        </w:rPr>
      </w:pPr>
      <w:r w:rsidRPr="00482782">
        <w:rPr>
          <w:rStyle w:val="100"/>
          <w:color w:val="auto"/>
          <w:spacing w:val="0"/>
          <w:lang w:eastAsia="ru-RU" w:bidi="ar-SA"/>
        </w:rPr>
        <w:t>Ліна Костенко будує свій поетичний світ на національній ідо, підвалиною якої є історична пам’ять як точка перевтілення минулого в майбутнє, заповіданого у сподіване, тобто точка мотивації, де людина осягає сенс свого життя через сенс буття загальнонародного. Глибоко переймаючись історичною долею рідного народу, поетеса не лише емоційно переживає його трагедії, а й прагне своєю філософсько- поетичною інтуїцією вийти до його онтологічних витоків. У цьому плані значення творчості Ліни Костенко по справжньому розкривається в контексті її історіософії, у межах якої проблема історичної пам’яті є визначальною.</w:t>
      </w:r>
    </w:p>
    <w:p w:rsidR="00B71F13" w:rsidRPr="00482782" w:rsidRDefault="00C86580" w:rsidP="00482782">
      <w:pPr>
        <w:pStyle w:val="a3"/>
        <w:spacing w:line="360" w:lineRule="auto"/>
        <w:ind w:left="-567" w:firstLine="709"/>
        <w:jc w:val="both"/>
        <w:rPr>
          <w:rStyle w:val="100"/>
          <w:color w:val="auto"/>
          <w:spacing w:val="0"/>
          <w:lang w:eastAsia="ru-RU" w:bidi="ar-SA"/>
        </w:rPr>
      </w:pPr>
      <w:r w:rsidRPr="00482782">
        <w:rPr>
          <w:rStyle w:val="100"/>
          <w:color w:val="auto"/>
          <w:spacing w:val="0"/>
          <w:lang w:eastAsia="ru-RU" w:bidi="ar-SA"/>
        </w:rPr>
        <w:t xml:space="preserve">Індивідуальна доля у творах Ліни Костенко стає точкою перехрещення минулого, сучасного і майбутнього, виявляє </w:t>
      </w:r>
      <w:r w:rsidR="008367FF" w:rsidRPr="00482782">
        <w:rPr>
          <w:rStyle w:val="100"/>
          <w:color w:val="auto"/>
          <w:spacing w:val="0"/>
          <w:lang w:eastAsia="ru-RU" w:bidi="ar-SA"/>
        </w:rPr>
        <w:t>зумовленіс</w:t>
      </w:r>
      <w:r w:rsidR="008367FF">
        <w:rPr>
          <w:rStyle w:val="100"/>
          <w:color w:val="auto"/>
          <w:spacing w:val="0"/>
          <w:lang w:eastAsia="ru-RU" w:bidi="ar-SA"/>
        </w:rPr>
        <w:t>ть</w:t>
      </w:r>
      <w:r w:rsidRPr="00482782">
        <w:rPr>
          <w:rStyle w:val="100"/>
          <w:color w:val="auto"/>
          <w:spacing w:val="0"/>
          <w:lang w:eastAsia="ru-RU" w:bidi="ar-SA"/>
        </w:rPr>
        <w:t xml:space="preserve"> сьогодення близьким і </w:t>
      </w:r>
      <w:r w:rsidRPr="00482782">
        <w:rPr>
          <w:rStyle w:val="100"/>
          <w:color w:val="auto"/>
          <w:spacing w:val="0"/>
          <w:lang w:eastAsia="ru-RU" w:bidi="ar-SA"/>
        </w:rPr>
        <w:lastRenderedPageBreak/>
        <w:t xml:space="preserve">більш віддаленим минулим, розкриває </w:t>
      </w:r>
      <w:r w:rsidR="00213E4C">
        <w:rPr>
          <w:rStyle w:val="100"/>
          <w:color w:val="auto"/>
          <w:spacing w:val="0"/>
          <w:lang w:eastAsia="ru-RU" w:bidi="ar-SA"/>
        </w:rPr>
        <w:t>глибинні зв’язки особи з історією</w:t>
      </w:r>
      <w:r w:rsidRPr="00482782">
        <w:rPr>
          <w:rStyle w:val="100"/>
          <w:color w:val="auto"/>
          <w:spacing w:val="0"/>
          <w:lang w:eastAsia="ru-RU" w:bidi="ar-SA"/>
        </w:rPr>
        <w:t xml:space="preserve"> та суспільством. Морально-етичне спрямування художнього світу поетеси сприяє утвердженню моральних цінностей та ідеалів минулого, наближенню їх до сучасності естетичним шляхом. Творчість Ліни Костенко сприяє великому процесові пізнання українським народом самого себе через історію. Ведучи діалог з різними епохами, поетеса прагне не лише відновиш історичну пам’ять, а й нагадує про те, яке місце вона повинна займати у внутрішньому світі кожної людини. Ставлення до рідної історії, народу, Батьківщини, за Ліною Костенко, є духовним мірилом</w:t>
      </w:r>
      <w:r w:rsidR="00B71F13" w:rsidRPr="00482782">
        <w:rPr>
          <w:rStyle w:val="100"/>
          <w:color w:val="auto"/>
          <w:spacing w:val="0"/>
          <w:lang w:eastAsia="ru-RU" w:bidi="ar-SA"/>
        </w:rPr>
        <w:t xml:space="preserve"> </w:t>
      </w:r>
      <w:r w:rsidRPr="00482782">
        <w:rPr>
          <w:rStyle w:val="100"/>
          <w:color w:val="auto"/>
          <w:spacing w:val="0"/>
          <w:lang w:eastAsia="ru-RU" w:bidi="ar-SA"/>
        </w:rPr>
        <w:t>сучасників.</w:t>
      </w:r>
    </w:p>
    <w:p w:rsidR="00B71F13" w:rsidRPr="00482782" w:rsidRDefault="00C86580" w:rsidP="00482782">
      <w:pPr>
        <w:pStyle w:val="a3"/>
        <w:spacing w:line="360" w:lineRule="auto"/>
        <w:ind w:left="-567" w:firstLine="709"/>
        <w:jc w:val="both"/>
        <w:rPr>
          <w:rStyle w:val="100"/>
          <w:color w:val="auto"/>
          <w:spacing w:val="0"/>
          <w:lang w:eastAsia="ru-RU" w:bidi="ar-SA"/>
        </w:rPr>
      </w:pPr>
      <w:r w:rsidRPr="00482782">
        <w:rPr>
          <w:rStyle w:val="100"/>
          <w:color w:val="auto"/>
          <w:spacing w:val="0"/>
          <w:lang w:eastAsia="ru-RU" w:bidi="ar-SA"/>
        </w:rPr>
        <w:t>Твори поетеси характеризуються внутрішньою єдністю, кожен з них продовжує розвивати і збагачували важливу для поетеси тему духовного буття людини в історичному часоплині. Поезія Ліни Костенко перебуває в складних і своєрідних відносинах з історією. Поетесу цікавить і сама історія, і процес пошуку себе в ній, але головним, безперечно, залишається розуміння філософії історичного розвитку, духу історії. Це стає вагомим приводом для роздумів про час і вічність. Зрозуміло, що такий аспект відносин з історією надає творам Ліни Костенко особливої моральної напруги, у якій духовний максималізм поєднується з широким демократичним розумінням людського життя, повагою до духовного світу.</w:t>
      </w:r>
    </w:p>
    <w:p w:rsidR="00B71F13" w:rsidRPr="00482782" w:rsidRDefault="00C86580" w:rsidP="00482782">
      <w:pPr>
        <w:pStyle w:val="a3"/>
        <w:spacing w:line="360" w:lineRule="auto"/>
        <w:ind w:left="-567" w:firstLine="709"/>
        <w:jc w:val="both"/>
        <w:rPr>
          <w:rStyle w:val="100"/>
          <w:color w:val="auto"/>
          <w:spacing w:val="0"/>
          <w:lang w:eastAsia="ru-RU" w:bidi="ar-SA"/>
        </w:rPr>
      </w:pPr>
      <w:r w:rsidRPr="00482782">
        <w:rPr>
          <w:rStyle w:val="100"/>
          <w:color w:val="auto"/>
          <w:spacing w:val="0"/>
          <w:lang w:eastAsia="ru-RU" w:bidi="ar-SA"/>
        </w:rPr>
        <w:t>Майстерне поетичне моделювання історичної пам’яті у творчості Ліни Костилю створює відчуття присутності історії в сьогоденні. У художній концепції поетеси історична пам’ять втілена в загальнолюдські цінності, які перех</w:t>
      </w:r>
      <w:r w:rsidR="00C671AF">
        <w:rPr>
          <w:rStyle w:val="100"/>
          <w:color w:val="auto"/>
          <w:spacing w:val="0"/>
          <w:lang w:eastAsia="ru-RU" w:bidi="ar-SA"/>
        </w:rPr>
        <w:t>одять з епохи в епоху. Авторка «Марусі Чурай»</w:t>
      </w:r>
      <w:r w:rsidRPr="00482782">
        <w:rPr>
          <w:rStyle w:val="100"/>
          <w:color w:val="auto"/>
          <w:spacing w:val="0"/>
          <w:lang w:eastAsia="ru-RU" w:bidi="ar-SA"/>
        </w:rPr>
        <w:t xml:space="preserve"> відчуває свою відповідальність за їхнє збереження та особисту причетність до того, що складає зміст історії. Заглиблення в світ людських почуттів, прагнень, думок, проникнення в духовні пласти різних епох помітні в усіх поетичних збірках Ліни Костенко. У них відчутний посилений процес осмислення нерозривного зв’язку справ, думок, почуттів нашого сучасника з історичним, соціальним і духовно-практичним досвідом народу.</w:t>
      </w:r>
    </w:p>
    <w:p w:rsidR="002665F9" w:rsidRPr="00482782" w:rsidRDefault="00B71F13" w:rsidP="00482782">
      <w:pPr>
        <w:pStyle w:val="a3"/>
        <w:spacing w:line="360" w:lineRule="auto"/>
        <w:ind w:left="-567" w:firstLine="709"/>
        <w:jc w:val="both"/>
        <w:rPr>
          <w:rStyle w:val="100"/>
          <w:color w:val="auto"/>
          <w:spacing w:val="0"/>
          <w:lang w:eastAsia="ru-RU" w:bidi="ar-SA"/>
        </w:rPr>
      </w:pPr>
      <w:r w:rsidRPr="00482782">
        <w:rPr>
          <w:rStyle w:val="100"/>
          <w:color w:val="auto"/>
          <w:spacing w:val="0"/>
          <w:lang w:eastAsia="ru-RU" w:bidi="ar-SA"/>
        </w:rPr>
        <w:lastRenderedPageBreak/>
        <w:t>В</w:t>
      </w:r>
      <w:r w:rsidR="00C86580" w:rsidRPr="00482782">
        <w:rPr>
          <w:rStyle w:val="100"/>
          <w:color w:val="auto"/>
          <w:spacing w:val="0"/>
          <w:lang w:eastAsia="ru-RU" w:bidi="ar-SA"/>
        </w:rPr>
        <w:t xml:space="preserve"> історичних візіях Ліни Костенко зближуються епохи, час розтягуєт</w:t>
      </w:r>
      <w:r w:rsidR="00C671AF">
        <w:rPr>
          <w:rStyle w:val="100"/>
          <w:color w:val="auto"/>
          <w:spacing w:val="0"/>
          <w:lang w:eastAsia="ru-RU" w:bidi="ar-SA"/>
        </w:rPr>
        <w:t>ься або спресовується так, щоб «душа тисячоліть»</w:t>
      </w:r>
      <w:r w:rsidR="00C86580" w:rsidRPr="00482782">
        <w:rPr>
          <w:rStyle w:val="100"/>
          <w:color w:val="auto"/>
          <w:spacing w:val="0"/>
          <w:lang w:eastAsia="ru-RU" w:bidi="ar-SA"/>
        </w:rPr>
        <w:t xml:space="preserve"> озвалася у </w:t>
      </w:r>
      <w:r w:rsidR="00C86580" w:rsidRPr="00482782">
        <w:rPr>
          <w:rStyle w:val="ae"/>
          <w:i w:val="0"/>
          <w:iCs w:val="0"/>
          <w:color w:val="auto"/>
          <w:spacing w:val="0"/>
          <w:lang w:eastAsia="ru-RU" w:bidi="ar-SA"/>
        </w:rPr>
        <w:t>свідомості</w:t>
      </w:r>
      <w:r w:rsidR="00C86580" w:rsidRPr="00482782">
        <w:rPr>
          <w:rStyle w:val="100"/>
          <w:color w:val="auto"/>
          <w:spacing w:val="0"/>
          <w:lang w:eastAsia="ru-RU" w:bidi="ar-SA"/>
        </w:rPr>
        <w:t xml:space="preserve"> сучасника. Особливу роль для досягнення цієї мети відіграють смислові паралелі, алюзії, парафрази, глибоко філософські поетичні афоризми. Художнє слово поетеси супроводжує постійне прагнення до єдності звуку і смислу в образі, в поетичній деталі. Концепція історичної пам’яті у творчості Ліни Костенко чітко окреслена витонченістю і ясністю поетичної мови, логічною стрункістю думки, афористичним, насиченим інтелектуально мовленням, у якому Н.Зборовська вбачає </w:t>
      </w:r>
      <w:r w:rsidR="00C671AF">
        <w:rPr>
          <w:rStyle w:val="100"/>
          <w:color w:val="auto"/>
          <w:spacing w:val="0"/>
          <w:lang w:eastAsia="ru-RU" w:bidi="ar-SA"/>
        </w:rPr>
        <w:t>«</w:t>
      </w:r>
      <w:r w:rsidR="00C671AF" w:rsidRPr="00482782">
        <w:rPr>
          <w:rStyle w:val="100"/>
          <w:color w:val="auto"/>
          <w:spacing w:val="0"/>
          <w:lang w:eastAsia="ru-RU" w:bidi="ar-SA"/>
        </w:rPr>
        <w:t>продовження</w:t>
      </w:r>
      <w:r w:rsidR="00C86580" w:rsidRPr="00482782">
        <w:rPr>
          <w:rStyle w:val="100"/>
          <w:color w:val="auto"/>
          <w:spacing w:val="0"/>
          <w:lang w:eastAsia="ru-RU" w:bidi="ar-SA"/>
        </w:rPr>
        <w:t xml:space="preserve"> естетизму неокласиків з їх глибокою повагою до культурної традиції</w:t>
      </w:r>
      <w:r w:rsidR="00C671AF">
        <w:rPr>
          <w:rStyle w:val="100"/>
          <w:color w:val="auto"/>
          <w:spacing w:val="0"/>
          <w:lang w:eastAsia="ru-RU" w:bidi="ar-SA"/>
        </w:rPr>
        <w:t>»</w:t>
      </w:r>
      <w:r w:rsidR="00C86580" w:rsidRPr="00482782">
        <w:rPr>
          <w:rStyle w:val="100"/>
          <w:color w:val="auto"/>
          <w:spacing w:val="0"/>
          <w:lang w:eastAsia="ru-RU" w:bidi="ar-SA"/>
        </w:rPr>
        <w:t xml:space="preserve"> [62,78].</w:t>
      </w:r>
    </w:p>
    <w:p w:rsidR="002665F9" w:rsidRPr="00482782" w:rsidRDefault="00C86580" w:rsidP="00482782">
      <w:pPr>
        <w:pStyle w:val="a3"/>
        <w:spacing w:line="360" w:lineRule="auto"/>
        <w:ind w:left="-567" w:firstLine="709"/>
        <w:jc w:val="both"/>
        <w:rPr>
          <w:rStyle w:val="100"/>
          <w:color w:val="auto"/>
          <w:spacing w:val="0"/>
          <w:lang w:eastAsia="ru-RU" w:bidi="ar-SA"/>
        </w:rPr>
      </w:pPr>
      <w:r w:rsidRPr="00482782">
        <w:rPr>
          <w:rStyle w:val="100"/>
          <w:color w:val="auto"/>
          <w:spacing w:val="0"/>
          <w:lang w:eastAsia="ru-RU" w:bidi="ar-SA"/>
        </w:rPr>
        <w:t>У творчому доробку поетеси відбувається суттєве осягнення суспільного, а ширше вселюдського виміру, який закладено в історичній пам'яті Уважне поетичне споглядання того, що проминає або вже встигло відійти у небуття посилює роздуми про сенс людського життя, зумовлює поглиблену філософську наповненість поетичних текстів Ліни Костенко. Художня настанова на пізнання сутнісних проблем часу і простору приводить до усвідомлення історичної пам’яті як основи якісного людського буття.</w:t>
      </w:r>
    </w:p>
    <w:p w:rsidR="002665F9" w:rsidRPr="00482782" w:rsidRDefault="00C86580" w:rsidP="00482782">
      <w:pPr>
        <w:pStyle w:val="a3"/>
        <w:spacing w:line="360" w:lineRule="auto"/>
        <w:ind w:left="-567" w:firstLine="709"/>
        <w:jc w:val="both"/>
        <w:rPr>
          <w:rStyle w:val="100"/>
          <w:color w:val="auto"/>
          <w:spacing w:val="0"/>
          <w:lang w:eastAsia="ru-RU" w:bidi="ar-SA"/>
        </w:rPr>
      </w:pPr>
      <w:r w:rsidRPr="00482782">
        <w:rPr>
          <w:rStyle w:val="100"/>
          <w:color w:val="auto"/>
          <w:spacing w:val="0"/>
          <w:lang w:eastAsia="ru-RU" w:bidi="ar-SA"/>
        </w:rPr>
        <w:t>Вдумливе вивчення історичного досвіду України та всьог</w:t>
      </w:r>
      <w:r w:rsidR="00C671AF">
        <w:rPr>
          <w:rStyle w:val="100"/>
          <w:color w:val="auto"/>
          <w:spacing w:val="0"/>
          <w:lang w:eastAsia="ru-RU" w:bidi="ar-SA"/>
        </w:rPr>
        <w:t>о світу, глибоке проникнення у «корінь та крону»</w:t>
      </w:r>
      <w:r w:rsidRPr="00482782">
        <w:rPr>
          <w:rStyle w:val="100"/>
          <w:color w:val="auto"/>
          <w:spacing w:val="0"/>
          <w:lang w:eastAsia="ru-RU" w:bidi="ar-SA"/>
        </w:rPr>
        <w:t xml:space="preserve"> рідного народу стали запорукою виходу творів Ліни Костенко на світові обшири. Поставивши своє слово на сторожі історичної пам’яті українського народу, поетеса утвердилася серед найсвітліших постатей в історії духовного поступу людства</w:t>
      </w:r>
      <w:r w:rsidR="002665F9" w:rsidRPr="00482782">
        <w:rPr>
          <w:rStyle w:val="100"/>
          <w:color w:val="auto"/>
          <w:spacing w:val="0"/>
          <w:lang w:eastAsia="ru-RU" w:bidi="ar-SA"/>
        </w:rPr>
        <w:t>.</w:t>
      </w:r>
    </w:p>
    <w:p w:rsidR="00C86580" w:rsidRPr="00482782" w:rsidRDefault="00C86580" w:rsidP="00482782">
      <w:pPr>
        <w:pStyle w:val="a3"/>
        <w:spacing w:line="360" w:lineRule="auto"/>
        <w:ind w:left="-567" w:firstLine="709"/>
        <w:jc w:val="both"/>
        <w:rPr>
          <w:rStyle w:val="100"/>
          <w:color w:val="auto"/>
          <w:spacing w:val="0"/>
          <w:lang w:eastAsia="ru-RU" w:bidi="ar-SA"/>
        </w:rPr>
      </w:pPr>
      <w:r w:rsidRPr="00482782">
        <w:rPr>
          <w:rStyle w:val="100"/>
          <w:color w:val="auto"/>
          <w:spacing w:val="0"/>
          <w:lang w:eastAsia="ru-RU" w:bidi="ar-SA"/>
        </w:rPr>
        <w:t>Образною довершеністю та ідейною вагомістю Ліна Костенко ставить українську літературу на рівень кращих зразків європейської художньої творчості.</w:t>
      </w:r>
    </w:p>
    <w:p w:rsidR="00376899" w:rsidRPr="00482782" w:rsidRDefault="00376899" w:rsidP="00482782">
      <w:pPr>
        <w:spacing w:after="0" w:line="360" w:lineRule="auto"/>
        <w:ind w:left="-567" w:firstLine="709"/>
        <w:jc w:val="both"/>
        <w:rPr>
          <w:rFonts w:ascii="Times New Roman" w:hAnsi="Times New Roman" w:cs="Times New Roman"/>
          <w:sz w:val="28"/>
          <w:szCs w:val="28"/>
          <w:lang w:val="uk-UA"/>
        </w:rPr>
      </w:pPr>
    </w:p>
    <w:p w:rsidR="00376899" w:rsidRPr="00482782" w:rsidRDefault="00376899" w:rsidP="003D32E1">
      <w:pPr>
        <w:spacing w:after="0" w:line="360" w:lineRule="auto"/>
        <w:ind w:left="-567" w:firstLine="709"/>
        <w:jc w:val="center"/>
        <w:rPr>
          <w:rFonts w:ascii="Times New Roman" w:hAnsi="Times New Roman" w:cs="Times New Roman"/>
          <w:b/>
          <w:sz w:val="28"/>
          <w:szCs w:val="28"/>
          <w:lang w:val="uk-UA"/>
        </w:rPr>
      </w:pPr>
      <w:r w:rsidRPr="00482782">
        <w:rPr>
          <w:rFonts w:ascii="Times New Roman" w:hAnsi="Times New Roman" w:cs="Times New Roman"/>
          <w:sz w:val="28"/>
          <w:szCs w:val="28"/>
          <w:lang w:val="uk-UA"/>
        </w:rPr>
        <w:br w:type="page"/>
      </w:r>
      <w:r w:rsidRPr="00482782">
        <w:rPr>
          <w:rFonts w:ascii="Times New Roman" w:hAnsi="Times New Roman" w:cs="Times New Roman"/>
          <w:b/>
          <w:sz w:val="28"/>
          <w:szCs w:val="28"/>
          <w:lang w:val="uk-UA"/>
        </w:rPr>
        <w:lastRenderedPageBreak/>
        <w:t>СПИСОК ВИКОРИСТАНИХ ДЖЕРЕЛ</w:t>
      </w:r>
    </w:p>
    <w:p w:rsidR="00376899" w:rsidRPr="00482782" w:rsidRDefault="00376899" w:rsidP="00482782">
      <w:pPr>
        <w:pStyle w:val="a3"/>
        <w:tabs>
          <w:tab w:val="left" w:pos="567"/>
        </w:tabs>
        <w:spacing w:line="360" w:lineRule="auto"/>
        <w:ind w:left="-567" w:firstLine="709"/>
        <w:jc w:val="both"/>
        <w:rPr>
          <w:rFonts w:ascii="Times New Roman" w:hAnsi="Times New Roman" w:cs="Times New Roman"/>
          <w:b/>
          <w:sz w:val="28"/>
          <w:szCs w:val="28"/>
          <w:lang w:val="uk-UA"/>
        </w:rPr>
      </w:pPr>
    </w:p>
    <w:p w:rsidR="00376899" w:rsidRPr="00482782" w:rsidRDefault="00376899" w:rsidP="00482782">
      <w:pPr>
        <w:pStyle w:val="a3"/>
        <w:numPr>
          <w:ilvl w:val="0"/>
          <w:numId w:val="7"/>
        </w:numPr>
        <w:spacing w:line="360" w:lineRule="auto"/>
        <w:ind w:left="-567" w:firstLine="709"/>
        <w:jc w:val="both"/>
        <w:rPr>
          <w:rFonts w:ascii="Times New Roman" w:hAnsi="Times New Roman" w:cs="Times New Roman"/>
          <w:snapToGrid w:val="0"/>
          <w:sz w:val="28"/>
          <w:szCs w:val="28"/>
          <w:lang w:val="uk-UA"/>
        </w:rPr>
      </w:pPr>
      <w:r w:rsidRPr="00482782">
        <w:rPr>
          <w:rFonts w:ascii="Times New Roman" w:hAnsi="Times New Roman" w:cs="Times New Roman"/>
          <w:sz w:val="28"/>
          <w:szCs w:val="28"/>
          <w:lang w:val="uk-UA"/>
        </w:rPr>
        <w:t>Андрусів С. М. Мости між часами : про типологію історичної прози / С.М. Андрусів // Українська мова і література в школі. – 1987. – № 8. – С. 14–20.</w:t>
      </w:r>
    </w:p>
    <w:p w:rsidR="00376899" w:rsidRPr="00482782" w:rsidRDefault="00376899" w:rsidP="00482782">
      <w:pPr>
        <w:pStyle w:val="a3"/>
        <w:numPr>
          <w:ilvl w:val="0"/>
          <w:numId w:val="7"/>
        </w:numPr>
        <w:spacing w:line="360" w:lineRule="auto"/>
        <w:ind w:left="-567" w:firstLine="709"/>
        <w:jc w:val="both"/>
        <w:rPr>
          <w:rFonts w:ascii="Times New Roman" w:hAnsi="Times New Roman" w:cs="Times New Roman"/>
          <w:snapToGrid w:val="0"/>
          <w:sz w:val="28"/>
          <w:szCs w:val="28"/>
          <w:lang w:val="uk-UA"/>
        </w:rPr>
      </w:pPr>
      <w:r w:rsidRPr="00482782">
        <w:rPr>
          <w:rFonts w:ascii="Times New Roman" w:hAnsi="Times New Roman" w:cs="Times New Roman"/>
          <w:sz w:val="28"/>
          <w:szCs w:val="28"/>
          <w:shd w:val="clear" w:color="auto" w:fill="FFFFFF"/>
          <w:lang w:val="uk-UA"/>
        </w:rPr>
        <w:t>Барабаш С. Г. Творчість Ліни Костенко в ідейно-художньому контексті літературної доби : автореф. дис. на здобуття наук. ступеня докт. філол. наук : спец. 10.01.01 «Українська література» / С.Г. Барабаш. – Львів, 2004. – 44 с.</w:t>
      </w:r>
    </w:p>
    <w:p w:rsidR="00376899" w:rsidRPr="00482782" w:rsidRDefault="00376899" w:rsidP="00482782">
      <w:pPr>
        <w:pStyle w:val="a3"/>
        <w:numPr>
          <w:ilvl w:val="0"/>
          <w:numId w:val="7"/>
        </w:numPr>
        <w:spacing w:line="360" w:lineRule="auto"/>
        <w:ind w:left="-567" w:firstLine="709"/>
        <w:jc w:val="both"/>
        <w:rPr>
          <w:rFonts w:ascii="Times New Roman" w:hAnsi="Times New Roman" w:cs="Times New Roman"/>
          <w:snapToGrid w:val="0"/>
          <w:sz w:val="28"/>
          <w:szCs w:val="28"/>
          <w:lang w:val="uk-UA"/>
        </w:rPr>
      </w:pPr>
      <w:r w:rsidRPr="00482782">
        <w:rPr>
          <w:rFonts w:ascii="Times New Roman" w:hAnsi="Times New Roman" w:cs="Times New Roman"/>
          <w:sz w:val="28"/>
          <w:szCs w:val="28"/>
          <w:lang w:val="uk-UA"/>
        </w:rPr>
        <w:t>Білоус П. В. Вступ до літературознавства. Теорія літератури. Психологія літературної творчості : Лекції / П.В. Білоус. – Житомир : ПП «Рута», 2009. – 336 с.</w:t>
      </w:r>
    </w:p>
    <w:p w:rsidR="00376899" w:rsidRPr="00482782" w:rsidRDefault="00376899" w:rsidP="00482782">
      <w:pPr>
        <w:pStyle w:val="a3"/>
        <w:numPr>
          <w:ilvl w:val="0"/>
          <w:numId w:val="7"/>
        </w:numPr>
        <w:spacing w:line="360" w:lineRule="auto"/>
        <w:ind w:left="-567" w:firstLine="709"/>
        <w:jc w:val="both"/>
        <w:rPr>
          <w:rFonts w:ascii="Times New Roman" w:hAnsi="Times New Roman" w:cs="Times New Roman"/>
          <w:snapToGrid w:val="0"/>
          <w:sz w:val="28"/>
          <w:szCs w:val="28"/>
          <w:lang w:val="uk-UA"/>
        </w:rPr>
      </w:pPr>
      <w:r w:rsidRPr="00482782">
        <w:rPr>
          <w:rFonts w:ascii="Times New Roman" w:hAnsi="Times New Roman" w:cs="Times New Roman"/>
          <w:sz w:val="28"/>
          <w:szCs w:val="28"/>
          <w:lang w:val="uk-UA"/>
        </w:rPr>
        <w:t>Безпечний Іван. Теорія літератури / Іван Безпечний. – Київ : Смолоскип, 2009. – 388 с</w:t>
      </w:r>
    </w:p>
    <w:p w:rsidR="00376899" w:rsidRPr="00482782" w:rsidRDefault="00376899" w:rsidP="00482782">
      <w:pPr>
        <w:pStyle w:val="a3"/>
        <w:numPr>
          <w:ilvl w:val="0"/>
          <w:numId w:val="7"/>
        </w:numPr>
        <w:spacing w:line="360" w:lineRule="auto"/>
        <w:ind w:left="-567" w:firstLine="709"/>
        <w:jc w:val="both"/>
        <w:rPr>
          <w:rFonts w:ascii="Times New Roman" w:hAnsi="Times New Roman" w:cs="Times New Roman"/>
          <w:snapToGrid w:val="0"/>
          <w:sz w:val="28"/>
          <w:szCs w:val="28"/>
          <w:lang w:val="uk-UA"/>
        </w:rPr>
      </w:pPr>
      <w:r w:rsidRPr="00482782">
        <w:rPr>
          <w:rFonts w:ascii="Times New Roman" w:hAnsi="Times New Roman" w:cs="Times New Roman"/>
          <w:sz w:val="28"/>
          <w:szCs w:val="28"/>
          <w:lang w:val="uk-UA"/>
        </w:rPr>
        <w:t>Біляцька В. П. Генезис та еволюція роману у віршах кінця ХХ – початку ХХІ століття / В.П. Біляцька // Наукові праці Кам’янець-Подільського національного університету імені Івана Огієнка : Філологічні науки. – Кам’янець-Подільський : Аксіома, 2017. – Вип. 43. – С. 8–13.</w:t>
      </w:r>
    </w:p>
    <w:p w:rsidR="00376899" w:rsidRPr="00482782" w:rsidRDefault="00376899" w:rsidP="00482782">
      <w:pPr>
        <w:pStyle w:val="a3"/>
        <w:numPr>
          <w:ilvl w:val="0"/>
          <w:numId w:val="7"/>
        </w:numPr>
        <w:spacing w:line="360" w:lineRule="auto"/>
        <w:ind w:left="-567" w:firstLine="709"/>
        <w:jc w:val="both"/>
        <w:rPr>
          <w:rFonts w:ascii="Times New Roman" w:hAnsi="Times New Roman" w:cs="Times New Roman"/>
          <w:sz w:val="28"/>
          <w:szCs w:val="28"/>
          <w:lang w:val="uk-UA"/>
        </w:rPr>
      </w:pPr>
      <w:r w:rsidRPr="00482782">
        <w:rPr>
          <w:rFonts w:ascii="Times New Roman" w:hAnsi="Times New Roman" w:cs="Times New Roman"/>
          <w:sz w:val="28"/>
          <w:szCs w:val="28"/>
          <w:lang w:val="uk-UA"/>
        </w:rPr>
        <w:t>Бовсунівська Т. В. Когнітивна жанрологія та поетика : монографія / Т. В. Бовсунівська. – Київ : ВПЦ «Київський університет», 2010. – 180 с.</w:t>
      </w:r>
    </w:p>
    <w:p w:rsidR="00376899" w:rsidRPr="00482782" w:rsidRDefault="00376899" w:rsidP="00482782">
      <w:pPr>
        <w:pStyle w:val="a3"/>
        <w:numPr>
          <w:ilvl w:val="0"/>
          <w:numId w:val="7"/>
        </w:numPr>
        <w:spacing w:line="360" w:lineRule="auto"/>
        <w:ind w:left="-567" w:firstLine="709"/>
        <w:jc w:val="both"/>
        <w:rPr>
          <w:rFonts w:ascii="Times New Roman" w:hAnsi="Times New Roman" w:cs="Times New Roman"/>
          <w:sz w:val="28"/>
          <w:szCs w:val="28"/>
          <w:lang w:val="uk-UA"/>
        </w:rPr>
      </w:pPr>
      <w:r w:rsidRPr="00482782">
        <w:rPr>
          <w:rFonts w:ascii="Times New Roman" w:hAnsi="Times New Roman" w:cs="Times New Roman"/>
          <w:sz w:val="28"/>
          <w:szCs w:val="28"/>
          <w:lang w:val="uk-UA"/>
        </w:rPr>
        <w:t>Бондаренко Ю. Людина – центр історії в романі Л. Костенко «Берестечко» (до проблеми формування історичної свідомості школярів) // Урок української. – 2004. – № 11–12. – С. 26–30.</w:t>
      </w:r>
    </w:p>
    <w:p w:rsidR="00376899" w:rsidRPr="00482782" w:rsidRDefault="00376899" w:rsidP="00482782">
      <w:pPr>
        <w:pStyle w:val="a3"/>
        <w:numPr>
          <w:ilvl w:val="0"/>
          <w:numId w:val="7"/>
        </w:numPr>
        <w:spacing w:line="360" w:lineRule="auto"/>
        <w:ind w:left="-567" w:firstLine="709"/>
        <w:jc w:val="both"/>
        <w:rPr>
          <w:rFonts w:ascii="Times New Roman" w:hAnsi="Times New Roman" w:cs="Times New Roman"/>
          <w:sz w:val="28"/>
          <w:szCs w:val="28"/>
          <w:lang w:val="uk-UA"/>
        </w:rPr>
      </w:pPr>
      <w:r w:rsidRPr="00482782">
        <w:rPr>
          <w:rFonts w:ascii="Times New Roman" w:hAnsi="Times New Roman" w:cs="Times New Roman"/>
          <w:sz w:val="28"/>
          <w:szCs w:val="28"/>
          <w:lang w:val="uk-UA"/>
        </w:rPr>
        <w:t>Брюховецький В. С. Ліна Костенко : Нарис творчості / В.С. Брюховецький. – Київ : Дніпро, 1990. – 262 с.</w:t>
      </w:r>
    </w:p>
    <w:p w:rsidR="00376899" w:rsidRPr="00482782" w:rsidRDefault="00376899" w:rsidP="00482782">
      <w:pPr>
        <w:pStyle w:val="a3"/>
        <w:numPr>
          <w:ilvl w:val="0"/>
          <w:numId w:val="7"/>
        </w:numPr>
        <w:spacing w:line="360" w:lineRule="auto"/>
        <w:ind w:left="-567" w:firstLine="709"/>
        <w:jc w:val="both"/>
        <w:rPr>
          <w:rFonts w:ascii="Times New Roman" w:hAnsi="Times New Roman" w:cs="Times New Roman"/>
          <w:sz w:val="28"/>
          <w:szCs w:val="28"/>
          <w:lang w:val="uk-UA"/>
        </w:rPr>
      </w:pPr>
      <w:r w:rsidRPr="00482782">
        <w:rPr>
          <w:rFonts w:ascii="Times New Roman" w:hAnsi="Times New Roman" w:cs="Times New Roman"/>
          <w:sz w:val="28"/>
          <w:szCs w:val="28"/>
          <w:lang w:val="uk-UA"/>
        </w:rPr>
        <w:t>Будний В. Розгадка чарів Цірцеї : національні образи та стереотипи в освітленні літературної етноімагології / Василь Будний // Слово і Час. – 2007. – № 3. – С. 52–63.</w:t>
      </w:r>
    </w:p>
    <w:p w:rsidR="00376899" w:rsidRPr="00482782" w:rsidRDefault="00376899" w:rsidP="00482782">
      <w:pPr>
        <w:pStyle w:val="a3"/>
        <w:numPr>
          <w:ilvl w:val="0"/>
          <w:numId w:val="7"/>
        </w:numPr>
        <w:spacing w:line="360" w:lineRule="auto"/>
        <w:ind w:left="-567" w:firstLine="709"/>
        <w:jc w:val="both"/>
        <w:rPr>
          <w:rFonts w:ascii="Times New Roman" w:hAnsi="Times New Roman" w:cs="Times New Roman"/>
          <w:sz w:val="28"/>
          <w:szCs w:val="28"/>
          <w:lang w:val="uk-UA"/>
        </w:rPr>
      </w:pPr>
      <w:r w:rsidRPr="00482782">
        <w:rPr>
          <w:rFonts w:ascii="Times New Roman" w:hAnsi="Times New Roman" w:cs="Times New Roman"/>
          <w:sz w:val="28"/>
          <w:szCs w:val="28"/>
          <w:lang w:val="uk-UA"/>
        </w:rPr>
        <w:t xml:space="preserve">Васьків М. С. Проблема жанрової сутності роману у віршах Івана Багряного «Скелька» / М.С. Васьків // Вісник Запорізького національного </w:t>
      </w:r>
      <w:r w:rsidRPr="00482782">
        <w:rPr>
          <w:rFonts w:ascii="Times New Roman" w:hAnsi="Times New Roman" w:cs="Times New Roman"/>
          <w:sz w:val="28"/>
          <w:szCs w:val="28"/>
          <w:lang w:val="uk-UA"/>
        </w:rPr>
        <w:lastRenderedPageBreak/>
        <w:t>університету : збірник наукових статей. Філологічні науки. – Запоріжжя : Запорізький національний університет, 2008. – № 2. – С. 33–43.</w:t>
      </w:r>
    </w:p>
    <w:p w:rsidR="00376899" w:rsidRPr="00482782" w:rsidRDefault="00376899" w:rsidP="00482782">
      <w:pPr>
        <w:pStyle w:val="a3"/>
        <w:numPr>
          <w:ilvl w:val="0"/>
          <w:numId w:val="7"/>
        </w:numPr>
        <w:spacing w:line="360" w:lineRule="auto"/>
        <w:ind w:left="-567" w:firstLine="709"/>
        <w:jc w:val="both"/>
        <w:rPr>
          <w:rFonts w:ascii="Times New Roman" w:hAnsi="Times New Roman" w:cs="Times New Roman"/>
          <w:sz w:val="28"/>
          <w:szCs w:val="28"/>
          <w:lang w:val="uk-UA"/>
        </w:rPr>
      </w:pPr>
      <w:r w:rsidRPr="00482782">
        <w:rPr>
          <w:rFonts w:ascii="Times New Roman" w:hAnsi="Times New Roman" w:cs="Times New Roman"/>
          <w:sz w:val="28"/>
          <w:szCs w:val="28"/>
          <w:lang w:val="uk-UA"/>
        </w:rPr>
        <w:t>Васьків М. С. Романні форми в українській експериментальній літературі 1920-30-х рр. : генеза, проблематика, жанрові модифікації й різновиди : автореф. дис. ... докт. філол. наук : 10.01.01 «Українська література»; 10.01.06 «Теорія літератури» / М. С. Васьків. – Київ, 2010. – 35 с.</w:t>
      </w:r>
    </w:p>
    <w:p w:rsidR="00376899" w:rsidRPr="00482782" w:rsidRDefault="00376899" w:rsidP="00482782">
      <w:pPr>
        <w:pStyle w:val="a3"/>
        <w:numPr>
          <w:ilvl w:val="0"/>
          <w:numId w:val="7"/>
        </w:numPr>
        <w:spacing w:line="360" w:lineRule="auto"/>
        <w:ind w:left="-567" w:firstLine="709"/>
        <w:jc w:val="both"/>
        <w:rPr>
          <w:rFonts w:ascii="Times New Roman" w:hAnsi="Times New Roman" w:cs="Times New Roman"/>
          <w:sz w:val="28"/>
          <w:szCs w:val="28"/>
          <w:lang w:val="uk-UA"/>
        </w:rPr>
      </w:pPr>
      <w:r w:rsidRPr="00482782">
        <w:rPr>
          <w:rFonts w:ascii="Times New Roman" w:hAnsi="Times New Roman" w:cs="Times New Roman"/>
          <w:sz w:val="28"/>
          <w:szCs w:val="28"/>
          <w:lang w:val="uk-UA"/>
        </w:rPr>
        <w:t>Вірченко С. Особливості розвитку українського історичного роману у віршах / Світлана Вірченко // Проблеми сучасного літературознавства – 2006. – Вип. 14. – С. 104–114.</w:t>
      </w:r>
    </w:p>
    <w:p w:rsidR="00376899" w:rsidRPr="00482782" w:rsidRDefault="00376899" w:rsidP="00482782">
      <w:pPr>
        <w:pStyle w:val="a3"/>
        <w:numPr>
          <w:ilvl w:val="0"/>
          <w:numId w:val="7"/>
        </w:numPr>
        <w:spacing w:line="360" w:lineRule="auto"/>
        <w:ind w:left="-567" w:firstLine="709"/>
        <w:jc w:val="both"/>
        <w:rPr>
          <w:rFonts w:ascii="Times New Roman" w:hAnsi="Times New Roman" w:cs="Times New Roman"/>
          <w:sz w:val="28"/>
          <w:szCs w:val="28"/>
          <w:lang w:val="uk-UA"/>
        </w:rPr>
      </w:pPr>
      <w:r w:rsidRPr="00482782">
        <w:rPr>
          <w:rFonts w:ascii="Times New Roman" w:hAnsi="Times New Roman" w:cs="Times New Roman"/>
          <w:sz w:val="28"/>
          <w:szCs w:val="28"/>
          <w:lang w:val="uk-UA"/>
        </w:rPr>
        <w:t>Вірьовкіна В. В. Роман Ліни Костенко «Маруся Чурай»: система образів // Українська література в загальноосвітній школі. – 2004. – №8. – С. 39–41.</w:t>
      </w:r>
    </w:p>
    <w:p w:rsidR="00376899" w:rsidRPr="00482782" w:rsidRDefault="00376899" w:rsidP="00482782">
      <w:pPr>
        <w:pStyle w:val="a3"/>
        <w:numPr>
          <w:ilvl w:val="0"/>
          <w:numId w:val="7"/>
        </w:numPr>
        <w:spacing w:line="360" w:lineRule="auto"/>
        <w:ind w:left="-567" w:firstLine="709"/>
        <w:jc w:val="both"/>
        <w:rPr>
          <w:rFonts w:ascii="Times New Roman" w:hAnsi="Times New Roman" w:cs="Times New Roman"/>
          <w:sz w:val="28"/>
          <w:szCs w:val="28"/>
          <w:lang w:val="uk-UA"/>
        </w:rPr>
      </w:pPr>
      <w:r w:rsidRPr="00482782">
        <w:rPr>
          <w:rFonts w:ascii="Times New Roman" w:hAnsi="Times New Roman" w:cs="Times New Roman"/>
          <w:sz w:val="28"/>
          <w:szCs w:val="28"/>
          <w:lang w:val="uk-UA"/>
        </w:rPr>
        <w:t>Галич О., Назарець В., Васильєв Є. Теорія літератури : підручник / О. Галич, В. Назарець, Є. Васильєв / За наук. ред. О. Галича. – Київ : Либідь, 2001. – 488 с.</w:t>
      </w:r>
    </w:p>
    <w:p w:rsidR="00376899" w:rsidRPr="00482782" w:rsidRDefault="00376899" w:rsidP="00482782">
      <w:pPr>
        <w:pStyle w:val="a3"/>
        <w:numPr>
          <w:ilvl w:val="0"/>
          <w:numId w:val="7"/>
        </w:numPr>
        <w:spacing w:line="360" w:lineRule="auto"/>
        <w:ind w:left="-567" w:firstLine="709"/>
        <w:jc w:val="both"/>
        <w:rPr>
          <w:rFonts w:ascii="Times New Roman" w:hAnsi="Times New Roman" w:cs="Times New Roman"/>
          <w:sz w:val="28"/>
          <w:szCs w:val="28"/>
          <w:lang w:val="uk-UA"/>
        </w:rPr>
      </w:pPr>
      <w:r w:rsidRPr="00482782">
        <w:rPr>
          <w:rFonts w:ascii="Times New Roman" w:hAnsi="Times New Roman" w:cs="Times New Roman"/>
          <w:sz w:val="28"/>
          <w:szCs w:val="28"/>
          <w:lang w:val="uk-UA"/>
        </w:rPr>
        <w:t>Гальонка О. А. Дівчина з легенди (За мотивами творів Л. Боровиковського, Л. Костенко, пісень, приписуваних Марусі Чурай)/ О.А. Гальонка // Українська література в загальноосвітній школі. – 1991. – №7. – С. 73–78.</w:t>
      </w:r>
    </w:p>
    <w:p w:rsidR="00376899" w:rsidRPr="00482782" w:rsidRDefault="00376899" w:rsidP="00482782">
      <w:pPr>
        <w:pStyle w:val="a3"/>
        <w:numPr>
          <w:ilvl w:val="0"/>
          <w:numId w:val="7"/>
        </w:numPr>
        <w:spacing w:line="360" w:lineRule="auto"/>
        <w:ind w:left="-567" w:firstLine="709"/>
        <w:jc w:val="both"/>
        <w:rPr>
          <w:rFonts w:ascii="Times New Roman" w:hAnsi="Times New Roman" w:cs="Times New Roman"/>
          <w:sz w:val="28"/>
          <w:szCs w:val="28"/>
          <w:lang w:val="uk-UA"/>
        </w:rPr>
      </w:pPr>
      <w:r w:rsidRPr="00482782">
        <w:rPr>
          <w:rFonts w:ascii="Times New Roman" w:hAnsi="Times New Roman" w:cs="Times New Roman"/>
          <w:sz w:val="28"/>
          <w:szCs w:val="28"/>
          <w:lang w:val="uk-UA"/>
        </w:rPr>
        <w:t>Гриневич В. Формування в майбутніх учителів-словесників умінь аналізувати образи-персонажі літературних творів історичної тематики: автореф. дис. ... канд. пед. наук... Київ, 2001. 17 с.</w:t>
      </w:r>
    </w:p>
    <w:p w:rsidR="00376899" w:rsidRPr="00482782" w:rsidRDefault="00376899" w:rsidP="00482782">
      <w:pPr>
        <w:pStyle w:val="a3"/>
        <w:numPr>
          <w:ilvl w:val="0"/>
          <w:numId w:val="7"/>
        </w:numPr>
        <w:spacing w:line="360" w:lineRule="auto"/>
        <w:ind w:left="-567" w:firstLine="709"/>
        <w:jc w:val="both"/>
        <w:rPr>
          <w:rFonts w:ascii="Times New Roman" w:hAnsi="Times New Roman" w:cs="Times New Roman"/>
          <w:sz w:val="28"/>
          <w:szCs w:val="28"/>
          <w:lang w:val="uk-UA"/>
        </w:rPr>
      </w:pPr>
      <w:r w:rsidRPr="00482782">
        <w:rPr>
          <w:rFonts w:ascii="Times New Roman" w:hAnsi="Times New Roman" w:cs="Times New Roman"/>
          <w:sz w:val="28"/>
          <w:szCs w:val="28"/>
          <w:lang w:val="uk-UA"/>
        </w:rPr>
        <w:t>Гуляк А. Б. Становлення українського історичного роману / А.Б. Гуляк. – Київ : ТОВ «Міжнародна фінансова агенція», 1997. – 293 с.</w:t>
      </w:r>
    </w:p>
    <w:p w:rsidR="00376899" w:rsidRPr="00482782" w:rsidRDefault="00376899" w:rsidP="00482782">
      <w:pPr>
        <w:pStyle w:val="a3"/>
        <w:numPr>
          <w:ilvl w:val="0"/>
          <w:numId w:val="7"/>
        </w:numPr>
        <w:spacing w:line="360" w:lineRule="auto"/>
        <w:ind w:left="-567" w:firstLine="709"/>
        <w:jc w:val="both"/>
        <w:rPr>
          <w:rFonts w:ascii="Times New Roman" w:hAnsi="Times New Roman" w:cs="Times New Roman"/>
          <w:sz w:val="28"/>
          <w:szCs w:val="28"/>
          <w:lang w:val="uk-UA"/>
        </w:rPr>
      </w:pPr>
      <w:r w:rsidRPr="00482782">
        <w:rPr>
          <w:rFonts w:ascii="Times New Roman" w:hAnsi="Times New Roman" w:cs="Times New Roman"/>
          <w:sz w:val="28"/>
          <w:szCs w:val="28"/>
          <w:lang w:val="uk-UA"/>
        </w:rPr>
        <w:t>Гусар-Струк Д. Історичний роман Ліни Костенко. Сучасність. 1990. № 5. С. 26‒41.</w:t>
      </w:r>
    </w:p>
    <w:p w:rsidR="00376899" w:rsidRPr="00482782" w:rsidRDefault="00376899" w:rsidP="00482782">
      <w:pPr>
        <w:pStyle w:val="a3"/>
        <w:numPr>
          <w:ilvl w:val="0"/>
          <w:numId w:val="7"/>
        </w:numPr>
        <w:spacing w:line="360" w:lineRule="auto"/>
        <w:ind w:left="-567" w:firstLine="709"/>
        <w:jc w:val="both"/>
        <w:rPr>
          <w:rFonts w:ascii="Times New Roman" w:hAnsi="Times New Roman" w:cs="Times New Roman"/>
          <w:sz w:val="28"/>
          <w:szCs w:val="28"/>
          <w:lang w:val="uk-UA"/>
        </w:rPr>
      </w:pPr>
      <w:r w:rsidRPr="00482782">
        <w:rPr>
          <w:rFonts w:ascii="Times New Roman" w:hAnsi="Times New Roman" w:cs="Times New Roman"/>
          <w:sz w:val="28"/>
          <w:szCs w:val="28"/>
          <w:lang w:val="uk-UA"/>
        </w:rPr>
        <w:t xml:space="preserve">Дергаль Л. Я. «Шукати Україну в Україні» (Духовний потенціал роману Ліни Костенко «Берестечко») / Л.Я. Дергаль // Література. Фольклор. </w:t>
      </w:r>
      <w:r w:rsidRPr="00482782">
        <w:rPr>
          <w:rFonts w:ascii="Times New Roman" w:hAnsi="Times New Roman" w:cs="Times New Roman"/>
          <w:sz w:val="28"/>
          <w:szCs w:val="28"/>
          <w:lang w:val="uk-UA"/>
        </w:rPr>
        <w:lastRenderedPageBreak/>
        <w:t>Проблеми поетики / [гол. ред. Г.Ф. Семенюк]. – Київ–Кривий Ріг : Твім інтер, 2001. – С. 47–62.</w:t>
      </w:r>
    </w:p>
    <w:p w:rsidR="00376899" w:rsidRPr="00482782" w:rsidRDefault="00376899" w:rsidP="00482782">
      <w:pPr>
        <w:pStyle w:val="a3"/>
        <w:numPr>
          <w:ilvl w:val="0"/>
          <w:numId w:val="7"/>
        </w:numPr>
        <w:spacing w:line="360" w:lineRule="auto"/>
        <w:ind w:left="-567" w:firstLine="709"/>
        <w:jc w:val="both"/>
        <w:rPr>
          <w:rFonts w:ascii="Times New Roman" w:hAnsi="Times New Roman" w:cs="Times New Roman"/>
          <w:sz w:val="28"/>
          <w:szCs w:val="28"/>
          <w:lang w:val="uk-UA"/>
        </w:rPr>
      </w:pPr>
      <w:r w:rsidRPr="00482782">
        <w:rPr>
          <w:rFonts w:ascii="Times New Roman" w:hAnsi="Times New Roman" w:cs="Times New Roman"/>
          <w:sz w:val="28"/>
          <w:szCs w:val="28"/>
          <w:lang w:val="uk-UA"/>
        </w:rPr>
        <w:t>Дзюба І. М. Ліна Костенко / І. М. Дзюба // З криниці літ : У 3 т. – Київ : Вид. дім «Києво-Могилянська академія», 2007. – Т. 3 : Літературні портрети; Дніпровський меридіан; Зі спогадів. – С. 534–547</w:t>
      </w:r>
    </w:p>
    <w:p w:rsidR="00376899" w:rsidRPr="00482782" w:rsidRDefault="00376899" w:rsidP="00482782">
      <w:pPr>
        <w:pStyle w:val="a3"/>
        <w:numPr>
          <w:ilvl w:val="0"/>
          <w:numId w:val="7"/>
        </w:numPr>
        <w:spacing w:line="360" w:lineRule="auto"/>
        <w:ind w:left="-567" w:firstLine="709"/>
        <w:jc w:val="both"/>
        <w:rPr>
          <w:rFonts w:ascii="Times New Roman" w:hAnsi="Times New Roman" w:cs="Times New Roman"/>
          <w:sz w:val="28"/>
          <w:szCs w:val="28"/>
          <w:lang w:val="uk-UA"/>
        </w:rPr>
      </w:pPr>
      <w:r w:rsidRPr="00482782">
        <w:rPr>
          <w:rFonts w:ascii="Times New Roman" w:hAnsi="Times New Roman" w:cs="Times New Roman"/>
          <w:sz w:val="28"/>
          <w:szCs w:val="28"/>
          <w:lang w:val="uk-UA"/>
        </w:rPr>
        <w:t>Дудніков М. О. Основні функції історичного роману / М. О. Дудніков // Вісник Запорізького національного університету : збірник наукових статей. Філологічні науки. – Запоріжжя : Запорізький національний університет, 2008. – № 2. – С. 63–67.</w:t>
      </w:r>
    </w:p>
    <w:p w:rsidR="00376899" w:rsidRPr="00482782" w:rsidRDefault="00376899" w:rsidP="00482782">
      <w:pPr>
        <w:pStyle w:val="a3"/>
        <w:numPr>
          <w:ilvl w:val="0"/>
          <w:numId w:val="7"/>
        </w:numPr>
        <w:spacing w:line="360" w:lineRule="auto"/>
        <w:ind w:left="-567" w:firstLine="709"/>
        <w:jc w:val="both"/>
        <w:rPr>
          <w:rFonts w:ascii="Times New Roman" w:hAnsi="Times New Roman" w:cs="Times New Roman"/>
          <w:sz w:val="28"/>
          <w:szCs w:val="28"/>
          <w:lang w:val="uk-UA"/>
        </w:rPr>
      </w:pPr>
      <w:r w:rsidRPr="00482782">
        <w:rPr>
          <w:rFonts w:ascii="Times New Roman" w:hAnsi="Times New Roman" w:cs="Times New Roman"/>
          <w:sz w:val="28"/>
          <w:szCs w:val="28"/>
          <w:lang w:val="uk-UA"/>
        </w:rPr>
        <w:t>Дюжева К. Еволюція жанрів у творчості Ліни Костенко на шляху до віршованого роману / Катерина Дюжева // Літературознавчі студії. – 2011. – Вип. 5. – С. 41–47.</w:t>
      </w:r>
    </w:p>
    <w:p w:rsidR="00376899" w:rsidRPr="00482782" w:rsidRDefault="00376899" w:rsidP="00482782">
      <w:pPr>
        <w:pStyle w:val="a3"/>
        <w:numPr>
          <w:ilvl w:val="0"/>
          <w:numId w:val="7"/>
        </w:numPr>
        <w:spacing w:line="360" w:lineRule="auto"/>
        <w:ind w:left="-567" w:firstLine="709"/>
        <w:jc w:val="both"/>
        <w:rPr>
          <w:rFonts w:ascii="Times New Roman" w:hAnsi="Times New Roman" w:cs="Times New Roman"/>
          <w:sz w:val="28"/>
          <w:szCs w:val="28"/>
          <w:lang w:val="uk-UA"/>
        </w:rPr>
      </w:pPr>
      <w:r w:rsidRPr="00482782">
        <w:rPr>
          <w:rFonts w:ascii="Times New Roman" w:hAnsi="Times New Roman" w:cs="Times New Roman"/>
          <w:sz w:val="28"/>
          <w:szCs w:val="28"/>
          <w:lang w:val="uk-UA"/>
        </w:rPr>
        <w:t>Енциклопедія історії України : В 5 Т. / редкол. : В. А. Смаглій (голова) та ін. – Київ : Наукова думка, – Т.1 : А – В. – 2005. – 688 с.</w:t>
      </w:r>
    </w:p>
    <w:p w:rsidR="00376899" w:rsidRPr="00482782" w:rsidRDefault="00376899" w:rsidP="00482782">
      <w:pPr>
        <w:pStyle w:val="a3"/>
        <w:numPr>
          <w:ilvl w:val="0"/>
          <w:numId w:val="7"/>
        </w:numPr>
        <w:spacing w:line="360" w:lineRule="auto"/>
        <w:ind w:left="-567" w:firstLine="709"/>
        <w:jc w:val="both"/>
        <w:rPr>
          <w:rFonts w:ascii="Times New Roman" w:hAnsi="Times New Roman" w:cs="Times New Roman"/>
          <w:sz w:val="28"/>
          <w:szCs w:val="28"/>
          <w:lang w:val="uk-UA"/>
        </w:rPr>
      </w:pPr>
      <w:r w:rsidRPr="00482782">
        <w:rPr>
          <w:rFonts w:ascii="Times New Roman" w:hAnsi="Times New Roman" w:cs="Times New Roman"/>
          <w:sz w:val="28"/>
          <w:szCs w:val="28"/>
          <w:lang w:val="uk-UA"/>
        </w:rPr>
        <w:t>Жуковська Г. М. Проблема історичної пам’яті у творчості Ліни Костенко : автореф. дис. ... канд. філол. наук : 10.01.01 «Українська література» / Г.М. Жуковська – Київ, 2001. – 19 с.</w:t>
      </w:r>
    </w:p>
    <w:p w:rsidR="00376899" w:rsidRPr="00482782" w:rsidRDefault="00376899" w:rsidP="00482782">
      <w:pPr>
        <w:pStyle w:val="a3"/>
        <w:numPr>
          <w:ilvl w:val="0"/>
          <w:numId w:val="7"/>
        </w:numPr>
        <w:spacing w:line="360" w:lineRule="auto"/>
        <w:ind w:left="-567" w:firstLine="709"/>
        <w:jc w:val="both"/>
        <w:rPr>
          <w:rFonts w:ascii="Times New Roman" w:hAnsi="Times New Roman" w:cs="Times New Roman"/>
          <w:snapToGrid w:val="0"/>
          <w:sz w:val="28"/>
          <w:szCs w:val="28"/>
          <w:lang w:val="uk-UA"/>
        </w:rPr>
      </w:pPr>
      <w:r w:rsidRPr="00482782">
        <w:rPr>
          <w:rFonts w:ascii="Times New Roman" w:hAnsi="Times New Roman" w:cs="Times New Roman"/>
          <w:snapToGrid w:val="0"/>
          <w:sz w:val="28"/>
          <w:szCs w:val="28"/>
          <w:lang w:val="uk-UA"/>
        </w:rPr>
        <w:t>Жулинський М. Лицарство духа. Про творчість Ліни Костенко// Вітчизна. – 2000. – №3–4. – С. 2 –16.</w:t>
      </w:r>
    </w:p>
    <w:p w:rsidR="00376899" w:rsidRPr="00482782" w:rsidRDefault="00376899" w:rsidP="00482782">
      <w:pPr>
        <w:pStyle w:val="a3"/>
        <w:numPr>
          <w:ilvl w:val="0"/>
          <w:numId w:val="7"/>
        </w:numPr>
        <w:spacing w:line="360" w:lineRule="auto"/>
        <w:ind w:left="-567" w:firstLine="709"/>
        <w:jc w:val="both"/>
        <w:rPr>
          <w:rFonts w:ascii="Times New Roman" w:hAnsi="Times New Roman" w:cs="Times New Roman"/>
          <w:sz w:val="28"/>
          <w:szCs w:val="28"/>
          <w:lang w:val="uk-UA"/>
        </w:rPr>
      </w:pPr>
      <w:r w:rsidRPr="00482782">
        <w:rPr>
          <w:rFonts w:ascii="Times New Roman" w:hAnsi="Times New Roman" w:cs="Times New Roman"/>
          <w:sz w:val="28"/>
          <w:szCs w:val="28"/>
          <w:lang w:val="uk-UA"/>
        </w:rPr>
        <w:t>Забужко Н. Вивчення роману Ліни Костенко «Маруся Чурай» / Н. Забужко // Українська мова і література в школі. – 1989. –  № 11. – С.14–23.</w:t>
      </w:r>
    </w:p>
    <w:p w:rsidR="00376899" w:rsidRPr="00482782" w:rsidRDefault="00376899" w:rsidP="00482782">
      <w:pPr>
        <w:pStyle w:val="a3"/>
        <w:numPr>
          <w:ilvl w:val="0"/>
          <w:numId w:val="7"/>
        </w:numPr>
        <w:spacing w:line="360" w:lineRule="auto"/>
        <w:ind w:left="-567" w:firstLine="709"/>
        <w:jc w:val="both"/>
        <w:rPr>
          <w:rFonts w:ascii="Times New Roman" w:hAnsi="Times New Roman" w:cs="Times New Roman"/>
          <w:sz w:val="28"/>
          <w:szCs w:val="28"/>
          <w:lang w:val="uk-UA"/>
        </w:rPr>
      </w:pPr>
      <w:r w:rsidRPr="00482782">
        <w:rPr>
          <w:rFonts w:ascii="Times New Roman" w:hAnsi="Times New Roman" w:cs="Times New Roman"/>
          <w:sz w:val="28"/>
          <w:szCs w:val="28"/>
          <w:lang w:val="uk-UA"/>
        </w:rPr>
        <w:t>Закутна І. О. Жанрово-стильова еволюція українського історичного роману у віршах ХХ століття : автореф. дис. ... канд. філол. наук : 10.01.01 «Українська література» / І.О. Закутна. – Бердянськ, 2015. – 22 с.</w:t>
      </w:r>
    </w:p>
    <w:p w:rsidR="00376899" w:rsidRPr="00482782" w:rsidRDefault="00376899" w:rsidP="00482782">
      <w:pPr>
        <w:pStyle w:val="a3"/>
        <w:numPr>
          <w:ilvl w:val="0"/>
          <w:numId w:val="7"/>
        </w:numPr>
        <w:spacing w:line="360" w:lineRule="auto"/>
        <w:ind w:left="-567" w:firstLine="709"/>
        <w:jc w:val="both"/>
        <w:rPr>
          <w:rFonts w:ascii="Times New Roman" w:hAnsi="Times New Roman" w:cs="Times New Roman"/>
          <w:sz w:val="28"/>
          <w:szCs w:val="28"/>
          <w:lang w:val="uk-UA"/>
        </w:rPr>
      </w:pPr>
      <w:r w:rsidRPr="00482782">
        <w:rPr>
          <w:rFonts w:ascii="Times New Roman" w:hAnsi="Times New Roman" w:cs="Times New Roman"/>
          <w:sz w:val="28"/>
          <w:szCs w:val="28"/>
          <w:lang w:val="uk-UA"/>
        </w:rPr>
        <w:t>Захарчук І. Війна і слово. Мілітарна парадигма літератури соціалістичного реалізму : монографія / Ірина Захарчук. – Луцьк : Твердиня, 2008. – 404 с.</w:t>
      </w:r>
    </w:p>
    <w:p w:rsidR="00376899" w:rsidRPr="00482782" w:rsidRDefault="00376899" w:rsidP="00482782">
      <w:pPr>
        <w:pStyle w:val="a3"/>
        <w:numPr>
          <w:ilvl w:val="0"/>
          <w:numId w:val="7"/>
        </w:numPr>
        <w:spacing w:line="360" w:lineRule="auto"/>
        <w:ind w:left="-567" w:firstLine="709"/>
        <w:jc w:val="both"/>
        <w:rPr>
          <w:rFonts w:ascii="Times New Roman" w:hAnsi="Times New Roman" w:cs="Times New Roman"/>
          <w:sz w:val="28"/>
          <w:szCs w:val="28"/>
          <w:lang w:val="uk-UA"/>
        </w:rPr>
      </w:pPr>
      <w:r w:rsidRPr="00482782">
        <w:rPr>
          <w:rFonts w:ascii="Times New Roman" w:hAnsi="Times New Roman" w:cs="Times New Roman"/>
          <w:sz w:val="28"/>
          <w:szCs w:val="28"/>
          <w:lang w:val="uk-UA"/>
        </w:rPr>
        <w:lastRenderedPageBreak/>
        <w:t>Зборовська Н. Код української літератури : проект психоісторії новітньої української літератури: монографія / Ніла Зборовська. – Київ : Академвидав, 2006. – 504 с.</w:t>
      </w:r>
    </w:p>
    <w:p w:rsidR="00376899" w:rsidRPr="00482782" w:rsidRDefault="00376899" w:rsidP="00482782">
      <w:pPr>
        <w:pStyle w:val="a3"/>
        <w:numPr>
          <w:ilvl w:val="0"/>
          <w:numId w:val="7"/>
        </w:numPr>
        <w:spacing w:line="360" w:lineRule="auto"/>
        <w:ind w:left="-567" w:firstLine="709"/>
        <w:jc w:val="both"/>
        <w:rPr>
          <w:rFonts w:ascii="Times New Roman" w:hAnsi="Times New Roman" w:cs="Times New Roman"/>
          <w:sz w:val="28"/>
          <w:szCs w:val="28"/>
          <w:lang w:val="uk-UA"/>
        </w:rPr>
      </w:pPr>
      <w:r w:rsidRPr="00482782">
        <w:rPr>
          <w:rFonts w:ascii="Times New Roman" w:hAnsi="Times New Roman" w:cs="Times New Roman"/>
          <w:sz w:val="28"/>
          <w:szCs w:val="28"/>
          <w:lang w:val="uk-UA"/>
        </w:rPr>
        <w:t>Іванишин П. Національно-екзистенціальна інтерпретація (основні теоретичні та прагматичні аспекти) : монографія / Петро Іванишин. – Дрогобич : Видавнича фірма «Відродження», 2005. – 308 с.</w:t>
      </w:r>
    </w:p>
    <w:p w:rsidR="00376899" w:rsidRPr="00482782" w:rsidRDefault="00376899" w:rsidP="00482782">
      <w:pPr>
        <w:pStyle w:val="a3"/>
        <w:numPr>
          <w:ilvl w:val="0"/>
          <w:numId w:val="7"/>
        </w:numPr>
        <w:spacing w:line="360" w:lineRule="auto"/>
        <w:ind w:left="-567" w:firstLine="709"/>
        <w:jc w:val="both"/>
        <w:rPr>
          <w:rFonts w:ascii="Times New Roman" w:hAnsi="Times New Roman" w:cs="Times New Roman"/>
          <w:sz w:val="28"/>
          <w:szCs w:val="28"/>
          <w:lang w:val="uk-UA"/>
        </w:rPr>
      </w:pPr>
      <w:r w:rsidRPr="00482782">
        <w:rPr>
          <w:rFonts w:ascii="Times New Roman" w:hAnsi="Times New Roman" w:cs="Times New Roman"/>
          <w:sz w:val="28"/>
          <w:szCs w:val="28"/>
          <w:lang w:val="uk-UA"/>
        </w:rPr>
        <w:t>Ільницький Микола. Історія мисляча / Микола Ільницький // Ільницький Микола. На перехрестях віку : У трьох кн. – Київ : Вид. дім «КиєвоМогилянська академія», 2008. – Кн. 1. – С. 170–184.</w:t>
      </w:r>
    </w:p>
    <w:p w:rsidR="00376899" w:rsidRPr="00482782" w:rsidRDefault="00376899" w:rsidP="00482782">
      <w:pPr>
        <w:pStyle w:val="a3"/>
        <w:numPr>
          <w:ilvl w:val="0"/>
          <w:numId w:val="7"/>
        </w:numPr>
        <w:spacing w:line="360" w:lineRule="auto"/>
        <w:ind w:left="-567" w:firstLine="709"/>
        <w:jc w:val="both"/>
        <w:rPr>
          <w:rFonts w:ascii="Times New Roman" w:hAnsi="Times New Roman" w:cs="Times New Roman"/>
          <w:sz w:val="28"/>
          <w:szCs w:val="28"/>
          <w:lang w:val="uk-UA"/>
        </w:rPr>
      </w:pPr>
      <w:r w:rsidRPr="00482782">
        <w:rPr>
          <w:rFonts w:ascii="Times New Roman" w:hAnsi="Times New Roman" w:cs="Times New Roman"/>
          <w:sz w:val="28"/>
          <w:szCs w:val="28"/>
          <w:lang w:val="uk-UA"/>
        </w:rPr>
        <w:t>Ільницький М. Людина в історії : (сучасний український історичний роман) : Монографія. К.: Дніпро, 1989. 359 с.</w:t>
      </w:r>
    </w:p>
    <w:p w:rsidR="00376899" w:rsidRPr="00482782" w:rsidRDefault="00376899" w:rsidP="00482782">
      <w:pPr>
        <w:pStyle w:val="a3"/>
        <w:numPr>
          <w:ilvl w:val="0"/>
          <w:numId w:val="7"/>
        </w:numPr>
        <w:spacing w:line="360" w:lineRule="auto"/>
        <w:ind w:left="-567" w:firstLine="709"/>
        <w:jc w:val="both"/>
        <w:rPr>
          <w:rFonts w:ascii="Times New Roman" w:hAnsi="Times New Roman" w:cs="Times New Roman"/>
          <w:sz w:val="28"/>
          <w:szCs w:val="28"/>
          <w:lang w:val="uk-UA"/>
        </w:rPr>
      </w:pPr>
      <w:r w:rsidRPr="00482782">
        <w:rPr>
          <w:rFonts w:ascii="Times New Roman" w:hAnsi="Times New Roman" w:cs="Times New Roman"/>
          <w:sz w:val="28"/>
          <w:szCs w:val="28"/>
          <w:lang w:val="uk-UA"/>
        </w:rPr>
        <w:t>Історія української літератури ХХ століття : У 2 кн. Кн. 2. Ч. 2 : 1960 – 1990-ті роки : навчальний посібник / за ред. В. Дончика. – Київ : Либідь, 1995. – 512 с.</w:t>
      </w:r>
    </w:p>
    <w:p w:rsidR="00376899" w:rsidRPr="00482782" w:rsidRDefault="00376899" w:rsidP="00482782">
      <w:pPr>
        <w:pStyle w:val="a3"/>
        <w:numPr>
          <w:ilvl w:val="0"/>
          <w:numId w:val="7"/>
        </w:numPr>
        <w:spacing w:line="360" w:lineRule="auto"/>
        <w:ind w:left="-567" w:firstLine="709"/>
        <w:jc w:val="both"/>
        <w:rPr>
          <w:rFonts w:ascii="Times New Roman" w:hAnsi="Times New Roman" w:cs="Times New Roman"/>
          <w:sz w:val="28"/>
          <w:szCs w:val="28"/>
          <w:lang w:val="uk-UA"/>
        </w:rPr>
      </w:pPr>
      <w:r w:rsidRPr="00482782">
        <w:rPr>
          <w:rFonts w:ascii="Times New Roman" w:hAnsi="Times New Roman" w:cs="Times New Roman"/>
          <w:sz w:val="28"/>
          <w:szCs w:val="28"/>
          <w:lang w:val="uk-UA"/>
        </w:rPr>
        <w:t>Качуровський І. В. Поезія Ліни Костенко / І.В. Качуровський // Качуровський І. В. Променисті сильветки : лекції, доповіді, статті, есеї, розвідки. – Київ : Вид. дім «Києво-Могилянська академія», 2008. – С. 645–675.</w:t>
      </w:r>
    </w:p>
    <w:p w:rsidR="00376899" w:rsidRPr="00482782" w:rsidRDefault="00376899" w:rsidP="00482782">
      <w:pPr>
        <w:pStyle w:val="a3"/>
        <w:numPr>
          <w:ilvl w:val="0"/>
          <w:numId w:val="7"/>
        </w:numPr>
        <w:spacing w:line="360" w:lineRule="auto"/>
        <w:ind w:left="-567" w:firstLine="709"/>
        <w:jc w:val="both"/>
        <w:rPr>
          <w:rFonts w:ascii="Times New Roman" w:hAnsi="Times New Roman" w:cs="Times New Roman"/>
          <w:sz w:val="28"/>
          <w:szCs w:val="28"/>
          <w:lang w:val="uk-UA"/>
        </w:rPr>
      </w:pPr>
      <w:r w:rsidRPr="00482782">
        <w:rPr>
          <w:rFonts w:ascii="Times New Roman" w:hAnsi="Times New Roman" w:cs="Times New Roman"/>
          <w:sz w:val="28"/>
          <w:szCs w:val="28"/>
          <w:lang w:val="uk-UA"/>
        </w:rPr>
        <w:t>Кірик-Радомська Л. А. Химерна доля : Історичний роман у віршах / Л.А. Кірик-Радомська. – Тернопіль : КЖВ «Тернопіль», 1994. – 166 с.</w:t>
      </w:r>
    </w:p>
    <w:p w:rsidR="00376899" w:rsidRPr="00482782" w:rsidRDefault="00376899" w:rsidP="00482782">
      <w:pPr>
        <w:pStyle w:val="a3"/>
        <w:numPr>
          <w:ilvl w:val="0"/>
          <w:numId w:val="7"/>
        </w:numPr>
        <w:spacing w:line="360" w:lineRule="auto"/>
        <w:ind w:left="-567" w:firstLine="709"/>
        <w:jc w:val="both"/>
        <w:rPr>
          <w:rFonts w:ascii="Times New Roman" w:hAnsi="Times New Roman" w:cs="Times New Roman"/>
          <w:snapToGrid w:val="0"/>
          <w:sz w:val="28"/>
          <w:szCs w:val="28"/>
          <w:lang w:val="uk-UA"/>
        </w:rPr>
      </w:pPr>
      <w:r w:rsidRPr="00482782">
        <w:rPr>
          <w:rFonts w:ascii="Times New Roman" w:hAnsi="Times New Roman" w:cs="Times New Roman"/>
          <w:snapToGrid w:val="0"/>
          <w:sz w:val="28"/>
          <w:szCs w:val="28"/>
          <w:lang w:val="uk-UA"/>
        </w:rPr>
        <w:t>Кириленко Н.І. Народнопісенне історичне мислення та фольклорний характер художнього історизму в драматичній поемі Ліни Костенко «Дума про братів не азовських» / Н.І. Кириленко // Вісник Сумського державного університету: Філологічні науки. – Суми: Видавництво СумДУ, 2001. – Вип. 2(23). – С. 124–133.</w:t>
      </w:r>
    </w:p>
    <w:p w:rsidR="00376899" w:rsidRPr="00482782" w:rsidRDefault="00376899" w:rsidP="00482782">
      <w:pPr>
        <w:pStyle w:val="a3"/>
        <w:numPr>
          <w:ilvl w:val="0"/>
          <w:numId w:val="7"/>
        </w:numPr>
        <w:spacing w:line="360" w:lineRule="auto"/>
        <w:ind w:left="-567" w:firstLine="709"/>
        <w:jc w:val="both"/>
        <w:rPr>
          <w:rFonts w:ascii="Times New Roman" w:hAnsi="Times New Roman" w:cs="Times New Roman"/>
          <w:snapToGrid w:val="0"/>
          <w:sz w:val="28"/>
          <w:szCs w:val="28"/>
          <w:lang w:val="uk-UA"/>
        </w:rPr>
      </w:pPr>
      <w:r w:rsidRPr="00482782">
        <w:rPr>
          <w:rFonts w:ascii="Times New Roman" w:hAnsi="Times New Roman" w:cs="Times New Roman"/>
          <w:sz w:val="28"/>
          <w:szCs w:val="28"/>
          <w:lang w:val="uk-UA"/>
        </w:rPr>
        <w:t>Ковалевський О. Ліна Костенко : філософія бунту й «філософія серця» : монографія / Олексій Ковалевський. – Харків : Прапор, 2001. – 176 с.</w:t>
      </w:r>
    </w:p>
    <w:p w:rsidR="00376899" w:rsidRPr="00482782" w:rsidRDefault="00376899" w:rsidP="00482782">
      <w:pPr>
        <w:pStyle w:val="a3"/>
        <w:numPr>
          <w:ilvl w:val="0"/>
          <w:numId w:val="7"/>
        </w:numPr>
        <w:spacing w:line="360" w:lineRule="auto"/>
        <w:ind w:left="-567" w:firstLine="709"/>
        <w:jc w:val="both"/>
        <w:rPr>
          <w:rFonts w:ascii="Times New Roman" w:hAnsi="Times New Roman" w:cs="Times New Roman"/>
          <w:sz w:val="28"/>
          <w:szCs w:val="28"/>
          <w:lang w:val="uk-UA"/>
        </w:rPr>
      </w:pPr>
      <w:r w:rsidRPr="00482782">
        <w:rPr>
          <w:rFonts w:ascii="Times New Roman" w:hAnsi="Times New Roman" w:cs="Times New Roman"/>
          <w:sz w:val="28"/>
          <w:szCs w:val="28"/>
          <w:lang w:val="uk-UA"/>
        </w:rPr>
        <w:t>Костенко Л. В. Берестечко : історичний роман / Л. В. Костенко. – Київ : Український письменник, 1999. – 157 с.</w:t>
      </w:r>
    </w:p>
    <w:p w:rsidR="00376899" w:rsidRPr="00482782" w:rsidRDefault="00376899" w:rsidP="00482782">
      <w:pPr>
        <w:pStyle w:val="a3"/>
        <w:numPr>
          <w:ilvl w:val="0"/>
          <w:numId w:val="7"/>
        </w:numPr>
        <w:spacing w:line="360" w:lineRule="auto"/>
        <w:ind w:left="-567" w:firstLine="709"/>
        <w:jc w:val="both"/>
        <w:rPr>
          <w:rFonts w:ascii="Times New Roman" w:hAnsi="Times New Roman" w:cs="Times New Roman"/>
          <w:sz w:val="28"/>
          <w:szCs w:val="28"/>
          <w:lang w:val="uk-UA"/>
        </w:rPr>
      </w:pPr>
      <w:r w:rsidRPr="00482782">
        <w:rPr>
          <w:rFonts w:ascii="Times New Roman" w:eastAsia="TimesNewRoman,Italic" w:hAnsi="Times New Roman" w:cs="Times New Roman"/>
          <w:sz w:val="28"/>
          <w:szCs w:val="28"/>
          <w:lang w:val="uk-UA"/>
        </w:rPr>
        <w:t>Костенко Л</w:t>
      </w:r>
      <w:r w:rsidRPr="00482782">
        <w:rPr>
          <w:rFonts w:ascii="Times New Roman" w:hAnsi="Times New Roman" w:cs="Times New Roman"/>
          <w:sz w:val="28"/>
          <w:szCs w:val="28"/>
          <w:lang w:val="uk-UA"/>
        </w:rPr>
        <w:t>. Вибране / Ліна Костенко. – К. : Дніпро, 1889. – 559 с.</w:t>
      </w:r>
    </w:p>
    <w:p w:rsidR="00376899" w:rsidRPr="00482782" w:rsidRDefault="00376899" w:rsidP="00482782">
      <w:pPr>
        <w:pStyle w:val="a3"/>
        <w:numPr>
          <w:ilvl w:val="0"/>
          <w:numId w:val="7"/>
        </w:numPr>
        <w:spacing w:line="360" w:lineRule="auto"/>
        <w:ind w:left="-567" w:firstLine="709"/>
        <w:jc w:val="both"/>
        <w:rPr>
          <w:rFonts w:ascii="Times New Roman" w:hAnsi="Times New Roman" w:cs="Times New Roman"/>
          <w:snapToGrid w:val="0"/>
          <w:sz w:val="28"/>
          <w:szCs w:val="28"/>
          <w:lang w:val="uk-UA"/>
        </w:rPr>
      </w:pPr>
      <w:r w:rsidRPr="00482782">
        <w:rPr>
          <w:rFonts w:ascii="Times New Roman" w:hAnsi="Times New Roman" w:cs="Times New Roman"/>
          <w:sz w:val="28"/>
          <w:szCs w:val="28"/>
          <w:lang w:val="uk-UA"/>
        </w:rPr>
        <w:lastRenderedPageBreak/>
        <w:t>Клочек Григорій. Історичний роман Ліни Костенко «Маруся Чурай» / Григорій Клочек. – Кіровоград : Степова Еллада, 1998. – 52 с.</w:t>
      </w:r>
    </w:p>
    <w:p w:rsidR="00376899" w:rsidRPr="00482782" w:rsidRDefault="00376899" w:rsidP="00482782">
      <w:pPr>
        <w:pStyle w:val="a3"/>
        <w:numPr>
          <w:ilvl w:val="0"/>
          <w:numId w:val="7"/>
        </w:numPr>
        <w:spacing w:line="360" w:lineRule="auto"/>
        <w:ind w:left="-567" w:firstLine="709"/>
        <w:jc w:val="both"/>
        <w:rPr>
          <w:rFonts w:ascii="Times New Roman" w:hAnsi="Times New Roman" w:cs="Times New Roman"/>
          <w:snapToGrid w:val="0"/>
          <w:sz w:val="28"/>
          <w:szCs w:val="28"/>
          <w:lang w:val="uk-UA"/>
        </w:rPr>
      </w:pPr>
      <w:r w:rsidRPr="00482782">
        <w:rPr>
          <w:rFonts w:ascii="Times New Roman" w:hAnsi="Times New Roman" w:cs="Times New Roman"/>
          <w:snapToGrid w:val="0"/>
          <w:sz w:val="28"/>
          <w:szCs w:val="28"/>
          <w:lang w:val="uk-UA"/>
        </w:rPr>
        <w:t>Костенко Л. Геній в умовах заблокованої культури // Урок української. –2000. –  №2. – С. 2–7.</w:t>
      </w:r>
    </w:p>
    <w:p w:rsidR="00376899" w:rsidRPr="00482782" w:rsidRDefault="00376899" w:rsidP="00482782">
      <w:pPr>
        <w:pStyle w:val="a3"/>
        <w:numPr>
          <w:ilvl w:val="0"/>
          <w:numId w:val="7"/>
        </w:numPr>
        <w:spacing w:line="360" w:lineRule="auto"/>
        <w:ind w:left="-567" w:firstLine="709"/>
        <w:jc w:val="both"/>
        <w:rPr>
          <w:rFonts w:ascii="Times New Roman" w:hAnsi="Times New Roman" w:cs="Times New Roman"/>
          <w:snapToGrid w:val="0"/>
          <w:sz w:val="28"/>
          <w:szCs w:val="28"/>
          <w:lang w:val="uk-UA"/>
        </w:rPr>
      </w:pPr>
      <w:r w:rsidRPr="00482782">
        <w:rPr>
          <w:rFonts w:ascii="Times New Roman" w:hAnsi="Times New Roman" w:cs="Times New Roman"/>
          <w:sz w:val="28"/>
          <w:szCs w:val="28"/>
          <w:lang w:val="uk-UA"/>
        </w:rPr>
        <w:t>Костенко Л. Гуманітарна аура нації (або «Дефект головного дзеркала») / Ліна Костенко // Хортиця. ‒ 2001. ‒ №1. ‒ С.8‒18.</w:t>
      </w:r>
    </w:p>
    <w:p w:rsidR="00376899" w:rsidRPr="00482782" w:rsidRDefault="00376899" w:rsidP="00482782">
      <w:pPr>
        <w:pStyle w:val="a3"/>
        <w:numPr>
          <w:ilvl w:val="0"/>
          <w:numId w:val="7"/>
        </w:numPr>
        <w:spacing w:line="360" w:lineRule="auto"/>
        <w:ind w:left="-567" w:firstLine="709"/>
        <w:jc w:val="both"/>
        <w:rPr>
          <w:rFonts w:ascii="Times New Roman" w:hAnsi="Times New Roman" w:cs="Times New Roman"/>
          <w:sz w:val="28"/>
          <w:szCs w:val="28"/>
          <w:lang w:val="uk-UA"/>
        </w:rPr>
      </w:pPr>
      <w:r w:rsidRPr="00482782">
        <w:rPr>
          <w:rFonts w:ascii="Times New Roman" w:hAnsi="Times New Roman" w:cs="Times New Roman"/>
          <w:iCs/>
          <w:sz w:val="28"/>
          <w:szCs w:val="28"/>
          <w:lang w:val="uk-UA"/>
        </w:rPr>
        <w:t xml:space="preserve">Костенко Л. </w:t>
      </w:r>
      <w:r w:rsidRPr="00482782">
        <w:rPr>
          <w:rFonts w:ascii="Times New Roman" w:hAnsi="Times New Roman" w:cs="Times New Roman"/>
          <w:sz w:val="28"/>
          <w:szCs w:val="28"/>
          <w:lang w:val="uk-UA"/>
        </w:rPr>
        <w:t>Дума про братів неазовських // Костенко Л. Вибране. – К.: Дніпро, 1989. – С. 511–534.</w:t>
      </w:r>
    </w:p>
    <w:p w:rsidR="00376899" w:rsidRPr="00482782" w:rsidRDefault="00376899" w:rsidP="00482782">
      <w:pPr>
        <w:pStyle w:val="a3"/>
        <w:numPr>
          <w:ilvl w:val="0"/>
          <w:numId w:val="7"/>
        </w:numPr>
        <w:spacing w:line="360" w:lineRule="auto"/>
        <w:ind w:left="-567" w:firstLine="709"/>
        <w:jc w:val="both"/>
        <w:rPr>
          <w:rFonts w:ascii="Times New Roman" w:hAnsi="Times New Roman" w:cs="Times New Roman"/>
          <w:sz w:val="28"/>
          <w:szCs w:val="28"/>
          <w:lang w:val="uk-UA"/>
        </w:rPr>
      </w:pPr>
      <w:r w:rsidRPr="00482782">
        <w:rPr>
          <w:rFonts w:ascii="Times New Roman" w:hAnsi="Times New Roman" w:cs="Times New Roman"/>
          <w:iCs/>
          <w:sz w:val="28"/>
          <w:szCs w:val="28"/>
          <w:lang w:val="uk-UA"/>
        </w:rPr>
        <w:t xml:space="preserve">Костенко Л. </w:t>
      </w:r>
      <w:r w:rsidRPr="00482782">
        <w:rPr>
          <w:rFonts w:ascii="Times New Roman" w:hAnsi="Times New Roman" w:cs="Times New Roman"/>
          <w:sz w:val="28"/>
          <w:szCs w:val="28"/>
          <w:lang w:val="uk-UA"/>
        </w:rPr>
        <w:t>Вибране. – К.: Тернопіль, 1989. – 560 с.</w:t>
      </w:r>
    </w:p>
    <w:p w:rsidR="00376899" w:rsidRPr="00482782" w:rsidRDefault="00376899" w:rsidP="00482782">
      <w:pPr>
        <w:pStyle w:val="a3"/>
        <w:numPr>
          <w:ilvl w:val="0"/>
          <w:numId w:val="7"/>
        </w:numPr>
        <w:spacing w:line="360" w:lineRule="auto"/>
        <w:ind w:left="-567" w:firstLine="709"/>
        <w:jc w:val="both"/>
        <w:rPr>
          <w:rFonts w:ascii="Times New Roman" w:hAnsi="Times New Roman" w:cs="Times New Roman"/>
          <w:sz w:val="28"/>
          <w:szCs w:val="28"/>
          <w:lang w:val="uk-UA"/>
        </w:rPr>
      </w:pPr>
      <w:r w:rsidRPr="00482782">
        <w:rPr>
          <w:rFonts w:ascii="Times New Roman" w:hAnsi="Times New Roman" w:cs="Times New Roman"/>
          <w:sz w:val="28"/>
          <w:szCs w:val="28"/>
          <w:lang w:val="uk-UA"/>
        </w:rPr>
        <w:t>Кремінь Т. Д. Жанрово-стильові ознаки історичного роману у віршах в українській літературі першої третини ХХ століття : до проблеми сприйняття / Т.Д. Кремінь // Наукові праці. – 2010. – Вип. 122. – Т. 135. – С. 51–54.</w:t>
      </w:r>
    </w:p>
    <w:p w:rsidR="00376899" w:rsidRPr="00482782" w:rsidRDefault="00376899" w:rsidP="00482782">
      <w:pPr>
        <w:pStyle w:val="a3"/>
        <w:numPr>
          <w:ilvl w:val="0"/>
          <w:numId w:val="7"/>
        </w:numPr>
        <w:spacing w:line="360" w:lineRule="auto"/>
        <w:ind w:left="-567" w:firstLine="709"/>
        <w:jc w:val="both"/>
        <w:rPr>
          <w:rFonts w:ascii="Times New Roman" w:hAnsi="Times New Roman" w:cs="Times New Roman"/>
          <w:snapToGrid w:val="0"/>
          <w:sz w:val="28"/>
          <w:szCs w:val="28"/>
          <w:lang w:val="uk-UA"/>
        </w:rPr>
      </w:pPr>
      <w:r w:rsidRPr="00482782">
        <w:rPr>
          <w:rFonts w:ascii="Times New Roman" w:hAnsi="Times New Roman" w:cs="Times New Roman"/>
          <w:snapToGrid w:val="0"/>
          <w:sz w:val="28"/>
          <w:szCs w:val="28"/>
          <w:lang w:val="uk-UA"/>
        </w:rPr>
        <w:t>Кривич М. Проблема духовності у творчості Ліни Костенко / М. Кривич // Учитель. – 1999. – №3–4. – С.63–70.</w:t>
      </w:r>
    </w:p>
    <w:p w:rsidR="00376899" w:rsidRPr="00482782" w:rsidRDefault="00376899" w:rsidP="00482782">
      <w:pPr>
        <w:pStyle w:val="a3"/>
        <w:numPr>
          <w:ilvl w:val="0"/>
          <w:numId w:val="7"/>
        </w:numPr>
        <w:spacing w:line="360" w:lineRule="auto"/>
        <w:ind w:left="-567" w:firstLine="709"/>
        <w:jc w:val="both"/>
        <w:rPr>
          <w:rFonts w:ascii="Times New Roman" w:hAnsi="Times New Roman" w:cs="Times New Roman"/>
          <w:snapToGrid w:val="0"/>
          <w:sz w:val="28"/>
          <w:szCs w:val="28"/>
          <w:lang w:val="uk-UA"/>
        </w:rPr>
      </w:pPr>
      <w:r w:rsidRPr="00482782">
        <w:rPr>
          <w:rFonts w:ascii="Times New Roman" w:hAnsi="Times New Roman" w:cs="Times New Roman"/>
          <w:sz w:val="28"/>
          <w:szCs w:val="28"/>
          <w:lang w:val="uk-UA"/>
        </w:rPr>
        <w:t>Кужільна Л. В. Образ автора у віршованому романі / Л.В. Кужільна // Українська мова і література в школі. – 1984. – № 2. – С. 62–67.</w:t>
      </w:r>
    </w:p>
    <w:p w:rsidR="00376899" w:rsidRPr="00482782" w:rsidRDefault="00376899" w:rsidP="00482782">
      <w:pPr>
        <w:pStyle w:val="a3"/>
        <w:numPr>
          <w:ilvl w:val="0"/>
          <w:numId w:val="7"/>
        </w:numPr>
        <w:spacing w:line="360" w:lineRule="auto"/>
        <w:ind w:left="-567" w:firstLine="709"/>
        <w:jc w:val="both"/>
        <w:rPr>
          <w:rFonts w:ascii="Times New Roman" w:hAnsi="Times New Roman" w:cs="Times New Roman"/>
          <w:snapToGrid w:val="0"/>
          <w:sz w:val="28"/>
          <w:szCs w:val="28"/>
          <w:lang w:val="uk-UA"/>
        </w:rPr>
      </w:pPr>
      <w:r w:rsidRPr="00482782">
        <w:rPr>
          <w:rFonts w:ascii="Times New Roman" w:hAnsi="Times New Roman" w:cs="Times New Roman"/>
          <w:sz w:val="28"/>
          <w:szCs w:val="28"/>
          <w:lang w:val="uk-UA"/>
        </w:rPr>
        <w:t>Лексикон загального та порівняльного літературознавства / За ред. А. Волкова, О. Бойченка, І. Зварича, Б. Іванова, П. Рихла. – Чернівці : Золоті литаври, 2001. – 636 с.</w:t>
      </w:r>
    </w:p>
    <w:p w:rsidR="00376899" w:rsidRPr="00482782" w:rsidRDefault="00376899" w:rsidP="00482782">
      <w:pPr>
        <w:pStyle w:val="a3"/>
        <w:numPr>
          <w:ilvl w:val="0"/>
          <w:numId w:val="7"/>
        </w:numPr>
        <w:spacing w:line="360" w:lineRule="auto"/>
        <w:ind w:left="-567" w:firstLine="709"/>
        <w:jc w:val="both"/>
        <w:rPr>
          <w:rFonts w:ascii="Times New Roman" w:hAnsi="Times New Roman" w:cs="Times New Roman"/>
          <w:snapToGrid w:val="0"/>
          <w:sz w:val="28"/>
          <w:szCs w:val="28"/>
          <w:lang w:val="uk-UA"/>
        </w:rPr>
      </w:pPr>
      <w:r w:rsidRPr="00482782">
        <w:rPr>
          <w:rFonts w:ascii="Times New Roman" w:hAnsi="Times New Roman" w:cs="Times New Roman"/>
          <w:sz w:val="28"/>
          <w:szCs w:val="28"/>
          <w:lang w:val="uk-UA"/>
        </w:rPr>
        <w:t>Лілік О. О. «Воскреснуть і перемоги» : вивчення роману Ліни Костенко «Берестечко» в школі / О.О. Лілік // Вісник Запорізького національного університету : збірник наукових статей. Філологічні науки. – Запоріжжя : Запорізький національний університет. – 2010. – № 2. – С. 172–181.</w:t>
      </w:r>
    </w:p>
    <w:p w:rsidR="00376899" w:rsidRPr="00482782" w:rsidRDefault="00376899" w:rsidP="00482782">
      <w:pPr>
        <w:pStyle w:val="a3"/>
        <w:numPr>
          <w:ilvl w:val="0"/>
          <w:numId w:val="7"/>
        </w:numPr>
        <w:spacing w:line="360" w:lineRule="auto"/>
        <w:ind w:left="-567" w:firstLine="709"/>
        <w:jc w:val="both"/>
        <w:rPr>
          <w:rFonts w:ascii="Times New Roman" w:hAnsi="Times New Roman" w:cs="Times New Roman"/>
          <w:snapToGrid w:val="0"/>
          <w:sz w:val="28"/>
          <w:szCs w:val="28"/>
          <w:lang w:val="uk-UA"/>
        </w:rPr>
      </w:pPr>
      <w:r w:rsidRPr="00482782">
        <w:rPr>
          <w:rFonts w:ascii="Times New Roman" w:hAnsi="Times New Roman" w:cs="Times New Roman"/>
          <w:sz w:val="28"/>
          <w:szCs w:val="28"/>
          <w:lang w:val="uk-UA"/>
        </w:rPr>
        <w:t>Літературознавча енциклопедія : у двох томах / [авт.-уклад. Ю.І. Ковалів]. – Київ : ВЦ «Академія», 2007. – Т. 1. – 608 с. – (Енциклопедія ерудита).</w:t>
      </w:r>
    </w:p>
    <w:p w:rsidR="00376899" w:rsidRPr="00482782" w:rsidRDefault="00376899" w:rsidP="00482782">
      <w:pPr>
        <w:pStyle w:val="a3"/>
        <w:numPr>
          <w:ilvl w:val="0"/>
          <w:numId w:val="7"/>
        </w:numPr>
        <w:spacing w:line="360" w:lineRule="auto"/>
        <w:ind w:left="-567" w:firstLine="709"/>
        <w:jc w:val="both"/>
        <w:rPr>
          <w:rFonts w:ascii="Times New Roman" w:hAnsi="Times New Roman" w:cs="Times New Roman"/>
          <w:snapToGrid w:val="0"/>
          <w:sz w:val="28"/>
          <w:szCs w:val="28"/>
          <w:lang w:val="uk-UA"/>
        </w:rPr>
      </w:pPr>
      <w:r w:rsidRPr="00482782">
        <w:rPr>
          <w:rFonts w:ascii="Times New Roman" w:hAnsi="Times New Roman" w:cs="Times New Roman"/>
          <w:sz w:val="28"/>
          <w:szCs w:val="28"/>
          <w:lang w:val="uk-UA"/>
        </w:rPr>
        <w:t>Літературознавча енциклопедія : у двох томах / [авт.-уклад. Ю.І. Ковалів]. – Київ : ВЦ «Академія», 2007. – Т. 2. – 624 с. – (Енциклопедія ерудита).</w:t>
      </w:r>
    </w:p>
    <w:p w:rsidR="00376899" w:rsidRPr="00482782" w:rsidRDefault="00376899" w:rsidP="00482782">
      <w:pPr>
        <w:pStyle w:val="a3"/>
        <w:numPr>
          <w:ilvl w:val="0"/>
          <w:numId w:val="7"/>
        </w:numPr>
        <w:spacing w:line="360" w:lineRule="auto"/>
        <w:ind w:left="-567" w:firstLine="709"/>
        <w:jc w:val="both"/>
        <w:rPr>
          <w:rFonts w:ascii="Times New Roman" w:hAnsi="Times New Roman" w:cs="Times New Roman"/>
          <w:sz w:val="28"/>
          <w:szCs w:val="28"/>
          <w:lang w:val="uk-UA"/>
        </w:rPr>
      </w:pPr>
      <w:r w:rsidRPr="00482782">
        <w:rPr>
          <w:rFonts w:ascii="Times New Roman" w:hAnsi="Times New Roman" w:cs="Times New Roman"/>
          <w:sz w:val="28"/>
          <w:szCs w:val="28"/>
          <w:lang w:val="uk-UA"/>
        </w:rPr>
        <w:lastRenderedPageBreak/>
        <w:t>Літературознавчий словник довідник / Р. Гром’як, Ю. Ковалів, В. Теремок. – 2ге вид., випр., доп. – К.: ВЦ «Академія», 2006. – 752 с.</w:t>
      </w:r>
    </w:p>
    <w:p w:rsidR="00376899" w:rsidRPr="00482782" w:rsidRDefault="00376899" w:rsidP="00482782">
      <w:pPr>
        <w:pStyle w:val="a3"/>
        <w:numPr>
          <w:ilvl w:val="0"/>
          <w:numId w:val="7"/>
        </w:numPr>
        <w:spacing w:line="360" w:lineRule="auto"/>
        <w:ind w:left="-567" w:firstLine="709"/>
        <w:jc w:val="both"/>
        <w:rPr>
          <w:rFonts w:ascii="Times New Roman" w:hAnsi="Times New Roman" w:cs="Times New Roman"/>
          <w:sz w:val="28"/>
          <w:szCs w:val="28"/>
          <w:lang w:val="uk-UA"/>
        </w:rPr>
      </w:pPr>
      <w:r w:rsidRPr="00482782">
        <w:rPr>
          <w:rFonts w:ascii="Times New Roman" w:hAnsi="Times New Roman" w:cs="Times New Roman"/>
          <w:sz w:val="28"/>
          <w:szCs w:val="28"/>
          <w:lang w:val="uk-UA"/>
        </w:rPr>
        <w:t>Логвиненко О. «Немає часу на поразку». Роздум над новою книжкою Ліни Костенко «Берестечко» // Літературна Україна. – 2000. – 14 грудня. – С. 5–8.</w:t>
      </w:r>
    </w:p>
    <w:p w:rsidR="00376899" w:rsidRPr="00482782" w:rsidRDefault="00376899" w:rsidP="00482782">
      <w:pPr>
        <w:pStyle w:val="a3"/>
        <w:numPr>
          <w:ilvl w:val="0"/>
          <w:numId w:val="7"/>
        </w:numPr>
        <w:spacing w:line="360" w:lineRule="auto"/>
        <w:ind w:left="-567" w:firstLine="709"/>
        <w:jc w:val="both"/>
        <w:rPr>
          <w:rFonts w:ascii="Times New Roman" w:hAnsi="Times New Roman" w:cs="Times New Roman"/>
          <w:sz w:val="28"/>
          <w:szCs w:val="28"/>
          <w:lang w:val="uk-UA"/>
        </w:rPr>
      </w:pPr>
      <w:r w:rsidRPr="00482782">
        <w:rPr>
          <w:rFonts w:ascii="Times New Roman" w:hAnsi="Times New Roman" w:cs="Times New Roman"/>
          <w:sz w:val="28"/>
          <w:szCs w:val="28"/>
          <w:lang w:val="uk-UA"/>
        </w:rPr>
        <w:t>Мариняк Р.С. Історіософія поезії Ліни Костенко: автореф. дис. ... канд. філол. наук : 10.01.01 «Українська література» / Р.С. Мариняк. – Харків, 2005. – 20 с.</w:t>
      </w:r>
    </w:p>
    <w:p w:rsidR="00376899" w:rsidRPr="00482782" w:rsidRDefault="00376899" w:rsidP="00482782">
      <w:pPr>
        <w:pStyle w:val="a3"/>
        <w:numPr>
          <w:ilvl w:val="0"/>
          <w:numId w:val="7"/>
        </w:numPr>
        <w:spacing w:line="360" w:lineRule="auto"/>
        <w:ind w:left="-567" w:firstLine="709"/>
        <w:jc w:val="both"/>
        <w:rPr>
          <w:rFonts w:ascii="Times New Roman" w:hAnsi="Times New Roman" w:cs="Times New Roman"/>
          <w:sz w:val="28"/>
          <w:szCs w:val="28"/>
          <w:lang w:val="uk-UA"/>
        </w:rPr>
      </w:pPr>
      <w:r w:rsidRPr="00482782">
        <w:rPr>
          <w:rFonts w:ascii="Times New Roman" w:hAnsi="Times New Roman" w:cs="Times New Roman"/>
          <w:sz w:val="28"/>
          <w:szCs w:val="28"/>
          <w:lang w:val="uk-UA"/>
        </w:rPr>
        <w:t>Мариняк Р.С. «Маруся Чурай» Л. Костенко в контексті інтерпретацій легенди про піснетворку-отруйницю. Вісник Харківського національного унівреситету імені В.Н. Каразіна. Серія «Історія України. Українознавство: історичні та філософські науки». Вип. 17. 2013. С. 97‒104.</w:t>
      </w:r>
    </w:p>
    <w:p w:rsidR="00376899" w:rsidRPr="00482782" w:rsidRDefault="00376899" w:rsidP="00482782">
      <w:pPr>
        <w:pStyle w:val="a3"/>
        <w:numPr>
          <w:ilvl w:val="0"/>
          <w:numId w:val="7"/>
        </w:numPr>
        <w:spacing w:line="360" w:lineRule="auto"/>
        <w:ind w:left="-567" w:firstLine="709"/>
        <w:jc w:val="both"/>
        <w:rPr>
          <w:rFonts w:ascii="Times New Roman" w:hAnsi="Times New Roman" w:cs="Times New Roman"/>
          <w:sz w:val="28"/>
          <w:szCs w:val="28"/>
          <w:lang w:val="uk-UA"/>
        </w:rPr>
      </w:pPr>
      <w:r w:rsidRPr="00482782">
        <w:rPr>
          <w:rFonts w:ascii="Times New Roman" w:hAnsi="Times New Roman" w:cs="Times New Roman"/>
          <w:sz w:val="28"/>
          <w:szCs w:val="28"/>
          <w:lang w:val="uk-UA"/>
        </w:rPr>
        <w:t>Миронюк Л. Специфіка жанру і стилю історичного роману у віршах «Маруся Чурай» Ліни Костенко / Ліна Миронюк // Вісник Запорізького національного університету : збірник наукових статей. Філологічні науки. – 424 Запоріжжя : Запорізький національний університет. – 2008. – № 2 – С. 153– 156.</w:t>
      </w:r>
    </w:p>
    <w:p w:rsidR="00376899" w:rsidRPr="00482782" w:rsidRDefault="00376899" w:rsidP="00482782">
      <w:pPr>
        <w:pStyle w:val="a3"/>
        <w:numPr>
          <w:ilvl w:val="0"/>
          <w:numId w:val="7"/>
        </w:numPr>
        <w:spacing w:line="360" w:lineRule="auto"/>
        <w:ind w:left="-567" w:firstLine="709"/>
        <w:jc w:val="both"/>
        <w:rPr>
          <w:rFonts w:ascii="Times New Roman" w:hAnsi="Times New Roman" w:cs="Times New Roman"/>
          <w:sz w:val="28"/>
          <w:szCs w:val="28"/>
          <w:lang w:val="uk-UA"/>
        </w:rPr>
      </w:pPr>
      <w:r w:rsidRPr="00482782">
        <w:rPr>
          <w:rFonts w:ascii="Times New Roman" w:hAnsi="Times New Roman" w:cs="Times New Roman"/>
          <w:sz w:val="28"/>
          <w:szCs w:val="28"/>
          <w:lang w:val="uk-UA"/>
        </w:rPr>
        <w:t>Мовчан Раїса. Позбутися рабського комплексу / Раїса Мовчан // Слово і Час. – 2000. – № 1. – С. 47–48.</w:t>
      </w:r>
    </w:p>
    <w:p w:rsidR="00376899" w:rsidRPr="00482782" w:rsidRDefault="00376899" w:rsidP="00482782">
      <w:pPr>
        <w:pStyle w:val="a3"/>
        <w:numPr>
          <w:ilvl w:val="0"/>
          <w:numId w:val="7"/>
        </w:numPr>
        <w:spacing w:line="360" w:lineRule="auto"/>
        <w:ind w:left="-567" w:firstLine="709"/>
        <w:jc w:val="both"/>
        <w:rPr>
          <w:rFonts w:ascii="Times New Roman" w:hAnsi="Times New Roman" w:cs="Times New Roman"/>
          <w:snapToGrid w:val="0"/>
          <w:sz w:val="28"/>
          <w:szCs w:val="28"/>
          <w:lang w:val="uk-UA"/>
        </w:rPr>
      </w:pPr>
      <w:r w:rsidRPr="00482782">
        <w:rPr>
          <w:rFonts w:ascii="Times New Roman" w:hAnsi="Times New Roman" w:cs="Times New Roman"/>
          <w:snapToGrid w:val="0"/>
          <w:sz w:val="28"/>
          <w:szCs w:val="28"/>
          <w:lang w:val="uk-UA"/>
        </w:rPr>
        <w:t>Масенко Л. «Не сійте зради на моїй землі» (Образ Яреми Вишневецького в історичних романах «Маруся Чурай» і «Берестечко») / Лариса Масенко // Урок української. – 2000. – №2. – С. 40–41.</w:t>
      </w:r>
    </w:p>
    <w:p w:rsidR="00376899" w:rsidRPr="00482782" w:rsidRDefault="00376899" w:rsidP="00482782">
      <w:pPr>
        <w:pStyle w:val="a3"/>
        <w:numPr>
          <w:ilvl w:val="0"/>
          <w:numId w:val="7"/>
        </w:numPr>
        <w:spacing w:line="360" w:lineRule="auto"/>
        <w:ind w:left="-567" w:firstLine="709"/>
        <w:jc w:val="both"/>
        <w:rPr>
          <w:rFonts w:ascii="Times New Roman" w:hAnsi="Times New Roman" w:cs="Times New Roman"/>
          <w:sz w:val="28"/>
          <w:szCs w:val="28"/>
          <w:lang w:val="uk-UA"/>
        </w:rPr>
      </w:pPr>
      <w:r w:rsidRPr="00482782">
        <w:rPr>
          <w:rFonts w:ascii="Times New Roman" w:hAnsi="Times New Roman" w:cs="Times New Roman"/>
          <w:sz w:val="28"/>
          <w:szCs w:val="28"/>
          <w:lang w:val="uk-UA"/>
        </w:rPr>
        <w:t>Наєнко В. Крізь роки і печалі. До літературного портрету Ліни Костенко / В. Наєнко // Київ. –  2005. – №3. – С. 140–157.</w:t>
      </w:r>
    </w:p>
    <w:p w:rsidR="00376899" w:rsidRPr="00482782" w:rsidRDefault="00376899" w:rsidP="00482782">
      <w:pPr>
        <w:pStyle w:val="a3"/>
        <w:numPr>
          <w:ilvl w:val="0"/>
          <w:numId w:val="7"/>
        </w:numPr>
        <w:spacing w:line="360" w:lineRule="auto"/>
        <w:ind w:left="-567" w:firstLine="709"/>
        <w:jc w:val="both"/>
        <w:rPr>
          <w:rFonts w:ascii="Times New Roman" w:hAnsi="Times New Roman" w:cs="Times New Roman"/>
          <w:sz w:val="28"/>
          <w:szCs w:val="28"/>
          <w:lang w:val="uk-UA"/>
        </w:rPr>
      </w:pPr>
      <w:r w:rsidRPr="00482782">
        <w:rPr>
          <w:rFonts w:ascii="Times New Roman" w:hAnsi="Times New Roman" w:cs="Times New Roman"/>
          <w:sz w:val="28"/>
          <w:szCs w:val="28"/>
          <w:lang w:val="uk-UA"/>
        </w:rPr>
        <w:t>Наукові основи методики літератури: навчально-методичний посібник / за ред. Н.Й. Волошиної. К.: Ленвіт, 2002. 344 с.</w:t>
      </w:r>
    </w:p>
    <w:p w:rsidR="00376899" w:rsidRPr="00482782" w:rsidRDefault="00376899" w:rsidP="00482782">
      <w:pPr>
        <w:pStyle w:val="a3"/>
        <w:numPr>
          <w:ilvl w:val="0"/>
          <w:numId w:val="7"/>
        </w:numPr>
        <w:spacing w:line="360" w:lineRule="auto"/>
        <w:ind w:left="-567" w:firstLine="709"/>
        <w:jc w:val="both"/>
        <w:rPr>
          <w:rFonts w:ascii="Times New Roman" w:hAnsi="Times New Roman" w:cs="Times New Roman"/>
          <w:sz w:val="28"/>
          <w:szCs w:val="28"/>
          <w:lang w:val="uk-UA"/>
        </w:rPr>
      </w:pPr>
      <w:r w:rsidRPr="00482782">
        <w:rPr>
          <w:rFonts w:ascii="Times New Roman" w:hAnsi="Times New Roman" w:cs="Times New Roman"/>
          <w:sz w:val="28"/>
          <w:szCs w:val="28"/>
          <w:lang w:val="uk-UA"/>
        </w:rPr>
        <w:t>Овдійчук Л. Вивчення творчості Л. Костенко в школі. Посібник для вчителя / Лілія Овдійчук. – Тернопіль: «Підручники і посібники», 2002. – 76 с.</w:t>
      </w:r>
    </w:p>
    <w:p w:rsidR="00376899" w:rsidRPr="00482782" w:rsidRDefault="00376899" w:rsidP="00482782">
      <w:pPr>
        <w:pStyle w:val="a3"/>
        <w:numPr>
          <w:ilvl w:val="0"/>
          <w:numId w:val="7"/>
        </w:numPr>
        <w:spacing w:line="360" w:lineRule="auto"/>
        <w:ind w:left="-567" w:firstLine="709"/>
        <w:jc w:val="both"/>
        <w:rPr>
          <w:rFonts w:ascii="Times New Roman" w:hAnsi="Times New Roman" w:cs="Times New Roman"/>
          <w:sz w:val="28"/>
          <w:szCs w:val="28"/>
          <w:lang w:val="uk-UA"/>
        </w:rPr>
      </w:pPr>
      <w:r w:rsidRPr="00482782">
        <w:rPr>
          <w:rFonts w:ascii="Times New Roman" w:hAnsi="Times New Roman" w:cs="Times New Roman"/>
          <w:sz w:val="28"/>
          <w:szCs w:val="28"/>
          <w:lang w:val="uk-UA"/>
        </w:rPr>
        <w:t>Охріменко П. Морально-етичні ідеали героїв українських народних дум та пісень про козаків / Павло Охріменко // Народна творчість та етнографія. – 1992. – №3. – С. 3–8.</w:t>
      </w:r>
    </w:p>
    <w:p w:rsidR="00376899" w:rsidRPr="00482782" w:rsidRDefault="00376899" w:rsidP="00482782">
      <w:pPr>
        <w:pStyle w:val="a3"/>
        <w:numPr>
          <w:ilvl w:val="0"/>
          <w:numId w:val="7"/>
        </w:numPr>
        <w:spacing w:line="360" w:lineRule="auto"/>
        <w:ind w:left="-567" w:firstLine="709"/>
        <w:jc w:val="both"/>
        <w:rPr>
          <w:rFonts w:ascii="Times New Roman" w:hAnsi="Times New Roman" w:cs="Times New Roman"/>
          <w:sz w:val="28"/>
          <w:szCs w:val="28"/>
          <w:lang w:val="uk-UA"/>
        </w:rPr>
      </w:pPr>
      <w:r w:rsidRPr="00482782">
        <w:rPr>
          <w:rFonts w:ascii="Times New Roman" w:hAnsi="Times New Roman" w:cs="Times New Roman"/>
          <w:sz w:val="28"/>
          <w:szCs w:val="28"/>
          <w:lang w:val="uk-UA"/>
        </w:rPr>
        <w:lastRenderedPageBreak/>
        <w:t>Павлишин М. «Я, Богдан (сповідь у славі)» Павла Загребельного / Марко Павлишин / Павлишин М. Канон та іконостас. ‒ С. 62‒70.</w:t>
      </w:r>
    </w:p>
    <w:p w:rsidR="00376899" w:rsidRPr="00482782" w:rsidRDefault="00376899" w:rsidP="00482782">
      <w:pPr>
        <w:pStyle w:val="a3"/>
        <w:numPr>
          <w:ilvl w:val="0"/>
          <w:numId w:val="7"/>
        </w:numPr>
        <w:spacing w:line="360" w:lineRule="auto"/>
        <w:ind w:left="-567" w:firstLine="709"/>
        <w:jc w:val="both"/>
        <w:rPr>
          <w:rFonts w:ascii="Times New Roman" w:hAnsi="Times New Roman" w:cs="Times New Roman"/>
          <w:sz w:val="28"/>
          <w:szCs w:val="28"/>
          <w:lang w:val="uk-UA"/>
        </w:rPr>
      </w:pPr>
      <w:r w:rsidRPr="00482782">
        <w:rPr>
          <w:rFonts w:ascii="Times New Roman" w:hAnsi="Times New Roman" w:cs="Times New Roman"/>
          <w:sz w:val="28"/>
          <w:szCs w:val="28"/>
          <w:shd w:val="clear" w:color="auto" w:fill="FFFFFF"/>
          <w:lang w:val="uk-UA"/>
        </w:rPr>
        <w:t>Панченко В. Є. Богдан Хмельницький, катарсис / В.Є. Панченко // Костенко Л. В. Берестечко: Історичний роман. – К.: Либідь, 2010. – С. 207–217.</w:t>
      </w:r>
    </w:p>
    <w:p w:rsidR="00376899" w:rsidRPr="00482782" w:rsidRDefault="00376899" w:rsidP="00482782">
      <w:pPr>
        <w:pStyle w:val="a3"/>
        <w:numPr>
          <w:ilvl w:val="0"/>
          <w:numId w:val="7"/>
        </w:numPr>
        <w:spacing w:line="360" w:lineRule="auto"/>
        <w:ind w:left="-567" w:firstLine="709"/>
        <w:jc w:val="both"/>
        <w:rPr>
          <w:rFonts w:ascii="Times New Roman" w:hAnsi="Times New Roman" w:cs="Times New Roman"/>
          <w:sz w:val="28"/>
          <w:szCs w:val="28"/>
          <w:lang w:val="uk-UA"/>
        </w:rPr>
      </w:pPr>
      <w:r w:rsidRPr="00482782">
        <w:rPr>
          <w:rFonts w:ascii="Times New Roman" w:hAnsi="Times New Roman" w:cs="Times New Roman"/>
          <w:sz w:val="28"/>
          <w:szCs w:val="28"/>
          <w:lang w:val="uk-UA"/>
        </w:rPr>
        <w:t>Пахльовська О. Українські шістдесятники: філософія бунту / Оксана Пахльовська // Сучасність. ‒ 2000. ‒ № 4. ‒ С. 65‒84.</w:t>
      </w:r>
    </w:p>
    <w:p w:rsidR="00376899" w:rsidRPr="00482782" w:rsidRDefault="00376899" w:rsidP="00482782">
      <w:pPr>
        <w:pStyle w:val="a3"/>
        <w:numPr>
          <w:ilvl w:val="0"/>
          <w:numId w:val="7"/>
        </w:numPr>
        <w:spacing w:line="360" w:lineRule="auto"/>
        <w:ind w:left="-567" w:firstLine="709"/>
        <w:jc w:val="both"/>
        <w:rPr>
          <w:rFonts w:ascii="Times New Roman" w:hAnsi="Times New Roman" w:cs="Times New Roman"/>
          <w:sz w:val="28"/>
          <w:szCs w:val="28"/>
          <w:lang w:val="uk-UA"/>
        </w:rPr>
      </w:pPr>
      <w:r w:rsidRPr="00482782">
        <w:rPr>
          <w:rFonts w:ascii="Times New Roman" w:hAnsi="Times New Roman" w:cs="Times New Roman"/>
          <w:sz w:val="28"/>
          <w:szCs w:val="28"/>
          <w:lang w:val="uk-UA"/>
        </w:rPr>
        <w:t>Поліщук Я. Автентизм (спроба дефініції художнього напряму ХХІ століття) /Ярослав Поліщук // Філологічні семінари. Художні стилі, течії, напрями : історико-теоретичний аспект. – Київ : КНУ ім. Тараса Шевченка, 2011. – Вип. 15. – С. 11–17.</w:t>
      </w:r>
    </w:p>
    <w:p w:rsidR="00376899" w:rsidRPr="00482782" w:rsidRDefault="00376899" w:rsidP="00482782">
      <w:pPr>
        <w:pStyle w:val="a3"/>
        <w:numPr>
          <w:ilvl w:val="0"/>
          <w:numId w:val="7"/>
        </w:numPr>
        <w:spacing w:line="360" w:lineRule="auto"/>
        <w:ind w:left="-567" w:firstLine="709"/>
        <w:jc w:val="both"/>
        <w:rPr>
          <w:rFonts w:ascii="Times New Roman" w:hAnsi="Times New Roman" w:cs="Times New Roman"/>
          <w:sz w:val="28"/>
          <w:szCs w:val="28"/>
          <w:lang w:val="uk-UA"/>
        </w:rPr>
      </w:pPr>
      <w:r w:rsidRPr="00482782">
        <w:rPr>
          <w:rFonts w:ascii="Times New Roman" w:eastAsia="TimesNewRoman,Italic" w:hAnsi="Times New Roman" w:cs="Times New Roman"/>
          <w:sz w:val="28"/>
          <w:szCs w:val="28"/>
          <w:lang w:val="uk-UA"/>
        </w:rPr>
        <w:t>Попович М</w:t>
      </w:r>
      <w:r w:rsidRPr="00482782">
        <w:rPr>
          <w:rFonts w:ascii="Times New Roman" w:hAnsi="Times New Roman" w:cs="Times New Roman"/>
          <w:sz w:val="28"/>
          <w:szCs w:val="28"/>
          <w:lang w:val="uk-UA"/>
        </w:rPr>
        <w:t>.</w:t>
      </w:r>
      <w:r w:rsidRPr="00482782">
        <w:rPr>
          <w:rFonts w:ascii="Times New Roman" w:eastAsia="TimesNewRoman,Italic" w:hAnsi="Times New Roman" w:cs="Times New Roman"/>
          <w:sz w:val="28"/>
          <w:szCs w:val="28"/>
          <w:lang w:val="uk-UA"/>
        </w:rPr>
        <w:t>В</w:t>
      </w:r>
      <w:r w:rsidRPr="00482782">
        <w:rPr>
          <w:rFonts w:ascii="Times New Roman" w:hAnsi="Times New Roman" w:cs="Times New Roman"/>
          <w:sz w:val="28"/>
          <w:szCs w:val="28"/>
          <w:lang w:val="uk-UA"/>
        </w:rPr>
        <w:t>. Нарис історії культури України / М.В. Попович – 2-е вид., випр. – К.: Артек, 2001. – 728 с.</w:t>
      </w:r>
    </w:p>
    <w:p w:rsidR="00376899" w:rsidRPr="00482782" w:rsidRDefault="00376899" w:rsidP="00482782">
      <w:pPr>
        <w:pStyle w:val="a3"/>
        <w:numPr>
          <w:ilvl w:val="0"/>
          <w:numId w:val="7"/>
        </w:numPr>
        <w:spacing w:line="360" w:lineRule="auto"/>
        <w:ind w:left="-567" w:firstLine="709"/>
        <w:jc w:val="both"/>
        <w:rPr>
          <w:rFonts w:ascii="Times New Roman" w:hAnsi="Times New Roman" w:cs="Times New Roman"/>
          <w:sz w:val="28"/>
          <w:szCs w:val="28"/>
          <w:lang w:val="uk-UA"/>
        </w:rPr>
      </w:pPr>
      <w:r w:rsidRPr="00482782">
        <w:rPr>
          <w:rFonts w:ascii="Times New Roman" w:hAnsi="Times New Roman" w:cs="Times New Roman"/>
          <w:sz w:val="28"/>
          <w:szCs w:val="28"/>
          <w:lang w:val="uk-UA"/>
        </w:rPr>
        <w:t>Поспелов Г. Н. Теория литературы : Учебник для ун-тов. – Москва : Высшая школа, 1978. – 351 с.</w:t>
      </w:r>
    </w:p>
    <w:p w:rsidR="00376899" w:rsidRPr="00482782" w:rsidRDefault="00376899" w:rsidP="00482782">
      <w:pPr>
        <w:pStyle w:val="a3"/>
        <w:numPr>
          <w:ilvl w:val="0"/>
          <w:numId w:val="7"/>
        </w:numPr>
        <w:spacing w:line="360" w:lineRule="auto"/>
        <w:ind w:left="-567" w:firstLine="709"/>
        <w:jc w:val="both"/>
        <w:rPr>
          <w:rFonts w:ascii="Times New Roman" w:hAnsi="Times New Roman" w:cs="Times New Roman"/>
          <w:sz w:val="28"/>
          <w:szCs w:val="28"/>
          <w:lang w:val="uk-UA"/>
        </w:rPr>
      </w:pPr>
      <w:r w:rsidRPr="00482782">
        <w:rPr>
          <w:rFonts w:ascii="Times New Roman" w:hAnsi="Times New Roman" w:cs="Times New Roman"/>
          <w:sz w:val="28"/>
          <w:szCs w:val="28"/>
          <w:lang w:val="uk-UA"/>
        </w:rPr>
        <w:t>Поэтика : словарь актуальных терминов и понятий : / Гл. науч. редактор Н.Д. Тамарченко. – Москва : Издательство Кулагиной, Intrada, 2008. – 358 с.</w:t>
      </w:r>
    </w:p>
    <w:p w:rsidR="00376899" w:rsidRPr="00482782" w:rsidRDefault="00376899" w:rsidP="00482782">
      <w:pPr>
        <w:pStyle w:val="a3"/>
        <w:numPr>
          <w:ilvl w:val="0"/>
          <w:numId w:val="7"/>
        </w:numPr>
        <w:spacing w:line="360" w:lineRule="auto"/>
        <w:ind w:left="-567" w:firstLine="709"/>
        <w:jc w:val="both"/>
        <w:rPr>
          <w:rFonts w:ascii="Times New Roman" w:hAnsi="Times New Roman" w:cs="Times New Roman"/>
          <w:sz w:val="28"/>
          <w:szCs w:val="28"/>
          <w:lang w:val="uk-UA"/>
        </w:rPr>
      </w:pPr>
      <w:r w:rsidRPr="00482782">
        <w:rPr>
          <w:rFonts w:ascii="Times New Roman" w:hAnsi="Times New Roman" w:cs="Times New Roman"/>
          <w:sz w:val="28"/>
          <w:szCs w:val="28"/>
          <w:lang w:val="uk-UA"/>
        </w:rPr>
        <w:t>П’ятковська Є. Д. Віршований роман в українській літературі ХХ століття: особливості поетики: автореф. дис. ... канд. філол. наук : 10.01.01 «Українська література» / Є.Д. П’ятковська. – Одеса, 2012. – 20 с.</w:t>
      </w:r>
    </w:p>
    <w:p w:rsidR="00376899" w:rsidRPr="00482782" w:rsidRDefault="00376899" w:rsidP="00482782">
      <w:pPr>
        <w:pStyle w:val="a3"/>
        <w:numPr>
          <w:ilvl w:val="0"/>
          <w:numId w:val="7"/>
        </w:numPr>
        <w:spacing w:line="360" w:lineRule="auto"/>
        <w:ind w:left="-567" w:firstLine="709"/>
        <w:jc w:val="both"/>
        <w:rPr>
          <w:rFonts w:ascii="Times New Roman" w:hAnsi="Times New Roman" w:cs="Times New Roman"/>
          <w:sz w:val="28"/>
          <w:szCs w:val="28"/>
          <w:lang w:val="uk-UA"/>
        </w:rPr>
      </w:pPr>
      <w:r w:rsidRPr="00482782">
        <w:rPr>
          <w:rFonts w:ascii="Times New Roman" w:hAnsi="Times New Roman" w:cs="Times New Roman"/>
          <w:sz w:val="28"/>
          <w:szCs w:val="28"/>
          <w:lang w:val="uk-UA"/>
        </w:rPr>
        <w:t>Ромащенко Л. Минуле – урок для сучасності, проекція на майбутнє (Роздуми над новим романом Л. Костенко «Маруся Чурай») / Людмила Ромащенко // Українська література в загальноосвітній школі. – 2000. – №5. – С. 44–51.</w:t>
      </w:r>
    </w:p>
    <w:p w:rsidR="00376899" w:rsidRPr="00482782" w:rsidRDefault="00376899" w:rsidP="00482782">
      <w:pPr>
        <w:pStyle w:val="a3"/>
        <w:numPr>
          <w:ilvl w:val="0"/>
          <w:numId w:val="7"/>
        </w:numPr>
        <w:spacing w:line="360" w:lineRule="auto"/>
        <w:ind w:left="-567" w:firstLine="709"/>
        <w:jc w:val="both"/>
        <w:rPr>
          <w:rFonts w:ascii="Times New Roman" w:hAnsi="Times New Roman" w:cs="Times New Roman"/>
          <w:sz w:val="28"/>
          <w:szCs w:val="28"/>
          <w:lang w:val="uk-UA"/>
        </w:rPr>
      </w:pPr>
      <w:r w:rsidRPr="00482782">
        <w:rPr>
          <w:rFonts w:ascii="Times New Roman" w:hAnsi="Times New Roman" w:cs="Times New Roman"/>
          <w:sz w:val="28"/>
          <w:szCs w:val="28"/>
          <w:lang w:val="uk-UA"/>
        </w:rPr>
        <w:t>Рябчук М. Постколоніальний синдром. Спостереження [Текст] / Микола Рябчук. – Київ : К.І.С., 2011. – 240 с.</w:t>
      </w:r>
    </w:p>
    <w:p w:rsidR="00376899" w:rsidRPr="00482782" w:rsidRDefault="00376899" w:rsidP="00482782">
      <w:pPr>
        <w:pStyle w:val="a3"/>
        <w:numPr>
          <w:ilvl w:val="0"/>
          <w:numId w:val="7"/>
        </w:numPr>
        <w:spacing w:line="360" w:lineRule="auto"/>
        <w:ind w:left="-567" w:firstLine="709"/>
        <w:jc w:val="both"/>
        <w:rPr>
          <w:rFonts w:ascii="Times New Roman" w:hAnsi="Times New Roman" w:cs="Times New Roman"/>
          <w:sz w:val="28"/>
          <w:szCs w:val="28"/>
          <w:lang w:val="uk-UA"/>
        </w:rPr>
      </w:pPr>
      <w:r w:rsidRPr="00482782">
        <w:rPr>
          <w:rFonts w:ascii="Times New Roman" w:hAnsi="Times New Roman" w:cs="Times New Roman"/>
          <w:sz w:val="28"/>
          <w:szCs w:val="28"/>
          <w:lang w:val="uk-UA"/>
        </w:rPr>
        <w:t>Саєнко Валентина. Творчість Ліни Костенко у жанрологічному вимірі / Валентина Саєнко // Проблеми сучасного літературознавства : збірник наукових праць : Вип. 11. – Одеса : Маяк, 2001. – С. 203–218.</w:t>
      </w:r>
    </w:p>
    <w:p w:rsidR="00376899" w:rsidRPr="00482782" w:rsidRDefault="00376899" w:rsidP="00482782">
      <w:pPr>
        <w:pStyle w:val="a3"/>
        <w:numPr>
          <w:ilvl w:val="0"/>
          <w:numId w:val="7"/>
        </w:numPr>
        <w:spacing w:line="360" w:lineRule="auto"/>
        <w:ind w:left="-567" w:firstLine="709"/>
        <w:jc w:val="both"/>
        <w:rPr>
          <w:rFonts w:ascii="Times New Roman" w:hAnsi="Times New Roman" w:cs="Times New Roman"/>
          <w:sz w:val="28"/>
          <w:szCs w:val="28"/>
          <w:lang w:val="uk-UA"/>
        </w:rPr>
      </w:pPr>
      <w:r w:rsidRPr="00482782">
        <w:rPr>
          <w:rFonts w:ascii="Times New Roman" w:hAnsi="Times New Roman" w:cs="Times New Roman"/>
          <w:sz w:val="28"/>
          <w:szCs w:val="28"/>
          <w:lang w:val="uk-UA"/>
        </w:rPr>
        <w:lastRenderedPageBreak/>
        <w:t>Саєнко В. П. «Маруся Чурай» Ліни Костенко в контексті літературної світової традиції / Валентина Саєнко // Проблеми сучасного літературознавства : збірник наукових праць : Вип. 8. – Одеса : Маяк, 2000. – С. 182–206.</w:t>
      </w:r>
    </w:p>
    <w:p w:rsidR="00376899" w:rsidRPr="00482782" w:rsidRDefault="00376899" w:rsidP="00482782">
      <w:pPr>
        <w:pStyle w:val="a3"/>
        <w:numPr>
          <w:ilvl w:val="0"/>
          <w:numId w:val="7"/>
        </w:numPr>
        <w:spacing w:line="360" w:lineRule="auto"/>
        <w:ind w:left="-567" w:firstLine="709"/>
        <w:jc w:val="both"/>
        <w:rPr>
          <w:rFonts w:ascii="Times New Roman" w:hAnsi="Times New Roman" w:cs="Times New Roman"/>
          <w:sz w:val="28"/>
          <w:szCs w:val="28"/>
          <w:lang w:val="uk-UA"/>
        </w:rPr>
      </w:pPr>
      <w:r w:rsidRPr="00482782">
        <w:rPr>
          <w:rFonts w:ascii="Times New Roman" w:hAnsi="Times New Roman" w:cs="Times New Roman"/>
          <w:sz w:val="28"/>
          <w:szCs w:val="28"/>
          <w:lang w:val="uk-UA"/>
        </w:rPr>
        <w:t>Саєнко Валентина. Концепт «культура» в естетичному просторі поезії Ліни Костенко і продуктивні моделі активних художніх центрів у сучасній українській літературі / Валентина Саєнко // Проблеми сучасного літературознавства : збірник наукових праць : Вип. 11. – Одеса : Маяк, 2001. – С. 196–202.</w:t>
      </w:r>
    </w:p>
    <w:p w:rsidR="00376899" w:rsidRPr="00482782" w:rsidRDefault="00376899" w:rsidP="00482782">
      <w:pPr>
        <w:pStyle w:val="a3"/>
        <w:numPr>
          <w:ilvl w:val="0"/>
          <w:numId w:val="7"/>
        </w:numPr>
        <w:spacing w:line="360" w:lineRule="auto"/>
        <w:ind w:left="-567" w:firstLine="709"/>
        <w:jc w:val="both"/>
        <w:rPr>
          <w:rFonts w:ascii="Times New Roman" w:hAnsi="Times New Roman" w:cs="Times New Roman"/>
          <w:sz w:val="28"/>
          <w:szCs w:val="28"/>
          <w:lang w:val="uk-UA"/>
        </w:rPr>
      </w:pPr>
      <w:r w:rsidRPr="00482782">
        <w:rPr>
          <w:rFonts w:ascii="Times New Roman" w:hAnsi="Times New Roman" w:cs="Times New Roman"/>
          <w:sz w:val="28"/>
          <w:szCs w:val="28"/>
          <w:lang w:val="uk-UA"/>
        </w:rPr>
        <w:t>Семенець О. Поетична логіка поразки й перемоги в романі Л. Костенко «Берестечко» / О. Семенець // Дивослово. – 2002. – №11. – С. 9–17.</w:t>
      </w:r>
    </w:p>
    <w:p w:rsidR="00376899" w:rsidRPr="00482782" w:rsidRDefault="00376899" w:rsidP="00482782">
      <w:pPr>
        <w:pStyle w:val="a3"/>
        <w:numPr>
          <w:ilvl w:val="0"/>
          <w:numId w:val="7"/>
        </w:numPr>
        <w:spacing w:line="360" w:lineRule="auto"/>
        <w:ind w:left="-567" w:firstLine="709"/>
        <w:jc w:val="both"/>
        <w:rPr>
          <w:rFonts w:ascii="Times New Roman" w:hAnsi="Times New Roman" w:cs="Times New Roman"/>
          <w:sz w:val="28"/>
          <w:szCs w:val="28"/>
          <w:lang w:val="uk-UA"/>
        </w:rPr>
      </w:pPr>
      <w:r w:rsidRPr="00482782">
        <w:rPr>
          <w:rFonts w:ascii="Times New Roman" w:hAnsi="Times New Roman" w:cs="Times New Roman"/>
          <w:sz w:val="28"/>
          <w:szCs w:val="28"/>
          <w:lang w:val="uk-UA"/>
        </w:rPr>
        <w:t>Сом М. Пам’ятаймо Берестечко / М. Сом // Вечірній Київ. – 1999. – 24 грудня – С. 6.</w:t>
      </w:r>
    </w:p>
    <w:p w:rsidR="00376899" w:rsidRPr="00482782" w:rsidRDefault="00376899" w:rsidP="00482782">
      <w:pPr>
        <w:pStyle w:val="a3"/>
        <w:numPr>
          <w:ilvl w:val="0"/>
          <w:numId w:val="7"/>
        </w:numPr>
        <w:spacing w:line="360" w:lineRule="auto"/>
        <w:ind w:left="-567" w:firstLine="709"/>
        <w:jc w:val="both"/>
        <w:rPr>
          <w:rFonts w:ascii="Times New Roman" w:hAnsi="Times New Roman" w:cs="Times New Roman"/>
          <w:sz w:val="28"/>
          <w:szCs w:val="28"/>
          <w:lang w:val="uk-UA"/>
        </w:rPr>
      </w:pPr>
      <w:r w:rsidRPr="00482782">
        <w:rPr>
          <w:rFonts w:ascii="Times New Roman" w:hAnsi="Times New Roman" w:cs="Times New Roman"/>
          <w:sz w:val="28"/>
          <w:szCs w:val="28"/>
          <w:lang w:val="uk-UA"/>
        </w:rPr>
        <w:t>Слоновська О. Історична концепція «Гайдамаків» Тараса Шевченка Ольга Слоньовська // Дивослово. – 1997. – № 12. – С. 26–30.</w:t>
      </w:r>
    </w:p>
    <w:p w:rsidR="00376899" w:rsidRPr="00482782" w:rsidRDefault="00376899" w:rsidP="00482782">
      <w:pPr>
        <w:pStyle w:val="a3"/>
        <w:numPr>
          <w:ilvl w:val="0"/>
          <w:numId w:val="7"/>
        </w:numPr>
        <w:spacing w:line="360" w:lineRule="auto"/>
        <w:ind w:left="-567" w:firstLine="709"/>
        <w:jc w:val="both"/>
        <w:rPr>
          <w:rFonts w:ascii="Times New Roman" w:hAnsi="Times New Roman" w:cs="Times New Roman"/>
          <w:sz w:val="28"/>
          <w:szCs w:val="28"/>
          <w:lang w:val="uk-UA"/>
        </w:rPr>
      </w:pPr>
      <w:r w:rsidRPr="00482782">
        <w:rPr>
          <w:rFonts w:ascii="Times New Roman" w:hAnsi="Times New Roman" w:cs="Times New Roman"/>
          <w:sz w:val="28"/>
          <w:szCs w:val="28"/>
          <w:shd w:val="clear" w:color="auto" w:fill="FFFFFF"/>
          <w:lang w:val="uk-UA"/>
        </w:rPr>
        <w:t>Слоньовська О. Національна ідея у творчості Ліни Костенко / О. Слоньовська // Дзвін. – 2010. – № 3/4. – С. 124–142.</w:t>
      </w:r>
    </w:p>
    <w:p w:rsidR="00376899" w:rsidRPr="00482782" w:rsidRDefault="00376899" w:rsidP="00482782">
      <w:pPr>
        <w:pStyle w:val="a3"/>
        <w:numPr>
          <w:ilvl w:val="0"/>
          <w:numId w:val="7"/>
        </w:numPr>
        <w:spacing w:line="360" w:lineRule="auto"/>
        <w:ind w:left="-567" w:firstLine="709"/>
        <w:jc w:val="both"/>
        <w:rPr>
          <w:rFonts w:ascii="Times New Roman" w:hAnsi="Times New Roman" w:cs="Times New Roman"/>
          <w:snapToGrid w:val="0"/>
          <w:sz w:val="28"/>
          <w:szCs w:val="28"/>
          <w:lang w:val="uk-UA"/>
        </w:rPr>
      </w:pPr>
      <w:r w:rsidRPr="00482782">
        <w:rPr>
          <w:rFonts w:ascii="Times New Roman" w:hAnsi="Times New Roman" w:cs="Times New Roman"/>
          <w:snapToGrid w:val="0"/>
          <w:sz w:val="28"/>
          <w:szCs w:val="28"/>
          <w:lang w:val="uk-UA"/>
        </w:rPr>
        <w:t xml:space="preserve">Соніна В. Слово як відлуння минувшини (На прикладі роману Ліни Костенко «Маруся Чурай»)/ В. Соніна, Г. Гладіна // Українська мова та література. – 2000. </w:t>
      </w:r>
      <w:r w:rsidRPr="00482782">
        <w:rPr>
          <w:rFonts w:ascii="Times New Roman" w:hAnsi="Times New Roman" w:cs="Times New Roman"/>
          <w:sz w:val="28"/>
          <w:szCs w:val="28"/>
          <w:lang w:val="uk-UA"/>
        </w:rPr>
        <w:t>–</w:t>
      </w:r>
      <w:r w:rsidRPr="00482782">
        <w:rPr>
          <w:rFonts w:ascii="Times New Roman" w:hAnsi="Times New Roman" w:cs="Times New Roman"/>
          <w:snapToGrid w:val="0"/>
          <w:sz w:val="28"/>
          <w:szCs w:val="28"/>
          <w:lang w:val="uk-UA"/>
        </w:rPr>
        <w:t xml:space="preserve"> №13 (газета).</w:t>
      </w:r>
    </w:p>
    <w:p w:rsidR="00376899" w:rsidRPr="00482782" w:rsidRDefault="00376899" w:rsidP="00482782">
      <w:pPr>
        <w:pStyle w:val="a3"/>
        <w:numPr>
          <w:ilvl w:val="0"/>
          <w:numId w:val="7"/>
        </w:numPr>
        <w:spacing w:line="360" w:lineRule="auto"/>
        <w:ind w:left="-567" w:firstLine="709"/>
        <w:jc w:val="both"/>
        <w:rPr>
          <w:rFonts w:ascii="Times New Roman" w:hAnsi="Times New Roman" w:cs="Times New Roman"/>
          <w:snapToGrid w:val="0"/>
          <w:sz w:val="28"/>
          <w:szCs w:val="28"/>
          <w:lang w:val="uk-UA"/>
        </w:rPr>
      </w:pPr>
      <w:r w:rsidRPr="00482782">
        <w:rPr>
          <w:rFonts w:ascii="Times New Roman" w:hAnsi="Times New Roman" w:cs="Times New Roman"/>
          <w:sz w:val="28"/>
          <w:szCs w:val="28"/>
          <w:lang w:val="uk-UA"/>
        </w:rPr>
        <w:t>Стадніченко О. О. Художня концепція національної історії в романі Ліни Костенко «Берестечко» / О. Стадніченко // Вісник Запорізького державного університету: Збірник наук. ст. 2001. № 3. С. 125‒128.</w:t>
      </w:r>
    </w:p>
    <w:p w:rsidR="00376899" w:rsidRPr="00482782" w:rsidRDefault="00376899" w:rsidP="00482782">
      <w:pPr>
        <w:pStyle w:val="a3"/>
        <w:numPr>
          <w:ilvl w:val="0"/>
          <w:numId w:val="7"/>
        </w:numPr>
        <w:spacing w:line="360" w:lineRule="auto"/>
        <w:ind w:left="-567" w:firstLine="709"/>
        <w:jc w:val="both"/>
        <w:rPr>
          <w:rFonts w:ascii="Times New Roman" w:hAnsi="Times New Roman" w:cs="Times New Roman"/>
          <w:snapToGrid w:val="0"/>
          <w:sz w:val="28"/>
          <w:szCs w:val="28"/>
          <w:lang w:val="uk-UA"/>
        </w:rPr>
      </w:pPr>
      <w:r w:rsidRPr="00482782">
        <w:rPr>
          <w:rFonts w:ascii="Times New Roman" w:hAnsi="Times New Roman" w:cs="Times New Roman"/>
          <w:sz w:val="28"/>
          <w:szCs w:val="28"/>
          <w:lang w:val="uk-UA"/>
        </w:rPr>
        <w:t>Тарнашинська Л. Історична проза як дискурс оприЯвлення автора / Людмила Тарнашинська // Презумпція доцільності : Абрис сучасної літературознавчої концептології. – Київ : Вид. дім «Києво-Могилянська академія», 2008. – С. 134–144.</w:t>
      </w:r>
    </w:p>
    <w:p w:rsidR="00376899" w:rsidRPr="00482782" w:rsidRDefault="00376899" w:rsidP="00482782">
      <w:pPr>
        <w:pStyle w:val="a3"/>
        <w:numPr>
          <w:ilvl w:val="0"/>
          <w:numId w:val="7"/>
        </w:numPr>
        <w:spacing w:line="360" w:lineRule="auto"/>
        <w:ind w:left="-567" w:firstLine="709"/>
        <w:jc w:val="both"/>
        <w:rPr>
          <w:rFonts w:ascii="Times New Roman" w:hAnsi="Times New Roman" w:cs="Times New Roman"/>
          <w:snapToGrid w:val="0"/>
          <w:sz w:val="28"/>
          <w:szCs w:val="28"/>
          <w:lang w:val="uk-UA"/>
        </w:rPr>
      </w:pPr>
      <w:r w:rsidRPr="00482782">
        <w:rPr>
          <w:rFonts w:ascii="Times New Roman" w:hAnsi="Times New Roman" w:cs="Times New Roman"/>
          <w:snapToGrid w:val="0"/>
          <w:sz w:val="28"/>
          <w:szCs w:val="28"/>
          <w:lang w:val="uk-UA"/>
        </w:rPr>
        <w:t>Тарнашинська Л. Українське шістдесятництво: профілі на тлі покоління: (історико-літературний та поетикальний аспекти). ‒ К.: Смолоскип, 2010. ‒ 632 с.</w:t>
      </w:r>
    </w:p>
    <w:p w:rsidR="00376899" w:rsidRPr="00482782" w:rsidRDefault="00376899" w:rsidP="00482782">
      <w:pPr>
        <w:pStyle w:val="a3"/>
        <w:numPr>
          <w:ilvl w:val="0"/>
          <w:numId w:val="7"/>
        </w:numPr>
        <w:spacing w:line="360" w:lineRule="auto"/>
        <w:ind w:left="-567" w:firstLine="709"/>
        <w:jc w:val="both"/>
        <w:rPr>
          <w:rFonts w:ascii="Times New Roman" w:hAnsi="Times New Roman" w:cs="Times New Roman"/>
          <w:snapToGrid w:val="0"/>
          <w:sz w:val="28"/>
          <w:szCs w:val="28"/>
          <w:lang w:val="uk-UA"/>
        </w:rPr>
      </w:pPr>
      <w:r w:rsidRPr="00482782">
        <w:rPr>
          <w:rFonts w:ascii="Times New Roman" w:hAnsi="Times New Roman" w:cs="Times New Roman"/>
          <w:sz w:val="28"/>
          <w:szCs w:val="28"/>
          <w:lang w:val="uk-UA"/>
        </w:rPr>
        <w:lastRenderedPageBreak/>
        <w:t>Тимофеев Л. И. Основы теории литературы / Л. И. Тимофеев. – Москва: Просвещение. – 1966. – 478 с.</w:t>
      </w:r>
    </w:p>
    <w:p w:rsidR="00376899" w:rsidRPr="00482782" w:rsidRDefault="00376899" w:rsidP="00482782">
      <w:pPr>
        <w:pStyle w:val="a3"/>
        <w:numPr>
          <w:ilvl w:val="0"/>
          <w:numId w:val="7"/>
        </w:numPr>
        <w:spacing w:line="360" w:lineRule="auto"/>
        <w:ind w:left="-567" w:firstLine="709"/>
        <w:jc w:val="both"/>
        <w:rPr>
          <w:rFonts w:ascii="Times New Roman" w:hAnsi="Times New Roman" w:cs="Times New Roman"/>
          <w:snapToGrid w:val="0"/>
          <w:sz w:val="28"/>
          <w:szCs w:val="28"/>
          <w:lang w:val="uk-UA"/>
        </w:rPr>
      </w:pPr>
      <w:r w:rsidRPr="00482782">
        <w:rPr>
          <w:rFonts w:ascii="Times New Roman" w:hAnsi="Times New Roman" w:cs="Times New Roman"/>
          <w:sz w:val="28"/>
          <w:szCs w:val="28"/>
          <w:lang w:val="uk-UA"/>
        </w:rPr>
        <w:t>Ткаченко А. Мистецтво слова : Вступ до літературознавства : підручник для гуманітаріїв / Анатолій Ткаченко. – Київ : Правда Ярославичів, 1998. – 448 с.</w:t>
      </w:r>
    </w:p>
    <w:p w:rsidR="00376899" w:rsidRPr="00482782" w:rsidRDefault="00376899" w:rsidP="00482782">
      <w:pPr>
        <w:pStyle w:val="a3"/>
        <w:numPr>
          <w:ilvl w:val="0"/>
          <w:numId w:val="7"/>
        </w:numPr>
        <w:spacing w:line="360" w:lineRule="auto"/>
        <w:ind w:left="-567" w:firstLine="709"/>
        <w:jc w:val="both"/>
        <w:rPr>
          <w:rFonts w:ascii="Times New Roman" w:hAnsi="Times New Roman" w:cs="Times New Roman"/>
          <w:snapToGrid w:val="0"/>
          <w:sz w:val="28"/>
          <w:szCs w:val="28"/>
          <w:lang w:val="uk-UA"/>
        </w:rPr>
      </w:pPr>
      <w:r w:rsidRPr="00482782">
        <w:rPr>
          <w:rFonts w:ascii="Times New Roman" w:hAnsi="Times New Roman" w:cs="Times New Roman"/>
          <w:sz w:val="28"/>
          <w:szCs w:val="28"/>
          <w:lang w:val="uk-UA"/>
        </w:rPr>
        <w:t>Томпсон Ева М. Трубадури імперії: Російська література і колоніалізм / Ева Томпсон / Пер. з англ. М. Корчинської. – Київ : Вид-во Соломії Павличко «Основи», 2006. – 368 с.</w:t>
      </w:r>
    </w:p>
    <w:p w:rsidR="00376899" w:rsidRPr="00482782" w:rsidRDefault="00376899" w:rsidP="00482782">
      <w:pPr>
        <w:pStyle w:val="a3"/>
        <w:numPr>
          <w:ilvl w:val="0"/>
          <w:numId w:val="7"/>
        </w:numPr>
        <w:spacing w:line="360" w:lineRule="auto"/>
        <w:ind w:left="-567" w:firstLine="709"/>
        <w:jc w:val="both"/>
        <w:rPr>
          <w:rFonts w:ascii="Times New Roman" w:hAnsi="Times New Roman" w:cs="Times New Roman"/>
          <w:snapToGrid w:val="0"/>
          <w:sz w:val="28"/>
          <w:szCs w:val="28"/>
          <w:lang w:val="uk-UA"/>
        </w:rPr>
      </w:pPr>
      <w:r w:rsidRPr="00482782">
        <w:rPr>
          <w:rFonts w:ascii="Times New Roman" w:hAnsi="Times New Roman" w:cs="Times New Roman"/>
          <w:snapToGrid w:val="0"/>
          <w:sz w:val="28"/>
          <w:szCs w:val="28"/>
          <w:lang w:val="uk-UA"/>
        </w:rPr>
        <w:t>Федоренко Т. Вивчення композиційно-сюжетних засобів роману «Маруся Чурай» Ліни Костенко / Т. Федоренко // Українська література в загальноосвітній школі. – 2000. – С. 22–25.</w:t>
      </w:r>
    </w:p>
    <w:p w:rsidR="00376899" w:rsidRPr="00482782" w:rsidRDefault="00376899" w:rsidP="00482782">
      <w:pPr>
        <w:pStyle w:val="a3"/>
        <w:numPr>
          <w:ilvl w:val="0"/>
          <w:numId w:val="7"/>
        </w:numPr>
        <w:spacing w:line="360" w:lineRule="auto"/>
        <w:ind w:left="-567" w:firstLine="709"/>
        <w:jc w:val="both"/>
        <w:rPr>
          <w:rFonts w:ascii="Times New Roman" w:hAnsi="Times New Roman" w:cs="Times New Roman"/>
          <w:snapToGrid w:val="0"/>
          <w:sz w:val="28"/>
          <w:szCs w:val="28"/>
          <w:lang w:val="uk-UA"/>
        </w:rPr>
      </w:pPr>
      <w:r w:rsidRPr="00482782">
        <w:rPr>
          <w:rFonts w:ascii="Times New Roman" w:hAnsi="Times New Roman" w:cs="Times New Roman"/>
          <w:sz w:val="28"/>
          <w:szCs w:val="28"/>
          <w:lang w:val="uk-UA"/>
        </w:rPr>
        <w:t>Фізер І. Шедеври поетичної мітоісторії Ліни Костенко / Іван Фізер // Сучасність. – 1988. – № 7-8 (327-328). – С. 291–296.</w:t>
      </w:r>
    </w:p>
    <w:p w:rsidR="00376899" w:rsidRPr="00482782" w:rsidRDefault="00376899" w:rsidP="00482782">
      <w:pPr>
        <w:pStyle w:val="a3"/>
        <w:numPr>
          <w:ilvl w:val="0"/>
          <w:numId w:val="7"/>
        </w:numPr>
        <w:spacing w:line="360" w:lineRule="auto"/>
        <w:ind w:left="-567" w:firstLine="709"/>
        <w:jc w:val="both"/>
        <w:rPr>
          <w:rFonts w:ascii="Times New Roman" w:hAnsi="Times New Roman" w:cs="Times New Roman"/>
          <w:snapToGrid w:val="0"/>
          <w:sz w:val="28"/>
          <w:szCs w:val="28"/>
          <w:lang w:val="uk-UA"/>
        </w:rPr>
      </w:pPr>
      <w:r w:rsidRPr="00482782">
        <w:rPr>
          <w:rFonts w:ascii="Times New Roman" w:hAnsi="Times New Roman" w:cs="Times New Roman"/>
          <w:sz w:val="28"/>
          <w:szCs w:val="28"/>
          <w:lang w:val="uk-UA"/>
        </w:rPr>
        <w:t>Філіпчук С. С. Роман у віршах (До історії жанру) / С. С. Філіпчук // Радянське літературознавство. – 1982. – № 8. – С. 59–62.</w:t>
      </w:r>
    </w:p>
    <w:p w:rsidR="00376899" w:rsidRPr="00482782" w:rsidRDefault="00376899" w:rsidP="00482782">
      <w:pPr>
        <w:pStyle w:val="a3"/>
        <w:numPr>
          <w:ilvl w:val="0"/>
          <w:numId w:val="7"/>
        </w:numPr>
        <w:spacing w:line="360" w:lineRule="auto"/>
        <w:ind w:left="-567" w:firstLine="709"/>
        <w:jc w:val="both"/>
        <w:rPr>
          <w:rFonts w:ascii="Times New Roman" w:hAnsi="Times New Roman" w:cs="Times New Roman"/>
          <w:snapToGrid w:val="0"/>
          <w:sz w:val="28"/>
          <w:szCs w:val="28"/>
          <w:lang w:val="uk-UA"/>
        </w:rPr>
      </w:pPr>
      <w:r w:rsidRPr="00482782">
        <w:rPr>
          <w:rFonts w:ascii="Times New Roman" w:hAnsi="Times New Roman" w:cs="Times New Roman"/>
          <w:sz w:val="28"/>
          <w:szCs w:val="28"/>
          <w:lang w:val="uk-UA"/>
        </w:rPr>
        <w:t>Флоровская О. Французский исторический роман ХХ века (60-70-гг). – Кишинёв: Штиинца, 1989. – 128 с.</w:t>
      </w:r>
    </w:p>
    <w:p w:rsidR="00376899" w:rsidRPr="00482782" w:rsidRDefault="00376899" w:rsidP="00482782">
      <w:pPr>
        <w:pStyle w:val="a3"/>
        <w:numPr>
          <w:ilvl w:val="0"/>
          <w:numId w:val="7"/>
        </w:numPr>
        <w:spacing w:line="360" w:lineRule="auto"/>
        <w:ind w:left="-567" w:firstLine="709"/>
        <w:jc w:val="both"/>
        <w:rPr>
          <w:rFonts w:ascii="Times New Roman" w:hAnsi="Times New Roman" w:cs="Times New Roman"/>
          <w:snapToGrid w:val="0"/>
          <w:sz w:val="28"/>
          <w:szCs w:val="28"/>
          <w:lang w:val="uk-UA"/>
        </w:rPr>
      </w:pPr>
      <w:r w:rsidRPr="00482782">
        <w:rPr>
          <w:rFonts w:ascii="Times New Roman" w:hAnsi="Times New Roman" w:cs="Times New Roman"/>
          <w:sz w:val="28"/>
          <w:szCs w:val="28"/>
          <w:lang w:val="uk-UA"/>
        </w:rPr>
        <w:t>Хализев В. Е. Теория литературы / В.Е. Хализев. – Москва : Высшая школа, 1999. – 378 с.</w:t>
      </w:r>
    </w:p>
    <w:p w:rsidR="00376899" w:rsidRPr="00482782" w:rsidRDefault="00376899" w:rsidP="00482782">
      <w:pPr>
        <w:pStyle w:val="a3"/>
        <w:numPr>
          <w:ilvl w:val="0"/>
          <w:numId w:val="7"/>
        </w:numPr>
        <w:spacing w:line="360" w:lineRule="auto"/>
        <w:ind w:left="-567" w:firstLine="709"/>
        <w:jc w:val="both"/>
        <w:rPr>
          <w:rFonts w:ascii="Times New Roman" w:hAnsi="Times New Roman" w:cs="Times New Roman"/>
          <w:snapToGrid w:val="0"/>
          <w:sz w:val="28"/>
          <w:szCs w:val="28"/>
          <w:lang w:val="uk-UA"/>
        </w:rPr>
      </w:pPr>
      <w:r w:rsidRPr="00482782">
        <w:rPr>
          <w:rFonts w:ascii="Times New Roman" w:hAnsi="Times New Roman" w:cs="Times New Roman"/>
          <w:sz w:val="28"/>
          <w:szCs w:val="28"/>
          <w:lang w:val="uk-UA"/>
        </w:rPr>
        <w:t>Шкандрій М. В. В обіймах імперії. Російська і українська літератури новітньої доби / М.В. Шкандрій – Київ : Факт, 2004. – 496 с.</w:t>
      </w:r>
    </w:p>
    <w:p w:rsidR="00376899" w:rsidRPr="00482782" w:rsidRDefault="00376899" w:rsidP="00482782">
      <w:pPr>
        <w:pStyle w:val="a3"/>
        <w:numPr>
          <w:ilvl w:val="0"/>
          <w:numId w:val="7"/>
        </w:numPr>
        <w:spacing w:line="360" w:lineRule="auto"/>
        <w:ind w:left="-567" w:firstLine="709"/>
        <w:jc w:val="both"/>
        <w:rPr>
          <w:rFonts w:ascii="Times New Roman" w:hAnsi="Times New Roman" w:cs="Times New Roman"/>
          <w:snapToGrid w:val="0"/>
          <w:sz w:val="28"/>
          <w:szCs w:val="28"/>
          <w:lang w:val="uk-UA"/>
        </w:rPr>
      </w:pPr>
      <w:r w:rsidRPr="00482782">
        <w:rPr>
          <w:rFonts w:ascii="Times New Roman" w:hAnsi="Times New Roman" w:cs="Times New Roman"/>
          <w:sz w:val="28"/>
          <w:szCs w:val="28"/>
          <w:lang w:val="uk-UA"/>
        </w:rPr>
        <w:t>Юрчук О. У тіні імперії : Українська література у світлі постколоніальної теорії : монографія / Олена Юрчук. – Київ : ВЦ «Академія», 2013. – 224 с.</w:t>
      </w:r>
    </w:p>
    <w:p w:rsidR="00376899" w:rsidRPr="00482782" w:rsidRDefault="00376899" w:rsidP="00482782">
      <w:pPr>
        <w:pStyle w:val="a3"/>
        <w:numPr>
          <w:ilvl w:val="0"/>
          <w:numId w:val="7"/>
        </w:numPr>
        <w:spacing w:line="360" w:lineRule="auto"/>
        <w:ind w:left="-567" w:firstLine="709"/>
        <w:jc w:val="both"/>
        <w:rPr>
          <w:rFonts w:ascii="Times New Roman" w:hAnsi="Times New Roman" w:cs="Times New Roman"/>
          <w:snapToGrid w:val="0"/>
          <w:sz w:val="28"/>
          <w:szCs w:val="28"/>
          <w:lang w:val="uk-UA"/>
        </w:rPr>
      </w:pPr>
      <w:r w:rsidRPr="00482782">
        <w:rPr>
          <w:rFonts w:ascii="Times New Roman" w:hAnsi="Times New Roman" w:cs="Times New Roman"/>
          <w:snapToGrid w:val="0"/>
          <w:sz w:val="28"/>
          <w:szCs w:val="28"/>
          <w:lang w:val="uk-UA"/>
        </w:rPr>
        <w:t>Яковець А. Маруся Чурай: міф чи втрачена реальність// Урок української. – 2000. – №2. – С. 38–39.</w:t>
      </w:r>
    </w:p>
    <w:p w:rsidR="00376E57" w:rsidRPr="00482782" w:rsidRDefault="00376899" w:rsidP="00482782">
      <w:pPr>
        <w:pStyle w:val="a3"/>
        <w:numPr>
          <w:ilvl w:val="0"/>
          <w:numId w:val="7"/>
        </w:numPr>
        <w:spacing w:line="360" w:lineRule="auto"/>
        <w:ind w:left="-567" w:firstLine="709"/>
        <w:jc w:val="both"/>
        <w:rPr>
          <w:rFonts w:ascii="Times New Roman" w:hAnsi="Times New Roman" w:cs="Times New Roman"/>
          <w:sz w:val="28"/>
          <w:szCs w:val="28"/>
          <w:lang w:val="uk-UA"/>
        </w:rPr>
      </w:pPr>
      <w:r w:rsidRPr="00482782">
        <w:rPr>
          <w:rFonts w:ascii="Times New Roman" w:hAnsi="Times New Roman" w:cs="Times New Roman"/>
          <w:sz w:val="28"/>
          <w:szCs w:val="28"/>
          <w:lang w:val="uk-UA"/>
        </w:rPr>
        <w:t>Яровий О. Про наше Берестечко / О. Яровий // Вечірній Київ. – 2000. 28січня – С. 6.</w:t>
      </w:r>
    </w:p>
    <w:sectPr w:rsidR="00376E57" w:rsidRPr="00482782" w:rsidSect="00011218">
      <w:headerReference w:type="even" r:id="rId8"/>
      <w:headerReference w:type="default" r:id="rId9"/>
      <w:headerReference w:type="first" r:id="rId10"/>
      <w:pgSz w:w="11906" w:h="16838"/>
      <w:pgMar w:top="1843" w:right="850" w:bottom="1134" w:left="1701" w:header="708" w:footer="708" w:gutter="0"/>
      <w:pgNumType w:start="2"/>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8D6E0A" w:rsidRPr="004E3F73" w:rsidRDefault="008D6E0A" w:rsidP="00C70F44">
      <w:pPr>
        <w:spacing w:after="0" w:line="240" w:lineRule="auto"/>
        <w:rPr>
          <w:rFonts w:cs="Times New Roman"/>
        </w:rPr>
      </w:pPr>
      <w:r>
        <w:separator/>
      </w:r>
    </w:p>
  </w:endnote>
  <w:endnote w:type="continuationSeparator" w:id="1">
    <w:p w:rsidR="008D6E0A" w:rsidRPr="004E3F73" w:rsidRDefault="008D6E0A" w:rsidP="00C70F44">
      <w:pPr>
        <w:spacing w:after="0" w:line="240" w:lineRule="auto"/>
        <w:rPr>
          <w:rFonts w:cs="Times New Roman"/>
        </w:rPr>
      </w:pPr>
      <w:r>
        <w:continuationSeparator/>
      </w:r>
    </w:p>
  </w:endnote>
</w:endnotes>
</file>

<file path=word/fontTable.xml><?xml version="1.0" encoding="utf-8"?>
<w:fonts xmlns:r="http://schemas.openxmlformats.org/officeDocument/2006/relationships" xmlns:w="http://schemas.openxmlformats.org/wordprocessingml/2006/main">
  <w:font w:name="Times New Roman">
    <w:altName w:val="Times"/>
    <w:panose1 w:val="02020603050405020304"/>
    <w:charset w:val="CC"/>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 w:name="F4">
    <w:altName w:val="MS Mincho"/>
    <w:panose1 w:val="00000000000000000000"/>
    <w:charset w:val="80"/>
    <w:family w:val="auto"/>
    <w:notTrueType/>
    <w:pitch w:val="default"/>
    <w:sig w:usb0="00000001" w:usb1="08070000" w:usb2="00000010" w:usb3="00000000" w:csb0="00020000" w:csb1="00000000"/>
  </w:font>
  <w:font w:name="TimesNewRoman,Italic">
    <w:panose1 w:val="00000000000000000000"/>
    <w:charset w:val="CC"/>
    <w:family w:val="auto"/>
    <w:notTrueType/>
    <w:pitch w:val="default"/>
    <w:sig w:usb0="00000201" w:usb1="00000000" w:usb2="00000000" w:usb3="00000000" w:csb0="00000004"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8D6E0A" w:rsidRPr="004E3F73" w:rsidRDefault="008D6E0A" w:rsidP="00C70F44">
      <w:pPr>
        <w:spacing w:after="0" w:line="240" w:lineRule="auto"/>
        <w:rPr>
          <w:rFonts w:cs="Times New Roman"/>
        </w:rPr>
      </w:pPr>
      <w:r>
        <w:separator/>
      </w:r>
    </w:p>
  </w:footnote>
  <w:footnote w:type="continuationSeparator" w:id="1">
    <w:p w:rsidR="008D6E0A" w:rsidRPr="004E3F73" w:rsidRDefault="008D6E0A" w:rsidP="00C70F44">
      <w:pPr>
        <w:spacing w:after="0" w:line="240" w:lineRule="auto"/>
        <w:rPr>
          <w:rFonts w:cs="Times New Roman"/>
        </w:rPr>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13667" w:rsidRPr="009B31D9" w:rsidRDefault="00213667" w:rsidP="009D51C0">
    <w:pPr>
      <w:pStyle w:val="a5"/>
      <w:jc w:val="right"/>
      <w:rPr>
        <w:lang w:val="uk-UA"/>
      </w:rPr>
    </w:pPr>
    <w:fldSimple w:instr=" PAGE   \* MERGEFORMAT ">
      <w:r>
        <w:rPr>
          <w:noProof/>
        </w:rPr>
        <w:t>2</w:t>
      </w:r>
    </w:fldSimple>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13667" w:rsidRDefault="00213667">
    <w:pPr>
      <w:rPr>
        <w:sz w:val="2"/>
        <w:szCs w:val="2"/>
      </w:rPr>
    </w:pPr>
    <w:r w:rsidRPr="007F4444">
      <w:pict>
        <v:shapetype id="_x0000_t202" coordsize="21600,21600" o:spt="202" path="m,l,21600r21600,l21600,xe">
          <v:stroke joinstyle="miter"/>
          <v:path gradientshapeok="t" o:connecttype="rect"/>
        </v:shapetype>
        <v:shape id="_x0000_s1025" type="#_x0000_t202" style="position:absolute;margin-left:513.65pt;margin-top:73.45pt;width:8.15pt;height:6.7pt;z-index:-251656192;mso-wrap-style:none;mso-wrap-distance-left:5pt;mso-wrap-distance-right:5pt;mso-position-horizontal-relative:page;mso-position-vertical-relative:page" wrapcoords="0 0" filled="f" stroked="f">
          <v:textbox style="mso-next-textbox:#_x0000_s1025;mso-fit-shape-to-text:t" inset="0,0,0,0">
            <w:txbxContent>
              <w:p w:rsidR="00213667" w:rsidRDefault="00213667">
                <w:pPr>
                  <w:spacing w:line="240" w:lineRule="auto"/>
                </w:pPr>
                <w:r w:rsidRPr="007F4444">
                  <w:fldChar w:fldCharType="begin"/>
                </w:r>
                <w:r>
                  <w:instrText xml:space="preserve"> PAGE \* MERGEFORMAT </w:instrText>
                </w:r>
                <w:r w:rsidRPr="007F4444">
                  <w:fldChar w:fldCharType="separate"/>
                </w:r>
                <w:r w:rsidR="003E6AC8" w:rsidRPr="003E6AC8">
                  <w:rPr>
                    <w:rStyle w:val="ad"/>
                    <w:rFonts w:eastAsiaTheme="minorEastAsia"/>
                    <w:noProof/>
                  </w:rPr>
                  <w:t>5</w:t>
                </w:r>
                <w:r>
                  <w:rPr>
                    <w:rStyle w:val="ad"/>
                    <w:rFonts w:eastAsiaTheme="minorEastAsia"/>
                  </w:rPr>
                  <w:fldChar w:fldCharType="end"/>
                </w:r>
              </w:p>
            </w:txbxContent>
          </v:textbox>
          <w10:wrap anchorx="page" anchory="page"/>
        </v:shape>
      </w:pict>
    </w: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13667" w:rsidRDefault="00213667" w:rsidP="009D51C0">
    <w:pPr>
      <w:ind w:right="-284"/>
      <w:rPr>
        <w:sz w:val="2"/>
        <w:szCs w:val="2"/>
      </w:rPr>
    </w:pPr>
    <w:r w:rsidRPr="007F4444">
      <w:pict>
        <v:shapetype id="_x0000_t202" coordsize="21600,21600" o:spt="202" path="m,l,21600r21600,l21600,xe">
          <v:stroke joinstyle="miter"/>
          <v:path gradientshapeok="t" o:connecttype="rect"/>
        </v:shapetype>
        <v:shape id="_x0000_s1026" type="#_x0000_t202" style="position:absolute;margin-left:531.55pt;margin-top:73.45pt;width:21.55pt;height:23.8pt;z-index:-251655168;mso-wrap-distance-left:5pt;mso-wrap-distance-right:5pt;mso-position-horizontal-relative:page;mso-position-vertical-relative:page" wrapcoords="0 0" filled="f" stroked="f">
          <v:textbox style="mso-next-textbox:#_x0000_s1026;mso-fit-shape-to-text:t" inset="0,0,0,0">
            <w:txbxContent>
              <w:p w:rsidR="00213667" w:rsidRPr="00C610D8" w:rsidRDefault="00213667" w:rsidP="009D51C0">
                <w:pPr>
                  <w:spacing w:line="240" w:lineRule="auto"/>
                  <w:ind w:right="-745"/>
                  <w:rPr>
                    <w:rFonts w:ascii="Times New Roman" w:hAnsi="Times New Roman"/>
                    <w:sz w:val="24"/>
                    <w:szCs w:val="24"/>
                  </w:rPr>
                </w:pPr>
                <w:r w:rsidRPr="007F4444">
                  <w:fldChar w:fldCharType="begin"/>
                </w:r>
                <w:r w:rsidRPr="00C610D8">
                  <w:rPr>
                    <w:rFonts w:ascii="Times New Roman" w:hAnsi="Times New Roman"/>
                    <w:sz w:val="24"/>
                    <w:szCs w:val="24"/>
                  </w:rPr>
                  <w:instrText xml:space="preserve"> PAGE \* MERGEFORMAT </w:instrText>
                </w:r>
                <w:r w:rsidRPr="007F4444">
                  <w:fldChar w:fldCharType="separate"/>
                </w:r>
                <w:r w:rsidR="0000046C" w:rsidRPr="0000046C">
                  <w:rPr>
                    <w:rStyle w:val="ad"/>
                    <w:rFonts w:eastAsiaTheme="minorEastAsia"/>
                    <w:noProof/>
                    <w:sz w:val="24"/>
                    <w:szCs w:val="24"/>
                  </w:rPr>
                  <w:t>6</w:t>
                </w:r>
                <w:r w:rsidRPr="00C610D8">
                  <w:rPr>
                    <w:rStyle w:val="ad"/>
                    <w:rFonts w:eastAsiaTheme="minorEastAsia"/>
                    <w:sz w:val="24"/>
                    <w:szCs w:val="24"/>
                  </w:rPr>
                  <w:fldChar w:fldCharType="end"/>
                </w:r>
              </w:p>
            </w:txbxContent>
          </v:textbox>
          <w10:wrap anchorx="page" anchory="page"/>
        </v:shape>
      </w:pict>
    </w:r>
    <w:r>
      <w:rPr>
        <w:sz w:val="2"/>
        <w:szCs w:val="2"/>
      </w:rPr>
      <w:ptab w:relativeTo="margin" w:alignment="right" w:leader="none"/>
    </w: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13667" w:rsidRDefault="00213667"/>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70162AE"/>
    <w:multiLevelType w:val="hybridMultilevel"/>
    <w:tmpl w:val="E730CE6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1B803D9B"/>
    <w:multiLevelType w:val="hybridMultilevel"/>
    <w:tmpl w:val="24F4FAAA"/>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
    <w:nsid w:val="220A1E44"/>
    <w:multiLevelType w:val="multilevel"/>
    <w:tmpl w:val="92DC9444"/>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10"/>
        <w:w w:val="100"/>
        <w:position w:val="0"/>
        <w:sz w:val="28"/>
        <w:szCs w:val="28"/>
        <w:u w:val="none"/>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
    <w:nsid w:val="2C7C4365"/>
    <w:multiLevelType w:val="hybridMultilevel"/>
    <w:tmpl w:val="82D6D96E"/>
    <w:lvl w:ilvl="0" w:tplc="0419000D">
      <w:start w:val="1"/>
      <w:numFmt w:val="bullet"/>
      <w:lvlText w:val=""/>
      <w:lvlJc w:val="left"/>
      <w:pPr>
        <w:ind w:left="1571" w:hanging="360"/>
      </w:pPr>
      <w:rPr>
        <w:rFonts w:ascii="Wingdings" w:hAnsi="Wingdings"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4">
    <w:nsid w:val="30B312D0"/>
    <w:multiLevelType w:val="hybridMultilevel"/>
    <w:tmpl w:val="F00A5160"/>
    <w:lvl w:ilvl="0" w:tplc="0419000F">
      <w:start w:val="1"/>
      <w:numFmt w:val="decimal"/>
      <w:lvlText w:val="%1."/>
      <w:lvlJc w:val="left"/>
      <w:pPr>
        <w:ind w:left="1287" w:hanging="360"/>
      </w:p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5">
    <w:nsid w:val="37435620"/>
    <w:multiLevelType w:val="multilevel"/>
    <w:tmpl w:val="AFD298EE"/>
    <w:lvl w:ilvl="0">
      <w:start w:val="1"/>
      <w:numFmt w:val="decimal"/>
      <w:lvlText w:val="%1."/>
      <w:lvlJc w:val="left"/>
      <w:pPr>
        <w:ind w:left="495" w:hanging="495"/>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6">
    <w:nsid w:val="3B921BF1"/>
    <w:multiLevelType w:val="multilevel"/>
    <w:tmpl w:val="62B637BC"/>
    <w:lvl w:ilvl="0">
      <w:start w:val="1"/>
      <w:numFmt w:val="decimal"/>
      <w:lvlText w:val="%1."/>
      <w:lvlJc w:val="left"/>
      <w:pPr>
        <w:ind w:left="435" w:hanging="435"/>
      </w:pPr>
      <w:rPr>
        <w:rFonts w:hint="default"/>
      </w:rPr>
    </w:lvl>
    <w:lvl w:ilvl="1">
      <w:start w:val="1"/>
      <w:numFmt w:val="decimal"/>
      <w:lvlText w:val="%1.%2."/>
      <w:lvlJc w:val="left"/>
      <w:pPr>
        <w:ind w:left="437" w:hanging="720"/>
      </w:pPr>
      <w:rPr>
        <w:rFonts w:hint="default"/>
      </w:rPr>
    </w:lvl>
    <w:lvl w:ilvl="2">
      <w:start w:val="1"/>
      <w:numFmt w:val="decimal"/>
      <w:lvlText w:val="%1.%2.%3."/>
      <w:lvlJc w:val="left"/>
      <w:pPr>
        <w:ind w:left="154" w:hanging="720"/>
      </w:pPr>
      <w:rPr>
        <w:rFonts w:hint="default"/>
      </w:rPr>
    </w:lvl>
    <w:lvl w:ilvl="3">
      <w:start w:val="1"/>
      <w:numFmt w:val="decimal"/>
      <w:lvlText w:val="%1.%2.%3.%4."/>
      <w:lvlJc w:val="left"/>
      <w:pPr>
        <w:ind w:left="231" w:hanging="1080"/>
      </w:pPr>
      <w:rPr>
        <w:rFonts w:hint="default"/>
      </w:rPr>
    </w:lvl>
    <w:lvl w:ilvl="4">
      <w:start w:val="1"/>
      <w:numFmt w:val="decimal"/>
      <w:lvlText w:val="%1.%2.%3.%4.%5."/>
      <w:lvlJc w:val="left"/>
      <w:pPr>
        <w:ind w:left="-52" w:hanging="1080"/>
      </w:pPr>
      <w:rPr>
        <w:rFonts w:hint="default"/>
      </w:rPr>
    </w:lvl>
    <w:lvl w:ilvl="5">
      <w:start w:val="1"/>
      <w:numFmt w:val="decimal"/>
      <w:lvlText w:val="%1.%2.%3.%4.%5.%6."/>
      <w:lvlJc w:val="left"/>
      <w:pPr>
        <w:ind w:left="25" w:hanging="1440"/>
      </w:pPr>
      <w:rPr>
        <w:rFonts w:hint="default"/>
      </w:rPr>
    </w:lvl>
    <w:lvl w:ilvl="6">
      <w:start w:val="1"/>
      <w:numFmt w:val="decimal"/>
      <w:lvlText w:val="%1.%2.%3.%4.%5.%6.%7."/>
      <w:lvlJc w:val="left"/>
      <w:pPr>
        <w:ind w:left="102" w:hanging="1800"/>
      </w:pPr>
      <w:rPr>
        <w:rFonts w:hint="default"/>
      </w:rPr>
    </w:lvl>
    <w:lvl w:ilvl="7">
      <w:start w:val="1"/>
      <w:numFmt w:val="decimal"/>
      <w:lvlText w:val="%1.%2.%3.%4.%5.%6.%7.%8."/>
      <w:lvlJc w:val="left"/>
      <w:pPr>
        <w:ind w:left="-181" w:hanging="1800"/>
      </w:pPr>
      <w:rPr>
        <w:rFonts w:hint="default"/>
      </w:rPr>
    </w:lvl>
    <w:lvl w:ilvl="8">
      <w:start w:val="1"/>
      <w:numFmt w:val="decimal"/>
      <w:lvlText w:val="%1.%2.%3.%4.%5.%6.%7.%8.%9."/>
      <w:lvlJc w:val="left"/>
      <w:pPr>
        <w:ind w:left="-104" w:hanging="2160"/>
      </w:pPr>
      <w:rPr>
        <w:rFonts w:hint="default"/>
      </w:rPr>
    </w:lvl>
  </w:abstractNum>
  <w:abstractNum w:abstractNumId="7">
    <w:nsid w:val="3DCE3941"/>
    <w:multiLevelType w:val="hybridMultilevel"/>
    <w:tmpl w:val="3DD2F70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nsid w:val="3F530FDA"/>
    <w:multiLevelType w:val="multilevel"/>
    <w:tmpl w:val="834A27FA"/>
    <w:lvl w:ilvl="0">
      <w:numFmt w:val="decimal"/>
      <w:lvlText w:val="%1."/>
      <w:lvlJc w:val="left"/>
      <w:rPr>
        <w:rFonts w:ascii="Times New Roman" w:eastAsia="Times New Roman" w:hAnsi="Times New Roman" w:cs="Times New Roman"/>
        <w:b w:val="0"/>
        <w:bCs w:val="0"/>
        <w:i w:val="0"/>
        <w:iCs w:val="0"/>
        <w:smallCaps w:val="0"/>
        <w:strike w:val="0"/>
        <w:color w:val="000000"/>
        <w:spacing w:val="-10"/>
        <w:w w:val="100"/>
        <w:position w:val="0"/>
        <w:sz w:val="28"/>
        <w:szCs w:val="28"/>
        <w:u w:val="none"/>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9">
    <w:nsid w:val="40400802"/>
    <w:multiLevelType w:val="hybridMultilevel"/>
    <w:tmpl w:val="E258E04C"/>
    <w:lvl w:ilvl="0" w:tplc="0419000B">
      <w:start w:val="1"/>
      <w:numFmt w:val="bullet"/>
      <w:lvlText w:val=""/>
      <w:lvlJc w:val="left"/>
      <w:pPr>
        <w:ind w:left="436" w:hanging="360"/>
      </w:pPr>
      <w:rPr>
        <w:rFonts w:ascii="Wingdings" w:hAnsi="Wingdings" w:hint="default"/>
      </w:rPr>
    </w:lvl>
    <w:lvl w:ilvl="1" w:tplc="04190003" w:tentative="1">
      <w:start w:val="1"/>
      <w:numFmt w:val="bullet"/>
      <w:lvlText w:val="o"/>
      <w:lvlJc w:val="left"/>
      <w:pPr>
        <w:ind w:left="1156" w:hanging="360"/>
      </w:pPr>
      <w:rPr>
        <w:rFonts w:ascii="Courier New" w:hAnsi="Courier New" w:cs="Courier New" w:hint="default"/>
      </w:rPr>
    </w:lvl>
    <w:lvl w:ilvl="2" w:tplc="04190005" w:tentative="1">
      <w:start w:val="1"/>
      <w:numFmt w:val="bullet"/>
      <w:lvlText w:val=""/>
      <w:lvlJc w:val="left"/>
      <w:pPr>
        <w:ind w:left="1876" w:hanging="360"/>
      </w:pPr>
      <w:rPr>
        <w:rFonts w:ascii="Wingdings" w:hAnsi="Wingdings" w:hint="default"/>
      </w:rPr>
    </w:lvl>
    <w:lvl w:ilvl="3" w:tplc="04190001" w:tentative="1">
      <w:start w:val="1"/>
      <w:numFmt w:val="bullet"/>
      <w:lvlText w:val=""/>
      <w:lvlJc w:val="left"/>
      <w:pPr>
        <w:ind w:left="2596" w:hanging="360"/>
      </w:pPr>
      <w:rPr>
        <w:rFonts w:ascii="Symbol" w:hAnsi="Symbol" w:hint="default"/>
      </w:rPr>
    </w:lvl>
    <w:lvl w:ilvl="4" w:tplc="04190003" w:tentative="1">
      <w:start w:val="1"/>
      <w:numFmt w:val="bullet"/>
      <w:lvlText w:val="o"/>
      <w:lvlJc w:val="left"/>
      <w:pPr>
        <w:ind w:left="3316" w:hanging="360"/>
      </w:pPr>
      <w:rPr>
        <w:rFonts w:ascii="Courier New" w:hAnsi="Courier New" w:cs="Courier New" w:hint="default"/>
      </w:rPr>
    </w:lvl>
    <w:lvl w:ilvl="5" w:tplc="04190005" w:tentative="1">
      <w:start w:val="1"/>
      <w:numFmt w:val="bullet"/>
      <w:lvlText w:val=""/>
      <w:lvlJc w:val="left"/>
      <w:pPr>
        <w:ind w:left="4036" w:hanging="360"/>
      </w:pPr>
      <w:rPr>
        <w:rFonts w:ascii="Wingdings" w:hAnsi="Wingdings" w:hint="default"/>
      </w:rPr>
    </w:lvl>
    <w:lvl w:ilvl="6" w:tplc="04190001" w:tentative="1">
      <w:start w:val="1"/>
      <w:numFmt w:val="bullet"/>
      <w:lvlText w:val=""/>
      <w:lvlJc w:val="left"/>
      <w:pPr>
        <w:ind w:left="4756" w:hanging="360"/>
      </w:pPr>
      <w:rPr>
        <w:rFonts w:ascii="Symbol" w:hAnsi="Symbol" w:hint="default"/>
      </w:rPr>
    </w:lvl>
    <w:lvl w:ilvl="7" w:tplc="04190003" w:tentative="1">
      <w:start w:val="1"/>
      <w:numFmt w:val="bullet"/>
      <w:lvlText w:val="o"/>
      <w:lvlJc w:val="left"/>
      <w:pPr>
        <w:ind w:left="5476" w:hanging="360"/>
      </w:pPr>
      <w:rPr>
        <w:rFonts w:ascii="Courier New" w:hAnsi="Courier New" w:cs="Courier New" w:hint="default"/>
      </w:rPr>
    </w:lvl>
    <w:lvl w:ilvl="8" w:tplc="04190005" w:tentative="1">
      <w:start w:val="1"/>
      <w:numFmt w:val="bullet"/>
      <w:lvlText w:val=""/>
      <w:lvlJc w:val="left"/>
      <w:pPr>
        <w:ind w:left="6196" w:hanging="360"/>
      </w:pPr>
      <w:rPr>
        <w:rFonts w:ascii="Wingdings" w:hAnsi="Wingdings" w:hint="default"/>
      </w:rPr>
    </w:lvl>
  </w:abstractNum>
  <w:abstractNum w:abstractNumId="10">
    <w:nsid w:val="40F658D2"/>
    <w:multiLevelType w:val="hybridMultilevel"/>
    <w:tmpl w:val="7592E2B4"/>
    <w:lvl w:ilvl="0" w:tplc="0422000B">
      <w:start w:val="1"/>
      <w:numFmt w:val="bullet"/>
      <w:lvlText w:val=""/>
      <w:lvlJc w:val="left"/>
      <w:pPr>
        <w:ind w:left="720" w:hanging="360"/>
      </w:pPr>
      <w:rPr>
        <w:rFonts w:ascii="Wingdings" w:hAnsi="Wingdings"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1">
    <w:nsid w:val="46D51FC0"/>
    <w:multiLevelType w:val="hybridMultilevel"/>
    <w:tmpl w:val="A1CCA89C"/>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2">
    <w:nsid w:val="53407D71"/>
    <w:multiLevelType w:val="hybridMultilevel"/>
    <w:tmpl w:val="45FC2B38"/>
    <w:lvl w:ilvl="0" w:tplc="0419000F">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3">
    <w:nsid w:val="6C2C1966"/>
    <w:multiLevelType w:val="hybridMultilevel"/>
    <w:tmpl w:val="277E859E"/>
    <w:lvl w:ilvl="0" w:tplc="04190001">
      <w:start w:val="1"/>
      <w:numFmt w:val="bullet"/>
      <w:lvlText w:val=""/>
      <w:lvlJc w:val="left"/>
      <w:pPr>
        <w:ind w:left="436" w:hanging="360"/>
      </w:pPr>
      <w:rPr>
        <w:rFonts w:ascii="Symbol" w:hAnsi="Symbol" w:hint="default"/>
      </w:rPr>
    </w:lvl>
    <w:lvl w:ilvl="1" w:tplc="04190003" w:tentative="1">
      <w:start w:val="1"/>
      <w:numFmt w:val="bullet"/>
      <w:lvlText w:val="o"/>
      <w:lvlJc w:val="left"/>
      <w:pPr>
        <w:ind w:left="1156" w:hanging="360"/>
      </w:pPr>
      <w:rPr>
        <w:rFonts w:ascii="Courier New" w:hAnsi="Courier New" w:cs="Courier New" w:hint="default"/>
      </w:rPr>
    </w:lvl>
    <w:lvl w:ilvl="2" w:tplc="04190005" w:tentative="1">
      <w:start w:val="1"/>
      <w:numFmt w:val="bullet"/>
      <w:lvlText w:val=""/>
      <w:lvlJc w:val="left"/>
      <w:pPr>
        <w:ind w:left="1876" w:hanging="360"/>
      </w:pPr>
      <w:rPr>
        <w:rFonts w:ascii="Wingdings" w:hAnsi="Wingdings" w:hint="default"/>
      </w:rPr>
    </w:lvl>
    <w:lvl w:ilvl="3" w:tplc="04190001" w:tentative="1">
      <w:start w:val="1"/>
      <w:numFmt w:val="bullet"/>
      <w:lvlText w:val=""/>
      <w:lvlJc w:val="left"/>
      <w:pPr>
        <w:ind w:left="2596" w:hanging="360"/>
      </w:pPr>
      <w:rPr>
        <w:rFonts w:ascii="Symbol" w:hAnsi="Symbol" w:hint="default"/>
      </w:rPr>
    </w:lvl>
    <w:lvl w:ilvl="4" w:tplc="04190003" w:tentative="1">
      <w:start w:val="1"/>
      <w:numFmt w:val="bullet"/>
      <w:lvlText w:val="o"/>
      <w:lvlJc w:val="left"/>
      <w:pPr>
        <w:ind w:left="3316" w:hanging="360"/>
      </w:pPr>
      <w:rPr>
        <w:rFonts w:ascii="Courier New" w:hAnsi="Courier New" w:cs="Courier New" w:hint="default"/>
      </w:rPr>
    </w:lvl>
    <w:lvl w:ilvl="5" w:tplc="04190005" w:tentative="1">
      <w:start w:val="1"/>
      <w:numFmt w:val="bullet"/>
      <w:lvlText w:val=""/>
      <w:lvlJc w:val="left"/>
      <w:pPr>
        <w:ind w:left="4036" w:hanging="360"/>
      </w:pPr>
      <w:rPr>
        <w:rFonts w:ascii="Wingdings" w:hAnsi="Wingdings" w:hint="default"/>
      </w:rPr>
    </w:lvl>
    <w:lvl w:ilvl="6" w:tplc="04190001" w:tentative="1">
      <w:start w:val="1"/>
      <w:numFmt w:val="bullet"/>
      <w:lvlText w:val=""/>
      <w:lvlJc w:val="left"/>
      <w:pPr>
        <w:ind w:left="4756" w:hanging="360"/>
      </w:pPr>
      <w:rPr>
        <w:rFonts w:ascii="Symbol" w:hAnsi="Symbol" w:hint="default"/>
      </w:rPr>
    </w:lvl>
    <w:lvl w:ilvl="7" w:tplc="04190003" w:tentative="1">
      <w:start w:val="1"/>
      <w:numFmt w:val="bullet"/>
      <w:lvlText w:val="o"/>
      <w:lvlJc w:val="left"/>
      <w:pPr>
        <w:ind w:left="5476" w:hanging="360"/>
      </w:pPr>
      <w:rPr>
        <w:rFonts w:ascii="Courier New" w:hAnsi="Courier New" w:cs="Courier New" w:hint="default"/>
      </w:rPr>
    </w:lvl>
    <w:lvl w:ilvl="8" w:tplc="04190005" w:tentative="1">
      <w:start w:val="1"/>
      <w:numFmt w:val="bullet"/>
      <w:lvlText w:val=""/>
      <w:lvlJc w:val="left"/>
      <w:pPr>
        <w:ind w:left="6196" w:hanging="360"/>
      </w:pPr>
      <w:rPr>
        <w:rFonts w:ascii="Wingdings" w:hAnsi="Wingdings" w:hint="default"/>
      </w:rPr>
    </w:lvl>
  </w:abstractNum>
  <w:abstractNum w:abstractNumId="14">
    <w:nsid w:val="764B7CF0"/>
    <w:multiLevelType w:val="hybridMultilevel"/>
    <w:tmpl w:val="ADE0F9AE"/>
    <w:lvl w:ilvl="0" w:tplc="04220001">
      <w:start w:val="1"/>
      <w:numFmt w:val="bullet"/>
      <w:lvlText w:val=""/>
      <w:lvlJc w:val="left"/>
      <w:pPr>
        <w:ind w:left="644" w:hanging="360"/>
      </w:pPr>
      <w:rPr>
        <w:rFonts w:ascii="Symbol" w:hAnsi="Symbol" w:hint="default"/>
      </w:rPr>
    </w:lvl>
    <w:lvl w:ilvl="1" w:tplc="04220003" w:tentative="1">
      <w:start w:val="1"/>
      <w:numFmt w:val="bullet"/>
      <w:lvlText w:val="o"/>
      <w:lvlJc w:val="left"/>
      <w:pPr>
        <w:ind w:left="1364" w:hanging="360"/>
      </w:pPr>
      <w:rPr>
        <w:rFonts w:ascii="Courier New" w:hAnsi="Courier New" w:cs="Courier New" w:hint="default"/>
      </w:rPr>
    </w:lvl>
    <w:lvl w:ilvl="2" w:tplc="04220005" w:tentative="1">
      <w:start w:val="1"/>
      <w:numFmt w:val="bullet"/>
      <w:lvlText w:val=""/>
      <w:lvlJc w:val="left"/>
      <w:pPr>
        <w:ind w:left="2084" w:hanging="360"/>
      </w:pPr>
      <w:rPr>
        <w:rFonts w:ascii="Wingdings" w:hAnsi="Wingdings" w:hint="default"/>
      </w:rPr>
    </w:lvl>
    <w:lvl w:ilvl="3" w:tplc="04220001" w:tentative="1">
      <w:start w:val="1"/>
      <w:numFmt w:val="bullet"/>
      <w:lvlText w:val=""/>
      <w:lvlJc w:val="left"/>
      <w:pPr>
        <w:ind w:left="2804" w:hanging="360"/>
      </w:pPr>
      <w:rPr>
        <w:rFonts w:ascii="Symbol" w:hAnsi="Symbol" w:hint="default"/>
      </w:rPr>
    </w:lvl>
    <w:lvl w:ilvl="4" w:tplc="04220003" w:tentative="1">
      <w:start w:val="1"/>
      <w:numFmt w:val="bullet"/>
      <w:lvlText w:val="o"/>
      <w:lvlJc w:val="left"/>
      <w:pPr>
        <w:ind w:left="3524" w:hanging="360"/>
      </w:pPr>
      <w:rPr>
        <w:rFonts w:ascii="Courier New" w:hAnsi="Courier New" w:cs="Courier New" w:hint="default"/>
      </w:rPr>
    </w:lvl>
    <w:lvl w:ilvl="5" w:tplc="04220005" w:tentative="1">
      <w:start w:val="1"/>
      <w:numFmt w:val="bullet"/>
      <w:lvlText w:val=""/>
      <w:lvlJc w:val="left"/>
      <w:pPr>
        <w:ind w:left="4244" w:hanging="360"/>
      </w:pPr>
      <w:rPr>
        <w:rFonts w:ascii="Wingdings" w:hAnsi="Wingdings" w:hint="default"/>
      </w:rPr>
    </w:lvl>
    <w:lvl w:ilvl="6" w:tplc="04220001" w:tentative="1">
      <w:start w:val="1"/>
      <w:numFmt w:val="bullet"/>
      <w:lvlText w:val=""/>
      <w:lvlJc w:val="left"/>
      <w:pPr>
        <w:ind w:left="4964" w:hanging="360"/>
      </w:pPr>
      <w:rPr>
        <w:rFonts w:ascii="Symbol" w:hAnsi="Symbol" w:hint="default"/>
      </w:rPr>
    </w:lvl>
    <w:lvl w:ilvl="7" w:tplc="04220003" w:tentative="1">
      <w:start w:val="1"/>
      <w:numFmt w:val="bullet"/>
      <w:lvlText w:val="o"/>
      <w:lvlJc w:val="left"/>
      <w:pPr>
        <w:ind w:left="5684" w:hanging="360"/>
      </w:pPr>
      <w:rPr>
        <w:rFonts w:ascii="Courier New" w:hAnsi="Courier New" w:cs="Courier New" w:hint="default"/>
      </w:rPr>
    </w:lvl>
    <w:lvl w:ilvl="8" w:tplc="04220005" w:tentative="1">
      <w:start w:val="1"/>
      <w:numFmt w:val="bullet"/>
      <w:lvlText w:val=""/>
      <w:lvlJc w:val="left"/>
      <w:pPr>
        <w:ind w:left="6404" w:hanging="360"/>
      </w:pPr>
      <w:rPr>
        <w:rFonts w:ascii="Wingdings" w:hAnsi="Wingdings" w:hint="default"/>
      </w:rPr>
    </w:lvl>
  </w:abstractNum>
  <w:num w:numId="1">
    <w:abstractNumId w:val="5"/>
  </w:num>
  <w:num w:numId="2">
    <w:abstractNumId w:val="1"/>
  </w:num>
  <w:num w:numId="3">
    <w:abstractNumId w:val="6"/>
  </w:num>
  <w:num w:numId="4">
    <w:abstractNumId w:val="13"/>
  </w:num>
  <w:num w:numId="5">
    <w:abstractNumId w:val="3"/>
  </w:num>
  <w:num w:numId="6">
    <w:abstractNumId w:val="9"/>
  </w:num>
  <w:num w:numId="7">
    <w:abstractNumId w:val="4"/>
  </w:num>
  <w:num w:numId="8">
    <w:abstractNumId w:val="11"/>
  </w:num>
  <w:num w:numId="9">
    <w:abstractNumId w:val="14"/>
  </w:num>
  <w:num w:numId="10">
    <w:abstractNumId w:val="10"/>
  </w:num>
  <w:num w:numId="11">
    <w:abstractNumId w:val="7"/>
  </w:num>
  <w:num w:numId="12">
    <w:abstractNumId w:val="0"/>
  </w:num>
  <w:num w:numId="13">
    <w:abstractNumId w:val="12"/>
  </w:num>
  <w:num w:numId="14">
    <w:abstractNumId w:val="8"/>
  </w:num>
  <w:num w:numId="15">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52"/>
  <w:defaultTabStop w:val="708"/>
  <w:characterSpacingControl w:val="doNotCompress"/>
  <w:hdrShapeDefaults>
    <o:shapedefaults v:ext="edit" spidmax="9218"/>
    <o:shapelayout v:ext="edit">
      <o:idmap v:ext="edit" data="1"/>
    </o:shapelayout>
  </w:hdrShapeDefaults>
  <w:footnotePr>
    <w:footnote w:id="0"/>
    <w:footnote w:id="1"/>
  </w:footnotePr>
  <w:endnotePr>
    <w:endnote w:id="0"/>
    <w:endnote w:id="1"/>
  </w:endnotePr>
  <w:compat>
    <w:useFELayout/>
  </w:compat>
  <w:rsids>
    <w:rsidRoot w:val="00376899"/>
    <w:rsid w:val="0000046C"/>
    <w:rsid w:val="00011218"/>
    <w:rsid w:val="00015D97"/>
    <w:rsid w:val="00020CDE"/>
    <w:rsid w:val="00025424"/>
    <w:rsid w:val="00027864"/>
    <w:rsid w:val="00045FE6"/>
    <w:rsid w:val="00046F39"/>
    <w:rsid w:val="00055B45"/>
    <w:rsid w:val="000609D7"/>
    <w:rsid w:val="0007467D"/>
    <w:rsid w:val="0009160C"/>
    <w:rsid w:val="0009590C"/>
    <w:rsid w:val="00095A52"/>
    <w:rsid w:val="000B03B7"/>
    <w:rsid w:val="000B099D"/>
    <w:rsid w:val="000B3F5D"/>
    <w:rsid w:val="000B6122"/>
    <w:rsid w:val="000C2872"/>
    <w:rsid w:val="000C37C9"/>
    <w:rsid w:val="000D5E82"/>
    <w:rsid w:val="000E3276"/>
    <w:rsid w:val="000F5AF1"/>
    <w:rsid w:val="00105B9C"/>
    <w:rsid w:val="00133722"/>
    <w:rsid w:val="00142A0D"/>
    <w:rsid w:val="00151D81"/>
    <w:rsid w:val="00153344"/>
    <w:rsid w:val="001737B0"/>
    <w:rsid w:val="00186119"/>
    <w:rsid w:val="00190051"/>
    <w:rsid w:val="00197292"/>
    <w:rsid w:val="001B031D"/>
    <w:rsid w:val="001B228E"/>
    <w:rsid w:val="001B310D"/>
    <w:rsid w:val="001C353F"/>
    <w:rsid w:val="00210981"/>
    <w:rsid w:val="00213667"/>
    <w:rsid w:val="00213E4C"/>
    <w:rsid w:val="00230A6E"/>
    <w:rsid w:val="0024177A"/>
    <w:rsid w:val="00261CCC"/>
    <w:rsid w:val="002665F9"/>
    <w:rsid w:val="00274266"/>
    <w:rsid w:val="00286774"/>
    <w:rsid w:val="00292483"/>
    <w:rsid w:val="0029309B"/>
    <w:rsid w:val="00297E98"/>
    <w:rsid w:val="002B250C"/>
    <w:rsid w:val="002C2488"/>
    <w:rsid w:val="002C34E4"/>
    <w:rsid w:val="002E2482"/>
    <w:rsid w:val="002E3487"/>
    <w:rsid w:val="002F4A0A"/>
    <w:rsid w:val="002F5FF6"/>
    <w:rsid w:val="002F7706"/>
    <w:rsid w:val="00312D8D"/>
    <w:rsid w:val="003135E6"/>
    <w:rsid w:val="00342709"/>
    <w:rsid w:val="003506B7"/>
    <w:rsid w:val="00351A82"/>
    <w:rsid w:val="00360654"/>
    <w:rsid w:val="00366717"/>
    <w:rsid w:val="00367F20"/>
    <w:rsid w:val="00370CED"/>
    <w:rsid w:val="00374DBA"/>
    <w:rsid w:val="00376899"/>
    <w:rsid w:val="00376E57"/>
    <w:rsid w:val="00394E96"/>
    <w:rsid w:val="003A00BE"/>
    <w:rsid w:val="003A46AC"/>
    <w:rsid w:val="003B3503"/>
    <w:rsid w:val="003C3D64"/>
    <w:rsid w:val="003D32E1"/>
    <w:rsid w:val="003D623C"/>
    <w:rsid w:val="003E6AC8"/>
    <w:rsid w:val="003E7532"/>
    <w:rsid w:val="003F1B05"/>
    <w:rsid w:val="003F2ADA"/>
    <w:rsid w:val="003F33B0"/>
    <w:rsid w:val="00421B68"/>
    <w:rsid w:val="00425A05"/>
    <w:rsid w:val="00442571"/>
    <w:rsid w:val="00442B55"/>
    <w:rsid w:val="0045287E"/>
    <w:rsid w:val="00456DD4"/>
    <w:rsid w:val="004618B4"/>
    <w:rsid w:val="004726DD"/>
    <w:rsid w:val="00482782"/>
    <w:rsid w:val="00491FF4"/>
    <w:rsid w:val="004B3193"/>
    <w:rsid w:val="004D3262"/>
    <w:rsid w:val="004D4B8C"/>
    <w:rsid w:val="004D7D84"/>
    <w:rsid w:val="004F6ABA"/>
    <w:rsid w:val="0050316F"/>
    <w:rsid w:val="0050786B"/>
    <w:rsid w:val="00513AF0"/>
    <w:rsid w:val="00514C0F"/>
    <w:rsid w:val="005246EB"/>
    <w:rsid w:val="005363B8"/>
    <w:rsid w:val="00582EB6"/>
    <w:rsid w:val="00594E79"/>
    <w:rsid w:val="005A2687"/>
    <w:rsid w:val="005C2BC4"/>
    <w:rsid w:val="005C31B0"/>
    <w:rsid w:val="005D68ED"/>
    <w:rsid w:val="005F0D93"/>
    <w:rsid w:val="00606783"/>
    <w:rsid w:val="00610082"/>
    <w:rsid w:val="00623D9A"/>
    <w:rsid w:val="0062571B"/>
    <w:rsid w:val="00635E21"/>
    <w:rsid w:val="00637721"/>
    <w:rsid w:val="00642B6A"/>
    <w:rsid w:val="00650807"/>
    <w:rsid w:val="00651A5D"/>
    <w:rsid w:val="00652587"/>
    <w:rsid w:val="00662915"/>
    <w:rsid w:val="00673096"/>
    <w:rsid w:val="006821B4"/>
    <w:rsid w:val="00691114"/>
    <w:rsid w:val="006A3315"/>
    <w:rsid w:val="006D68D9"/>
    <w:rsid w:val="006D7EAF"/>
    <w:rsid w:val="006E604E"/>
    <w:rsid w:val="0073433C"/>
    <w:rsid w:val="00746D26"/>
    <w:rsid w:val="00773E45"/>
    <w:rsid w:val="00780C58"/>
    <w:rsid w:val="007A2D83"/>
    <w:rsid w:val="007C1843"/>
    <w:rsid w:val="007D3D9E"/>
    <w:rsid w:val="007D571B"/>
    <w:rsid w:val="007D6A73"/>
    <w:rsid w:val="007F4444"/>
    <w:rsid w:val="007F778F"/>
    <w:rsid w:val="00800B83"/>
    <w:rsid w:val="0080245C"/>
    <w:rsid w:val="008068C2"/>
    <w:rsid w:val="0083336F"/>
    <w:rsid w:val="008367FF"/>
    <w:rsid w:val="00856E8B"/>
    <w:rsid w:val="008636E2"/>
    <w:rsid w:val="00865F75"/>
    <w:rsid w:val="008776BC"/>
    <w:rsid w:val="008A147A"/>
    <w:rsid w:val="008A4A6C"/>
    <w:rsid w:val="008D6E0A"/>
    <w:rsid w:val="008E1EDE"/>
    <w:rsid w:val="008E34A2"/>
    <w:rsid w:val="008E526F"/>
    <w:rsid w:val="0090151F"/>
    <w:rsid w:val="009249E4"/>
    <w:rsid w:val="0094350D"/>
    <w:rsid w:val="00945B4A"/>
    <w:rsid w:val="009534F6"/>
    <w:rsid w:val="00972D62"/>
    <w:rsid w:val="009856FF"/>
    <w:rsid w:val="009C6698"/>
    <w:rsid w:val="009D51C0"/>
    <w:rsid w:val="009E7246"/>
    <w:rsid w:val="00A13345"/>
    <w:rsid w:val="00A14EE2"/>
    <w:rsid w:val="00A2582B"/>
    <w:rsid w:val="00A33592"/>
    <w:rsid w:val="00A37424"/>
    <w:rsid w:val="00A547D4"/>
    <w:rsid w:val="00A54895"/>
    <w:rsid w:val="00A753FE"/>
    <w:rsid w:val="00A76353"/>
    <w:rsid w:val="00A802C8"/>
    <w:rsid w:val="00A90AC4"/>
    <w:rsid w:val="00AB2B60"/>
    <w:rsid w:val="00AC36F7"/>
    <w:rsid w:val="00AD59B3"/>
    <w:rsid w:val="00AE4C84"/>
    <w:rsid w:val="00B00BDC"/>
    <w:rsid w:val="00B15638"/>
    <w:rsid w:val="00B240F7"/>
    <w:rsid w:val="00B35BD3"/>
    <w:rsid w:val="00B571AA"/>
    <w:rsid w:val="00B667D7"/>
    <w:rsid w:val="00B66F96"/>
    <w:rsid w:val="00B67DA1"/>
    <w:rsid w:val="00B71F13"/>
    <w:rsid w:val="00B737D9"/>
    <w:rsid w:val="00B81017"/>
    <w:rsid w:val="00C0263D"/>
    <w:rsid w:val="00C26234"/>
    <w:rsid w:val="00C3327E"/>
    <w:rsid w:val="00C40A36"/>
    <w:rsid w:val="00C671AF"/>
    <w:rsid w:val="00C70F44"/>
    <w:rsid w:val="00C763BC"/>
    <w:rsid w:val="00C86580"/>
    <w:rsid w:val="00C964E0"/>
    <w:rsid w:val="00CC2C13"/>
    <w:rsid w:val="00CC7E8E"/>
    <w:rsid w:val="00CE7953"/>
    <w:rsid w:val="00D01B02"/>
    <w:rsid w:val="00D02E63"/>
    <w:rsid w:val="00D23C4B"/>
    <w:rsid w:val="00D25889"/>
    <w:rsid w:val="00D26A3C"/>
    <w:rsid w:val="00D30772"/>
    <w:rsid w:val="00D543C9"/>
    <w:rsid w:val="00D6465A"/>
    <w:rsid w:val="00D75EA8"/>
    <w:rsid w:val="00D9287C"/>
    <w:rsid w:val="00D96BF6"/>
    <w:rsid w:val="00DA39F6"/>
    <w:rsid w:val="00DA6971"/>
    <w:rsid w:val="00DB02C3"/>
    <w:rsid w:val="00DC04AA"/>
    <w:rsid w:val="00DC2F1B"/>
    <w:rsid w:val="00DD183E"/>
    <w:rsid w:val="00DF1625"/>
    <w:rsid w:val="00DF3517"/>
    <w:rsid w:val="00DF53B9"/>
    <w:rsid w:val="00E001BB"/>
    <w:rsid w:val="00E15993"/>
    <w:rsid w:val="00E1763F"/>
    <w:rsid w:val="00E31274"/>
    <w:rsid w:val="00E3578E"/>
    <w:rsid w:val="00E414AC"/>
    <w:rsid w:val="00E43E64"/>
    <w:rsid w:val="00E52923"/>
    <w:rsid w:val="00E61E13"/>
    <w:rsid w:val="00E903B5"/>
    <w:rsid w:val="00EB4EE2"/>
    <w:rsid w:val="00EB6248"/>
    <w:rsid w:val="00EC3123"/>
    <w:rsid w:val="00EC77E7"/>
    <w:rsid w:val="00ED6FF1"/>
    <w:rsid w:val="00F00EF4"/>
    <w:rsid w:val="00F10C4C"/>
    <w:rsid w:val="00F30361"/>
    <w:rsid w:val="00F41EF9"/>
    <w:rsid w:val="00F52F60"/>
    <w:rsid w:val="00F72DAA"/>
    <w:rsid w:val="00F818F3"/>
    <w:rsid w:val="00F82394"/>
    <w:rsid w:val="00FA3F07"/>
    <w:rsid w:val="00FA40ED"/>
    <w:rsid w:val="00FB593B"/>
    <w:rsid w:val="00FD3B18"/>
    <w:rsid w:val="00FD6470"/>
    <w:rsid w:val="00FE32DC"/>
    <w:rsid w:val="00FE3EC0"/>
    <w:rsid w:val="00FE4574"/>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9218"/>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25424"/>
  </w:style>
  <w:style w:type="paragraph" w:styleId="1">
    <w:name w:val="heading 1"/>
    <w:basedOn w:val="a"/>
    <w:link w:val="10"/>
    <w:uiPriority w:val="9"/>
    <w:qFormat/>
    <w:rsid w:val="00376899"/>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paragraph" w:styleId="2">
    <w:name w:val="heading 2"/>
    <w:basedOn w:val="a"/>
    <w:next w:val="a"/>
    <w:link w:val="20"/>
    <w:uiPriority w:val="9"/>
    <w:unhideWhenUsed/>
    <w:qFormat/>
    <w:rsid w:val="00376899"/>
    <w:pPr>
      <w:keepNext/>
      <w:spacing w:before="240" w:after="60"/>
      <w:outlineLvl w:val="1"/>
    </w:pPr>
    <w:rPr>
      <w:rFonts w:ascii="Cambria" w:eastAsia="Times New Roman" w:hAnsi="Cambria" w:cs="Times New Roman"/>
      <w:b/>
      <w:bCs/>
      <w:i/>
      <w:iCs/>
      <w:sz w:val="28"/>
      <w:szCs w:val="28"/>
    </w:rPr>
  </w:style>
  <w:style w:type="paragraph" w:styleId="3">
    <w:name w:val="heading 3"/>
    <w:basedOn w:val="a"/>
    <w:next w:val="a"/>
    <w:link w:val="30"/>
    <w:uiPriority w:val="9"/>
    <w:unhideWhenUsed/>
    <w:qFormat/>
    <w:rsid w:val="00376899"/>
    <w:pPr>
      <w:keepNext/>
      <w:spacing w:before="240" w:after="60"/>
      <w:outlineLvl w:val="2"/>
    </w:pPr>
    <w:rPr>
      <w:rFonts w:ascii="Cambria" w:eastAsia="Times New Roman" w:hAnsi="Cambria" w:cs="Times New Roman"/>
      <w:b/>
      <w:bCs/>
      <w:sz w:val="26"/>
      <w:szCs w:val="26"/>
    </w:rPr>
  </w:style>
  <w:style w:type="paragraph" w:styleId="4">
    <w:name w:val="heading 4"/>
    <w:basedOn w:val="a"/>
    <w:next w:val="a"/>
    <w:link w:val="40"/>
    <w:uiPriority w:val="9"/>
    <w:unhideWhenUsed/>
    <w:qFormat/>
    <w:rsid w:val="006821B4"/>
    <w:pPr>
      <w:keepNext/>
      <w:keepLines/>
      <w:spacing w:before="200" w:after="0"/>
      <w:outlineLvl w:val="3"/>
    </w:pPr>
    <w:rPr>
      <w:rFonts w:asciiTheme="majorHAnsi" w:eastAsiaTheme="majorEastAsia" w:hAnsiTheme="majorHAnsi" w:cstheme="majorBidi"/>
      <w:b/>
      <w:bCs/>
      <w:i/>
      <w:iCs/>
      <w:color w:val="4F81BD" w:themeColor="accent1"/>
    </w:rPr>
  </w:style>
  <w:style w:type="paragraph" w:styleId="5">
    <w:name w:val="heading 5"/>
    <w:basedOn w:val="a"/>
    <w:next w:val="a"/>
    <w:link w:val="50"/>
    <w:uiPriority w:val="9"/>
    <w:unhideWhenUsed/>
    <w:qFormat/>
    <w:rsid w:val="006821B4"/>
    <w:pPr>
      <w:keepNext/>
      <w:keepLines/>
      <w:spacing w:before="200" w:after="0"/>
      <w:outlineLvl w:val="4"/>
    </w:pPr>
    <w:rPr>
      <w:rFonts w:asciiTheme="majorHAnsi" w:eastAsiaTheme="majorEastAsia" w:hAnsiTheme="majorHAnsi" w:cstheme="majorBidi"/>
      <w:color w:val="243F60" w:themeColor="accent1" w:themeShade="7F"/>
    </w:rPr>
  </w:style>
  <w:style w:type="paragraph" w:styleId="6">
    <w:name w:val="heading 6"/>
    <w:basedOn w:val="a"/>
    <w:next w:val="a"/>
    <w:link w:val="60"/>
    <w:uiPriority w:val="9"/>
    <w:unhideWhenUsed/>
    <w:qFormat/>
    <w:rsid w:val="006821B4"/>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7">
    <w:name w:val="heading 7"/>
    <w:basedOn w:val="a"/>
    <w:next w:val="a"/>
    <w:link w:val="70"/>
    <w:uiPriority w:val="99"/>
    <w:qFormat/>
    <w:rsid w:val="00376899"/>
    <w:pPr>
      <w:autoSpaceDE w:val="0"/>
      <w:autoSpaceDN w:val="0"/>
      <w:spacing w:before="240" w:after="60" w:line="240" w:lineRule="auto"/>
      <w:outlineLvl w:val="6"/>
    </w:pPr>
    <w:rPr>
      <w:rFonts w:ascii="Times New Roman" w:eastAsia="Times New Roman" w:hAnsi="Times New Roman" w:cs="Times New Roman"/>
      <w:sz w:val="24"/>
      <w:szCs w:val="24"/>
    </w:rPr>
  </w:style>
  <w:style w:type="paragraph" w:styleId="8">
    <w:name w:val="heading 8"/>
    <w:basedOn w:val="a"/>
    <w:next w:val="a"/>
    <w:link w:val="80"/>
    <w:uiPriority w:val="9"/>
    <w:unhideWhenUsed/>
    <w:qFormat/>
    <w:rsid w:val="006821B4"/>
    <w:pPr>
      <w:keepNext/>
      <w:keepLines/>
      <w:spacing w:before="200" w:after="0"/>
      <w:outlineLvl w:val="7"/>
    </w:pPr>
    <w:rPr>
      <w:rFonts w:asciiTheme="majorHAnsi" w:eastAsiaTheme="majorEastAsia" w:hAnsiTheme="majorHAnsi" w:cstheme="majorBidi"/>
      <w:color w:val="404040" w:themeColor="text1" w:themeTint="BF"/>
      <w:sz w:val="20"/>
      <w:szCs w:val="20"/>
    </w:rPr>
  </w:style>
  <w:style w:type="character" w:default="1" w:styleId="a0">
    <w:name w:val="Default Paragraph Font"/>
    <w:uiPriority w:val="1"/>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376899"/>
    <w:rPr>
      <w:rFonts w:ascii="Times New Roman" w:eastAsia="Times New Roman" w:hAnsi="Times New Roman" w:cs="Times New Roman"/>
      <w:b/>
      <w:bCs/>
      <w:kern w:val="36"/>
      <w:sz w:val="48"/>
      <w:szCs w:val="48"/>
    </w:rPr>
  </w:style>
  <w:style w:type="character" w:customStyle="1" w:styleId="20">
    <w:name w:val="Заголовок 2 Знак"/>
    <w:basedOn w:val="a0"/>
    <w:link w:val="2"/>
    <w:uiPriority w:val="9"/>
    <w:rsid w:val="00376899"/>
    <w:rPr>
      <w:rFonts w:ascii="Cambria" w:eastAsia="Times New Roman" w:hAnsi="Cambria" w:cs="Times New Roman"/>
      <w:b/>
      <w:bCs/>
      <w:i/>
      <w:iCs/>
      <w:sz w:val="28"/>
      <w:szCs w:val="28"/>
    </w:rPr>
  </w:style>
  <w:style w:type="character" w:customStyle="1" w:styleId="30">
    <w:name w:val="Заголовок 3 Знак"/>
    <w:basedOn w:val="a0"/>
    <w:link w:val="3"/>
    <w:uiPriority w:val="9"/>
    <w:rsid w:val="00376899"/>
    <w:rPr>
      <w:rFonts w:ascii="Cambria" w:eastAsia="Times New Roman" w:hAnsi="Cambria" w:cs="Times New Roman"/>
      <w:b/>
      <w:bCs/>
      <w:sz w:val="26"/>
      <w:szCs w:val="26"/>
    </w:rPr>
  </w:style>
  <w:style w:type="character" w:customStyle="1" w:styleId="70">
    <w:name w:val="Заголовок 7 Знак"/>
    <w:basedOn w:val="a0"/>
    <w:link w:val="7"/>
    <w:uiPriority w:val="99"/>
    <w:rsid w:val="00376899"/>
    <w:rPr>
      <w:rFonts w:ascii="Times New Roman" w:eastAsia="Times New Roman" w:hAnsi="Times New Roman" w:cs="Times New Roman"/>
      <w:sz w:val="24"/>
      <w:szCs w:val="24"/>
    </w:rPr>
  </w:style>
  <w:style w:type="paragraph" w:styleId="a3">
    <w:name w:val="No Spacing"/>
    <w:uiPriority w:val="1"/>
    <w:qFormat/>
    <w:rsid w:val="00376899"/>
    <w:pPr>
      <w:spacing w:after="0" w:line="240" w:lineRule="auto"/>
    </w:pPr>
    <w:rPr>
      <w:rFonts w:ascii="Calibri" w:eastAsia="Times New Roman" w:hAnsi="Calibri" w:cs="Calibri"/>
    </w:rPr>
  </w:style>
  <w:style w:type="character" w:customStyle="1" w:styleId="rvts6">
    <w:name w:val="rvts6"/>
    <w:basedOn w:val="a0"/>
    <w:uiPriority w:val="99"/>
    <w:rsid w:val="00376899"/>
  </w:style>
  <w:style w:type="character" w:customStyle="1" w:styleId="rvts12">
    <w:name w:val="rvts12"/>
    <w:basedOn w:val="a0"/>
    <w:uiPriority w:val="99"/>
    <w:rsid w:val="00376899"/>
  </w:style>
  <w:style w:type="character" w:customStyle="1" w:styleId="apple-converted-space">
    <w:name w:val="apple-converted-space"/>
    <w:basedOn w:val="a0"/>
    <w:rsid w:val="00376899"/>
  </w:style>
  <w:style w:type="character" w:customStyle="1" w:styleId="rvts7">
    <w:name w:val="rvts7"/>
    <w:basedOn w:val="a0"/>
    <w:uiPriority w:val="99"/>
    <w:rsid w:val="00376899"/>
  </w:style>
  <w:style w:type="character" w:customStyle="1" w:styleId="rvts13">
    <w:name w:val="rvts13"/>
    <w:basedOn w:val="a0"/>
    <w:uiPriority w:val="99"/>
    <w:rsid w:val="00376899"/>
  </w:style>
  <w:style w:type="character" w:customStyle="1" w:styleId="apple-style-span">
    <w:name w:val="apple-style-span"/>
    <w:basedOn w:val="a0"/>
    <w:uiPriority w:val="99"/>
    <w:rsid w:val="00376899"/>
  </w:style>
  <w:style w:type="character" w:customStyle="1" w:styleId="rvts8">
    <w:name w:val="rvts8"/>
    <w:basedOn w:val="a0"/>
    <w:uiPriority w:val="99"/>
    <w:rsid w:val="00376899"/>
  </w:style>
  <w:style w:type="character" w:customStyle="1" w:styleId="rvts9">
    <w:name w:val="rvts9"/>
    <w:basedOn w:val="a0"/>
    <w:uiPriority w:val="99"/>
    <w:rsid w:val="00376899"/>
  </w:style>
  <w:style w:type="paragraph" w:customStyle="1" w:styleId="Default">
    <w:name w:val="Default"/>
    <w:rsid w:val="00376899"/>
    <w:pPr>
      <w:autoSpaceDE w:val="0"/>
      <w:autoSpaceDN w:val="0"/>
      <w:adjustRightInd w:val="0"/>
      <w:spacing w:after="0" w:line="240" w:lineRule="auto"/>
    </w:pPr>
    <w:rPr>
      <w:rFonts w:ascii="Times New Roman" w:eastAsia="Times New Roman" w:hAnsi="Times New Roman" w:cs="Times New Roman"/>
      <w:color w:val="000000"/>
      <w:sz w:val="24"/>
      <w:szCs w:val="24"/>
    </w:rPr>
  </w:style>
  <w:style w:type="paragraph" w:customStyle="1" w:styleId="Pa3">
    <w:name w:val="Pa3"/>
    <w:basedOn w:val="Default"/>
    <w:next w:val="Default"/>
    <w:uiPriority w:val="99"/>
    <w:rsid w:val="00376899"/>
    <w:pPr>
      <w:spacing w:line="181" w:lineRule="atLeast"/>
    </w:pPr>
    <w:rPr>
      <w:color w:val="auto"/>
    </w:rPr>
  </w:style>
  <w:style w:type="paragraph" w:customStyle="1" w:styleId="Pa29">
    <w:name w:val="Pa29"/>
    <w:basedOn w:val="Default"/>
    <w:next w:val="Default"/>
    <w:uiPriority w:val="99"/>
    <w:rsid w:val="00376899"/>
    <w:pPr>
      <w:spacing w:line="181" w:lineRule="atLeast"/>
    </w:pPr>
    <w:rPr>
      <w:color w:val="auto"/>
    </w:rPr>
  </w:style>
  <w:style w:type="paragraph" w:customStyle="1" w:styleId="Pa30">
    <w:name w:val="Pa30"/>
    <w:basedOn w:val="Default"/>
    <w:next w:val="Default"/>
    <w:uiPriority w:val="99"/>
    <w:rsid w:val="00376899"/>
    <w:pPr>
      <w:spacing w:line="181" w:lineRule="atLeast"/>
    </w:pPr>
    <w:rPr>
      <w:color w:val="auto"/>
    </w:rPr>
  </w:style>
  <w:style w:type="paragraph" w:customStyle="1" w:styleId="Pa31">
    <w:name w:val="Pa31"/>
    <w:basedOn w:val="Default"/>
    <w:next w:val="Default"/>
    <w:uiPriority w:val="99"/>
    <w:rsid w:val="00376899"/>
    <w:pPr>
      <w:spacing w:line="181" w:lineRule="atLeast"/>
    </w:pPr>
    <w:rPr>
      <w:color w:val="auto"/>
    </w:rPr>
  </w:style>
  <w:style w:type="paragraph" w:customStyle="1" w:styleId="Pa28">
    <w:name w:val="Pa28"/>
    <w:basedOn w:val="Default"/>
    <w:next w:val="Default"/>
    <w:uiPriority w:val="99"/>
    <w:rsid w:val="00376899"/>
    <w:pPr>
      <w:spacing w:line="181" w:lineRule="atLeast"/>
    </w:pPr>
    <w:rPr>
      <w:color w:val="auto"/>
    </w:rPr>
  </w:style>
  <w:style w:type="character" w:styleId="a4">
    <w:name w:val="Hyperlink"/>
    <w:uiPriority w:val="99"/>
    <w:semiHidden/>
    <w:unhideWhenUsed/>
    <w:rsid w:val="00376899"/>
    <w:rPr>
      <w:color w:val="0000FF"/>
      <w:u w:val="single"/>
    </w:rPr>
  </w:style>
  <w:style w:type="paragraph" w:styleId="a5">
    <w:name w:val="header"/>
    <w:basedOn w:val="a"/>
    <w:link w:val="a6"/>
    <w:uiPriority w:val="99"/>
    <w:unhideWhenUsed/>
    <w:rsid w:val="00376899"/>
    <w:pPr>
      <w:tabs>
        <w:tab w:val="center" w:pos="4677"/>
        <w:tab w:val="right" w:pos="9355"/>
      </w:tabs>
    </w:pPr>
    <w:rPr>
      <w:rFonts w:ascii="Calibri" w:eastAsia="Times New Roman" w:hAnsi="Calibri" w:cs="Times New Roman"/>
    </w:rPr>
  </w:style>
  <w:style w:type="character" w:customStyle="1" w:styleId="a6">
    <w:name w:val="Верхний колонтитул Знак"/>
    <w:basedOn w:val="a0"/>
    <w:link w:val="a5"/>
    <w:uiPriority w:val="99"/>
    <w:rsid w:val="00376899"/>
    <w:rPr>
      <w:rFonts w:ascii="Calibri" w:eastAsia="Times New Roman" w:hAnsi="Calibri" w:cs="Times New Roman"/>
    </w:rPr>
  </w:style>
  <w:style w:type="paragraph" w:styleId="a7">
    <w:name w:val="footer"/>
    <w:basedOn w:val="a"/>
    <w:link w:val="a8"/>
    <w:uiPriority w:val="99"/>
    <w:unhideWhenUsed/>
    <w:rsid w:val="00376899"/>
    <w:pPr>
      <w:tabs>
        <w:tab w:val="center" w:pos="4677"/>
        <w:tab w:val="right" w:pos="9355"/>
      </w:tabs>
    </w:pPr>
    <w:rPr>
      <w:rFonts w:ascii="Calibri" w:eastAsia="Times New Roman" w:hAnsi="Calibri" w:cs="Times New Roman"/>
    </w:rPr>
  </w:style>
  <w:style w:type="character" w:customStyle="1" w:styleId="a8">
    <w:name w:val="Нижний колонтитул Знак"/>
    <w:basedOn w:val="a0"/>
    <w:link w:val="a7"/>
    <w:uiPriority w:val="99"/>
    <w:rsid w:val="00376899"/>
    <w:rPr>
      <w:rFonts w:ascii="Calibri" w:eastAsia="Times New Roman" w:hAnsi="Calibri" w:cs="Times New Roman"/>
    </w:rPr>
  </w:style>
  <w:style w:type="character" w:customStyle="1" w:styleId="a9">
    <w:name w:val="Основной текст_"/>
    <w:link w:val="14"/>
    <w:rsid w:val="00376899"/>
    <w:rPr>
      <w:rFonts w:ascii="Times New Roman" w:hAnsi="Times New Roman"/>
      <w:spacing w:val="-10"/>
      <w:sz w:val="28"/>
      <w:szCs w:val="28"/>
      <w:shd w:val="clear" w:color="auto" w:fill="FFFFFF"/>
    </w:rPr>
  </w:style>
  <w:style w:type="paragraph" w:customStyle="1" w:styleId="14">
    <w:name w:val="Основной текст14"/>
    <w:basedOn w:val="a"/>
    <w:link w:val="a9"/>
    <w:rsid w:val="00376899"/>
    <w:pPr>
      <w:widowControl w:val="0"/>
      <w:shd w:val="clear" w:color="auto" w:fill="FFFFFF"/>
      <w:spacing w:before="300" w:after="720" w:line="0" w:lineRule="atLeast"/>
      <w:ind w:hanging="2120"/>
      <w:jc w:val="center"/>
    </w:pPr>
    <w:rPr>
      <w:rFonts w:ascii="Times New Roman" w:hAnsi="Times New Roman"/>
      <w:spacing w:val="-10"/>
      <w:sz w:val="28"/>
      <w:szCs w:val="28"/>
    </w:rPr>
  </w:style>
  <w:style w:type="paragraph" w:styleId="aa">
    <w:name w:val="Body Text Indent"/>
    <w:basedOn w:val="a"/>
    <w:link w:val="ab"/>
    <w:rsid w:val="00376899"/>
    <w:pPr>
      <w:spacing w:after="0" w:line="240" w:lineRule="auto"/>
      <w:jc w:val="both"/>
    </w:pPr>
    <w:rPr>
      <w:rFonts w:ascii="Times New Roman" w:eastAsia="Times New Roman" w:hAnsi="Times New Roman" w:cs="Times New Roman"/>
      <w:sz w:val="20"/>
      <w:szCs w:val="20"/>
      <w:lang w:val="uk-UA" w:eastAsia="pl-PL"/>
    </w:rPr>
  </w:style>
  <w:style w:type="character" w:customStyle="1" w:styleId="ab">
    <w:name w:val="Основной текст с отступом Знак"/>
    <w:basedOn w:val="a0"/>
    <w:link w:val="aa"/>
    <w:rsid w:val="00376899"/>
    <w:rPr>
      <w:rFonts w:ascii="Times New Roman" w:eastAsia="Times New Roman" w:hAnsi="Times New Roman" w:cs="Times New Roman"/>
      <w:sz w:val="20"/>
      <w:szCs w:val="20"/>
      <w:lang w:val="uk-UA" w:eastAsia="pl-PL"/>
    </w:rPr>
  </w:style>
  <w:style w:type="paragraph" w:customStyle="1" w:styleId="Text">
    <w:name w:val="Text"/>
    <w:rsid w:val="00376899"/>
    <w:pPr>
      <w:tabs>
        <w:tab w:val="left" w:pos="283"/>
      </w:tabs>
      <w:spacing w:after="0" w:line="240" w:lineRule="auto"/>
      <w:ind w:firstLine="283"/>
      <w:jc w:val="both"/>
    </w:pPr>
    <w:rPr>
      <w:rFonts w:ascii="Times New Roman" w:eastAsia="Times New Roman" w:hAnsi="Times New Roman" w:cs="Times New Roman"/>
      <w:color w:val="000000"/>
      <w:szCs w:val="20"/>
      <w:lang w:eastAsia="pl-PL"/>
    </w:rPr>
  </w:style>
  <w:style w:type="character" w:customStyle="1" w:styleId="ac">
    <w:name w:val="Колонтитул_"/>
    <w:rsid w:val="00376899"/>
    <w:rPr>
      <w:rFonts w:ascii="Times New Roman" w:eastAsia="Times New Roman" w:hAnsi="Times New Roman" w:cs="Times New Roman"/>
      <w:b w:val="0"/>
      <w:bCs w:val="0"/>
      <w:i w:val="0"/>
      <w:iCs w:val="0"/>
      <w:smallCaps w:val="0"/>
      <w:strike w:val="0"/>
      <w:spacing w:val="-10"/>
      <w:sz w:val="19"/>
      <w:szCs w:val="19"/>
      <w:u w:val="none"/>
      <w:lang w:val="ru-RU" w:eastAsia="ru-RU" w:bidi="ru-RU"/>
    </w:rPr>
  </w:style>
  <w:style w:type="character" w:customStyle="1" w:styleId="ad">
    <w:name w:val="Колонтитул"/>
    <w:rsid w:val="00376899"/>
    <w:rPr>
      <w:rFonts w:ascii="Times New Roman" w:eastAsia="Times New Roman" w:hAnsi="Times New Roman" w:cs="Times New Roman"/>
      <w:b w:val="0"/>
      <w:bCs w:val="0"/>
      <w:i w:val="0"/>
      <w:iCs w:val="0"/>
      <w:smallCaps w:val="0"/>
      <w:strike w:val="0"/>
      <w:color w:val="000000"/>
      <w:spacing w:val="-10"/>
      <w:w w:val="100"/>
      <w:position w:val="0"/>
      <w:sz w:val="19"/>
      <w:szCs w:val="19"/>
      <w:u w:val="none"/>
      <w:lang w:val="uk-UA" w:eastAsia="uk-UA" w:bidi="uk-UA"/>
    </w:rPr>
  </w:style>
  <w:style w:type="character" w:customStyle="1" w:styleId="12pt">
    <w:name w:val="Основной текст + 12 pt"/>
    <w:rsid w:val="00376899"/>
    <w:rPr>
      <w:rFonts w:ascii="Times New Roman" w:eastAsia="Times New Roman" w:hAnsi="Times New Roman" w:cs="Times New Roman"/>
      <w:b w:val="0"/>
      <w:bCs w:val="0"/>
      <w:i w:val="0"/>
      <w:iCs w:val="0"/>
      <w:smallCaps w:val="0"/>
      <w:strike w:val="0"/>
      <w:color w:val="000000"/>
      <w:spacing w:val="-10"/>
      <w:w w:val="100"/>
      <w:position w:val="0"/>
      <w:sz w:val="24"/>
      <w:szCs w:val="24"/>
      <w:u w:val="none"/>
      <w:lang w:val="uk-UA" w:eastAsia="uk-UA" w:bidi="uk-UA"/>
    </w:rPr>
  </w:style>
  <w:style w:type="character" w:customStyle="1" w:styleId="41">
    <w:name w:val="Основной текст (4)_"/>
    <w:rsid w:val="00376899"/>
    <w:rPr>
      <w:rFonts w:ascii="Times New Roman" w:eastAsia="Times New Roman" w:hAnsi="Times New Roman" w:cs="Times New Roman"/>
      <w:b w:val="0"/>
      <w:bCs w:val="0"/>
      <w:i w:val="0"/>
      <w:iCs w:val="0"/>
      <w:smallCaps w:val="0"/>
      <w:strike w:val="0"/>
      <w:spacing w:val="-10"/>
      <w:sz w:val="28"/>
      <w:szCs w:val="28"/>
      <w:u w:val="none"/>
    </w:rPr>
  </w:style>
  <w:style w:type="character" w:customStyle="1" w:styleId="-1pt">
    <w:name w:val="Основной текст + Курсив;Интервал -1 pt"/>
    <w:rsid w:val="00376899"/>
    <w:rPr>
      <w:rFonts w:ascii="Times New Roman" w:eastAsia="Times New Roman" w:hAnsi="Times New Roman" w:cs="Times New Roman"/>
      <w:b w:val="0"/>
      <w:bCs w:val="0"/>
      <w:i/>
      <w:iCs/>
      <w:smallCaps w:val="0"/>
      <w:strike w:val="0"/>
      <w:color w:val="000000"/>
      <w:spacing w:val="-20"/>
      <w:w w:val="100"/>
      <w:position w:val="0"/>
      <w:sz w:val="28"/>
      <w:szCs w:val="28"/>
      <w:u w:val="none"/>
      <w:lang w:val="uk-UA" w:eastAsia="uk-UA" w:bidi="uk-UA"/>
    </w:rPr>
  </w:style>
  <w:style w:type="character" w:customStyle="1" w:styleId="11">
    <w:name w:val="Основной текст1"/>
    <w:rsid w:val="00376899"/>
    <w:rPr>
      <w:rFonts w:ascii="Times New Roman" w:eastAsia="Times New Roman" w:hAnsi="Times New Roman" w:cs="Times New Roman"/>
      <w:b w:val="0"/>
      <w:bCs w:val="0"/>
      <w:i w:val="0"/>
      <w:iCs w:val="0"/>
      <w:smallCaps w:val="0"/>
      <w:strike w:val="0"/>
      <w:color w:val="000000"/>
      <w:spacing w:val="-10"/>
      <w:w w:val="100"/>
      <w:position w:val="0"/>
      <w:sz w:val="28"/>
      <w:szCs w:val="28"/>
      <w:u w:val="single"/>
      <w:lang w:val="uk-UA" w:eastAsia="uk-UA" w:bidi="uk-UA"/>
    </w:rPr>
  </w:style>
  <w:style w:type="character" w:customStyle="1" w:styleId="0pt">
    <w:name w:val="Основной текст + Курсив;Интервал 0 pt"/>
    <w:rsid w:val="00376899"/>
    <w:rPr>
      <w:rFonts w:ascii="Times New Roman" w:eastAsia="Times New Roman" w:hAnsi="Times New Roman" w:cs="Times New Roman"/>
      <w:b w:val="0"/>
      <w:bCs w:val="0"/>
      <w:i/>
      <w:iCs/>
      <w:smallCaps w:val="0"/>
      <w:strike w:val="0"/>
      <w:color w:val="000000"/>
      <w:spacing w:val="10"/>
      <w:w w:val="100"/>
      <w:position w:val="0"/>
      <w:sz w:val="28"/>
      <w:szCs w:val="28"/>
      <w:u w:val="none"/>
      <w:lang w:val="uk-UA" w:eastAsia="uk-UA" w:bidi="uk-UA"/>
    </w:rPr>
  </w:style>
  <w:style w:type="character" w:customStyle="1" w:styleId="42">
    <w:name w:val="Основной текст (4) + Малые прописные"/>
    <w:rsid w:val="00376899"/>
    <w:rPr>
      <w:rFonts w:ascii="Times New Roman" w:eastAsia="Times New Roman" w:hAnsi="Times New Roman" w:cs="Times New Roman"/>
      <w:b w:val="0"/>
      <w:bCs w:val="0"/>
      <w:i w:val="0"/>
      <w:iCs w:val="0"/>
      <w:smallCaps/>
      <w:strike w:val="0"/>
      <w:color w:val="000000"/>
      <w:spacing w:val="-10"/>
      <w:w w:val="100"/>
      <w:position w:val="0"/>
      <w:sz w:val="28"/>
      <w:szCs w:val="28"/>
      <w:u w:val="none"/>
      <w:lang w:val="uk-UA" w:eastAsia="uk-UA" w:bidi="uk-UA"/>
    </w:rPr>
  </w:style>
  <w:style w:type="character" w:customStyle="1" w:styleId="43">
    <w:name w:val="Основной текст (4)"/>
    <w:rsid w:val="00376899"/>
    <w:rPr>
      <w:rFonts w:ascii="Times New Roman" w:eastAsia="Times New Roman" w:hAnsi="Times New Roman" w:cs="Times New Roman"/>
      <w:b w:val="0"/>
      <w:bCs w:val="0"/>
      <w:i w:val="0"/>
      <w:iCs w:val="0"/>
      <w:smallCaps w:val="0"/>
      <w:strike w:val="0"/>
      <w:color w:val="000000"/>
      <w:spacing w:val="-10"/>
      <w:w w:val="100"/>
      <w:position w:val="0"/>
      <w:sz w:val="28"/>
      <w:szCs w:val="28"/>
      <w:u w:val="none"/>
      <w:lang w:val="uk-UA" w:eastAsia="uk-UA" w:bidi="uk-UA"/>
    </w:rPr>
  </w:style>
  <w:style w:type="character" w:customStyle="1" w:styleId="44">
    <w:name w:val="Основной текст4"/>
    <w:rsid w:val="00376899"/>
    <w:rPr>
      <w:rFonts w:ascii="Times New Roman" w:eastAsia="Times New Roman" w:hAnsi="Times New Roman" w:cs="Times New Roman"/>
      <w:b w:val="0"/>
      <w:bCs w:val="0"/>
      <w:i w:val="0"/>
      <w:iCs w:val="0"/>
      <w:smallCaps w:val="0"/>
      <w:strike w:val="0"/>
      <w:color w:val="000000"/>
      <w:spacing w:val="-10"/>
      <w:w w:val="100"/>
      <w:position w:val="0"/>
      <w:sz w:val="28"/>
      <w:szCs w:val="28"/>
      <w:u w:val="none"/>
      <w:lang w:val="uk-UA" w:eastAsia="uk-UA" w:bidi="uk-UA"/>
    </w:rPr>
  </w:style>
  <w:style w:type="character" w:customStyle="1" w:styleId="-1pt0">
    <w:name w:val="Основной текст + Интервал -1 pt"/>
    <w:rsid w:val="00376899"/>
    <w:rPr>
      <w:rFonts w:ascii="Times New Roman" w:eastAsia="Times New Roman" w:hAnsi="Times New Roman" w:cs="Times New Roman"/>
      <w:b w:val="0"/>
      <w:bCs w:val="0"/>
      <w:i w:val="0"/>
      <w:iCs w:val="0"/>
      <w:smallCaps w:val="0"/>
      <w:strike w:val="0"/>
      <w:color w:val="000000"/>
      <w:spacing w:val="-20"/>
      <w:w w:val="100"/>
      <w:position w:val="0"/>
      <w:sz w:val="28"/>
      <w:szCs w:val="28"/>
      <w:u w:val="none"/>
      <w:lang w:val="uk-UA" w:eastAsia="uk-UA" w:bidi="uk-UA"/>
    </w:rPr>
  </w:style>
  <w:style w:type="character" w:customStyle="1" w:styleId="51">
    <w:name w:val="Основной текст5"/>
    <w:rsid w:val="00376899"/>
    <w:rPr>
      <w:rFonts w:ascii="Times New Roman" w:eastAsia="Times New Roman" w:hAnsi="Times New Roman" w:cs="Times New Roman"/>
      <w:b w:val="0"/>
      <w:bCs w:val="0"/>
      <w:i w:val="0"/>
      <w:iCs w:val="0"/>
      <w:smallCaps w:val="0"/>
      <w:strike w:val="0"/>
      <w:color w:val="000000"/>
      <w:spacing w:val="-10"/>
      <w:w w:val="100"/>
      <w:position w:val="0"/>
      <w:sz w:val="28"/>
      <w:szCs w:val="28"/>
      <w:u w:val="none"/>
      <w:lang w:val="uk-UA" w:eastAsia="uk-UA" w:bidi="uk-UA"/>
    </w:rPr>
  </w:style>
  <w:style w:type="character" w:customStyle="1" w:styleId="61">
    <w:name w:val="Основной текст6"/>
    <w:rsid w:val="00376899"/>
    <w:rPr>
      <w:rFonts w:ascii="Times New Roman" w:eastAsia="Times New Roman" w:hAnsi="Times New Roman" w:cs="Times New Roman"/>
      <w:b w:val="0"/>
      <w:bCs w:val="0"/>
      <w:i w:val="0"/>
      <w:iCs w:val="0"/>
      <w:smallCaps w:val="0"/>
      <w:strike w:val="0"/>
      <w:color w:val="000000"/>
      <w:spacing w:val="-10"/>
      <w:w w:val="100"/>
      <w:position w:val="0"/>
      <w:sz w:val="28"/>
      <w:szCs w:val="28"/>
      <w:u w:val="none"/>
      <w:lang w:val="uk-UA" w:eastAsia="uk-UA" w:bidi="uk-UA"/>
    </w:rPr>
  </w:style>
  <w:style w:type="character" w:customStyle="1" w:styleId="71">
    <w:name w:val="Основной текст7"/>
    <w:rsid w:val="00376899"/>
    <w:rPr>
      <w:rFonts w:ascii="Times New Roman" w:eastAsia="Times New Roman" w:hAnsi="Times New Roman" w:cs="Times New Roman"/>
      <w:b w:val="0"/>
      <w:bCs w:val="0"/>
      <w:i w:val="0"/>
      <w:iCs w:val="0"/>
      <w:smallCaps w:val="0"/>
      <w:strike w:val="0"/>
      <w:color w:val="000000"/>
      <w:spacing w:val="-10"/>
      <w:w w:val="100"/>
      <w:position w:val="0"/>
      <w:sz w:val="28"/>
      <w:szCs w:val="28"/>
      <w:u w:val="single"/>
      <w:lang w:val="uk-UA" w:eastAsia="uk-UA" w:bidi="uk-UA"/>
    </w:rPr>
  </w:style>
  <w:style w:type="character" w:customStyle="1" w:styleId="100">
    <w:name w:val="Основной текст10"/>
    <w:rsid w:val="00376899"/>
    <w:rPr>
      <w:rFonts w:ascii="Times New Roman" w:eastAsia="Times New Roman" w:hAnsi="Times New Roman" w:cs="Times New Roman"/>
      <w:b w:val="0"/>
      <w:bCs w:val="0"/>
      <w:i w:val="0"/>
      <w:iCs w:val="0"/>
      <w:smallCaps w:val="0"/>
      <w:strike w:val="0"/>
      <w:color w:val="000000"/>
      <w:spacing w:val="-10"/>
      <w:w w:val="100"/>
      <w:position w:val="0"/>
      <w:sz w:val="28"/>
      <w:szCs w:val="28"/>
      <w:u w:val="none"/>
      <w:lang w:val="uk-UA" w:eastAsia="uk-UA" w:bidi="uk-UA"/>
    </w:rPr>
  </w:style>
  <w:style w:type="character" w:customStyle="1" w:styleId="ae">
    <w:name w:val="Основной текст + Курсив"/>
    <w:rsid w:val="00376899"/>
    <w:rPr>
      <w:rFonts w:ascii="Times New Roman" w:eastAsia="Times New Roman" w:hAnsi="Times New Roman" w:cs="Times New Roman"/>
      <w:b w:val="0"/>
      <w:bCs w:val="0"/>
      <w:i/>
      <w:iCs/>
      <w:smallCaps w:val="0"/>
      <w:strike w:val="0"/>
      <w:color w:val="000000"/>
      <w:spacing w:val="-10"/>
      <w:w w:val="100"/>
      <w:position w:val="0"/>
      <w:sz w:val="28"/>
      <w:szCs w:val="28"/>
      <w:u w:val="none"/>
      <w:lang w:val="uk-UA" w:eastAsia="uk-UA" w:bidi="uk-UA"/>
    </w:rPr>
  </w:style>
  <w:style w:type="character" w:customStyle="1" w:styleId="110">
    <w:name w:val="Основной текст11"/>
    <w:rsid w:val="00376899"/>
    <w:rPr>
      <w:rFonts w:ascii="Times New Roman" w:eastAsia="Times New Roman" w:hAnsi="Times New Roman" w:cs="Times New Roman"/>
      <w:b w:val="0"/>
      <w:bCs w:val="0"/>
      <w:i w:val="0"/>
      <w:iCs w:val="0"/>
      <w:smallCaps w:val="0"/>
      <w:strike w:val="0"/>
      <w:color w:val="000000"/>
      <w:spacing w:val="-10"/>
      <w:w w:val="100"/>
      <w:position w:val="0"/>
      <w:sz w:val="28"/>
      <w:szCs w:val="28"/>
      <w:u w:val="single"/>
      <w:lang w:val="uk-UA" w:eastAsia="uk-UA" w:bidi="uk-UA"/>
    </w:rPr>
  </w:style>
  <w:style w:type="character" w:customStyle="1" w:styleId="21">
    <w:name w:val="Основной текст (2) + Не полужирный"/>
    <w:rsid w:val="00C86580"/>
    <w:rPr>
      <w:rFonts w:ascii="Times New Roman" w:eastAsia="Times New Roman" w:hAnsi="Times New Roman" w:cs="Times New Roman"/>
      <w:b/>
      <w:bCs/>
      <w:i w:val="0"/>
      <w:iCs w:val="0"/>
      <w:smallCaps w:val="0"/>
      <w:strike w:val="0"/>
      <w:color w:val="000000"/>
      <w:spacing w:val="-10"/>
      <w:w w:val="100"/>
      <w:position w:val="0"/>
      <w:sz w:val="28"/>
      <w:szCs w:val="28"/>
      <w:u w:val="none"/>
      <w:lang w:val="uk-UA" w:eastAsia="uk-UA" w:bidi="uk-UA"/>
    </w:rPr>
  </w:style>
  <w:style w:type="character" w:customStyle="1" w:styleId="40">
    <w:name w:val="Заголовок 4 Знак"/>
    <w:basedOn w:val="a0"/>
    <w:link w:val="4"/>
    <w:uiPriority w:val="9"/>
    <w:rsid w:val="006821B4"/>
    <w:rPr>
      <w:rFonts w:asciiTheme="majorHAnsi" w:eastAsiaTheme="majorEastAsia" w:hAnsiTheme="majorHAnsi" w:cstheme="majorBidi"/>
      <w:b/>
      <w:bCs/>
      <w:i/>
      <w:iCs/>
      <w:color w:val="4F81BD" w:themeColor="accent1"/>
    </w:rPr>
  </w:style>
  <w:style w:type="character" w:customStyle="1" w:styleId="50">
    <w:name w:val="Заголовок 5 Знак"/>
    <w:basedOn w:val="a0"/>
    <w:link w:val="5"/>
    <w:uiPriority w:val="9"/>
    <w:rsid w:val="006821B4"/>
    <w:rPr>
      <w:rFonts w:asciiTheme="majorHAnsi" w:eastAsiaTheme="majorEastAsia" w:hAnsiTheme="majorHAnsi" w:cstheme="majorBidi"/>
      <w:color w:val="243F60" w:themeColor="accent1" w:themeShade="7F"/>
    </w:rPr>
  </w:style>
  <w:style w:type="character" w:customStyle="1" w:styleId="60">
    <w:name w:val="Заголовок 6 Знак"/>
    <w:basedOn w:val="a0"/>
    <w:link w:val="6"/>
    <w:uiPriority w:val="9"/>
    <w:rsid w:val="006821B4"/>
    <w:rPr>
      <w:rFonts w:asciiTheme="majorHAnsi" w:eastAsiaTheme="majorEastAsia" w:hAnsiTheme="majorHAnsi" w:cstheme="majorBidi"/>
      <w:i/>
      <w:iCs/>
      <w:color w:val="243F60" w:themeColor="accent1" w:themeShade="7F"/>
    </w:rPr>
  </w:style>
  <w:style w:type="character" w:customStyle="1" w:styleId="80">
    <w:name w:val="Заголовок 8 Знак"/>
    <w:basedOn w:val="a0"/>
    <w:link w:val="8"/>
    <w:uiPriority w:val="9"/>
    <w:rsid w:val="006821B4"/>
    <w:rPr>
      <w:rFonts w:asciiTheme="majorHAnsi" w:eastAsiaTheme="majorEastAsia" w:hAnsiTheme="majorHAnsi" w:cstheme="majorBidi"/>
      <w:color w:val="404040" w:themeColor="text1" w:themeTint="BF"/>
      <w:sz w:val="20"/>
      <w:szCs w:val="20"/>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header" Target="header4.xml"/><Relationship Id="rId4" Type="http://schemas.openxmlformats.org/officeDocument/2006/relationships/webSettings" Target="webSettings.xml"/><Relationship Id="rId9" Type="http://schemas.openxmlformats.org/officeDocument/2006/relationships/header" Target="header3.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TotalTime>
  <Pages>116</Pages>
  <Words>33169</Words>
  <Characters>189069</Characters>
  <Application>Microsoft Office Word</Application>
  <DocSecurity>0</DocSecurity>
  <Lines>1575</Lines>
  <Paragraphs>443</Paragraphs>
  <ScaleCrop>false</ScaleCrop>
  <HeadingPairs>
    <vt:vector size="2" baseType="variant">
      <vt:variant>
        <vt:lpstr>Название</vt:lpstr>
      </vt:variant>
      <vt:variant>
        <vt:i4>1</vt:i4>
      </vt:variant>
    </vt:vector>
  </HeadingPairs>
  <TitlesOfParts>
    <vt:vector size="1" baseType="lpstr">
      <vt:lpstr/>
    </vt:vector>
  </TitlesOfParts>
  <Company>Krokoz™ Inc.</Company>
  <LinksUpToDate>false</LinksUpToDate>
  <CharactersWithSpaces>221795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lenovo</dc:creator>
  <cp:lastModifiedBy>lenovo</cp:lastModifiedBy>
  <cp:revision>2</cp:revision>
  <cp:lastPrinted>2018-12-21T05:49:00Z</cp:lastPrinted>
  <dcterms:created xsi:type="dcterms:W3CDTF">2018-12-28T08:40:00Z</dcterms:created>
  <dcterms:modified xsi:type="dcterms:W3CDTF">2018-12-28T08:40:00Z</dcterms:modified>
</cp:coreProperties>
</file>