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F5315B" w14:textId="77777777" w:rsidR="007533E0" w:rsidRPr="007533E0" w:rsidRDefault="006369BB" w:rsidP="002122EC">
      <w:pPr>
        <w:jc w:val="center"/>
        <w:rPr>
          <w:rFonts w:ascii="Times New Roman" w:hAnsi="Times New Roman" w:cs="Times New Roman"/>
          <w:b/>
          <w:sz w:val="28"/>
          <w:szCs w:val="28"/>
        </w:rPr>
      </w:pPr>
      <w:r w:rsidRPr="007533E0">
        <w:rPr>
          <w:rFonts w:ascii="Times New Roman" w:hAnsi="Times New Roman" w:cs="Times New Roman"/>
          <w:b/>
          <w:sz w:val="28"/>
          <w:szCs w:val="28"/>
        </w:rPr>
        <w:t>ГЛУХІВСЬКИЙ НАЦІОНАЛЬНИЙ ПЕДАГОГІЧНИЙ  УНІВЕРСИТЕТ</w:t>
      </w:r>
    </w:p>
    <w:p w14:paraId="2A732EB3" w14:textId="77777777" w:rsidR="00520536" w:rsidRPr="007533E0" w:rsidRDefault="006369BB" w:rsidP="002122EC">
      <w:pPr>
        <w:jc w:val="center"/>
        <w:rPr>
          <w:rFonts w:ascii="Times New Roman" w:hAnsi="Times New Roman" w:cs="Times New Roman"/>
          <w:b/>
          <w:sz w:val="28"/>
          <w:szCs w:val="28"/>
        </w:rPr>
      </w:pPr>
      <w:r w:rsidRPr="007533E0">
        <w:rPr>
          <w:rFonts w:ascii="Times New Roman" w:hAnsi="Times New Roman" w:cs="Times New Roman"/>
          <w:b/>
          <w:sz w:val="28"/>
          <w:szCs w:val="28"/>
        </w:rPr>
        <w:t xml:space="preserve"> ІМЕНІ ОЛЕКСАНДРА ДОВЖЕНКА</w:t>
      </w:r>
    </w:p>
    <w:p w14:paraId="1FD35D2D" w14:textId="77777777" w:rsidR="003E4452" w:rsidRDefault="003E4452">
      <w:pPr>
        <w:widowControl w:val="0"/>
        <w:pBdr>
          <w:top w:val="nil"/>
          <w:left w:val="nil"/>
          <w:bottom w:val="nil"/>
          <w:right w:val="nil"/>
          <w:between w:val="nil"/>
        </w:pBdr>
        <w:spacing w:before="285" w:line="240" w:lineRule="auto"/>
        <w:ind w:right="227"/>
        <w:jc w:val="right"/>
        <w:rPr>
          <w:rFonts w:ascii="Times New Roman" w:eastAsia="Times New Roman" w:hAnsi="Times New Roman" w:cs="Times New Roman"/>
          <w:b/>
          <w:color w:val="262626"/>
          <w:sz w:val="28"/>
          <w:szCs w:val="28"/>
        </w:rPr>
      </w:pPr>
    </w:p>
    <w:p w14:paraId="0AAA3A27" w14:textId="77777777" w:rsidR="00520536" w:rsidRPr="00AA087B" w:rsidRDefault="00520536">
      <w:pPr>
        <w:widowControl w:val="0"/>
        <w:pBdr>
          <w:top w:val="nil"/>
          <w:left w:val="nil"/>
          <w:bottom w:val="nil"/>
          <w:right w:val="nil"/>
          <w:between w:val="nil"/>
        </w:pBdr>
        <w:spacing w:before="285" w:line="240" w:lineRule="auto"/>
        <w:ind w:right="227"/>
        <w:jc w:val="right"/>
        <w:rPr>
          <w:rFonts w:ascii="Times New Roman" w:eastAsia="Times New Roman" w:hAnsi="Times New Roman" w:cs="Times New Roman"/>
          <w:b/>
          <w:color w:val="262626"/>
          <w:sz w:val="28"/>
          <w:szCs w:val="28"/>
        </w:rPr>
      </w:pPr>
    </w:p>
    <w:p w14:paraId="3F85A37D" w14:textId="77777777" w:rsidR="003E4452" w:rsidRDefault="003E4452" w:rsidP="001D5B8B">
      <w:pPr>
        <w:widowControl w:val="0"/>
        <w:pBdr>
          <w:top w:val="nil"/>
          <w:left w:val="nil"/>
          <w:bottom w:val="nil"/>
          <w:right w:val="nil"/>
          <w:between w:val="nil"/>
        </w:pBdr>
        <w:spacing w:before="1855" w:line="240" w:lineRule="auto"/>
        <w:ind w:left="720" w:right="1876" w:firstLine="720"/>
        <w:jc w:val="center"/>
        <w:rPr>
          <w:rFonts w:ascii="Times New Roman" w:eastAsia="Times New Roman" w:hAnsi="Times New Roman" w:cs="Times New Roman"/>
          <w:b/>
          <w:color w:val="000000"/>
          <w:sz w:val="28"/>
          <w:szCs w:val="28"/>
        </w:rPr>
      </w:pPr>
    </w:p>
    <w:p w14:paraId="04DDCA88" w14:textId="77777777" w:rsidR="00520536" w:rsidRPr="00AA087B" w:rsidRDefault="006369BB" w:rsidP="00193474">
      <w:pPr>
        <w:widowControl w:val="0"/>
        <w:pBdr>
          <w:top w:val="nil"/>
          <w:left w:val="nil"/>
          <w:bottom w:val="nil"/>
          <w:right w:val="nil"/>
          <w:between w:val="nil"/>
        </w:pBdr>
        <w:spacing w:before="1855" w:line="240" w:lineRule="auto"/>
        <w:ind w:right="116"/>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МЕТОДИЧНІ РЕКОМЕНДАЦІЇ  </w:t>
      </w:r>
    </w:p>
    <w:p w14:paraId="4BAF67E5" w14:textId="77777777" w:rsidR="000960E6" w:rsidRDefault="006369BB" w:rsidP="00193474">
      <w:pPr>
        <w:widowControl w:val="0"/>
        <w:pBdr>
          <w:top w:val="nil"/>
          <w:left w:val="nil"/>
          <w:bottom w:val="nil"/>
          <w:right w:val="nil"/>
          <w:between w:val="nil"/>
        </w:pBdr>
        <w:spacing w:before="199" w:line="346" w:lineRule="auto"/>
        <w:ind w:right="116"/>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ДО ВИКОНАННЯ ТА ЗАХИСТУ КУРСО</w:t>
      </w:r>
      <w:r w:rsidR="0057513E" w:rsidRPr="00AA087B">
        <w:rPr>
          <w:rFonts w:ascii="Times New Roman" w:eastAsia="Times New Roman" w:hAnsi="Times New Roman" w:cs="Times New Roman"/>
          <w:b/>
          <w:color w:val="000000"/>
          <w:sz w:val="28"/>
          <w:szCs w:val="28"/>
        </w:rPr>
        <w:t>ВИХ</w:t>
      </w:r>
      <w:r w:rsidRPr="00AA087B">
        <w:rPr>
          <w:rFonts w:ascii="Times New Roman" w:eastAsia="Times New Roman" w:hAnsi="Times New Roman" w:cs="Times New Roman"/>
          <w:b/>
          <w:color w:val="000000"/>
          <w:sz w:val="28"/>
          <w:szCs w:val="28"/>
        </w:rPr>
        <w:t xml:space="preserve"> РО</w:t>
      </w:r>
      <w:r w:rsidR="0057513E" w:rsidRPr="00AA087B">
        <w:rPr>
          <w:rFonts w:ascii="Times New Roman" w:eastAsia="Times New Roman" w:hAnsi="Times New Roman" w:cs="Times New Roman"/>
          <w:b/>
          <w:color w:val="000000"/>
          <w:sz w:val="28"/>
          <w:szCs w:val="28"/>
        </w:rPr>
        <w:t>БІТ</w:t>
      </w:r>
      <w:r w:rsidRPr="00AA087B">
        <w:rPr>
          <w:rFonts w:ascii="Times New Roman" w:eastAsia="Times New Roman" w:hAnsi="Times New Roman" w:cs="Times New Roman"/>
          <w:b/>
          <w:color w:val="000000"/>
          <w:sz w:val="28"/>
          <w:szCs w:val="28"/>
        </w:rPr>
        <w:t xml:space="preserve"> </w:t>
      </w:r>
    </w:p>
    <w:p w14:paraId="1F67C6A8" w14:textId="77777777" w:rsidR="00193474" w:rsidRDefault="004E7E71" w:rsidP="00193474">
      <w:pPr>
        <w:widowControl w:val="0"/>
        <w:pBdr>
          <w:top w:val="nil"/>
          <w:left w:val="nil"/>
          <w:bottom w:val="nil"/>
          <w:right w:val="nil"/>
          <w:between w:val="nil"/>
        </w:pBdr>
        <w:spacing w:before="199" w:line="346" w:lineRule="auto"/>
        <w:ind w:right="116"/>
        <w:jc w:val="center"/>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Для здобувачів освіти першого (бакалаврського)</w:t>
      </w:r>
      <w:r w:rsidRPr="004E7E71">
        <w:rPr>
          <w:rFonts w:ascii="Times New Roman" w:eastAsia="Times New Roman" w:hAnsi="Times New Roman" w:cs="Times New Roman"/>
          <w:bCs/>
          <w:color w:val="000000"/>
          <w:sz w:val="28"/>
          <w:szCs w:val="28"/>
        </w:rPr>
        <w:t xml:space="preserve"> </w:t>
      </w:r>
      <w:r>
        <w:rPr>
          <w:rFonts w:ascii="Times New Roman" w:eastAsia="Times New Roman" w:hAnsi="Times New Roman" w:cs="Times New Roman"/>
          <w:bCs/>
          <w:color w:val="000000"/>
          <w:sz w:val="28"/>
          <w:szCs w:val="28"/>
        </w:rPr>
        <w:t xml:space="preserve">рівня </w:t>
      </w:r>
      <w:r w:rsidR="00640515">
        <w:rPr>
          <w:rFonts w:ascii="Times New Roman" w:eastAsia="Times New Roman" w:hAnsi="Times New Roman" w:cs="Times New Roman"/>
          <w:bCs/>
          <w:color w:val="000000"/>
          <w:sz w:val="28"/>
          <w:szCs w:val="28"/>
        </w:rPr>
        <w:t xml:space="preserve">вищої освіти </w:t>
      </w:r>
    </w:p>
    <w:p w14:paraId="2331A7A4" w14:textId="6919D75C" w:rsidR="000960E6" w:rsidRPr="004E7E71" w:rsidRDefault="004E7E71" w:rsidP="00193474">
      <w:pPr>
        <w:widowControl w:val="0"/>
        <w:pBdr>
          <w:top w:val="nil"/>
          <w:left w:val="nil"/>
          <w:bottom w:val="nil"/>
          <w:right w:val="nil"/>
          <w:between w:val="nil"/>
        </w:pBdr>
        <w:spacing w:before="199" w:line="346" w:lineRule="auto"/>
        <w:ind w:right="116"/>
        <w:jc w:val="center"/>
        <w:rPr>
          <w:rFonts w:ascii="Times New Roman" w:eastAsia="Times New Roman" w:hAnsi="Times New Roman" w:cs="Times New Roman"/>
          <w:bCs/>
          <w:color w:val="000000"/>
          <w:sz w:val="28"/>
          <w:szCs w:val="28"/>
        </w:rPr>
      </w:pPr>
      <w:r w:rsidRPr="004E7E71">
        <w:rPr>
          <w:rFonts w:ascii="Times New Roman" w:eastAsia="Times New Roman" w:hAnsi="Times New Roman" w:cs="Times New Roman"/>
          <w:bCs/>
          <w:color w:val="000000"/>
          <w:sz w:val="28"/>
          <w:szCs w:val="28"/>
        </w:rPr>
        <w:t>спеціальн</w:t>
      </w:r>
      <w:r>
        <w:rPr>
          <w:rFonts w:ascii="Times New Roman" w:eastAsia="Times New Roman" w:hAnsi="Times New Roman" w:cs="Times New Roman"/>
          <w:bCs/>
          <w:color w:val="000000"/>
          <w:sz w:val="28"/>
          <w:szCs w:val="28"/>
        </w:rPr>
        <w:t>ості</w:t>
      </w:r>
      <w:r w:rsidRPr="004E7E71">
        <w:rPr>
          <w:rFonts w:ascii="Times New Roman" w:eastAsia="Times New Roman" w:hAnsi="Times New Roman" w:cs="Times New Roman"/>
          <w:bCs/>
          <w:color w:val="000000"/>
          <w:sz w:val="28"/>
          <w:szCs w:val="28"/>
        </w:rPr>
        <w:t xml:space="preserve"> 013 </w:t>
      </w:r>
      <w:r>
        <w:rPr>
          <w:rFonts w:ascii="Times New Roman" w:eastAsia="Times New Roman" w:hAnsi="Times New Roman" w:cs="Times New Roman"/>
          <w:bCs/>
          <w:color w:val="000000"/>
          <w:sz w:val="28"/>
          <w:szCs w:val="28"/>
        </w:rPr>
        <w:t>П</w:t>
      </w:r>
      <w:r w:rsidRPr="004E7E71">
        <w:rPr>
          <w:rFonts w:ascii="Times New Roman" w:eastAsia="Times New Roman" w:hAnsi="Times New Roman" w:cs="Times New Roman"/>
          <w:bCs/>
          <w:color w:val="000000"/>
          <w:sz w:val="28"/>
          <w:szCs w:val="28"/>
        </w:rPr>
        <w:t xml:space="preserve">очаткова освіта </w:t>
      </w:r>
    </w:p>
    <w:p w14:paraId="42F90430" w14:textId="77777777" w:rsidR="00520536" w:rsidRPr="00AA087B" w:rsidRDefault="000960E6" w:rsidP="00193474">
      <w:pPr>
        <w:widowControl w:val="0"/>
        <w:pBdr>
          <w:top w:val="nil"/>
          <w:left w:val="nil"/>
          <w:bottom w:val="nil"/>
          <w:right w:val="nil"/>
          <w:between w:val="nil"/>
        </w:pBdr>
        <w:spacing w:before="199" w:line="346" w:lineRule="auto"/>
        <w:ind w:right="116"/>
        <w:jc w:val="center"/>
        <w:rPr>
          <w:rFonts w:ascii="Times New Roman" w:eastAsia="Times New Roman" w:hAnsi="Times New Roman" w:cs="Times New Roman"/>
          <w:b/>
          <w:color w:val="000000"/>
          <w:sz w:val="28"/>
          <w:szCs w:val="28"/>
        </w:rPr>
      </w:pPr>
      <w:r w:rsidRPr="004E7E71">
        <w:rPr>
          <w:rFonts w:ascii="Times New Roman" w:eastAsia="Times New Roman" w:hAnsi="Times New Roman" w:cs="Times New Roman"/>
          <w:bCs/>
          <w:color w:val="000000"/>
          <w:sz w:val="28"/>
          <w:szCs w:val="28"/>
        </w:rPr>
        <w:t>(</w:t>
      </w:r>
      <w:r w:rsidR="004E7E71">
        <w:rPr>
          <w:rFonts w:ascii="Times New Roman" w:eastAsia="Times New Roman" w:hAnsi="Times New Roman" w:cs="Times New Roman"/>
          <w:bCs/>
          <w:color w:val="000000"/>
          <w:sz w:val="28"/>
          <w:szCs w:val="28"/>
        </w:rPr>
        <w:t>А</w:t>
      </w:r>
      <w:r w:rsidR="004E7E71" w:rsidRPr="004E7E71">
        <w:rPr>
          <w:rFonts w:ascii="Times New Roman" w:eastAsia="Times New Roman" w:hAnsi="Times New Roman" w:cs="Times New Roman"/>
          <w:bCs/>
          <w:color w:val="000000"/>
          <w:sz w:val="28"/>
          <w:szCs w:val="28"/>
        </w:rPr>
        <w:t xml:space="preserve">3 </w:t>
      </w:r>
      <w:r w:rsidR="004E7E71">
        <w:rPr>
          <w:rFonts w:ascii="Times New Roman" w:eastAsia="Times New Roman" w:hAnsi="Times New Roman" w:cs="Times New Roman"/>
          <w:bCs/>
          <w:color w:val="000000"/>
          <w:sz w:val="28"/>
          <w:szCs w:val="28"/>
        </w:rPr>
        <w:t>П</w:t>
      </w:r>
      <w:r w:rsidR="004E7E71" w:rsidRPr="004E7E71">
        <w:rPr>
          <w:rFonts w:ascii="Times New Roman" w:eastAsia="Times New Roman" w:hAnsi="Times New Roman" w:cs="Times New Roman"/>
          <w:bCs/>
          <w:color w:val="000000"/>
          <w:sz w:val="28"/>
          <w:szCs w:val="28"/>
        </w:rPr>
        <w:t>очаткова освіта)</w:t>
      </w:r>
    </w:p>
    <w:p w14:paraId="66227575" w14:textId="77777777" w:rsidR="00520536" w:rsidRPr="00AA087B" w:rsidRDefault="00520536">
      <w:pPr>
        <w:widowControl w:val="0"/>
        <w:pBdr>
          <w:top w:val="nil"/>
          <w:left w:val="nil"/>
          <w:bottom w:val="nil"/>
          <w:right w:val="nil"/>
          <w:between w:val="nil"/>
        </w:pBdr>
        <w:spacing w:before="1718" w:line="240" w:lineRule="auto"/>
        <w:ind w:right="1463"/>
        <w:jc w:val="right"/>
        <w:rPr>
          <w:rFonts w:ascii="Times New Roman" w:eastAsia="Times New Roman" w:hAnsi="Times New Roman" w:cs="Times New Roman"/>
          <w:b/>
          <w:color w:val="000000"/>
          <w:sz w:val="28"/>
          <w:szCs w:val="28"/>
        </w:rPr>
      </w:pPr>
    </w:p>
    <w:p w14:paraId="53010968" w14:textId="77777777" w:rsidR="0057513E" w:rsidRDefault="0057513E">
      <w:pPr>
        <w:widowControl w:val="0"/>
        <w:pBdr>
          <w:top w:val="nil"/>
          <w:left w:val="nil"/>
          <w:bottom w:val="nil"/>
          <w:right w:val="nil"/>
          <w:between w:val="nil"/>
        </w:pBdr>
        <w:spacing w:before="1149" w:line="240" w:lineRule="auto"/>
        <w:ind w:right="89"/>
        <w:jc w:val="right"/>
        <w:rPr>
          <w:rFonts w:ascii="Times New Roman" w:eastAsia="Times New Roman" w:hAnsi="Times New Roman" w:cs="Times New Roman"/>
          <w:color w:val="000000"/>
          <w:sz w:val="28"/>
          <w:szCs w:val="28"/>
        </w:rPr>
      </w:pPr>
    </w:p>
    <w:p w14:paraId="69D2B6F1" w14:textId="5A7FDFFA" w:rsidR="00B43180" w:rsidRDefault="00B43180" w:rsidP="00193474">
      <w:pPr>
        <w:widowControl w:val="0"/>
        <w:pBdr>
          <w:top w:val="nil"/>
          <w:left w:val="nil"/>
          <w:bottom w:val="nil"/>
          <w:right w:val="nil"/>
          <w:between w:val="nil"/>
        </w:pBdr>
        <w:spacing w:line="240" w:lineRule="auto"/>
        <w:ind w:right="91"/>
        <w:jc w:val="right"/>
        <w:rPr>
          <w:rFonts w:ascii="Times New Roman" w:eastAsia="Times New Roman" w:hAnsi="Times New Roman" w:cs="Times New Roman"/>
          <w:color w:val="000000"/>
          <w:sz w:val="28"/>
          <w:szCs w:val="28"/>
        </w:rPr>
      </w:pPr>
    </w:p>
    <w:p w14:paraId="76C05993" w14:textId="4C3961D9" w:rsidR="00193474" w:rsidRDefault="00193474" w:rsidP="00193474">
      <w:pPr>
        <w:widowControl w:val="0"/>
        <w:pBdr>
          <w:top w:val="nil"/>
          <w:left w:val="nil"/>
          <w:bottom w:val="nil"/>
          <w:right w:val="nil"/>
          <w:between w:val="nil"/>
        </w:pBdr>
        <w:spacing w:line="240" w:lineRule="auto"/>
        <w:ind w:right="91"/>
        <w:jc w:val="right"/>
        <w:rPr>
          <w:rFonts w:ascii="Times New Roman" w:eastAsia="Times New Roman" w:hAnsi="Times New Roman" w:cs="Times New Roman"/>
          <w:color w:val="000000"/>
          <w:sz w:val="28"/>
          <w:szCs w:val="28"/>
        </w:rPr>
      </w:pPr>
    </w:p>
    <w:p w14:paraId="506BAF00" w14:textId="4E2585CA" w:rsidR="00193474" w:rsidRDefault="00193474" w:rsidP="00193474">
      <w:pPr>
        <w:widowControl w:val="0"/>
        <w:pBdr>
          <w:top w:val="nil"/>
          <w:left w:val="nil"/>
          <w:bottom w:val="nil"/>
          <w:right w:val="nil"/>
          <w:between w:val="nil"/>
        </w:pBdr>
        <w:spacing w:line="240" w:lineRule="auto"/>
        <w:ind w:right="91"/>
        <w:jc w:val="right"/>
        <w:rPr>
          <w:rFonts w:ascii="Times New Roman" w:eastAsia="Times New Roman" w:hAnsi="Times New Roman" w:cs="Times New Roman"/>
          <w:color w:val="000000"/>
          <w:sz w:val="28"/>
          <w:szCs w:val="28"/>
        </w:rPr>
      </w:pPr>
    </w:p>
    <w:p w14:paraId="108A7AB7" w14:textId="2B927A46" w:rsidR="00193474" w:rsidRDefault="00193474" w:rsidP="00193474">
      <w:pPr>
        <w:widowControl w:val="0"/>
        <w:pBdr>
          <w:top w:val="nil"/>
          <w:left w:val="nil"/>
          <w:bottom w:val="nil"/>
          <w:right w:val="nil"/>
          <w:between w:val="nil"/>
        </w:pBdr>
        <w:spacing w:line="240" w:lineRule="auto"/>
        <w:ind w:right="91"/>
        <w:jc w:val="right"/>
        <w:rPr>
          <w:rFonts w:ascii="Times New Roman" w:eastAsia="Times New Roman" w:hAnsi="Times New Roman" w:cs="Times New Roman"/>
          <w:color w:val="000000"/>
          <w:sz w:val="28"/>
          <w:szCs w:val="28"/>
        </w:rPr>
      </w:pPr>
    </w:p>
    <w:p w14:paraId="2D69A752" w14:textId="77777777" w:rsidR="00193474" w:rsidRDefault="00193474" w:rsidP="00193474">
      <w:pPr>
        <w:widowControl w:val="0"/>
        <w:pBdr>
          <w:top w:val="nil"/>
          <w:left w:val="nil"/>
          <w:bottom w:val="nil"/>
          <w:right w:val="nil"/>
          <w:between w:val="nil"/>
        </w:pBdr>
        <w:spacing w:line="240" w:lineRule="auto"/>
        <w:ind w:right="91"/>
        <w:jc w:val="right"/>
        <w:rPr>
          <w:rFonts w:ascii="Times New Roman" w:eastAsia="Times New Roman" w:hAnsi="Times New Roman" w:cs="Times New Roman"/>
          <w:color w:val="000000"/>
          <w:sz w:val="28"/>
          <w:szCs w:val="28"/>
        </w:rPr>
      </w:pPr>
    </w:p>
    <w:p w14:paraId="6E2EFED9" w14:textId="77777777" w:rsidR="00193474" w:rsidRDefault="00193474" w:rsidP="00193474">
      <w:pPr>
        <w:widowControl w:val="0"/>
        <w:pBdr>
          <w:top w:val="nil"/>
          <w:left w:val="nil"/>
          <w:bottom w:val="nil"/>
          <w:right w:val="nil"/>
          <w:between w:val="nil"/>
        </w:pBdr>
        <w:spacing w:line="240" w:lineRule="auto"/>
        <w:ind w:right="91"/>
        <w:jc w:val="right"/>
        <w:rPr>
          <w:rFonts w:ascii="Times New Roman" w:eastAsia="Times New Roman" w:hAnsi="Times New Roman" w:cs="Times New Roman"/>
          <w:color w:val="000000"/>
          <w:sz w:val="28"/>
          <w:szCs w:val="28"/>
        </w:rPr>
      </w:pPr>
    </w:p>
    <w:p w14:paraId="1660FF8D" w14:textId="7D5F85D0" w:rsidR="00F96845" w:rsidRDefault="004E7E71" w:rsidP="00F96845">
      <w:pPr>
        <w:widowControl w:val="0"/>
        <w:pBdr>
          <w:top w:val="nil"/>
          <w:left w:val="nil"/>
          <w:bottom w:val="nil"/>
          <w:right w:val="nil"/>
          <w:between w:val="nil"/>
        </w:pBdr>
        <w:spacing w:line="240" w:lineRule="auto"/>
        <w:ind w:right="91"/>
        <w:jc w:val="center"/>
        <w:rPr>
          <w:rFonts w:ascii="Times New Roman" w:eastAsia="Times New Roman" w:hAnsi="Times New Roman" w:cs="Times New Roman"/>
          <w:b/>
          <w:bCs/>
          <w:color w:val="000000"/>
          <w:sz w:val="28"/>
          <w:szCs w:val="28"/>
        </w:rPr>
      </w:pPr>
      <w:r w:rsidRPr="004E7E71">
        <w:rPr>
          <w:rFonts w:ascii="Times New Roman" w:eastAsia="Times New Roman" w:hAnsi="Times New Roman" w:cs="Times New Roman"/>
          <w:b/>
          <w:bCs/>
          <w:color w:val="000000"/>
          <w:sz w:val="28"/>
          <w:szCs w:val="28"/>
        </w:rPr>
        <w:t>Глухів-2025</w:t>
      </w:r>
    </w:p>
    <w:p w14:paraId="549D7532" w14:textId="77777777" w:rsidR="00F96845" w:rsidRDefault="00F96845">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br w:type="page"/>
      </w:r>
    </w:p>
    <w:p w14:paraId="459EEFBA" w14:textId="77777777" w:rsidR="00193474" w:rsidRDefault="00193474" w:rsidP="00F96845">
      <w:pPr>
        <w:widowControl w:val="0"/>
        <w:pBdr>
          <w:top w:val="nil"/>
          <w:left w:val="nil"/>
          <w:bottom w:val="nil"/>
          <w:right w:val="nil"/>
          <w:between w:val="nil"/>
        </w:pBdr>
        <w:spacing w:line="240" w:lineRule="auto"/>
        <w:ind w:right="91"/>
        <w:jc w:val="center"/>
        <w:rPr>
          <w:rFonts w:ascii="Times New Roman" w:eastAsia="Times New Roman" w:hAnsi="Times New Roman" w:cs="Times New Roman"/>
          <w:b/>
          <w:bCs/>
          <w:color w:val="000000"/>
          <w:sz w:val="28"/>
          <w:szCs w:val="28"/>
        </w:rPr>
      </w:pPr>
    </w:p>
    <w:p w14:paraId="33C59353" w14:textId="7E6C878E" w:rsidR="00520536" w:rsidRPr="00AA087B" w:rsidRDefault="007B0498" w:rsidP="00193474">
      <w:pPr>
        <w:widowControl w:val="0"/>
        <w:pBdr>
          <w:top w:val="nil"/>
          <w:left w:val="nil"/>
          <w:bottom w:val="nil"/>
          <w:right w:val="nil"/>
          <w:between w:val="nil"/>
        </w:pBdr>
        <w:spacing w:line="240" w:lineRule="auto"/>
        <w:ind w:right="89"/>
        <w:jc w:val="center"/>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Сх</w:t>
      </w:r>
      <w:r w:rsidR="00AF4110" w:rsidRPr="00AA087B">
        <w:rPr>
          <w:rFonts w:ascii="Times New Roman" w:eastAsia="Times New Roman" w:hAnsi="Times New Roman" w:cs="Times New Roman"/>
          <w:bCs/>
          <w:color w:val="000000"/>
          <w:sz w:val="28"/>
          <w:szCs w:val="28"/>
        </w:rPr>
        <w:t xml:space="preserve">валено </w:t>
      </w:r>
      <w:r w:rsidR="00440A25">
        <w:rPr>
          <w:rFonts w:ascii="Times New Roman" w:eastAsia="Times New Roman" w:hAnsi="Times New Roman" w:cs="Times New Roman"/>
          <w:bCs/>
          <w:color w:val="000000"/>
          <w:sz w:val="28"/>
          <w:szCs w:val="28"/>
        </w:rPr>
        <w:t>вченою</w:t>
      </w:r>
      <w:r w:rsidR="006369BB" w:rsidRPr="00AA087B">
        <w:rPr>
          <w:rFonts w:ascii="Times New Roman" w:eastAsia="Times New Roman" w:hAnsi="Times New Roman" w:cs="Times New Roman"/>
          <w:bCs/>
          <w:color w:val="000000"/>
          <w:sz w:val="28"/>
          <w:szCs w:val="28"/>
        </w:rPr>
        <w:t xml:space="preserve"> радою Глухівського національного  педагогічного університету імені Олександра Довжен</w:t>
      </w:r>
      <w:r w:rsidR="00AF4110" w:rsidRPr="00AA087B">
        <w:rPr>
          <w:rFonts w:ascii="Times New Roman" w:eastAsia="Times New Roman" w:hAnsi="Times New Roman" w:cs="Times New Roman"/>
          <w:bCs/>
          <w:color w:val="000000"/>
          <w:sz w:val="28"/>
          <w:szCs w:val="28"/>
        </w:rPr>
        <w:t>ка</w:t>
      </w:r>
      <w:r w:rsidR="006369BB" w:rsidRPr="00AA087B">
        <w:rPr>
          <w:rFonts w:ascii="Times New Roman" w:eastAsia="Times New Roman" w:hAnsi="Times New Roman" w:cs="Times New Roman"/>
          <w:bCs/>
          <w:color w:val="000000"/>
          <w:sz w:val="28"/>
          <w:szCs w:val="28"/>
        </w:rPr>
        <w:t xml:space="preserve">  </w:t>
      </w:r>
    </w:p>
    <w:p w14:paraId="3DB1B0FE" w14:textId="6A0B3236" w:rsidR="00520536" w:rsidRPr="00AA087B" w:rsidRDefault="006369BB" w:rsidP="00D343B7">
      <w:pPr>
        <w:widowControl w:val="0"/>
        <w:pBdr>
          <w:top w:val="nil"/>
          <w:left w:val="nil"/>
          <w:bottom w:val="nil"/>
          <w:right w:val="nil"/>
          <w:between w:val="nil"/>
        </w:pBdr>
        <w:spacing w:before="2" w:line="240" w:lineRule="auto"/>
        <w:ind w:left="807"/>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Cs/>
          <w:color w:val="000000"/>
          <w:sz w:val="28"/>
          <w:szCs w:val="28"/>
        </w:rPr>
        <w:t>Протокол №</w:t>
      </w:r>
      <w:r w:rsidR="00440A25">
        <w:rPr>
          <w:rFonts w:ascii="Times New Roman" w:eastAsia="Times New Roman" w:hAnsi="Times New Roman" w:cs="Times New Roman"/>
          <w:bCs/>
          <w:color w:val="000000"/>
          <w:sz w:val="28"/>
          <w:szCs w:val="28"/>
        </w:rPr>
        <w:t>10</w:t>
      </w:r>
      <w:r w:rsidRPr="00AA087B">
        <w:rPr>
          <w:rFonts w:ascii="Times New Roman" w:eastAsia="Times New Roman" w:hAnsi="Times New Roman" w:cs="Times New Roman"/>
          <w:bCs/>
          <w:color w:val="000000"/>
          <w:sz w:val="28"/>
          <w:szCs w:val="28"/>
        </w:rPr>
        <w:t xml:space="preserve"> від 2</w:t>
      </w:r>
      <w:r w:rsidR="00440A25">
        <w:rPr>
          <w:rFonts w:ascii="Times New Roman" w:eastAsia="Times New Roman" w:hAnsi="Times New Roman" w:cs="Times New Roman"/>
          <w:bCs/>
          <w:color w:val="000000"/>
          <w:sz w:val="28"/>
          <w:szCs w:val="28"/>
        </w:rPr>
        <w:t>6</w:t>
      </w:r>
      <w:r w:rsidRPr="00AA087B">
        <w:rPr>
          <w:rFonts w:ascii="Times New Roman" w:eastAsia="Times New Roman" w:hAnsi="Times New Roman" w:cs="Times New Roman"/>
          <w:bCs/>
          <w:color w:val="000000"/>
          <w:sz w:val="28"/>
          <w:szCs w:val="28"/>
        </w:rPr>
        <w:t xml:space="preserve"> </w:t>
      </w:r>
      <w:r w:rsidR="008B63D8" w:rsidRPr="00AA087B">
        <w:rPr>
          <w:rFonts w:ascii="Times New Roman" w:eastAsia="Times New Roman" w:hAnsi="Times New Roman" w:cs="Times New Roman"/>
          <w:bCs/>
          <w:color w:val="000000"/>
          <w:sz w:val="28"/>
          <w:szCs w:val="28"/>
        </w:rPr>
        <w:t>березня</w:t>
      </w:r>
      <w:r w:rsidRPr="00AA087B">
        <w:rPr>
          <w:rFonts w:ascii="Times New Roman" w:eastAsia="Times New Roman" w:hAnsi="Times New Roman" w:cs="Times New Roman"/>
          <w:bCs/>
          <w:color w:val="000000"/>
          <w:sz w:val="28"/>
          <w:szCs w:val="28"/>
        </w:rPr>
        <w:t xml:space="preserve"> 20</w:t>
      </w:r>
      <w:r w:rsidR="00AF4110" w:rsidRPr="00AA087B">
        <w:rPr>
          <w:rFonts w:ascii="Times New Roman" w:eastAsia="Times New Roman" w:hAnsi="Times New Roman" w:cs="Times New Roman"/>
          <w:bCs/>
          <w:color w:val="000000"/>
          <w:sz w:val="28"/>
          <w:szCs w:val="28"/>
        </w:rPr>
        <w:t xml:space="preserve">25 </w:t>
      </w:r>
      <w:r w:rsidRPr="00AA087B">
        <w:rPr>
          <w:rFonts w:ascii="Times New Roman" w:eastAsia="Times New Roman" w:hAnsi="Times New Roman" w:cs="Times New Roman"/>
          <w:bCs/>
          <w:color w:val="000000"/>
          <w:sz w:val="28"/>
          <w:szCs w:val="28"/>
        </w:rPr>
        <w:t>року</w:t>
      </w:r>
    </w:p>
    <w:p w14:paraId="64DFD1F1" w14:textId="77777777" w:rsidR="00520536" w:rsidRPr="00AA087B" w:rsidRDefault="006369BB">
      <w:pPr>
        <w:widowControl w:val="0"/>
        <w:pBdr>
          <w:top w:val="nil"/>
          <w:left w:val="nil"/>
          <w:bottom w:val="nil"/>
          <w:right w:val="nil"/>
          <w:between w:val="nil"/>
        </w:pBdr>
        <w:spacing w:before="318" w:line="240" w:lineRule="auto"/>
        <w:ind w:left="122"/>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Рецензенти: </w:t>
      </w:r>
    </w:p>
    <w:p w14:paraId="79860A4D" w14:textId="44041E70" w:rsidR="00AF4110" w:rsidRDefault="007B0498">
      <w:pPr>
        <w:widowControl w:val="0"/>
        <w:pBdr>
          <w:top w:val="nil"/>
          <w:left w:val="nil"/>
          <w:bottom w:val="nil"/>
          <w:right w:val="nil"/>
          <w:between w:val="nil"/>
        </w:pBdr>
        <w:spacing w:before="318" w:line="240" w:lineRule="auto"/>
        <w:ind w:left="122"/>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Гузенко Оксана Вікторівна</w:t>
      </w:r>
      <w:r w:rsidR="00F352E2">
        <w:rPr>
          <w:rFonts w:ascii="Times New Roman" w:eastAsia="Times New Roman" w:hAnsi="Times New Roman" w:cs="Times New Roman"/>
          <w:b/>
          <w:color w:val="000000"/>
          <w:sz w:val="28"/>
          <w:szCs w:val="28"/>
        </w:rPr>
        <w:t xml:space="preserve">, </w:t>
      </w:r>
      <w:bookmarkStart w:id="0" w:name="_Hlk193181963"/>
      <w:r w:rsidR="00F352E2" w:rsidRPr="00F352E2">
        <w:rPr>
          <w:rFonts w:ascii="Times New Roman" w:eastAsia="Times New Roman" w:hAnsi="Times New Roman" w:cs="Times New Roman"/>
          <w:bCs/>
          <w:color w:val="000000"/>
          <w:sz w:val="28"/>
          <w:szCs w:val="28"/>
        </w:rPr>
        <w:t>кандидат педагогічних наук, доцент, доцент кафедри педагогіки, спеціальної освіти та менеджменту Сумського обласного інституту післядипломної педагогічної освіти</w:t>
      </w:r>
      <w:bookmarkEnd w:id="0"/>
      <w:r w:rsidR="00440A25">
        <w:rPr>
          <w:rFonts w:ascii="Times New Roman" w:eastAsia="Times New Roman" w:hAnsi="Times New Roman" w:cs="Times New Roman"/>
          <w:bCs/>
          <w:color w:val="000000"/>
          <w:sz w:val="28"/>
          <w:szCs w:val="28"/>
        </w:rPr>
        <w:t>;</w:t>
      </w:r>
    </w:p>
    <w:p w14:paraId="26462090" w14:textId="4CCC3419" w:rsidR="007B0498" w:rsidRPr="00AA087B" w:rsidRDefault="00440A25">
      <w:pPr>
        <w:widowControl w:val="0"/>
        <w:pBdr>
          <w:top w:val="nil"/>
          <w:left w:val="nil"/>
          <w:bottom w:val="nil"/>
          <w:right w:val="nil"/>
          <w:between w:val="nil"/>
        </w:pBdr>
        <w:spacing w:before="318" w:line="240" w:lineRule="auto"/>
        <w:ind w:left="122"/>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Данильченко Ірина Григорівна, </w:t>
      </w:r>
      <w:r w:rsidRPr="00440A25">
        <w:rPr>
          <w:rFonts w:ascii="Times New Roman" w:eastAsia="Times New Roman" w:hAnsi="Times New Roman" w:cs="Times New Roman"/>
          <w:bCs/>
          <w:color w:val="000000"/>
          <w:sz w:val="28"/>
          <w:szCs w:val="28"/>
        </w:rPr>
        <w:t>кандидат педагогічних наук, доцент, завідувач аспірантури і докторантури Глухівського національного педагогічного університету імені Олександра Довженка.</w:t>
      </w:r>
    </w:p>
    <w:p w14:paraId="6B5C0010" w14:textId="77777777" w:rsidR="00AF4110" w:rsidRPr="00AA087B" w:rsidRDefault="00AF4110">
      <w:pPr>
        <w:widowControl w:val="0"/>
        <w:pBdr>
          <w:top w:val="nil"/>
          <w:left w:val="nil"/>
          <w:bottom w:val="nil"/>
          <w:right w:val="nil"/>
          <w:between w:val="nil"/>
        </w:pBdr>
        <w:spacing w:before="318" w:line="240" w:lineRule="auto"/>
        <w:ind w:left="122"/>
        <w:rPr>
          <w:rFonts w:ascii="Times New Roman" w:eastAsia="Times New Roman" w:hAnsi="Times New Roman" w:cs="Times New Roman"/>
          <w:b/>
          <w:color w:val="000000"/>
          <w:sz w:val="28"/>
          <w:szCs w:val="28"/>
        </w:rPr>
      </w:pPr>
    </w:p>
    <w:p w14:paraId="437B5827" w14:textId="7E5DCC4C" w:rsidR="00520536" w:rsidRPr="00AA087B" w:rsidRDefault="006369BB" w:rsidP="004F5517">
      <w:pPr>
        <w:widowControl w:val="0"/>
        <w:pBdr>
          <w:top w:val="nil"/>
          <w:left w:val="nil"/>
          <w:bottom w:val="nil"/>
          <w:right w:val="nil"/>
          <w:between w:val="nil"/>
        </w:pBdr>
        <w:spacing w:line="230" w:lineRule="auto"/>
        <w:ind w:left="121" w:right="20" w:firstLine="565"/>
        <w:jc w:val="both"/>
        <w:rPr>
          <w:rFonts w:ascii="Times New Roman" w:eastAsia="Times New Roman" w:hAnsi="Times New Roman" w:cs="Times New Roman"/>
          <w:color w:val="000000"/>
          <w:sz w:val="28"/>
          <w:szCs w:val="28"/>
        </w:rPr>
      </w:pPr>
      <w:bookmarkStart w:id="1" w:name="_Hlk193181425"/>
      <w:r w:rsidRPr="00AA087B">
        <w:rPr>
          <w:rFonts w:ascii="Times New Roman" w:eastAsia="Times New Roman" w:hAnsi="Times New Roman" w:cs="Times New Roman"/>
          <w:color w:val="000000"/>
          <w:sz w:val="28"/>
          <w:szCs w:val="28"/>
        </w:rPr>
        <w:t>Методичні рекомендації до виконання та захисту курсов</w:t>
      </w:r>
      <w:r w:rsidR="0010486E">
        <w:rPr>
          <w:rFonts w:ascii="Times New Roman" w:eastAsia="Times New Roman" w:hAnsi="Times New Roman" w:cs="Times New Roman"/>
          <w:color w:val="000000"/>
          <w:sz w:val="28"/>
          <w:szCs w:val="28"/>
        </w:rPr>
        <w:t>их</w:t>
      </w:r>
      <w:r w:rsidRPr="00AA087B">
        <w:rPr>
          <w:rFonts w:ascii="Times New Roman" w:eastAsia="Times New Roman" w:hAnsi="Times New Roman" w:cs="Times New Roman"/>
          <w:color w:val="000000"/>
          <w:sz w:val="28"/>
          <w:szCs w:val="28"/>
        </w:rPr>
        <w:t xml:space="preserve"> роб</w:t>
      </w:r>
      <w:r w:rsidR="0010486E">
        <w:rPr>
          <w:rFonts w:ascii="Times New Roman" w:eastAsia="Times New Roman" w:hAnsi="Times New Roman" w:cs="Times New Roman"/>
          <w:color w:val="000000"/>
          <w:sz w:val="28"/>
          <w:szCs w:val="28"/>
        </w:rPr>
        <w:t xml:space="preserve">іт </w:t>
      </w:r>
      <w:r w:rsidR="00640515">
        <w:rPr>
          <w:rFonts w:ascii="Times New Roman" w:eastAsia="Times New Roman" w:hAnsi="Times New Roman" w:cs="Times New Roman"/>
          <w:color w:val="000000"/>
          <w:sz w:val="28"/>
          <w:szCs w:val="28"/>
        </w:rPr>
        <w:t xml:space="preserve">для здобувачів першого (бакалаврського) рівня спеціальності 013 Початкова освіта (А3 Початкова освіта) </w:t>
      </w:r>
      <w:r w:rsidRPr="00AA087B">
        <w:rPr>
          <w:rFonts w:ascii="Times New Roman" w:eastAsia="Times New Roman" w:hAnsi="Times New Roman" w:cs="Times New Roman"/>
          <w:color w:val="000000"/>
          <w:sz w:val="28"/>
          <w:szCs w:val="28"/>
        </w:rPr>
        <w:t xml:space="preserve">/ укладачі </w:t>
      </w:r>
      <w:proofErr w:type="spellStart"/>
      <w:r w:rsidR="0057513E" w:rsidRPr="00AA087B">
        <w:rPr>
          <w:rFonts w:ascii="Times New Roman" w:eastAsia="Times New Roman" w:hAnsi="Times New Roman" w:cs="Times New Roman"/>
          <w:color w:val="000000"/>
          <w:sz w:val="28"/>
          <w:szCs w:val="28"/>
        </w:rPr>
        <w:t>Бірюк</w:t>
      </w:r>
      <w:proofErr w:type="spellEnd"/>
      <w:r w:rsidR="0057513E" w:rsidRPr="00AA087B">
        <w:rPr>
          <w:rFonts w:ascii="Times New Roman" w:eastAsia="Times New Roman" w:hAnsi="Times New Roman" w:cs="Times New Roman"/>
          <w:color w:val="000000"/>
          <w:sz w:val="28"/>
          <w:szCs w:val="28"/>
        </w:rPr>
        <w:t xml:space="preserve"> Л.Я., Собко В.О., </w:t>
      </w:r>
      <w:proofErr w:type="spellStart"/>
      <w:r w:rsidR="0057513E" w:rsidRPr="00AA087B">
        <w:rPr>
          <w:rFonts w:ascii="Times New Roman" w:eastAsia="Times New Roman" w:hAnsi="Times New Roman" w:cs="Times New Roman"/>
          <w:color w:val="000000"/>
          <w:sz w:val="28"/>
          <w:szCs w:val="28"/>
        </w:rPr>
        <w:t>Зенченко</w:t>
      </w:r>
      <w:proofErr w:type="spellEnd"/>
      <w:r w:rsidR="0057513E" w:rsidRPr="00AA087B">
        <w:rPr>
          <w:rFonts w:ascii="Times New Roman" w:eastAsia="Times New Roman" w:hAnsi="Times New Roman" w:cs="Times New Roman"/>
          <w:color w:val="000000"/>
          <w:sz w:val="28"/>
          <w:szCs w:val="28"/>
        </w:rPr>
        <w:t xml:space="preserve"> Т.Ф.</w:t>
      </w:r>
      <w:r w:rsidRPr="00AA087B">
        <w:rPr>
          <w:rFonts w:ascii="Times New Roman" w:eastAsia="Times New Roman" w:hAnsi="Times New Roman" w:cs="Times New Roman"/>
          <w:color w:val="000000"/>
          <w:sz w:val="28"/>
          <w:szCs w:val="28"/>
        </w:rPr>
        <w:t>. Глухів, 20</w:t>
      </w:r>
      <w:r w:rsidR="0057513E" w:rsidRPr="00AA087B">
        <w:rPr>
          <w:rFonts w:ascii="Times New Roman" w:eastAsia="Times New Roman" w:hAnsi="Times New Roman" w:cs="Times New Roman"/>
          <w:color w:val="000000"/>
          <w:sz w:val="28"/>
          <w:szCs w:val="28"/>
        </w:rPr>
        <w:t>25</w:t>
      </w:r>
      <w:r w:rsidRPr="00AA087B">
        <w:rPr>
          <w:rFonts w:ascii="Times New Roman" w:eastAsia="Times New Roman" w:hAnsi="Times New Roman" w:cs="Times New Roman"/>
          <w:color w:val="000000"/>
          <w:sz w:val="28"/>
          <w:szCs w:val="28"/>
        </w:rPr>
        <w:t xml:space="preserve"> – </w:t>
      </w:r>
      <w:r w:rsidR="008573A1" w:rsidRPr="00440A25">
        <w:rPr>
          <w:rFonts w:ascii="Times New Roman" w:eastAsia="Times New Roman" w:hAnsi="Times New Roman" w:cs="Times New Roman"/>
          <w:sz w:val="28"/>
          <w:szCs w:val="28"/>
        </w:rPr>
        <w:t>82</w:t>
      </w:r>
      <w:r w:rsidR="00864C66" w:rsidRPr="00440A25">
        <w:rPr>
          <w:rFonts w:ascii="Times New Roman" w:eastAsia="Times New Roman" w:hAnsi="Times New Roman" w:cs="Times New Roman"/>
          <w:sz w:val="28"/>
          <w:szCs w:val="28"/>
        </w:rPr>
        <w:t xml:space="preserve"> </w:t>
      </w:r>
      <w:r w:rsidRPr="00440A25">
        <w:rPr>
          <w:rFonts w:ascii="Times New Roman" w:eastAsia="Times New Roman" w:hAnsi="Times New Roman" w:cs="Times New Roman"/>
          <w:sz w:val="28"/>
          <w:szCs w:val="28"/>
        </w:rPr>
        <w:t xml:space="preserve">с. </w:t>
      </w:r>
    </w:p>
    <w:bookmarkEnd w:id="1"/>
    <w:p w14:paraId="6DF1B133" w14:textId="77777777" w:rsidR="00520536" w:rsidRPr="00AA087B" w:rsidRDefault="006369BB" w:rsidP="00F96845">
      <w:pPr>
        <w:widowControl w:val="0"/>
        <w:pBdr>
          <w:top w:val="nil"/>
          <w:left w:val="nil"/>
          <w:bottom w:val="nil"/>
          <w:right w:val="nil"/>
          <w:between w:val="nil"/>
        </w:pBdr>
        <w:spacing w:before="329" w:line="230" w:lineRule="auto"/>
        <w:ind w:left="84" w:right="20" w:firstLine="699"/>
        <w:jc w:val="both"/>
        <w:rPr>
          <w:rFonts w:ascii="Times New Roman" w:eastAsia="Times New Roman" w:hAnsi="Times New Roman" w:cs="Times New Roman"/>
          <w:i/>
          <w:color w:val="000000"/>
          <w:sz w:val="28"/>
          <w:szCs w:val="28"/>
        </w:rPr>
      </w:pPr>
      <w:r w:rsidRPr="00AA087B">
        <w:rPr>
          <w:rFonts w:ascii="Times New Roman" w:eastAsia="Times New Roman" w:hAnsi="Times New Roman" w:cs="Times New Roman"/>
          <w:i/>
          <w:color w:val="000000"/>
          <w:sz w:val="28"/>
          <w:szCs w:val="28"/>
        </w:rPr>
        <w:t xml:space="preserve">У методичних рекомендаціях викладено вимоги до написання курсових робіт з психолого-педагогічних дисциплін та фахових </w:t>
      </w:r>
      <w:proofErr w:type="spellStart"/>
      <w:r w:rsidRPr="00AA087B">
        <w:rPr>
          <w:rFonts w:ascii="Times New Roman" w:eastAsia="Times New Roman" w:hAnsi="Times New Roman" w:cs="Times New Roman"/>
          <w:i/>
          <w:color w:val="000000"/>
          <w:sz w:val="28"/>
          <w:szCs w:val="28"/>
        </w:rPr>
        <w:t>методик</w:t>
      </w:r>
      <w:proofErr w:type="spellEnd"/>
      <w:r w:rsidRPr="00AA087B">
        <w:rPr>
          <w:rFonts w:ascii="Times New Roman" w:eastAsia="Times New Roman" w:hAnsi="Times New Roman" w:cs="Times New Roman"/>
          <w:i/>
          <w:color w:val="000000"/>
          <w:sz w:val="28"/>
          <w:szCs w:val="28"/>
        </w:rPr>
        <w:t xml:space="preserve"> початкової освіти, розкрито особливості її  структури, визначено послідовність етапів виконання, подано поради щодо  опрацювання різних видів інформаційних джерел, розкрито методику обробки  та оформлення результатів проведеного дослідження, визначено критерії  оцінювання та описано процедуру захисту .  </w:t>
      </w:r>
    </w:p>
    <w:p w14:paraId="6C27D3FB" w14:textId="292C0BB1" w:rsidR="00520536" w:rsidRPr="00AA087B" w:rsidRDefault="006369BB" w:rsidP="00F96845">
      <w:pPr>
        <w:widowControl w:val="0"/>
        <w:pBdr>
          <w:top w:val="nil"/>
          <w:left w:val="nil"/>
          <w:bottom w:val="nil"/>
          <w:right w:val="nil"/>
          <w:between w:val="nil"/>
        </w:pBdr>
        <w:spacing w:before="11" w:line="231" w:lineRule="auto"/>
        <w:ind w:left="84" w:right="21" w:firstLine="583"/>
        <w:jc w:val="both"/>
        <w:rPr>
          <w:rFonts w:ascii="Times New Roman" w:eastAsia="Times New Roman" w:hAnsi="Times New Roman" w:cs="Times New Roman"/>
          <w:i/>
          <w:color w:val="000000"/>
          <w:sz w:val="28"/>
          <w:szCs w:val="28"/>
        </w:rPr>
      </w:pPr>
      <w:r w:rsidRPr="00AA087B">
        <w:rPr>
          <w:rFonts w:ascii="Times New Roman" w:eastAsia="Times New Roman" w:hAnsi="Times New Roman" w:cs="Times New Roman"/>
          <w:i/>
          <w:color w:val="000000"/>
          <w:sz w:val="28"/>
          <w:szCs w:val="28"/>
        </w:rPr>
        <w:t xml:space="preserve">Призначено здобувачам освіти галузі знань 01 Освіта/Педагогіка </w:t>
      </w:r>
      <w:r w:rsidR="00704DB0">
        <w:rPr>
          <w:rFonts w:ascii="Times New Roman" w:eastAsia="Times New Roman" w:hAnsi="Times New Roman" w:cs="Times New Roman"/>
          <w:i/>
          <w:color w:val="000000"/>
          <w:sz w:val="28"/>
          <w:szCs w:val="28"/>
        </w:rPr>
        <w:br/>
      </w:r>
      <w:r w:rsidRPr="00AA087B">
        <w:rPr>
          <w:rFonts w:ascii="Times New Roman" w:eastAsia="Times New Roman" w:hAnsi="Times New Roman" w:cs="Times New Roman"/>
          <w:i/>
          <w:color w:val="000000"/>
          <w:sz w:val="28"/>
          <w:szCs w:val="28"/>
        </w:rPr>
        <w:t xml:space="preserve">(А Освіта), спеціальності 013 Початкова освіта (А3 Початкова освіта) ОС «Бакалавр». </w:t>
      </w:r>
    </w:p>
    <w:p w14:paraId="4EFC3819" w14:textId="77777777" w:rsidR="006369BB" w:rsidRPr="00AA087B" w:rsidRDefault="006369BB">
      <w:pPr>
        <w:widowControl w:val="0"/>
        <w:pBdr>
          <w:top w:val="nil"/>
          <w:left w:val="nil"/>
          <w:bottom w:val="nil"/>
          <w:right w:val="nil"/>
          <w:between w:val="nil"/>
        </w:pBdr>
        <w:spacing w:before="11" w:line="240" w:lineRule="auto"/>
        <w:ind w:right="3557"/>
        <w:jc w:val="right"/>
        <w:rPr>
          <w:rFonts w:ascii="Times New Roman" w:eastAsia="Times New Roman" w:hAnsi="Times New Roman" w:cs="Times New Roman"/>
          <w:b/>
          <w:i/>
          <w:color w:val="000000"/>
          <w:sz w:val="28"/>
          <w:szCs w:val="28"/>
        </w:rPr>
      </w:pPr>
    </w:p>
    <w:p w14:paraId="3D00F0EC" w14:textId="77777777" w:rsidR="00520536" w:rsidRPr="00AA087B" w:rsidRDefault="00520536">
      <w:pPr>
        <w:widowControl w:val="0"/>
        <w:pBdr>
          <w:top w:val="nil"/>
          <w:left w:val="nil"/>
          <w:bottom w:val="nil"/>
          <w:right w:val="nil"/>
          <w:between w:val="nil"/>
        </w:pBdr>
        <w:spacing w:line="240" w:lineRule="auto"/>
        <w:ind w:right="98"/>
        <w:jc w:val="right"/>
        <w:rPr>
          <w:rFonts w:ascii="Times New Roman" w:eastAsia="Times New Roman" w:hAnsi="Times New Roman" w:cs="Times New Roman"/>
          <w:color w:val="000000"/>
          <w:sz w:val="28"/>
          <w:szCs w:val="28"/>
        </w:rPr>
      </w:pPr>
    </w:p>
    <w:p w14:paraId="68275F67" w14:textId="77777777" w:rsidR="006369BB" w:rsidRPr="00AA087B" w:rsidRDefault="006369BB">
      <w:pPr>
        <w:widowControl w:val="0"/>
        <w:pBdr>
          <w:top w:val="nil"/>
          <w:left w:val="nil"/>
          <w:bottom w:val="nil"/>
          <w:right w:val="nil"/>
          <w:between w:val="nil"/>
        </w:pBdr>
        <w:spacing w:line="240" w:lineRule="auto"/>
        <w:ind w:right="98"/>
        <w:jc w:val="right"/>
        <w:rPr>
          <w:rFonts w:ascii="Times New Roman" w:eastAsia="Times New Roman" w:hAnsi="Times New Roman" w:cs="Times New Roman"/>
          <w:color w:val="000000"/>
          <w:sz w:val="28"/>
          <w:szCs w:val="28"/>
        </w:rPr>
      </w:pPr>
    </w:p>
    <w:p w14:paraId="0A655A42" w14:textId="77777777" w:rsidR="00F96845" w:rsidRDefault="00F96845">
      <w:pPr>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rPr>
        <w:br w:type="page"/>
      </w:r>
    </w:p>
    <w:sdt>
      <w:sdtPr>
        <w:rPr>
          <w:rFonts w:ascii="Times New Roman" w:eastAsia="Arial" w:hAnsi="Times New Roman" w:cs="Times New Roman"/>
          <w:b w:val="0"/>
          <w:bCs w:val="0"/>
          <w:color w:val="auto"/>
          <w:sz w:val="22"/>
          <w:szCs w:val="22"/>
          <w:lang w:val="uk-UA" w:eastAsia="uk-UA"/>
        </w:rPr>
        <w:id w:val="-794056042"/>
        <w:docPartObj>
          <w:docPartGallery w:val="Table of Contents"/>
          <w:docPartUnique/>
        </w:docPartObj>
      </w:sdtPr>
      <w:sdtEndPr>
        <w:rPr>
          <w:sz w:val="28"/>
          <w:szCs w:val="28"/>
        </w:rPr>
      </w:sdtEndPr>
      <w:sdtContent>
        <w:p w14:paraId="526D8F9D" w14:textId="5EA566CB" w:rsidR="00024AB2" w:rsidRPr="00254761" w:rsidRDefault="00254761" w:rsidP="00254761">
          <w:pPr>
            <w:pStyle w:val="af3"/>
            <w:jc w:val="center"/>
            <w:rPr>
              <w:rFonts w:ascii="Times New Roman" w:hAnsi="Times New Roman" w:cs="Times New Roman"/>
              <w:color w:val="auto"/>
              <w:lang w:val="uk-UA"/>
            </w:rPr>
          </w:pPr>
          <w:r w:rsidRPr="00254761">
            <w:rPr>
              <w:rFonts w:ascii="Times New Roman" w:hAnsi="Times New Roman" w:cs="Times New Roman"/>
              <w:color w:val="auto"/>
              <w:lang w:val="uk-UA"/>
            </w:rPr>
            <w:t>Зміст</w:t>
          </w:r>
        </w:p>
        <w:p w14:paraId="502B4B2F" w14:textId="2DE05A48" w:rsidR="00024AB2" w:rsidRPr="00254761" w:rsidRDefault="00024AB2">
          <w:pPr>
            <w:pStyle w:val="10"/>
            <w:tabs>
              <w:tab w:val="right" w:leader="dot" w:pos="10171"/>
            </w:tabs>
            <w:rPr>
              <w:rFonts w:ascii="Times New Roman" w:eastAsiaTheme="minorEastAsia" w:hAnsi="Times New Roman" w:cs="Times New Roman"/>
              <w:noProof/>
              <w:sz w:val="28"/>
              <w:szCs w:val="28"/>
              <w:lang w:val="ru-RU" w:eastAsia="ru-RU"/>
            </w:rPr>
          </w:pPr>
          <w:r w:rsidRPr="00254761">
            <w:rPr>
              <w:rFonts w:ascii="Times New Roman" w:hAnsi="Times New Roman" w:cs="Times New Roman"/>
              <w:sz w:val="28"/>
              <w:szCs w:val="28"/>
            </w:rPr>
            <w:fldChar w:fldCharType="begin"/>
          </w:r>
          <w:r w:rsidRPr="00254761">
            <w:rPr>
              <w:rFonts w:ascii="Times New Roman" w:hAnsi="Times New Roman" w:cs="Times New Roman"/>
              <w:sz w:val="28"/>
              <w:szCs w:val="28"/>
            </w:rPr>
            <w:instrText xml:space="preserve"> TOC \o "1-3" \h \z \u </w:instrText>
          </w:r>
          <w:r w:rsidRPr="00254761">
            <w:rPr>
              <w:rFonts w:ascii="Times New Roman" w:hAnsi="Times New Roman" w:cs="Times New Roman"/>
              <w:sz w:val="28"/>
              <w:szCs w:val="28"/>
            </w:rPr>
            <w:fldChar w:fldCharType="separate"/>
          </w:r>
          <w:hyperlink w:anchor="_Toc193115806" w:history="1">
            <w:r w:rsidRPr="00254761">
              <w:rPr>
                <w:rStyle w:val="af4"/>
                <w:rFonts w:ascii="Times New Roman" w:hAnsi="Times New Roman" w:cs="Times New Roman"/>
                <w:noProof/>
                <w:sz w:val="28"/>
                <w:szCs w:val="28"/>
              </w:rPr>
              <w:t>ВСТУП</w:t>
            </w:r>
            <w:r w:rsidRPr="00254761">
              <w:rPr>
                <w:rFonts w:ascii="Times New Roman" w:hAnsi="Times New Roman" w:cs="Times New Roman"/>
                <w:noProof/>
                <w:webHidden/>
                <w:sz w:val="28"/>
                <w:szCs w:val="28"/>
              </w:rPr>
              <w:tab/>
            </w:r>
            <w:r w:rsidRPr="00254761">
              <w:rPr>
                <w:rFonts w:ascii="Times New Roman" w:hAnsi="Times New Roman" w:cs="Times New Roman"/>
                <w:noProof/>
                <w:webHidden/>
                <w:sz w:val="28"/>
                <w:szCs w:val="28"/>
              </w:rPr>
              <w:fldChar w:fldCharType="begin"/>
            </w:r>
            <w:r w:rsidRPr="00254761">
              <w:rPr>
                <w:rFonts w:ascii="Times New Roman" w:hAnsi="Times New Roman" w:cs="Times New Roman"/>
                <w:noProof/>
                <w:webHidden/>
                <w:sz w:val="28"/>
                <w:szCs w:val="28"/>
              </w:rPr>
              <w:instrText xml:space="preserve"> PAGEREF _Toc193115806 \h </w:instrText>
            </w:r>
            <w:r w:rsidRPr="00254761">
              <w:rPr>
                <w:rFonts w:ascii="Times New Roman" w:hAnsi="Times New Roman" w:cs="Times New Roman"/>
                <w:noProof/>
                <w:webHidden/>
                <w:sz w:val="28"/>
                <w:szCs w:val="28"/>
              </w:rPr>
            </w:r>
            <w:r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4</w:t>
            </w:r>
            <w:r w:rsidRPr="00254761">
              <w:rPr>
                <w:rFonts w:ascii="Times New Roman" w:hAnsi="Times New Roman" w:cs="Times New Roman"/>
                <w:noProof/>
                <w:webHidden/>
                <w:sz w:val="28"/>
                <w:szCs w:val="28"/>
              </w:rPr>
              <w:fldChar w:fldCharType="end"/>
            </w:r>
          </w:hyperlink>
        </w:p>
        <w:p w14:paraId="27F0190D" w14:textId="40E79C94"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07" w:history="1">
            <w:r w:rsidR="00024AB2" w:rsidRPr="00254761">
              <w:rPr>
                <w:rStyle w:val="af4"/>
                <w:rFonts w:ascii="Times New Roman" w:hAnsi="Times New Roman" w:cs="Times New Roman"/>
                <w:noProof/>
                <w:sz w:val="28"/>
                <w:szCs w:val="28"/>
              </w:rPr>
              <w:t>1. Мета й завдання курсової роботи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_Toc193115807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6</w:t>
            </w:r>
            <w:r w:rsidR="00024AB2" w:rsidRPr="00254761">
              <w:rPr>
                <w:rFonts w:ascii="Times New Roman" w:hAnsi="Times New Roman" w:cs="Times New Roman"/>
                <w:noProof/>
                <w:webHidden/>
                <w:sz w:val="28"/>
                <w:szCs w:val="28"/>
              </w:rPr>
              <w:fldChar w:fldCharType="end"/>
            </w:r>
          </w:hyperlink>
        </w:p>
        <w:p w14:paraId="40FDCC6F" w14:textId="01E4735F"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08" w:history="1">
            <w:r w:rsidR="00024AB2" w:rsidRPr="00254761">
              <w:rPr>
                <w:rStyle w:val="af4"/>
                <w:rFonts w:ascii="Times New Roman" w:hAnsi="Times New Roman" w:cs="Times New Roman"/>
                <w:noProof/>
                <w:sz w:val="28"/>
                <w:szCs w:val="28"/>
              </w:rPr>
              <w:t>2. Тематика курсових робіт</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_Toc193115808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12</w:t>
            </w:r>
            <w:r w:rsidR="00024AB2" w:rsidRPr="00254761">
              <w:rPr>
                <w:rFonts w:ascii="Times New Roman" w:hAnsi="Times New Roman" w:cs="Times New Roman"/>
                <w:noProof/>
                <w:webHidden/>
                <w:sz w:val="28"/>
                <w:szCs w:val="28"/>
              </w:rPr>
              <w:fldChar w:fldCharType="end"/>
            </w:r>
          </w:hyperlink>
        </w:p>
        <w:p w14:paraId="63988774" w14:textId="6783E505"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09" w:history="1">
            <w:r w:rsidR="00024AB2" w:rsidRPr="00254761">
              <w:rPr>
                <w:rStyle w:val="af4"/>
                <w:rFonts w:ascii="Times New Roman" w:hAnsi="Times New Roman" w:cs="Times New Roman"/>
                <w:noProof/>
                <w:sz w:val="28"/>
                <w:szCs w:val="28"/>
              </w:rPr>
              <w:t>3. Послідовність виконання курсової роботи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_Toc193115809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14</w:t>
            </w:r>
            <w:r w:rsidR="00024AB2" w:rsidRPr="00254761">
              <w:rPr>
                <w:rFonts w:ascii="Times New Roman" w:hAnsi="Times New Roman" w:cs="Times New Roman"/>
                <w:noProof/>
                <w:webHidden/>
                <w:sz w:val="28"/>
                <w:szCs w:val="28"/>
              </w:rPr>
              <w:fldChar w:fldCharType="end"/>
            </w:r>
          </w:hyperlink>
        </w:p>
        <w:p w14:paraId="6D9151C4" w14:textId="7857BF13"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0" w:history="1">
            <w:r w:rsidR="00024AB2" w:rsidRPr="00254761">
              <w:rPr>
                <w:rStyle w:val="af4"/>
                <w:rFonts w:ascii="Times New Roman" w:hAnsi="Times New Roman" w:cs="Times New Roman"/>
                <w:noProof/>
                <w:sz w:val="28"/>
                <w:szCs w:val="28"/>
              </w:rPr>
              <w:t>4. Опрацювання інформаційних джерел з теми дослідження</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_Toc193115810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16</w:t>
            </w:r>
            <w:r w:rsidR="00024AB2" w:rsidRPr="00254761">
              <w:rPr>
                <w:rFonts w:ascii="Times New Roman" w:hAnsi="Times New Roman" w:cs="Times New Roman"/>
                <w:noProof/>
                <w:webHidden/>
                <w:sz w:val="28"/>
                <w:szCs w:val="28"/>
              </w:rPr>
              <w:fldChar w:fldCharType="end"/>
            </w:r>
          </w:hyperlink>
        </w:p>
        <w:p w14:paraId="7AFACA3B" w14:textId="1046E5AE"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1" w:history="1">
            <w:r w:rsidR="00024AB2" w:rsidRPr="00254761">
              <w:rPr>
                <w:rStyle w:val="af4"/>
                <w:rFonts w:ascii="Times New Roman" w:hAnsi="Times New Roman" w:cs="Times New Roman"/>
                <w:noProof/>
                <w:sz w:val="28"/>
                <w:szCs w:val="28"/>
              </w:rPr>
              <w:t>5. Особливості інформаційного пошуку в мережі Інтернет</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_Toc193115811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19</w:t>
            </w:r>
            <w:r w:rsidR="00024AB2" w:rsidRPr="00254761">
              <w:rPr>
                <w:rFonts w:ascii="Times New Roman" w:hAnsi="Times New Roman" w:cs="Times New Roman"/>
                <w:noProof/>
                <w:webHidden/>
                <w:sz w:val="28"/>
                <w:szCs w:val="28"/>
              </w:rPr>
              <w:fldChar w:fldCharType="end"/>
            </w:r>
          </w:hyperlink>
        </w:p>
        <w:p w14:paraId="022D275C" w14:textId="330E501A"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2" w:history="1">
            <w:r w:rsidR="00024AB2" w:rsidRPr="00254761">
              <w:rPr>
                <w:rStyle w:val="af4"/>
                <w:rFonts w:ascii="Times New Roman" w:hAnsi="Times New Roman" w:cs="Times New Roman"/>
                <w:noProof/>
                <w:sz w:val="28"/>
                <w:szCs w:val="28"/>
              </w:rPr>
              <w:t>6. Структура курсової роботи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_Toc193115812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22</w:t>
            </w:r>
            <w:r w:rsidR="00024AB2" w:rsidRPr="00254761">
              <w:rPr>
                <w:rFonts w:ascii="Times New Roman" w:hAnsi="Times New Roman" w:cs="Times New Roman"/>
                <w:noProof/>
                <w:webHidden/>
                <w:sz w:val="28"/>
                <w:szCs w:val="28"/>
              </w:rPr>
              <w:fldChar w:fldCharType="end"/>
            </w:r>
          </w:hyperlink>
        </w:p>
        <w:p w14:paraId="194B9385" w14:textId="43301C90"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3" w:history="1">
            <w:r w:rsidR="00024AB2" w:rsidRPr="00254761">
              <w:rPr>
                <w:rStyle w:val="af4"/>
                <w:rFonts w:ascii="Times New Roman" w:hAnsi="Times New Roman" w:cs="Times New Roman"/>
                <w:noProof/>
                <w:sz w:val="28"/>
                <w:szCs w:val="28"/>
              </w:rPr>
              <w:t>7. Вимоги до оформлення курсової роботи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_Toc193115813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30</w:t>
            </w:r>
            <w:r w:rsidR="00024AB2" w:rsidRPr="00254761">
              <w:rPr>
                <w:rFonts w:ascii="Times New Roman" w:hAnsi="Times New Roman" w:cs="Times New Roman"/>
                <w:noProof/>
                <w:webHidden/>
                <w:sz w:val="28"/>
                <w:szCs w:val="28"/>
              </w:rPr>
              <w:fldChar w:fldCharType="end"/>
            </w:r>
          </w:hyperlink>
        </w:p>
        <w:p w14:paraId="03671769" w14:textId="3CFE7478"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4" w:history="1">
            <w:r w:rsidR="00024AB2" w:rsidRPr="00254761">
              <w:rPr>
                <w:rStyle w:val="af4"/>
                <w:rFonts w:ascii="Times New Roman" w:hAnsi="Times New Roman" w:cs="Times New Roman"/>
                <w:noProof/>
                <w:sz w:val="28"/>
                <w:szCs w:val="28"/>
              </w:rPr>
              <w:t>8. Мовне оформлення і стиль викладу змісту курсової роботи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_Toc193115814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36</w:t>
            </w:r>
            <w:r w:rsidR="00024AB2" w:rsidRPr="00254761">
              <w:rPr>
                <w:rFonts w:ascii="Times New Roman" w:hAnsi="Times New Roman" w:cs="Times New Roman"/>
                <w:noProof/>
                <w:webHidden/>
                <w:sz w:val="28"/>
                <w:szCs w:val="28"/>
              </w:rPr>
              <w:fldChar w:fldCharType="end"/>
            </w:r>
          </w:hyperlink>
        </w:p>
        <w:p w14:paraId="24F9C334" w14:textId="539591EB"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5" w:history="1">
            <w:r w:rsidR="00024AB2" w:rsidRPr="00254761">
              <w:rPr>
                <w:rStyle w:val="af4"/>
                <w:rFonts w:ascii="Times New Roman" w:hAnsi="Times New Roman" w:cs="Times New Roman"/>
                <w:noProof/>
                <w:sz w:val="28"/>
                <w:szCs w:val="28"/>
              </w:rPr>
              <w:t>9. Обробка та оформлення результатів емпіричного дослідження</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_Toc193115815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39</w:t>
            </w:r>
            <w:r w:rsidR="00024AB2" w:rsidRPr="00254761">
              <w:rPr>
                <w:rFonts w:ascii="Times New Roman" w:hAnsi="Times New Roman" w:cs="Times New Roman"/>
                <w:noProof/>
                <w:webHidden/>
                <w:sz w:val="28"/>
                <w:szCs w:val="28"/>
              </w:rPr>
              <w:fldChar w:fldCharType="end"/>
            </w:r>
          </w:hyperlink>
        </w:p>
        <w:p w14:paraId="1CC2743D" w14:textId="5BDA34C7"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6" w:history="1">
            <w:r w:rsidR="00024AB2" w:rsidRPr="00254761">
              <w:rPr>
                <w:rStyle w:val="af4"/>
                <w:rFonts w:ascii="Times New Roman" w:hAnsi="Times New Roman" w:cs="Times New Roman"/>
                <w:noProof/>
                <w:sz w:val="28"/>
                <w:szCs w:val="28"/>
              </w:rPr>
              <w:t>10. Підготовка виступу та презентації для захист курсової роботи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_Toc193115816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43</w:t>
            </w:r>
            <w:r w:rsidR="00024AB2" w:rsidRPr="00254761">
              <w:rPr>
                <w:rFonts w:ascii="Times New Roman" w:hAnsi="Times New Roman" w:cs="Times New Roman"/>
                <w:noProof/>
                <w:webHidden/>
                <w:sz w:val="28"/>
                <w:szCs w:val="28"/>
              </w:rPr>
              <w:fldChar w:fldCharType="end"/>
            </w:r>
          </w:hyperlink>
        </w:p>
        <w:p w14:paraId="6AF21389" w14:textId="51A05C39"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7" w:history="1">
            <w:r w:rsidR="00024AB2" w:rsidRPr="00254761">
              <w:rPr>
                <w:rStyle w:val="af4"/>
                <w:rFonts w:ascii="Times New Roman" w:hAnsi="Times New Roman" w:cs="Times New Roman"/>
                <w:noProof/>
                <w:sz w:val="28"/>
                <w:szCs w:val="28"/>
              </w:rPr>
              <w:t>11. Порядок захисту курсової роботи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_Toc193115817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46</w:t>
            </w:r>
            <w:r w:rsidR="00024AB2" w:rsidRPr="00254761">
              <w:rPr>
                <w:rFonts w:ascii="Times New Roman" w:hAnsi="Times New Roman" w:cs="Times New Roman"/>
                <w:noProof/>
                <w:webHidden/>
                <w:sz w:val="28"/>
                <w:szCs w:val="28"/>
              </w:rPr>
              <w:fldChar w:fldCharType="end"/>
            </w:r>
          </w:hyperlink>
        </w:p>
        <w:p w14:paraId="63E464A1" w14:textId="3C8248D1"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8" w:history="1">
            <w:r w:rsidR="00024AB2" w:rsidRPr="00254761">
              <w:rPr>
                <w:rStyle w:val="af4"/>
                <w:rFonts w:ascii="Times New Roman" w:hAnsi="Times New Roman" w:cs="Times New Roman"/>
                <w:noProof/>
                <w:sz w:val="28"/>
                <w:szCs w:val="28"/>
              </w:rPr>
              <w:t>12. Критерії оцінювання курсової роботи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_Toc193115818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49</w:t>
            </w:r>
            <w:r w:rsidR="00024AB2" w:rsidRPr="00254761">
              <w:rPr>
                <w:rFonts w:ascii="Times New Roman" w:hAnsi="Times New Roman" w:cs="Times New Roman"/>
                <w:noProof/>
                <w:webHidden/>
                <w:sz w:val="28"/>
                <w:szCs w:val="28"/>
              </w:rPr>
              <w:fldChar w:fldCharType="end"/>
            </w:r>
          </w:hyperlink>
        </w:p>
        <w:p w14:paraId="4BF56A0D" w14:textId="7326EB12"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19" w:history="1">
            <w:r w:rsidR="00024AB2" w:rsidRPr="00254761">
              <w:rPr>
                <w:rStyle w:val="af4"/>
                <w:rFonts w:ascii="Times New Roman" w:hAnsi="Times New Roman" w:cs="Times New Roman"/>
                <w:noProof/>
                <w:sz w:val="28"/>
                <w:szCs w:val="28"/>
              </w:rPr>
              <w:t>Критерії оцінювання курсової роботи: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_Toc193115819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50</w:t>
            </w:r>
            <w:r w:rsidR="00024AB2" w:rsidRPr="00254761">
              <w:rPr>
                <w:rFonts w:ascii="Times New Roman" w:hAnsi="Times New Roman" w:cs="Times New Roman"/>
                <w:noProof/>
                <w:webHidden/>
                <w:sz w:val="28"/>
                <w:szCs w:val="28"/>
              </w:rPr>
              <w:fldChar w:fldCharType="end"/>
            </w:r>
          </w:hyperlink>
        </w:p>
        <w:p w14:paraId="20F24E57" w14:textId="3AA1E273"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20" w:history="1">
            <w:r w:rsidR="00024AB2" w:rsidRPr="00254761">
              <w:rPr>
                <w:rStyle w:val="af4"/>
                <w:rFonts w:ascii="Times New Roman" w:hAnsi="Times New Roman" w:cs="Times New Roman"/>
                <w:noProof/>
                <w:sz w:val="28"/>
                <w:szCs w:val="28"/>
              </w:rPr>
              <w:t>Використана та рекомендована література</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_Toc193115820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52</w:t>
            </w:r>
            <w:r w:rsidR="00024AB2" w:rsidRPr="00254761">
              <w:rPr>
                <w:rFonts w:ascii="Times New Roman" w:hAnsi="Times New Roman" w:cs="Times New Roman"/>
                <w:noProof/>
                <w:webHidden/>
                <w:sz w:val="28"/>
                <w:szCs w:val="28"/>
              </w:rPr>
              <w:fldChar w:fldCharType="end"/>
            </w:r>
          </w:hyperlink>
        </w:p>
        <w:p w14:paraId="0AB41C60" w14:textId="14F40B4B" w:rsidR="00024AB2" w:rsidRPr="00254761" w:rsidRDefault="00B3081D">
          <w:pPr>
            <w:pStyle w:val="10"/>
            <w:tabs>
              <w:tab w:val="right" w:leader="dot" w:pos="10171"/>
            </w:tabs>
            <w:rPr>
              <w:rFonts w:ascii="Times New Roman" w:eastAsiaTheme="minorEastAsia" w:hAnsi="Times New Roman" w:cs="Times New Roman"/>
              <w:noProof/>
              <w:sz w:val="28"/>
              <w:szCs w:val="28"/>
              <w:lang w:val="ru-RU" w:eastAsia="ru-RU"/>
            </w:rPr>
          </w:pPr>
          <w:hyperlink w:anchor="_Toc193115821" w:history="1">
            <w:r w:rsidR="00024AB2" w:rsidRPr="00254761">
              <w:rPr>
                <w:rStyle w:val="af4"/>
                <w:rFonts w:ascii="Times New Roman" w:hAnsi="Times New Roman" w:cs="Times New Roman"/>
                <w:noProof/>
                <w:sz w:val="28"/>
                <w:szCs w:val="28"/>
              </w:rPr>
              <w:t>Додат</w:t>
            </w:r>
            <w:r w:rsidR="00254761">
              <w:rPr>
                <w:rStyle w:val="af4"/>
                <w:rFonts w:ascii="Times New Roman" w:hAnsi="Times New Roman" w:cs="Times New Roman"/>
                <w:noProof/>
                <w:sz w:val="28"/>
                <w:szCs w:val="28"/>
              </w:rPr>
              <w:t>ки</w:t>
            </w:r>
            <w:r w:rsidR="00024AB2" w:rsidRPr="00254761">
              <w:rPr>
                <w:rFonts w:ascii="Times New Roman" w:hAnsi="Times New Roman" w:cs="Times New Roman"/>
                <w:noProof/>
                <w:webHidden/>
                <w:sz w:val="28"/>
                <w:szCs w:val="28"/>
              </w:rPr>
              <w:tab/>
            </w:r>
            <w:r w:rsidR="00024AB2" w:rsidRPr="00254761">
              <w:rPr>
                <w:rFonts w:ascii="Times New Roman" w:hAnsi="Times New Roman" w:cs="Times New Roman"/>
                <w:noProof/>
                <w:webHidden/>
                <w:sz w:val="28"/>
                <w:szCs w:val="28"/>
              </w:rPr>
              <w:fldChar w:fldCharType="begin"/>
            </w:r>
            <w:r w:rsidR="00024AB2" w:rsidRPr="00254761">
              <w:rPr>
                <w:rFonts w:ascii="Times New Roman" w:hAnsi="Times New Roman" w:cs="Times New Roman"/>
                <w:noProof/>
                <w:webHidden/>
                <w:sz w:val="28"/>
                <w:szCs w:val="28"/>
              </w:rPr>
              <w:instrText xml:space="preserve"> PAGEREF _Toc193115821 \h </w:instrText>
            </w:r>
            <w:r w:rsidR="00024AB2" w:rsidRPr="00254761">
              <w:rPr>
                <w:rFonts w:ascii="Times New Roman" w:hAnsi="Times New Roman" w:cs="Times New Roman"/>
                <w:noProof/>
                <w:webHidden/>
                <w:sz w:val="28"/>
                <w:szCs w:val="28"/>
              </w:rPr>
            </w:r>
            <w:r w:rsidR="00024AB2" w:rsidRPr="00254761">
              <w:rPr>
                <w:rFonts w:ascii="Times New Roman" w:hAnsi="Times New Roman" w:cs="Times New Roman"/>
                <w:noProof/>
                <w:webHidden/>
                <w:sz w:val="28"/>
                <w:szCs w:val="28"/>
              </w:rPr>
              <w:fldChar w:fldCharType="separate"/>
            </w:r>
            <w:r w:rsidR="00CE0DA7">
              <w:rPr>
                <w:rFonts w:ascii="Times New Roman" w:hAnsi="Times New Roman" w:cs="Times New Roman"/>
                <w:noProof/>
                <w:webHidden/>
                <w:sz w:val="28"/>
                <w:szCs w:val="28"/>
              </w:rPr>
              <w:t>54</w:t>
            </w:r>
            <w:r w:rsidR="00024AB2" w:rsidRPr="00254761">
              <w:rPr>
                <w:rFonts w:ascii="Times New Roman" w:hAnsi="Times New Roman" w:cs="Times New Roman"/>
                <w:noProof/>
                <w:webHidden/>
                <w:sz w:val="28"/>
                <w:szCs w:val="28"/>
              </w:rPr>
              <w:fldChar w:fldCharType="end"/>
            </w:r>
          </w:hyperlink>
        </w:p>
        <w:p w14:paraId="09DFDC28" w14:textId="2FD1B19B" w:rsidR="00520536" w:rsidRPr="00F96845" w:rsidRDefault="00024AB2" w:rsidP="00F96845">
          <w:pPr>
            <w:rPr>
              <w:rFonts w:ascii="Times New Roman" w:hAnsi="Times New Roman" w:cs="Times New Roman"/>
              <w:sz w:val="28"/>
              <w:szCs w:val="28"/>
            </w:rPr>
          </w:pPr>
          <w:r w:rsidRPr="00254761">
            <w:rPr>
              <w:rFonts w:ascii="Times New Roman" w:hAnsi="Times New Roman" w:cs="Times New Roman"/>
              <w:b/>
              <w:bCs/>
              <w:sz w:val="28"/>
              <w:szCs w:val="28"/>
            </w:rPr>
            <w:fldChar w:fldCharType="end"/>
          </w:r>
        </w:p>
      </w:sdtContent>
    </w:sdt>
    <w:p w14:paraId="3B48EE0E" w14:textId="77777777" w:rsidR="00F96845" w:rsidRPr="00F96845" w:rsidRDefault="00F96845" w:rsidP="00F96845">
      <w:bookmarkStart w:id="2" w:name="_Toc193115806"/>
    </w:p>
    <w:p w14:paraId="3D2410BE" w14:textId="77777777" w:rsidR="00F96845" w:rsidRDefault="00F96845" w:rsidP="00F96845">
      <w:pPr>
        <w:sectPr w:rsidR="00F96845" w:rsidSect="00AA087B">
          <w:footerReference w:type="default" r:id="rId8"/>
          <w:type w:val="continuous"/>
          <w:pgSz w:w="11900" w:h="16820"/>
          <w:pgMar w:top="709" w:right="1035" w:bottom="753" w:left="1018" w:header="0" w:footer="720" w:gutter="0"/>
          <w:pgNumType w:start="1"/>
          <w:cols w:space="720" w:equalWidth="0">
            <w:col w:w="9846" w:space="0"/>
          </w:cols>
        </w:sectPr>
      </w:pPr>
    </w:p>
    <w:p w14:paraId="6C0DA798" w14:textId="77E17330" w:rsidR="00520536" w:rsidRPr="0065497B" w:rsidRDefault="006369BB" w:rsidP="00D343B7">
      <w:pPr>
        <w:pStyle w:val="1"/>
        <w:spacing w:before="0" w:after="0"/>
        <w:jc w:val="center"/>
        <w:rPr>
          <w:rFonts w:ascii="Times New Roman" w:hAnsi="Times New Roman" w:cs="Times New Roman"/>
          <w:sz w:val="28"/>
          <w:szCs w:val="28"/>
        </w:rPr>
      </w:pPr>
      <w:r w:rsidRPr="0065497B">
        <w:rPr>
          <w:rFonts w:ascii="Times New Roman" w:hAnsi="Times New Roman" w:cs="Times New Roman"/>
          <w:sz w:val="28"/>
          <w:szCs w:val="28"/>
        </w:rPr>
        <w:lastRenderedPageBreak/>
        <w:t>ВСТУП</w:t>
      </w:r>
      <w:bookmarkEnd w:id="2"/>
    </w:p>
    <w:p w14:paraId="62E373D8" w14:textId="77777777" w:rsidR="00520536" w:rsidRPr="00AA087B" w:rsidRDefault="00520536" w:rsidP="00D343B7">
      <w:pPr>
        <w:widowControl w:val="0"/>
        <w:pBdr>
          <w:top w:val="nil"/>
          <w:left w:val="nil"/>
          <w:bottom w:val="nil"/>
          <w:right w:val="nil"/>
          <w:between w:val="nil"/>
        </w:pBdr>
        <w:spacing w:line="240" w:lineRule="auto"/>
        <w:ind w:left="2526"/>
        <w:rPr>
          <w:rFonts w:ascii="Times New Roman" w:eastAsia="Times New Roman" w:hAnsi="Times New Roman" w:cs="Times New Roman"/>
          <w:b/>
          <w:color w:val="000000"/>
          <w:sz w:val="28"/>
          <w:szCs w:val="28"/>
        </w:rPr>
      </w:pPr>
    </w:p>
    <w:p w14:paraId="4AE00899" w14:textId="77777777" w:rsidR="00520536" w:rsidRPr="00AA087B" w:rsidRDefault="00625A8F" w:rsidP="00D343B7">
      <w:pPr>
        <w:widowControl w:val="0"/>
        <w:pBdr>
          <w:top w:val="nil"/>
          <w:left w:val="nil"/>
          <w:bottom w:val="nil"/>
          <w:right w:val="nil"/>
          <w:between w:val="nil"/>
        </w:pBdr>
        <w:tabs>
          <w:tab w:val="left" w:pos="851"/>
        </w:tabs>
        <w:spacing w:line="360" w:lineRule="auto"/>
        <w:ind w:right="21"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Упрова</w:t>
      </w:r>
      <w:r w:rsidR="00571308" w:rsidRPr="00AA087B">
        <w:rPr>
          <w:rFonts w:ascii="Times New Roman" w:eastAsia="Times New Roman" w:hAnsi="Times New Roman" w:cs="Times New Roman"/>
          <w:color w:val="000000"/>
          <w:sz w:val="28"/>
          <w:szCs w:val="28"/>
        </w:rPr>
        <w:t>дження реформування поч</w:t>
      </w:r>
      <w:r w:rsidR="006369BB" w:rsidRPr="00AA087B">
        <w:rPr>
          <w:rFonts w:ascii="Times New Roman" w:eastAsia="Times New Roman" w:hAnsi="Times New Roman" w:cs="Times New Roman"/>
          <w:color w:val="000000"/>
          <w:sz w:val="28"/>
          <w:szCs w:val="28"/>
        </w:rPr>
        <w:t>а</w:t>
      </w:r>
      <w:r w:rsidR="00571308" w:rsidRPr="00AA087B">
        <w:rPr>
          <w:rFonts w:ascii="Times New Roman" w:eastAsia="Times New Roman" w:hAnsi="Times New Roman" w:cs="Times New Roman"/>
          <w:color w:val="000000"/>
          <w:sz w:val="28"/>
          <w:szCs w:val="28"/>
        </w:rPr>
        <w:t xml:space="preserve">ткової освіти Нової української школи </w:t>
      </w:r>
      <w:r w:rsidR="006369BB" w:rsidRPr="00AA087B">
        <w:rPr>
          <w:rFonts w:ascii="Times New Roman" w:eastAsia="Times New Roman" w:hAnsi="Times New Roman" w:cs="Times New Roman"/>
          <w:color w:val="000000"/>
          <w:sz w:val="28"/>
          <w:szCs w:val="28"/>
        </w:rPr>
        <w:t xml:space="preserve"> потребу</w:t>
      </w:r>
      <w:r w:rsidR="00571308" w:rsidRPr="00AA087B">
        <w:rPr>
          <w:rFonts w:ascii="Times New Roman" w:eastAsia="Times New Roman" w:hAnsi="Times New Roman" w:cs="Times New Roman"/>
          <w:color w:val="000000"/>
          <w:sz w:val="28"/>
          <w:szCs w:val="28"/>
        </w:rPr>
        <w:t>вало</w:t>
      </w:r>
      <w:r w:rsidR="006369BB" w:rsidRPr="00AA087B">
        <w:rPr>
          <w:rFonts w:ascii="Times New Roman" w:eastAsia="Times New Roman" w:hAnsi="Times New Roman" w:cs="Times New Roman"/>
          <w:color w:val="000000"/>
          <w:sz w:val="28"/>
          <w:szCs w:val="28"/>
        </w:rPr>
        <w:t xml:space="preserve"> конкурентоспроможних,  компетентних </w:t>
      </w:r>
      <w:r w:rsidR="00571308" w:rsidRPr="00AA087B">
        <w:rPr>
          <w:rFonts w:ascii="Times New Roman" w:eastAsia="Times New Roman" w:hAnsi="Times New Roman" w:cs="Times New Roman"/>
          <w:color w:val="000000"/>
          <w:sz w:val="28"/>
          <w:szCs w:val="28"/>
        </w:rPr>
        <w:t>учителів</w:t>
      </w:r>
      <w:r w:rsidR="006369BB" w:rsidRPr="00AA087B">
        <w:rPr>
          <w:rFonts w:ascii="Times New Roman" w:eastAsia="Times New Roman" w:hAnsi="Times New Roman" w:cs="Times New Roman"/>
          <w:color w:val="000000"/>
          <w:sz w:val="28"/>
          <w:szCs w:val="28"/>
        </w:rPr>
        <w:t xml:space="preserve">, </w:t>
      </w:r>
      <w:r w:rsidR="00571308" w:rsidRPr="00AA087B">
        <w:rPr>
          <w:rFonts w:ascii="Times New Roman" w:eastAsia="Times New Roman" w:hAnsi="Times New Roman" w:cs="Times New Roman"/>
          <w:color w:val="000000"/>
          <w:sz w:val="28"/>
          <w:szCs w:val="28"/>
        </w:rPr>
        <w:t>у</w:t>
      </w:r>
      <w:r w:rsidR="006369BB" w:rsidRPr="00AA087B">
        <w:rPr>
          <w:rFonts w:ascii="Times New Roman" w:eastAsia="Times New Roman" w:hAnsi="Times New Roman" w:cs="Times New Roman"/>
          <w:color w:val="000000"/>
          <w:sz w:val="28"/>
          <w:szCs w:val="28"/>
        </w:rPr>
        <w:t>мотивованих на постійне професійне й особистісне вдосконалення, підготовлених до ефективної педагогічної роботи на рівні  світових стандартів</w:t>
      </w:r>
      <w:r w:rsidR="00571308" w:rsidRPr="00AA087B">
        <w:rPr>
          <w:rFonts w:ascii="Times New Roman" w:eastAsia="Times New Roman" w:hAnsi="Times New Roman" w:cs="Times New Roman"/>
          <w:color w:val="000000"/>
          <w:sz w:val="28"/>
          <w:szCs w:val="28"/>
        </w:rPr>
        <w:t xml:space="preserve"> та Державного стандарту початкової освіти</w:t>
      </w:r>
      <w:r w:rsidR="006369BB" w:rsidRPr="00AA087B">
        <w:rPr>
          <w:rFonts w:ascii="Times New Roman" w:eastAsia="Times New Roman" w:hAnsi="Times New Roman" w:cs="Times New Roman"/>
          <w:color w:val="000000"/>
          <w:sz w:val="28"/>
          <w:szCs w:val="28"/>
        </w:rPr>
        <w:t xml:space="preserve">. </w:t>
      </w:r>
    </w:p>
    <w:p w14:paraId="0FB6BB57" w14:textId="77777777" w:rsidR="00520536" w:rsidRPr="00AA087B" w:rsidRDefault="00571308" w:rsidP="00D343B7">
      <w:pPr>
        <w:widowControl w:val="0"/>
        <w:pBdr>
          <w:top w:val="nil"/>
          <w:left w:val="nil"/>
          <w:bottom w:val="nil"/>
          <w:right w:val="nil"/>
          <w:between w:val="nil"/>
        </w:pBdr>
        <w:tabs>
          <w:tab w:val="left" w:pos="851"/>
        </w:tabs>
        <w:spacing w:line="360" w:lineRule="auto"/>
        <w:ind w:right="21"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З огляду на це</w:t>
      </w:r>
      <w:r w:rsidR="006369BB" w:rsidRPr="00AA087B">
        <w:rPr>
          <w:rFonts w:ascii="Times New Roman" w:eastAsia="Times New Roman" w:hAnsi="Times New Roman" w:cs="Times New Roman"/>
          <w:color w:val="000000"/>
          <w:sz w:val="28"/>
          <w:szCs w:val="28"/>
        </w:rPr>
        <w:t xml:space="preserve"> змін</w:t>
      </w:r>
      <w:r w:rsidRPr="00AA087B">
        <w:rPr>
          <w:rFonts w:ascii="Times New Roman" w:eastAsia="Times New Roman" w:hAnsi="Times New Roman" w:cs="Times New Roman"/>
          <w:color w:val="000000"/>
          <w:sz w:val="28"/>
          <w:szCs w:val="28"/>
        </w:rPr>
        <w:t>ено</w:t>
      </w:r>
      <w:r w:rsidR="006369BB" w:rsidRPr="00AA087B">
        <w:rPr>
          <w:rFonts w:ascii="Times New Roman" w:eastAsia="Times New Roman" w:hAnsi="Times New Roman" w:cs="Times New Roman"/>
          <w:color w:val="000000"/>
          <w:sz w:val="28"/>
          <w:szCs w:val="28"/>
        </w:rPr>
        <w:t xml:space="preserve"> вимоги до підготовки майбутніх педагогів,  актуальності наб</w:t>
      </w:r>
      <w:r w:rsidRPr="00AA087B">
        <w:rPr>
          <w:rFonts w:ascii="Times New Roman" w:eastAsia="Times New Roman" w:hAnsi="Times New Roman" w:cs="Times New Roman"/>
          <w:color w:val="000000"/>
          <w:sz w:val="28"/>
          <w:szCs w:val="28"/>
        </w:rPr>
        <w:t>уває</w:t>
      </w:r>
      <w:r w:rsidR="006369BB" w:rsidRPr="00AA087B">
        <w:rPr>
          <w:rFonts w:ascii="Times New Roman" w:eastAsia="Times New Roman" w:hAnsi="Times New Roman" w:cs="Times New Roman"/>
          <w:color w:val="000000"/>
          <w:sz w:val="28"/>
          <w:szCs w:val="28"/>
        </w:rPr>
        <w:t xml:space="preserve"> необхідність формування вчителя нового типу мислення, з високим рівнем методологічної та дослідницької культури</w:t>
      </w:r>
      <w:r w:rsidRPr="00AA087B">
        <w:rPr>
          <w:rFonts w:ascii="Times New Roman" w:eastAsia="Times New Roman" w:hAnsi="Times New Roman" w:cs="Times New Roman"/>
          <w:color w:val="000000"/>
          <w:sz w:val="28"/>
          <w:szCs w:val="28"/>
        </w:rPr>
        <w:t xml:space="preserve">, здатних до </w:t>
      </w:r>
      <w:r w:rsidR="006369BB" w:rsidRPr="00AA087B">
        <w:rPr>
          <w:rFonts w:ascii="Times New Roman" w:eastAsia="Times New Roman" w:hAnsi="Times New Roman" w:cs="Times New Roman"/>
          <w:color w:val="000000"/>
          <w:sz w:val="28"/>
          <w:szCs w:val="28"/>
        </w:rPr>
        <w:t>поєдн</w:t>
      </w:r>
      <w:r w:rsidRPr="00AA087B">
        <w:rPr>
          <w:rFonts w:ascii="Times New Roman" w:eastAsia="Times New Roman" w:hAnsi="Times New Roman" w:cs="Times New Roman"/>
          <w:color w:val="000000"/>
          <w:sz w:val="28"/>
          <w:szCs w:val="28"/>
        </w:rPr>
        <w:t xml:space="preserve">ання </w:t>
      </w:r>
      <w:r w:rsidR="006369BB" w:rsidRPr="00AA087B">
        <w:rPr>
          <w:rFonts w:ascii="Times New Roman" w:eastAsia="Times New Roman" w:hAnsi="Times New Roman" w:cs="Times New Roman"/>
          <w:color w:val="000000"/>
          <w:sz w:val="28"/>
          <w:szCs w:val="28"/>
        </w:rPr>
        <w:t>фундаментальн</w:t>
      </w:r>
      <w:r w:rsidRPr="00AA087B">
        <w:rPr>
          <w:rFonts w:ascii="Times New Roman" w:eastAsia="Times New Roman" w:hAnsi="Times New Roman" w:cs="Times New Roman"/>
          <w:color w:val="000000"/>
          <w:sz w:val="28"/>
          <w:szCs w:val="28"/>
        </w:rPr>
        <w:t>их</w:t>
      </w:r>
      <w:r w:rsidR="006369BB" w:rsidRPr="00AA087B">
        <w:rPr>
          <w:rFonts w:ascii="Times New Roman" w:eastAsia="Times New Roman" w:hAnsi="Times New Roman" w:cs="Times New Roman"/>
          <w:color w:val="000000"/>
          <w:sz w:val="28"/>
          <w:szCs w:val="28"/>
        </w:rPr>
        <w:t xml:space="preserve"> знан</w:t>
      </w:r>
      <w:r w:rsidRPr="00AA087B">
        <w:rPr>
          <w:rFonts w:ascii="Times New Roman" w:eastAsia="Times New Roman" w:hAnsi="Times New Roman" w:cs="Times New Roman"/>
          <w:color w:val="000000"/>
          <w:sz w:val="28"/>
          <w:szCs w:val="28"/>
        </w:rPr>
        <w:t>ь</w:t>
      </w:r>
      <w:r w:rsidR="006369BB" w:rsidRPr="00AA087B">
        <w:rPr>
          <w:rFonts w:ascii="Times New Roman" w:eastAsia="Times New Roman" w:hAnsi="Times New Roman" w:cs="Times New Roman"/>
          <w:color w:val="000000"/>
          <w:sz w:val="28"/>
          <w:szCs w:val="28"/>
        </w:rPr>
        <w:t xml:space="preserve"> з інноваційною діяльністю</w:t>
      </w:r>
      <w:r w:rsidRPr="00AA087B">
        <w:rPr>
          <w:rFonts w:ascii="Times New Roman" w:eastAsia="Times New Roman" w:hAnsi="Times New Roman" w:cs="Times New Roman"/>
          <w:color w:val="000000"/>
          <w:sz w:val="28"/>
          <w:szCs w:val="28"/>
        </w:rPr>
        <w:t>, розв’язання складних спеціалізованих завдань початкової освіти з розумінням відповідальності за свої дії.</w:t>
      </w:r>
      <w:r w:rsidR="006369BB" w:rsidRPr="00AA087B">
        <w:rPr>
          <w:rFonts w:ascii="Times New Roman" w:eastAsia="Times New Roman" w:hAnsi="Times New Roman" w:cs="Times New Roman"/>
          <w:color w:val="000000"/>
          <w:sz w:val="28"/>
          <w:szCs w:val="28"/>
        </w:rPr>
        <w:t xml:space="preserve"> </w:t>
      </w:r>
    </w:p>
    <w:p w14:paraId="703D9F57" w14:textId="77777777" w:rsidR="00571308" w:rsidRPr="00AA087B" w:rsidRDefault="006369BB" w:rsidP="00D343B7">
      <w:pPr>
        <w:widowControl w:val="0"/>
        <w:pBdr>
          <w:top w:val="nil"/>
          <w:left w:val="nil"/>
          <w:bottom w:val="nil"/>
          <w:right w:val="nil"/>
          <w:between w:val="nil"/>
        </w:pBdr>
        <w:tabs>
          <w:tab w:val="left" w:pos="851"/>
        </w:tabs>
        <w:spacing w:line="360" w:lineRule="auto"/>
        <w:ind w:right="21"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Така стратегія підготовки майбутніх учителів пов’язана з </w:t>
      </w:r>
      <w:proofErr w:type="spellStart"/>
      <w:r w:rsidRPr="00AA087B">
        <w:rPr>
          <w:rFonts w:ascii="Times New Roman" w:eastAsia="Times New Roman" w:hAnsi="Times New Roman" w:cs="Times New Roman"/>
          <w:color w:val="000000"/>
          <w:sz w:val="28"/>
          <w:szCs w:val="28"/>
        </w:rPr>
        <w:t>употужненням</w:t>
      </w:r>
      <w:proofErr w:type="spellEnd"/>
      <w:r w:rsidRPr="00AA087B">
        <w:rPr>
          <w:rFonts w:ascii="Times New Roman" w:eastAsia="Times New Roman" w:hAnsi="Times New Roman" w:cs="Times New Roman"/>
          <w:color w:val="000000"/>
          <w:sz w:val="28"/>
          <w:szCs w:val="28"/>
        </w:rPr>
        <w:t xml:space="preserve"> ролі навчально-дослідницької та науково</w:t>
      </w:r>
      <w:r w:rsidR="00571308" w:rsidRPr="00AA087B">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дослідницької роботи студентів в освітньому процесі, </w:t>
      </w:r>
      <w:r w:rsidR="00571308" w:rsidRPr="00AA087B">
        <w:rPr>
          <w:rFonts w:ascii="Times New Roman" w:eastAsia="Times New Roman" w:hAnsi="Times New Roman" w:cs="Times New Roman"/>
          <w:color w:val="000000"/>
          <w:sz w:val="28"/>
          <w:szCs w:val="28"/>
        </w:rPr>
        <w:t>що є</w:t>
      </w:r>
      <w:r w:rsidRPr="00AA087B">
        <w:rPr>
          <w:rFonts w:ascii="Times New Roman" w:eastAsia="Times New Roman" w:hAnsi="Times New Roman" w:cs="Times New Roman"/>
          <w:color w:val="000000"/>
          <w:sz w:val="28"/>
          <w:szCs w:val="28"/>
        </w:rPr>
        <w:t xml:space="preserve"> важлив</w:t>
      </w:r>
      <w:r w:rsidR="00571308" w:rsidRPr="00AA087B">
        <w:rPr>
          <w:rFonts w:ascii="Times New Roman" w:eastAsia="Times New Roman" w:hAnsi="Times New Roman" w:cs="Times New Roman"/>
          <w:color w:val="000000"/>
          <w:sz w:val="28"/>
          <w:szCs w:val="28"/>
        </w:rPr>
        <w:t>ими</w:t>
      </w:r>
      <w:r w:rsidRPr="00AA087B">
        <w:rPr>
          <w:rFonts w:ascii="Times New Roman" w:eastAsia="Times New Roman" w:hAnsi="Times New Roman" w:cs="Times New Roman"/>
          <w:color w:val="000000"/>
          <w:sz w:val="28"/>
          <w:szCs w:val="28"/>
        </w:rPr>
        <w:t xml:space="preserve"> чинник</w:t>
      </w:r>
      <w:r w:rsidR="00571308" w:rsidRPr="00AA087B">
        <w:rPr>
          <w:rFonts w:ascii="Times New Roman" w:eastAsia="Times New Roman" w:hAnsi="Times New Roman" w:cs="Times New Roman"/>
          <w:color w:val="000000"/>
          <w:sz w:val="28"/>
          <w:szCs w:val="28"/>
        </w:rPr>
        <w:t xml:space="preserve">ами </w:t>
      </w:r>
      <w:r w:rsidRPr="00AA087B">
        <w:rPr>
          <w:rFonts w:ascii="Times New Roman" w:eastAsia="Times New Roman" w:hAnsi="Times New Roman" w:cs="Times New Roman"/>
          <w:color w:val="000000"/>
          <w:sz w:val="28"/>
          <w:szCs w:val="28"/>
        </w:rPr>
        <w:t>професійного становлення майбутніх педагогів</w:t>
      </w:r>
      <w:r w:rsidR="00571308" w:rsidRPr="00AA087B">
        <w:rPr>
          <w:rFonts w:ascii="Times New Roman" w:eastAsia="Times New Roman" w:hAnsi="Times New Roman" w:cs="Times New Roman"/>
          <w:color w:val="000000"/>
          <w:sz w:val="28"/>
          <w:szCs w:val="28"/>
        </w:rPr>
        <w:t xml:space="preserve"> та якісною характеристикою освітніх програм.</w:t>
      </w:r>
    </w:p>
    <w:p w14:paraId="0716C94A" w14:textId="77777777" w:rsidR="00520536" w:rsidRPr="00AA087B" w:rsidRDefault="006369BB" w:rsidP="00D343B7">
      <w:pPr>
        <w:widowControl w:val="0"/>
        <w:pBdr>
          <w:top w:val="nil"/>
          <w:left w:val="nil"/>
          <w:bottom w:val="nil"/>
          <w:right w:val="nil"/>
          <w:between w:val="nil"/>
        </w:pBdr>
        <w:tabs>
          <w:tab w:val="left" w:pos="851"/>
        </w:tabs>
        <w:spacing w:line="360" w:lineRule="auto"/>
        <w:ind w:right="21"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У цьому зв’язку важливу роль відіграє ефективна організація підготовки й  захисту </w:t>
      </w:r>
      <w:r w:rsidRPr="00AA087B">
        <w:rPr>
          <w:rFonts w:ascii="Times New Roman" w:eastAsia="Times New Roman" w:hAnsi="Times New Roman" w:cs="Times New Roman"/>
          <w:i/>
          <w:color w:val="000000"/>
          <w:sz w:val="28"/>
          <w:szCs w:val="28"/>
        </w:rPr>
        <w:t>курсов</w:t>
      </w:r>
      <w:r w:rsidR="00571308" w:rsidRPr="00AA087B">
        <w:rPr>
          <w:rFonts w:ascii="Times New Roman" w:eastAsia="Times New Roman" w:hAnsi="Times New Roman" w:cs="Times New Roman"/>
          <w:i/>
          <w:color w:val="000000"/>
          <w:sz w:val="28"/>
          <w:szCs w:val="28"/>
        </w:rPr>
        <w:t>их</w:t>
      </w:r>
      <w:r w:rsidRPr="00AA087B">
        <w:rPr>
          <w:rFonts w:ascii="Times New Roman" w:eastAsia="Times New Roman" w:hAnsi="Times New Roman" w:cs="Times New Roman"/>
          <w:i/>
          <w:color w:val="000000"/>
          <w:sz w:val="28"/>
          <w:szCs w:val="28"/>
        </w:rPr>
        <w:t xml:space="preserve"> роб</w:t>
      </w:r>
      <w:r w:rsidR="00571308" w:rsidRPr="00AA087B">
        <w:rPr>
          <w:rFonts w:ascii="Times New Roman" w:eastAsia="Times New Roman" w:hAnsi="Times New Roman" w:cs="Times New Roman"/>
          <w:i/>
          <w:color w:val="000000"/>
          <w:sz w:val="28"/>
          <w:szCs w:val="28"/>
        </w:rPr>
        <w:t>іт</w:t>
      </w:r>
      <w:r w:rsidRPr="00AA087B">
        <w:rPr>
          <w:rFonts w:ascii="Times New Roman" w:eastAsia="Times New Roman" w:hAnsi="Times New Roman" w:cs="Times New Roman"/>
          <w:i/>
          <w:color w:val="000000"/>
          <w:sz w:val="28"/>
          <w:szCs w:val="28"/>
        </w:rPr>
        <w:t xml:space="preserve">, </w:t>
      </w:r>
      <w:r w:rsidRPr="00AA087B">
        <w:rPr>
          <w:rFonts w:ascii="Times New Roman" w:eastAsia="Times New Roman" w:hAnsi="Times New Roman" w:cs="Times New Roman"/>
          <w:color w:val="000000"/>
          <w:sz w:val="28"/>
          <w:szCs w:val="28"/>
        </w:rPr>
        <w:t xml:space="preserve">яка є </w:t>
      </w:r>
      <w:r w:rsidR="00571308" w:rsidRPr="00AA087B">
        <w:rPr>
          <w:rFonts w:ascii="Times New Roman" w:eastAsia="Times New Roman" w:hAnsi="Times New Roman" w:cs="Times New Roman"/>
          <w:color w:val="000000"/>
          <w:sz w:val="28"/>
          <w:szCs w:val="28"/>
        </w:rPr>
        <w:t xml:space="preserve">важливим етапом </w:t>
      </w:r>
      <w:r w:rsidRPr="00AA087B">
        <w:rPr>
          <w:rFonts w:ascii="Times New Roman" w:eastAsia="Times New Roman" w:hAnsi="Times New Roman" w:cs="Times New Roman"/>
          <w:color w:val="000000"/>
          <w:sz w:val="28"/>
          <w:szCs w:val="28"/>
        </w:rPr>
        <w:t xml:space="preserve">залучення студентів до  навчально-дослідницької діяльності в освітньому процесі вищої школи та  підготовки майбутніх педагогів до </w:t>
      </w:r>
      <w:r w:rsidR="00571308" w:rsidRPr="00AA087B">
        <w:rPr>
          <w:rFonts w:ascii="Times New Roman" w:eastAsia="Times New Roman" w:hAnsi="Times New Roman" w:cs="Times New Roman"/>
          <w:color w:val="000000"/>
          <w:sz w:val="28"/>
          <w:szCs w:val="28"/>
        </w:rPr>
        <w:t xml:space="preserve">професійної </w:t>
      </w:r>
      <w:r w:rsidRPr="00AA087B">
        <w:rPr>
          <w:rFonts w:ascii="Times New Roman" w:eastAsia="Times New Roman" w:hAnsi="Times New Roman" w:cs="Times New Roman"/>
          <w:color w:val="000000"/>
          <w:sz w:val="28"/>
          <w:szCs w:val="28"/>
        </w:rPr>
        <w:t xml:space="preserve">педагогічної діяльності. </w:t>
      </w:r>
    </w:p>
    <w:p w14:paraId="1034D8F4" w14:textId="77777777" w:rsidR="0062283B" w:rsidRPr="00AA087B" w:rsidRDefault="006369BB" w:rsidP="00D343B7">
      <w:pPr>
        <w:tabs>
          <w:tab w:val="left" w:pos="851"/>
        </w:tabs>
        <w:autoSpaceDE w:val="0"/>
        <w:autoSpaceDN w:val="0"/>
        <w:adjustRightInd w:val="0"/>
        <w:spacing w:line="360" w:lineRule="auto"/>
        <w:ind w:right="21"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Курсов</w:t>
      </w:r>
      <w:r w:rsidR="00571308" w:rsidRPr="00AA087B">
        <w:rPr>
          <w:rFonts w:ascii="Times New Roman" w:eastAsia="Times New Roman" w:hAnsi="Times New Roman" w:cs="Times New Roman"/>
          <w:color w:val="000000"/>
          <w:sz w:val="28"/>
          <w:szCs w:val="28"/>
        </w:rPr>
        <w:t>і</w:t>
      </w:r>
      <w:r w:rsidRPr="00AA087B">
        <w:rPr>
          <w:rFonts w:ascii="Times New Roman" w:eastAsia="Times New Roman" w:hAnsi="Times New Roman" w:cs="Times New Roman"/>
          <w:color w:val="000000"/>
          <w:sz w:val="28"/>
          <w:szCs w:val="28"/>
        </w:rPr>
        <w:t xml:space="preserve"> робот</w:t>
      </w:r>
      <w:r w:rsidR="00571308" w:rsidRPr="00AA087B">
        <w:rPr>
          <w:rFonts w:ascii="Times New Roman" w:eastAsia="Times New Roman" w:hAnsi="Times New Roman" w:cs="Times New Roman"/>
          <w:color w:val="000000"/>
          <w:sz w:val="28"/>
          <w:szCs w:val="28"/>
        </w:rPr>
        <w:t xml:space="preserve">и з психолого-педагогічних дисциплін та фахових </w:t>
      </w:r>
      <w:proofErr w:type="spellStart"/>
      <w:r w:rsidR="00571308" w:rsidRPr="00AA087B">
        <w:rPr>
          <w:rFonts w:ascii="Times New Roman" w:eastAsia="Times New Roman" w:hAnsi="Times New Roman" w:cs="Times New Roman"/>
          <w:color w:val="000000"/>
          <w:sz w:val="28"/>
          <w:szCs w:val="28"/>
        </w:rPr>
        <w:t>методик</w:t>
      </w:r>
      <w:proofErr w:type="spellEnd"/>
      <w:r w:rsidR="00571308" w:rsidRPr="00AA087B">
        <w:rPr>
          <w:rFonts w:ascii="Times New Roman" w:eastAsia="Times New Roman" w:hAnsi="Times New Roman" w:cs="Times New Roman"/>
          <w:color w:val="000000"/>
          <w:sz w:val="28"/>
          <w:szCs w:val="28"/>
        </w:rPr>
        <w:t xml:space="preserve"> початкової освіти</w:t>
      </w:r>
      <w:r w:rsidRPr="00AA087B">
        <w:rPr>
          <w:rFonts w:ascii="Times New Roman" w:eastAsia="Times New Roman" w:hAnsi="Times New Roman" w:cs="Times New Roman"/>
          <w:color w:val="000000"/>
          <w:sz w:val="28"/>
          <w:szCs w:val="28"/>
        </w:rPr>
        <w:t xml:space="preserve"> </w:t>
      </w:r>
      <w:bookmarkStart w:id="3" w:name="_Hlk193181483"/>
      <w:r w:rsidRPr="00AA087B">
        <w:rPr>
          <w:rFonts w:ascii="Times New Roman" w:eastAsia="Times New Roman" w:hAnsi="Times New Roman" w:cs="Times New Roman"/>
          <w:color w:val="000000"/>
          <w:sz w:val="28"/>
          <w:szCs w:val="28"/>
        </w:rPr>
        <w:t>є обов'язковим видом навчально-дослідної  роботи студентів у системі вищої педагогічної освіти</w:t>
      </w:r>
      <w:r w:rsidR="00571308" w:rsidRPr="00AA087B">
        <w:rPr>
          <w:rFonts w:ascii="Times New Roman" w:eastAsia="Times New Roman" w:hAnsi="Times New Roman" w:cs="Times New Roman"/>
          <w:color w:val="000000"/>
          <w:sz w:val="28"/>
          <w:szCs w:val="28"/>
        </w:rPr>
        <w:t xml:space="preserve">, спрямованим на формування загальних і фахових </w:t>
      </w:r>
      <w:proofErr w:type="spellStart"/>
      <w:r w:rsidR="00571308" w:rsidRPr="00AA087B">
        <w:rPr>
          <w:rFonts w:ascii="Times New Roman" w:eastAsia="Times New Roman" w:hAnsi="Times New Roman" w:cs="Times New Roman"/>
          <w:color w:val="000000"/>
          <w:sz w:val="28"/>
          <w:szCs w:val="28"/>
        </w:rPr>
        <w:t>компетентностей</w:t>
      </w:r>
      <w:proofErr w:type="spellEnd"/>
      <w:r w:rsidR="00571308" w:rsidRPr="00AA087B">
        <w:rPr>
          <w:rFonts w:ascii="Times New Roman" w:eastAsia="Times New Roman" w:hAnsi="Times New Roman" w:cs="Times New Roman"/>
          <w:color w:val="000000"/>
          <w:sz w:val="28"/>
          <w:szCs w:val="28"/>
        </w:rPr>
        <w:t xml:space="preserve">, досягнення програмних результатів навчання відповідно до </w:t>
      </w:r>
      <w:r w:rsidR="0062283B" w:rsidRPr="00AA087B">
        <w:rPr>
          <w:rFonts w:ascii="Times New Roman" w:eastAsia="Times New Roman" w:hAnsi="Times New Roman" w:cs="Times New Roman"/>
          <w:color w:val="000000"/>
          <w:sz w:val="28"/>
          <w:szCs w:val="28"/>
        </w:rPr>
        <w:t>Стандарту вищої освіти першого (бакалаврського) рівня, галузі знань 01 Освіта/Педагогіка спеціальності 013 Початкова освіта,</w:t>
      </w:r>
      <w:bookmarkEnd w:id="3"/>
      <w:r w:rsidR="0062283B" w:rsidRPr="00AA087B">
        <w:rPr>
          <w:rFonts w:ascii="Times New Roman" w:eastAsia="Times New Roman" w:hAnsi="Times New Roman" w:cs="Times New Roman"/>
          <w:color w:val="000000"/>
          <w:sz w:val="28"/>
          <w:szCs w:val="28"/>
        </w:rPr>
        <w:t xml:space="preserve"> Професійного стандарту за професіями «Вчитель початкових класів закладу загальної середньої освіти», «Вчитель закладу загальної середньої освіти», «Вчитель з початкової освіти (з дипломом молодшого спеціаліста)» Наказ Мінекономіки № 2736 від 23.12.2020 р., Професійного стандарту «Вчитель закладу загальної середньої освіти» Наказ Міністерства освіти і науки України № 1225 від 29.08.2024 р.; </w:t>
      </w:r>
      <w:r w:rsidR="0062283B" w:rsidRPr="00AA087B">
        <w:rPr>
          <w:rFonts w:ascii="Times New Roman" w:eastAsia="Times New Roman" w:hAnsi="Times New Roman" w:cs="Times New Roman"/>
          <w:color w:val="000000"/>
          <w:sz w:val="28"/>
          <w:szCs w:val="28"/>
        </w:rPr>
        <w:lastRenderedPageBreak/>
        <w:t>Національного класифікатора України: Класифікатор професій (ДК 003: 2010), зі змінами, затвердженими наказом Міністерства економіки України від 25 жовтня 2021 року № 810.</w:t>
      </w:r>
    </w:p>
    <w:p w14:paraId="5673BD8A" w14:textId="77777777" w:rsidR="0062283B" w:rsidRPr="00AA087B" w:rsidRDefault="006369BB" w:rsidP="00D343B7">
      <w:pPr>
        <w:tabs>
          <w:tab w:val="left" w:pos="851"/>
        </w:tabs>
        <w:autoSpaceDE w:val="0"/>
        <w:autoSpaceDN w:val="0"/>
        <w:adjustRightInd w:val="0"/>
        <w:spacing w:line="360" w:lineRule="auto"/>
        <w:ind w:right="21" w:firstLine="851"/>
        <w:jc w:val="both"/>
        <w:rPr>
          <w:rFonts w:ascii="Times New Roman" w:eastAsia="Times New Roman" w:hAnsi="Times New Roman" w:cs="Times New Roman"/>
          <w:color w:val="000000"/>
          <w:sz w:val="28"/>
          <w:szCs w:val="28"/>
        </w:rPr>
      </w:pPr>
      <w:bookmarkStart w:id="4" w:name="_Hlk193181714"/>
      <w:r w:rsidRPr="00AA087B">
        <w:rPr>
          <w:rFonts w:ascii="Times New Roman" w:eastAsia="Times New Roman" w:hAnsi="Times New Roman" w:cs="Times New Roman"/>
          <w:color w:val="000000"/>
          <w:sz w:val="28"/>
          <w:szCs w:val="28"/>
        </w:rPr>
        <w:t>Курсова робота з педагогіки</w:t>
      </w:r>
      <w:r w:rsidR="0062283B" w:rsidRPr="00AA087B">
        <w:rPr>
          <w:rFonts w:ascii="Times New Roman" w:eastAsia="Times New Roman" w:hAnsi="Times New Roman" w:cs="Times New Roman"/>
          <w:color w:val="000000"/>
          <w:sz w:val="28"/>
          <w:szCs w:val="28"/>
        </w:rPr>
        <w:t xml:space="preserve"> або психології</w:t>
      </w:r>
      <w:r w:rsidRPr="00AA087B">
        <w:rPr>
          <w:rFonts w:ascii="Times New Roman" w:eastAsia="Times New Roman" w:hAnsi="Times New Roman" w:cs="Times New Roman"/>
          <w:color w:val="000000"/>
          <w:sz w:val="28"/>
          <w:szCs w:val="28"/>
        </w:rPr>
        <w:t xml:space="preserve"> є засобом систематизації отриманих знань,  перевірки теоретичної, так і методичної підготовки майбутніх учителів. У  процесі її написання студент оволодіває навичками науково-дослідної роботи,  закріплюючи і водночас розширюючи знання, отримані </w:t>
      </w:r>
      <w:r w:rsidR="0062283B" w:rsidRPr="00AA087B">
        <w:rPr>
          <w:rFonts w:ascii="Times New Roman" w:eastAsia="Times New Roman" w:hAnsi="Times New Roman" w:cs="Times New Roman"/>
          <w:color w:val="000000"/>
          <w:sz w:val="28"/>
          <w:szCs w:val="28"/>
        </w:rPr>
        <w:t>в процесі</w:t>
      </w:r>
      <w:r w:rsidRPr="00AA087B">
        <w:rPr>
          <w:rFonts w:ascii="Times New Roman" w:eastAsia="Times New Roman" w:hAnsi="Times New Roman" w:cs="Times New Roman"/>
          <w:color w:val="000000"/>
          <w:sz w:val="28"/>
          <w:szCs w:val="28"/>
        </w:rPr>
        <w:t xml:space="preserve"> вивченн</w:t>
      </w:r>
      <w:r w:rsidR="0062283B" w:rsidRPr="00AA087B">
        <w:rPr>
          <w:rFonts w:ascii="Times New Roman" w:eastAsia="Times New Roman" w:hAnsi="Times New Roman" w:cs="Times New Roman"/>
          <w:color w:val="000000"/>
          <w:sz w:val="28"/>
          <w:szCs w:val="28"/>
        </w:rPr>
        <w:t>я</w:t>
      </w:r>
      <w:r w:rsidRPr="00AA087B">
        <w:rPr>
          <w:rFonts w:ascii="Times New Roman" w:eastAsia="Times New Roman" w:hAnsi="Times New Roman" w:cs="Times New Roman"/>
          <w:color w:val="000000"/>
          <w:sz w:val="28"/>
          <w:szCs w:val="28"/>
        </w:rPr>
        <w:t xml:space="preserve"> дисциплін</w:t>
      </w:r>
      <w:r w:rsidR="0062283B" w:rsidRPr="00AA087B">
        <w:rPr>
          <w:rFonts w:ascii="Times New Roman" w:eastAsia="Times New Roman" w:hAnsi="Times New Roman" w:cs="Times New Roman"/>
          <w:color w:val="000000"/>
          <w:sz w:val="28"/>
          <w:szCs w:val="28"/>
        </w:rPr>
        <w:t>:</w:t>
      </w:r>
    </w:p>
    <w:p w14:paraId="313B3A1D" w14:textId="77777777" w:rsidR="00520536" w:rsidRPr="00AA087B" w:rsidRDefault="00235D49" w:rsidP="00D343B7">
      <w:pPr>
        <w:tabs>
          <w:tab w:val="left" w:pos="851"/>
        </w:tabs>
        <w:autoSpaceDE w:val="0"/>
        <w:autoSpaceDN w:val="0"/>
        <w:adjustRightInd w:val="0"/>
        <w:spacing w:line="360" w:lineRule="auto"/>
        <w:ind w:right="21"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b/>
          <w:bCs/>
          <w:i/>
          <w:iCs/>
          <w:color w:val="000000"/>
          <w:sz w:val="28"/>
          <w:szCs w:val="28"/>
        </w:rPr>
        <w:t>психології або педагогіки</w:t>
      </w:r>
      <w:r w:rsidR="0062283B" w:rsidRPr="00AA087B">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w:t>
      </w:r>
      <w:r w:rsidR="0062283B" w:rsidRPr="00AA087B">
        <w:rPr>
          <w:rFonts w:ascii="Times New Roman" w:eastAsia="Times New Roman" w:hAnsi="Times New Roman" w:cs="Times New Roman"/>
          <w:color w:val="000000"/>
          <w:sz w:val="28"/>
          <w:szCs w:val="28"/>
        </w:rPr>
        <w:t>Педагогіка</w:t>
      </w:r>
      <w:r w:rsidRPr="00AA087B">
        <w:rPr>
          <w:rFonts w:ascii="Times New Roman" w:eastAsia="Times New Roman" w:hAnsi="Times New Roman" w:cs="Times New Roman"/>
          <w:color w:val="000000"/>
          <w:sz w:val="28"/>
          <w:szCs w:val="28"/>
        </w:rPr>
        <w:t xml:space="preserve">. </w:t>
      </w:r>
      <w:r w:rsidR="0062283B" w:rsidRPr="00AA087B">
        <w:rPr>
          <w:rFonts w:ascii="Times New Roman" w:eastAsia="Times New Roman" w:hAnsi="Times New Roman" w:cs="Times New Roman"/>
          <w:color w:val="000000"/>
          <w:sz w:val="28"/>
          <w:szCs w:val="28"/>
        </w:rPr>
        <w:t>Теорія і практика навчання і виховання з основами школознавства, Методика виховної роботи, Психологія (Загальна психологія з практикумом, Психологія вікова і педагогічна)</w:t>
      </w:r>
      <w:r w:rsidRPr="00AA087B">
        <w:rPr>
          <w:rFonts w:ascii="Times New Roman" w:eastAsia="Times New Roman" w:hAnsi="Times New Roman" w:cs="Times New Roman"/>
          <w:color w:val="000000"/>
          <w:sz w:val="28"/>
          <w:szCs w:val="28"/>
        </w:rPr>
        <w:t>)</w:t>
      </w:r>
      <w:r w:rsidR="0062283B" w:rsidRPr="00AA087B">
        <w:rPr>
          <w:rFonts w:ascii="Times New Roman" w:eastAsia="Times New Roman" w:hAnsi="Times New Roman" w:cs="Times New Roman"/>
          <w:color w:val="000000"/>
          <w:sz w:val="28"/>
          <w:szCs w:val="28"/>
        </w:rPr>
        <w:t>;</w:t>
      </w:r>
    </w:p>
    <w:p w14:paraId="4831425A" w14:textId="77777777" w:rsidR="0062283B" w:rsidRPr="00AA087B" w:rsidRDefault="0062283B" w:rsidP="00D343B7">
      <w:pPr>
        <w:tabs>
          <w:tab w:val="left" w:pos="851"/>
        </w:tabs>
        <w:autoSpaceDE w:val="0"/>
        <w:autoSpaceDN w:val="0"/>
        <w:adjustRightInd w:val="0"/>
        <w:spacing w:line="360" w:lineRule="auto"/>
        <w:ind w:right="21"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b/>
          <w:bCs/>
          <w:i/>
          <w:iCs/>
          <w:color w:val="000000"/>
          <w:sz w:val="28"/>
          <w:szCs w:val="28"/>
        </w:rPr>
        <w:t xml:space="preserve">фахових </w:t>
      </w:r>
      <w:proofErr w:type="spellStart"/>
      <w:r w:rsidRPr="00AA087B">
        <w:rPr>
          <w:rFonts w:ascii="Times New Roman" w:eastAsia="Times New Roman" w:hAnsi="Times New Roman" w:cs="Times New Roman"/>
          <w:b/>
          <w:bCs/>
          <w:i/>
          <w:iCs/>
          <w:color w:val="000000"/>
          <w:sz w:val="28"/>
          <w:szCs w:val="28"/>
        </w:rPr>
        <w:t>методик</w:t>
      </w:r>
      <w:proofErr w:type="spellEnd"/>
      <w:r w:rsidRPr="00AA087B">
        <w:rPr>
          <w:rFonts w:ascii="Times New Roman" w:eastAsia="Times New Roman" w:hAnsi="Times New Roman" w:cs="Times New Roman"/>
          <w:b/>
          <w:bCs/>
          <w:i/>
          <w:iCs/>
          <w:color w:val="000000"/>
          <w:sz w:val="28"/>
          <w:szCs w:val="28"/>
        </w:rPr>
        <w:t xml:space="preserve"> початкової освіти</w:t>
      </w:r>
      <w:r w:rsidRPr="00AA087B">
        <w:rPr>
          <w:rFonts w:ascii="Times New Roman" w:eastAsia="Times New Roman" w:hAnsi="Times New Roman" w:cs="Times New Roman"/>
          <w:color w:val="000000"/>
          <w:sz w:val="28"/>
          <w:szCs w:val="28"/>
        </w:rPr>
        <w:t xml:space="preserve"> (Методика навчання фізкультурної освітньої галузі, Методика навчання </w:t>
      </w:r>
      <w:proofErr w:type="spellStart"/>
      <w:r w:rsidRPr="00AA087B">
        <w:rPr>
          <w:rFonts w:ascii="Times New Roman" w:eastAsia="Times New Roman" w:hAnsi="Times New Roman" w:cs="Times New Roman"/>
          <w:color w:val="000000"/>
          <w:sz w:val="28"/>
          <w:szCs w:val="28"/>
        </w:rPr>
        <w:t>інформатичної</w:t>
      </w:r>
      <w:proofErr w:type="spellEnd"/>
      <w:r w:rsidRPr="00AA087B">
        <w:rPr>
          <w:rFonts w:ascii="Times New Roman" w:eastAsia="Times New Roman" w:hAnsi="Times New Roman" w:cs="Times New Roman"/>
          <w:color w:val="000000"/>
          <w:sz w:val="28"/>
          <w:szCs w:val="28"/>
        </w:rPr>
        <w:t xml:space="preserve"> освітньої  галузі, Методика навчання інтегрованого курсу «Я досліджую світ», Методика навчання мовно-літературної освітньої галузі</w:t>
      </w:r>
      <w:r w:rsidR="007C4FBB" w:rsidRPr="00AA087B">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Методика навчання української мови, Методика навчання літературного читання</w:t>
      </w:r>
      <w:r w:rsidR="007C4FBB" w:rsidRPr="00AA087B">
        <w:rPr>
          <w:rFonts w:ascii="Times New Roman" w:eastAsia="Times New Roman" w:hAnsi="Times New Roman" w:cs="Times New Roman"/>
          <w:color w:val="000000"/>
          <w:sz w:val="28"/>
          <w:szCs w:val="28"/>
        </w:rPr>
        <w:t>, Методика навчання іноземної мови), Методика навчання технологічної освітньої галузі, Методика навчання мистецької освітньої галузі (Образотворче мистецтво з методикою навчання, Музичне мистецтво з методикою навчання), Методика навчання математичної освітньої галузі.</w:t>
      </w:r>
    </w:p>
    <w:p w14:paraId="24CB4C0A" w14:textId="77777777" w:rsidR="00520536" w:rsidRDefault="00DD7A7C" w:rsidP="00D343B7">
      <w:pPr>
        <w:tabs>
          <w:tab w:val="left" w:pos="851"/>
        </w:tabs>
        <w:autoSpaceDE w:val="0"/>
        <w:autoSpaceDN w:val="0"/>
        <w:adjustRightInd w:val="0"/>
        <w:spacing w:line="360" w:lineRule="auto"/>
        <w:ind w:right="21"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Методичні р</w:t>
      </w:r>
      <w:r w:rsidR="006369BB" w:rsidRPr="00AA087B">
        <w:rPr>
          <w:rFonts w:ascii="Times New Roman" w:eastAsia="Times New Roman" w:hAnsi="Times New Roman" w:cs="Times New Roman"/>
          <w:color w:val="000000"/>
          <w:sz w:val="28"/>
          <w:szCs w:val="28"/>
        </w:rPr>
        <w:t>екомендаці</w:t>
      </w:r>
      <w:r w:rsidRPr="00AA087B">
        <w:rPr>
          <w:rFonts w:ascii="Times New Roman" w:eastAsia="Times New Roman" w:hAnsi="Times New Roman" w:cs="Times New Roman"/>
          <w:color w:val="000000"/>
          <w:sz w:val="28"/>
          <w:szCs w:val="28"/>
        </w:rPr>
        <w:t>ї охоплюють</w:t>
      </w:r>
      <w:r w:rsidR="006369BB" w:rsidRPr="00AA087B">
        <w:rPr>
          <w:rFonts w:ascii="Times New Roman" w:eastAsia="Times New Roman" w:hAnsi="Times New Roman" w:cs="Times New Roman"/>
          <w:color w:val="000000"/>
          <w:sz w:val="28"/>
          <w:szCs w:val="28"/>
        </w:rPr>
        <w:t xml:space="preserve"> теоретичн</w:t>
      </w:r>
      <w:r w:rsidRPr="00AA087B">
        <w:rPr>
          <w:rFonts w:ascii="Times New Roman" w:eastAsia="Times New Roman" w:hAnsi="Times New Roman" w:cs="Times New Roman"/>
          <w:color w:val="000000"/>
          <w:sz w:val="28"/>
          <w:szCs w:val="28"/>
        </w:rPr>
        <w:t>у</w:t>
      </w:r>
      <w:r w:rsidR="006369BB" w:rsidRPr="00AA087B">
        <w:rPr>
          <w:rFonts w:ascii="Times New Roman" w:eastAsia="Times New Roman" w:hAnsi="Times New Roman" w:cs="Times New Roman"/>
          <w:color w:val="000000"/>
          <w:sz w:val="28"/>
          <w:szCs w:val="28"/>
        </w:rPr>
        <w:t xml:space="preserve"> та методичн</w:t>
      </w:r>
      <w:r w:rsidRPr="00AA087B">
        <w:rPr>
          <w:rFonts w:ascii="Times New Roman" w:eastAsia="Times New Roman" w:hAnsi="Times New Roman" w:cs="Times New Roman"/>
          <w:color w:val="000000"/>
          <w:sz w:val="28"/>
          <w:szCs w:val="28"/>
        </w:rPr>
        <w:t>у</w:t>
      </w:r>
      <w:r w:rsidR="006369BB" w:rsidRPr="00AA087B">
        <w:rPr>
          <w:rFonts w:ascii="Times New Roman" w:eastAsia="Times New Roman" w:hAnsi="Times New Roman" w:cs="Times New Roman"/>
          <w:color w:val="000000"/>
          <w:sz w:val="28"/>
          <w:szCs w:val="28"/>
        </w:rPr>
        <w:t xml:space="preserve"> допомо</w:t>
      </w:r>
      <w:r w:rsidR="004F5517">
        <w:rPr>
          <w:rFonts w:ascii="Times New Roman" w:eastAsia="Times New Roman" w:hAnsi="Times New Roman" w:cs="Times New Roman"/>
          <w:color w:val="000000"/>
          <w:sz w:val="28"/>
          <w:szCs w:val="28"/>
        </w:rPr>
        <w:t>гу</w:t>
      </w:r>
      <w:r w:rsidR="006369BB" w:rsidRPr="00AA087B">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здобувачам вищої освіти</w:t>
      </w:r>
      <w:r w:rsidR="006369BB" w:rsidRPr="00AA087B">
        <w:rPr>
          <w:rFonts w:ascii="Times New Roman" w:eastAsia="Times New Roman" w:hAnsi="Times New Roman" w:cs="Times New Roman"/>
          <w:color w:val="000000"/>
          <w:sz w:val="28"/>
          <w:szCs w:val="28"/>
        </w:rPr>
        <w:t xml:space="preserve">, які виконують курсову роботу:  ознайомлення з її структурою та вимогами, які висуваються до робіт такого типу, послідовністю виконання, особливостями опрацювання інформаційних  джерел з теми дослідження, методикою обробки та оформлення результатів,  критеріями оцінювання та процедурою захисту. </w:t>
      </w:r>
      <w:bookmarkEnd w:id="4"/>
      <w:r w:rsidR="006369BB" w:rsidRPr="00AA087B">
        <w:rPr>
          <w:rFonts w:ascii="Times New Roman" w:eastAsia="Times New Roman" w:hAnsi="Times New Roman" w:cs="Times New Roman"/>
          <w:color w:val="000000"/>
          <w:sz w:val="28"/>
          <w:szCs w:val="28"/>
        </w:rPr>
        <w:t xml:space="preserve"> </w:t>
      </w:r>
    </w:p>
    <w:p w14:paraId="2630F134" w14:textId="47E78D9A" w:rsidR="00254761" w:rsidRDefault="00254761" w:rsidP="00D343B7">
      <w:pPr>
        <w:tabs>
          <w:tab w:val="left" w:pos="851"/>
        </w:tabs>
        <w:autoSpaceDE w:val="0"/>
        <w:autoSpaceDN w:val="0"/>
        <w:adjustRightInd w:val="0"/>
        <w:spacing w:line="360" w:lineRule="auto"/>
        <w:ind w:right="21" w:firstLine="851"/>
        <w:jc w:val="both"/>
        <w:rPr>
          <w:rFonts w:ascii="Times New Roman" w:eastAsia="Times New Roman" w:hAnsi="Times New Roman" w:cs="Times New Roman"/>
          <w:color w:val="000000"/>
          <w:sz w:val="28"/>
          <w:szCs w:val="28"/>
        </w:rPr>
      </w:pPr>
    </w:p>
    <w:p w14:paraId="19301C99" w14:textId="1A183D8F" w:rsidR="00193474" w:rsidRDefault="00193474" w:rsidP="00D343B7">
      <w:pPr>
        <w:tabs>
          <w:tab w:val="left" w:pos="851"/>
        </w:tabs>
        <w:autoSpaceDE w:val="0"/>
        <w:autoSpaceDN w:val="0"/>
        <w:adjustRightInd w:val="0"/>
        <w:spacing w:line="360" w:lineRule="auto"/>
        <w:ind w:right="21" w:firstLine="851"/>
        <w:jc w:val="both"/>
        <w:rPr>
          <w:rFonts w:ascii="Times New Roman" w:eastAsia="Times New Roman" w:hAnsi="Times New Roman" w:cs="Times New Roman"/>
          <w:color w:val="000000"/>
          <w:sz w:val="28"/>
          <w:szCs w:val="28"/>
        </w:rPr>
      </w:pPr>
    </w:p>
    <w:p w14:paraId="2EFE5225" w14:textId="6DA232F3" w:rsidR="00D343B7" w:rsidRDefault="00D343B7" w:rsidP="00D343B7">
      <w:pPr>
        <w:tabs>
          <w:tab w:val="left" w:pos="851"/>
        </w:tabs>
        <w:autoSpaceDE w:val="0"/>
        <w:autoSpaceDN w:val="0"/>
        <w:adjustRightInd w:val="0"/>
        <w:spacing w:line="360" w:lineRule="auto"/>
        <w:ind w:right="21" w:firstLine="851"/>
        <w:jc w:val="both"/>
        <w:rPr>
          <w:rFonts w:ascii="Times New Roman" w:eastAsia="Times New Roman" w:hAnsi="Times New Roman" w:cs="Times New Roman"/>
          <w:color w:val="000000"/>
          <w:sz w:val="28"/>
          <w:szCs w:val="28"/>
        </w:rPr>
      </w:pPr>
    </w:p>
    <w:p w14:paraId="0289887F" w14:textId="62D29A87" w:rsidR="00D343B7" w:rsidRDefault="00D343B7" w:rsidP="00D343B7">
      <w:pPr>
        <w:tabs>
          <w:tab w:val="left" w:pos="851"/>
        </w:tabs>
        <w:autoSpaceDE w:val="0"/>
        <w:autoSpaceDN w:val="0"/>
        <w:adjustRightInd w:val="0"/>
        <w:spacing w:line="360" w:lineRule="auto"/>
        <w:ind w:right="21" w:firstLine="851"/>
        <w:jc w:val="both"/>
        <w:rPr>
          <w:rFonts w:ascii="Times New Roman" w:eastAsia="Times New Roman" w:hAnsi="Times New Roman" w:cs="Times New Roman"/>
          <w:color w:val="000000"/>
          <w:sz w:val="28"/>
          <w:szCs w:val="28"/>
        </w:rPr>
      </w:pPr>
    </w:p>
    <w:p w14:paraId="447F1172" w14:textId="47B162E9" w:rsidR="00F96845" w:rsidRDefault="00F9684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14:paraId="3EA21C00" w14:textId="77777777" w:rsidR="00520536" w:rsidRPr="0065497B" w:rsidRDefault="006369BB" w:rsidP="00F96845">
      <w:pPr>
        <w:pStyle w:val="1"/>
        <w:spacing w:before="0" w:after="0"/>
        <w:jc w:val="center"/>
        <w:rPr>
          <w:rFonts w:ascii="Times New Roman" w:hAnsi="Times New Roman" w:cs="Times New Roman"/>
          <w:sz w:val="28"/>
          <w:szCs w:val="28"/>
        </w:rPr>
      </w:pPr>
      <w:bookmarkStart w:id="5" w:name="_Toc193115807"/>
      <w:r w:rsidRPr="0065497B">
        <w:rPr>
          <w:rFonts w:ascii="Times New Roman" w:hAnsi="Times New Roman" w:cs="Times New Roman"/>
          <w:sz w:val="28"/>
          <w:szCs w:val="28"/>
        </w:rPr>
        <w:lastRenderedPageBreak/>
        <w:t>1. Мета й завдання курсової роботи</w:t>
      </w:r>
      <w:bookmarkEnd w:id="5"/>
    </w:p>
    <w:p w14:paraId="6C190A1C" w14:textId="77777777" w:rsidR="00520536" w:rsidRPr="00AA087B" w:rsidRDefault="00520536" w:rsidP="00D343B7">
      <w:pPr>
        <w:widowControl w:val="0"/>
        <w:pBdr>
          <w:top w:val="nil"/>
          <w:left w:val="nil"/>
          <w:bottom w:val="nil"/>
          <w:right w:val="nil"/>
          <w:between w:val="nil"/>
        </w:pBdr>
        <w:spacing w:line="240" w:lineRule="auto"/>
        <w:ind w:right="116"/>
        <w:jc w:val="both"/>
        <w:rPr>
          <w:rFonts w:ascii="Times New Roman" w:eastAsia="Times New Roman" w:hAnsi="Times New Roman" w:cs="Times New Roman"/>
          <w:b/>
          <w:color w:val="000000"/>
          <w:sz w:val="28"/>
          <w:szCs w:val="28"/>
        </w:rPr>
      </w:pPr>
    </w:p>
    <w:p w14:paraId="17A5B369" w14:textId="77777777" w:rsidR="00520536" w:rsidRPr="00AA087B" w:rsidRDefault="00520536" w:rsidP="00D343B7">
      <w:pPr>
        <w:widowControl w:val="0"/>
        <w:pBdr>
          <w:top w:val="nil"/>
          <w:left w:val="nil"/>
          <w:bottom w:val="nil"/>
          <w:right w:val="nil"/>
          <w:between w:val="nil"/>
        </w:pBdr>
        <w:spacing w:line="231" w:lineRule="auto"/>
        <w:ind w:right="28"/>
        <w:jc w:val="both"/>
        <w:rPr>
          <w:rFonts w:ascii="Times New Roman" w:eastAsia="Times New Roman" w:hAnsi="Times New Roman" w:cs="Times New Roman"/>
          <w:b/>
          <w:iCs/>
          <w:color w:val="000000"/>
          <w:sz w:val="28"/>
          <w:szCs w:val="28"/>
        </w:rPr>
      </w:pPr>
    </w:p>
    <w:p w14:paraId="4AE07186" w14:textId="77777777" w:rsidR="003831E5" w:rsidRPr="00D343B7" w:rsidRDefault="003831E5"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b/>
          <w:bCs/>
          <w:iCs/>
          <w:color w:val="000000"/>
          <w:sz w:val="28"/>
          <w:szCs w:val="28"/>
        </w:rPr>
        <w:t>Курсова робота</w:t>
      </w:r>
      <w:r w:rsidRPr="00D343B7">
        <w:rPr>
          <w:rFonts w:ascii="Times New Roman" w:eastAsia="Times New Roman" w:hAnsi="Times New Roman" w:cs="Times New Roman"/>
          <w:iCs/>
          <w:color w:val="000000"/>
          <w:sz w:val="28"/>
          <w:szCs w:val="28"/>
        </w:rPr>
        <w:t xml:space="preserve"> – це індивідуальне навчально-дослідницьке завдання для здобувача вищої освіти, результатом виконання котрого є підготовлена та письмово оформлена науково-дослідна самостійна праця, що розкриває теоретичні й практичні аспекти вибраної теми.</w:t>
      </w:r>
    </w:p>
    <w:p w14:paraId="1F700C3B" w14:textId="77777777" w:rsidR="003831E5" w:rsidRPr="00D343B7" w:rsidRDefault="003831E5"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Курсова робота</w:t>
      </w:r>
      <w:r w:rsidR="00087C2F" w:rsidRPr="00D343B7">
        <w:rPr>
          <w:rFonts w:ascii="Times New Roman" w:eastAsia="Times New Roman" w:hAnsi="Times New Roman" w:cs="Times New Roman"/>
          <w:iCs/>
          <w:color w:val="000000"/>
          <w:sz w:val="28"/>
          <w:szCs w:val="28"/>
        </w:rPr>
        <w:t xml:space="preserve"> </w:t>
      </w:r>
      <w:r w:rsidRPr="00D343B7">
        <w:rPr>
          <w:rFonts w:ascii="Times New Roman" w:eastAsia="Times New Roman" w:hAnsi="Times New Roman" w:cs="Times New Roman"/>
          <w:iCs/>
          <w:color w:val="000000"/>
          <w:sz w:val="28"/>
          <w:szCs w:val="28"/>
        </w:rPr>
        <w:t>– самостійне творче дослідження, присвячене актуальним питанням психологічних та педагогічних аспектів навчання, виховання, розвитку учнів початкових класів, спрямована на оволодіння здобувачами освіти методикою наукового пошуку, формування дослідницьких навичок і розвитку їхніх творчих здібностей. Цей вид науково-дослідницької діяльності націлений насамперед на розвиток наукового та креативного мислення студентів, їхньої пізнавальної активності, творчого ставлення до майбутньої професії.</w:t>
      </w:r>
    </w:p>
    <w:p w14:paraId="2891F226" w14:textId="77777777" w:rsidR="003831E5" w:rsidRPr="00D343B7" w:rsidRDefault="003831E5"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Метою курсової роботи з є формування в студентів уміння самостійно вивчати й осмислювати педагогічні проблеми на теоретичному та емпіричному рівнях, узагальнювати та інтерпретувати отримані результати.</w:t>
      </w:r>
    </w:p>
    <w:p w14:paraId="020376EC" w14:textId="77777777" w:rsidR="003831E5" w:rsidRPr="00D343B7" w:rsidRDefault="003831E5"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В процесі написання курсової роботи охоплено коло таких завдань:</w:t>
      </w:r>
    </w:p>
    <w:p w14:paraId="59F5EA6A" w14:textId="5FEC9287" w:rsidR="003831E5" w:rsidRPr="00D343B7" w:rsidRDefault="003831E5" w:rsidP="00565E6B">
      <w:pPr>
        <w:pStyle w:val="af"/>
        <w:widowControl w:val="0"/>
        <w:numPr>
          <w:ilvl w:val="0"/>
          <w:numId w:val="2"/>
        </w:numPr>
        <w:pBdr>
          <w:top w:val="nil"/>
          <w:left w:val="nil"/>
          <w:bottom w:val="nil"/>
          <w:right w:val="nil"/>
          <w:between w:val="nil"/>
        </w:pBdr>
        <w:tabs>
          <w:tab w:val="left" w:pos="1276"/>
        </w:tabs>
        <w:spacing w:line="360" w:lineRule="auto"/>
        <w:ind w:left="0"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 xml:space="preserve">планувати </w:t>
      </w:r>
      <w:r w:rsidR="00087C2F" w:rsidRPr="00D343B7">
        <w:rPr>
          <w:rFonts w:ascii="Times New Roman" w:eastAsia="Times New Roman" w:hAnsi="Times New Roman" w:cs="Times New Roman"/>
          <w:iCs/>
          <w:color w:val="000000"/>
          <w:sz w:val="28"/>
          <w:szCs w:val="28"/>
        </w:rPr>
        <w:t>психолого-</w:t>
      </w:r>
      <w:r w:rsidRPr="00D343B7">
        <w:rPr>
          <w:rFonts w:ascii="Times New Roman" w:eastAsia="Times New Roman" w:hAnsi="Times New Roman" w:cs="Times New Roman"/>
          <w:iCs/>
          <w:color w:val="000000"/>
          <w:sz w:val="28"/>
          <w:szCs w:val="28"/>
        </w:rPr>
        <w:t>педагогічне дослідження, обирати методи роботи, застосовувати їх на практиці, обробляти та інтерпретувати здобуті результати;</w:t>
      </w:r>
    </w:p>
    <w:p w14:paraId="4A2EC491" w14:textId="4C452BE4" w:rsidR="003831E5" w:rsidRPr="00D343B7" w:rsidRDefault="003831E5" w:rsidP="00565E6B">
      <w:pPr>
        <w:pStyle w:val="af"/>
        <w:widowControl w:val="0"/>
        <w:numPr>
          <w:ilvl w:val="0"/>
          <w:numId w:val="2"/>
        </w:numPr>
        <w:pBdr>
          <w:top w:val="nil"/>
          <w:left w:val="nil"/>
          <w:bottom w:val="nil"/>
          <w:right w:val="nil"/>
          <w:between w:val="nil"/>
        </w:pBdr>
        <w:tabs>
          <w:tab w:val="left" w:pos="1276"/>
        </w:tabs>
        <w:spacing w:line="360" w:lineRule="auto"/>
        <w:ind w:left="0"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вести бібліографічний пошук за вибраною науковою темою, реферувати науково-методичну літературу, критично її аналізувати, систематизувати та узагальнювати отриману інформацію;</w:t>
      </w:r>
    </w:p>
    <w:p w14:paraId="7F37DA45" w14:textId="31346E2B" w:rsidR="003831E5" w:rsidRPr="00D343B7" w:rsidRDefault="003831E5" w:rsidP="00565E6B">
      <w:pPr>
        <w:pStyle w:val="af"/>
        <w:widowControl w:val="0"/>
        <w:numPr>
          <w:ilvl w:val="0"/>
          <w:numId w:val="2"/>
        </w:numPr>
        <w:pBdr>
          <w:top w:val="nil"/>
          <w:left w:val="nil"/>
          <w:bottom w:val="nil"/>
          <w:right w:val="nil"/>
          <w:between w:val="nil"/>
        </w:pBdr>
        <w:tabs>
          <w:tab w:val="left" w:pos="1276"/>
        </w:tabs>
        <w:spacing w:line="360" w:lineRule="auto"/>
        <w:ind w:left="0"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 xml:space="preserve">аналізувати й узагальнювати </w:t>
      </w:r>
      <w:r w:rsidR="00A24555" w:rsidRPr="00D343B7">
        <w:rPr>
          <w:rFonts w:ascii="Times New Roman" w:eastAsia="Times New Roman" w:hAnsi="Times New Roman" w:cs="Times New Roman"/>
          <w:iCs/>
          <w:color w:val="000000"/>
          <w:sz w:val="28"/>
          <w:szCs w:val="28"/>
        </w:rPr>
        <w:t xml:space="preserve">одержаний теоретичний матеріал, </w:t>
      </w:r>
      <w:r w:rsidRPr="00D343B7">
        <w:rPr>
          <w:rFonts w:ascii="Times New Roman" w:eastAsia="Times New Roman" w:hAnsi="Times New Roman" w:cs="Times New Roman"/>
          <w:iCs/>
          <w:color w:val="000000"/>
          <w:sz w:val="28"/>
          <w:szCs w:val="28"/>
        </w:rPr>
        <w:t>передовий і власний педагогічний досвід;</w:t>
      </w:r>
    </w:p>
    <w:p w14:paraId="1CBD82FA" w14:textId="7492B483" w:rsidR="003831E5" w:rsidRPr="00D343B7" w:rsidRDefault="002C5148" w:rsidP="00565E6B">
      <w:pPr>
        <w:pStyle w:val="af"/>
        <w:widowControl w:val="0"/>
        <w:numPr>
          <w:ilvl w:val="0"/>
          <w:numId w:val="2"/>
        </w:numPr>
        <w:pBdr>
          <w:top w:val="nil"/>
          <w:left w:val="nil"/>
          <w:bottom w:val="nil"/>
          <w:right w:val="nil"/>
          <w:between w:val="nil"/>
        </w:pBdr>
        <w:tabs>
          <w:tab w:val="left" w:pos="1276"/>
        </w:tabs>
        <w:spacing w:line="360" w:lineRule="auto"/>
        <w:ind w:left="0"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 xml:space="preserve">здійснювати </w:t>
      </w:r>
      <w:proofErr w:type="spellStart"/>
      <w:r w:rsidRPr="00D343B7">
        <w:rPr>
          <w:rFonts w:ascii="Times New Roman" w:eastAsia="Times New Roman" w:hAnsi="Times New Roman" w:cs="Times New Roman"/>
          <w:iCs/>
          <w:color w:val="000000"/>
          <w:sz w:val="28"/>
          <w:szCs w:val="28"/>
        </w:rPr>
        <w:t>валідну</w:t>
      </w:r>
      <w:proofErr w:type="spellEnd"/>
      <w:r w:rsidRPr="00D343B7">
        <w:rPr>
          <w:rFonts w:ascii="Times New Roman" w:eastAsia="Times New Roman" w:hAnsi="Times New Roman" w:cs="Times New Roman"/>
          <w:iCs/>
          <w:color w:val="000000"/>
          <w:sz w:val="28"/>
          <w:szCs w:val="28"/>
        </w:rPr>
        <w:t xml:space="preserve"> інтерпретацію одержаних в результаті </w:t>
      </w:r>
      <w:proofErr w:type="spellStart"/>
      <w:r w:rsidRPr="00D343B7">
        <w:rPr>
          <w:rFonts w:ascii="Times New Roman" w:eastAsia="Times New Roman" w:hAnsi="Times New Roman" w:cs="Times New Roman"/>
          <w:iCs/>
          <w:color w:val="000000"/>
          <w:sz w:val="28"/>
          <w:szCs w:val="28"/>
        </w:rPr>
        <w:t>еміпричного</w:t>
      </w:r>
      <w:proofErr w:type="spellEnd"/>
      <w:r w:rsidRPr="00D343B7">
        <w:rPr>
          <w:rFonts w:ascii="Times New Roman" w:eastAsia="Times New Roman" w:hAnsi="Times New Roman" w:cs="Times New Roman"/>
          <w:iCs/>
          <w:color w:val="000000"/>
          <w:sz w:val="28"/>
          <w:szCs w:val="28"/>
        </w:rPr>
        <w:t xml:space="preserve"> дослідження інформаційних даних</w:t>
      </w:r>
      <w:r w:rsidR="003831E5" w:rsidRPr="00D343B7">
        <w:rPr>
          <w:rFonts w:ascii="Times New Roman" w:eastAsia="Times New Roman" w:hAnsi="Times New Roman" w:cs="Times New Roman"/>
          <w:iCs/>
          <w:color w:val="000000"/>
          <w:sz w:val="28"/>
          <w:szCs w:val="28"/>
        </w:rPr>
        <w:t xml:space="preserve">; </w:t>
      </w:r>
      <w:r w:rsidR="005545C8" w:rsidRPr="00D343B7">
        <w:rPr>
          <w:rFonts w:ascii="Times New Roman" w:eastAsia="Times New Roman" w:hAnsi="Times New Roman" w:cs="Times New Roman"/>
          <w:iCs/>
          <w:color w:val="000000"/>
          <w:sz w:val="28"/>
          <w:szCs w:val="28"/>
        </w:rPr>
        <w:t>здій</w:t>
      </w:r>
      <w:r w:rsidR="006A3A78" w:rsidRPr="00D343B7">
        <w:rPr>
          <w:rFonts w:ascii="Times New Roman" w:eastAsia="Times New Roman" w:hAnsi="Times New Roman" w:cs="Times New Roman"/>
          <w:iCs/>
          <w:color w:val="000000"/>
          <w:sz w:val="28"/>
          <w:szCs w:val="28"/>
        </w:rPr>
        <w:t>с</w:t>
      </w:r>
      <w:r w:rsidR="005545C8" w:rsidRPr="00D343B7">
        <w:rPr>
          <w:rFonts w:ascii="Times New Roman" w:eastAsia="Times New Roman" w:hAnsi="Times New Roman" w:cs="Times New Roman"/>
          <w:iCs/>
          <w:color w:val="000000"/>
          <w:sz w:val="28"/>
          <w:szCs w:val="28"/>
        </w:rPr>
        <w:t>нювати фіксацію й відповідне оформлення</w:t>
      </w:r>
      <w:r w:rsidR="003831E5" w:rsidRPr="00D343B7">
        <w:rPr>
          <w:rFonts w:ascii="Times New Roman" w:eastAsia="Times New Roman" w:hAnsi="Times New Roman" w:cs="Times New Roman"/>
          <w:iCs/>
          <w:color w:val="000000"/>
          <w:sz w:val="28"/>
          <w:szCs w:val="28"/>
        </w:rPr>
        <w:t xml:space="preserve"> результат</w:t>
      </w:r>
      <w:r w:rsidR="005545C8" w:rsidRPr="00D343B7">
        <w:rPr>
          <w:rFonts w:ascii="Times New Roman" w:eastAsia="Times New Roman" w:hAnsi="Times New Roman" w:cs="Times New Roman"/>
          <w:iCs/>
          <w:color w:val="000000"/>
          <w:sz w:val="28"/>
          <w:szCs w:val="28"/>
        </w:rPr>
        <w:t>ів</w:t>
      </w:r>
      <w:r w:rsidR="003831E5" w:rsidRPr="00D343B7">
        <w:rPr>
          <w:rFonts w:ascii="Times New Roman" w:eastAsia="Times New Roman" w:hAnsi="Times New Roman" w:cs="Times New Roman"/>
          <w:iCs/>
          <w:color w:val="000000"/>
          <w:sz w:val="28"/>
          <w:szCs w:val="28"/>
        </w:rPr>
        <w:t xml:space="preserve"> проведеного дослідження у вигляді завершеної наукової роботи;</w:t>
      </w:r>
    </w:p>
    <w:p w14:paraId="2D5678AE" w14:textId="3CC525AB" w:rsidR="003831E5" w:rsidRPr="00D343B7" w:rsidRDefault="003831E5" w:rsidP="00565E6B">
      <w:pPr>
        <w:pStyle w:val="af"/>
        <w:widowControl w:val="0"/>
        <w:numPr>
          <w:ilvl w:val="0"/>
          <w:numId w:val="2"/>
        </w:numPr>
        <w:pBdr>
          <w:top w:val="nil"/>
          <w:left w:val="nil"/>
          <w:bottom w:val="nil"/>
          <w:right w:val="nil"/>
          <w:between w:val="nil"/>
        </w:pBdr>
        <w:tabs>
          <w:tab w:val="left" w:pos="1276"/>
        </w:tabs>
        <w:spacing w:line="360" w:lineRule="auto"/>
        <w:ind w:left="0"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формулювати аргументовані висновки та рекомендації студентам, майбутнім учителям початкових класів закладів загальної середньої освіти;</w:t>
      </w:r>
    </w:p>
    <w:p w14:paraId="6960661A" w14:textId="10670CF8" w:rsidR="003831E5" w:rsidRPr="00D343B7" w:rsidRDefault="003831E5" w:rsidP="00565E6B">
      <w:pPr>
        <w:pStyle w:val="af"/>
        <w:widowControl w:val="0"/>
        <w:numPr>
          <w:ilvl w:val="0"/>
          <w:numId w:val="2"/>
        </w:numPr>
        <w:pBdr>
          <w:top w:val="nil"/>
          <w:left w:val="nil"/>
          <w:bottom w:val="nil"/>
          <w:right w:val="nil"/>
          <w:between w:val="nil"/>
        </w:pBdr>
        <w:tabs>
          <w:tab w:val="left" w:pos="1276"/>
        </w:tabs>
        <w:spacing w:line="360" w:lineRule="auto"/>
        <w:ind w:left="0"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здійснювати підготовку наукових публікації за те</w:t>
      </w:r>
      <w:r w:rsidR="00321663" w:rsidRPr="00D343B7">
        <w:rPr>
          <w:rFonts w:ascii="Times New Roman" w:eastAsia="Times New Roman" w:hAnsi="Times New Roman" w:cs="Times New Roman"/>
          <w:iCs/>
          <w:color w:val="000000"/>
          <w:sz w:val="28"/>
          <w:szCs w:val="28"/>
        </w:rPr>
        <w:t>м</w:t>
      </w:r>
      <w:r w:rsidRPr="00D343B7">
        <w:rPr>
          <w:rFonts w:ascii="Times New Roman" w:eastAsia="Times New Roman" w:hAnsi="Times New Roman" w:cs="Times New Roman"/>
          <w:iCs/>
          <w:color w:val="000000"/>
          <w:sz w:val="28"/>
          <w:szCs w:val="28"/>
        </w:rPr>
        <w:t>атикою досліджень.</w:t>
      </w:r>
    </w:p>
    <w:p w14:paraId="3239EACF" w14:textId="77777777" w:rsidR="004D643B" w:rsidRPr="00D343B7" w:rsidRDefault="00321663"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lastRenderedPageBreak/>
        <w:t>У процесі написання курсов</w:t>
      </w:r>
      <w:r w:rsidR="004E2808" w:rsidRPr="00D343B7">
        <w:rPr>
          <w:rFonts w:ascii="Times New Roman" w:eastAsia="Times New Roman" w:hAnsi="Times New Roman" w:cs="Times New Roman"/>
          <w:iCs/>
          <w:color w:val="000000"/>
          <w:sz w:val="28"/>
          <w:szCs w:val="28"/>
        </w:rPr>
        <w:t>их</w:t>
      </w:r>
      <w:r w:rsidRPr="00D343B7">
        <w:rPr>
          <w:rFonts w:ascii="Times New Roman" w:eastAsia="Times New Roman" w:hAnsi="Times New Roman" w:cs="Times New Roman"/>
          <w:iCs/>
          <w:color w:val="000000"/>
          <w:sz w:val="28"/>
          <w:szCs w:val="28"/>
        </w:rPr>
        <w:t xml:space="preserve"> роботи з </w:t>
      </w:r>
      <w:r w:rsidR="004E2808" w:rsidRPr="00D343B7">
        <w:rPr>
          <w:rFonts w:ascii="Times New Roman" w:eastAsia="Times New Roman" w:hAnsi="Times New Roman" w:cs="Times New Roman"/>
          <w:iCs/>
          <w:color w:val="000000"/>
          <w:sz w:val="28"/>
          <w:szCs w:val="28"/>
        </w:rPr>
        <w:t xml:space="preserve">психології, педагогіки та </w:t>
      </w:r>
      <w:proofErr w:type="spellStart"/>
      <w:r w:rsidRPr="00D343B7">
        <w:rPr>
          <w:rFonts w:ascii="Times New Roman" w:eastAsia="Times New Roman" w:hAnsi="Times New Roman" w:cs="Times New Roman"/>
          <w:iCs/>
          <w:color w:val="000000"/>
          <w:sz w:val="28"/>
          <w:szCs w:val="28"/>
        </w:rPr>
        <w:t>методик</w:t>
      </w:r>
      <w:proofErr w:type="spellEnd"/>
      <w:r w:rsidRPr="00D343B7">
        <w:rPr>
          <w:rFonts w:ascii="Times New Roman" w:eastAsia="Times New Roman" w:hAnsi="Times New Roman" w:cs="Times New Roman"/>
          <w:iCs/>
          <w:color w:val="000000"/>
          <w:sz w:val="28"/>
          <w:szCs w:val="28"/>
        </w:rPr>
        <w:t xml:space="preserve"> початкового навчання здобувачі першого (бакалаврського) рівня вищої освіти формують загальні та спеціальні компетентності та мають продемонструвати програмні результати навчання відповідно до освітньої програми та Стандарту вищої освіти</w:t>
      </w:r>
      <w:r w:rsidR="004D643B" w:rsidRPr="00D343B7">
        <w:rPr>
          <w:rFonts w:ascii="Times New Roman" w:eastAsia="Times New Roman" w:hAnsi="Times New Roman" w:cs="Times New Roman"/>
          <w:iCs/>
          <w:color w:val="000000"/>
          <w:sz w:val="28"/>
          <w:szCs w:val="28"/>
        </w:rPr>
        <w:t xml:space="preserve"> першого (бакалаврського) рівня, галузі знань 01 Освіта/Педагогіка спеціальності 013 Початкова освіта, Професійного стандарту «Вчитель закладу загальної середньої освіти» Наказ Міністерства освіти і науки України № 1225 від 29.08.2024 р., Національного класифікатора України: Класифікатор професій (ДК 003: 2010), зі змінами, затвердженими наказом Міністерства економіки України від 25 жовтня 2021 року № 810.</w:t>
      </w:r>
    </w:p>
    <w:p w14:paraId="72F1C83C" w14:textId="77777777" w:rsidR="00321663" w:rsidRPr="00D343B7" w:rsidRDefault="00BE20A9"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b/>
          <w:bCs/>
          <w:i/>
          <w:color w:val="000000"/>
          <w:sz w:val="28"/>
          <w:szCs w:val="28"/>
        </w:rPr>
        <w:t>«</w:t>
      </w:r>
      <w:r w:rsidR="00321663" w:rsidRPr="00D343B7">
        <w:rPr>
          <w:rFonts w:ascii="Times New Roman" w:eastAsia="Times New Roman" w:hAnsi="Times New Roman" w:cs="Times New Roman"/>
          <w:b/>
          <w:bCs/>
          <w:i/>
          <w:color w:val="000000"/>
          <w:sz w:val="28"/>
          <w:szCs w:val="28"/>
        </w:rPr>
        <w:t>Інтегральна компетентність.</w:t>
      </w:r>
      <w:r w:rsidR="00321663" w:rsidRPr="00D343B7">
        <w:rPr>
          <w:rFonts w:ascii="Times New Roman" w:eastAsia="Times New Roman" w:hAnsi="Times New Roman" w:cs="Times New Roman"/>
          <w:iCs/>
          <w:color w:val="000000"/>
          <w:sz w:val="28"/>
          <w:szCs w:val="28"/>
        </w:rPr>
        <w:t xml:space="preserve"> Здатність розв’язувати складні спеціалізовані задачі початкової освіти з розумінням відповідальності за свої дії.</w:t>
      </w:r>
    </w:p>
    <w:p w14:paraId="409B991D" w14:textId="77777777" w:rsidR="004D643B" w:rsidRPr="00D343B7" w:rsidRDefault="004D643B" w:rsidP="00D343B7">
      <w:pPr>
        <w:spacing w:line="360" w:lineRule="auto"/>
        <w:ind w:firstLine="851"/>
        <w:jc w:val="both"/>
        <w:rPr>
          <w:rFonts w:ascii="Times New Roman" w:hAnsi="Times New Roman" w:cs="Times New Roman"/>
          <w:b/>
          <w:bCs/>
          <w:sz w:val="28"/>
          <w:szCs w:val="28"/>
        </w:rPr>
      </w:pPr>
      <w:r w:rsidRPr="00D343B7">
        <w:rPr>
          <w:rFonts w:ascii="Times New Roman" w:eastAsia="Times New Roman" w:hAnsi="Times New Roman" w:cs="Times New Roman"/>
          <w:b/>
          <w:bCs/>
          <w:i/>
          <w:color w:val="000000"/>
          <w:sz w:val="28"/>
          <w:szCs w:val="28"/>
        </w:rPr>
        <w:t>Загальні компетентності</w:t>
      </w:r>
    </w:p>
    <w:p w14:paraId="2C4DB5FE" w14:textId="77777777" w:rsidR="004D643B" w:rsidRPr="00D343B7" w:rsidRDefault="004D643B" w:rsidP="00D343B7">
      <w:pPr>
        <w:spacing w:line="360" w:lineRule="auto"/>
        <w:ind w:firstLine="851"/>
        <w:jc w:val="both"/>
        <w:rPr>
          <w:rFonts w:ascii="Times New Roman" w:hAnsi="Times New Roman" w:cs="Times New Roman"/>
          <w:sz w:val="28"/>
          <w:szCs w:val="28"/>
        </w:rPr>
      </w:pPr>
      <w:r w:rsidRPr="00D343B7">
        <w:rPr>
          <w:rFonts w:ascii="Times New Roman" w:hAnsi="Times New Roman" w:cs="Times New Roman"/>
          <w:b/>
          <w:bCs/>
          <w:sz w:val="28"/>
          <w:szCs w:val="28"/>
        </w:rPr>
        <w:t>ЗК-2.</w:t>
      </w:r>
      <w:r w:rsidRPr="00D343B7">
        <w:rPr>
          <w:rFonts w:ascii="Times New Roman" w:hAnsi="Times New Roman" w:cs="Times New Roman"/>
          <w:sz w:val="28"/>
          <w:szCs w:val="28"/>
        </w:rPr>
        <w:t xml:space="preserve"> </w:t>
      </w:r>
      <w:bookmarkStart w:id="6" w:name="_Hlk185283863"/>
      <w:r w:rsidRPr="00D343B7">
        <w:rPr>
          <w:rFonts w:ascii="Times New Roman" w:hAnsi="Times New Roman" w:cs="Times New Roman"/>
          <w:sz w:val="28"/>
          <w:szCs w:val="28"/>
        </w:rPr>
        <w:t>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bookmarkEnd w:id="6"/>
    <w:p w14:paraId="3C4B9D8D" w14:textId="77777777" w:rsidR="004D643B" w:rsidRPr="00D343B7" w:rsidRDefault="004D643B" w:rsidP="00D343B7">
      <w:pPr>
        <w:spacing w:line="360" w:lineRule="auto"/>
        <w:ind w:firstLine="851"/>
        <w:jc w:val="both"/>
        <w:rPr>
          <w:rFonts w:ascii="Times New Roman" w:hAnsi="Times New Roman" w:cs="Times New Roman"/>
          <w:sz w:val="28"/>
          <w:szCs w:val="28"/>
        </w:rPr>
      </w:pPr>
      <w:r w:rsidRPr="00D343B7">
        <w:rPr>
          <w:rFonts w:ascii="Times New Roman" w:hAnsi="Times New Roman" w:cs="Times New Roman"/>
          <w:b/>
          <w:bCs/>
          <w:sz w:val="28"/>
          <w:szCs w:val="28"/>
        </w:rPr>
        <w:t>ЗК-3.</w:t>
      </w:r>
      <w:r w:rsidRPr="00D343B7">
        <w:rPr>
          <w:rFonts w:ascii="Times New Roman" w:hAnsi="Times New Roman" w:cs="Times New Roman"/>
          <w:sz w:val="28"/>
          <w:szCs w:val="28"/>
        </w:rPr>
        <w:t xml:space="preserve"> Здатність оцінювати та забезпечувати якість виконуваних робіт.</w:t>
      </w:r>
    </w:p>
    <w:p w14:paraId="3BE8009E" w14:textId="77777777" w:rsidR="004D643B" w:rsidRPr="00D343B7" w:rsidRDefault="004D643B" w:rsidP="00D343B7">
      <w:pPr>
        <w:spacing w:line="360" w:lineRule="auto"/>
        <w:ind w:firstLine="851"/>
        <w:jc w:val="both"/>
        <w:rPr>
          <w:rFonts w:ascii="Times New Roman" w:hAnsi="Times New Roman" w:cs="Times New Roman"/>
          <w:sz w:val="28"/>
          <w:szCs w:val="28"/>
        </w:rPr>
      </w:pPr>
      <w:r w:rsidRPr="00D343B7">
        <w:rPr>
          <w:rFonts w:ascii="Times New Roman" w:hAnsi="Times New Roman" w:cs="Times New Roman"/>
          <w:b/>
          <w:bCs/>
          <w:sz w:val="28"/>
          <w:szCs w:val="28"/>
        </w:rPr>
        <w:t>ЗК-5.</w:t>
      </w:r>
      <w:r w:rsidRPr="00D343B7">
        <w:rPr>
          <w:rFonts w:ascii="Times New Roman" w:hAnsi="Times New Roman" w:cs="Times New Roman"/>
          <w:sz w:val="28"/>
          <w:szCs w:val="28"/>
        </w:rPr>
        <w:t xml:space="preserve"> Здатність виявляти, ставити та вирішувати проблеми. </w:t>
      </w:r>
    </w:p>
    <w:p w14:paraId="4E6C716F" w14:textId="77777777" w:rsidR="004D643B" w:rsidRPr="00D343B7" w:rsidRDefault="004D643B" w:rsidP="00D343B7">
      <w:pPr>
        <w:spacing w:line="360" w:lineRule="auto"/>
        <w:ind w:firstLine="851"/>
        <w:jc w:val="both"/>
        <w:rPr>
          <w:rFonts w:ascii="Times New Roman" w:hAnsi="Times New Roman" w:cs="Times New Roman"/>
          <w:sz w:val="28"/>
          <w:szCs w:val="28"/>
        </w:rPr>
      </w:pPr>
      <w:r w:rsidRPr="00D343B7">
        <w:rPr>
          <w:rFonts w:ascii="Times New Roman" w:hAnsi="Times New Roman" w:cs="Times New Roman"/>
          <w:b/>
          <w:bCs/>
          <w:sz w:val="28"/>
          <w:szCs w:val="28"/>
        </w:rPr>
        <w:t>ЗК-6.</w:t>
      </w:r>
      <w:r w:rsidRPr="00D343B7">
        <w:rPr>
          <w:rFonts w:ascii="Times New Roman" w:hAnsi="Times New Roman" w:cs="Times New Roman"/>
          <w:sz w:val="28"/>
          <w:szCs w:val="28"/>
        </w:rPr>
        <w:t xml:space="preserve"> Здатність до пошуку, оброблення та аналізу інформації з різних джерел.</w:t>
      </w:r>
    </w:p>
    <w:p w14:paraId="31488678" w14:textId="77777777" w:rsidR="004D643B" w:rsidRPr="00D343B7" w:rsidRDefault="004D643B" w:rsidP="00D343B7">
      <w:pPr>
        <w:tabs>
          <w:tab w:val="left" w:pos="-120"/>
          <w:tab w:val="left" w:pos="120"/>
          <w:tab w:val="left" w:pos="240"/>
        </w:tabs>
        <w:spacing w:line="360" w:lineRule="auto"/>
        <w:ind w:firstLine="851"/>
        <w:jc w:val="both"/>
        <w:rPr>
          <w:rFonts w:ascii="Times New Roman" w:hAnsi="Times New Roman" w:cs="Times New Roman"/>
          <w:sz w:val="28"/>
          <w:szCs w:val="28"/>
        </w:rPr>
      </w:pPr>
      <w:r w:rsidRPr="00D343B7">
        <w:rPr>
          <w:rFonts w:ascii="Times New Roman" w:hAnsi="Times New Roman" w:cs="Times New Roman"/>
          <w:b/>
          <w:bCs/>
          <w:sz w:val="28"/>
          <w:szCs w:val="28"/>
        </w:rPr>
        <w:t>ЗК-8.</w:t>
      </w:r>
      <w:r w:rsidRPr="00D343B7">
        <w:rPr>
          <w:rFonts w:ascii="Times New Roman" w:hAnsi="Times New Roman" w:cs="Times New Roman"/>
          <w:sz w:val="28"/>
          <w:szCs w:val="28"/>
        </w:rPr>
        <w:t xml:space="preserve"> </w:t>
      </w:r>
      <w:bookmarkStart w:id="7" w:name="_Hlk185283874"/>
      <w:r w:rsidRPr="00D343B7">
        <w:rPr>
          <w:rFonts w:ascii="Times New Roman" w:hAnsi="Times New Roman" w:cs="Times New Roman"/>
          <w:sz w:val="28"/>
          <w:szCs w:val="28"/>
        </w:rPr>
        <w:t>Здатність діяти на основі етичних міркувань (мотивів).</w:t>
      </w:r>
      <w:bookmarkEnd w:id="7"/>
    </w:p>
    <w:p w14:paraId="465B6696" w14:textId="77777777" w:rsidR="004E2808" w:rsidRPr="00D343B7" w:rsidRDefault="004E2808" w:rsidP="00D343B7">
      <w:pPr>
        <w:tabs>
          <w:tab w:val="left" w:pos="-120"/>
          <w:tab w:val="left" w:pos="120"/>
          <w:tab w:val="left" w:pos="240"/>
        </w:tabs>
        <w:spacing w:line="360" w:lineRule="auto"/>
        <w:ind w:firstLine="851"/>
        <w:jc w:val="both"/>
        <w:rPr>
          <w:rFonts w:ascii="Times New Roman" w:hAnsi="Times New Roman" w:cs="Times New Roman"/>
          <w:sz w:val="28"/>
          <w:szCs w:val="28"/>
        </w:rPr>
      </w:pPr>
      <w:r w:rsidRPr="00D343B7">
        <w:rPr>
          <w:rFonts w:ascii="Times New Roman" w:hAnsi="Times New Roman" w:cs="Times New Roman"/>
          <w:b/>
          <w:bCs/>
          <w:sz w:val="28"/>
          <w:szCs w:val="28"/>
        </w:rPr>
        <w:t>ЗК-9.</w:t>
      </w:r>
      <w:bookmarkStart w:id="8" w:name="_Hlk189389086"/>
      <w:r w:rsidR="001C7E8C" w:rsidRPr="00D343B7">
        <w:rPr>
          <w:rFonts w:ascii="Times New Roman" w:hAnsi="Times New Roman" w:cs="Times New Roman"/>
          <w:sz w:val="28"/>
          <w:szCs w:val="28"/>
        </w:rPr>
        <w:t xml:space="preserve"> Здатність ухвалювати рішення та діяти, дотримуючись принципу неприпустимості корупції та будь-яких інших проявів </w:t>
      </w:r>
      <w:proofErr w:type="spellStart"/>
      <w:r w:rsidR="001C7E8C" w:rsidRPr="00D343B7">
        <w:rPr>
          <w:rFonts w:ascii="Times New Roman" w:hAnsi="Times New Roman" w:cs="Times New Roman"/>
          <w:sz w:val="28"/>
          <w:szCs w:val="28"/>
        </w:rPr>
        <w:t>недоброчесності</w:t>
      </w:r>
      <w:proofErr w:type="spellEnd"/>
      <w:r w:rsidR="001C7E8C" w:rsidRPr="00D343B7">
        <w:rPr>
          <w:rFonts w:ascii="Times New Roman" w:hAnsi="Times New Roman" w:cs="Times New Roman"/>
          <w:sz w:val="28"/>
          <w:szCs w:val="28"/>
        </w:rPr>
        <w:t>.</w:t>
      </w:r>
      <w:bookmarkEnd w:id="8"/>
    </w:p>
    <w:p w14:paraId="3B7B5CCA" w14:textId="77777777" w:rsidR="00321663" w:rsidRPr="00D343B7" w:rsidRDefault="004D643B" w:rsidP="00D343B7">
      <w:pPr>
        <w:ind w:firstLine="851"/>
        <w:jc w:val="both"/>
        <w:rPr>
          <w:rFonts w:ascii="Times New Roman" w:eastAsia="Times New Roman" w:hAnsi="Times New Roman" w:cs="Times New Roman"/>
          <w:b/>
          <w:bCs/>
          <w:i/>
          <w:color w:val="000000"/>
          <w:sz w:val="28"/>
          <w:szCs w:val="28"/>
        </w:rPr>
      </w:pPr>
      <w:r w:rsidRPr="00D343B7">
        <w:rPr>
          <w:rFonts w:ascii="Times New Roman" w:eastAsia="Times New Roman" w:hAnsi="Times New Roman" w:cs="Times New Roman"/>
          <w:b/>
          <w:bCs/>
          <w:i/>
          <w:color w:val="000000"/>
          <w:sz w:val="28"/>
          <w:szCs w:val="28"/>
        </w:rPr>
        <w:t>Фахові компетентності</w:t>
      </w:r>
    </w:p>
    <w:p w14:paraId="06A37220" w14:textId="77777777" w:rsidR="004D643B" w:rsidRPr="00D343B7" w:rsidRDefault="004D643B" w:rsidP="00D343B7">
      <w:pPr>
        <w:spacing w:line="360" w:lineRule="auto"/>
        <w:ind w:firstLine="851"/>
        <w:jc w:val="both"/>
        <w:rPr>
          <w:rFonts w:ascii="Times New Roman" w:eastAsia="Times New Roman" w:hAnsi="Times New Roman" w:cs="Times New Roman"/>
          <w:b/>
          <w:bCs/>
          <w:i/>
          <w:color w:val="000000"/>
          <w:sz w:val="28"/>
          <w:szCs w:val="28"/>
        </w:rPr>
      </w:pPr>
      <w:r w:rsidRPr="00D343B7">
        <w:rPr>
          <w:rFonts w:ascii="Times New Roman" w:eastAsia="Times New Roman" w:hAnsi="Times New Roman" w:cs="Times New Roman"/>
          <w:b/>
          <w:bCs/>
          <w:i/>
          <w:color w:val="000000"/>
          <w:sz w:val="28"/>
          <w:szCs w:val="28"/>
        </w:rPr>
        <w:t>А.1. Мовно-комунікативна компетентність</w:t>
      </w:r>
    </w:p>
    <w:p w14:paraId="475DE6B4" w14:textId="77777777" w:rsidR="004D643B" w:rsidRPr="00D343B7" w:rsidRDefault="004D643B" w:rsidP="00D343B7">
      <w:pPr>
        <w:spacing w:line="360" w:lineRule="auto"/>
        <w:ind w:firstLine="851"/>
        <w:jc w:val="both"/>
        <w:rPr>
          <w:rFonts w:ascii="Times New Roman" w:hAnsi="Times New Roman" w:cs="Times New Roman"/>
          <w:sz w:val="28"/>
          <w:szCs w:val="28"/>
        </w:rPr>
      </w:pPr>
      <w:r w:rsidRPr="00D343B7">
        <w:rPr>
          <w:rFonts w:ascii="Times New Roman" w:hAnsi="Times New Roman" w:cs="Times New Roman"/>
          <w:b/>
          <w:sz w:val="28"/>
          <w:szCs w:val="28"/>
        </w:rPr>
        <w:t>СК-1.</w:t>
      </w:r>
      <w:r w:rsidRPr="00D343B7">
        <w:rPr>
          <w:rFonts w:ascii="Times New Roman" w:hAnsi="Times New Roman" w:cs="Times New Roman"/>
          <w:sz w:val="28"/>
          <w:szCs w:val="28"/>
        </w:rPr>
        <w:t xml:space="preserve">  Здатність спілкуватися державною та іноземною мовами як усно, так і письмово.</w:t>
      </w:r>
    </w:p>
    <w:p w14:paraId="78686041" w14:textId="77777777" w:rsidR="004D643B" w:rsidRPr="00D343B7" w:rsidRDefault="004D643B" w:rsidP="00D343B7">
      <w:pPr>
        <w:pStyle w:val="ad"/>
        <w:spacing w:before="0" w:beforeAutospacing="0" w:after="0" w:afterAutospacing="0" w:line="360" w:lineRule="auto"/>
        <w:ind w:firstLine="851"/>
        <w:jc w:val="both"/>
        <w:rPr>
          <w:sz w:val="28"/>
          <w:szCs w:val="28"/>
        </w:rPr>
      </w:pPr>
      <w:r w:rsidRPr="00D343B7">
        <w:rPr>
          <w:b/>
          <w:bCs/>
          <w:i/>
          <w:iCs/>
          <w:color w:val="000000"/>
          <w:sz w:val="28"/>
          <w:szCs w:val="28"/>
        </w:rPr>
        <w:t>А3. Інформаційно-цифрова компетентність</w:t>
      </w:r>
    </w:p>
    <w:p w14:paraId="574187C9" w14:textId="77777777" w:rsidR="004D643B" w:rsidRPr="00D343B7" w:rsidRDefault="004D643B" w:rsidP="00D343B7">
      <w:pPr>
        <w:pStyle w:val="HTML"/>
        <w:spacing w:line="360" w:lineRule="auto"/>
        <w:ind w:firstLine="851"/>
        <w:jc w:val="both"/>
        <w:rPr>
          <w:rFonts w:ascii="Times New Roman" w:hAnsi="Times New Roman"/>
          <w:sz w:val="28"/>
          <w:szCs w:val="28"/>
        </w:rPr>
      </w:pPr>
      <w:r w:rsidRPr="00D343B7">
        <w:rPr>
          <w:rFonts w:ascii="Times New Roman" w:hAnsi="Times New Roman"/>
          <w:b/>
          <w:sz w:val="28"/>
          <w:szCs w:val="28"/>
          <w:lang w:val="uk-UA" w:eastAsia="ru-RU"/>
        </w:rPr>
        <w:lastRenderedPageBreak/>
        <w:t>СК-2</w:t>
      </w:r>
      <w:r w:rsidRPr="00D343B7">
        <w:rPr>
          <w:rFonts w:ascii="Times New Roman" w:hAnsi="Times New Roman"/>
          <w:sz w:val="28"/>
          <w:szCs w:val="28"/>
          <w:lang w:val="uk-UA" w:eastAsia="ru-RU"/>
        </w:rPr>
        <w:t xml:space="preserve">. </w:t>
      </w:r>
      <w:r w:rsidRPr="00D343B7">
        <w:rPr>
          <w:rFonts w:ascii="Times New Roman" w:hAnsi="Times New Roman"/>
          <w:sz w:val="28"/>
          <w:szCs w:val="28"/>
        </w:rPr>
        <w:t xml:space="preserve"> Здатність орієнтуватися в інформаційному просторі, використовувати відкриті ресурси, інформаційно-комунікаційні та цифрові технології, оперувати ними в професійній діяльності.</w:t>
      </w:r>
    </w:p>
    <w:p w14:paraId="080312B3" w14:textId="77777777" w:rsidR="004D643B" w:rsidRPr="00D343B7" w:rsidRDefault="004D643B" w:rsidP="00D343B7">
      <w:pPr>
        <w:pStyle w:val="ad"/>
        <w:spacing w:before="0" w:beforeAutospacing="0" w:after="0" w:afterAutospacing="0" w:line="360" w:lineRule="auto"/>
        <w:ind w:firstLine="851"/>
        <w:jc w:val="both"/>
        <w:rPr>
          <w:b/>
          <w:bCs/>
          <w:i/>
          <w:iCs/>
          <w:color w:val="000000"/>
          <w:sz w:val="28"/>
          <w:szCs w:val="28"/>
        </w:rPr>
      </w:pPr>
      <w:r w:rsidRPr="00D343B7">
        <w:rPr>
          <w:b/>
          <w:bCs/>
          <w:i/>
          <w:iCs/>
          <w:color w:val="000000"/>
          <w:sz w:val="28"/>
          <w:szCs w:val="28"/>
        </w:rPr>
        <w:t>А2. Предметно-методична компетентність</w:t>
      </w:r>
    </w:p>
    <w:p w14:paraId="78F106FC" w14:textId="77777777" w:rsidR="004D643B" w:rsidRPr="00D343B7" w:rsidRDefault="004D643B" w:rsidP="00D343B7">
      <w:pPr>
        <w:pStyle w:val="HTML"/>
        <w:spacing w:line="360" w:lineRule="auto"/>
        <w:ind w:firstLine="851"/>
        <w:jc w:val="both"/>
        <w:rPr>
          <w:rFonts w:ascii="Times New Roman" w:hAnsi="Times New Roman"/>
          <w:sz w:val="28"/>
          <w:szCs w:val="28"/>
          <w:lang w:eastAsia="uk-UA"/>
        </w:rPr>
      </w:pPr>
      <w:r w:rsidRPr="00D343B7">
        <w:rPr>
          <w:rFonts w:ascii="Times New Roman" w:hAnsi="Times New Roman"/>
          <w:b/>
          <w:sz w:val="28"/>
          <w:szCs w:val="28"/>
          <w:lang w:val="uk-UA"/>
        </w:rPr>
        <w:t xml:space="preserve">СК-3. </w:t>
      </w:r>
      <w:r w:rsidRPr="00D343B7">
        <w:rPr>
          <w:rFonts w:ascii="Times New Roman" w:hAnsi="Times New Roman"/>
          <w:sz w:val="28"/>
          <w:szCs w:val="28"/>
          <w:lang w:eastAsia="uk-UA"/>
        </w:rPr>
        <w:t xml:space="preserve"> Здатність до інтеграції та реалізації предметних знань як основи змісту освітніх галузей Державного стандарту початкової освіти: мовно-літературної, математичної, природничої, технологічної, </w:t>
      </w:r>
      <w:proofErr w:type="spellStart"/>
      <w:r w:rsidRPr="00D343B7">
        <w:rPr>
          <w:rFonts w:ascii="Times New Roman" w:hAnsi="Times New Roman"/>
          <w:sz w:val="28"/>
          <w:szCs w:val="28"/>
          <w:lang w:eastAsia="uk-UA"/>
        </w:rPr>
        <w:t>інформатичної</w:t>
      </w:r>
      <w:proofErr w:type="spellEnd"/>
      <w:r w:rsidRPr="00D343B7">
        <w:rPr>
          <w:rFonts w:ascii="Times New Roman" w:hAnsi="Times New Roman"/>
          <w:sz w:val="28"/>
          <w:szCs w:val="28"/>
          <w:lang w:eastAsia="uk-UA"/>
        </w:rPr>
        <w:t xml:space="preserve">, соціальної і </w:t>
      </w:r>
      <w:proofErr w:type="spellStart"/>
      <w:r w:rsidRPr="00D343B7">
        <w:rPr>
          <w:rFonts w:ascii="Times New Roman" w:hAnsi="Times New Roman"/>
          <w:sz w:val="28"/>
          <w:szCs w:val="28"/>
          <w:lang w:eastAsia="uk-UA"/>
        </w:rPr>
        <w:t>здоров’язбережувальної</w:t>
      </w:r>
      <w:proofErr w:type="spellEnd"/>
      <w:r w:rsidRPr="00D343B7">
        <w:rPr>
          <w:rFonts w:ascii="Times New Roman" w:hAnsi="Times New Roman"/>
          <w:sz w:val="28"/>
          <w:szCs w:val="28"/>
          <w:lang w:eastAsia="uk-UA"/>
        </w:rPr>
        <w:t>, громадянської та історичної, мистецької, фізкультурної.</w:t>
      </w:r>
    </w:p>
    <w:p w14:paraId="51A5E6F5" w14:textId="77777777" w:rsidR="004D643B" w:rsidRPr="00D343B7" w:rsidRDefault="004D643B" w:rsidP="00D343B7">
      <w:pPr>
        <w:pStyle w:val="ad"/>
        <w:spacing w:before="0" w:beforeAutospacing="0" w:after="0" w:afterAutospacing="0" w:line="360" w:lineRule="auto"/>
        <w:ind w:firstLine="851"/>
        <w:jc w:val="both"/>
        <w:rPr>
          <w:b/>
          <w:bCs/>
          <w:i/>
          <w:iCs/>
          <w:color w:val="000000"/>
          <w:sz w:val="28"/>
          <w:szCs w:val="28"/>
        </w:rPr>
      </w:pPr>
      <w:r w:rsidRPr="00D343B7">
        <w:rPr>
          <w:b/>
          <w:bCs/>
          <w:i/>
          <w:iCs/>
          <w:color w:val="000000"/>
          <w:sz w:val="28"/>
          <w:szCs w:val="28"/>
        </w:rPr>
        <w:t>Г2.</w:t>
      </w:r>
      <w:r w:rsidRPr="00D343B7">
        <w:rPr>
          <w:sz w:val="28"/>
          <w:szCs w:val="28"/>
        </w:rPr>
        <w:t xml:space="preserve"> </w:t>
      </w:r>
      <w:r w:rsidRPr="00D343B7">
        <w:rPr>
          <w:b/>
          <w:bCs/>
          <w:i/>
          <w:iCs/>
          <w:color w:val="000000"/>
          <w:sz w:val="28"/>
          <w:szCs w:val="28"/>
        </w:rPr>
        <w:t>Організаційна, Б1. Психологічна, В2. </w:t>
      </w:r>
      <w:proofErr w:type="spellStart"/>
      <w:r w:rsidRPr="00D343B7">
        <w:rPr>
          <w:b/>
          <w:bCs/>
          <w:i/>
          <w:iCs/>
          <w:color w:val="000000"/>
          <w:sz w:val="28"/>
          <w:szCs w:val="28"/>
        </w:rPr>
        <w:t>Здоров'язбережувальна</w:t>
      </w:r>
      <w:proofErr w:type="spellEnd"/>
      <w:r w:rsidRPr="00D343B7">
        <w:rPr>
          <w:b/>
          <w:bCs/>
          <w:i/>
          <w:iCs/>
          <w:color w:val="000000"/>
          <w:sz w:val="28"/>
          <w:szCs w:val="28"/>
        </w:rPr>
        <w:t xml:space="preserve">  компетентності</w:t>
      </w:r>
    </w:p>
    <w:p w14:paraId="649A371E" w14:textId="77777777" w:rsidR="004D643B" w:rsidRPr="00D343B7" w:rsidRDefault="004D643B" w:rsidP="00D343B7">
      <w:pPr>
        <w:spacing w:line="360" w:lineRule="auto"/>
        <w:ind w:firstLine="851"/>
        <w:jc w:val="both"/>
        <w:rPr>
          <w:rFonts w:ascii="Times New Roman" w:hAnsi="Times New Roman" w:cs="Times New Roman"/>
          <w:sz w:val="28"/>
          <w:szCs w:val="28"/>
        </w:rPr>
      </w:pPr>
      <w:r w:rsidRPr="00D343B7">
        <w:rPr>
          <w:rFonts w:ascii="Times New Roman" w:hAnsi="Times New Roman" w:cs="Times New Roman"/>
          <w:b/>
          <w:sz w:val="28"/>
          <w:szCs w:val="28"/>
        </w:rPr>
        <w:t>СК-6.</w:t>
      </w:r>
      <w:r w:rsidRPr="00D343B7">
        <w:rPr>
          <w:rFonts w:ascii="Times New Roman" w:hAnsi="Times New Roman" w:cs="Times New Roman"/>
          <w:sz w:val="28"/>
          <w:szCs w:val="28"/>
        </w:rPr>
        <w:t xml:space="preserve">  Здатність до організації освітнього процесу в початковій школі з урахуванням вікових та індивідуальних особливостей молодших школярів, розвитку в них критичного мислення та формування ціннісних орієнтацій.</w:t>
      </w:r>
    </w:p>
    <w:p w14:paraId="0B416C3E" w14:textId="77777777" w:rsidR="004D643B" w:rsidRPr="00D343B7" w:rsidRDefault="004D643B" w:rsidP="00D343B7">
      <w:pPr>
        <w:pStyle w:val="ad"/>
        <w:spacing w:before="0" w:beforeAutospacing="0" w:after="0" w:afterAutospacing="0" w:line="360" w:lineRule="auto"/>
        <w:ind w:firstLine="851"/>
        <w:jc w:val="both"/>
        <w:rPr>
          <w:sz w:val="28"/>
          <w:szCs w:val="28"/>
        </w:rPr>
      </w:pPr>
      <w:r w:rsidRPr="00D343B7">
        <w:rPr>
          <w:b/>
          <w:bCs/>
          <w:i/>
          <w:iCs/>
          <w:color w:val="000000"/>
          <w:sz w:val="28"/>
          <w:szCs w:val="28"/>
        </w:rPr>
        <w:t xml:space="preserve">А2. Предметно-методична, Б.2. </w:t>
      </w:r>
      <w:proofErr w:type="spellStart"/>
      <w:r w:rsidRPr="00D343B7">
        <w:rPr>
          <w:b/>
          <w:bCs/>
          <w:i/>
          <w:iCs/>
          <w:color w:val="000000"/>
          <w:sz w:val="28"/>
          <w:szCs w:val="28"/>
        </w:rPr>
        <w:t>Емоційно</w:t>
      </w:r>
      <w:proofErr w:type="spellEnd"/>
      <w:r w:rsidRPr="00D343B7">
        <w:rPr>
          <w:b/>
          <w:bCs/>
          <w:i/>
          <w:iCs/>
          <w:color w:val="000000"/>
          <w:sz w:val="28"/>
          <w:szCs w:val="28"/>
        </w:rPr>
        <w:t>-етична, Г1. Прогностична компетентність, Г2. Організаційна  та Г3.</w:t>
      </w:r>
      <w:r w:rsidRPr="00D343B7">
        <w:rPr>
          <w:sz w:val="28"/>
          <w:szCs w:val="28"/>
        </w:rPr>
        <w:t xml:space="preserve"> </w:t>
      </w:r>
      <w:proofErr w:type="spellStart"/>
      <w:r w:rsidRPr="00D343B7">
        <w:rPr>
          <w:b/>
          <w:bCs/>
          <w:i/>
          <w:iCs/>
          <w:color w:val="000000"/>
          <w:sz w:val="28"/>
          <w:szCs w:val="28"/>
        </w:rPr>
        <w:t>Оцінювально</w:t>
      </w:r>
      <w:proofErr w:type="spellEnd"/>
      <w:r w:rsidRPr="00D343B7">
        <w:rPr>
          <w:b/>
          <w:bCs/>
          <w:i/>
          <w:iCs/>
          <w:color w:val="000000"/>
          <w:sz w:val="28"/>
          <w:szCs w:val="28"/>
        </w:rPr>
        <w:t>-аналітична компетентності</w:t>
      </w:r>
    </w:p>
    <w:p w14:paraId="67E2410A" w14:textId="77777777" w:rsidR="004D643B" w:rsidRPr="00D343B7" w:rsidRDefault="004D643B" w:rsidP="00D343B7">
      <w:pPr>
        <w:spacing w:line="360" w:lineRule="auto"/>
        <w:ind w:firstLine="851"/>
        <w:jc w:val="both"/>
        <w:rPr>
          <w:rFonts w:ascii="Times New Roman" w:hAnsi="Times New Roman" w:cs="Times New Roman"/>
          <w:b/>
          <w:sz w:val="28"/>
          <w:szCs w:val="28"/>
          <w:shd w:val="clear" w:color="auto" w:fill="FFFFFF"/>
        </w:rPr>
      </w:pPr>
      <w:r w:rsidRPr="00D343B7">
        <w:rPr>
          <w:rFonts w:ascii="Times New Roman" w:hAnsi="Times New Roman" w:cs="Times New Roman"/>
          <w:b/>
          <w:sz w:val="28"/>
          <w:szCs w:val="28"/>
        </w:rPr>
        <w:t>СК-7.</w:t>
      </w:r>
      <w:r w:rsidRPr="00D343B7">
        <w:rPr>
          <w:rFonts w:ascii="Times New Roman" w:hAnsi="Times New Roman" w:cs="Times New Roman"/>
          <w:sz w:val="28"/>
          <w:szCs w:val="28"/>
        </w:rPr>
        <w:t xml:space="preserve"> Здатність до моделювання змісту відповідно до очікуваних результатів навчання, добору оптимальних форм, методів,  технологій та засобів формування ключових і предметних </w:t>
      </w:r>
      <w:proofErr w:type="spellStart"/>
      <w:r w:rsidRPr="00D343B7">
        <w:rPr>
          <w:rFonts w:ascii="Times New Roman" w:hAnsi="Times New Roman" w:cs="Times New Roman"/>
          <w:sz w:val="28"/>
          <w:szCs w:val="28"/>
        </w:rPr>
        <w:t>компетентностей</w:t>
      </w:r>
      <w:proofErr w:type="spellEnd"/>
      <w:r w:rsidRPr="00D343B7">
        <w:rPr>
          <w:rFonts w:ascii="Times New Roman" w:hAnsi="Times New Roman" w:cs="Times New Roman"/>
          <w:sz w:val="28"/>
          <w:szCs w:val="28"/>
        </w:rPr>
        <w:t xml:space="preserve"> молодших школярів у процесі вивчення освітніх галузей Державного стандарту початкової освіти: мовно-літературної, математичної, природничої, технологічної, </w:t>
      </w:r>
      <w:proofErr w:type="spellStart"/>
      <w:r w:rsidRPr="00D343B7">
        <w:rPr>
          <w:rFonts w:ascii="Times New Roman" w:hAnsi="Times New Roman" w:cs="Times New Roman"/>
          <w:sz w:val="28"/>
          <w:szCs w:val="28"/>
        </w:rPr>
        <w:t>інформатичної</w:t>
      </w:r>
      <w:proofErr w:type="spellEnd"/>
      <w:r w:rsidRPr="00D343B7">
        <w:rPr>
          <w:rFonts w:ascii="Times New Roman" w:hAnsi="Times New Roman" w:cs="Times New Roman"/>
          <w:sz w:val="28"/>
          <w:szCs w:val="28"/>
        </w:rPr>
        <w:t xml:space="preserve">, соціальної і </w:t>
      </w:r>
      <w:proofErr w:type="spellStart"/>
      <w:r w:rsidRPr="00D343B7">
        <w:rPr>
          <w:rFonts w:ascii="Times New Roman" w:hAnsi="Times New Roman" w:cs="Times New Roman"/>
          <w:sz w:val="28"/>
          <w:szCs w:val="28"/>
        </w:rPr>
        <w:t>здоров’язбережувальної</w:t>
      </w:r>
      <w:proofErr w:type="spellEnd"/>
      <w:r w:rsidRPr="00D343B7">
        <w:rPr>
          <w:rFonts w:ascii="Times New Roman" w:hAnsi="Times New Roman" w:cs="Times New Roman"/>
          <w:sz w:val="28"/>
          <w:szCs w:val="28"/>
        </w:rPr>
        <w:t>, громадянської та історичної, мистецької, фізкультурної.</w:t>
      </w:r>
      <w:r w:rsidRPr="00D343B7">
        <w:rPr>
          <w:rFonts w:ascii="Times New Roman" w:hAnsi="Times New Roman" w:cs="Times New Roman"/>
          <w:b/>
          <w:sz w:val="28"/>
          <w:szCs w:val="28"/>
          <w:shd w:val="clear" w:color="auto" w:fill="FFFFFF"/>
        </w:rPr>
        <w:t xml:space="preserve"> </w:t>
      </w:r>
    </w:p>
    <w:p w14:paraId="6DE61783" w14:textId="52B03704" w:rsidR="004D643B" w:rsidRPr="00D343B7" w:rsidRDefault="004D643B" w:rsidP="00D343B7">
      <w:pPr>
        <w:tabs>
          <w:tab w:val="left" w:pos="223"/>
        </w:tabs>
        <w:autoSpaceDN w:val="0"/>
        <w:spacing w:line="360" w:lineRule="auto"/>
        <w:ind w:firstLine="851"/>
        <w:jc w:val="both"/>
        <w:rPr>
          <w:rFonts w:ascii="Times New Roman" w:hAnsi="Times New Roman" w:cs="Times New Roman"/>
          <w:b/>
          <w:sz w:val="28"/>
          <w:szCs w:val="28"/>
        </w:rPr>
      </w:pPr>
      <w:r w:rsidRPr="00D343B7">
        <w:rPr>
          <w:rFonts w:ascii="Times New Roman" w:hAnsi="Times New Roman" w:cs="Times New Roman"/>
          <w:b/>
          <w:sz w:val="28"/>
          <w:szCs w:val="28"/>
        </w:rPr>
        <w:t xml:space="preserve">СК-8. </w:t>
      </w:r>
      <w:r w:rsidRPr="00D343B7">
        <w:rPr>
          <w:rFonts w:ascii="Times New Roman" w:hAnsi="Times New Roman" w:cs="Times New Roman"/>
          <w:sz w:val="28"/>
          <w:szCs w:val="28"/>
        </w:rPr>
        <w:t>Здатність до збору, інтерпретації та застосування даних у сфері початкової освіти із використанням методів наукової діяльності до ф</w:t>
      </w:r>
      <w:r w:rsidRPr="00D343B7">
        <w:rPr>
          <w:rFonts w:ascii="Times New Roman" w:hAnsi="Times New Roman" w:cs="Times New Roman"/>
          <w:sz w:val="28"/>
          <w:szCs w:val="28"/>
          <w:shd w:val="clear" w:color="auto" w:fill="FFFFFF"/>
        </w:rPr>
        <w:t>ормування суджень, що враховують соціальні, наукові та етичні аспекти.</w:t>
      </w:r>
      <w:r w:rsidRPr="00D343B7">
        <w:rPr>
          <w:rFonts w:ascii="Times New Roman" w:hAnsi="Times New Roman" w:cs="Times New Roman"/>
          <w:b/>
          <w:bCs/>
          <w:i/>
          <w:iCs/>
          <w:color w:val="000000"/>
          <w:sz w:val="28"/>
          <w:szCs w:val="28"/>
        </w:rPr>
        <w:t xml:space="preserve"> </w:t>
      </w:r>
    </w:p>
    <w:p w14:paraId="2F20F899" w14:textId="4D3B7A48" w:rsidR="004D643B" w:rsidRPr="00D343B7" w:rsidRDefault="004D643B" w:rsidP="00D343B7">
      <w:pPr>
        <w:pStyle w:val="HTML"/>
        <w:spacing w:line="360" w:lineRule="auto"/>
        <w:ind w:firstLine="851"/>
        <w:jc w:val="both"/>
        <w:rPr>
          <w:rFonts w:ascii="Times New Roman" w:hAnsi="Times New Roman"/>
          <w:b/>
          <w:sz w:val="28"/>
          <w:szCs w:val="28"/>
          <w:lang w:val="uk-UA"/>
        </w:rPr>
      </w:pPr>
      <w:r w:rsidRPr="00D343B7">
        <w:rPr>
          <w:rFonts w:ascii="Times New Roman" w:hAnsi="Times New Roman"/>
          <w:b/>
          <w:bCs/>
          <w:i/>
          <w:iCs/>
          <w:color w:val="000000"/>
          <w:sz w:val="28"/>
          <w:szCs w:val="28"/>
          <w:lang w:val="uk-UA"/>
        </w:rPr>
        <w:t>Б3. </w:t>
      </w:r>
      <w:r w:rsidRPr="00D343B7">
        <w:rPr>
          <w:rFonts w:ascii="Times New Roman" w:hAnsi="Times New Roman"/>
          <w:b/>
          <w:bCs/>
          <w:i/>
          <w:iCs/>
          <w:color w:val="000000"/>
          <w:sz w:val="28"/>
          <w:szCs w:val="28"/>
        </w:rPr>
        <w:t>Компетентність педагогічного партнерства, Д1. Здатність до навчання впродовж життя</w:t>
      </w:r>
      <w:r w:rsidRPr="00D343B7">
        <w:rPr>
          <w:rFonts w:ascii="Times New Roman" w:hAnsi="Times New Roman"/>
          <w:b/>
          <w:sz w:val="28"/>
          <w:szCs w:val="28"/>
          <w:lang w:val="uk-UA"/>
        </w:rPr>
        <w:t xml:space="preserve"> </w:t>
      </w:r>
    </w:p>
    <w:p w14:paraId="1EEDD0BD" w14:textId="77777777" w:rsidR="004D643B" w:rsidRPr="00D343B7" w:rsidRDefault="004D643B" w:rsidP="00D343B7">
      <w:pPr>
        <w:pStyle w:val="HTML"/>
        <w:spacing w:line="360" w:lineRule="auto"/>
        <w:ind w:firstLine="851"/>
        <w:jc w:val="both"/>
        <w:rPr>
          <w:rFonts w:ascii="Times New Roman" w:hAnsi="Times New Roman"/>
          <w:sz w:val="28"/>
          <w:szCs w:val="28"/>
          <w:lang w:eastAsia="uk-UA"/>
        </w:rPr>
      </w:pPr>
      <w:r w:rsidRPr="00D343B7">
        <w:rPr>
          <w:rFonts w:ascii="Times New Roman" w:hAnsi="Times New Roman"/>
          <w:b/>
          <w:sz w:val="28"/>
          <w:szCs w:val="28"/>
          <w:lang w:val="uk-UA"/>
        </w:rPr>
        <w:lastRenderedPageBreak/>
        <w:t>СК-12.</w:t>
      </w:r>
      <w:r w:rsidRPr="00D343B7">
        <w:rPr>
          <w:rFonts w:ascii="Times New Roman" w:hAnsi="Times New Roman"/>
          <w:sz w:val="28"/>
          <w:szCs w:val="28"/>
        </w:rPr>
        <w:t xml:space="preserve"> </w:t>
      </w:r>
      <w:r w:rsidRPr="00D343B7">
        <w:rPr>
          <w:rFonts w:ascii="Times New Roman" w:hAnsi="Times New Roman"/>
          <w:sz w:val="28"/>
          <w:szCs w:val="28"/>
          <w:lang w:eastAsia="uk-UA"/>
        </w:rPr>
        <w:t xml:space="preserve"> Здатність доносити до фахівців і нефахівців інформацію, ідеї, проблеми, рішення, власний досвід та аргументувати їх на засадах партнерської взаємодії в умовах початкової школи.</w:t>
      </w:r>
    </w:p>
    <w:p w14:paraId="246D9D42" w14:textId="77777777" w:rsidR="004D643B" w:rsidRPr="00D343B7" w:rsidRDefault="004D643B" w:rsidP="00D343B7">
      <w:pPr>
        <w:pStyle w:val="ad"/>
        <w:spacing w:before="0" w:beforeAutospacing="0" w:after="0" w:afterAutospacing="0" w:line="360" w:lineRule="auto"/>
        <w:ind w:firstLine="851"/>
        <w:jc w:val="both"/>
        <w:rPr>
          <w:b/>
          <w:bCs/>
          <w:i/>
          <w:iCs/>
          <w:color w:val="000000"/>
          <w:sz w:val="28"/>
          <w:szCs w:val="28"/>
        </w:rPr>
      </w:pPr>
      <w:r w:rsidRPr="00D343B7">
        <w:rPr>
          <w:b/>
          <w:bCs/>
          <w:i/>
          <w:iCs/>
          <w:color w:val="000000"/>
          <w:sz w:val="28"/>
          <w:szCs w:val="28"/>
        </w:rPr>
        <w:t>А.1. Мовно-комунікативна, А2. Предметно-методична компетентності</w:t>
      </w:r>
    </w:p>
    <w:p w14:paraId="1C36A21A" w14:textId="77777777" w:rsidR="004D643B" w:rsidRPr="00D343B7" w:rsidRDefault="004D643B" w:rsidP="00D343B7">
      <w:pPr>
        <w:widowControl w:val="0"/>
        <w:pBdr>
          <w:top w:val="nil"/>
          <w:left w:val="nil"/>
          <w:bottom w:val="nil"/>
          <w:right w:val="nil"/>
          <w:between w:val="nil"/>
        </w:pBdr>
        <w:spacing w:line="360" w:lineRule="auto"/>
        <w:ind w:right="20" w:firstLine="851"/>
        <w:jc w:val="both"/>
        <w:rPr>
          <w:rFonts w:ascii="Times New Roman" w:hAnsi="Times New Roman" w:cs="Times New Roman"/>
          <w:b/>
          <w:bCs/>
          <w:sz w:val="28"/>
          <w:szCs w:val="28"/>
        </w:rPr>
      </w:pPr>
      <w:r w:rsidRPr="00D343B7">
        <w:rPr>
          <w:rFonts w:ascii="Times New Roman" w:hAnsi="Times New Roman" w:cs="Times New Roman"/>
          <w:b/>
          <w:bCs/>
          <w:sz w:val="28"/>
          <w:szCs w:val="28"/>
        </w:rPr>
        <w:t>Програмні результати навчання</w:t>
      </w:r>
    </w:p>
    <w:p w14:paraId="76F590F7" w14:textId="7DCEF039" w:rsidR="004D643B" w:rsidRPr="00D343B7" w:rsidRDefault="004D643B" w:rsidP="00D343B7">
      <w:pPr>
        <w:pStyle w:val="af"/>
        <w:tabs>
          <w:tab w:val="left" w:pos="284"/>
          <w:tab w:val="left" w:pos="426"/>
        </w:tabs>
        <w:spacing w:line="360" w:lineRule="auto"/>
        <w:ind w:left="0" w:firstLine="851"/>
        <w:jc w:val="both"/>
        <w:rPr>
          <w:rFonts w:ascii="Times New Roman" w:eastAsia="Times New Roman" w:hAnsi="Times New Roman" w:cs="Times New Roman"/>
          <w:sz w:val="28"/>
          <w:szCs w:val="28"/>
          <w:lang w:eastAsia="ru-RU"/>
        </w:rPr>
      </w:pPr>
      <w:r w:rsidRPr="00D343B7">
        <w:rPr>
          <w:rFonts w:ascii="Times New Roman" w:hAnsi="Times New Roman" w:cs="Times New Roman"/>
          <w:b/>
          <w:sz w:val="28"/>
          <w:szCs w:val="28"/>
        </w:rPr>
        <w:t>ПР - 01</w:t>
      </w:r>
      <w:r w:rsidRPr="00D343B7">
        <w:rPr>
          <w:rFonts w:ascii="Times New Roman" w:hAnsi="Times New Roman" w:cs="Times New Roman"/>
          <w:sz w:val="28"/>
          <w:szCs w:val="28"/>
        </w:rPr>
        <w:t xml:space="preserve">. </w:t>
      </w:r>
      <w:r w:rsidRPr="00D343B7">
        <w:rPr>
          <w:rFonts w:ascii="Times New Roman" w:hAnsi="Times New Roman" w:cs="Times New Roman"/>
          <w:sz w:val="28"/>
          <w:szCs w:val="28"/>
          <w:lang w:eastAsia="ru-RU"/>
        </w:rPr>
        <w:t xml:space="preserve">Організовувати монологічну, діалогічну та </w:t>
      </w:r>
      <w:proofErr w:type="spellStart"/>
      <w:r w:rsidRPr="00D343B7">
        <w:rPr>
          <w:rFonts w:ascii="Times New Roman" w:hAnsi="Times New Roman" w:cs="Times New Roman"/>
          <w:sz w:val="28"/>
          <w:szCs w:val="28"/>
          <w:lang w:eastAsia="ru-RU"/>
        </w:rPr>
        <w:t>полілогічну</w:t>
      </w:r>
      <w:proofErr w:type="spellEnd"/>
      <w:r w:rsidRPr="00D343B7">
        <w:rPr>
          <w:rFonts w:ascii="Times New Roman" w:hAnsi="Times New Roman" w:cs="Times New Roman"/>
          <w:sz w:val="28"/>
          <w:szCs w:val="28"/>
          <w:lang w:eastAsia="ru-RU"/>
        </w:rPr>
        <w:t xml:space="preserve"> форми спілкування з молодшими школярами, іншими учасниками освітнього процесу, представниками громади, поважаючи права людини та суспільні цінності; формувати судження, що враховують соціальні, наукові та етичні аспекти.</w:t>
      </w:r>
    </w:p>
    <w:p w14:paraId="45C7458C" w14:textId="77777777" w:rsidR="004D643B" w:rsidRPr="00D343B7" w:rsidRDefault="004D643B" w:rsidP="00D343B7">
      <w:pPr>
        <w:spacing w:line="360" w:lineRule="auto"/>
        <w:ind w:firstLine="851"/>
        <w:jc w:val="both"/>
        <w:rPr>
          <w:rFonts w:ascii="Times New Roman" w:hAnsi="Times New Roman" w:cs="Times New Roman"/>
          <w:sz w:val="28"/>
          <w:szCs w:val="28"/>
        </w:rPr>
      </w:pPr>
      <w:r w:rsidRPr="00D343B7">
        <w:rPr>
          <w:rFonts w:ascii="Times New Roman" w:hAnsi="Times New Roman" w:cs="Times New Roman"/>
          <w:b/>
          <w:sz w:val="28"/>
          <w:szCs w:val="28"/>
        </w:rPr>
        <w:t>ПР - 02.</w:t>
      </w:r>
      <w:r w:rsidRPr="00D343B7">
        <w:rPr>
          <w:rFonts w:ascii="Times New Roman" w:hAnsi="Times New Roman" w:cs="Times New Roman"/>
          <w:sz w:val="28"/>
          <w:szCs w:val="28"/>
        </w:rPr>
        <w:t xml:space="preserve"> Управляти складною професійною діяльністю та </w:t>
      </w:r>
      <w:proofErr w:type="spellStart"/>
      <w:r w:rsidRPr="00D343B7">
        <w:rPr>
          <w:rFonts w:ascii="Times New Roman" w:hAnsi="Times New Roman" w:cs="Times New Roman"/>
          <w:sz w:val="28"/>
          <w:szCs w:val="28"/>
        </w:rPr>
        <w:t>проєктами</w:t>
      </w:r>
      <w:proofErr w:type="spellEnd"/>
      <w:r w:rsidRPr="00D343B7">
        <w:rPr>
          <w:rFonts w:ascii="Times New Roman" w:hAnsi="Times New Roman" w:cs="Times New Roman"/>
          <w:sz w:val="28"/>
          <w:szCs w:val="28"/>
        </w:rPr>
        <w:t xml:space="preserve"> в умовах початкової школи, виробляти та ухвалювати рішення в непередбачуваних робочих та навчальних контекстах.</w:t>
      </w:r>
    </w:p>
    <w:p w14:paraId="08C3E268" w14:textId="77777777" w:rsidR="004D643B" w:rsidRPr="00D343B7" w:rsidRDefault="004D643B" w:rsidP="00D343B7">
      <w:pPr>
        <w:tabs>
          <w:tab w:val="left" w:pos="192"/>
        </w:tabs>
        <w:spacing w:line="360" w:lineRule="auto"/>
        <w:ind w:firstLine="851"/>
        <w:jc w:val="both"/>
        <w:rPr>
          <w:rFonts w:ascii="Times New Roman" w:hAnsi="Times New Roman" w:cs="Times New Roman"/>
          <w:sz w:val="28"/>
          <w:szCs w:val="28"/>
        </w:rPr>
      </w:pPr>
      <w:r w:rsidRPr="00D343B7">
        <w:rPr>
          <w:rFonts w:ascii="Times New Roman" w:hAnsi="Times New Roman" w:cs="Times New Roman"/>
          <w:b/>
          <w:sz w:val="28"/>
          <w:szCs w:val="28"/>
        </w:rPr>
        <w:t>ПР - 03</w:t>
      </w:r>
      <w:r w:rsidRPr="00D343B7">
        <w:rPr>
          <w:rFonts w:ascii="Times New Roman" w:hAnsi="Times New Roman" w:cs="Times New Roman"/>
          <w:sz w:val="28"/>
          <w:szCs w:val="28"/>
        </w:rPr>
        <w:t xml:space="preserve">. </w:t>
      </w:r>
      <w:bookmarkStart w:id="9" w:name="_Hlk185283951"/>
      <w:r w:rsidRPr="00D343B7">
        <w:rPr>
          <w:rFonts w:ascii="Times New Roman" w:hAnsi="Times New Roman" w:cs="Times New Roman"/>
          <w:sz w:val="28"/>
          <w:szCs w:val="28"/>
        </w:rPr>
        <w:t>Критично оцінювати достовірність та надійність інформаційних джерел, дотримуватися юридичних і етичних вимог щодо використання інформаційно-комунікаційних та цифрових технологій у перебігу педагогічної діяльності в початковій школі.</w:t>
      </w:r>
      <w:bookmarkEnd w:id="9"/>
    </w:p>
    <w:p w14:paraId="5DD15B63" w14:textId="77777777" w:rsidR="004D643B" w:rsidRPr="00D343B7" w:rsidRDefault="004D643B" w:rsidP="00D343B7">
      <w:pPr>
        <w:tabs>
          <w:tab w:val="left" w:pos="192"/>
        </w:tabs>
        <w:spacing w:line="360" w:lineRule="auto"/>
        <w:ind w:firstLine="851"/>
        <w:jc w:val="both"/>
        <w:rPr>
          <w:rFonts w:ascii="Times New Roman" w:hAnsi="Times New Roman" w:cs="Times New Roman"/>
          <w:sz w:val="28"/>
          <w:szCs w:val="28"/>
        </w:rPr>
      </w:pPr>
      <w:r w:rsidRPr="00D343B7">
        <w:rPr>
          <w:rFonts w:ascii="Times New Roman" w:hAnsi="Times New Roman" w:cs="Times New Roman"/>
          <w:b/>
          <w:sz w:val="28"/>
          <w:szCs w:val="28"/>
        </w:rPr>
        <w:t>ПР - 04.</w:t>
      </w:r>
      <w:r w:rsidRPr="00D343B7">
        <w:rPr>
          <w:rFonts w:ascii="Times New Roman" w:hAnsi="Times New Roman" w:cs="Times New Roman"/>
          <w:sz w:val="28"/>
          <w:szCs w:val="28"/>
        </w:rPr>
        <w:t xml:space="preserve"> Спілкуватися із професійних питань засобами державної та іноземної мов в усній та письмовій формах, застосовувати в освітньому процесі прийоми збагачення усного й писемного мовлення молодших школярів.</w:t>
      </w:r>
    </w:p>
    <w:p w14:paraId="43ABDA3A" w14:textId="77777777" w:rsidR="004D643B" w:rsidRPr="00D343B7" w:rsidRDefault="004D643B" w:rsidP="00D343B7">
      <w:pPr>
        <w:pStyle w:val="af1"/>
        <w:widowControl w:val="0"/>
        <w:shd w:val="clear" w:color="auto" w:fill="FFFFFF"/>
        <w:tabs>
          <w:tab w:val="left" w:pos="240"/>
        </w:tabs>
        <w:spacing w:after="0" w:line="360" w:lineRule="auto"/>
        <w:ind w:firstLine="851"/>
        <w:jc w:val="both"/>
        <w:rPr>
          <w:sz w:val="28"/>
          <w:szCs w:val="28"/>
          <w:lang w:val="uk-UA"/>
        </w:rPr>
      </w:pPr>
      <w:r w:rsidRPr="00D343B7">
        <w:rPr>
          <w:b/>
          <w:sz w:val="28"/>
          <w:szCs w:val="28"/>
          <w:lang w:val="uk-UA"/>
        </w:rPr>
        <w:t>ПР - 06</w:t>
      </w:r>
      <w:r w:rsidRPr="00D343B7">
        <w:rPr>
          <w:sz w:val="28"/>
          <w:szCs w:val="28"/>
          <w:lang w:val="uk-UA"/>
        </w:rPr>
        <w:t xml:space="preserve">. </w:t>
      </w:r>
      <w:r w:rsidRPr="00D343B7">
        <w:rPr>
          <w:sz w:val="28"/>
          <w:szCs w:val="28"/>
          <w:lang w:val="uk-UA" w:eastAsia="uk-UA"/>
        </w:rPr>
        <w:t xml:space="preserve">Інтегрувати та використовувати </w:t>
      </w:r>
      <w:r w:rsidRPr="00D343B7">
        <w:rPr>
          <w:color w:val="000000"/>
          <w:sz w:val="28"/>
          <w:szCs w:val="28"/>
          <w:lang w:val="uk-UA"/>
        </w:rPr>
        <w:t xml:space="preserve">академічні предметні знання </w:t>
      </w:r>
      <w:r w:rsidRPr="00D343B7">
        <w:rPr>
          <w:sz w:val="28"/>
          <w:szCs w:val="28"/>
          <w:lang w:val="uk-UA" w:eastAsia="uk-UA"/>
        </w:rPr>
        <w:t xml:space="preserve">як основу змісту освітніх галузей Державного стандарту початкової освіти (мовно-літературної, математичної, природничої, технологічної, </w:t>
      </w:r>
      <w:proofErr w:type="spellStart"/>
      <w:r w:rsidRPr="00D343B7">
        <w:rPr>
          <w:sz w:val="28"/>
          <w:szCs w:val="28"/>
          <w:lang w:val="uk-UA" w:eastAsia="uk-UA"/>
        </w:rPr>
        <w:t>інформатичної</w:t>
      </w:r>
      <w:proofErr w:type="spellEnd"/>
      <w:r w:rsidRPr="00D343B7">
        <w:rPr>
          <w:sz w:val="28"/>
          <w:szCs w:val="28"/>
          <w:lang w:val="uk-UA" w:eastAsia="uk-UA"/>
        </w:rPr>
        <w:t xml:space="preserve">, соціальної і </w:t>
      </w:r>
      <w:proofErr w:type="spellStart"/>
      <w:r w:rsidRPr="00D343B7">
        <w:rPr>
          <w:sz w:val="28"/>
          <w:szCs w:val="28"/>
          <w:lang w:val="uk-UA" w:eastAsia="uk-UA"/>
        </w:rPr>
        <w:t>здоров’язбережувальної</w:t>
      </w:r>
      <w:proofErr w:type="spellEnd"/>
      <w:r w:rsidRPr="00D343B7">
        <w:rPr>
          <w:sz w:val="28"/>
          <w:szCs w:val="28"/>
          <w:lang w:val="uk-UA" w:eastAsia="uk-UA"/>
        </w:rPr>
        <w:t xml:space="preserve">, громадянської та історичної, мистецької, фізкультурної) </w:t>
      </w:r>
      <w:r w:rsidRPr="00D343B7">
        <w:rPr>
          <w:color w:val="000000"/>
          <w:sz w:val="28"/>
          <w:szCs w:val="28"/>
          <w:lang w:val="uk-UA"/>
        </w:rPr>
        <w:t>та трансформувати їх у різні форми.</w:t>
      </w:r>
    </w:p>
    <w:p w14:paraId="32DFC72D" w14:textId="77777777" w:rsidR="004D643B" w:rsidRPr="00D343B7" w:rsidRDefault="004D643B" w:rsidP="00D343B7">
      <w:pPr>
        <w:tabs>
          <w:tab w:val="left" w:pos="142"/>
        </w:tabs>
        <w:spacing w:line="360" w:lineRule="auto"/>
        <w:ind w:firstLine="851"/>
        <w:jc w:val="both"/>
        <w:rPr>
          <w:rFonts w:ascii="Times New Roman" w:hAnsi="Times New Roman" w:cs="Times New Roman"/>
          <w:b/>
          <w:sz w:val="28"/>
          <w:szCs w:val="28"/>
        </w:rPr>
      </w:pPr>
      <w:r w:rsidRPr="00D343B7">
        <w:rPr>
          <w:rFonts w:ascii="Times New Roman" w:hAnsi="Times New Roman" w:cs="Times New Roman"/>
          <w:b/>
          <w:sz w:val="28"/>
          <w:szCs w:val="28"/>
        </w:rPr>
        <w:t>ПР - 11.</w:t>
      </w:r>
      <w:r w:rsidRPr="00D343B7">
        <w:rPr>
          <w:rFonts w:ascii="Times New Roman" w:hAnsi="Times New Roman" w:cs="Times New Roman"/>
          <w:sz w:val="28"/>
          <w:szCs w:val="28"/>
        </w:rPr>
        <w:t xml:space="preserve"> Збирати, інтерпретувати та застосовувати дані у сфері початкової освіти із використанням методів наукової діяльності.</w:t>
      </w:r>
      <w:r w:rsidRPr="00D343B7">
        <w:rPr>
          <w:rFonts w:ascii="Times New Roman" w:hAnsi="Times New Roman" w:cs="Times New Roman"/>
          <w:b/>
          <w:sz w:val="28"/>
          <w:szCs w:val="28"/>
        </w:rPr>
        <w:t xml:space="preserve"> </w:t>
      </w:r>
    </w:p>
    <w:p w14:paraId="4DE8D699" w14:textId="77777777" w:rsidR="004D643B" w:rsidRPr="00D343B7" w:rsidRDefault="004D643B" w:rsidP="00D343B7">
      <w:pPr>
        <w:tabs>
          <w:tab w:val="left" w:pos="142"/>
        </w:tabs>
        <w:spacing w:line="360" w:lineRule="auto"/>
        <w:ind w:firstLine="851"/>
        <w:jc w:val="both"/>
        <w:rPr>
          <w:rFonts w:ascii="Times New Roman" w:hAnsi="Times New Roman" w:cs="Times New Roman"/>
          <w:sz w:val="28"/>
          <w:szCs w:val="28"/>
        </w:rPr>
      </w:pPr>
      <w:r w:rsidRPr="00D343B7">
        <w:rPr>
          <w:rFonts w:ascii="Times New Roman" w:hAnsi="Times New Roman" w:cs="Times New Roman"/>
          <w:b/>
          <w:sz w:val="28"/>
          <w:szCs w:val="28"/>
        </w:rPr>
        <w:t>ПР - 12.</w:t>
      </w:r>
      <w:r w:rsidRPr="00D343B7">
        <w:rPr>
          <w:rFonts w:ascii="Times New Roman" w:hAnsi="Times New Roman" w:cs="Times New Roman"/>
          <w:sz w:val="28"/>
          <w:szCs w:val="28"/>
        </w:rPr>
        <w:t xml:space="preserve"> </w:t>
      </w:r>
      <w:bookmarkStart w:id="10" w:name="_Hlk185283981"/>
      <w:r w:rsidRPr="00D343B7">
        <w:rPr>
          <w:rFonts w:ascii="Times New Roman" w:hAnsi="Times New Roman" w:cs="Times New Roman"/>
          <w:sz w:val="28"/>
          <w:szCs w:val="28"/>
        </w:rPr>
        <w:t>Застосовувати методи та прийоми навчання, інновації, міжпредметні зв’язки та інтегрувати зміст різних освітніх галузей в стандартних і нестандартних ситуаціях професійної діяльності в початковій школі, оцінювати результативність їх застосування.</w:t>
      </w:r>
      <w:bookmarkEnd w:id="10"/>
    </w:p>
    <w:p w14:paraId="787D8FD5" w14:textId="7FC7CF4B" w:rsidR="004D643B" w:rsidRPr="00D343B7" w:rsidRDefault="004D643B" w:rsidP="00D343B7">
      <w:pPr>
        <w:tabs>
          <w:tab w:val="left" w:pos="142"/>
        </w:tabs>
        <w:spacing w:line="360" w:lineRule="auto"/>
        <w:ind w:firstLine="851"/>
        <w:jc w:val="both"/>
        <w:rPr>
          <w:rFonts w:ascii="Times New Roman" w:hAnsi="Times New Roman" w:cs="Times New Roman"/>
          <w:sz w:val="28"/>
          <w:szCs w:val="28"/>
        </w:rPr>
      </w:pPr>
      <w:r w:rsidRPr="00D343B7">
        <w:rPr>
          <w:rFonts w:ascii="Times New Roman" w:hAnsi="Times New Roman" w:cs="Times New Roman"/>
          <w:b/>
          <w:sz w:val="28"/>
          <w:szCs w:val="28"/>
        </w:rPr>
        <w:lastRenderedPageBreak/>
        <w:t>ПР - 17.</w:t>
      </w:r>
      <w:r w:rsidRPr="00D343B7">
        <w:rPr>
          <w:rFonts w:ascii="Times New Roman" w:hAnsi="Times New Roman" w:cs="Times New Roman"/>
          <w:sz w:val="28"/>
          <w:szCs w:val="28"/>
        </w:rPr>
        <w:t xml:space="preserve"> Знати основи запобігання корупції, суспільної та академічної доброчесності на рівні, необхідному для формування нетерпимості до корупції та проявів недоброчесної поведінки серед здобувачів освіти та вміти застосовувати їх у професійній діяльності</w:t>
      </w:r>
      <w:r w:rsidR="00BE20A9" w:rsidRPr="00D343B7">
        <w:rPr>
          <w:rFonts w:ascii="Times New Roman" w:hAnsi="Times New Roman" w:cs="Times New Roman"/>
          <w:sz w:val="28"/>
          <w:szCs w:val="28"/>
        </w:rPr>
        <w:t>» [</w:t>
      </w:r>
      <w:r w:rsidR="00BE20A9" w:rsidRPr="00D343B7">
        <w:rPr>
          <w:rFonts w:ascii="Times New Roman" w:hAnsi="Times New Roman" w:cs="Times New Roman"/>
          <w:sz w:val="28"/>
          <w:szCs w:val="28"/>
        </w:rPr>
        <w:fldChar w:fldCharType="begin"/>
      </w:r>
      <w:r w:rsidR="00BE20A9" w:rsidRPr="00D343B7">
        <w:rPr>
          <w:rFonts w:ascii="Times New Roman" w:hAnsi="Times New Roman" w:cs="Times New Roman"/>
          <w:sz w:val="28"/>
          <w:szCs w:val="28"/>
        </w:rPr>
        <w:instrText xml:space="preserve"> REF _Ref193371414 \r \h </w:instrText>
      </w:r>
      <w:r w:rsidR="00D343B7" w:rsidRPr="00D343B7">
        <w:rPr>
          <w:rFonts w:ascii="Times New Roman" w:hAnsi="Times New Roman" w:cs="Times New Roman"/>
          <w:sz w:val="28"/>
          <w:szCs w:val="28"/>
        </w:rPr>
        <w:instrText xml:space="preserve"> \* MERGEFORMAT </w:instrText>
      </w:r>
      <w:r w:rsidR="00BE20A9" w:rsidRPr="00D343B7">
        <w:rPr>
          <w:rFonts w:ascii="Times New Roman" w:hAnsi="Times New Roman" w:cs="Times New Roman"/>
          <w:sz w:val="28"/>
          <w:szCs w:val="28"/>
        </w:rPr>
      </w:r>
      <w:r w:rsidR="00BE20A9" w:rsidRPr="00D343B7">
        <w:rPr>
          <w:rFonts w:ascii="Times New Roman" w:hAnsi="Times New Roman" w:cs="Times New Roman"/>
          <w:sz w:val="28"/>
          <w:szCs w:val="28"/>
        </w:rPr>
        <w:fldChar w:fldCharType="separate"/>
      </w:r>
      <w:r w:rsidR="00BE20A9" w:rsidRPr="00D343B7">
        <w:rPr>
          <w:rFonts w:ascii="Times New Roman" w:hAnsi="Times New Roman" w:cs="Times New Roman"/>
          <w:sz w:val="28"/>
          <w:szCs w:val="28"/>
        </w:rPr>
        <w:t>8</w:t>
      </w:r>
      <w:r w:rsidR="00BE20A9" w:rsidRPr="00D343B7">
        <w:rPr>
          <w:rFonts w:ascii="Times New Roman" w:hAnsi="Times New Roman" w:cs="Times New Roman"/>
          <w:sz w:val="28"/>
          <w:szCs w:val="28"/>
        </w:rPr>
        <w:fldChar w:fldCharType="end"/>
      </w:r>
      <w:r w:rsidR="00BE20A9" w:rsidRPr="00D343B7">
        <w:rPr>
          <w:rFonts w:ascii="Times New Roman" w:hAnsi="Times New Roman" w:cs="Times New Roman"/>
          <w:sz w:val="28"/>
          <w:szCs w:val="28"/>
        </w:rPr>
        <w:t>].</w:t>
      </w:r>
    </w:p>
    <w:p w14:paraId="0403DFEF" w14:textId="77777777" w:rsidR="00520536" w:rsidRPr="00D343B7" w:rsidRDefault="003831E5"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 xml:space="preserve">Виконання курсової роботи з </w:t>
      </w:r>
      <w:r w:rsidR="00D2535E" w:rsidRPr="00D343B7">
        <w:rPr>
          <w:rFonts w:ascii="Times New Roman" w:eastAsia="Times New Roman" w:hAnsi="Times New Roman" w:cs="Times New Roman"/>
          <w:iCs/>
          <w:color w:val="000000"/>
          <w:sz w:val="28"/>
          <w:szCs w:val="28"/>
        </w:rPr>
        <w:t>психолого-педагогічних дисциплін</w:t>
      </w:r>
      <w:r w:rsidRPr="00D343B7">
        <w:rPr>
          <w:rFonts w:ascii="Times New Roman" w:eastAsia="Times New Roman" w:hAnsi="Times New Roman" w:cs="Times New Roman"/>
          <w:iCs/>
          <w:color w:val="000000"/>
          <w:sz w:val="28"/>
          <w:szCs w:val="28"/>
        </w:rPr>
        <w:t xml:space="preserve"> дає змогу студентам сформувати вміння працювати з науково-методичною літературою, аналізувати та порівнювати наукові підходи до різних аспектів організації </w:t>
      </w:r>
      <w:r w:rsidR="00D2535E" w:rsidRPr="00D343B7">
        <w:rPr>
          <w:rFonts w:ascii="Times New Roman" w:eastAsia="Times New Roman" w:hAnsi="Times New Roman" w:cs="Times New Roman"/>
          <w:iCs/>
          <w:color w:val="000000"/>
          <w:sz w:val="28"/>
          <w:szCs w:val="28"/>
        </w:rPr>
        <w:t>освітнього</w:t>
      </w:r>
      <w:r w:rsidRPr="00D343B7">
        <w:rPr>
          <w:rFonts w:ascii="Times New Roman" w:eastAsia="Times New Roman" w:hAnsi="Times New Roman" w:cs="Times New Roman"/>
          <w:iCs/>
          <w:color w:val="000000"/>
          <w:sz w:val="28"/>
          <w:szCs w:val="28"/>
        </w:rPr>
        <w:t xml:space="preserve"> процесу в </w:t>
      </w:r>
      <w:r w:rsidR="00D2535E" w:rsidRPr="00D343B7">
        <w:rPr>
          <w:rFonts w:ascii="Times New Roman" w:eastAsia="Times New Roman" w:hAnsi="Times New Roman" w:cs="Times New Roman"/>
          <w:iCs/>
          <w:color w:val="000000"/>
          <w:sz w:val="28"/>
          <w:szCs w:val="28"/>
        </w:rPr>
        <w:t>початкових класах</w:t>
      </w:r>
      <w:r w:rsidRPr="00D343B7">
        <w:rPr>
          <w:rFonts w:ascii="Times New Roman" w:eastAsia="Times New Roman" w:hAnsi="Times New Roman" w:cs="Times New Roman"/>
          <w:iCs/>
          <w:color w:val="000000"/>
          <w:sz w:val="28"/>
          <w:szCs w:val="28"/>
        </w:rPr>
        <w:t xml:space="preserve"> заклад</w:t>
      </w:r>
      <w:r w:rsidR="00D2535E" w:rsidRPr="00D343B7">
        <w:rPr>
          <w:rFonts w:ascii="Times New Roman" w:eastAsia="Times New Roman" w:hAnsi="Times New Roman" w:cs="Times New Roman"/>
          <w:iCs/>
          <w:color w:val="000000"/>
          <w:sz w:val="28"/>
          <w:szCs w:val="28"/>
        </w:rPr>
        <w:t>ів загальної середньої освіти</w:t>
      </w:r>
      <w:r w:rsidRPr="00D343B7">
        <w:rPr>
          <w:rFonts w:ascii="Times New Roman" w:eastAsia="Times New Roman" w:hAnsi="Times New Roman" w:cs="Times New Roman"/>
          <w:iCs/>
          <w:color w:val="000000"/>
          <w:sz w:val="28"/>
          <w:szCs w:val="28"/>
        </w:rPr>
        <w:t xml:space="preserve">, чітко й </w:t>
      </w:r>
      <w:proofErr w:type="spellStart"/>
      <w:r w:rsidRPr="00D343B7">
        <w:rPr>
          <w:rFonts w:ascii="Times New Roman" w:eastAsia="Times New Roman" w:hAnsi="Times New Roman" w:cs="Times New Roman"/>
          <w:iCs/>
          <w:color w:val="000000"/>
          <w:sz w:val="28"/>
          <w:szCs w:val="28"/>
        </w:rPr>
        <w:t>логічно</w:t>
      </w:r>
      <w:proofErr w:type="spellEnd"/>
      <w:r w:rsidRPr="00D343B7">
        <w:rPr>
          <w:rFonts w:ascii="Times New Roman" w:eastAsia="Times New Roman" w:hAnsi="Times New Roman" w:cs="Times New Roman"/>
          <w:iCs/>
          <w:color w:val="000000"/>
          <w:sz w:val="28"/>
          <w:szCs w:val="28"/>
        </w:rPr>
        <w:t xml:space="preserve"> викладати свою думку </w:t>
      </w:r>
      <w:r w:rsidR="00D2535E" w:rsidRPr="00D343B7">
        <w:rPr>
          <w:rFonts w:ascii="Times New Roman" w:eastAsia="Times New Roman" w:hAnsi="Times New Roman" w:cs="Times New Roman"/>
          <w:iCs/>
          <w:color w:val="000000"/>
          <w:sz w:val="28"/>
          <w:szCs w:val="28"/>
        </w:rPr>
        <w:t>усно й письмово</w:t>
      </w:r>
      <w:r w:rsidRPr="00D343B7">
        <w:rPr>
          <w:rFonts w:ascii="Times New Roman" w:eastAsia="Times New Roman" w:hAnsi="Times New Roman" w:cs="Times New Roman"/>
          <w:iCs/>
          <w:color w:val="000000"/>
          <w:sz w:val="28"/>
          <w:szCs w:val="28"/>
        </w:rPr>
        <w:t xml:space="preserve">, аргументувати власну позицію за допомогою конкретних фактів із </w:t>
      </w:r>
      <w:r w:rsidR="00D2535E" w:rsidRPr="00D343B7">
        <w:rPr>
          <w:rFonts w:ascii="Times New Roman" w:eastAsia="Times New Roman" w:hAnsi="Times New Roman" w:cs="Times New Roman"/>
          <w:iCs/>
          <w:color w:val="000000"/>
          <w:sz w:val="28"/>
          <w:szCs w:val="28"/>
        </w:rPr>
        <w:t xml:space="preserve">одержаного </w:t>
      </w:r>
      <w:r w:rsidRPr="00D343B7">
        <w:rPr>
          <w:rFonts w:ascii="Times New Roman" w:eastAsia="Times New Roman" w:hAnsi="Times New Roman" w:cs="Times New Roman"/>
          <w:iCs/>
          <w:color w:val="000000"/>
          <w:sz w:val="28"/>
          <w:szCs w:val="28"/>
        </w:rPr>
        <w:t>педагогічного досвіду.</w:t>
      </w:r>
    </w:p>
    <w:p w14:paraId="23B2898D" w14:textId="77777777" w:rsidR="009D3721" w:rsidRPr="00D343B7" w:rsidRDefault="009D3721" w:rsidP="00D343B7">
      <w:pPr>
        <w:widowControl w:val="0"/>
        <w:pBdr>
          <w:top w:val="nil"/>
          <w:left w:val="nil"/>
          <w:bottom w:val="nil"/>
          <w:right w:val="nil"/>
          <w:between w:val="nil"/>
        </w:pBdr>
        <w:spacing w:line="360" w:lineRule="auto"/>
        <w:ind w:right="23" w:firstLine="851"/>
        <w:jc w:val="both"/>
        <w:rPr>
          <w:rFonts w:ascii="Times New Roman" w:hAnsi="Times New Roman" w:cs="Times New Roman"/>
          <w:sz w:val="28"/>
          <w:szCs w:val="28"/>
        </w:rPr>
      </w:pPr>
      <w:r w:rsidRPr="00D343B7">
        <w:rPr>
          <w:rFonts w:ascii="Times New Roman" w:eastAsia="Times New Roman" w:hAnsi="Times New Roman" w:cs="Times New Roman"/>
          <w:iCs/>
          <w:color w:val="000000"/>
          <w:sz w:val="28"/>
          <w:szCs w:val="28"/>
        </w:rPr>
        <w:t>Підготовка курсової роботи вимагає від студента не лише обізнаності з загальною та спеціальною літературою за темою дослідження, але й здатності аналізувати та рецензувати наукові досягнення у сфері педагогіки й психології. Важливо вміти поєднувати теоретичні аспекти педагогіки з освітньою практикою, проводити статистичні та аналітичні розрахунки, формулювати узагальнення, висновки й рекомендації. У процесі роботи студенти мають досліджувати та систематизувати одержаний досвід</w:t>
      </w:r>
      <w:r w:rsidRPr="00D343B7">
        <w:rPr>
          <w:rFonts w:ascii="Times New Roman" w:hAnsi="Times New Roman" w:cs="Times New Roman"/>
          <w:sz w:val="28"/>
          <w:szCs w:val="28"/>
        </w:rPr>
        <w:t>.</w:t>
      </w:r>
    </w:p>
    <w:p w14:paraId="1353A2C5" w14:textId="77777777" w:rsidR="00520536" w:rsidRPr="00D343B7" w:rsidRDefault="006369BB"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 xml:space="preserve">Курсові роботи з </w:t>
      </w:r>
      <w:r w:rsidR="00A345C7" w:rsidRPr="00D343B7">
        <w:rPr>
          <w:rFonts w:ascii="Times New Roman" w:eastAsia="Times New Roman" w:hAnsi="Times New Roman" w:cs="Times New Roman"/>
          <w:color w:val="000000"/>
          <w:sz w:val="28"/>
          <w:szCs w:val="28"/>
        </w:rPr>
        <w:t>психолого-педагогічних дисциплін</w:t>
      </w:r>
      <w:r w:rsidR="00087C2F" w:rsidRPr="00D343B7">
        <w:rPr>
          <w:rFonts w:ascii="Times New Roman" w:eastAsia="Times New Roman" w:hAnsi="Times New Roman" w:cs="Times New Roman"/>
          <w:color w:val="000000"/>
          <w:sz w:val="28"/>
          <w:szCs w:val="28"/>
        </w:rPr>
        <w:t xml:space="preserve"> та фахових </w:t>
      </w:r>
      <w:proofErr w:type="spellStart"/>
      <w:r w:rsidR="00087C2F" w:rsidRPr="00D343B7">
        <w:rPr>
          <w:rFonts w:ascii="Times New Roman" w:eastAsia="Times New Roman" w:hAnsi="Times New Roman" w:cs="Times New Roman"/>
          <w:color w:val="000000"/>
          <w:sz w:val="28"/>
          <w:szCs w:val="28"/>
        </w:rPr>
        <w:t>методик</w:t>
      </w:r>
      <w:proofErr w:type="spellEnd"/>
      <w:r w:rsidRPr="00D343B7">
        <w:rPr>
          <w:rFonts w:ascii="Times New Roman" w:eastAsia="Times New Roman" w:hAnsi="Times New Roman" w:cs="Times New Roman"/>
          <w:color w:val="000000"/>
          <w:sz w:val="28"/>
          <w:szCs w:val="28"/>
        </w:rPr>
        <w:t>, окрім теоретичної частини першого розділу, міс</w:t>
      </w:r>
      <w:r w:rsidR="00A345C7" w:rsidRPr="00D343B7">
        <w:rPr>
          <w:rFonts w:ascii="Times New Roman" w:eastAsia="Times New Roman" w:hAnsi="Times New Roman" w:cs="Times New Roman"/>
          <w:color w:val="000000"/>
          <w:sz w:val="28"/>
          <w:szCs w:val="28"/>
        </w:rPr>
        <w:t>т</w:t>
      </w:r>
      <w:r w:rsidRPr="00D343B7">
        <w:rPr>
          <w:rFonts w:ascii="Times New Roman" w:eastAsia="Times New Roman" w:hAnsi="Times New Roman" w:cs="Times New Roman"/>
          <w:color w:val="000000"/>
          <w:sz w:val="28"/>
          <w:szCs w:val="28"/>
        </w:rPr>
        <w:t xml:space="preserve">ять опис і результати </w:t>
      </w:r>
      <w:r w:rsidRPr="00D343B7">
        <w:rPr>
          <w:rFonts w:ascii="Times New Roman" w:eastAsia="Times New Roman" w:hAnsi="Times New Roman" w:cs="Times New Roman"/>
          <w:i/>
          <w:color w:val="000000"/>
          <w:sz w:val="28"/>
          <w:szCs w:val="28"/>
        </w:rPr>
        <w:t>емпіричного дослідження</w:t>
      </w:r>
      <w:r w:rsidRPr="00D343B7">
        <w:rPr>
          <w:rFonts w:ascii="Times New Roman" w:eastAsia="Times New Roman" w:hAnsi="Times New Roman" w:cs="Times New Roman"/>
          <w:color w:val="000000"/>
          <w:sz w:val="28"/>
          <w:szCs w:val="28"/>
        </w:rPr>
        <w:t>, практичні матеріали,  представлені в другому розділі</w:t>
      </w:r>
      <w:r w:rsidR="00A345C7" w:rsidRPr="00D343B7">
        <w:rPr>
          <w:rFonts w:ascii="Times New Roman" w:eastAsia="Times New Roman" w:hAnsi="Times New Roman" w:cs="Times New Roman"/>
          <w:color w:val="000000"/>
          <w:sz w:val="28"/>
          <w:szCs w:val="28"/>
        </w:rPr>
        <w:t xml:space="preserve"> та</w:t>
      </w:r>
      <w:r w:rsidRPr="00D343B7">
        <w:rPr>
          <w:rFonts w:ascii="Times New Roman" w:eastAsia="Times New Roman" w:hAnsi="Times New Roman" w:cs="Times New Roman"/>
          <w:color w:val="000000"/>
          <w:sz w:val="28"/>
          <w:szCs w:val="28"/>
        </w:rPr>
        <w:t xml:space="preserve"> засвідчують здатність </w:t>
      </w:r>
      <w:r w:rsidR="00A345C7" w:rsidRPr="00D343B7">
        <w:rPr>
          <w:rFonts w:ascii="Times New Roman" w:eastAsia="Times New Roman" w:hAnsi="Times New Roman" w:cs="Times New Roman"/>
          <w:color w:val="000000"/>
          <w:sz w:val="28"/>
          <w:szCs w:val="28"/>
        </w:rPr>
        <w:t>здобувачів вищої освіти</w:t>
      </w:r>
      <w:r w:rsidRPr="00D343B7">
        <w:rPr>
          <w:rFonts w:ascii="Times New Roman" w:eastAsia="Times New Roman" w:hAnsi="Times New Roman" w:cs="Times New Roman"/>
          <w:color w:val="000000"/>
          <w:sz w:val="28"/>
          <w:szCs w:val="28"/>
        </w:rPr>
        <w:t xml:space="preserve">  використовувати фахові знання </w:t>
      </w:r>
      <w:r w:rsidR="00A345C7" w:rsidRPr="00D343B7">
        <w:rPr>
          <w:rFonts w:ascii="Times New Roman" w:eastAsia="Times New Roman" w:hAnsi="Times New Roman" w:cs="Times New Roman"/>
          <w:color w:val="000000"/>
          <w:sz w:val="28"/>
          <w:szCs w:val="28"/>
        </w:rPr>
        <w:t>в процесі розв’язання</w:t>
      </w:r>
      <w:r w:rsidRPr="00D343B7">
        <w:rPr>
          <w:rFonts w:ascii="Times New Roman" w:eastAsia="Times New Roman" w:hAnsi="Times New Roman" w:cs="Times New Roman"/>
          <w:color w:val="000000"/>
          <w:sz w:val="28"/>
          <w:szCs w:val="28"/>
        </w:rPr>
        <w:t xml:space="preserve"> типових завдань професійного  спрямування. </w:t>
      </w:r>
    </w:p>
    <w:p w14:paraId="0A980A0E" w14:textId="77777777" w:rsidR="00520536" w:rsidRPr="00D343B7" w:rsidRDefault="006369BB" w:rsidP="00D343B7">
      <w:pPr>
        <w:widowControl w:val="0"/>
        <w:pBdr>
          <w:top w:val="nil"/>
          <w:left w:val="nil"/>
          <w:bottom w:val="nil"/>
          <w:right w:val="nil"/>
          <w:between w:val="nil"/>
        </w:pBdr>
        <w:spacing w:line="360" w:lineRule="auto"/>
        <w:ind w:right="3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 xml:space="preserve">Виконується курсова робота під керівництвом досвідченого викладача,  </w:t>
      </w:r>
      <w:r w:rsidR="00A345C7" w:rsidRPr="00D343B7">
        <w:rPr>
          <w:rFonts w:ascii="Times New Roman" w:eastAsia="Times New Roman" w:hAnsi="Times New Roman" w:cs="Times New Roman"/>
          <w:color w:val="000000"/>
          <w:sz w:val="28"/>
          <w:szCs w:val="28"/>
        </w:rPr>
        <w:t xml:space="preserve">наукового </w:t>
      </w:r>
      <w:r w:rsidRPr="00D343B7">
        <w:rPr>
          <w:rFonts w:ascii="Times New Roman" w:eastAsia="Times New Roman" w:hAnsi="Times New Roman" w:cs="Times New Roman"/>
          <w:color w:val="000000"/>
          <w:sz w:val="28"/>
          <w:szCs w:val="28"/>
        </w:rPr>
        <w:t>керівника, якого признача</w:t>
      </w:r>
      <w:r w:rsidR="00A345C7" w:rsidRPr="00D343B7">
        <w:rPr>
          <w:rFonts w:ascii="Times New Roman" w:eastAsia="Times New Roman" w:hAnsi="Times New Roman" w:cs="Times New Roman"/>
          <w:color w:val="000000"/>
          <w:sz w:val="28"/>
          <w:szCs w:val="28"/>
        </w:rPr>
        <w:t xml:space="preserve">ють відповідні </w:t>
      </w:r>
      <w:r w:rsidRPr="00D343B7">
        <w:rPr>
          <w:rFonts w:ascii="Times New Roman" w:eastAsia="Times New Roman" w:hAnsi="Times New Roman" w:cs="Times New Roman"/>
          <w:color w:val="000000"/>
          <w:sz w:val="28"/>
          <w:szCs w:val="28"/>
        </w:rPr>
        <w:t>кафедр</w:t>
      </w:r>
      <w:r w:rsidR="00A345C7" w:rsidRPr="00D343B7">
        <w:rPr>
          <w:rFonts w:ascii="Times New Roman" w:eastAsia="Times New Roman" w:hAnsi="Times New Roman" w:cs="Times New Roman"/>
          <w:color w:val="000000"/>
          <w:sz w:val="28"/>
          <w:szCs w:val="28"/>
        </w:rPr>
        <w:t>и</w:t>
      </w:r>
      <w:r w:rsidRPr="00D343B7">
        <w:rPr>
          <w:rFonts w:ascii="Times New Roman" w:eastAsia="Times New Roman" w:hAnsi="Times New Roman" w:cs="Times New Roman"/>
          <w:color w:val="000000"/>
          <w:sz w:val="28"/>
          <w:szCs w:val="28"/>
        </w:rPr>
        <w:t xml:space="preserve">.  </w:t>
      </w:r>
    </w:p>
    <w:p w14:paraId="05C66E31" w14:textId="77777777" w:rsidR="00A345C7" w:rsidRPr="00D343B7" w:rsidRDefault="00A345C7" w:rsidP="00D343B7">
      <w:pPr>
        <w:spacing w:line="360" w:lineRule="auto"/>
        <w:ind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b/>
          <w:bCs/>
          <w:sz w:val="28"/>
          <w:szCs w:val="28"/>
        </w:rPr>
        <w:t>Мета діяльності наукового керівника</w:t>
      </w:r>
      <w:r w:rsidRPr="00D343B7">
        <w:rPr>
          <w:rFonts w:ascii="Times New Roman" w:eastAsia="Times New Roman" w:hAnsi="Times New Roman" w:cs="Times New Roman"/>
          <w:sz w:val="28"/>
          <w:szCs w:val="28"/>
        </w:rPr>
        <w:t xml:space="preserve"> – сприяти розвитку наукового мислення, самостійності суджень, творчих здібностей, </w:t>
      </w:r>
      <w:proofErr w:type="spellStart"/>
      <w:r w:rsidRPr="00D343B7">
        <w:rPr>
          <w:rFonts w:ascii="Times New Roman" w:eastAsia="Times New Roman" w:hAnsi="Times New Roman" w:cs="Times New Roman"/>
          <w:sz w:val="28"/>
          <w:szCs w:val="28"/>
        </w:rPr>
        <w:t>здатностей</w:t>
      </w:r>
      <w:proofErr w:type="spellEnd"/>
      <w:r w:rsidRPr="00D343B7">
        <w:rPr>
          <w:rFonts w:ascii="Times New Roman" w:eastAsia="Times New Roman" w:hAnsi="Times New Roman" w:cs="Times New Roman"/>
          <w:sz w:val="28"/>
          <w:szCs w:val="28"/>
        </w:rPr>
        <w:t xml:space="preserve"> студентів до презентації власного дослідження. Він навчає їх чітко викладати зміст власної роботи, ефективно презентувати отримані результати, аргументувати висновки та обґрунтовувати одержані висновки.</w:t>
      </w:r>
    </w:p>
    <w:p w14:paraId="287DFCA2" w14:textId="77777777" w:rsidR="00A345C7" w:rsidRPr="00D343B7" w:rsidRDefault="00A345C7" w:rsidP="00D343B7">
      <w:pPr>
        <w:spacing w:line="360" w:lineRule="auto"/>
        <w:ind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b/>
          <w:bCs/>
          <w:sz w:val="28"/>
          <w:szCs w:val="28"/>
        </w:rPr>
        <w:t>Функції наукового керівника:</w:t>
      </w:r>
    </w:p>
    <w:p w14:paraId="04519A7D" w14:textId="77777777" w:rsidR="003831E5" w:rsidRPr="00D343B7" w:rsidRDefault="003831E5" w:rsidP="00565E6B">
      <w:pPr>
        <w:pStyle w:val="af"/>
        <w:numPr>
          <w:ilvl w:val="0"/>
          <w:numId w:val="3"/>
        </w:numPr>
        <w:tabs>
          <w:tab w:val="left" w:pos="1134"/>
        </w:tabs>
        <w:spacing w:line="360" w:lineRule="auto"/>
        <w:ind w:left="0"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lastRenderedPageBreak/>
        <w:t>д</w:t>
      </w:r>
      <w:r w:rsidR="00A345C7" w:rsidRPr="00D343B7">
        <w:rPr>
          <w:rFonts w:ascii="Times New Roman" w:eastAsia="Times New Roman" w:hAnsi="Times New Roman" w:cs="Times New Roman"/>
          <w:sz w:val="28"/>
          <w:szCs w:val="28"/>
        </w:rPr>
        <w:t xml:space="preserve">опомагає </w:t>
      </w:r>
      <w:r w:rsidRPr="00D343B7">
        <w:rPr>
          <w:rFonts w:ascii="Times New Roman" w:eastAsia="Times New Roman" w:hAnsi="Times New Roman" w:cs="Times New Roman"/>
          <w:sz w:val="28"/>
          <w:szCs w:val="28"/>
        </w:rPr>
        <w:t>здобувачеві вищої освіти</w:t>
      </w:r>
      <w:r w:rsidR="00A345C7" w:rsidRPr="00D343B7">
        <w:rPr>
          <w:rFonts w:ascii="Times New Roman" w:eastAsia="Times New Roman" w:hAnsi="Times New Roman" w:cs="Times New Roman"/>
          <w:sz w:val="28"/>
          <w:szCs w:val="28"/>
        </w:rPr>
        <w:t xml:space="preserve"> визначити проблему й тему курсової роботи, сформулювати мету та завдання, розробити науковий апарат, обрати оптимальну методику та спланувати емпіричне дослідження. Також сприяє складанню плану роботи й конкретизації змісту її розділів, а також визначенню термінів виконання основних етапів</w:t>
      </w:r>
      <w:r w:rsidRPr="00D343B7">
        <w:rPr>
          <w:rFonts w:ascii="Times New Roman" w:eastAsia="Times New Roman" w:hAnsi="Times New Roman" w:cs="Times New Roman"/>
          <w:sz w:val="28"/>
          <w:szCs w:val="28"/>
        </w:rPr>
        <w:t>;</w:t>
      </w:r>
    </w:p>
    <w:p w14:paraId="49A05366" w14:textId="77777777" w:rsidR="003831E5" w:rsidRPr="00D343B7" w:rsidRDefault="003831E5" w:rsidP="00565E6B">
      <w:pPr>
        <w:pStyle w:val="af"/>
        <w:numPr>
          <w:ilvl w:val="0"/>
          <w:numId w:val="3"/>
        </w:numPr>
        <w:tabs>
          <w:tab w:val="left" w:pos="1134"/>
        </w:tabs>
        <w:spacing w:line="360" w:lineRule="auto"/>
        <w:ind w:left="0"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р</w:t>
      </w:r>
      <w:r w:rsidR="00A345C7" w:rsidRPr="00D343B7">
        <w:rPr>
          <w:rFonts w:ascii="Times New Roman" w:eastAsia="Times New Roman" w:hAnsi="Times New Roman" w:cs="Times New Roman"/>
          <w:sz w:val="28"/>
          <w:szCs w:val="28"/>
        </w:rPr>
        <w:t>екомендує наукову, педагогічну та спеціалізовану літературу, необхідну для аналізу, а також базу для проведення емпіричного дослідження</w:t>
      </w:r>
      <w:r w:rsidRPr="00D343B7">
        <w:rPr>
          <w:rFonts w:ascii="Times New Roman" w:eastAsia="Times New Roman" w:hAnsi="Times New Roman" w:cs="Times New Roman"/>
          <w:sz w:val="28"/>
          <w:szCs w:val="28"/>
        </w:rPr>
        <w:t>;</w:t>
      </w:r>
    </w:p>
    <w:p w14:paraId="26AC4D6B" w14:textId="77777777" w:rsidR="00A345C7" w:rsidRPr="00D343B7" w:rsidRDefault="003831E5" w:rsidP="00565E6B">
      <w:pPr>
        <w:pStyle w:val="af"/>
        <w:numPr>
          <w:ilvl w:val="0"/>
          <w:numId w:val="3"/>
        </w:numPr>
        <w:tabs>
          <w:tab w:val="left" w:pos="1134"/>
        </w:tabs>
        <w:spacing w:line="360" w:lineRule="auto"/>
        <w:ind w:left="0"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ко</w:t>
      </w:r>
      <w:r w:rsidR="00A345C7" w:rsidRPr="00D343B7">
        <w:rPr>
          <w:rFonts w:ascii="Times New Roman" w:eastAsia="Times New Roman" w:hAnsi="Times New Roman" w:cs="Times New Roman"/>
          <w:sz w:val="28"/>
          <w:szCs w:val="28"/>
        </w:rPr>
        <w:t>нтролює виконання курсової роботи, стежить за дотриманням календарного плану, вносить корективи до структури та змісту дослідження.</w:t>
      </w:r>
    </w:p>
    <w:p w14:paraId="3B22C1C9" w14:textId="77777777" w:rsidR="00A345C7" w:rsidRPr="00D343B7" w:rsidRDefault="00A345C7" w:rsidP="00D343B7">
      <w:pPr>
        <w:spacing w:line="360" w:lineRule="auto"/>
        <w:ind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Протягом усього періоду підготовки курсової роботи керівник надає науково-методичні консультації. На початку семестру викладачі кафедри, які виконують функції наукових керівників, затверджують графік консультацій і встановлюють терміни проміжних звітів студентів.</w:t>
      </w:r>
    </w:p>
    <w:p w14:paraId="3F711389" w14:textId="77777777" w:rsidR="00D2535E" w:rsidRPr="00D343B7" w:rsidRDefault="00D2535E" w:rsidP="00D343B7">
      <w:pPr>
        <w:spacing w:line="360" w:lineRule="auto"/>
        <w:ind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b/>
          <w:bCs/>
          <w:sz w:val="28"/>
          <w:szCs w:val="28"/>
        </w:rPr>
        <w:t>Перша настановна консультація</w:t>
      </w:r>
      <w:r w:rsidRPr="00D343B7">
        <w:rPr>
          <w:rFonts w:ascii="Times New Roman" w:eastAsia="Times New Roman" w:hAnsi="Times New Roman" w:cs="Times New Roman"/>
          <w:sz w:val="28"/>
          <w:szCs w:val="28"/>
        </w:rPr>
        <w:t xml:space="preserve"> проводиться одразу після того, як студент обрав тему курсової роботи. Під час зустрічі визначаються вимоги до науково-дослідної роботи такого типу, надаються загальні рекомендації щодо її написання, окреслюються основні етапи виконання, а також формується календарний план проведення дослідження. Крім того, складається орієнтовний план курсової роботи, а здобувачеві освіти рекомендуються основні літературні джерела, які необхідно опрацювати в першу чергу.</w:t>
      </w:r>
    </w:p>
    <w:p w14:paraId="70074E9A" w14:textId="77777777" w:rsidR="00D2535E" w:rsidRPr="00D343B7" w:rsidRDefault="00D2535E" w:rsidP="00D343B7">
      <w:pPr>
        <w:spacing w:line="360" w:lineRule="auto"/>
        <w:ind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b/>
          <w:bCs/>
          <w:sz w:val="28"/>
          <w:szCs w:val="28"/>
        </w:rPr>
        <w:t>Наступна консультація</w:t>
      </w:r>
      <w:r w:rsidRPr="00D343B7">
        <w:rPr>
          <w:rFonts w:ascii="Times New Roman" w:eastAsia="Times New Roman" w:hAnsi="Times New Roman" w:cs="Times New Roman"/>
          <w:sz w:val="28"/>
          <w:szCs w:val="28"/>
        </w:rPr>
        <w:t xml:space="preserve"> проводиться через 1–2 тижні після того, як здобувач освіти ознайомиться з рекомендованою літературою. На цьому етапі </w:t>
      </w:r>
      <w:proofErr w:type="spellStart"/>
      <w:r w:rsidRPr="00D343B7">
        <w:rPr>
          <w:rFonts w:ascii="Times New Roman" w:eastAsia="Times New Roman" w:hAnsi="Times New Roman" w:cs="Times New Roman"/>
          <w:sz w:val="28"/>
          <w:szCs w:val="28"/>
        </w:rPr>
        <w:t>уточнюється</w:t>
      </w:r>
      <w:proofErr w:type="spellEnd"/>
      <w:r w:rsidRPr="00D343B7">
        <w:rPr>
          <w:rFonts w:ascii="Times New Roman" w:eastAsia="Times New Roman" w:hAnsi="Times New Roman" w:cs="Times New Roman"/>
          <w:sz w:val="28"/>
          <w:szCs w:val="28"/>
        </w:rPr>
        <w:t xml:space="preserve"> та затверджується попередній план роботи. Також науковий керівник допомагає студенту чітко визначити мету, завдання, об’єкт і предмет дослідження, сформулювати гіпотезу, обрати базу для проведення емпіричного дослідження та розробити відповідну методику.</w:t>
      </w:r>
    </w:p>
    <w:p w14:paraId="635F4FFF" w14:textId="77777777" w:rsidR="00D2535E" w:rsidRPr="00D343B7" w:rsidRDefault="00D2535E" w:rsidP="00D343B7">
      <w:pPr>
        <w:spacing w:line="360" w:lineRule="auto"/>
        <w:ind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b/>
          <w:bCs/>
          <w:sz w:val="28"/>
          <w:szCs w:val="28"/>
        </w:rPr>
        <w:t>Подальша співпраця</w:t>
      </w:r>
      <w:r w:rsidRPr="00D343B7">
        <w:rPr>
          <w:rFonts w:ascii="Times New Roman" w:eastAsia="Times New Roman" w:hAnsi="Times New Roman" w:cs="Times New Roman"/>
          <w:sz w:val="28"/>
          <w:szCs w:val="28"/>
        </w:rPr>
        <w:t xml:space="preserve"> передбачає постійну консультативну підтримку з боку керівника. Він сприяє вирішенню питань, які виникають у студента під час аналізу й узагальнення літературних джерел, виконання емпіричного дослідження, обробки та інтерпретації отриманих результатів. Важливою функцією наукового </w:t>
      </w:r>
      <w:r w:rsidRPr="00D343B7">
        <w:rPr>
          <w:rFonts w:ascii="Times New Roman" w:eastAsia="Times New Roman" w:hAnsi="Times New Roman" w:cs="Times New Roman"/>
          <w:sz w:val="28"/>
          <w:szCs w:val="28"/>
        </w:rPr>
        <w:lastRenderedPageBreak/>
        <w:t>керівника є контроль за якістю виконання роботи та дотриманням встановлених календарних термінів.</w:t>
      </w:r>
    </w:p>
    <w:p w14:paraId="5A8CD2C3" w14:textId="77777777" w:rsidR="00D2535E" w:rsidRPr="00D343B7" w:rsidRDefault="00D2535E" w:rsidP="00D343B7">
      <w:pPr>
        <w:spacing w:line="360" w:lineRule="auto"/>
        <w:ind w:firstLine="851"/>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Наступні консультації проводяться згідно з узгодженим графіком і мають форму звітів студента перед керівником щодо поточного стану виконання основних завдань дослідження.</w:t>
      </w:r>
    </w:p>
    <w:p w14:paraId="677E569C" w14:textId="77777777" w:rsidR="00D2535E" w:rsidRPr="00AA087B" w:rsidRDefault="00D2535E" w:rsidP="00D343B7">
      <w:pPr>
        <w:widowControl w:val="0"/>
        <w:pBdr>
          <w:top w:val="nil"/>
          <w:left w:val="nil"/>
          <w:bottom w:val="nil"/>
          <w:right w:val="nil"/>
          <w:between w:val="nil"/>
        </w:pBdr>
        <w:spacing w:line="360" w:lineRule="auto"/>
        <w:ind w:right="2233"/>
        <w:jc w:val="right"/>
        <w:rPr>
          <w:rFonts w:ascii="Times New Roman" w:eastAsia="Times New Roman" w:hAnsi="Times New Roman" w:cs="Times New Roman"/>
          <w:b/>
          <w:color w:val="000000"/>
          <w:sz w:val="16"/>
          <w:szCs w:val="16"/>
        </w:rPr>
      </w:pPr>
    </w:p>
    <w:p w14:paraId="74CD7B5B" w14:textId="77777777" w:rsidR="00520536" w:rsidRPr="0065497B" w:rsidRDefault="006369BB" w:rsidP="00D343B7">
      <w:pPr>
        <w:pStyle w:val="1"/>
        <w:spacing w:before="0" w:after="0" w:line="360" w:lineRule="auto"/>
        <w:jc w:val="center"/>
        <w:rPr>
          <w:rFonts w:ascii="Times New Roman" w:hAnsi="Times New Roman" w:cs="Times New Roman"/>
          <w:sz w:val="28"/>
          <w:szCs w:val="28"/>
        </w:rPr>
      </w:pPr>
      <w:bookmarkStart w:id="11" w:name="_Toc193115808"/>
      <w:r w:rsidRPr="0065497B">
        <w:rPr>
          <w:rFonts w:ascii="Times New Roman" w:hAnsi="Times New Roman" w:cs="Times New Roman"/>
          <w:sz w:val="28"/>
          <w:szCs w:val="28"/>
        </w:rPr>
        <w:t>2. Тематика курсових робіт</w:t>
      </w:r>
      <w:bookmarkEnd w:id="11"/>
    </w:p>
    <w:p w14:paraId="4AE60E09" w14:textId="77777777" w:rsidR="00D343B7" w:rsidRDefault="00D343B7" w:rsidP="00D343B7">
      <w:pPr>
        <w:widowControl w:val="0"/>
        <w:pBdr>
          <w:top w:val="nil"/>
          <w:left w:val="nil"/>
          <w:bottom w:val="nil"/>
          <w:right w:val="nil"/>
          <w:between w:val="nil"/>
        </w:pBdr>
        <w:spacing w:line="360" w:lineRule="auto"/>
        <w:ind w:left="118" w:right="20" w:firstLine="582"/>
        <w:jc w:val="both"/>
        <w:rPr>
          <w:rFonts w:ascii="Times New Roman" w:eastAsia="Times New Roman" w:hAnsi="Times New Roman" w:cs="Times New Roman"/>
          <w:i/>
          <w:color w:val="000000"/>
          <w:sz w:val="28"/>
          <w:szCs w:val="28"/>
        </w:rPr>
      </w:pPr>
    </w:p>
    <w:p w14:paraId="0A02465A" w14:textId="4D8A3A29" w:rsidR="00520536" w:rsidRPr="00AA087B" w:rsidRDefault="006369BB" w:rsidP="00D343B7">
      <w:pPr>
        <w:widowControl w:val="0"/>
        <w:pBdr>
          <w:top w:val="nil"/>
          <w:left w:val="nil"/>
          <w:bottom w:val="nil"/>
          <w:right w:val="nil"/>
          <w:between w:val="nil"/>
        </w:pBdr>
        <w:spacing w:line="360" w:lineRule="auto"/>
        <w:ind w:left="118" w:right="20" w:firstLine="582"/>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i/>
          <w:color w:val="000000"/>
          <w:sz w:val="28"/>
          <w:szCs w:val="28"/>
        </w:rPr>
        <w:t xml:space="preserve">Теми </w:t>
      </w:r>
      <w:r w:rsidRPr="00AA087B">
        <w:rPr>
          <w:rFonts w:ascii="Times New Roman" w:eastAsia="Times New Roman" w:hAnsi="Times New Roman" w:cs="Times New Roman"/>
          <w:color w:val="000000"/>
          <w:sz w:val="28"/>
          <w:szCs w:val="28"/>
        </w:rPr>
        <w:t>курсових робіт з педагогіки</w:t>
      </w:r>
      <w:r w:rsidR="001450A5" w:rsidRPr="00AA087B">
        <w:rPr>
          <w:rFonts w:ascii="Times New Roman" w:eastAsia="Times New Roman" w:hAnsi="Times New Roman" w:cs="Times New Roman"/>
          <w:color w:val="000000"/>
          <w:sz w:val="28"/>
          <w:szCs w:val="28"/>
        </w:rPr>
        <w:t xml:space="preserve">, психології та фахових </w:t>
      </w:r>
      <w:proofErr w:type="spellStart"/>
      <w:r w:rsidR="001450A5" w:rsidRPr="00AA087B">
        <w:rPr>
          <w:rFonts w:ascii="Times New Roman" w:eastAsia="Times New Roman" w:hAnsi="Times New Roman" w:cs="Times New Roman"/>
          <w:color w:val="000000"/>
          <w:sz w:val="28"/>
          <w:szCs w:val="28"/>
        </w:rPr>
        <w:t>методик</w:t>
      </w:r>
      <w:proofErr w:type="spellEnd"/>
      <w:r w:rsidRPr="00AA087B">
        <w:rPr>
          <w:rFonts w:ascii="Times New Roman" w:eastAsia="Times New Roman" w:hAnsi="Times New Roman" w:cs="Times New Roman"/>
          <w:color w:val="000000"/>
          <w:sz w:val="28"/>
          <w:szCs w:val="28"/>
        </w:rPr>
        <w:t xml:space="preserve"> мають відповідати меті навчальної  дисципліни і тісно пов’язуватися з практичними потребами освітнього процесу  сучасних закладів</w:t>
      </w:r>
      <w:r w:rsidR="001450A5" w:rsidRPr="00AA087B">
        <w:rPr>
          <w:rFonts w:ascii="Times New Roman" w:eastAsia="Times New Roman" w:hAnsi="Times New Roman" w:cs="Times New Roman"/>
          <w:color w:val="000000"/>
          <w:sz w:val="28"/>
          <w:szCs w:val="28"/>
        </w:rPr>
        <w:t xml:space="preserve"> загальної середньої освіти</w:t>
      </w:r>
      <w:r w:rsidRPr="00AA087B">
        <w:rPr>
          <w:rFonts w:ascii="Times New Roman" w:eastAsia="Times New Roman" w:hAnsi="Times New Roman" w:cs="Times New Roman"/>
          <w:color w:val="000000"/>
          <w:sz w:val="28"/>
          <w:szCs w:val="28"/>
        </w:rPr>
        <w:t xml:space="preserve">. Тематика курсових робіт охоплює важливі  проблеми з педагогіки, </w:t>
      </w:r>
      <w:r w:rsidR="001450A5" w:rsidRPr="00AA087B">
        <w:rPr>
          <w:rFonts w:ascii="Times New Roman" w:eastAsia="Times New Roman" w:hAnsi="Times New Roman" w:cs="Times New Roman"/>
          <w:color w:val="000000"/>
          <w:sz w:val="28"/>
          <w:szCs w:val="28"/>
        </w:rPr>
        <w:t>психології</w:t>
      </w:r>
      <w:r w:rsidRPr="00AA087B">
        <w:rPr>
          <w:rFonts w:ascii="Times New Roman" w:eastAsia="Times New Roman" w:hAnsi="Times New Roman" w:cs="Times New Roman"/>
          <w:color w:val="000000"/>
          <w:sz w:val="28"/>
          <w:szCs w:val="28"/>
        </w:rPr>
        <w:t xml:space="preserve">  актуальн</w:t>
      </w:r>
      <w:r w:rsidR="001450A5" w:rsidRPr="00AA087B">
        <w:rPr>
          <w:rFonts w:ascii="Times New Roman" w:eastAsia="Times New Roman" w:hAnsi="Times New Roman" w:cs="Times New Roman"/>
          <w:color w:val="000000"/>
          <w:sz w:val="28"/>
          <w:szCs w:val="28"/>
        </w:rPr>
        <w:t>их</w:t>
      </w:r>
      <w:r w:rsidRPr="00AA087B">
        <w:rPr>
          <w:rFonts w:ascii="Times New Roman" w:eastAsia="Times New Roman" w:hAnsi="Times New Roman" w:cs="Times New Roman"/>
          <w:color w:val="000000"/>
          <w:sz w:val="28"/>
          <w:szCs w:val="28"/>
        </w:rPr>
        <w:t xml:space="preserve"> питання навчання i виховання дітей і підлітків у сучасних умовах</w:t>
      </w:r>
      <w:r w:rsidR="001450A5" w:rsidRPr="00AA087B">
        <w:rPr>
          <w:rFonts w:ascii="Times New Roman" w:eastAsia="Times New Roman" w:hAnsi="Times New Roman" w:cs="Times New Roman"/>
          <w:color w:val="000000"/>
          <w:sz w:val="28"/>
          <w:szCs w:val="28"/>
        </w:rPr>
        <w:t xml:space="preserve"> Нової української школи</w:t>
      </w:r>
      <w:r w:rsidRPr="00AA087B">
        <w:rPr>
          <w:rFonts w:ascii="Times New Roman" w:eastAsia="Times New Roman" w:hAnsi="Times New Roman" w:cs="Times New Roman"/>
          <w:color w:val="000000"/>
          <w:sz w:val="28"/>
          <w:szCs w:val="28"/>
        </w:rPr>
        <w:t xml:space="preserve">. </w:t>
      </w:r>
    </w:p>
    <w:p w14:paraId="14519A94" w14:textId="77777777" w:rsidR="00520536" w:rsidRPr="00AA087B" w:rsidRDefault="006369BB" w:rsidP="00D343B7">
      <w:pPr>
        <w:widowControl w:val="0"/>
        <w:pBdr>
          <w:top w:val="nil"/>
          <w:left w:val="nil"/>
          <w:bottom w:val="nil"/>
          <w:right w:val="nil"/>
          <w:between w:val="nil"/>
        </w:pBdr>
        <w:spacing w:line="360" w:lineRule="auto"/>
        <w:ind w:left="118" w:right="20" w:firstLine="690"/>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i/>
          <w:color w:val="000000"/>
          <w:sz w:val="28"/>
          <w:szCs w:val="28"/>
        </w:rPr>
        <w:t xml:space="preserve">Назва </w:t>
      </w:r>
      <w:r w:rsidR="009D3721">
        <w:rPr>
          <w:rFonts w:ascii="Times New Roman" w:eastAsia="Times New Roman" w:hAnsi="Times New Roman" w:cs="Times New Roman"/>
          <w:i/>
          <w:color w:val="000000"/>
          <w:sz w:val="28"/>
          <w:szCs w:val="28"/>
        </w:rPr>
        <w:t xml:space="preserve">досліджуваної </w:t>
      </w:r>
      <w:r w:rsidRPr="00AA087B">
        <w:rPr>
          <w:rFonts w:ascii="Times New Roman" w:eastAsia="Times New Roman" w:hAnsi="Times New Roman" w:cs="Times New Roman"/>
          <w:i/>
          <w:color w:val="000000"/>
          <w:sz w:val="28"/>
          <w:szCs w:val="28"/>
        </w:rPr>
        <w:t xml:space="preserve">теми </w:t>
      </w:r>
      <w:r w:rsidR="009D3721">
        <w:rPr>
          <w:rFonts w:ascii="Times New Roman" w:eastAsia="Times New Roman" w:hAnsi="Times New Roman" w:cs="Times New Roman"/>
          <w:color w:val="000000"/>
          <w:sz w:val="28"/>
          <w:szCs w:val="28"/>
        </w:rPr>
        <w:t>має фокусуватися на певній проблемі (досліджуваному питанні)</w:t>
      </w:r>
      <w:r w:rsidRPr="00AA087B">
        <w:rPr>
          <w:rFonts w:ascii="Times New Roman" w:eastAsia="Times New Roman" w:hAnsi="Times New Roman" w:cs="Times New Roman"/>
          <w:color w:val="000000"/>
          <w:sz w:val="28"/>
          <w:szCs w:val="28"/>
        </w:rPr>
        <w:t xml:space="preserve">. Формулювання теми роботи </w:t>
      </w:r>
      <w:r w:rsidR="009D3721">
        <w:rPr>
          <w:rFonts w:ascii="Times New Roman" w:eastAsia="Times New Roman" w:hAnsi="Times New Roman" w:cs="Times New Roman"/>
          <w:color w:val="000000"/>
          <w:sz w:val="28"/>
          <w:szCs w:val="28"/>
        </w:rPr>
        <w:t>є основним аспектом приділеної уваги здобувача освіти в процесі опанування</w:t>
      </w:r>
      <w:r w:rsidRPr="00AA087B">
        <w:rPr>
          <w:rFonts w:ascii="Times New Roman" w:eastAsia="Times New Roman" w:hAnsi="Times New Roman" w:cs="Times New Roman"/>
          <w:color w:val="000000"/>
          <w:sz w:val="28"/>
          <w:szCs w:val="28"/>
        </w:rPr>
        <w:t xml:space="preserve">  опрацювання теоретичних основ і вибору методів дослідження. Вона має бути  інформативною, лаконічною, висвітлювати суть досліджуваної проблеми,  містити об'єкт і предмет дослідження, вказувати на мету та завершеність  дослідження. </w:t>
      </w:r>
    </w:p>
    <w:p w14:paraId="19A3D5DE" w14:textId="77777777" w:rsidR="00520536" w:rsidRPr="00AA087B" w:rsidRDefault="006369BB" w:rsidP="00D343B7">
      <w:pPr>
        <w:widowControl w:val="0"/>
        <w:pBdr>
          <w:top w:val="nil"/>
          <w:left w:val="nil"/>
          <w:bottom w:val="nil"/>
          <w:right w:val="nil"/>
          <w:between w:val="nil"/>
        </w:pBdr>
        <w:spacing w:line="360" w:lineRule="auto"/>
        <w:ind w:left="114" w:right="21" w:firstLine="707"/>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З огляду на те, що курсова робота є першим видом науково-дослідних  робіт, невеликою за обсягом і не складною за науковим висвітленням, її тема не  повинна бути надто широкою, оскільки це ускладнить процес вивчення  досліджуваного явища. Не </w:t>
      </w:r>
      <w:r w:rsidR="009D3721">
        <w:rPr>
          <w:rFonts w:ascii="Times New Roman" w:eastAsia="Times New Roman" w:hAnsi="Times New Roman" w:cs="Times New Roman"/>
          <w:color w:val="000000"/>
          <w:sz w:val="28"/>
          <w:szCs w:val="28"/>
        </w:rPr>
        <w:t>варто</w:t>
      </w:r>
      <w:r w:rsidRPr="00AA087B">
        <w:rPr>
          <w:rFonts w:ascii="Times New Roman" w:eastAsia="Times New Roman" w:hAnsi="Times New Roman" w:cs="Times New Roman"/>
          <w:color w:val="000000"/>
          <w:sz w:val="28"/>
          <w:szCs w:val="28"/>
        </w:rPr>
        <w:t xml:space="preserve"> формулювати тему курсової роботи таким  чином: «</w:t>
      </w:r>
      <w:r w:rsidR="009D3721">
        <w:rPr>
          <w:rFonts w:ascii="Times New Roman" w:eastAsia="Times New Roman" w:hAnsi="Times New Roman" w:cs="Times New Roman"/>
          <w:i/>
          <w:color w:val="000000"/>
          <w:sz w:val="28"/>
          <w:szCs w:val="28"/>
        </w:rPr>
        <w:t>Певні аспекти</w:t>
      </w:r>
      <w:r w:rsidRPr="00AA087B">
        <w:rPr>
          <w:rFonts w:ascii="Times New Roman" w:eastAsia="Times New Roman" w:hAnsi="Times New Roman" w:cs="Times New Roman"/>
          <w:i/>
          <w:color w:val="000000"/>
          <w:sz w:val="28"/>
          <w:szCs w:val="28"/>
        </w:rPr>
        <w:t xml:space="preserve">…», </w:t>
      </w:r>
      <w:r w:rsidR="005874F1">
        <w:rPr>
          <w:rFonts w:ascii="Times New Roman" w:eastAsia="Times New Roman" w:hAnsi="Times New Roman" w:cs="Times New Roman"/>
          <w:i/>
          <w:color w:val="000000"/>
          <w:sz w:val="28"/>
          <w:szCs w:val="28"/>
        </w:rPr>
        <w:t xml:space="preserve">«Щодо </w:t>
      </w:r>
      <w:r w:rsidR="005874F1" w:rsidRPr="00AA087B">
        <w:rPr>
          <w:rFonts w:ascii="Times New Roman" w:eastAsia="Times New Roman" w:hAnsi="Times New Roman" w:cs="Times New Roman"/>
          <w:i/>
          <w:color w:val="000000"/>
          <w:sz w:val="28"/>
          <w:szCs w:val="28"/>
        </w:rPr>
        <w:t>питання…»</w:t>
      </w:r>
      <w:r w:rsidR="005874F1">
        <w:rPr>
          <w:rFonts w:ascii="Times New Roman" w:eastAsia="Times New Roman" w:hAnsi="Times New Roman" w:cs="Times New Roman"/>
          <w:color w:val="000000"/>
          <w:sz w:val="28"/>
          <w:szCs w:val="28"/>
        </w:rPr>
        <w:t xml:space="preserve"> – простежується невизначеність в </w:t>
      </w:r>
      <w:proofErr w:type="spellStart"/>
      <w:r w:rsidR="005874F1">
        <w:rPr>
          <w:rFonts w:ascii="Times New Roman" w:eastAsia="Times New Roman" w:hAnsi="Times New Roman" w:cs="Times New Roman"/>
          <w:color w:val="000000"/>
          <w:sz w:val="28"/>
          <w:szCs w:val="28"/>
        </w:rPr>
        <w:t>самомму</w:t>
      </w:r>
      <w:proofErr w:type="spellEnd"/>
      <w:r w:rsidR="005874F1">
        <w:rPr>
          <w:rFonts w:ascii="Times New Roman" w:eastAsia="Times New Roman" w:hAnsi="Times New Roman" w:cs="Times New Roman"/>
          <w:color w:val="000000"/>
          <w:sz w:val="28"/>
          <w:szCs w:val="28"/>
        </w:rPr>
        <w:t xml:space="preserve"> досліджуваному питанні, </w:t>
      </w:r>
      <w:r w:rsidRPr="00AA087B">
        <w:rPr>
          <w:rFonts w:ascii="Times New Roman" w:eastAsia="Times New Roman" w:hAnsi="Times New Roman" w:cs="Times New Roman"/>
          <w:i/>
          <w:color w:val="000000"/>
          <w:sz w:val="28"/>
          <w:szCs w:val="28"/>
        </w:rPr>
        <w:t>«Дослідження деяких аспектів…»</w:t>
      </w:r>
      <w:r w:rsidR="005874F1">
        <w:rPr>
          <w:rFonts w:ascii="Times New Roman" w:eastAsia="Times New Roman" w:hAnsi="Times New Roman" w:cs="Times New Roman"/>
          <w:i/>
          <w:color w:val="000000"/>
          <w:sz w:val="28"/>
          <w:szCs w:val="28"/>
        </w:rPr>
        <w:t xml:space="preserve"> –</w:t>
      </w:r>
      <w:r w:rsidRPr="00AA087B">
        <w:rPr>
          <w:rFonts w:ascii="Times New Roman" w:eastAsia="Times New Roman" w:hAnsi="Times New Roman" w:cs="Times New Roman"/>
          <w:i/>
          <w:color w:val="000000"/>
          <w:sz w:val="28"/>
          <w:szCs w:val="28"/>
        </w:rPr>
        <w:t xml:space="preserve"> </w:t>
      </w:r>
      <w:r w:rsidRPr="00AA087B">
        <w:rPr>
          <w:rFonts w:ascii="Times New Roman" w:eastAsia="Times New Roman" w:hAnsi="Times New Roman" w:cs="Times New Roman"/>
          <w:color w:val="000000"/>
          <w:sz w:val="28"/>
          <w:szCs w:val="28"/>
        </w:rPr>
        <w:t xml:space="preserve"> надмірні узагальнені формулювання не відображають суті проблеми.  </w:t>
      </w:r>
    </w:p>
    <w:p w14:paraId="3D505EAB" w14:textId="77777777" w:rsidR="00520536" w:rsidRPr="00AA087B" w:rsidRDefault="00673425" w:rsidP="00D343B7">
      <w:pPr>
        <w:widowControl w:val="0"/>
        <w:pBdr>
          <w:top w:val="nil"/>
          <w:left w:val="nil"/>
          <w:bottom w:val="nil"/>
          <w:right w:val="nil"/>
          <w:between w:val="nil"/>
        </w:pBdr>
        <w:spacing w:line="360" w:lineRule="auto"/>
        <w:ind w:left="116" w:right="22" w:firstLine="56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Формулювання</w:t>
      </w:r>
      <w:r w:rsidR="006369BB" w:rsidRPr="00AA087B">
        <w:rPr>
          <w:rFonts w:ascii="Times New Roman" w:eastAsia="Times New Roman" w:hAnsi="Times New Roman" w:cs="Times New Roman"/>
          <w:color w:val="000000"/>
          <w:sz w:val="28"/>
          <w:szCs w:val="28"/>
        </w:rPr>
        <w:t xml:space="preserve"> конкрет</w:t>
      </w:r>
      <w:r>
        <w:rPr>
          <w:rFonts w:ascii="Times New Roman" w:eastAsia="Times New Roman" w:hAnsi="Times New Roman" w:cs="Times New Roman"/>
          <w:color w:val="000000"/>
          <w:sz w:val="28"/>
          <w:szCs w:val="28"/>
        </w:rPr>
        <w:t>изованих</w:t>
      </w:r>
      <w:r w:rsidR="006369BB" w:rsidRPr="00AA087B">
        <w:rPr>
          <w:rFonts w:ascii="Times New Roman" w:eastAsia="Times New Roman" w:hAnsi="Times New Roman" w:cs="Times New Roman"/>
          <w:color w:val="000000"/>
          <w:sz w:val="28"/>
          <w:szCs w:val="28"/>
        </w:rPr>
        <w:t xml:space="preserve"> тем </w:t>
      </w:r>
      <w:r>
        <w:rPr>
          <w:rFonts w:ascii="Times New Roman" w:eastAsia="Times New Roman" w:hAnsi="Times New Roman" w:cs="Times New Roman"/>
          <w:color w:val="000000"/>
          <w:sz w:val="28"/>
          <w:szCs w:val="28"/>
        </w:rPr>
        <w:t>забезпечують підвищення здійснення д</w:t>
      </w:r>
      <w:r w:rsidR="006369BB" w:rsidRPr="00AA087B">
        <w:rPr>
          <w:rFonts w:ascii="Times New Roman" w:eastAsia="Times New Roman" w:hAnsi="Times New Roman" w:cs="Times New Roman"/>
          <w:color w:val="000000"/>
          <w:sz w:val="28"/>
          <w:szCs w:val="28"/>
        </w:rPr>
        <w:t>ослідже</w:t>
      </w:r>
      <w:r>
        <w:rPr>
          <w:rFonts w:ascii="Times New Roman" w:eastAsia="Times New Roman" w:hAnsi="Times New Roman" w:cs="Times New Roman"/>
          <w:color w:val="000000"/>
          <w:sz w:val="28"/>
          <w:szCs w:val="28"/>
        </w:rPr>
        <w:t>ння здобувачами освіти</w:t>
      </w:r>
      <w:r w:rsidR="006369BB" w:rsidRPr="00AA087B">
        <w:rPr>
          <w:rFonts w:ascii="Times New Roman" w:eastAsia="Times New Roman" w:hAnsi="Times New Roman" w:cs="Times New Roman"/>
          <w:color w:val="000000"/>
          <w:sz w:val="28"/>
          <w:szCs w:val="28"/>
        </w:rPr>
        <w:t xml:space="preserve"> ґрунтовно</w:t>
      </w:r>
      <w:r>
        <w:rPr>
          <w:rFonts w:ascii="Times New Roman" w:eastAsia="Times New Roman" w:hAnsi="Times New Roman" w:cs="Times New Roman"/>
          <w:color w:val="000000"/>
          <w:sz w:val="28"/>
          <w:szCs w:val="28"/>
        </w:rPr>
        <w:t xml:space="preserve"> й ефективно</w:t>
      </w:r>
      <w:r w:rsidR="006369BB" w:rsidRPr="00AA087B">
        <w:rPr>
          <w:rFonts w:ascii="Times New Roman" w:eastAsia="Times New Roman" w:hAnsi="Times New Roman" w:cs="Times New Roman"/>
          <w:color w:val="000000"/>
          <w:sz w:val="28"/>
          <w:szCs w:val="28"/>
        </w:rPr>
        <w:t xml:space="preserve">. Цінність </w:t>
      </w:r>
      <w:r>
        <w:rPr>
          <w:rFonts w:ascii="Times New Roman" w:eastAsia="Times New Roman" w:hAnsi="Times New Roman" w:cs="Times New Roman"/>
          <w:color w:val="000000"/>
          <w:sz w:val="28"/>
          <w:szCs w:val="28"/>
        </w:rPr>
        <w:t>дослідження забезпечено саме можливістю детального опрацювання достатньої вибірки</w:t>
      </w:r>
      <w:r w:rsidR="006369BB" w:rsidRPr="00AA087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Необхідно звернути увагу на комплексність, самостійність і повноту досліджуваних</w:t>
      </w:r>
      <w:r w:rsidR="006369BB" w:rsidRPr="00AA087B">
        <w:rPr>
          <w:rFonts w:ascii="Times New Roman" w:eastAsia="Times New Roman" w:hAnsi="Times New Roman" w:cs="Times New Roman"/>
          <w:color w:val="000000"/>
          <w:sz w:val="28"/>
          <w:szCs w:val="28"/>
        </w:rPr>
        <w:t xml:space="preserve"> питан</w:t>
      </w:r>
      <w:r>
        <w:rPr>
          <w:rFonts w:ascii="Times New Roman" w:eastAsia="Times New Roman" w:hAnsi="Times New Roman" w:cs="Times New Roman"/>
          <w:color w:val="000000"/>
          <w:sz w:val="28"/>
          <w:szCs w:val="28"/>
        </w:rPr>
        <w:t>ь</w:t>
      </w:r>
      <w:r w:rsidR="006369BB" w:rsidRPr="00AA087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з огляду на розширення можливих напрямі наукової </w:t>
      </w:r>
      <w:r>
        <w:rPr>
          <w:rFonts w:ascii="Times New Roman" w:eastAsia="Times New Roman" w:hAnsi="Times New Roman" w:cs="Times New Roman"/>
          <w:color w:val="000000"/>
          <w:sz w:val="28"/>
          <w:szCs w:val="28"/>
        </w:rPr>
        <w:lastRenderedPageBreak/>
        <w:t>діяльності</w:t>
      </w:r>
      <w:r w:rsidR="006369BB" w:rsidRPr="00AA087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здобувачів освіти, поєднання навчання і </w:t>
      </w:r>
      <w:r w:rsidR="006369BB" w:rsidRPr="00AA087B">
        <w:rPr>
          <w:rFonts w:ascii="Times New Roman" w:eastAsia="Times New Roman" w:hAnsi="Times New Roman" w:cs="Times New Roman"/>
          <w:color w:val="000000"/>
          <w:sz w:val="28"/>
          <w:szCs w:val="28"/>
        </w:rPr>
        <w:t>досліджен</w:t>
      </w:r>
      <w:r>
        <w:rPr>
          <w:rFonts w:ascii="Times New Roman" w:eastAsia="Times New Roman" w:hAnsi="Times New Roman" w:cs="Times New Roman"/>
          <w:color w:val="000000"/>
          <w:sz w:val="28"/>
          <w:szCs w:val="28"/>
        </w:rPr>
        <w:t>ь</w:t>
      </w:r>
      <w:r w:rsidR="006369BB" w:rsidRPr="00AA087B">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зокрема й долучення до </w:t>
      </w:r>
      <w:proofErr w:type="spellStart"/>
      <w:r>
        <w:rPr>
          <w:rFonts w:ascii="Times New Roman" w:eastAsia="Times New Roman" w:hAnsi="Times New Roman" w:cs="Times New Roman"/>
          <w:color w:val="000000"/>
          <w:sz w:val="28"/>
          <w:szCs w:val="28"/>
        </w:rPr>
        <w:t>науковик</w:t>
      </w:r>
      <w:proofErr w:type="spellEnd"/>
      <w:r>
        <w:rPr>
          <w:rFonts w:ascii="Times New Roman" w:eastAsia="Times New Roman" w:hAnsi="Times New Roman" w:cs="Times New Roman"/>
          <w:color w:val="000000"/>
          <w:sz w:val="28"/>
          <w:szCs w:val="28"/>
        </w:rPr>
        <w:t xml:space="preserve"> гуртків, проблемних груп, наукових заходів (конференцій, семінарів, круглих столів), які</w:t>
      </w:r>
      <w:r w:rsidR="006369BB" w:rsidRPr="00AA087B">
        <w:rPr>
          <w:rFonts w:ascii="Times New Roman" w:eastAsia="Times New Roman" w:hAnsi="Times New Roman" w:cs="Times New Roman"/>
          <w:color w:val="000000"/>
          <w:sz w:val="28"/>
          <w:szCs w:val="28"/>
        </w:rPr>
        <w:t xml:space="preserve"> проводяться кафедр</w:t>
      </w:r>
      <w:r>
        <w:rPr>
          <w:rFonts w:ascii="Times New Roman" w:eastAsia="Times New Roman" w:hAnsi="Times New Roman" w:cs="Times New Roman"/>
          <w:color w:val="000000"/>
          <w:sz w:val="28"/>
          <w:szCs w:val="28"/>
        </w:rPr>
        <w:t>ою в межах її науково-дослідної роботи</w:t>
      </w:r>
      <w:r w:rsidR="006369BB" w:rsidRPr="00AA087B">
        <w:rPr>
          <w:rFonts w:ascii="Times New Roman" w:eastAsia="Times New Roman" w:hAnsi="Times New Roman" w:cs="Times New Roman"/>
          <w:color w:val="000000"/>
          <w:sz w:val="28"/>
          <w:szCs w:val="28"/>
        </w:rPr>
        <w:t xml:space="preserve">. </w:t>
      </w:r>
    </w:p>
    <w:p w14:paraId="4F4CA8BA" w14:textId="77777777" w:rsidR="00520536" w:rsidRPr="00AA087B" w:rsidRDefault="006369BB" w:rsidP="00D343B7">
      <w:pPr>
        <w:widowControl w:val="0"/>
        <w:pBdr>
          <w:top w:val="nil"/>
          <w:left w:val="nil"/>
          <w:bottom w:val="nil"/>
          <w:right w:val="nil"/>
          <w:between w:val="nil"/>
        </w:pBdr>
        <w:spacing w:line="360" w:lineRule="auto"/>
        <w:ind w:left="121" w:right="25" w:firstLine="570"/>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Стилістичне формулювання назви теми повинно бути ретельно  </w:t>
      </w:r>
      <w:r w:rsidR="00A25F90" w:rsidRPr="00AA087B">
        <w:rPr>
          <w:rFonts w:ascii="Times New Roman" w:eastAsia="Times New Roman" w:hAnsi="Times New Roman" w:cs="Times New Roman"/>
          <w:color w:val="000000"/>
          <w:sz w:val="28"/>
          <w:szCs w:val="28"/>
        </w:rPr>
        <w:t>п</w:t>
      </w:r>
      <w:r w:rsidRPr="00AA087B">
        <w:rPr>
          <w:rFonts w:ascii="Times New Roman" w:eastAsia="Times New Roman" w:hAnsi="Times New Roman" w:cs="Times New Roman"/>
          <w:color w:val="000000"/>
          <w:sz w:val="28"/>
          <w:szCs w:val="28"/>
        </w:rPr>
        <w:t>роаналізоване й оформлене одним розповідним реченням.</w:t>
      </w:r>
    </w:p>
    <w:p w14:paraId="4AF1C2E8" w14:textId="77777777" w:rsidR="00520536" w:rsidRPr="00AA087B" w:rsidRDefault="006369BB" w:rsidP="00D343B7">
      <w:pPr>
        <w:widowControl w:val="0"/>
        <w:pBdr>
          <w:top w:val="nil"/>
          <w:left w:val="nil"/>
          <w:bottom w:val="nil"/>
          <w:right w:val="nil"/>
          <w:between w:val="nil"/>
        </w:pBdr>
        <w:spacing w:line="360" w:lineRule="auto"/>
        <w:ind w:left="120" w:right="21" w:firstLine="56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Проблематика курсових досліджень з педагогіки </w:t>
      </w:r>
      <w:r w:rsidR="00D2535E" w:rsidRPr="00AA087B">
        <w:rPr>
          <w:rFonts w:ascii="Times New Roman" w:eastAsia="Times New Roman" w:hAnsi="Times New Roman" w:cs="Times New Roman"/>
          <w:color w:val="000000"/>
          <w:sz w:val="28"/>
          <w:szCs w:val="28"/>
        </w:rPr>
        <w:t xml:space="preserve">може </w:t>
      </w:r>
      <w:r w:rsidRPr="00AA087B">
        <w:rPr>
          <w:rFonts w:ascii="Times New Roman" w:eastAsia="Times New Roman" w:hAnsi="Times New Roman" w:cs="Times New Roman"/>
          <w:color w:val="000000"/>
          <w:sz w:val="28"/>
          <w:szCs w:val="28"/>
        </w:rPr>
        <w:t>форму</w:t>
      </w:r>
      <w:r w:rsidR="00D2535E" w:rsidRPr="00AA087B">
        <w:rPr>
          <w:rFonts w:ascii="Times New Roman" w:eastAsia="Times New Roman" w:hAnsi="Times New Roman" w:cs="Times New Roman"/>
          <w:color w:val="000000"/>
          <w:sz w:val="28"/>
          <w:szCs w:val="28"/>
        </w:rPr>
        <w:t>ватися</w:t>
      </w:r>
      <w:r w:rsidRPr="00AA087B">
        <w:rPr>
          <w:rFonts w:ascii="Times New Roman" w:eastAsia="Times New Roman" w:hAnsi="Times New Roman" w:cs="Times New Roman"/>
          <w:color w:val="000000"/>
          <w:sz w:val="28"/>
          <w:szCs w:val="28"/>
        </w:rPr>
        <w:t xml:space="preserve"> за такими  </w:t>
      </w:r>
      <w:r w:rsidRPr="00AA087B">
        <w:rPr>
          <w:rFonts w:ascii="Times New Roman" w:eastAsia="Times New Roman" w:hAnsi="Times New Roman" w:cs="Times New Roman"/>
          <w:i/>
          <w:color w:val="000000"/>
          <w:sz w:val="28"/>
          <w:szCs w:val="28"/>
        </w:rPr>
        <w:t>напрямами</w:t>
      </w:r>
      <w:r w:rsidRPr="00AA087B">
        <w:rPr>
          <w:rFonts w:ascii="Times New Roman" w:eastAsia="Times New Roman" w:hAnsi="Times New Roman" w:cs="Times New Roman"/>
          <w:color w:val="000000"/>
          <w:sz w:val="28"/>
          <w:szCs w:val="28"/>
        </w:rPr>
        <w:t xml:space="preserve">: </w:t>
      </w:r>
    </w:p>
    <w:p w14:paraId="37CF283B" w14:textId="04508450" w:rsidR="00520536" w:rsidRPr="00D343B7" w:rsidRDefault="006369BB" w:rsidP="00565E6B">
      <w:pPr>
        <w:pStyle w:val="af"/>
        <w:widowControl w:val="0"/>
        <w:numPr>
          <w:ilvl w:val="0"/>
          <w:numId w:val="5"/>
        </w:numPr>
        <w:pBdr>
          <w:top w:val="nil"/>
          <w:left w:val="nil"/>
          <w:bottom w:val="nil"/>
          <w:right w:val="nil"/>
          <w:between w:val="nil"/>
        </w:pBdr>
        <w:tabs>
          <w:tab w:val="left" w:pos="1134"/>
        </w:tabs>
        <w:spacing w:line="360" w:lineRule="auto"/>
        <w:ind w:left="0" w:firstLine="851"/>
        <w:rPr>
          <w:rFonts w:ascii="Times New Roman" w:eastAsia="Times New Roman" w:hAnsi="Times New Roman" w:cs="Times New Roman"/>
          <w:color w:val="000000"/>
          <w:sz w:val="28"/>
          <w:szCs w:val="28"/>
        </w:rPr>
      </w:pPr>
      <w:r w:rsidRPr="00D343B7">
        <w:rPr>
          <w:rFonts w:ascii="Times New Roman" w:eastAsia="Gungsuh" w:hAnsi="Times New Roman" w:cs="Times New Roman"/>
          <w:color w:val="000000"/>
          <w:sz w:val="28"/>
          <w:szCs w:val="28"/>
        </w:rPr>
        <w:t xml:space="preserve">проблеми історії педагогіки (зарубіжної та вітчизняної); </w:t>
      </w:r>
    </w:p>
    <w:p w14:paraId="21473321" w14:textId="77777777" w:rsidR="00520536" w:rsidRPr="00D24B5C" w:rsidRDefault="006369BB" w:rsidP="00565E6B">
      <w:pPr>
        <w:pStyle w:val="af"/>
        <w:widowControl w:val="0"/>
        <w:numPr>
          <w:ilvl w:val="0"/>
          <w:numId w:val="4"/>
        </w:numPr>
        <w:pBdr>
          <w:top w:val="nil"/>
          <w:left w:val="nil"/>
          <w:bottom w:val="nil"/>
          <w:right w:val="nil"/>
          <w:between w:val="nil"/>
        </w:pBdr>
        <w:tabs>
          <w:tab w:val="left" w:pos="1134"/>
        </w:tabs>
        <w:spacing w:line="360" w:lineRule="auto"/>
        <w:ind w:left="0" w:right="29" w:firstLine="851"/>
        <w:jc w:val="both"/>
        <w:rPr>
          <w:rFonts w:ascii="Times New Roman" w:eastAsia="Times New Roman" w:hAnsi="Times New Roman" w:cs="Times New Roman"/>
          <w:color w:val="000000"/>
          <w:sz w:val="28"/>
          <w:szCs w:val="28"/>
        </w:rPr>
      </w:pPr>
      <w:r w:rsidRPr="00D24B5C">
        <w:rPr>
          <w:rFonts w:ascii="Times New Roman" w:eastAsia="Times New Roman" w:hAnsi="Times New Roman" w:cs="Times New Roman"/>
          <w:color w:val="000000"/>
          <w:sz w:val="28"/>
          <w:szCs w:val="28"/>
        </w:rPr>
        <w:t>дидактик</w:t>
      </w:r>
      <w:r w:rsidR="00D24B5C">
        <w:rPr>
          <w:rFonts w:ascii="Times New Roman" w:eastAsia="Times New Roman" w:hAnsi="Times New Roman" w:cs="Times New Roman"/>
          <w:color w:val="000000"/>
          <w:sz w:val="28"/>
          <w:szCs w:val="28"/>
        </w:rPr>
        <w:t>а</w:t>
      </w:r>
      <w:r w:rsidRPr="00D24B5C">
        <w:rPr>
          <w:rFonts w:ascii="Times New Roman" w:eastAsia="Times New Roman" w:hAnsi="Times New Roman" w:cs="Times New Roman"/>
          <w:color w:val="000000"/>
          <w:sz w:val="28"/>
          <w:szCs w:val="28"/>
        </w:rPr>
        <w:t xml:space="preserve"> та </w:t>
      </w:r>
      <w:r w:rsidR="00D24B5C">
        <w:rPr>
          <w:rFonts w:ascii="Times New Roman" w:eastAsia="Times New Roman" w:hAnsi="Times New Roman" w:cs="Times New Roman"/>
          <w:color w:val="000000"/>
          <w:sz w:val="28"/>
          <w:szCs w:val="28"/>
        </w:rPr>
        <w:t xml:space="preserve">загальні засади реалізації </w:t>
      </w:r>
      <w:proofErr w:type="spellStart"/>
      <w:r w:rsidR="00D24B5C">
        <w:rPr>
          <w:rFonts w:ascii="Times New Roman" w:eastAsia="Times New Roman" w:hAnsi="Times New Roman" w:cs="Times New Roman"/>
          <w:color w:val="000000"/>
          <w:sz w:val="28"/>
          <w:szCs w:val="28"/>
        </w:rPr>
        <w:t>загальнодидактичних</w:t>
      </w:r>
      <w:proofErr w:type="spellEnd"/>
      <w:r w:rsidR="00D24B5C">
        <w:rPr>
          <w:rFonts w:ascii="Times New Roman" w:eastAsia="Times New Roman" w:hAnsi="Times New Roman" w:cs="Times New Roman"/>
          <w:color w:val="000000"/>
          <w:sz w:val="28"/>
          <w:szCs w:val="28"/>
        </w:rPr>
        <w:t xml:space="preserve"> принципів в освітньому процесі закладів загальної середньої освіти</w:t>
      </w:r>
      <w:r w:rsidRPr="00D24B5C">
        <w:rPr>
          <w:rFonts w:ascii="Times New Roman" w:eastAsia="Times New Roman" w:hAnsi="Times New Roman" w:cs="Times New Roman"/>
          <w:color w:val="000000"/>
          <w:sz w:val="28"/>
          <w:szCs w:val="28"/>
        </w:rPr>
        <w:t xml:space="preserve">;  </w:t>
      </w:r>
    </w:p>
    <w:p w14:paraId="43814EB5" w14:textId="7C0C3EBD" w:rsidR="00520536" w:rsidRPr="00D343B7" w:rsidRDefault="00E31BB6" w:rsidP="00565E6B">
      <w:pPr>
        <w:pStyle w:val="af"/>
        <w:widowControl w:val="0"/>
        <w:numPr>
          <w:ilvl w:val="0"/>
          <w:numId w:val="5"/>
        </w:numPr>
        <w:pBdr>
          <w:top w:val="nil"/>
          <w:left w:val="nil"/>
          <w:bottom w:val="nil"/>
          <w:right w:val="nil"/>
          <w:between w:val="nil"/>
        </w:pBdr>
        <w:tabs>
          <w:tab w:val="left" w:pos="1134"/>
        </w:tabs>
        <w:spacing w:line="360" w:lineRule="auto"/>
        <w:ind w:left="0" w:right="29"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 xml:space="preserve">проблематика </w:t>
      </w:r>
      <w:r w:rsidR="006369BB" w:rsidRPr="00D343B7">
        <w:rPr>
          <w:rFonts w:ascii="Times New Roman" w:eastAsia="Times New Roman" w:hAnsi="Times New Roman" w:cs="Times New Roman"/>
          <w:color w:val="000000"/>
          <w:sz w:val="28"/>
          <w:szCs w:val="28"/>
        </w:rPr>
        <w:t xml:space="preserve">виховання </w:t>
      </w:r>
      <w:r w:rsidRPr="00D343B7">
        <w:rPr>
          <w:rFonts w:ascii="Times New Roman" w:eastAsia="Times New Roman" w:hAnsi="Times New Roman" w:cs="Times New Roman"/>
          <w:color w:val="000000"/>
          <w:sz w:val="28"/>
          <w:szCs w:val="28"/>
        </w:rPr>
        <w:t>(</w:t>
      </w:r>
      <w:r w:rsidR="006369BB" w:rsidRPr="00D343B7">
        <w:rPr>
          <w:rFonts w:ascii="Times New Roman" w:eastAsia="Times New Roman" w:hAnsi="Times New Roman" w:cs="Times New Roman"/>
          <w:color w:val="000000"/>
          <w:sz w:val="28"/>
          <w:szCs w:val="28"/>
        </w:rPr>
        <w:t>властивостей</w:t>
      </w:r>
      <w:r w:rsidRPr="00D343B7">
        <w:rPr>
          <w:rFonts w:ascii="Times New Roman" w:eastAsia="Times New Roman" w:hAnsi="Times New Roman" w:cs="Times New Roman"/>
          <w:color w:val="000000"/>
          <w:sz w:val="28"/>
          <w:szCs w:val="28"/>
        </w:rPr>
        <w:t>)</w:t>
      </w:r>
      <w:r w:rsidR="006369BB" w:rsidRPr="00D343B7">
        <w:rPr>
          <w:rFonts w:ascii="Times New Roman" w:eastAsia="Times New Roman" w:hAnsi="Times New Roman" w:cs="Times New Roman"/>
          <w:color w:val="000000"/>
          <w:sz w:val="28"/>
          <w:szCs w:val="28"/>
        </w:rPr>
        <w:t xml:space="preserve">  особистості в </w:t>
      </w:r>
      <w:r w:rsidRPr="00D343B7">
        <w:rPr>
          <w:rFonts w:ascii="Times New Roman" w:eastAsia="Times New Roman" w:hAnsi="Times New Roman" w:cs="Times New Roman"/>
          <w:color w:val="000000"/>
          <w:sz w:val="28"/>
          <w:szCs w:val="28"/>
        </w:rPr>
        <w:t>процесі</w:t>
      </w:r>
      <w:r w:rsidR="006369BB" w:rsidRPr="00D343B7">
        <w:rPr>
          <w:rFonts w:ascii="Times New Roman" w:eastAsia="Times New Roman" w:hAnsi="Times New Roman" w:cs="Times New Roman"/>
          <w:color w:val="000000"/>
          <w:sz w:val="28"/>
          <w:szCs w:val="28"/>
        </w:rPr>
        <w:t xml:space="preserve"> </w:t>
      </w:r>
      <w:r w:rsidR="00D2535E" w:rsidRPr="00D343B7">
        <w:rPr>
          <w:rFonts w:ascii="Times New Roman" w:eastAsia="Times New Roman" w:hAnsi="Times New Roman" w:cs="Times New Roman"/>
          <w:color w:val="000000"/>
          <w:sz w:val="28"/>
          <w:szCs w:val="28"/>
        </w:rPr>
        <w:t>навчання в початкових класах</w:t>
      </w:r>
      <w:r w:rsidR="006369BB" w:rsidRPr="00D343B7">
        <w:rPr>
          <w:rFonts w:ascii="Times New Roman" w:eastAsia="Times New Roman" w:hAnsi="Times New Roman" w:cs="Times New Roman"/>
          <w:color w:val="000000"/>
          <w:sz w:val="28"/>
          <w:szCs w:val="28"/>
        </w:rPr>
        <w:t xml:space="preserve">;  </w:t>
      </w:r>
    </w:p>
    <w:p w14:paraId="52B547CD" w14:textId="3BC638CD" w:rsidR="00D2535E" w:rsidRPr="00D343B7" w:rsidRDefault="006369BB" w:rsidP="00565E6B">
      <w:pPr>
        <w:pStyle w:val="af"/>
        <w:widowControl w:val="0"/>
        <w:numPr>
          <w:ilvl w:val="0"/>
          <w:numId w:val="5"/>
        </w:numPr>
        <w:pBdr>
          <w:top w:val="nil"/>
          <w:left w:val="nil"/>
          <w:bottom w:val="nil"/>
          <w:right w:val="nil"/>
          <w:between w:val="nil"/>
        </w:pBdr>
        <w:tabs>
          <w:tab w:val="left" w:pos="1134"/>
        </w:tabs>
        <w:spacing w:line="360" w:lineRule="auto"/>
        <w:ind w:left="0" w:right="29"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загальні проблеми управління та менеджменту</w:t>
      </w:r>
      <w:r w:rsidR="00D2535E" w:rsidRPr="00D343B7">
        <w:rPr>
          <w:rFonts w:ascii="Times New Roman" w:eastAsia="Times New Roman" w:hAnsi="Times New Roman" w:cs="Times New Roman"/>
          <w:color w:val="000000"/>
          <w:sz w:val="28"/>
          <w:szCs w:val="28"/>
        </w:rPr>
        <w:t xml:space="preserve"> початкової освіти;</w:t>
      </w:r>
    </w:p>
    <w:p w14:paraId="0F905958" w14:textId="7D8596EE" w:rsidR="00D2535E" w:rsidRPr="00D343B7" w:rsidRDefault="00D2535E" w:rsidP="00565E6B">
      <w:pPr>
        <w:pStyle w:val="af"/>
        <w:widowControl w:val="0"/>
        <w:numPr>
          <w:ilvl w:val="0"/>
          <w:numId w:val="5"/>
        </w:numPr>
        <w:pBdr>
          <w:top w:val="nil"/>
          <w:left w:val="nil"/>
          <w:bottom w:val="nil"/>
          <w:right w:val="nil"/>
          <w:between w:val="nil"/>
        </w:pBdr>
        <w:tabs>
          <w:tab w:val="left" w:pos="1134"/>
        </w:tabs>
        <w:spacing w:line="360" w:lineRule="auto"/>
        <w:ind w:left="0" w:right="29"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проблематика упровадження реформи Нової української школи;</w:t>
      </w:r>
    </w:p>
    <w:p w14:paraId="2FC03E97" w14:textId="45A7F860" w:rsidR="00520536" w:rsidRPr="00D343B7" w:rsidRDefault="006369BB" w:rsidP="00565E6B">
      <w:pPr>
        <w:pStyle w:val="af"/>
        <w:widowControl w:val="0"/>
        <w:numPr>
          <w:ilvl w:val="0"/>
          <w:numId w:val="5"/>
        </w:numPr>
        <w:pBdr>
          <w:top w:val="nil"/>
          <w:left w:val="nil"/>
          <w:bottom w:val="nil"/>
          <w:right w:val="nil"/>
          <w:between w:val="nil"/>
        </w:pBdr>
        <w:tabs>
          <w:tab w:val="left" w:pos="1134"/>
        </w:tabs>
        <w:spacing w:line="360" w:lineRule="auto"/>
        <w:ind w:left="0" w:right="29"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 xml:space="preserve">інтеграція новітніх досягнень вітчизняної та зарубіжної педагогічної  науки. </w:t>
      </w:r>
    </w:p>
    <w:p w14:paraId="7D2DF47A" w14:textId="77777777" w:rsidR="0037179C" w:rsidRPr="00AA087B" w:rsidRDefault="0073344E" w:rsidP="00D343B7">
      <w:pPr>
        <w:widowControl w:val="0"/>
        <w:pBdr>
          <w:top w:val="nil"/>
          <w:left w:val="nil"/>
          <w:bottom w:val="nil"/>
          <w:right w:val="nil"/>
          <w:between w:val="nil"/>
        </w:pBdr>
        <w:spacing w:line="360" w:lineRule="auto"/>
        <w:ind w:right="19"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Специфіка курсової роботи з психології полягає в тому, що під час її підготовки та захисту реалізуються одночасно науково-дослідницькі та навчальні цілі. Здобувачі освіти вивчають конкретні проблеми психології, опановують навички аналізу літератури, критично оцінюють її зміст, полемізують з авторами, висловлюють власні судження, обґрунтовують їх, формулюють обґрунтовані наукові, теоретичні та практичні висновки, набувають практичних навичок досліджень із застосуванням сучасних наукових методів.</w:t>
      </w:r>
    </w:p>
    <w:p w14:paraId="6708F36A" w14:textId="42457D8B" w:rsidR="0037179C" w:rsidRPr="00AA087B" w:rsidRDefault="0037179C" w:rsidP="00D343B7">
      <w:pPr>
        <w:widowControl w:val="0"/>
        <w:pBdr>
          <w:top w:val="nil"/>
          <w:left w:val="nil"/>
          <w:bottom w:val="nil"/>
          <w:right w:val="nil"/>
          <w:between w:val="nil"/>
        </w:pBdr>
        <w:spacing w:line="360" w:lineRule="auto"/>
        <w:ind w:right="19"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Тематика курсових робіт із фахових </w:t>
      </w:r>
      <w:proofErr w:type="spellStart"/>
      <w:r w:rsidRPr="00AA087B">
        <w:rPr>
          <w:rFonts w:ascii="Times New Roman" w:eastAsia="Times New Roman" w:hAnsi="Times New Roman" w:cs="Times New Roman"/>
          <w:color w:val="000000"/>
          <w:sz w:val="28"/>
          <w:szCs w:val="28"/>
        </w:rPr>
        <w:t>методик</w:t>
      </w:r>
      <w:proofErr w:type="spellEnd"/>
      <w:r w:rsidRPr="00AA087B">
        <w:rPr>
          <w:rFonts w:ascii="Times New Roman" w:eastAsia="Times New Roman" w:hAnsi="Times New Roman" w:cs="Times New Roman"/>
          <w:color w:val="000000"/>
          <w:sz w:val="28"/>
          <w:szCs w:val="28"/>
        </w:rPr>
        <w:t xml:space="preserve"> охоплює актуальні питання реалізації мети освітніх галузей, окреслених у Державному стандарті початкової освіти, а саме: мовно-літературної (</w:t>
      </w:r>
      <w:r w:rsidR="00E31BB6">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українська мова, мови відповідних корінних народів і національних меншин; літератури; українська мова та література для корінних народів і національних меншин; іншомовна освіта</w:t>
      </w:r>
      <w:r w:rsidR="00E31BB6">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w:t>
      </w:r>
      <w:bookmarkStart w:id="12" w:name="n196"/>
      <w:bookmarkEnd w:id="12"/>
      <w:r w:rsidRPr="00AA087B">
        <w:rPr>
          <w:rFonts w:ascii="Times New Roman" w:eastAsia="Times New Roman" w:hAnsi="Times New Roman" w:cs="Times New Roman"/>
          <w:color w:val="000000"/>
          <w:sz w:val="28"/>
          <w:szCs w:val="28"/>
        </w:rPr>
        <w:t xml:space="preserve"> математичної; </w:t>
      </w:r>
      <w:bookmarkStart w:id="13" w:name="n197"/>
      <w:bookmarkStart w:id="14" w:name="n198"/>
      <w:bookmarkEnd w:id="13"/>
      <w:bookmarkEnd w:id="14"/>
      <w:r w:rsidRPr="00AA087B">
        <w:rPr>
          <w:rFonts w:ascii="Times New Roman" w:eastAsia="Times New Roman" w:hAnsi="Times New Roman" w:cs="Times New Roman"/>
          <w:color w:val="000000"/>
          <w:sz w:val="28"/>
          <w:szCs w:val="28"/>
        </w:rPr>
        <w:t>технологічної;</w:t>
      </w:r>
      <w:bookmarkStart w:id="15" w:name="n199"/>
      <w:bookmarkEnd w:id="15"/>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інформатичної</w:t>
      </w:r>
      <w:proofErr w:type="spellEnd"/>
      <w:r w:rsidRPr="00AA087B">
        <w:rPr>
          <w:rFonts w:ascii="Times New Roman" w:eastAsia="Times New Roman" w:hAnsi="Times New Roman" w:cs="Times New Roman"/>
          <w:color w:val="000000"/>
          <w:sz w:val="28"/>
          <w:szCs w:val="28"/>
        </w:rPr>
        <w:t>;</w:t>
      </w:r>
      <w:bookmarkStart w:id="16" w:name="n200"/>
      <w:bookmarkEnd w:id="16"/>
      <w:r w:rsidRPr="00AA087B">
        <w:rPr>
          <w:rFonts w:ascii="Times New Roman" w:eastAsia="Times New Roman" w:hAnsi="Times New Roman" w:cs="Times New Roman"/>
          <w:color w:val="000000"/>
          <w:sz w:val="28"/>
          <w:szCs w:val="28"/>
        </w:rPr>
        <w:t xml:space="preserve"> соціальної і </w:t>
      </w:r>
      <w:proofErr w:type="spellStart"/>
      <w:r w:rsidRPr="00AA087B">
        <w:rPr>
          <w:rFonts w:ascii="Times New Roman" w:eastAsia="Times New Roman" w:hAnsi="Times New Roman" w:cs="Times New Roman"/>
          <w:color w:val="000000"/>
          <w:sz w:val="28"/>
          <w:szCs w:val="28"/>
        </w:rPr>
        <w:t>здоров’язбережувальної</w:t>
      </w:r>
      <w:proofErr w:type="spellEnd"/>
      <w:r w:rsidRPr="00AA087B">
        <w:rPr>
          <w:rFonts w:ascii="Times New Roman" w:eastAsia="Times New Roman" w:hAnsi="Times New Roman" w:cs="Times New Roman"/>
          <w:color w:val="000000"/>
          <w:sz w:val="28"/>
          <w:szCs w:val="28"/>
        </w:rPr>
        <w:t>;</w:t>
      </w:r>
      <w:bookmarkStart w:id="17" w:name="n201"/>
      <w:bookmarkEnd w:id="17"/>
      <w:r w:rsidRPr="00AA087B">
        <w:rPr>
          <w:rFonts w:ascii="Times New Roman" w:eastAsia="Times New Roman" w:hAnsi="Times New Roman" w:cs="Times New Roman"/>
          <w:color w:val="000000"/>
          <w:sz w:val="28"/>
          <w:szCs w:val="28"/>
        </w:rPr>
        <w:t xml:space="preserve"> </w:t>
      </w:r>
      <w:r w:rsidR="00E31BB6" w:rsidRPr="00AA087B">
        <w:rPr>
          <w:rFonts w:ascii="Times New Roman" w:eastAsia="Times New Roman" w:hAnsi="Times New Roman" w:cs="Times New Roman"/>
          <w:color w:val="000000"/>
          <w:sz w:val="28"/>
          <w:szCs w:val="28"/>
        </w:rPr>
        <w:t>природничої;</w:t>
      </w:r>
      <w:r w:rsidR="00E31BB6">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громадянської та історичної;</w:t>
      </w:r>
      <w:bookmarkStart w:id="18" w:name="n202"/>
      <w:bookmarkEnd w:id="18"/>
      <w:r w:rsidRPr="00AA087B">
        <w:rPr>
          <w:rFonts w:ascii="Times New Roman" w:eastAsia="Times New Roman" w:hAnsi="Times New Roman" w:cs="Times New Roman"/>
          <w:color w:val="000000"/>
          <w:sz w:val="28"/>
          <w:szCs w:val="28"/>
        </w:rPr>
        <w:t xml:space="preserve"> мистецької;</w:t>
      </w:r>
      <w:bookmarkStart w:id="19" w:name="n203"/>
      <w:bookmarkEnd w:id="19"/>
      <w:r w:rsidRPr="00AA087B">
        <w:rPr>
          <w:rFonts w:ascii="Times New Roman" w:eastAsia="Times New Roman" w:hAnsi="Times New Roman" w:cs="Times New Roman"/>
          <w:color w:val="000000"/>
          <w:sz w:val="28"/>
          <w:szCs w:val="28"/>
        </w:rPr>
        <w:t xml:space="preserve"> фізкультурної (за вибором здобувачів </w:t>
      </w:r>
      <w:r w:rsidRPr="00AA087B">
        <w:rPr>
          <w:rFonts w:ascii="Times New Roman" w:eastAsia="Times New Roman" w:hAnsi="Times New Roman" w:cs="Times New Roman"/>
          <w:color w:val="000000"/>
          <w:sz w:val="28"/>
          <w:szCs w:val="28"/>
        </w:rPr>
        <w:lastRenderedPageBreak/>
        <w:t>освіти).</w:t>
      </w:r>
    </w:p>
    <w:p w14:paraId="5D6F1687" w14:textId="77777777" w:rsidR="00D2535E" w:rsidRPr="00AA087B" w:rsidRDefault="006369BB" w:rsidP="00D343B7">
      <w:pPr>
        <w:widowControl w:val="0"/>
        <w:pBdr>
          <w:top w:val="nil"/>
          <w:left w:val="nil"/>
          <w:bottom w:val="nil"/>
          <w:right w:val="nil"/>
          <w:between w:val="nil"/>
        </w:pBdr>
        <w:spacing w:line="360" w:lineRule="auto"/>
        <w:ind w:right="19"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Теми курсових робіт щорічно актуалізуються і затверджуються </w:t>
      </w:r>
      <w:r w:rsidR="00D2535E" w:rsidRPr="00AA087B">
        <w:rPr>
          <w:rFonts w:ascii="Times New Roman" w:eastAsia="Times New Roman" w:hAnsi="Times New Roman" w:cs="Times New Roman"/>
          <w:color w:val="000000"/>
          <w:sz w:val="28"/>
          <w:szCs w:val="28"/>
        </w:rPr>
        <w:t>відповідною кафедрою</w:t>
      </w:r>
      <w:r w:rsidRPr="00AA087B">
        <w:rPr>
          <w:rFonts w:ascii="Times New Roman" w:eastAsia="Times New Roman" w:hAnsi="Times New Roman" w:cs="Times New Roman"/>
          <w:color w:val="000000"/>
          <w:sz w:val="28"/>
          <w:szCs w:val="28"/>
        </w:rPr>
        <w:t xml:space="preserve">. Окремі теми можуть </w:t>
      </w:r>
      <w:r w:rsidR="00D2535E" w:rsidRPr="00AA087B">
        <w:rPr>
          <w:rFonts w:ascii="Times New Roman" w:eastAsia="Times New Roman" w:hAnsi="Times New Roman" w:cs="Times New Roman"/>
          <w:color w:val="000000"/>
          <w:sz w:val="28"/>
          <w:szCs w:val="28"/>
        </w:rPr>
        <w:t>відображати</w:t>
      </w:r>
      <w:r w:rsidRPr="00AA087B">
        <w:rPr>
          <w:rFonts w:ascii="Times New Roman" w:eastAsia="Times New Roman" w:hAnsi="Times New Roman" w:cs="Times New Roman"/>
          <w:color w:val="000000"/>
          <w:sz w:val="28"/>
          <w:szCs w:val="28"/>
        </w:rPr>
        <w:t xml:space="preserve"> коло наукових пріоритетів викладача, напрями кафедральної наукової проблематики. </w:t>
      </w:r>
    </w:p>
    <w:p w14:paraId="09C01DE6" w14:textId="77777777" w:rsidR="00520536" w:rsidRPr="00AA087B" w:rsidRDefault="006369BB" w:rsidP="00D343B7">
      <w:pPr>
        <w:widowControl w:val="0"/>
        <w:pBdr>
          <w:top w:val="nil"/>
          <w:left w:val="nil"/>
          <w:bottom w:val="nil"/>
          <w:right w:val="nil"/>
          <w:between w:val="nil"/>
        </w:pBdr>
        <w:spacing w:line="360" w:lineRule="auto"/>
        <w:ind w:right="19"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Орієнтовн</w:t>
      </w:r>
      <w:r w:rsidR="003D63D6" w:rsidRPr="00AA087B">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тематик</w:t>
      </w:r>
      <w:r w:rsidR="003D63D6" w:rsidRPr="00AA087B">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курсових робіт з  педагогіки </w:t>
      </w:r>
      <w:r w:rsidR="00D2535E" w:rsidRPr="00AA087B">
        <w:rPr>
          <w:rFonts w:ascii="Times New Roman" w:eastAsia="Times New Roman" w:hAnsi="Times New Roman" w:cs="Times New Roman"/>
          <w:color w:val="000000"/>
          <w:sz w:val="28"/>
          <w:szCs w:val="28"/>
        </w:rPr>
        <w:t>та психології</w:t>
      </w:r>
      <w:r w:rsidRPr="00AA087B">
        <w:rPr>
          <w:rFonts w:ascii="Times New Roman" w:eastAsia="Times New Roman" w:hAnsi="Times New Roman" w:cs="Times New Roman"/>
          <w:color w:val="000000"/>
          <w:sz w:val="28"/>
          <w:szCs w:val="28"/>
        </w:rPr>
        <w:t xml:space="preserve"> подан</w:t>
      </w:r>
      <w:r w:rsidR="00D2535E" w:rsidRPr="00AA087B">
        <w:rPr>
          <w:rFonts w:ascii="Times New Roman" w:eastAsia="Times New Roman" w:hAnsi="Times New Roman" w:cs="Times New Roman"/>
          <w:color w:val="000000"/>
          <w:sz w:val="28"/>
          <w:szCs w:val="28"/>
        </w:rPr>
        <w:t>о</w:t>
      </w:r>
      <w:r w:rsidRPr="00AA087B">
        <w:rPr>
          <w:rFonts w:ascii="Times New Roman" w:eastAsia="Times New Roman" w:hAnsi="Times New Roman" w:cs="Times New Roman"/>
          <w:color w:val="000000"/>
          <w:sz w:val="28"/>
          <w:szCs w:val="28"/>
        </w:rPr>
        <w:t xml:space="preserve"> в додатк</w:t>
      </w:r>
      <w:r w:rsidR="0073344E" w:rsidRPr="00AA087B">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А, </w:t>
      </w:r>
      <w:r w:rsidR="0073344E" w:rsidRPr="00AA087B">
        <w:rPr>
          <w:rFonts w:ascii="Times New Roman" w:eastAsia="Times New Roman" w:hAnsi="Times New Roman" w:cs="Times New Roman"/>
          <w:color w:val="000000"/>
          <w:sz w:val="28"/>
          <w:szCs w:val="28"/>
        </w:rPr>
        <w:t xml:space="preserve">з фахових </w:t>
      </w:r>
      <w:proofErr w:type="spellStart"/>
      <w:r w:rsidR="0073344E" w:rsidRPr="00AA087B">
        <w:rPr>
          <w:rFonts w:ascii="Times New Roman" w:eastAsia="Times New Roman" w:hAnsi="Times New Roman" w:cs="Times New Roman"/>
          <w:color w:val="000000"/>
          <w:sz w:val="28"/>
          <w:szCs w:val="28"/>
        </w:rPr>
        <w:t>методик</w:t>
      </w:r>
      <w:proofErr w:type="spellEnd"/>
      <w:r w:rsidR="0073344E" w:rsidRPr="00AA087B">
        <w:rPr>
          <w:rFonts w:ascii="Times New Roman" w:eastAsia="Times New Roman" w:hAnsi="Times New Roman" w:cs="Times New Roman"/>
          <w:color w:val="000000"/>
          <w:sz w:val="28"/>
          <w:szCs w:val="28"/>
        </w:rPr>
        <w:t xml:space="preserve"> – у додатку Б</w:t>
      </w:r>
      <w:r w:rsidRPr="00AA087B">
        <w:rPr>
          <w:rFonts w:ascii="Times New Roman" w:eastAsia="Times New Roman" w:hAnsi="Times New Roman" w:cs="Times New Roman"/>
          <w:color w:val="000000"/>
          <w:sz w:val="28"/>
          <w:szCs w:val="28"/>
        </w:rPr>
        <w:t xml:space="preserve"> </w:t>
      </w:r>
      <w:r w:rsidR="0073344E" w:rsidRPr="00AA087B">
        <w:rPr>
          <w:rFonts w:ascii="Times New Roman" w:eastAsia="Times New Roman" w:hAnsi="Times New Roman" w:cs="Times New Roman"/>
          <w:color w:val="000000"/>
          <w:sz w:val="28"/>
          <w:szCs w:val="28"/>
        </w:rPr>
        <w:t>.</w:t>
      </w:r>
    </w:p>
    <w:p w14:paraId="2A47C6C4" w14:textId="77777777" w:rsidR="007D55DF" w:rsidRPr="00AA087B" w:rsidRDefault="007D55DF" w:rsidP="00D343B7">
      <w:pPr>
        <w:widowControl w:val="0"/>
        <w:pBdr>
          <w:top w:val="nil"/>
          <w:left w:val="nil"/>
          <w:bottom w:val="nil"/>
          <w:right w:val="nil"/>
          <w:between w:val="nil"/>
        </w:pBdr>
        <w:spacing w:before="7" w:line="360" w:lineRule="auto"/>
        <w:ind w:right="19"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Під час вибору теми курсової роботи</w:t>
      </w:r>
      <w:r w:rsidR="00564A01">
        <w:rPr>
          <w:rFonts w:ascii="Times New Roman" w:eastAsia="Times New Roman" w:hAnsi="Times New Roman" w:cs="Times New Roman"/>
          <w:color w:val="000000"/>
          <w:sz w:val="28"/>
          <w:szCs w:val="28"/>
        </w:rPr>
        <w:t xml:space="preserve"> із запропонованих кафедрою в орієнтовному </w:t>
      </w:r>
      <w:r w:rsidRPr="00AA087B">
        <w:rPr>
          <w:rFonts w:ascii="Times New Roman" w:eastAsia="Times New Roman" w:hAnsi="Times New Roman" w:cs="Times New Roman"/>
          <w:color w:val="000000"/>
          <w:sz w:val="28"/>
          <w:szCs w:val="28"/>
        </w:rPr>
        <w:t xml:space="preserve"> </w:t>
      </w:r>
      <w:r w:rsidR="00564A01" w:rsidRPr="00AA087B">
        <w:rPr>
          <w:rFonts w:ascii="Times New Roman" w:eastAsia="Times New Roman" w:hAnsi="Times New Roman" w:cs="Times New Roman"/>
          <w:color w:val="000000"/>
          <w:sz w:val="28"/>
          <w:szCs w:val="28"/>
        </w:rPr>
        <w:t xml:space="preserve">переліку тем </w:t>
      </w:r>
      <w:r w:rsidRPr="00AA087B">
        <w:rPr>
          <w:rFonts w:ascii="Times New Roman" w:eastAsia="Times New Roman" w:hAnsi="Times New Roman" w:cs="Times New Roman"/>
          <w:color w:val="000000"/>
          <w:sz w:val="28"/>
          <w:szCs w:val="28"/>
        </w:rPr>
        <w:t xml:space="preserve">здобувачу освіти </w:t>
      </w:r>
      <w:r w:rsidR="00564A01">
        <w:rPr>
          <w:rFonts w:ascii="Times New Roman" w:eastAsia="Times New Roman" w:hAnsi="Times New Roman" w:cs="Times New Roman"/>
          <w:color w:val="000000"/>
          <w:sz w:val="28"/>
          <w:szCs w:val="28"/>
        </w:rPr>
        <w:t xml:space="preserve">здійснюється визначення </w:t>
      </w:r>
      <w:r w:rsidR="00564A01" w:rsidRPr="00AA087B">
        <w:rPr>
          <w:rFonts w:ascii="Times New Roman" w:eastAsia="Times New Roman" w:hAnsi="Times New Roman" w:cs="Times New Roman"/>
          <w:color w:val="000000"/>
          <w:sz w:val="28"/>
          <w:szCs w:val="28"/>
        </w:rPr>
        <w:t xml:space="preserve">загального напряму </w:t>
      </w:r>
      <w:r w:rsidR="00564A01">
        <w:rPr>
          <w:rFonts w:ascii="Times New Roman" w:eastAsia="Times New Roman" w:hAnsi="Times New Roman" w:cs="Times New Roman"/>
          <w:color w:val="000000"/>
          <w:sz w:val="28"/>
          <w:szCs w:val="28"/>
        </w:rPr>
        <w:t xml:space="preserve">дослідження, тож </w:t>
      </w:r>
      <w:r w:rsidRPr="00AA087B">
        <w:rPr>
          <w:rFonts w:ascii="Times New Roman" w:eastAsia="Times New Roman" w:hAnsi="Times New Roman" w:cs="Times New Roman"/>
          <w:color w:val="000000"/>
          <w:sz w:val="28"/>
          <w:szCs w:val="28"/>
        </w:rPr>
        <w:t xml:space="preserve">варто враховувати  власні наукові зацікавлення та здібності, обсяг знань з обраного  напряму і володіння методикою наукового дослідження, перспективу  подальшого проведення навчально-дослідницької та науково-дослідницької  роботи. </w:t>
      </w:r>
      <w:r w:rsidR="00564A01">
        <w:rPr>
          <w:rFonts w:ascii="Times New Roman" w:eastAsia="Times New Roman" w:hAnsi="Times New Roman" w:cs="Times New Roman"/>
          <w:color w:val="000000"/>
          <w:sz w:val="28"/>
          <w:szCs w:val="28"/>
        </w:rPr>
        <w:t>Вибір теми к</w:t>
      </w:r>
      <w:r w:rsidRPr="00AA087B">
        <w:rPr>
          <w:rFonts w:ascii="Times New Roman" w:eastAsia="Times New Roman" w:hAnsi="Times New Roman" w:cs="Times New Roman"/>
          <w:color w:val="000000"/>
          <w:sz w:val="28"/>
          <w:szCs w:val="28"/>
        </w:rPr>
        <w:t>урсової роботи</w:t>
      </w:r>
      <w:r w:rsidR="00564A01">
        <w:rPr>
          <w:rFonts w:ascii="Times New Roman" w:eastAsia="Times New Roman" w:hAnsi="Times New Roman" w:cs="Times New Roman"/>
          <w:color w:val="000000"/>
          <w:sz w:val="28"/>
          <w:szCs w:val="28"/>
        </w:rPr>
        <w:t xml:space="preserve"> спрямовує здобувача освіти на можливе продовження здійсненого </w:t>
      </w:r>
      <w:r w:rsidRPr="00AA087B">
        <w:rPr>
          <w:rFonts w:ascii="Times New Roman" w:eastAsia="Times New Roman" w:hAnsi="Times New Roman" w:cs="Times New Roman"/>
          <w:color w:val="000000"/>
          <w:sz w:val="28"/>
          <w:szCs w:val="28"/>
        </w:rPr>
        <w:t>дослідження,</w:t>
      </w:r>
      <w:r w:rsidR="00564A01">
        <w:rPr>
          <w:rFonts w:ascii="Times New Roman" w:eastAsia="Times New Roman" w:hAnsi="Times New Roman" w:cs="Times New Roman"/>
          <w:color w:val="000000"/>
          <w:sz w:val="28"/>
          <w:szCs w:val="28"/>
        </w:rPr>
        <w:t xml:space="preserve"> розширення його, поглиблення досліджуваної проблематики могло</w:t>
      </w:r>
      <w:r w:rsidRPr="00AA087B">
        <w:rPr>
          <w:rFonts w:ascii="Times New Roman" w:eastAsia="Times New Roman" w:hAnsi="Times New Roman" w:cs="Times New Roman"/>
          <w:color w:val="000000"/>
          <w:sz w:val="28"/>
          <w:szCs w:val="28"/>
        </w:rPr>
        <w:t xml:space="preserve"> бу</w:t>
      </w:r>
      <w:r w:rsidR="00564A01">
        <w:rPr>
          <w:rFonts w:ascii="Times New Roman" w:eastAsia="Times New Roman" w:hAnsi="Times New Roman" w:cs="Times New Roman"/>
          <w:color w:val="000000"/>
          <w:sz w:val="28"/>
          <w:szCs w:val="28"/>
        </w:rPr>
        <w:t xml:space="preserve">ти реалізовано </w:t>
      </w:r>
      <w:r w:rsidRPr="00AA087B">
        <w:rPr>
          <w:rFonts w:ascii="Times New Roman" w:eastAsia="Times New Roman" w:hAnsi="Times New Roman" w:cs="Times New Roman"/>
          <w:color w:val="000000"/>
          <w:sz w:val="28"/>
          <w:szCs w:val="28"/>
        </w:rPr>
        <w:t>продовжити в  подальш</w:t>
      </w:r>
      <w:r w:rsidR="00564A01">
        <w:rPr>
          <w:rFonts w:ascii="Times New Roman" w:eastAsia="Times New Roman" w:hAnsi="Times New Roman" w:cs="Times New Roman"/>
          <w:color w:val="000000"/>
          <w:sz w:val="28"/>
          <w:szCs w:val="28"/>
        </w:rPr>
        <w:t>ому поєднання навчання і дослідницької діяльності</w:t>
      </w:r>
      <w:r w:rsidRPr="00AA087B">
        <w:rPr>
          <w:rFonts w:ascii="Times New Roman" w:eastAsia="Times New Roman" w:hAnsi="Times New Roman" w:cs="Times New Roman"/>
          <w:color w:val="000000"/>
          <w:sz w:val="28"/>
          <w:szCs w:val="28"/>
        </w:rPr>
        <w:t xml:space="preserve">, </w:t>
      </w:r>
      <w:r w:rsidR="00564A01">
        <w:rPr>
          <w:rFonts w:ascii="Times New Roman" w:eastAsia="Times New Roman" w:hAnsi="Times New Roman" w:cs="Times New Roman"/>
          <w:color w:val="000000"/>
          <w:sz w:val="28"/>
          <w:szCs w:val="28"/>
        </w:rPr>
        <w:t xml:space="preserve">зокрема </w:t>
      </w:r>
      <w:r w:rsidRPr="00AA087B">
        <w:rPr>
          <w:rFonts w:ascii="Times New Roman" w:eastAsia="Times New Roman" w:hAnsi="Times New Roman" w:cs="Times New Roman"/>
          <w:color w:val="000000"/>
          <w:sz w:val="28"/>
          <w:szCs w:val="28"/>
        </w:rPr>
        <w:t xml:space="preserve">під час виконання науково-дослідних конкурсних робіт.  </w:t>
      </w:r>
    </w:p>
    <w:p w14:paraId="1EA10840" w14:textId="77777777" w:rsidR="007D55DF" w:rsidRPr="00AA087B" w:rsidRDefault="007D55DF" w:rsidP="00D343B7">
      <w:pPr>
        <w:widowControl w:val="0"/>
        <w:pBdr>
          <w:top w:val="nil"/>
          <w:left w:val="nil"/>
          <w:bottom w:val="nil"/>
          <w:right w:val="nil"/>
          <w:between w:val="nil"/>
        </w:pBdr>
        <w:spacing w:before="7" w:line="360" w:lineRule="auto"/>
        <w:ind w:right="19"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У випадку зацікавленості студента проблемою, як</w:t>
      </w:r>
      <w:r w:rsidR="00122C79">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не </w:t>
      </w:r>
      <w:r w:rsidR="00122C79">
        <w:rPr>
          <w:rFonts w:ascii="Times New Roman" w:eastAsia="Times New Roman" w:hAnsi="Times New Roman" w:cs="Times New Roman"/>
          <w:color w:val="000000"/>
          <w:sz w:val="28"/>
          <w:szCs w:val="28"/>
        </w:rPr>
        <w:t xml:space="preserve">було </w:t>
      </w:r>
      <w:proofErr w:type="spellStart"/>
      <w:r w:rsidR="00122C79">
        <w:rPr>
          <w:rFonts w:ascii="Times New Roman" w:eastAsia="Times New Roman" w:hAnsi="Times New Roman" w:cs="Times New Roman"/>
          <w:color w:val="000000"/>
          <w:sz w:val="28"/>
          <w:szCs w:val="28"/>
        </w:rPr>
        <w:t>внесено</w:t>
      </w:r>
      <w:proofErr w:type="spellEnd"/>
      <w:r w:rsidR="00122C79">
        <w:rPr>
          <w:rFonts w:ascii="Times New Roman" w:eastAsia="Times New Roman" w:hAnsi="Times New Roman" w:cs="Times New Roman"/>
          <w:color w:val="000000"/>
          <w:sz w:val="28"/>
          <w:szCs w:val="28"/>
        </w:rPr>
        <w:t xml:space="preserve"> до </w:t>
      </w:r>
      <w:r w:rsidRPr="00AA087B">
        <w:rPr>
          <w:rFonts w:ascii="Times New Roman" w:eastAsia="Times New Roman" w:hAnsi="Times New Roman" w:cs="Times New Roman"/>
          <w:color w:val="000000"/>
          <w:sz w:val="28"/>
          <w:szCs w:val="28"/>
        </w:rPr>
        <w:t xml:space="preserve"> переліку</w:t>
      </w:r>
      <w:r w:rsidR="00122C79">
        <w:rPr>
          <w:rFonts w:ascii="Times New Roman" w:eastAsia="Times New Roman" w:hAnsi="Times New Roman" w:cs="Times New Roman"/>
          <w:color w:val="000000"/>
          <w:sz w:val="28"/>
          <w:szCs w:val="28"/>
        </w:rPr>
        <w:t xml:space="preserve"> орієнтовних тем курсових робіт</w:t>
      </w:r>
      <w:r w:rsidRPr="00AA087B">
        <w:rPr>
          <w:rFonts w:ascii="Times New Roman" w:eastAsia="Times New Roman" w:hAnsi="Times New Roman" w:cs="Times New Roman"/>
          <w:color w:val="000000"/>
          <w:sz w:val="28"/>
          <w:szCs w:val="28"/>
        </w:rPr>
        <w:t xml:space="preserve">, </w:t>
      </w:r>
      <w:r w:rsidR="007D52A6">
        <w:rPr>
          <w:rFonts w:ascii="Times New Roman" w:eastAsia="Times New Roman" w:hAnsi="Times New Roman" w:cs="Times New Roman"/>
          <w:color w:val="000000"/>
          <w:sz w:val="28"/>
          <w:szCs w:val="28"/>
        </w:rPr>
        <w:t>запропоновану студентом тему, цікав</w:t>
      </w:r>
      <w:r w:rsidRPr="00AA087B">
        <w:rPr>
          <w:rFonts w:ascii="Times New Roman" w:eastAsia="Times New Roman" w:hAnsi="Times New Roman" w:cs="Times New Roman"/>
          <w:color w:val="000000"/>
          <w:sz w:val="28"/>
          <w:szCs w:val="28"/>
        </w:rPr>
        <w:t>у  йому тему</w:t>
      </w:r>
      <w:r w:rsidR="007D52A6">
        <w:rPr>
          <w:rFonts w:ascii="Times New Roman" w:eastAsia="Times New Roman" w:hAnsi="Times New Roman" w:cs="Times New Roman"/>
          <w:color w:val="000000"/>
          <w:sz w:val="28"/>
          <w:szCs w:val="28"/>
        </w:rPr>
        <w:t>, пов’язано з професійними обов’язками, але в межах предметного поля спеціальності</w:t>
      </w:r>
      <w:r w:rsidRPr="00AA087B">
        <w:rPr>
          <w:rFonts w:ascii="Times New Roman" w:eastAsia="Times New Roman" w:hAnsi="Times New Roman" w:cs="Times New Roman"/>
          <w:color w:val="000000"/>
          <w:sz w:val="28"/>
          <w:szCs w:val="28"/>
        </w:rPr>
        <w:t xml:space="preserve"> за умови попереднього погодження з науковим керівником та  завідувачем кафедри</w:t>
      </w:r>
      <w:r w:rsidR="007D52A6">
        <w:rPr>
          <w:rFonts w:ascii="Times New Roman" w:eastAsia="Times New Roman" w:hAnsi="Times New Roman" w:cs="Times New Roman"/>
          <w:color w:val="000000"/>
          <w:sz w:val="28"/>
          <w:szCs w:val="28"/>
        </w:rPr>
        <w:t xml:space="preserve"> може бути допущено до виконання</w:t>
      </w:r>
      <w:r w:rsidRPr="00AA087B">
        <w:rPr>
          <w:rFonts w:ascii="Times New Roman" w:eastAsia="Times New Roman" w:hAnsi="Times New Roman" w:cs="Times New Roman"/>
          <w:color w:val="000000"/>
          <w:sz w:val="28"/>
          <w:szCs w:val="28"/>
        </w:rPr>
        <w:t xml:space="preserve">.  </w:t>
      </w:r>
    </w:p>
    <w:p w14:paraId="22C637D3" w14:textId="0DA9BDB9" w:rsidR="003D63D6" w:rsidRDefault="007D55DF" w:rsidP="00D343B7">
      <w:pPr>
        <w:widowControl w:val="0"/>
        <w:pBdr>
          <w:top w:val="nil"/>
          <w:left w:val="nil"/>
          <w:bottom w:val="nil"/>
          <w:right w:val="nil"/>
          <w:between w:val="nil"/>
        </w:pBdr>
        <w:spacing w:line="360" w:lineRule="auto"/>
        <w:ind w:right="19"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Після остаточного обрання теми курсової роботи студент має отримати  згоду наукового керівника на її виконання, після чого обрана тема офіційно  закріплюється за студентом і фіксується в реєстраційному журналі. Зміна теми курсової роботи без погодження з керівником не дозволяється, у такому випадку студент може бути  не допущений до захисту.</w:t>
      </w:r>
    </w:p>
    <w:p w14:paraId="43E0110A" w14:textId="77777777" w:rsidR="00D343B7" w:rsidRPr="00AA087B" w:rsidRDefault="00D343B7" w:rsidP="00D343B7">
      <w:pPr>
        <w:widowControl w:val="0"/>
        <w:pBdr>
          <w:top w:val="nil"/>
          <w:left w:val="nil"/>
          <w:bottom w:val="nil"/>
          <w:right w:val="nil"/>
          <w:between w:val="nil"/>
        </w:pBdr>
        <w:spacing w:line="360" w:lineRule="auto"/>
        <w:ind w:left="121" w:right="19" w:firstLine="568"/>
        <w:jc w:val="both"/>
        <w:rPr>
          <w:rFonts w:ascii="Times New Roman" w:eastAsia="Times New Roman" w:hAnsi="Times New Roman" w:cs="Times New Roman"/>
          <w:color w:val="000000"/>
          <w:sz w:val="28"/>
          <w:szCs w:val="28"/>
        </w:rPr>
      </w:pPr>
    </w:p>
    <w:p w14:paraId="29585273" w14:textId="77777777" w:rsidR="00520536" w:rsidRDefault="006369BB" w:rsidP="00D343B7">
      <w:pPr>
        <w:pStyle w:val="1"/>
        <w:spacing w:before="0" w:after="0"/>
        <w:jc w:val="center"/>
        <w:rPr>
          <w:rFonts w:ascii="Times New Roman" w:hAnsi="Times New Roman" w:cs="Times New Roman"/>
          <w:sz w:val="28"/>
          <w:szCs w:val="28"/>
        </w:rPr>
      </w:pPr>
      <w:bookmarkStart w:id="20" w:name="_Toc193115809"/>
      <w:r w:rsidRPr="0065497B">
        <w:rPr>
          <w:rFonts w:ascii="Times New Roman" w:hAnsi="Times New Roman" w:cs="Times New Roman"/>
          <w:sz w:val="28"/>
          <w:szCs w:val="28"/>
        </w:rPr>
        <w:t>3. Послідовність виконання курсової роботи</w:t>
      </w:r>
      <w:bookmarkEnd w:id="20"/>
    </w:p>
    <w:p w14:paraId="3C5FD37B" w14:textId="77777777" w:rsidR="00F37BC0" w:rsidRPr="00F37BC0" w:rsidRDefault="00F37BC0" w:rsidP="00D343B7"/>
    <w:p w14:paraId="4340D705" w14:textId="77777777" w:rsidR="007D55DF" w:rsidRPr="00AA087B" w:rsidRDefault="006369BB" w:rsidP="00D343B7">
      <w:pPr>
        <w:widowControl w:val="0"/>
        <w:pBdr>
          <w:top w:val="nil"/>
          <w:left w:val="nil"/>
          <w:bottom w:val="nil"/>
          <w:right w:val="nil"/>
          <w:between w:val="nil"/>
        </w:pBdr>
        <w:spacing w:line="360" w:lineRule="auto"/>
        <w:ind w:right="19"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Процес підготовки й захисту курсової роботи з </w:t>
      </w:r>
      <w:r w:rsidR="003D63D6" w:rsidRPr="00AA087B">
        <w:rPr>
          <w:rFonts w:ascii="Times New Roman" w:eastAsia="Times New Roman" w:hAnsi="Times New Roman" w:cs="Times New Roman"/>
          <w:color w:val="000000"/>
          <w:sz w:val="28"/>
          <w:szCs w:val="28"/>
        </w:rPr>
        <w:t>психолого-педагогічних дисциплін</w:t>
      </w:r>
      <w:r w:rsidRPr="00AA087B">
        <w:rPr>
          <w:rFonts w:ascii="Times New Roman" w:eastAsia="Times New Roman" w:hAnsi="Times New Roman" w:cs="Times New Roman"/>
          <w:color w:val="000000"/>
          <w:sz w:val="28"/>
          <w:szCs w:val="28"/>
        </w:rPr>
        <w:t xml:space="preserve"> передбачає: </w:t>
      </w:r>
    </w:p>
    <w:p w14:paraId="2985C3A5" w14:textId="77777777" w:rsidR="00520536" w:rsidRPr="00AA087B" w:rsidRDefault="00EB436E" w:rsidP="00D343B7">
      <w:pPr>
        <w:widowControl w:val="0"/>
        <w:pBdr>
          <w:top w:val="nil"/>
          <w:left w:val="nil"/>
          <w:bottom w:val="nil"/>
          <w:right w:val="nil"/>
          <w:between w:val="nil"/>
        </w:pBdr>
        <w:spacing w:line="360" w:lineRule="auto"/>
        <w:ind w:right="19"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Опрацювання джерельної бази дослідження</w:t>
      </w:r>
      <w:r w:rsidR="006369BB" w:rsidRPr="00AA087B">
        <w:rPr>
          <w:rFonts w:ascii="Times New Roman" w:eastAsia="Times New Roman" w:hAnsi="Times New Roman" w:cs="Times New Roman"/>
          <w:color w:val="000000"/>
          <w:sz w:val="28"/>
          <w:szCs w:val="28"/>
        </w:rPr>
        <w:t xml:space="preserve"> – користування науковою </w:t>
      </w:r>
      <w:r w:rsidR="006369BB" w:rsidRPr="00AA087B">
        <w:rPr>
          <w:rFonts w:ascii="Times New Roman" w:eastAsia="Times New Roman" w:hAnsi="Times New Roman" w:cs="Times New Roman"/>
          <w:color w:val="000000"/>
          <w:sz w:val="28"/>
          <w:szCs w:val="28"/>
        </w:rPr>
        <w:lastRenderedPageBreak/>
        <w:t xml:space="preserve">літературою, </w:t>
      </w:r>
      <w:r>
        <w:rPr>
          <w:rFonts w:ascii="Times New Roman" w:eastAsia="Times New Roman" w:hAnsi="Times New Roman" w:cs="Times New Roman"/>
          <w:color w:val="000000"/>
          <w:sz w:val="28"/>
          <w:szCs w:val="28"/>
        </w:rPr>
        <w:t>інформаційними</w:t>
      </w:r>
      <w:r w:rsidR="006369BB" w:rsidRPr="00AA087B">
        <w:rPr>
          <w:rFonts w:ascii="Times New Roman" w:eastAsia="Times New Roman" w:hAnsi="Times New Roman" w:cs="Times New Roman"/>
          <w:color w:val="000000"/>
          <w:sz w:val="28"/>
          <w:szCs w:val="28"/>
        </w:rPr>
        <w:t xml:space="preserve"> матеріалами</w:t>
      </w:r>
      <w:r>
        <w:rPr>
          <w:rFonts w:ascii="Times New Roman" w:eastAsia="Times New Roman" w:hAnsi="Times New Roman" w:cs="Times New Roman"/>
          <w:color w:val="000000"/>
          <w:sz w:val="28"/>
          <w:szCs w:val="28"/>
        </w:rPr>
        <w:t>, які містять статистичні дані</w:t>
      </w:r>
      <w:r w:rsidR="006369BB" w:rsidRPr="00AA087B">
        <w:rPr>
          <w:rFonts w:ascii="Times New Roman" w:eastAsia="Times New Roman" w:hAnsi="Times New Roman" w:cs="Times New Roman"/>
          <w:color w:val="000000"/>
          <w:sz w:val="28"/>
          <w:szCs w:val="28"/>
        </w:rPr>
        <w:t>;  визначення мети і завдань дослідження, об’єкту й предмету дослідження;  структур</w:t>
      </w:r>
      <w:r>
        <w:rPr>
          <w:rFonts w:ascii="Times New Roman" w:eastAsia="Times New Roman" w:hAnsi="Times New Roman" w:cs="Times New Roman"/>
          <w:color w:val="000000"/>
          <w:sz w:val="28"/>
          <w:szCs w:val="28"/>
        </w:rPr>
        <w:t>ування роботи</w:t>
      </w:r>
      <w:r w:rsidR="006369BB" w:rsidRPr="00AA087B">
        <w:rPr>
          <w:rFonts w:ascii="Times New Roman" w:eastAsia="Times New Roman" w:hAnsi="Times New Roman" w:cs="Times New Roman"/>
          <w:color w:val="000000"/>
          <w:sz w:val="28"/>
          <w:szCs w:val="28"/>
        </w:rPr>
        <w:t>; розроб</w:t>
      </w:r>
      <w:r>
        <w:rPr>
          <w:rFonts w:ascii="Times New Roman" w:eastAsia="Times New Roman" w:hAnsi="Times New Roman" w:cs="Times New Roman"/>
          <w:color w:val="000000"/>
          <w:sz w:val="28"/>
          <w:szCs w:val="28"/>
        </w:rPr>
        <w:t>лення</w:t>
      </w:r>
      <w:r w:rsidR="006369BB" w:rsidRPr="00AA087B">
        <w:rPr>
          <w:rFonts w:ascii="Times New Roman" w:eastAsia="Times New Roman" w:hAnsi="Times New Roman" w:cs="Times New Roman"/>
          <w:color w:val="000000"/>
          <w:sz w:val="28"/>
          <w:szCs w:val="28"/>
        </w:rPr>
        <w:t xml:space="preserve"> і проведення емпіричного дослідження, опрацювання й інтерпретація отриманих результатів, написання  курсової роботи; </w:t>
      </w:r>
      <w:r>
        <w:rPr>
          <w:rFonts w:ascii="Times New Roman" w:eastAsia="Times New Roman" w:hAnsi="Times New Roman" w:cs="Times New Roman"/>
          <w:color w:val="000000"/>
          <w:sz w:val="28"/>
          <w:szCs w:val="28"/>
        </w:rPr>
        <w:t>формулювання</w:t>
      </w:r>
      <w:r w:rsidR="006369BB" w:rsidRPr="00AA087B">
        <w:rPr>
          <w:rFonts w:ascii="Times New Roman" w:eastAsia="Times New Roman" w:hAnsi="Times New Roman" w:cs="Times New Roman"/>
          <w:color w:val="000000"/>
          <w:sz w:val="28"/>
          <w:szCs w:val="28"/>
        </w:rPr>
        <w:t xml:space="preserve"> висновків; оформлення</w:t>
      </w:r>
      <w:r>
        <w:rPr>
          <w:rFonts w:ascii="Times New Roman" w:eastAsia="Times New Roman" w:hAnsi="Times New Roman" w:cs="Times New Roman"/>
          <w:color w:val="000000"/>
          <w:sz w:val="28"/>
          <w:szCs w:val="28"/>
        </w:rPr>
        <w:t xml:space="preserve"> за нормативними вимогами</w:t>
      </w:r>
      <w:r w:rsidR="006369BB" w:rsidRPr="00AA087B">
        <w:rPr>
          <w:rFonts w:ascii="Times New Roman" w:eastAsia="Times New Roman" w:hAnsi="Times New Roman" w:cs="Times New Roman"/>
          <w:color w:val="000000"/>
          <w:sz w:val="28"/>
          <w:szCs w:val="28"/>
        </w:rPr>
        <w:t xml:space="preserve"> списку використаних  джерел, складання матеріалів додатку, </w:t>
      </w:r>
      <w:r>
        <w:rPr>
          <w:rFonts w:ascii="Times New Roman" w:eastAsia="Times New Roman" w:hAnsi="Times New Roman" w:cs="Times New Roman"/>
          <w:color w:val="000000"/>
          <w:sz w:val="28"/>
          <w:szCs w:val="28"/>
        </w:rPr>
        <w:t>остаточне доопрацювання</w:t>
      </w:r>
      <w:r w:rsidR="006369BB" w:rsidRPr="00AA087B">
        <w:rPr>
          <w:rFonts w:ascii="Times New Roman" w:eastAsia="Times New Roman" w:hAnsi="Times New Roman" w:cs="Times New Roman"/>
          <w:color w:val="000000"/>
          <w:sz w:val="28"/>
          <w:szCs w:val="28"/>
        </w:rPr>
        <w:t xml:space="preserve"> курсової роботи  </w:t>
      </w:r>
      <w:r>
        <w:rPr>
          <w:rFonts w:ascii="Times New Roman" w:eastAsia="Times New Roman" w:hAnsi="Times New Roman" w:cs="Times New Roman"/>
          <w:color w:val="000000"/>
          <w:sz w:val="28"/>
          <w:szCs w:val="28"/>
        </w:rPr>
        <w:t>згідно з</w:t>
      </w:r>
      <w:r w:rsidR="006369BB" w:rsidRPr="00AA087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визначеними </w:t>
      </w:r>
      <w:r w:rsidR="006369BB" w:rsidRPr="00AA087B">
        <w:rPr>
          <w:rFonts w:ascii="Times New Roman" w:eastAsia="Times New Roman" w:hAnsi="Times New Roman" w:cs="Times New Roman"/>
          <w:color w:val="000000"/>
          <w:sz w:val="28"/>
          <w:szCs w:val="28"/>
        </w:rPr>
        <w:t>вимог</w:t>
      </w:r>
      <w:r>
        <w:rPr>
          <w:rFonts w:ascii="Times New Roman" w:eastAsia="Times New Roman" w:hAnsi="Times New Roman" w:cs="Times New Roman"/>
          <w:color w:val="000000"/>
          <w:sz w:val="28"/>
          <w:szCs w:val="28"/>
        </w:rPr>
        <w:t>ами</w:t>
      </w:r>
      <w:r w:rsidR="006369BB" w:rsidRPr="00AA087B">
        <w:rPr>
          <w:rFonts w:ascii="Times New Roman" w:eastAsia="Times New Roman" w:hAnsi="Times New Roman" w:cs="Times New Roman"/>
          <w:color w:val="000000"/>
          <w:sz w:val="28"/>
          <w:szCs w:val="28"/>
        </w:rPr>
        <w:t xml:space="preserve">. </w:t>
      </w:r>
    </w:p>
    <w:p w14:paraId="0BAF48D7" w14:textId="77777777" w:rsidR="00520536" w:rsidRPr="00AA087B" w:rsidRDefault="006369BB" w:rsidP="00D343B7">
      <w:pPr>
        <w:widowControl w:val="0"/>
        <w:pBdr>
          <w:top w:val="nil"/>
          <w:left w:val="nil"/>
          <w:bottom w:val="nil"/>
          <w:right w:val="nil"/>
          <w:between w:val="nil"/>
        </w:pBdr>
        <w:spacing w:line="360" w:lineRule="auto"/>
        <w:ind w:right="24"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Робота над темою курсового дослідженням </w:t>
      </w:r>
      <w:r w:rsidR="007D55DF" w:rsidRPr="00AA087B">
        <w:rPr>
          <w:rFonts w:ascii="Times New Roman" w:eastAsia="Times New Roman" w:hAnsi="Times New Roman" w:cs="Times New Roman"/>
          <w:color w:val="000000"/>
          <w:sz w:val="28"/>
          <w:szCs w:val="28"/>
        </w:rPr>
        <w:t>охоплює такі етапи</w:t>
      </w:r>
      <w:r w:rsidRPr="00AA087B">
        <w:rPr>
          <w:rFonts w:ascii="Times New Roman" w:eastAsia="Times New Roman" w:hAnsi="Times New Roman" w:cs="Times New Roman"/>
          <w:color w:val="000000"/>
          <w:sz w:val="28"/>
          <w:szCs w:val="28"/>
        </w:rPr>
        <w:t xml:space="preserve">:  підготовчий, </w:t>
      </w:r>
      <w:proofErr w:type="spellStart"/>
      <w:r w:rsidRPr="00AA087B">
        <w:rPr>
          <w:rFonts w:ascii="Times New Roman" w:eastAsia="Times New Roman" w:hAnsi="Times New Roman" w:cs="Times New Roman"/>
          <w:color w:val="000000"/>
          <w:sz w:val="28"/>
          <w:szCs w:val="28"/>
        </w:rPr>
        <w:t>про</w:t>
      </w:r>
      <w:r w:rsidR="007D55DF" w:rsidRPr="00AA087B">
        <w:rPr>
          <w:rFonts w:ascii="Times New Roman" w:eastAsia="Times New Roman" w:hAnsi="Times New Roman" w:cs="Times New Roman"/>
          <w:color w:val="000000"/>
          <w:sz w:val="28"/>
          <w:szCs w:val="28"/>
        </w:rPr>
        <w:t>є</w:t>
      </w:r>
      <w:r w:rsidRPr="00AA087B">
        <w:rPr>
          <w:rFonts w:ascii="Times New Roman" w:eastAsia="Times New Roman" w:hAnsi="Times New Roman" w:cs="Times New Roman"/>
          <w:color w:val="000000"/>
          <w:sz w:val="28"/>
          <w:szCs w:val="28"/>
        </w:rPr>
        <w:t>ктувальний</w:t>
      </w:r>
      <w:proofErr w:type="spellEnd"/>
      <w:r w:rsidRPr="00AA087B">
        <w:rPr>
          <w:rFonts w:ascii="Times New Roman" w:eastAsia="Times New Roman" w:hAnsi="Times New Roman" w:cs="Times New Roman"/>
          <w:color w:val="000000"/>
          <w:sz w:val="28"/>
          <w:szCs w:val="28"/>
        </w:rPr>
        <w:t xml:space="preserve">, дослідницький, заключний.  </w:t>
      </w:r>
    </w:p>
    <w:p w14:paraId="5E8A26E9" w14:textId="77777777" w:rsidR="007D55DF" w:rsidRPr="00AA087B" w:rsidRDefault="007D55DF" w:rsidP="00D343B7">
      <w:pPr>
        <w:widowControl w:val="0"/>
        <w:pBdr>
          <w:top w:val="nil"/>
          <w:left w:val="nil"/>
          <w:bottom w:val="nil"/>
          <w:right w:val="nil"/>
          <w:between w:val="nil"/>
        </w:pBdr>
        <w:spacing w:line="230" w:lineRule="auto"/>
        <w:ind w:right="529" w:firstLine="851"/>
        <w:jc w:val="both"/>
        <w:rPr>
          <w:rFonts w:ascii="Times New Roman" w:eastAsia="Times New Roman" w:hAnsi="Times New Roman" w:cs="Times New Roman"/>
          <w:color w:val="000000"/>
          <w:sz w:val="28"/>
          <w:szCs w:val="28"/>
        </w:rPr>
      </w:pPr>
    </w:p>
    <w:p w14:paraId="7503AB6F" w14:textId="77777777" w:rsidR="007D55DF" w:rsidRPr="00AA087B" w:rsidRDefault="007D55DF" w:rsidP="00D343B7">
      <w:pPr>
        <w:spacing w:line="360" w:lineRule="auto"/>
        <w:ind w:firstLine="851"/>
        <w:jc w:val="both"/>
        <w:rPr>
          <w:rFonts w:ascii="Times New Roman" w:eastAsia="Times New Roman" w:hAnsi="Times New Roman" w:cs="Times New Roman"/>
          <w:sz w:val="28"/>
          <w:szCs w:val="28"/>
        </w:rPr>
      </w:pPr>
      <w:r w:rsidRPr="00AA087B">
        <w:rPr>
          <w:rFonts w:ascii="Times New Roman" w:eastAsia="Times New Roman" w:hAnsi="Times New Roman" w:cs="Times New Roman"/>
          <w:b/>
          <w:bCs/>
          <w:sz w:val="28"/>
          <w:szCs w:val="28"/>
        </w:rPr>
        <w:t>Підготовчий етап</w:t>
      </w:r>
      <w:r w:rsidRPr="00AA087B">
        <w:rPr>
          <w:rFonts w:ascii="Times New Roman" w:eastAsia="Times New Roman" w:hAnsi="Times New Roman" w:cs="Times New Roman"/>
          <w:sz w:val="28"/>
          <w:szCs w:val="28"/>
        </w:rPr>
        <w:t xml:space="preserve"> передбачає роботу студента під керівництвом наукового керівника, зокрема:</w:t>
      </w:r>
    </w:p>
    <w:p w14:paraId="28D4A5A8" w14:textId="77777777" w:rsidR="007D55DF" w:rsidRPr="00D343B7" w:rsidRDefault="007D55DF" w:rsidP="00565E6B">
      <w:pPr>
        <w:pStyle w:val="af"/>
        <w:numPr>
          <w:ilvl w:val="0"/>
          <w:numId w:val="5"/>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вибір теми курсової роботи;</w:t>
      </w:r>
    </w:p>
    <w:p w14:paraId="00E3D9E7" w14:textId="77777777" w:rsidR="007D55DF" w:rsidRPr="00D343B7" w:rsidRDefault="007D55DF" w:rsidP="00565E6B">
      <w:pPr>
        <w:pStyle w:val="af"/>
        <w:numPr>
          <w:ilvl w:val="0"/>
          <w:numId w:val="5"/>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ознайомлення з вимогами до структури, змісту та оформлення дослідження;</w:t>
      </w:r>
    </w:p>
    <w:p w14:paraId="402B2B6A" w14:textId="77777777" w:rsidR="007D55DF" w:rsidRPr="00D343B7" w:rsidRDefault="007D55DF" w:rsidP="00565E6B">
      <w:pPr>
        <w:pStyle w:val="af"/>
        <w:numPr>
          <w:ilvl w:val="0"/>
          <w:numId w:val="5"/>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обґрунтування актуальності теми, її теоретичної та практичної значущості;</w:t>
      </w:r>
    </w:p>
    <w:p w14:paraId="532D59B3" w14:textId="77777777" w:rsidR="007D55DF" w:rsidRPr="00D343B7" w:rsidRDefault="007D55DF" w:rsidP="00565E6B">
      <w:pPr>
        <w:pStyle w:val="af"/>
        <w:numPr>
          <w:ilvl w:val="0"/>
          <w:numId w:val="5"/>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визначення основної проблематики та перспективності дослідження;</w:t>
      </w:r>
    </w:p>
    <w:p w14:paraId="0DD70551" w14:textId="77777777" w:rsidR="007D55DF" w:rsidRPr="00D343B7" w:rsidRDefault="007D55DF" w:rsidP="00565E6B">
      <w:pPr>
        <w:pStyle w:val="af"/>
        <w:numPr>
          <w:ilvl w:val="0"/>
          <w:numId w:val="5"/>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формулювання мети та завдань роботи;</w:t>
      </w:r>
    </w:p>
    <w:p w14:paraId="0CF3AD60" w14:textId="77777777" w:rsidR="007D55DF" w:rsidRPr="00D343B7" w:rsidRDefault="007D55DF" w:rsidP="00565E6B">
      <w:pPr>
        <w:pStyle w:val="af"/>
        <w:numPr>
          <w:ilvl w:val="0"/>
          <w:numId w:val="5"/>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опрацювання понятійного апарату;</w:t>
      </w:r>
    </w:p>
    <w:p w14:paraId="7B4EF125" w14:textId="77777777" w:rsidR="007D55DF" w:rsidRPr="00D343B7" w:rsidRDefault="007D55DF" w:rsidP="00565E6B">
      <w:pPr>
        <w:pStyle w:val="af"/>
        <w:numPr>
          <w:ilvl w:val="0"/>
          <w:numId w:val="5"/>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вивчення теоретичних засад педагогічного дослідження;</w:t>
      </w:r>
    </w:p>
    <w:p w14:paraId="1E861E44" w14:textId="77777777" w:rsidR="007D55DF" w:rsidRPr="00D343B7" w:rsidRDefault="007D55DF" w:rsidP="00565E6B">
      <w:pPr>
        <w:pStyle w:val="af"/>
        <w:numPr>
          <w:ilvl w:val="0"/>
          <w:numId w:val="5"/>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забезпечення необхідними матеріалами та обладнанням;</w:t>
      </w:r>
    </w:p>
    <w:p w14:paraId="1A43DA11" w14:textId="77777777" w:rsidR="007D55DF" w:rsidRPr="00D343B7" w:rsidRDefault="007D55DF" w:rsidP="00565E6B">
      <w:pPr>
        <w:pStyle w:val="af"/>
        <w:numPr>
          <w:ilvl w:val="0"/>
          <w:numId w:val="5"/>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мотивація до подальшого проведення дослідження.</w:t>
      </w:r>
    </w:p>
    <w:p w14:paraId="38117CF7" w14:textId="77777777" w:rsidR="007D55DF" w:rsidRPr="00AA087B" w:rsidRDefault="007D55DF" w:rsidP="00D343B7">
      <w:pPr>
        <w:spacing w:line="360" w:lineRule="auto"/>
        <w:ind w:firstLine="709"/>
        <w:rPr>
          <w:rFonts w:ascii="Times New Roman" w:eastAsia="Times New Roman" w:hAnsi="Times New Roman" w:cs="Times New Roman"/>
          <w:sz w:val="28"/>
          <w:szCs w:val="28"/>
        </w:rPr>
      </w:pPr>
      <w:proofErr w:type="spellStart"/>
      <w:r w:rsidRPr="00AA087B">
        <w:rPr>
          <w:rFonts w:ascii="Times New Roman" w:eastAsia="Times New Roman" w:hAnsi="Times New Roman" w:cs="Times New Roman"/>
          <w:b/>
          <w:bCs/>
          <w:sz w:val="28"/>
          <w:szCs w:val="28"/>
        </w:rPr>
        <w:t>Проєктувальний</w:t>
      </w:r>
      <w:proofErr w:type="spellEnd"/>
      <w:r w:rsidRPr="00AA087B">
        <w:rPr>
          <w:rFonts w:ascii="Times New Roman" w:eastAsia="Times New Roman" w:hAnsi="Times New Roman" w:cs="Times New Roman"/>
          <w:b/>
          <w:bCs/>
          <w:sz w:val="28"/>
          <w:szCs w:val="28"/>
        </w:rPr>
        <w:t xml:space="preserve"> етап</w:t>
      </w:r>
      <w:r w:rsidRPr="00AA087B">
        <w:rPr>
          <w:rFonts w:ascii="Times New Roman" w:eastAsia="Times New Roman" w:hAnsi="Times New Roman" w:cs="Times New Roman"/>
          <w:sz w:val="28"/>
          <w:szCs w:val="28"/>
        </w:rPr>
        <w:t xml:space="preserve"> охоплює</w:t>
      </w:r>
    </w:p>
    <w:p w14:paraId="11F3F1D1" w14:textId="77777777" w:rsidR="007D55DF" w:rsidRPr="00D343B7" w:rsidRDefault="007D55DF" w:rsidP="00565E6B">
      <w:pPr>
        <w:pStyle w:val="af"/>
        <w:numPr>
          <w:ilvl w:val="0"/>
          <w:numId w:val="6"/>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складання індивідуального графіка виконання курсової роботи;</w:t>
      </w:r>
    </w:p>
    <w:p w14:paraId="5690897C" w14:textId="77777777" w:rsidR="007D55DF" w:rsidRPr="00D343B7" w:rsidRDefault="007D55DF" w:rsidP="00565E6B">
      <w:pPr>
        <w:pStyle w:val="af"/>
        <w:numPr>
          <w:ilvl w:val="0"/>
          <w:numId w:val="6"/>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розробку плану дослідження;</w:t>
      </w:r>
    </w:p>
    <w:p w14:paraId="01F73A7C" w14:textId="77777777" w:rsidR="007D55DF" w:rsidRPr="00D343B7" w:rsidRDefault="007D55DF" w:rsidP="00565E6B">
      <w:pPr>
        <w:pStyle w:val="af"/>
        <w:numPr>
          <w:ilvl w:val="0"/>
          <w:numId w:val="6"/>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уточнення понятійного апарату;</w:t>
      </w:r>
    </w:p>
    <w:p w14:paraId="048B51C3" w14:textId="77777777" w:rsidR="007D55DF" w:rsidRPr="00D343B7" w:rsidRDefault="007D55DF" w:rsidP="00565E6B">
      <w:pPr>
        <w:pStyle w:val="af"/>
        <w:numPr>
          <w:ilvl w:val="0"/>
          <w:numId w:val="6"/>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збір та опрацювання інформації з обраної теми;</w:t>
      </w:r>
    </w:p>
    <w:p w14:paraId="6FCC477B" w14:textId="77777777" w:rsidR="007D55DF" w:rsidRPr="00D343B7" w:rsidRDefault="007D55DF" w:rsidP="00565E6B">
      <w:pPr>
        <w:pStyle w:val="af"/>
        <w:numPr>
          <w:ilvl w:val="0"/>
          <w:numId w:val="6"/>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формування бібліографічного списку;</w:t>
      </w:r>
    </w:p>
    <w:p w14:paraId="0ADF3FE0" w14:textId="77777777" w:rsidR="007D55DF" w:rsidRPr="00D343B7" w:rsidRDefault="007D55DF" w:rsidP="00565E6B">
      <w:pPr>
        <w:pStyle w:val="af"/>
        <w:numPr>
          <w:ilvl w:val="0"/>
          <w:numId w:val="6"/>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аналіз історичних аспектів та сучасного стану проблеми з метою визначення невирішених питань;</w:t>
      </w:r>
    </w:p>
    <w:p w14:paraId="31A224DB" w14:textId="77777777" w:rsidR="007D55DF" w:rsidRPr="00D343B7" w:rsidRDefault="007D55DF" w:rsidP="00565E6B">
      <w:pPr>
        <w:pStyle w:val="af"/>
        <w:numPr>
          <w:ilvl w:val="0"/>
          <w:numId w:val="6"/>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lastRenderedPageBreak/>
        <w:t>підбір відповідної методики, технологій дослідження та необхідних джерел.</w:t>
      </w:r>
    </w:p>
    <w:p w14:paraId="346CAD0B" w14:textId="77777777" w:rsidR="007D55DF" w:rsidRPr="00AA087B" w:rsidRDefault="007D55DF" w:rsidP="00D343B7">
      <w:pPr>
        <w:spacing w:line="360" w:lineRule="auto"/>
        <w:ind w:firstLine="709"/>
        <w:rPr>
          <w:rFonts w:ascii="Times New Roman" w:eastAsia="Times New Roman" w:hAnsi="Times New Roman" w:cs="Times New Roman"/>
          <w:sz w:val="28"/>
          <w:szCs w:val="28"/>
        </w:rPr>
      </w:pPr>
      <w:r w:rsidRPr="00AA087B">
        <w:rPr>
          <w:rFonts w:ascii="Times New Roman" w:eastAsia="Times New Roman" w:hAnsi="Times New Roman" w:cs="Times New Roman"/>
          <w:b/>
          <w:bCs/>
          <w:sz w:val="28"/>
          <w:szCs w:val="28"/>
        </w:rPr>
        <w:t>Дослідницький етап</w:t>
      </w:r>
      <w:r w:rsidRPr="00AA087B">
        <w:rPr>
          <w:rFonts w:ascii="Times New Roman" w:eastAsia="Times New Roman" w:hAnsi="Times New Roman" w:cs="Times New Roman"/>
          <w:sz w:val="28"/>
          <w:szCs w:val="28"/>
        </w:rPr>
        <w:t xml:space="preserve"> передбачає:</w:t>
      </w:r>
    </w:p>
    <w:p w14:paraId="48373D69" w14:textId="77777777" w:rsidR="007D55DF" w:rsidRPr="00D343B7" w:rsidRDefault="007D55DF" w:rsidP="00565E6B">
      <w:pPr>
        <w:pStyle w:val="af"/>
        <w:numPr>
          <w:ilvl w:val="0"/>
          <w:numId w:val="7"/>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виконання дослідження відповідно до складеного плану;</w:t>
      </w:r>
    </w:p>
    <w:p w14:paraId="0A3BCAC0" w14:textId="77777777" w:rsidR="007D55DF" w:rsidRPr="00D343B7" w:rsidRDefault="007D55DF" w:rsidP="00565E6B">
      <w:pPr>
        <w:pStyle w:val="af"/>
        <w:numPr>
          <w:ilvl w:val="0"/>
          <w:numId w:val="7"/>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проведення експериментальної та дослідницької роботи на визначеній базі;</w:t>
      </w:r>
    </w:p>
    <w:p w14:paraId="32DDE6EA" w14:textId="77777777" w:rsidR="007D55DF" w:rsidRPr="00D343B7" w:rsidRDefault="007D55DF" w:rsidP="00565E6B">
      <w:pPr>
        <w:pStyle w:val="af"/>
        <w:numPr>
          <w:ilvl w:val="0"/>
          <w:numId w:val="7"/>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збір емпіричних даних (спостереження, опитування, тестування, експеримент тощо);</w:t>
      </w:r>
    </w:p>
    <w:p w14:paraId="05F07D92" w14:textId="77777777" w:rsidR="007D55DF" w:rsidRPr="00D343B7" w:rsidRDefault="007D55DF" w:rsidP="00565E6B">
      <w:pPr>
        <w:pStyle w:val="af"/>
        <w:numPr>
          <w:ilvl w:val="0"/>
          <w:numId w:val="7"/>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узагальнення та аналіз передового педагогічного досвіду;</w:t>
      </w:r>
    </w:p>
    <w:p w14:paraId="760E065A" w14:textId="77777777" w:rsidR="007D55DF" w:rsidRPr="00D343B7" w:rsidRDefault="007D55DF" w:rsidP="00565E6B">
      <w:pPr>
        <w:pStyle w:val="af"/>
        <w:numPr>
          <w:ilvl w:val="0"/>
          <w:numId w:val="7"/>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якісне та кількісне опрацювання отриманих результатів;</w:t>
      </w:r>
    </w:p>
    <w:p w14:paraId="1316B35E" w14:textId="77777777" w:rsidR="007D55DF" w:rsidRPr="00D343B7" w:rsidRDefault="007D55DF" w:rsidP="00565E6B">
      <w:pPr>
        <w:pStyle w:val="af"/>
        <w:numPr>
          <w:ilvl w:val="0"/>
          <w:numId w:val="7"/>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формулювання висновків щодо досліджуваної проблеми та визначення можливостей практичного застосування отриманих даних;</w:t>
      </w:r>
    </w:p>
    <w:p w14:paraId="68EBDC9C" w14:textId="77777777" w:rsidR="007D55DF" w:rsidRPr="00D343B7" w:rsidRDefault="007D55DF" w:rsidP="00565E6B">
      <w:pPr>
        <w:pStyle w:val="af"/>
        <w:numPr>
          <w:ilvl w:val="0"/>
          <w:numId w:val="7"/>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внесення необхідних коректив до змісту та плану роботи;</w:t>
      </w:r>
    </w:p>
    <w:p w14:paraId="3B7B471B" w14:textId="77777777" w:rsidR="007D55DF" w:rsidRPr="00D343B7" w:rsidRDefault="007D55DF" w:rsidP="00565E6B">
      <w:pPr>
        <w:pStyle w:val="af"/>
        <w:numPr>
          <w:ilvl w:val="0"/>
          <w:numId w:val="7"/>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написання оглядового тексту, що систематизує результати дослідження;</w:t>
      </w:r>
    </w:p>
    <w:p w14:paraId="0363A902" w14:textId="77777777" w:rsidR="007D55DF" w:rsidRPr="00D343B7" w:rsidRDefault="007D55DF" w:rsidP="00565E6B">
      <w:pPr>
        <w:pStyle w:val="af"/>
        <w:numPr>
          <w:ilvl w:val="0"/>
          <w:numId w:val="7"/>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підготовку чорнового варіанта курсової роботи та його подання науковому керівникові для перевірки.</w:t>
      </w:r>
    </w:p>
    <w:p w14:paraId="21576F2C" w14:textId="77777777" w:rsidR="007D55DF" w:rsidRPr="00AA087B" w:rsidRDefault="007D55DF" w:rsidP="00D343B7">
      <w:pPr>
        <w:spacing w:line="360" w:lineRule="auto"/>
        <w:ind w:firstLine="709"/>
        <w:rPr>
          <w:rFonts w:ascii="Times New Roman" w:eastAsia="Times New Roman" w:hAnsi="Times New Roman" w:cs="Times New Roman"/>
          <w:sz w:val="28"/>
          <w:szCs w:val="28"/>
        </w:rPr>
      </w:pPr>
      <w:r w:rsidRPr="00AA087B">
        <w:rPr>
          <w:rFonts w:ascii="Times New Roman" w:eastAsia="Times New Roman" w:hAnsi="Times New Roman" w:cs="Times New Roman"/>
          <w:b/>
          <w:bCs/>
          <w:sz w:val="28"/>
          <w:szCs w:val="28"/>
        </w:rPr>
        <w:t>Заключний етап</w:t>
      </w:r>
      <w:r w:rsidRPr="00AA087B">
        <w:rPr>
          <w:rFonts w:ascii="Times New Roman" w:eastAsia="Times New Roman" w:hAnsi="Times New Roman" w:cs="Times New Roman"/>
          <w:sz w:val="28"/>
          <w:szCs w:val="28"/>
        </w:rPr>
        <w:t xml:space="preserve"> включає:</w:t>
      </w:r>
    </w:p>
    <w:p w14:paraId="32509C5D" w14:textId="77777777" w:rsidR="007D55DF" w:rsidRPr="00D343B7" w:rsidRDefault="007D55DF" w:rsidP="00565E6B">
      <w:pPr>
        <w:pStyle w:val="af"/>
        <w:numPr>
          <w:ilvl w:val="0"/>
          <w:numId w:val="8"/>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оформлення остаточного варіанту курсової роботи у відповідності до встановлених вимог після перевірки робочого варіанта науковим керівником;</w:t>
      </w:r>
    </w:p>
    <w:p w14:paraId="598B6A29" w14:textId="77777777" w:rsidR="007D55DF" w:rsidRPr="00D343B7" w:rsidRDefault="007D55DF" w:rsidP="00565E6B">
      <w:pPr>
        <w:pStyle w:val="af"/>
        <w:numPr>
          <w:ilvl w:val="0"/>
          <w:numId w:val="8"/>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подання завершеної роботи керівнику для повторної перевірки та отримання відгуку;</w:t>
      </w:r>
    </w:p>
    <w:p w14:paraId="54748095" w14:textId="77777777" w:rsidR="007D55DF" w:rsidRPr="00D343B7" w:rsidRDefault="007D55DF" w:rsidP="00565E6B">
      <w:pPr>
        <w:pStyle w:val="af"/>
        <w:numPr>
          <w:ilvl w:val="0"/>
          <w:numId w:val="8"/>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підготовку до захисту дослідження;</w:t>
      </w:r>
    </w:p>
    <w:p w14:paraId="1475BE3B" w14:textId="5D00003D" w:rsidR="007D55DF" w:rsidRDefault="007D55DF" w:rsidP="00565E6B">
      <w:pPr>
        <w:pStyle w:val="af"/>
        <w:numPr>
          <w:ilvl w:val="0"/>
          <w:numId w:val="8"/>
        </w:numPr>
        <w:spacing w:line="360" w:lineRule="auto"/>
        <w:jc w:val="both"/>
        <w:rPr>
          <w:rFonts w:ascii="Times New Roman" w:eastAsia="Times New Roman" w:hAnsi="Times New Roman" w:cs="Times New Roman"/>
          <w:sz w:val="28"/>
          <w:szCs w:val="28"/>
        </w:rPr>
      </w:pPr>
      <w:r w:rsidRPr="00D343B7">
        <w:rPr>
          <w:rFonts w:ascii="Times New Roman" w:eastAsia="Times New Roman" w:hAnsi="Times New Roman" w:cs="Times New Roman"/>
          <w:sz w:val="28"/>
          <w:szCs w:val="28"/>
        </w:rPr>
        <w:t>безпосередній захист курсової роботи.</w:t>
      </w:r>
    </w:p>
    <w:p w14:paraId="64160245" w14:textId="77777777" w:rsidR="00D343B7" w:rsidRPr="00D343B7" w:rsidRDefault="00D343B7" w:rsidP="00D343B7">
      <w:pPr>
        <w:spacing w:line="360" w:lineRule="auto"/>
        <w:ind w:left="686"/>
        <w:jc w:val="both"/>
        <w:rPr>
          <w:rFonts w:ascii="Times New Roman" w:eastAsia="Times New Roman" w:hAnsi="Times New Roman" w:cs="Times New Roman"/>
          <w:sz w:val="28"/>
          <w:szCs w:val="28"/>
        </w:rPr>
      </w:pPr>
    </w:p>
    <w:p w14:paraId="040F98B5" w14:textId="77777777" w:rsidR="00520536" w:rsidRDefault="006369BB" w:rsidP="00D343B7">
      <w:pPr>
        <w:pStyle w:val="1"/>
        <w:spacing w:before="0" w:after="0"/>
        <w:jc w:val="center"/>
        <w:rPr>
          <w:rFonts w:ascii="Times New Roman" w:hAnsi="Times New Roman" w:cs="Times New Roman"/>
          <w:sz w:val="28"/>
          <w:szCs w:val="28"/>
        </w:rPr>
      </w:pPr>
      <w:bookmarkStart w:id="21" w:name="_Toc193115810"/>
      <w:r w:rsidRPr="00254761">
        <w:rPr>
          <w:rFonts w:ascii="Times New Roman" w:hAnsi="Times New Roman" w:cs="Times New Roman"/>
          <w:sz w:val="28"/>
          <w:szCs w:val="28"/>
        </w:rPr>
        <w:t>4. Опрацювання інформаційних джерел з теми дослідження</w:t>
      </w:r>
      <w:bookmarkEnd w:id="21"/>
    </w:p>
    <w:p w14:paraId="6561FEDD" w14:textId="77777777" w:rsidR="00254761" w:rsidRPr="00254761" w:rsidRDefault="00254761" w:rsidP="00D343B7"/>
    <w:p w14:paraId="7B7B5D71" w14:textId="77777777" w:rsidR="00A9468D" w:rsidRPr="00AA087B" w:rsidRDefault="00A9468D"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Важливим кроком написання курсової роботи є опрацювання різноманітних інформаційних джерел з тематики дослідження.</w:t>
      </w:r>
    </w:p>
    <w:p w14:paraId="46BCAD3D" w14:textId="77777777" w:rsidR="00A9468D" w:rsidRPr="00AA087B" w:rsidRDefault="00A9468D"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Інформація (від лат. «роз'яснення, виклад») – це нові відомості, які сприйняті, зрозумілі та оцінені користувачем як корисні; це знання, які здобуває споживач (суб'єкт) внаслідок сприйняття й переробки певних даних.</w:t>
      </w:r>
    </w:p>
    <w:p w14:paraId="4F4EDA4C" w14:textId="77777777" w:rsidR="00EB436E" w:rsidRPr="00EB436E" w:rsidRDefault="00EB436E"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EB436E">
        <w:rPr>
          <w:rFonts w:ascii="Times New Roman" w:eastAsia="Times New Roman" w:hAnsi="Times New Roman" w:cs="Times New Roman"/>
          <w:color w:val="000000"/>
          <w:sz w:val="28"/>
          <w:szCs w:val="28"/>
        </w:rPr>
        <w:lastRenderedPageBreak/>
        <w:t xml:space="preserve">Наукова інформація – це </w:t>
      </w:r>
      <w:proofErr w:type="spellStart"/>
      <w:r w:rsidRPr="00EB436E">
        <w:rPr>
          <w:rFonts w:ascii="Times New Roman" w:eastAsia="Times New Roman" w:hAnsi="Times New Roman" w:cs="Times New Roman"/>
          <w:color w:val="000000"/>
          <w:sz w:val="28"/>
          <w:szCs w:val="28"/>
        </w:rPr>
        <w:t>логічно</w:t>
      </w:r>
      <w:proofErr w:type="spellEnd"/>
      <w:r w:rsidRPr="00EB436E">
        <w:rPr>
          <w:rFonts w:ascii="Times New Roman" w:eastAsia="Times New Roman" w:hAnsi="Times New Roman" w:cs="Times New Roman"/>
          <w:color w:val="000000"/>
          <w:sz w:val="28"/>
          <w:szCs w:val="28"/>
        </w:rPr>
        <w:t xml:space="preserve"> обґрунтовані знання, отримані в процесі пізнання, які точно відображають закономірності об’єктивної реальності та застосовуються у суспільно-історичній діяльності.</w:t>
      </w:r>
    </w:p>
    <w:p w14:paraId="1F1966FC" w14:textId="77777777" w:rsidR="00EB436E" w:rsidRPr="00EB436E" w:rsidRDefault="00EB436E"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EB436E">
        <w:rPr>
          <w:rFonts w:ascii="Times New Roman" w:eastAsia="Times New Roman" w:hAnsi="Times New Roman" w:cs="Times New Roman"/>
          <w:color w:val="000000"/>
          <w:sz w:val="28"/>
          <w:szCs w:val="28"/>
        </w:rPr>
        <w:t>Основні особливості наукової інформації:</w:t>
      </w:r>
    </w:p>
    <w:p w14:paraId="2C908F11" w14:textId="77777777" w:rsidR="00EB436E" w:rsidRPr="00D343B7" w:rsidRDefault="00EB436E"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формується в процесі вивчення закономірностей об’єктивного світу, базується на практичному досвіді та подається у відповідному форматі;</w:t>
      </w:r>
    </w:p>
    <w:p w14:paraId="40CD3786" w14:textId="77777777" w:rsidR="00EB436E" w:rsidRPr="00D343B7" w:rsidRDefault="00EB436E"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являє собою документовані або публічно представлені відомості про вітчизняні та зарубіжні досягнення у сфері психолого-педагогічних наук, здобуті в межах навчальної та науково-дослідної роботи.</w:t>
      </w:r>
    </w:p>
    <w:p w14:paraId="1BD7D9F0" w14:textId="77777777" w:rsidR="00EB436E" w:rsidRPr="00EB436E" w:rsidRDefault="00EB436E"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EB436E">
        <w:rPr>
          <w:rFonts w:ascii="Times New Roman" w:eastAsia="Times New Roman" w:hAnsi="Times New Roman" w:cs="Times New Roman"/>
          <w:color w:val="000000"/>
          <w:sz w:val="28"/>
          <w:szCs w:val="28"/>
        </w:rPr>
        <w:t>Оцінка якості та ефективності наукової інформації здійснюється за такими критеріями: цілеспрямованість, значущість, своєчасність, актуальність джерел, достовірність, достатність і повнота, структурованість, безперервність, регулярність надходження, доступність (зрозумілість), а також спосіб і форма подання.</w:t>
      </w:r>
    </w:p>
    <w:p w14:paraId="42D07FE3" w14:textId="77777777" w:rsidR="00EB436E" w:rsidRPr="00EB436E" w:rsidRDefault="00EB436E"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EB436E">
        <w:rPr>
          <w:rFonts w:ascii="Times New Roman" w:eastAsia="Times New Roman" w:hAnsi="Times New Roman" w:cs="Times New Roman"/>
          <w:color w:val="000000"/>
          <w:sz w:val="28"/>
          <w:szCs w:val="28"/>
        </w:rPr>
        <w:t>Документ (від лат. «свідчення») – це матеріальний носій інформації, зафіксованої на ньому для подальшого поширення у часі та просторі. Наукові досягнення можуть бути доступними для суспільства лише за умови їхнього відображення в документах.</w:t>
      </w:r>
    </w:p>
    <w:p w14:paraId="53C70E0A" w14:textId="77777777" w:rsidR="00EB436E" w:rsidRPr="00EB436E" w:rsidRDefault="00EB436E"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EB436E">
        <w:rPr>
          <w:rFonts w:ascii="Times New Roman" w:eastAsia="Times New Roman" w:hAnsi="Times New Roman" w:cs="Times New Roman"/>
          <w:color w:val="000000"/>
          <w:sz w:val="28"/>
          <w:szCs w:val="28"/>
        </w:rPr>
        <w:t>Найпоширенішими залишаються текстові документи, зокрема книги, журнали, рукописи, графічні матеріали тощо. Вони поділяються на:</w:t>
      </w:r>
    </w:p>
    <w:p w14:paraId="16728906" w14:textId="77777777" w:rsidR="005C5690" w:rsidRPr="00D343B7" w:rsidRDefault="005C5690"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п</w:t>
      </w:r>
      <w:r w:rsidR="00EB436E" w:rsidRPr="00D343B7">
        <w:rPr>
          <w:rFonts w:ascii="Times New Roman" w:eastAsia="Times New Roman" w:hAnsi="Times New Roman" w:cs="Times New Roman"/>
          <w:color w:val="000000"/>
          <w:sz w:val="28"/>
          <w:szCs w:val="28"/>
        </w:rPr>
        <w:t>ервинні документи, що містять безпосередньо зафіксовані результати досліджень, розробок та спостережень.</w:t>
      </w:r>
    </w:p>
    <w:p w14:paraId="42FF7A87" w14:textId="77777777" w:rsidR="00EB436E" w:rsidRPr="00D343B7" w:rsidRDefault="005C5690"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в</w:t>
      </w:r>
      <w:r w:rsidR="00EB436E" w:rsidRPr="00D343B7">
        <w:rPr>
          <w:rFonts w:ascii="Times New Roman" w:eastAsia="Times New Roman" w:hAnsi="Times New Roman" w:cs="Times New Roman"/>
          <w:color w:val="000000"/>
          <w:sz w:val="28"/>
          <w:szCs w:val="28"/>
        </w:rPr>
        <w:t>торинні документи, які є результатом аналізу та перетворення інформації первинних джерел. До них належать реферативні огляди, реферативні журнали, бібліографічні покажчики та каталоги.</w:t>
      </w:r>
    </w:p>
    <w:p w14:paraId="5E0C7498" w14:textId="77777777" w:rsidR="00520536" w:rsidRPr="00AA087B" w:rsidRDefault="00A9468D"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Первинні та вторинні документи поділяють на опубліковані (типографський спосіб, ротапринт</w:t>
      </w:r>
      <w:r w:rsidR="00D34225" w:rsidRPr="00AA087B">
        <w:rPr>
          <w:rFonts w:ascii="Times New Roman" w:eastAsia="Times New Roman" w:hAnsi="Times New Roman" w:cs="Times New Roman"/>
          <w:color w:val="000000"/>
          <w:sz w:val="28"/>
          <w:szCs w:val="28"/>
        </w:rPr>
        <w:t>, висвітлення в електронних документах та оприлюднення на офіційних сайтах</w:t>
      </w:r>
      <w:r w:rsidRPr="00AA087B">
        <w:rPr>
          <w:rFonts w:ascii="Times New Roman" w:eastAsia="Times New Roman" w:hAnsi="Times New Roman" w:cs="Times New Roman"/>
          <w:color w:val="000000"/>
          <w:sz w:val="28"/>
          <w:szCs w:val="28"/>
        </w:rPr>
        <w:t xml:space="preserve">) і неопубліковані (машинопис, рукопис); до того ж серед первинних опублікованих </w:t>
      </w:r>
      <w:r w:rsidR="00E61149">
        <w:rPr>
          <w:rFonts w:ascii="Times New Roman" w:eastAsia="Times New Roman" w:hAnsi="Times New Roman" w:cs="Times New Roman"/>
          <w:color w:val="000000"/>
          <w:sz w:val="28"/>
          <w:szCs w:val="28"/>
        </w:rPr>
        <w:t>виокремлюють</w:t>
      </w:r>
      <w:r w:rsidRPr="00AA087B">
        <w:rPr>
          <w:rFonts w:ascii="Times New Roman" w:eastAsia="Times New Roman" w:hAnsi="Times New Roman" w:cs="Times New Roman"/>
          <w:color w:val="000000"/>
          <w:sz w:val="28"/>
          <w:szCs w:val="28"/>
        </w:rPr>
        <w:t xml:space="preserve">: неперіодичні, періодичні й такі, що продовжуються </w:t>
      </w:r>
      <w:r w:rsidR="006369BB" w:rsidRPr="00AA087B">
        <w:rPr>
          <w:rFonts w:ascii="Times New Roman" w:eastAsia="Times New Roman" w:hAnsi="Times New Roman" w:cs="Times New Roman"/>
          <w:color w:val="000000"/>
          <w:sz w:val="28"/>
          <w:szCs w:val="28"/>
        </w:rPr>
        <w:t xml:space="preserve">(додаток Г). </w:t>
      </w:r>
    </w:p>
    <w:p w14:paraId="1EE1C61C" w14:textId="77777777" w:rsidR="00520536" w:rsidRPr="00AA087B" w:rsidRDefault="003550B1"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sz w:val="28"/>
          <w:szCs w:val="28"/>
        </w:rPr>
      </w:pPr>
      <w:r w:rsidRPr="003550B1">
        <w:rPr>
          <w:rFonts w:ascii="Times New Roman" w:eastAsia="Times New Roman" w:hAnsi="Times New Roman" w:cs="Times New Roman"/>
          <w:color w:val="000000"/>
          <w:sz w:val="28"/>
          <w:szCs w:val="28"/>
        </w:rPr>
        <w:t xml:space="preserve">Способи пошуку інформації включають: ознайомлення з бібліотечним </w:t>
      </w:r>
      <w:r w:rsidRPr="003550B1">
        <w:rPr>
          <w:rFonts w:ascii="Times New Roman" w:eastAsia="Times New Roman" w:hAnsi="Times New Roman" w:cs="Times New Roman"/>
          <w:color w:val="000000"/>
          <w:sz w:val="28"/>
          <w:szCs w:val="28"/>
        </w:rPr>
        <w:lastRenderedPageBreak/>
        <w:t>каталогом, опрацювання книг, використання довідкового апарату лінгвістичних енциклопедій, а також здійснення пошуку через Інтернет</w:t>
      </w:r>
      <w:r>
        <w:t xml:space="preserve">, </w:t>
      </w:r>
      <w:r w:rsidR="006369BB" w:rsidRPr="00AA087B">
        <w:rPr>
          <w:rFonts w:ascii="Times New Roman" w:eastAsia="Times New Roman" w:hAnsi="Times New Roman" w:cs="Times New Roman"/>
          <w:color w:val="000000"/>
          <w:sz w:val="28"/>
          <w:szCs w:val="28"/>
        </w:rPr>
        <w:t>комунікативний шлях – отримання необхідної консультації від компетентної людини (бібліотекара,  фахівця, керівника тощо). Рекомендації з пошуку літературних джерел подано в  додатку Д.</w:t>
      </w:r>
      <w:r w:rsidR="006369BB" w:rsidRPr="00AA087B">
        <w:rPr>
          <w:rFonts w:ascii="Times New Roman" w:eastAsia="Times New Roman" w:hAnsi="Times New Roman" w:cs="Times New Roman"/>
          <w:sz w:val="28"/>
          <w:szCs w:val="28"/>
        </w:rPr>
        <w:t xml:space="preserve"> </w:t>
      </w:r>
    </w:p>
    <w:p w14:paraId="5679E04F" w14:textId="77777777" w:rsidR="00D34225" w:rsidRPr="00AA087B" w:rsidRDefault="00D34225"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Керівникам важливо орієнтувати студентів на застосування в курсовій роботі актуальної наукової інформації, яка узагальнюється на основі вивчення різноманітних інформаційних джерел з обраної теми: законів та постанов уряду, нормативних матеріалів, довідкової та енциклопедичної літератури, монографій, науково-методичних робіт, підручників і навчальних посібників, дисертацій та їх авторефератів, статей у наукових збірниках і фахових журналах.</w:t>
      </w:r>
    </w:p>
    <w:p w14:paraId="1C9F231F" w14:textId="77777777" w:rsidR="00D34225" w:rsidRPr="00AA087B" w:rsidRDefault="00D34225"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Теоретичне опрацювання проблеми дослідження необхідно починати з загальніших праць, зокрема навчальної літератури (підручників, посібників), словників, енциклопедій, а вже потім переходити до монографій, статей, авторефератів дисертацій. Також важливо в першу чергу зосередитися на вивченні найновіших за часом видання робіт, у яких подано результати останніх наукових розробок обраної теми. Рекомендується опрацювання наукової літератури у зворотному часовому порядку, що мінімізує можливість повторного огляду тієї ж інформації.</w:t>
      </w:r>
    </w:p>
    <w:p w14:paraId="20132FBC" w14:textId="77777777" w:rsidR="00BE3C27" w:rsidRPr="00BE3C27" w:rsidRDefault="00BE3C27"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BE3C27">
        <w:rPr>
          <w:rFonts w:ascii="Times New Roman" w:eastAsia="Times New Roman" w:hAnsi="Times New Roman" w:cs="Times New Roman"/>
          <w:color w:val="000000"/>
          <w:sz w:val="28"/>
          <w:szCs w:val="28"/>
        </w:rPr>
        <w:t xml:space="preserve">Опрацювання літературних джерел не повинно обмежуватися їхнім реферуванням, а має передбачати самостійне викладення матеріалу із застосуванням знань та досвіду, набутого в процесі емпіричного дослідження. У процесі підготовки курсової роботи студент повинен продемонструвати здатність працювати з науково-методичною літературою, здійснювати систематизацію та аналіз фактичного матеріалу, </w:t>
      </w:r>
      <w:r>
        <w:rPr>
          <w:rFonts w:ascii="Times New Roman" w:eastAsia="Times New Roman" w:hAnsi="Times New Roman" w:cs="Times New Roman"/>
          <w:color w:val="000000"/>
          <w:sz w:val="28"/>
          <w:szCs w:val="28"/>
        </w:rPr>
        <w:t xml:space="preserve">творчо </w:t>
      </w:r>
      <w:r w:rsidRPr="00BE3C27">
        <w:rPr>
          <w:rFonts w:ascii="Times New Roman" w:eastAsia="Times New Roman" w:hAnsi="Times New Roman" w:cs="Times New Roman"/>
          <w:color w:val="000000"/>
          <w:sz w:val="28"/>
          <w:szCs w:val="28"/>
        </w:rPr>
        <w:t xml:space="preserve">його </w:t>
      </w:r>
      <w:r>
        <w:rPr>
          <w:rFonts w:ascii="Times New Roman" w:eastAsia="Times New Roman" w:hAnsi="Times New Roman" w:cs="Times New Roman"/>
          <w:color w:val="000000"/>
          <w:sz w:val="28"/>
          <w:szCs w:val="28"/>
        </w:rPr>
        <w:t>опрацьовувати</w:t>
      </w:r>
      <w:r w:rsidRPr="00BE3C27">
        <w:rPr>
          <w:rFonts w:ascii="Times New Roman" w:eastAsia="Times New Roman" w:hAnsi="Times New Roman" w:cs="Times New Roman"/>
          <w:color w:val="000000"/>
          <w:sz w:val="28"/>
          <w:szCs w:val="28"/>
        </w:rPr>
        <w:t>.</w:t>
      </w:r>
    </w:p>
    <w:p w14:paraId="1B1B001D" w14:textId="77777777" w:rsidR="00BE3C27" w:rsidRPr="00BE3C27" w:rsidRDefault="00BE3C27"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BE3C27">
        <w:rPr>
          <w:rFonts w:ascii="Times New Roman" w:eastAsia="Times New Roman" w:hAnsi="Times New Roman" w:cs="Times New Roman"/>
          <w:color w:val="000000"/>
          <w:sz w:val="28"/>
          <w:szCs w:val="28"/>
        </w:rPr>
        <w:t>На цьому етапі дослідження необхідно акцентувати увагу на основн</w:t>
      </w:r>
      <w:r>
        <w:rPr>
          <w:rFonts w:ascii="Times New Roman" w:eastAsia="Times New Roman" w:hAnsi="Times New Roman" w:cs="Times New Roman"/>
          <w:color w:val="000000"/>
          <w:sz w:val="28"/>
          <w:szCs w:val="28"/>
        </w:rPr>
        <w:t>і засади</w:t>
      </w:r>
      <w:r w:rsidRPr="00BE3C27">
        <w:rPr>
          <w:rFonts w:ascii="Times New Roman" w:eastAsia="Times New Roman" w:hAnsi="Times New Roman" w:cs="Times New Roman"/>
          <w:color w:val="000000"/>
          <w:sz w:val="28"/>
          <w:szCs w:val="28"/>
        </w:rPr>
        <w:t xml:space="preserve"> розв’язання </w:t>
      </w:r>
      <w:r>
        <w:rPr>
          <w:rFonts w:ascii="Times New Roman" w:eastAsia="Times New Roman" w:hAnsi="Times New Roman" w:cs="Times New Roman"/>
          <w:color w:val="000000"/>
          <w:sz w:val="28"/>
          <w:szCs w:val="28"/>
        </w:rPr>
        <w:t xml:space="preserve">досліджуваної </w:t>
      </w:r>
      <w:r w:rsidRPr="00BE3C27">
        <w:rPr>
          <w:rFonts w:ascii="Times New Roman" w:eastAsia="Times New Roman" w:hAnsi="Times New Roman" w:cs="Times New Roman"/>
          <w:color w:val="000000"/>
          <w:sz w:val="28"/>
          <w:szCs w:val="28"/>
        </w:rPr>
        <w:t>проблеми, ознайомитися з аргументацією</w:t>
      </w:r>
      <w:r>
        <w:rPr>
          <w:rFonts w:ascii="Times New Roman" w:eastAsia="Times New Roman" w:hAnsi="Times New Roman" w:cs="Times New Roman"/>
          <w:color w:val="000000"/>
          <w:sz w:val="28"/>
          <w:szCs w:val="28"/>
        </w:rPr>
        <w:t xml:space="preserve"> та висновками попередніх дослідників</w:t>
      </w:r>
      <w:r w:rsidRPr="00BE3C27">
        <w:rPr>
          <w:rFonts w:ascii="Times New Roman" w:eastAsia="Times New Roman" w:hAnsi="Times New Roman" w:cs="Times New Roman"/>
          <w:color w:val="000000"/>
          <w:sz w:val="28"/>
          <w:szCs w:val="28"/>
        </w:rPr>
        <w:t>, з метою критичного аналізу, систематизації та оцінки сучасного стану проблеми.</w:t>
      </w:r>
    </w:p>
    <w:p w14:paraId="75E01094" w14:textId="77777777" w:rsidR="00BE3C27" w:rsidRPr="00BE3C27" w:rsidRDefault="00BE3C27"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BE3C27">
        <w:rPr>
          <w:rFonts w:ascii="Times New Roman" w:eastAsia="Times New Roman" w:hAnsi="Times New Roman" w:cs="Times New Roman"/>
          <w:color w:val="000000"/>
          <w:sz w:val="28"/>
          <w:szCs w:val="28"/>
        </w:rPr>
        <w:t xml:space="preserve">У процесі вивчення бібліографічних джерел </w:t>
      </w:r>
      <w:r>
        <w:rPr>
          <w:rFonts w:ascii="Times New Roman" w:eastAsia="Times New Roman" w:hAnsi="Times New Roman" w:cs="Times New Roman"/>
          <w:color w:val="000000"/>
          <w:sz w:val="28"/>
          <w:szCs w:val="28"/>
        </w:rPr>
        <w:t xml:space="preserve">здобувач освіти </w:t>
      </w:r>
      <w:r w:rsidRPr="00BE3C27">
        <w:rPr>
          <w:rFonts w:ascii="Times New Roman" w:eastAsia="Times New Roman" w:hAnsi="Times New Roman" w:cs="Times New Roman"/>
          <w:color w:val="000000"/>
          <w:sz w:val="28"/>
          <w:szCs w:val="28"/>
        </w:rPr>
        <w:t>повинен уміти:</w:t>
      </w:r>
    </w:p>
    <w:p w14:paraId="2FE8F8E0" w14:textId="77777777" w:rsidR="00BE3C27" w:rsidRPr="00BE3C27" w:rsidRDefault="00BE3C27"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BE3C27">
        <w:rPr>
          <w:rFonts w:ascii="Times New Roman" w:eastAsia="Times New Roman" w:hAnsi="Times New Roman" w:cs="Times New Roman"/>
          <w:color w:val="000000"/>
          <w:sz w:val="28"/>
          <w:szCs w:val="28"/>
        </w:rPr>
        <w:t xml:space="preserve">визначати основну ідею автора та його позицію стосовно досліджуваної </w:t>
      </w:r>
      <w:r w:rsidRPr="00BE3C27">
        <w:rPr>
          <w:rFonts w:ascii="Times New Roman" w:eastAsia="Times New Roman" w:hAnsi="Times New Roman" w:cs="Times New Roman"/>
          <w:color w:val="000000"/>
          <w:sz w:val="28"/>
          <w:szCs w:val="28"/>
        </w:rPr>
        <w:lastRenderedPageBreak/>
        <w:t>проблеми;</w:t>
      </w:r>
    </w:p>
    <w:p w14:paraId="17A06DA3" w14:textId="77777777" w:rsidR="00BE3C27" w:rsidRPr="00D343B7" w:rsidRDefault="00BE3C27"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 xml:space="preserve">встановлювати відмінність між авторською концепцією та </w:t>
      </w:r>
      <w:proofErr w:type="spellStart"/>
      <w:r w:rsidRPr="00D343B7">
        <w:rPr>
          <w:rFonts w:ascii="Times New Roman" w:eastAsia="Times New Roman" w:hAnsi="Times New Roman" w:cs="Times New Roman"/>
          <w:color w:val="000000"/>
          <w:sz w:val="28"/>
          <w:szCs w:val="28"/>
        </w:rPr>
        <w:t>домінувальними</w:t>
      </w:r>
      <w:proofErr w:type="spellEnd"/>
      <w:r w:rsidRPr="00D343B7">
        <w:rPr>
          <w:rFonts w:ascii="Times New Roman" w:eastAsia="Times New Roman" w:hAnsi="Times New Roman" w:cs="Times New Roman"/>
          <w:color w:val="000000"/>
          <w:sz w:val="28"/>
          <w:szCs w:val="28"/>
        </w:rPr>
        <w:t xml:space="preserve"> підходами в педагогічній теорії та практиці;</w:t>
      </w:r>
    </w:p>
    <w:p w14:paraId="009ACBE7" w14:textId="77777777" w:rsidR="00BE3C27" w:rsidRPr="00D343B7" w:rsidRDefault="00BE3C27"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виокремлювати ідеї, які мають чітку аргументацію, та ті, що потребують додаткового обґрунтування;</w:t>
      </w:r>
    </w:p>
    <w:p w14:paraId="4D8D0D8C" w14:textId="77777777" w:rsidR="00BE3C27" w:rsidRPr="00D343B7" w:rsidRDefault="00BE3C27"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аналізувати суперечливі висновки, визначати їх причини та аргументувати власний погляд на них;</w:t>
      </w:r>
    </w:p>
    <w:p w14:paraId="374D8948" w14:textId="77777777" w:rsidR="00BE3C27" w:rsidRPr="00D343B7" w:rsidRDefault="00BE3C27"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виявляти основні питання та аспекти проблеми, що залишилися недостатньо висвітленими у дослідженні;</w:t>
      </w:r>
    </w:p>
    <w:p w14:paraId="349850CB" w14:textId="77777777" w:rsidR="00BE3C27" w:rsidRPr="00D343B7" w:rsidRDefault="00BE3C27" w:rsidP="00565E6B">
      <w:pPr>
        <w:pStyle w:val="af"/>
        <w:widowControl w:val="0"/>
        <w:numPr>
          <w:ilvl w:val="0"/>
          <w:numId w:val="9"/>
        </w:numPr>
        <w:pBdr>
          <w:top w:val="nil"/>
          <w:left w:val="nil"/>
          <w:bottom w:val="nil"/>
          <w:right w:val="nil"/>
          <w:between w:val="nil"/>
        </w:pBdr>
        <w:tabs>
          <w:tab w:val="left" w:pos="1134"/>
        </w:tabs>
        <w:spacing w:line="360" w:lineRule="auto"/>
        <w:ind w:left="0" w:right="-3"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визначати перспективні напрями подальшого вивчення проблематики.</w:t>
      </w:r>
    </w:p>
    <w:p w14:paraId="52605A14" w14:textId="77777777" w:rsidR="00BE3C27" w:rsidRPr="00BE3C27" w:rsidRDefault="00BE3C27"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BE3C27">
        <w:rPr>
          <w:rFonts w:ascii="Times New Roman" w:eastAsia="Times New Roman" w:hAnsi="Times New Roman" w:cs="Times New Roman"/>
          <w:color w:val="000000"/>
          <w:sz w:val="28"/>
          <w:szCs w:val="28"/>
        </w:rPr>
        <w:t>Фрагменти наукових праць, які студент планує використати у тексті курсової роботи, доцільно зберігати у формі нотаток. Використання наукових джерел у роботі можливе через пряму цитату, перефразування або узагальнення інформації.</w:t>
      </w:r>
    </w:p>
    <w:p w14:paraId="556CA567" w14:textId="77777777" w:rsidR="00D34225" w:rsidRPr="00AA087B" w:rsidRDefault="00D34225"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Цитата – дослівний уривок з тексту твору або </w:t>
      </w:r>
      <w:r w:rsidR="00BE3C27">
        <w:rPr>
          <w:rFonts w:ascii="Times New Roman" w:eastAsia="Times New Roman" w:hAnsi="Times New Roman" w:cs="Times New Roman"/>
          <w:color w:val="000000"/>
          <w:sz w:val="28"/>
          <w:szCs w:val="28"/>
        </w:rPr>
        <w:t>висловлювання</w:t>
      </w:r>
      <w:r w:rsidRPr="00AA087B">
        <w:rPr>
          <w:rFonts w:ascii="Times New Roman" w:eastAsia="Times New Roman" w:hAnsi="Times New Roman" w:cs="Times New Roman"/>
          <w:color w:val="000000"/>
          <w:sz w:val="28"/>
          <w:szCs w:val="28"/>
        </w:rPr>
        <w:t>, що наводяться письмово чи усно для підтвердження міркування. Цитати застосовуються і для підтвердження окремих суджень, які висловлює студент.</w:t>
      </w:r>
    </w:p>
    <w:p w14:paraId="44124F16" w14:textId="77777777" w:rsidR="00D34225" w:rsidRPr="00AA087B" w:rsidRDefault="00D34225"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Способом перефразовування (переказування), як правило, подають матеріал для більшої частини тексту курсової роботи. Вже на етапі нотаток студент починає писати текст своєї праці, передає думку автора якомога ближче до оригіналу, використовуючи власну лексику. Звертаючись до цього способу викладу теоретичного матеріалу, необхідно визнати авторство ідеї за допомогою покликань. Прийоми, які дозволяють адекватно передати думки з тексту літературних джерел: виділення основної ідеї; зміна структури речень; використання синонімів або слів зі схожим значенням, зміна форми слів.</w:t>
      </w:r>
    </w:p>
    <w:p w14:paraId="0D70E3B3" w14:textId="77777777" w:rsidR="00D34225" w:rsidRPr="00AA087B" w:rsidRDefault="00D34225"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Узагальнення дає змогу кількома реченнями передати зміст окремого цілого розділу або </w:t>
      </w:r>
      <w:r w:rsidR="00BE3C27">
        <w:rPr>
          <w:rFonts w:ascii="Times New Roman" w:eastAsia="Times New Roman" w:hAnsi="Times New Roman" w:cs="Times New Roman"/>
          <w:color w:val="000000"/>
          <w:sz w:val="28"/>
          <w:szCs w:val="28"/>
        </w:rPr>
        <w:t>досліджуваної теми</w:t>
      </w:r>
      <w:r w:rsidRPr="00AA087B">
        <w:rPr>
          <w:rFonts w:ascii="Times New Roman" w:eastAsia="Times New Roman" w:hAnsi="Times New Roman" w:cs="Times New Roman"/>
          <w:color w:val="000000"/>
          <w:sz w:val="28"/>
          <w:szCs w:val="28"/>
        </w:rPr>
        <w:t>.</w:t>
      </w:r>
    </w:p>
    <w:p w14:paraId="3EDC024D" w14:textId="77777777" w:rsidR="00D97FE3" w:rsidRPr="00D97FE3" w:rsidRDefault="00D97FE3"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bookmarkStart w:id="22" w:name="_Toc193115811"/>
      <w:r w:rsidRPr="00D97FE3">
        <w:rPr>
          <w:rFonts w:ascii="Times New Roman" w:eastAsia="Times New Roman" w:hAnsi="Times New Roman" w:cs="Times New Roman"/>
          <w:color w:val="000000"/>
          <w:sz w:val="28"/>
          <w:szCs w:val="28"/>
        </w:rPr>
        <w:t>Перефраз</w:t>
      </w:r>
      <w:r>
        <w:rPr>
          <w:rFonts w:ascii="Times New Roman" w:eastAsia="Times New Roman" w:hAnsi="Times New Roman" w:cs="Times New Roman"/>
          <w:color w:val="000000"/>
          <w:sz w:val="28"/>
          <w:szCs w:val="28"/>
        </w:rPr>
        <w:t>ування</w:t>
      </w:r>
      <w:r w:rsidRPr="00D97FE3">
        <w:rPr>
          <w:rFonts w:ascii="Times New Roman" w:eastAsia="Times New Roman" w:hAnsi="Times New Roman" w:cs="Times New Roman"/>
          <w:color w:val="000000"/>
          <w:sz w:val="28"/>
          <w:szCs w:val="28"/>
        </w:rPr>
        <w:t>, узагальн</w:t>
      </w:r>
      <w:r>
        <w:rPr>
          <w:rFonts w:ascii="Times New Roman" w:eastAsia="Times New Roman" w:hAnsi="Times New Roman" w:cs="Times New Roman"/>
          <w:color w:val="000000"/>
          <w:sz w:val="28"/>
          <w:szCs w:val="28"/>
        </w:rPr>
        <w:t>ення</w:t>
      </w:r>
      <w:r w:rsidRPr="00D97FE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або</w:t>
      </w:r>
      <w:r w:rsidRPr="00D97FE3">
        <w:rPr>
          <w:rFonts w:ascii="Times New Roman" w:eastAsia="Times New Roman" w:hAnsi="Times New Roman" w:cs="Times New Roman"/>
          <w:color w:val="000000"/>
          <w:sz w:val="28"/>
          <w:szCs w:val="28"/>
        </w:rPr>
        <w:t xml:space="preserve"> циту</w:t>
      </w:r>
      <w:r>
        <w:rPr>
          <w:rFonts w:ascii="Times New Roman" w:eastAsia="Times New Roman" w:hAnsi="Times New Roman" w:cs="Times New Roman"/>
          <w:color w:val="000000"/>
          <w:sz w:val="28"/>
          <w:szCs w:val="28"/>
        </w:rPr>
        <w:t>вання</w:t>
      </w:r>
      <w:r w:rsidRPr="00D97FE3">
        <w:rPr>
          <w:rFonts w:ascii="Times New Roman" w:eastAsia="Times New Roman" w:hAnsi="Times New Roman" w:cs="Times New Roman"/>
          <w:color w:val="000000"/>
          <w:sz w:val="28"/>
          <w:szCs w:val="28"/>
        </w:rPr>
        <w:t xml:space="preserve"> науков</w:t>
      </w:r>
      <w:r>
        <w:rPr>
          <w:rFonts w:ascii="Times New Roman" w:eastAsia="Times New Roman" w:hAnsi="Times New Roman" w:cs="Times New Roman"/>
          <w:color w:val="000000"/>
          <w:sz w:val="28"/>
          <w:szCs w:val="28"/>
        </w:rPr>
        <w:t>их</w:t>
      </w:r>
      <w:r w:rsidRPr="00D97FE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джерел спонукає</w:t>
      </w:r>
      <w:r w:rsidRPr="00D97FE3">
        <w:rPr>
          <w:rFonts w:ascii="Times New Roman" w:eastAsia="Times New Roman" w:hAnsi="Times New Roman" w:cs="Times New Roman"/>
          <w:color w:val="000000"/>
          <w:sz w:val="28"/>
          <w:szCs w:val="28"/>
        </w:rPr>
        <w:t xml:space="preserve"> студент</w:t>
      </w:r>
      <w:r>
        <w:rPr>
          <w:rFonts w:ascii="Times New Roman" w:eastAsia="Times New Roman" w:hAnsi="Times New Roman" w:cs="Times New Roman"/>
          <w:color w:val="000000"/>
          <w:sz w:val="28"/>
          <w:szCs w:val="28"/>
        </w:rPr>
        <w:t>а до аналізу й в</w:t>
      </w:r>
      <w:r w:rsidRPr="00D97FE3">
        <w:rPr>
          <w:rFonts w:ascii="Times New Roman" w:eastAsia="Times New Roman" w:hAnsi="Times New Roman" w:cs="Times New Roman"/>
          <w:color w:val="000000"/>
          <w:sz w:val="28"/>
          <w:szCs w:val="28"/>
        </w:rPr>
        <w:t>исловл</w:t>
      </w:r>
      <w:r>
        <w:rPr>
          <w:rFonts w:ascii="Times New Roman" w:eastAsia="Times New Roman" w:hAnsi="Times New Roman" w:cs="Times New Roman"/>
          <w:color w:val="000000"/>
          <w:sz w:val="28"/>
          <w:szCs w:val="28"/>
        </w:rPr>
        <w:t>ення</w:t>
      </w:r>
      <w:r w:rsidRPr="00D97FE3">
        <w:rPr>
          <w:rFonts w:ascii="Times New Roman" w:eastAsia="Times New Roman" w:hAnsi="Times New Roman" w:cs="Times New Roman"/>
          <w:color w:val="000000"/>
          <w:sz w:val="28"/>
          <w:szCs w:val="28"/>
        </w:rPr>
        <w:t xml:space="preserve"> власн</w:t>
      </w:r>
      <w:r>
        <w:rPr>
          <w:rFonts w:ascii="Times New Roman" w:eastAsia="Times New Roman" w:hAnsi="Times New Roman" w:cs="Times New Roman"/>
          <w:color w:val="000000"/>
          <w:sz w:val="28"/>
          <w:szCs w:val="28"/>
        </w:rPr>
        <w:t>ої</w:t>
      </w:r>
      <w:r w:rsidRPr="00D97FE3">
        <w:rPr>
          <w:rFonts w:ascii="Times New Roman" w:eastAsia="Times New Roman" w:hAnsi="Times New Roman" w:cs="Times New Roman"/>
          <w:color w:val="000000"/>
          <w:sz w:val="28"/>
          <w:szCs w:val="28"/>
        </w:rPr>
        <w:t xml:space="preserve"> позиці</w:t>
      </w:r>
      <w:r>
        <w:rPr>
          <w:rFonts w:ascii="Times New Roman" w:eastAsia="Times New Roman" w:hAnsi="Times New Roman" w:cs="Times New Roman"/>
          <w:color w:val="000000"/>
          <w:sz w:val="28"/>
          <w:szCs w:val="28"/>
        </w:rPr>
        <w:t>ї</w:t>
      </w:r>
      <w:r w:rsidRPr="00D97FE3">
        <w:rPr>
          <w:rFonts w:ascii="Times New Roman" w:eastAsia="Times New Roman" w:hAnsi="Times New Roman" w:cs="Times New Roman"/>
          <w:color w:val="000000"/>
          <w:sz w:val="28"/>
          <w:szCs w:val="28"/>
        </w:rPr>
        <w:t xml:space="preserve">. Важливо </w:t>
      </w:r>
      <w:r>
        <w:rPr>
          <w:rFonts w:ascii="Times New Roman" w:eastAsia="Times New Roman" w:hAnsi="Times New Roman" w:cs="Times New Roman"/>
          <w:color w:val="000000"/>
          <w:sz w:val="28"/>
          <w:szCs w:val="28"/>
        </w:rPr>
        <w:t xml:space="preserve">звертати увагу здобувачів освіти на те, </w:t>
      </w:r>
      <w:r w:rsidRPr="00D97FE3">
        <w:rPr>
          <w:rFonts w:ascii="Times New Roman" w:eastAsia="Times New Roman" w:hAnsi="Times New Roman" w:cs="Times New Roman"/>
          <w:color w:val="000000"/>
          <w:sz w:val="28"/>
          <w:szCs w:val="28"/>
        </w:rPr>
        <w:t>що курсова робота є авторськ</w:t>
      </w:r>
      <w:r>
        <w:rPr>
          <w:rFonts w:ascii="Times New Roman" w:eastAsia="Times New Roman" w:hAnsi="Times New Roman" w:cs="Times New Roman"/>
          <w:color w:val="000000"/>
          <w:sz w:val="28"/>
          <w:szCs w:val="28"/>
        </w:rPr>
        <w:t>им продуктом</w:t>
      </w:r>
      <w:r w:rsidRPr="00D97FE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відтак</w:t>
      </w:r>
      <w:r w:rsidRPr="00D97FE3">
        <w:rPr>
          <w:rFonts w:ascii="Times New Roman" w:eastAsia="Times New Roman" w:hAnsi="Times New Roman" w:cs="Times New Roman"/>
          <w:color w:val="000000"/>
          <w:sz w:val="28"/>
          <w:szCs w:val="28"/>
        </w:rPr>
        <w:t xml:space="preserve"> у ній мають бути представлені передусім його власні думки. Використання наукових </w:t>
      </w:r>
      <w:r w:rsidRPr="00D97FE3">
        <w:rPr>
          <w:rFonts w:ascii="Times New Roman" w:eastAsia="Times New Roman" w:hAnsi="Times New Roman" w:cs="Times New Roman"/>
          <w:color w:val="000000"/>
          <w:sz w:val="28"/>
          <w:szCs w:val="28"/>
        </w:rPr>
        <w:lastRenderedPageBreak/>
        <w:t>текстів слугує для підтвердження власних аргументів, ілюстрації поглядів, підтримки або критичного осмислення позиції автора.</w:t>
      </w:r>
    </w:p>
    <w:p w14:paraId="19510743" w14:textId="5767D70C" w:rsidR="00D97FE3" w:rsidRDefault="00D97FE3"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r w:rsidRPr="00D97FE3">
        <w:rPr>
          <w:rFonts w:ascii="Times New Roman" w:eastAsia="Times New Roman" w:hAnsi="Times New Roman" w:cs="Times New Roman"/>
          <w:color w:val="000000"/>
          <w:sz w:val="28"/>
          <w:szCs w:val="28"/>
        </w:rPr>
        <w:t>Дослівне відтворення чужого тексту без належного посилання на джерело розглядається як плагіат.</w:t>
      </w:r>
    </w:p>
    <w:p w14:paraId="45B1C4DF" w14:textId="77777777" w:rsidR="00D343B7" w:rsidRPr="00D97FE3" w:rsidRDefault="00D343B7" w:rsidP="00D343B7">
      <w:pPr>
        <w:widowControl w:val="0"/>
        <w:pBdr>
          <w:top w:val="nil"/>
          <w:left w:val="nil"/>
          <w:bottom w:val="nil"/>
          <w:right w:val="nil"/>
          <w:between w:val="nil"/>
        </w:pBdr>
        <w:spacing w:line="360" w:lineRule="auto"/>
        <w:ind w:right="-3" w:firstLine="851"/>
        <w:jc w:val="both"/>
        <w:rPr>
          <w:rFonts w:ascii="Times New Roman" w:eastAsia="Times New Roman" w:hAnsi="Times New Roman" w:cs="Times New Roman"/>
          <w:color w:val="000000"/>
          <w:sz w:val="28"/>
          <w:szCs w:val="28"/>
        </w:rPr>
      </w:pPr>
    </w:p>
    <w:p w14:paraId="54904D29" w14:textId="77777777" w:rsidR="00520536" w:rsidRPr="00254761" w:rsidRDefault="006369BB" w:rsidP="00D343B7">
      <w:pPr>
        <w:pStyle w:val="1"/>
        <w:spacing w:before="0" w:after="0"/>
        <w:jc w:val="center"/>
        <w:rPr>
          <w:rFonts w:ascii="Times New Roman" w:hAnsi="Times New Roman" w:cs="Times New Roman"/>
          <w:noProof/>
          <w:sz w:val="28"/>
          <w:szCs w:val="28"/>
        </w:rPr>
      </w:pPr>
      <w:r w:rsidRPr="00254761">
        <w:rPr>
          <w:rFonts w:ascii="Times New Roman" w:hAnsi="Times New Roman" w:cs="Times New Roman"/>
          <w:sz w:val="28"/>
          <w:szCs w:val="28"/>
        </w:rPr>
        <w:t>5. Особливості інформаційного пошуку в мережі Інтернет</w:t>
      </w:r>
      <w:bookmarkEnd w:id="22"/>
    </w:p>
    <w:p w14:paraId="3EED0419" w14:textId="77777777" w:rsidR="004F0A19" w:rsidRPr="00AA087B" w:rsidRDefault="004F0A19" w:rsidP="00D343B7">
      <w:pPr>
        <w:widowControl w:val="0"/>
        <w:pBdr>
          <w:top w:val="nil"/>
          <w:left w:val="nil"/>
          <w:bottom w:val="nil"/>
          <w:right w:val="nil"/>
          <w:between w:val="nil"/>
        </w:pBdr>
        <w:spacing w:line="245" w:lineRule="auto"/>
        <w:ind w:left="1552" w:right="962"/>
        <w:jc w:val="center"/>
        <w:rPr>
          <w:rFonts w:ascii="Times New Roman" w:eastAsia="Times New Roman" w:hAnsi="Times New Roman" w:cs="Times New Roman"/>
          <w:b/>
          <w:color w:val="000000"/>
          <w:sz w:val="28"/>
          <w:szCs w:val="28"/>
        </w:rPr>
      </w:pPr>
    </w:p>
    <w:p w14:paraId="25C303A2"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У процесі висвітлення теми курсової роботи здобувачу вищої освіти варто користуватися ресурсами мережі Інтернет, яка для багатьох людей вже посідає важливе місце серед джерел інформації. Мережа Інтернет є великою віртуальною бібліотекою, де міститься значна кількість різної інформації з будь-якого питання</w:t>
      </w:r>
      <w:r w:rsidR="00F72171">
        <w:rPr>
          <w:rFonts w:ascii="Times New Roman" w:eastAsia="Times New Roman" w:hAnsi="Times New Roman" w:cs="Times New Roman"/>
          <w:color w:val="000000"/>
          <w:sz w:val="28"/>
          <w:szCs w:val="28"/>
        </w:rPr>
        <w:t>, що ускладнює по</w:t>
      </w:r>
      <w:r w:rsidRPr="00AA087B">
        <w:rPr>
          <w:rFonts w:ascii="Times New Roman" w:eastAsia="Times New Roman" w:hAnsi="Times New Roman" w:cs="Times New Roman"/>
          <w:color w:val="000000"/>
          <w:sz w:val="28"/>
          <w:szCs w:val="28"/>
        </w:rPr>
        <w:t>шук</w:t>
      </w:r>
      <w:r w:rsidR="00F72171">
        <w:rPr>
          <w:rFonts w:ascii="Times New Roman" w:eastAsia="Times New Roman" w:hAnsi="Times New Roman" w:cs="Times New Roman"/>
          <w:color w:val="000000"/>
          <w:sz w:val="28"/>
          <w:szCs w:val="28"/>
        </w:rPr>
        <w:t xml:space="preserve"> потрібної </w:t>
      </w:r>
      <w:r w:rsidRPr="00AA087B">
        <w:rPr>
          <w:rFonts w:ascii="Times New Roman" w:eastAsia="Times New Roman" w:hAnsi="Times New Roman" w:cs="Times New Roman"/>
          <w:color w:val="000000"/>
          <w:sz w:val="28"/>
          <w:szCs w:val="28"/>
        </w:rPr>
        <w:t>інформаці</w:t>
      </w:r>
      <w:r w:rsidR="00F72171">
        <w:rPr>
          <w:rFonts w:ascii="Times New Roman" w:eastAsia="Times New Roman" w:hAnsi="Times New Roman" w:cs="Times New Roman"/>
          <w:color w:val="000000"/>
          <w:sz w:val="28"/>
          <w:szCs w:val="28"/>
        </w:rPr>
        <w:t>ї</w:t>
      </w:r>
      <w:r w:rsidRPr="00AA087B">
        <w:rPr>
          <w:rFonts w:ascii="Times New Roman" w:eastAsia="Times New Roman" w:hAnsi="Times New Roman" w:cs="Times New Roman"/>
          <w:color w:val="000000"/>
          <w:sz w:val="28"/>
          <w:szCs w:val="28"/>
        </w:rPr>
        <w:t xml:space="preserve"> </w:t>
      </w:r>
      <w:r w:rsidR="00F72171">
        <w:rPr>
          <w:rFonts w:ascii="Times New Roman" w:eastAsia="Times New Roman" w:hAnsi="Times New Roman" w:cs="Times New Roman"/>
          <w:color w:val="000000"/>
          <w:sz w:val="28"/>
          <w:szCs w:val="28"/>
        </w:rPr>
        <w:t>з-поміж великої кількості</w:t>
      </w:r>
      <w:r w:rsidRPr="00AA087B">
        <w:rPr>
          <w:rFonts w:ascii="Times New Roman" w:eastAsia="Times New Roman" w:hAnsi="Times New Roman" w:cs="Times New Roman"/>
          <w:color w:val="000000"/>
          <w:sz w:val="28"/>
          <w:szCs w:val="28"/>
        </w:rPr>
        <w:t xml:space="preserve"> файлів.</w:t>
      </w:r>
    </w:p>
    <w:p w14:paraId="456F1B71"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Інформаційні ресурси в мережі Інтернет поділяються на: </w:t>
      </w:r>
      <w:proofErr w:type="spellStart"/>
      <w:r w:rsidRPr="00AA087B">
        <w:rPr>
          <w:rFonts w:ascii="Times New Roman" w:eastAsia="Times New Roman" w:hAnsi="Times New Roman" w:cs="Times New Roman"/>
          <w:color w:val="000000"/>
          <w:sz w:val="28"/>
          <w:szCs w:val="28"/>
        </w:rPr>
        <w:t>Web</w:t>
      </w:r>
      <w:proofErr w:type="spellEnd"/>
      <w:r w:rsidRPr="00AA087B">
        <w:rPr>
          <w:rFonts w:ascii="Times New Roman" w:eastAsia="Times New Roman" w:hAnsi="Times New Roman" w:cs="Times New Roman"/>
          <w:color w:val="000000"/>
          <w:sz w:val="28"/>
          <w:szCs w:val="28"/>
        </w:rPr>
        <w:t>-сторінки, сайти (</w:t>
      </w:r>
      <w:proofErr w:type="spellStart"/>
      <w:r w:rsidRPr="00AA087B">
        <w:rPr>
          <w:rFonts w:ascii="Times New Roman" w:eastAsia="Times New Roman" w:hAnsi="Times New Roman" w:cs="Times New Roman"/>
          <w:color w:val="000000"/>
          <w:sz w:val="28"/>
          <w:szCs w:val="28"/>
        </w:rPr>
        <w:t>siti</w:t>
      </w:r>
      <w:proofErr w:type="spellEnd"/>
      <w:r w:rsidRPr="00AA087B">
        <w:rPr>
          <w:rFonts w:ascii="Times New Roman" w:eastAsia="Times New Roman" w:hAnsi="Times New Roman" w:cs="Times New Roman"/>
          <w:color w:val="000000"/>
          <w:sz w:val="28"/>
          <w:szCs w:val="28"/>
        </w:rPr>
        <w:t>), блоги, «Вікі», мікро-блоги, файли RSS, RSS-</w:t>
      </w:r>
      <w:proofErr w:type="spellStart"/>
      <w:r w:rsidRPr="00AA087B">
        <w:rPr>
          <w:rFonts w:ascii="Times New Roman" w:eastAsia="Times New Roman" w:hAnsi="Times New Roman" w:cs="Times New Roman"/>
          <w:color w:val="000000"/>
          <w:sz w:val="28"/>
          <w:szCs w:val="28"/>
        </w:rPr>
        <w:t>агрегатори</w:t>
      </w:r>
      <w:proofErr w:type="spellEnd"/>
      <w:r w:rsidRPr="00AA087B">
        <w:rPr>
          <w:rFonts w:ascii="Times New Roman" w:eastAsia="Times New Roman" w:hAnsi="Times New Roman" w:cs="Times New Roman"/>
          <w:color w:val="000000"/>
          <w:sz w:val="28"/>
          <w:szCs w:val="28"/>
        </w:rPr>
        <w:t xml:space="preserve">, бази даних, файлові сервери, </w:t>
      </w:r>
      <w:proofErr w:type="spellStart"/>
      <w:r w:rsidRPr="00AA087B">
        <w:rPr>
          <w:rFonts w:ascii="Times New Roman" w:eastAsia="Times New Roman" w:hAnsi="Times New Roman" w:cs="Times New Roman"/>
          <w:color w:val="000000"/>
          <w:sz w:val="28"/>
          <w:szCs w:val="28"/>
        </w:rPr>
        <w:t>теле</w:t>
      </w:r>
      <w:proofErr w:type="spellEnd"/>
      <w:r w:rsidRPr="00AA087B">
        <w:rPr>
          <w:rFonts w:ascii="Times New Roman" w:eastAsia="Times New Roman" w:hAnsi="Times New Roman" w:cs="Times New Roman"/>
          <w:color w:val="000000"/>
          <w:sz w:val="28"/>
          <w:szCs w:val="28"/>
        </w:rPr>
        <w:t>-конференції, мережі (див. додаток Е).</w:t>
      </w:r>
    </w:p>
    <w:p w14:paraId="527CA3BA"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Ефективність пошуку інформації в мережі Інтернет залежить від чіткого уявлення студентом про те, що необхідно робити, знання процедури і дотримання відповідного алгоритму процесу пошуку:</w:t>
      </w:r>
    </w:p>
    <w:p w14:paraId="12A20312"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І етап – визначення предмета пошуку;</w:t>
      </w:r>
    </w:p>
    <w:p w14:paraId="6C5C7D9D"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ІІ етап – складання переліку ключових слів;</w:t>
      </w:r>
    </w:p>
    <w:p w14:paraId="334BD317"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ІІІ етап – вибір інформаційного простору, визначення, де може знаходитися те, що цікавить);</w:t>
      </w:r>
    </w:p>
    <w:p w14:paraId="7EEDF849"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IV етап – визначення інструменту пошуку, прийняття рішення, як простіше і швидше знайти те, що вас цікавить);</w:t>
      </w:r>
    </w:p>
    <w:p w14:paraId="0A5B0E0C"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V етап – попередній пошук;</w:t>
      </w:r>
    </w:p>
    <w:p w14:paraId="623689D8"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VІ етап – аналіз отриманої інформації, вивчення отриманої інформації та, у разі потреби, коригування всіх попередніх дій;</w:t>
      </w:r>
    </w:p>
    <w:p w14:paraId="6153191B"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VІІ етап – додатковий пошук інформації, який триватиме до отримання достатньої відповіді на питання).</w:t>
      </w:r>
    </w:p>
    <w:p w14:paraId="4BF70164" w14:textId="77777777" w:rsidR="00335077" w:rsidRPr="00AA087B" w:rsidRDefault="00F72171"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w:t>
      </w:r>
      <w:r w:rsidR="00335077" w:rsidRPr="00AA087B">
        <w:rPr>
          <w:rFonts w:ascii="Times New Roman" w:eastAsia="Times New Roman" w:hAnsi="Times New Roman" w:cs="Times New Roman"/>
          <w:color w:val="000000"/>
          <w:sz w:val="28"/>
          <w:szCs w:val="28"/>
        </w:rPr>
        <w:t>айбільш поширен</w:t>
      </w:r>
      <w:r>
        <w:rPr>
          <w:rFonts w:ascii="Times New Roman" w:eastAsia="Times New Roman" w:hAnsi="Times New Roman" w:cs="Times New Roman"/>
          <w:color w:val="000000"/>
          <w:sz w:val="28"/>
          <w:szCs w:val="28"/>
        </w:rPr>
        <w:t>ими є так</w:t>
      </w:r>
      <w:r w:rsidR="00335077" w:rsidRPr="00AA087B">
        <w:rPr>
          <w:rFonts w:ascii="Times New Roman" w:eastAsia="Times New Roman" w:hAnsi="Times New Roman" w:cs="Times New Roman"/>
          <w:color w:val="000000"/>
          <w:sz w:val="28"/>
          <w:szCs w:val="28"/>
        </w:rPr>
        <w:t xml:space="preserve"> способи пошуку інформації в Інтернеті:</w:t>
      </w:r>
    </w:p>
    <w:p w14:paraId="5DFD3856" w14:textId="7932DD76" w:rsidR="00574B2B" w:rsidRPr="00D343B7" w:rsidRDefault="00F72171" w:rsidP="00565E6B">
      <w:pPr>
        <w:pStyle w:val="af"/>
        <w:widowControl w:val="0"/>
        <w:numPr>
          <w:ilvl w:val="1"/>
          <w:numId w:val="7"/>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введення точної Інтернет-адреси сторінки є найшвидшим способом пошуку, який доцільно використовувати, якщо відома URL-адреса сайту;</w:t>
      </w:r>
    </w:p>
    <w:p w14:paraId="5667215E" w14:textId="2CFE2D2D" w:rsidR="00574B2B" w:rsidRPr="00D343B7" w:rsidRDefault="00F72171" w:rsidP="00565E6B">
      <w:pPr>
        <w:pStyle w:val="af"/>
        <w:widowControl w:val="0"/>
        <w:numPr>
          <w:ilvl w:val="1"/>
          <w:numId w:val="7"/>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lastRenderedPageBreak/>
        <w:t>використання пошукових серверів (пошукових систем) є найбільш зручним і доволі ефективним методом знаходження інформації;</w:t>
      </w:r>
    </w:p>
    <w:p w14:paraId="4D780317" w14:textId="35B14D18" w:rsidR="00F72171" w:rsidRPr="00D343B7" w:rsidRDefault="00F72171" w:rsidP="00565E6B">
      <w:pPr>
        <w:pStyle w:val="af"/>
        <w:widowControl w:val="0"/>
        <w:numPr>
          <w:ilvl w:val="1"/>
          <w:numId w:val="7"/>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D343B7">
        <w:rPr>
          <w:rFonts w:ascii="Times New Roman" w:eastAsia="Times New Roman" w:hAnsi="Times New Roman" w:cs="Times New Roman"/>
          <w:color w:val="000000"/>
          <w:sz w:val="28"/>
          <w:szCs w:val="28"/>
        </w:rPr>
        <w:t>навігація за гіперпосиланнями є менш зручним способом пошуку, оскільки дозволяє знаходити лише ті документи, які тематично пов’язані з вихідним джерелом.</w:t>
      </w:r>
    </w:p>
    <w:p w14:paraId="101B716F" w14:textId="77777777" w:rsidR="00335077" w:rsidRPr="00AA087B" w:rsidRDefault="00335077" w:rsidP="00D343B7">
      <w:pPr>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Існують два типи пошукових систем: каталоги та «сайти-павуки». У кожного «сайту-павука» є свій «робот-павук», який «повзає» «всесвітньою павутиною», переглядає практично всі доступні сторінки і вносить інформацію про них до спеціальної бази даних, яка розташована на сайті-павуку. Надалі рядові користувачі інтернету шукають необхідну інформацію вже в цих базах даних. Найбільш відомі та популярні пошукові системи: україномовні (</w:t>
      </w:r>
      <w:proofErr w:type="spellStart"/>
      <w:r w:rsidRPr="00AA087B">
        <w:rPr>
          <w:rFonts w:ascii="Times New Roman" w:eastAsia="Times New Roman" w:hAnsi="Times New Roman" w:cs="Times New Roman"/>
          <w:color w:val="000000"/>
          <w:sz w:val="28"/>
          <w:szCs w:val="28"/>
        </w:rPr>
        <w:t>Meta</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Google</w:t>
      </w:r>
      <w:proofErr w:type="spellEnd"/>
      <w:r w:rsidRPr="00AA087B">
        <w:rPr>
          <w:rFonts w:ascii="Times New Roman" w:eastAsia="Times New Roman" w:hAnsi="Times New Roman" w:cs="Times New Roman"/>
          <w:color w:val="000000"/>
          <w:sz w:val="28"/>
          <w:szCs w:val="28"/>
        </w:rPr>
        <w:t>); англомовні (</w:t>
      </w:r>
      <w:proofErr w:type="spellStart"/>
      <w:r w:rsidRPr="00AA087B">
        <w:rPr>
          <w:rFonts w:ascii="Times New Roman" w:eastAsia="Times New Roman" w:hAnsi="Times New Roman" w:cs="Times New Roman"/>
          <w:color w:val="000000"/>
          <w:sz w:val="28"/>
          <w:szCs w:val="28"/>
        </w:rPr>
        <w:t>Google</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Alta</w:t>
      </w:r>
      <w:proofErr w:type="spellEnd"/>
      <w:r w:rsidRPr="00AA087B">
        <w:rPr>
          <w:rFonts w:ascii="Times New Roman" w:eastAsia="Times New Roman" w:hAnsi="Times New Roman" w:cs="Times New Roman"/>
          <w:color w:val="000000"/>
          <w:sz w:val="28"/>
          <w:szCs w:val="28"/>
        </w:rPr>
        <w:t xml:space="preserve"> Vista).</w:t>
      </w:r>
    </w:p>
    <w:p w14:paraId="07DB6E45"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Для того, щоб </w:t>
      </w:r>
      <w:proofErr w:type="spellStart"/>
      <w:r w:rsidRPr="00AA087B">
        <w:rPr>
          <w:rFonts w:ascii="Times New Roman" w:eastAsia="Times New Roman" w:hAnsi="Times New Roman" w:cs="Times New Roman"/>
          <w:color w:val="000000"/>
          <w:sz w:val="28"/>
          <w:szCs w:val="28"/>
        </w:rPr>
        <w:t>оперативно</w:t>
      </w:r>
      <w:proofErr w:type="spellEnd"/>
      <w:r w:rsidRPr="00AA087B">
        <w:rPr>
          <w:rFonts w:ascii="Times New Roman" w:eastAsia="Times New Roman" w:hAnsi="Times New Roman" w:cs="Times New Roman"/>
          <w:color w:val="000000"/>
          <w:sz w:val="28"/>
          <w:szCs w:val="28"/>
        </w:rPr>
        <w:t xml:space="preserve"> знайти потрібні документи, статті, посібники, необхідно володіти методами та методиками пошуку інформації в новому інформаційному середовищі, які відрізняються від традиційних. Видами пошуку в Інтернеті є:</w:t>
      </w:r>
    </w:p>
    <w:p w14:paraId="0821F05D"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повнотекстовий пошук – здійснюється по всьому змісту документа (прикладом такого пошуку може бути будь-яка інформаційно-пошукова система (ІПС)</w:t>
      </w:r>
      <w:r w:rsidR="0048216B" w:rsidRPr="00AA087B">
        <w:rPr>
          <w:rFonts w:ascii="Times New Roman" w:eastAsia="Times New Roman" w:hAnsi="Times New Roman" w:cs="Times New Roman"/>
          <w:color w:val="000000"/>
          <w:sz w:val="28"/>
          <w:szCs w:val="28"/>
        </w:rPr>
        <w:t xml:space="preserve"> тощо</w:t>
      </w:r>
      <w:r w:rsidRPr="00AA087B">
        <w:rPr>
          <w:rFonts w:ascii="Times New Roman" w:eastAsia="Times New Roman" w:hAnsi="Times New Roman" w:cs="Times New Roman"/>
          <w:color w:val="000000"/>
          <w:sz w:val="28"/>
          <w:szCs w:val="28"/>
        </w:rPr>
        <w:t>;</w:t>
      </w:r>
    </w:p>
    <w:p w14:paraId="190EC21B"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пошук за метаданими – пошук за деякими атрибутами документа: назва, дата створення, розмір, автор тощо (наприклад, діалог пошуку у файловій системі MS Windows);</w:t>
      </w:r>
    </w:p>
    <w:p w14:paraId="663940A0" w14:textId="77777777" w:rsidR="00335077" w:rsidRPr="00AA087B" w:rsidRDefault="00335077"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пошук зображень – пошук за змістом зображень (світлин, завантажених користувачем або даних URL зображення), в результаті чого можна одержати подібні зображення (робота ІПС </w:t>
      </w:r>
      <w:proofErr w:type="spellStart"/>
      <w:r w:rsidRPr="00AA087B">
        <w:rPr>
          <w:rFonts w:ascii="Times New Roman" w:eastAsia="Times New Roman" w:hAnsi="Times New Roman" w:cs="Times New Roman"/>
          <w:color w:val="000000"/>
          <w:sz w:val="28"/>
          <w:szCs w:val="28"/>
        </w:rPr>
        <w:t>Polar</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Rose</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Picollator</w:t>
      </w:r>
      <w:proofErr w:type="spellEnd"/>
      <w:r w:rsidRPr="00AA087B">
        <w:rPr>
          <w:rFonts w:ascii="Times New Roman" w:eastAsia="Times New Roman" w:hAnsi="Times New Roman" w:cs="Times New Roman"/>
          <w:color w:val="000000"/>
          <w:sz w:val="28"/>
          <w:szCs w:val="28"/>
        </w:rPr>
        <w:t xml:space="preserve"> тощо).</w:t>
      </w:r>
    </w:p>
    <w:p w14:paraId="3D712A85" w14:textId="77777777" w:rsidR="00402B58" w:rsidRPr="00402B58" w:rsidRDefault="00402B58"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402B58">
        <w:rPr>
          <w:rFonts w:ascii="Times New Roman" w:eastAsia="Times New Roman" w:hAnsi="Times New Roman" w:cs="Times New Roman"/>
          <w:color w:val="000000"/>
          <w:sz w:val="28"/>
          <w:szCs w:val="28"/>
        </w:rPr>
        <w:t xml:space="preserve">Перша група пошукових систем призначена для лінійного пошуку інформації, що передбачає знаходження в текстах фрагментів, які точно відповідають заданому зразку. </w:t>
      </w:r>
      <w:r>
        <w:rPr>
          <w:rFonts w:ascii="Times New Roman" w:eastAsia="Times New Roman" w:hAnsi="Times New Roman" w:cs="Times New Roman"/>
          <w:color w:val="000000"/>
          <w:sz w:val="28"/>
          <w:szCs w:val="28"/>
        </w:rPr>
        <w:t>Відтак</w:t>
      </w:r>
      <w:r w:rsidRPr="00402B58">
        <w:rPr>
          <w:rFonts w:ascii="Times New Roman" w:eastAsia="Times New Roman" w:hAnsi="Times New Roman" w:cs="Times New Roman"/>
          <w:color w:val="000000"/>
          <w:sz w:val="28"/>
          <w:szCs w:val="28"/>
        </w:rPr>
        <w:t xml:space="preserve">, у пошуковому запиті необхідно вказати конкретний фрагмент тексту. Друга група пошукових систем орієнтована на виявлення </w:t>
      </w:r>
      <w:proofErr w:type="spellStart"/>
      <w:r w:rsidRPr="00402B58">
        <w:rPr>
          <w:rFonts w:ascii="Times New Roman" w:eastAsia="Times New Roman" w:hAnsi="Times New Roman" w:cs="Times New Roman"/>
          <w:color w:val="000000"/>
          <w:sz w:val="28"/>
          <w:szCs w:val="28"/>
        </w:rPr>
        <w:t>зв’язків</w:t>
      </w:r>
      <w:proofErr w:type="spellEnd"/>
      <w:r w:rsidRPr="00402B58">
        <w:rPr>
          <w:rFonts w:ascii="Times New Roman" w:eastAsia="Times New Roman" w:hAnsi="Times New Roman" w:cs="Times New Roman"/>
          <w:color w:val="000000"/>
          <w:sz w:val="28"/>
          <w:szCs w:val="28"/>
        </w:rPr>
        <w:t xml:space="preserve"> між об’єктами, тому запит має містити інформацію про взаємозв’язки між відповідними елементами.</w:t>
      </w:r>
    </w:p>
    <w:p w14:paraId="3978F57A" w14:textId="77777777" w:rsidR="00402B58" w:rsidRPr="00402B58" w:rsidRDefault="00402B58"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402B58">
        <w:rPr>
          <w:rFonts w:ascii="Times New Roman" w:eastAsia="Times New Roman" w:hAnsi="Times New Roman" w:cs="Times New Roman"/>
          <w:color w:val="000000"/>
          <w:sz w:val="28"/>
          <w:szCs w:val="28"/>
        </w:rPr>
        <w:lastRenderedPageBreak/>
        <w:t xml:space="preserve">Для ефективного пошуку необхідно визначити об’єкт дослідження та правильно сформулювати запит, що відповідає конкретним потребам. Якщо неможливо отримати однозначну відповідь, пошук слід розділити на кілька </w:t>
      </w:r>
      <w:proofErr w:type="spellStart"/>
      <w:r w:rsidRPr="00402B58">
        <w:rPr>
          <w:rFonts w:ascii="Times New Roman" w:eastAsia="Times New Roman" w:hAnsi="Times New Roman" w:cs="Times New Roman"/>
          <w:color w:val="000000"/>
          <w:sz w:val="28"/>
          <w:szCs w:val="28"/>
        </w:rPr>
        <w:t>підзадач</w:t>
      </w:r>
      <w:proofErr w:type="spellEnd"/>
      <w:r w:rsidRPr="00402B58">
        <w:rPr>
          <w:rFonts w:ascii="Times New Roman" w:eastAsia="Times New Roman" w:hAnsi="Times New Roman" w:cs="Times New Roman"/>
          <w:color w:val="000000"/>
          <w:sz w:val="28"/>
          <w:szCs w:val="28"/>
        </w:rPr>
        <w:t xml:space="preserve"> із різними об’єктами. Крім того, доцільно визначити співвідношення різних типів інформації, що будуть використовуватися в пошуковому запиті.</w:t>
      </w:r>
    </w:p>
    <w:p w14:paraId="706E15E5" w14:textId="77777777" w:rsidR="00402B58" w:rsidRPr="00402B58" w:rsidRDefault="00402B58" w:rsidP="00D343B7">
      <w:pPr>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402B58">
        <w:rPr>
          <w:rFonts w:ascii="Times New Roman" w:eastAsia="Times New Roman" w:hAnsi="Times New Roman" w:cs="Times New Roman"/>
          <w:color w:val="000000"/>
          <w:sz w:val="28"/>
          <w:szCs w:val="28"/>
        </w:rPr>
        <w:t>Також варто врахувати можливі формати файлів, у яких може міститися необхідна інформація. Це можуть бути HTML-сторінки, текстові документи (</w:t>
      </w:r>
      <w:proofErr w:type="spellStart"/>
      <w:r w:rsidRPr="00402B58">
        <w:rPr>
          <w:rFonts w:ascii="Times New Roman" w:eastAsia="Times New Roman" w:hAnsi="Times New Roman" w:cs="Times New Roman"/>
          <w:color w:val="000000"/>
          <w:sz w:val="28"/>
          <w:szCs w:val="28"/>
        </w:rPr>
        <w:t>txt</w:t>
      </w:r>
      <w:proofErr w:type="spellEnd"/>
      <w:r w:rsidRPr="00402B58">
        <w:rPr>
          <w:rFonts w:ascii="Times New Roman" w:eastAsia="Times New Roman" w:hAnsi="Times New Roman" w:cs="Times New Roman"/>
          <w:color w:val="000000"/>
          <w:sz w:val="28"/>
          <w:szCs w:val="28"/>
        </w:rPr>
        <w:t xml:space="preserve">, </w:t>
      </w:r>
      <w:proofErr w:type="spellStart"/>
      <w:r w:rsidRPr="00402B58">
        <w:rPr>
          <w:rFonts w:ascii="Times New Roman" w:eastAsia="Times New Roman" w:hAnsi="Times New Roman" w:cs="Times New Roman"/>
          <w:color w:val="000000"/>
          <w:sz w:val="28"/>
          <w:szCs w:val="28"/>
        </w:rPr>
        <w:t>rtf</w:t>
      </w:r>
      <w:proofErr w:type="spellEnd"/>
      <w:r w:rsidRPr="00402B58">
        <w:rPr>
          <w:rFonts w:ascii="Times New Roman" w:eastAsia="Times New Roman" w:hAnsi="Times New Roman" w:cs="Times New Roman"/>
          <w:color w:val="000000"/>
          <w:sz w:val="28"/>
          <w:szCs w:val="28"/>
        </w:rPr>
        <w:t xml:space="preserve">, </w:t>
      </w:r>
      <w:proofErr w:type="spellStart"/>
      <w:r w:rsidRPr="00402B58">
        <w:rPr>
          <w:rFonts w:ascii="Times New Roman" w:eastAsia="Times New Roman" w:hAnsi="Times New Roman" w:cs="Times New Roman"/>
          <w:color w:val="000000"/>
          <w:sz w:val="28"/>
          <w:szCs w:val="28"/>
        </w:rPr>
        <w:t>odt</w:t>
      </w:r>
      <w:proofErr w:type="spellEnd"/>
      <w:r w:rsidRPr="00402B58">
        <w:rPr>
          <w:rFonts w:ascii="Times New Roman" w:eastAsia="Times New Roman" w:hAnsi="Times New Roman" w:cs="Times New Roman"/>
          <w:color w:val="000000"/>
          <w:sz w:val="28"/>
          <w:szCs w:val="28"/>
        </w:rPr>
        <w:t xml:space="preserve">, </w:t>
      </w:r>
      <w:proofErr w:type="spellStart"/>
      <w:r w:rsidRPr="00402B58">
        <w:rPr>
          <w:rFonts w:ascii="Times New Roman" w:eastAsia="Times New Roman" w:hAnsi="Times New Roman" w:cs="Times New Roman"/>
          <w:color w:val="000000"/>
          <w:sz w:val="28"/>
          <w:szCs w:val="28"/>
        </w:rPr>
        <w:t>doc</w:t>
      </w:r>
      <w:proofErr w:type="spellEnd"/>
      <w:r w:rsidRPr="00402B58">
        <w:rPr>
          <w:rFonts w:ascii="Times New Roman" w:eastAsia="Times New Roman" w:hAnsi="Times New Roman" w:cs="Times New Roman"/>
          <w:color w:val="000000"/>
          <w:sz w:val="28"/>
          <w:szCs w:val="28"/>
        </w:rPr>
        <w:t xml:space="preserve">, </w:t>
      </w:r>
      <w:proofErr w:type="spellStart"/>
      <w:r w:rsidRPr="00402B58">
        <w:rPr>
          <w:rFonts w:ascii="Times New Roman" w:eastAsia="Times New Roman" w:hAnsi="Times New Roman" w:cs="Times New Roman"/>
          <w:color w:val="000000"/>
          <w:sz w:val="28"/>
          <w:szCs w:val="28"/>
        </w:rPr>
        <w:t>docx</w:t>
      </w:r>
      <w:proofErr w:type="spellEnd"/>
      <w:r w:rsidRPr="00402B58">
        <w:rPr>
          <w:rFonts w:ascii="Times New Roman" w:eastAsia="Times New Roman" w:hAnsi="Times New Roman" w:cs="Times New Roman"/>
          <w:color w:val="000000"/>
          <w:sz w:val="28"/>
          <w:szCs w:val="28"/>
        </w:rPr>
        <w:t>), документи у форматі PDF, презентації (</w:t>
      </w:r>
      <w:proofErr w:type="spellStart"/>
      <w:r w:rsidRPr="00402B58">
        <w:rPr>
          <w:rFonts w:ascii="Times New Roman" w:eastAsia="Times New Roman" w:hAnsi="Times New Roman" w:cs="Times New Roman"/>
          <w:color w:val="000000"/>
          <w:sz w:val="28"/>
          <w:szCs w:val="28"/>
        </w:rPr>
        <w:t>odp</w:t>
      </w:r>
      <w:proofErr w:type="spellEnd"/>
      <w:r w:rsidRPr="00402B58">
        <w:rPr>
          <w:rFonts w:ascii="Times New Roman" w:eastAsia="Times New Roman" w:hAnsi="Times New Roman" w:cs="Times New Roman"/>
          <w:color w:val="000000"/>
          <w:sz w:val="28"/>
          <w:szCs w:val="28"/>
        </w:rPr>
        <w:t xml:space="preserve">, </w:t>
      </w:r>
      <w:proofErr w:type="spellStart"/>
      <w:r w:rsidRPr="00402B58">
        <w:rPr>
          <w:rFonts w:ascii="Times New Roman" w:eastAsia="Times New Roman" w:hAnsi="Times New Roman" w:cs="Times New Roman"/>
          <w:color w:val="000000"/>
          <w:sz w:val="28"/>
          <w:szCs w:val="28"/>
        </w:rPr>
        <w:t>ppt</w:t>
      </w:r>
      <w:proofErr w:type="spellEnd"/>
      <w:r w:rsidRPr="00402B58">
        <w:rPr>
          <w:rFonts w:ascii="Times New Roman" w:eastAsia="Times New Roman" w:hAnsi="Times New Roman" w:cs="Times New Roman"/>
          <w:color w:val="000000"/>
          <w:sz w:val="28"/>
          <w:szCs w:val="28"/>
        </w:rPr>
        <w:t xml:space="preserve">, </w:t>
      </w:r>
      <w:proofErr w:type="spellStart"/>
      <w:r w:rsidRPr="00402B58">
        <w:rPr>
          <w:rFonts w:ascii="Times New Roman" w:eastAsia="Times New Roman" w:hAnsi="Times New Roman" w:cs="Times New Roman"/>
          <w:color w:val="000000"/>
          <w:sz w:val="28"/>
          <w:szCs w:val="28"/>
        </w:rPr>
        <w:t>pptx</w:t>
      </w:r>
      <w:proofErr w:type="spellEnd"/>
      <w:r w:rsidRPr="00402B58">
        <w:rPr>
          <w:rFonts w:ascii="Times New Roman" w:eastAsia="Times New Roman" w:hAnsi="Times New Roman" w:cs="Times New Roman"/>
          <w:color w:val="000000"/>
          <w:sz w:val="28"/>
          <w:szCs w:val="28"/>
        </w:rPr>
        <w:t>), електронні таблиці (</w:t>
      </w:r>
      <w:proofErr w:type="spellStart"/>
      <w:r w:rsidRPr="00402B58">
        <w:rPr>
          <w:rFonts w:ascii="Times New Roman" w:eastAsia="Times New Roman" w:hAnsi="Times New Roman" w:cs="Times New Roman"/>
          <w:color w:val="000000"/>
          <w:sz w:val="28"/>
          <w:szCs w:val="28"/>
        </w:rPr>
        <w:t>ods</w:t>
      </w:r>
      <w:proofErr w:type="spellEnd"/>
      <w:r w:rsidRPr="00402B58">
        <w:rPr>
          <w:rFonts w:ascii="Times New Roman" w:eastAsia="Times New Roman" w:hAnsi="Times New Roman" w:cs="Times New Roman"/>
          <w:color w:val="000000"/>
          <w:sz w:val="28"/>
          <w:szCs w:val="28"/>
        </w:rPr>
        <w:t xml:space="preserve">, </w:t>
      </w:r>
      <w:proofErr w:type="spellStart"/>
      <w:r w:rsidRPr="00402B58">
        <w:rPr>
          <w:rFonts w:ascii="Times New Roman" w:eastAsia="Times New Roman" w:hAnsi="Times New Roman" w:cs="Times New Roman"/>
          <w:color w:val="000000"/>
          <w:sz w:val="28"/>
          <w:szCs w:val="28"/>
        </w:rPr>
        <w:t>xls</w:t>
      </w:r>
      <w:proofErr w:type="spellEnd"/>
      <w:r w:rsidRPr="00402B58">
        <w:rPr>
          <w:rFonts w:ascii="Times New Roman" w:eastAsia="Times New Roman" w:hAnsi="Times New Roman" w:cs="Times New Roman"/>
          <w:color w:val="000000"/>
          <w:sz w:val="28"/>
          <w:szCs w:val="28"/>
        </w:rPr>
        <w:t xml:space="preserve">, </w:t>
      </w:r>
      <w:proofErr w:type="spellStart"/>
      <w:r w:rsidRPr="00402B58">
        <w:rPr>
          <w:rFonts w:ascii="Times New Roman" w:eastAsia="Times New Roman" w:hAnsi="Times New Roman" w:cs="Times New Roman"/>
          <w:color w:val="000000"/>
          <w:sz w:val="28"/>
          <w:szCs w:val="28"/>
        </w:rPr>
        <w:t>xlsx</w:t>
      </w:r>
      <w:proofErr w:type="spellEnd"/>
      <w:r w:rsidRPr="00402B58">
        <w:rPr>
          <w:rFonts w:ascii="Times New Roman" w:eastAsia="Times New Roman" w:hAnsi="Times New Roman" w:cs="Times New Roman"/>
          <w:color w:val="000000"/>
          <w:sz w:val="28"/>
          <w:szCs w:val="28"/>
        </w:rPr>
        <w:t xml:space="preserve">), </w:t>
      </w:r>
      <w:proofErr w:type="spellStart"/>
      <w:r w:rsidRPr="00402B58">
        <w:rPr>
          <w:rFonts w:ascii="Times New Roman" w:eastAsia="Times New Roman" w:hAnsi="Times New Roman" w:cs="Times New Roman"/>
          <w:color w:val="000000"/>
          <w:sz w:val="28"/>
          <w:szCs w:val="28"/>
        </w:rPr>
        <w:t>аудіофайли</w:t>
      </w:r>
      <w:proofErr w:type="spellEnd"/>
      <w:r w:rsidRPr="00402B58">
        <w:rPr>
          <w:rFonts w:ascii="Times New Roman" w:eastAsia="Times New Roman" w:hAnsi="Times New Roman" w:cs="Times New Roman"/>
          <w:color w:val="000000"/>
          <w:sz w:val="28"/>
          <w:szCs w:val="28"/>
        </w:rPr>
        <w:t xml:space="preserve"> (mp3), флеш-анімація (</w:t>
      </w:r>
      <w:proofErr w:type="spellStart"/>
      <w:r w:rsidRPr="00402B58">
        <w:rPr>
          <w:rFonts w:ascii="Times New Roman" w:eastAsia="Times New Roman" w:hAnsi="Times New Roman" w:cs="Times New Roman"/>
          <w:color w:val="000000"/>
          <w:sz w:val="28"/>
          <w:szCs w:val="28"/>
        </w:rPr>
        <w:t>swf</w:t>
      </w:r>
      <w:proofErr w:type="spellEnd"/>
      <w:r w:rsidRPr="00402B58">
        <w:rPr>
          <w:rFonts w:ascii="Times New Roman" w:eastAsia="Times New Roman" w:hAnsi="Times New Roman" w:cs="Times New Roman"/>
          <w:color w:val="000000"/>
          <w:sz w:val="28"/>
          <w:szCs w:val="28"/>
        </w:rPr>
        <w:t>) або відеофайли (</w:t>
      </w:r>
      <w:proofErr w:type="spellStart"/>
      <w:r w:rsidRPr="00402B58">
        <w:rPr>
          <w:rFonts w:ascii="Times New Roman" w:eastAsia="Times New Roman" w:hAnsi="Times New Roman" w:cs="Times New Roman"/>
          <w:color w:val="000000"/>
          <w:sz w:val="28"/>
          <w:szCs w:val="28"/>
        </w:rPr>
        <w:t>avi</w:t>
      </w:r>
      <w:proofErr w:type="spellEnd"/>
      <w:r w:rsidRPr="00402B58">
        <w:rPr>
          <w:rFonts w:ascii="Times New Roman" w:eastAsia="Times New Roman" w:hAnsi="Times New Roman" w:cs="Times New Roman"/>
          <w:color w:val="000000"/>
          <w:sz w:val="28"/>
          <w:szCs w:val="28"/>
        </w:rPr>
        <w:t>) тощо. Вибір формату визначається можливостями програмного забезпечення, встановленого на комп’ютері вчителя, що використовується для відображення інформації.</w:t>
      </w:r>
    </w:p>
    <w:p w14:paraId="4A4AE475" w14:textId="77777777" w:rsidR="00520536" w:rsidRPr="00AA087B" w:rsidRDefault="006369BB" w:rsidP="00D343B7">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Поради щодо ефективного пошуку інформації в мережі Інтернеті подано  в додатку Ж.</w:t>
      </w:r>
    </w:p>
    <w:p w14:paraId="362B367E" w14:textId="77777777" w:rsidR="00520536" w:rsidRPr="00254761" w:rsidRDefault="006369BB" w:rsidP="00D343B7">
      <w:pPr>
        <w:pStyle w:val="1"/>
        <w:spacing w:before="0" w:after="0"/>
        <w:jc w:val="center"/>
        <w:rPr>
          <w:rFonts w:ascii="Times New Roman" w:hAnsi="Times New Roman" w:cs="Times New Roman"/>
          <w:sz w:val="28"/>
          <w:szCs w:val="28"/>
        </w:rPr>
      </w:pPr>
      <w:bookmarkStart w:id="23" w:name="_Toc193115812"/>
      <w:r w:rsidRPr="00254761">
        <w:rPr>
          <w:rFonts w:ascii="Times New Roman" w:hAnsi="Times New Roman" w:cs="Times New Roman"/>
          <w:sz w:val="28"/>
          <w:szCs w:val="28"/>
        </w:rPr>
        <w:t>6.</w:t>
      </w:r>
      <w:r w:rsidR="00B3358A" w:rsidRPr="00254761">
        <w:rPr>
          <w:rFonts w:ascii="Times New Roman" w:hAnsi="Times New Roman" w:cs="Times New Roman"/>
          <w:sz w:val="28"/>
          <w:szCs w:val="28"/>
        </w:rPr>
        <w:t xml:space="preserve"> </w:t>
      </w:r>
      <w:r w:rsidRPr="00254761">
        <w:rPr>
          <w:rFonts w:ascii="Times New Roman" w:hAnsi="Times New Roman" w:cs="Times New Roman"/>
          <w:sz w:val="28"/>
          <w:szCs w:val="28"/>
        </w:rPr>
        <w:t>Структура курсової роботи</w:t>
      </w:r>
      <w:bookmarkEnd w:id="23"/>
    </w:p>
    <w:p w14:paraId="32D65F62" w14:textId="77777777" w:rsidR="00520536" w:rsidRPr="00AA087B" w:rsidRDefault="00520536" w:rsidP="00D343B7">
      <w:pPr>
        <w:widowControl w:val="0"/>
        <w:pBdr>
          <w:top w:val="nil"/>
          <w:left w:val="nil"/>
          <w:bottom w:val="nil"/>
          <w:right w:val="nil"/>
          <w:between w:val="nil"/>
        </w:pBdr>
        <w:spacing w:line="240" w:lineRule="auto"/>
        <w:ind w:firstLine="851"/>
        <w:jc w:val="center"/>
        <w:rPr>
          <w:rFonts w:ascii="Times New Roman" w:eastAsia="Times New Roman" w:hAnsi="Times New Roman" w:cs="Times New Roman"/>
          <w:b/>
          <w:color w:val="000000"/>
          <w:sz w:val="28"/>
          <w:szCs w:val="28"/>
        </w:rPr>
      </w:pPr>
    </w:p>
    <w:p w14:paraId="651603BF" w14:textId="77777777" w:rsidR="00520536"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Т</w:t>
      </w:r>
      <w:r w:rsidR="006369BB" w:rsidRPr="00AA087B">
        <w:rPr>
          <w:rFonts w:ascii="Times New Roman" w:eastAsia="Times New Roman" w:hAnsi="Times New Roman" w:cs="Times New Roman"/>
          <w:color w:val="000000"/>
          <w:sz w:val="28"/>
          <w:szCs w:val="28"/>
        </w:rPr>
        <w:t xml:space="preserve">екст курсової роботи </w:t>
      </w:r>
      <w:r w:rsidRPr="00AA087B">
        <w:rPr>
          <w:rFonts w:ascii="Times New Roman" w:eastAsia="Times New Roman" w:hAnsi="Times New Roman" w:cs="Times New Roman"/>
          <w:color w:val="000000"/>
          <w:sz w:val="28"/>
          <w:szCs w:val="28"/>
        </w:rPr>
        <w:t>–</w:t>
      </w:r>
      <w:r w:rsidR="006369BB" w:rsidRPr="00AA087B">
        <w:rPr>
          <w:rFonts w:ascii="Times New Roman" w:eastAsia="Times New Roman" w:hAnsi="Times New Roman" w:cs="Times New Roman"/>
          <w:color w:val="000000"/>
          <w:sz w:val="28"/>
          <w:szCs w:val="28"/>
        </w:rPr>
        <w:t xml:space="preserve"> </w:t>
      </w:r>
      <w:proofErr w:type="spellStart"/>
      <w:r w:rsidR="006369BB" w:rsidRPr="00AA087B">
        <w:rPr>
          <w:rFonts w:ascii="Times New Roman" w:eastAsia="Times New Roman" w:hAnsi="Times New Roman" w:cs="Times New Roman"/>
          <w:color w:val="000000"/>
          <w:sz w:val="28"/>
          <w:szCs w:val="28"/>
        </w:rPr>
        <w:t>логічно</w:t>
      </w:r>
      <w:proofErr w:type="spellEnd"/>
      <w:r w:rsidR="006369BB" w:rsidRPr="00AA087B">
        <w:rPr>
          <w:rFonts w:ascii="Times New Roman" w:eastAsia="Times New Roman" w:hAnsi="Times New Roman" w:cs="Times New Roman"/>
          <w:color w:val="000000"/>
          <w:sz w:val="28"/>
          <w:szCs w:val="28"/>
        </w:rPr>
        <w:t xml:space="preserve">  виокремлені, взаємно підпорядковані частини, кожна з яких має назву, що відображає зміст частини. Усі рубрики створюють ієрархічну  систему. </w:t>
      </w:r>
    </w:p>
    <w:p w14:paraId="189AABBA" w14:textId="77777777" w:rsidR="00520536" w:rsidRPr="00AA087B" w:rsidRDefault="006369BB"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Структура курсової роботи повинна відповідати </w:t>
      </w:r>
      <w:proofErr w:type="spellStart"/>
      <w:r w:rsidRPr="00AA087B">
        <w:rPr>
          <w:rFonts w:ascii="Times New Roman" w:eastAsia="Times New Roman" w:hAnsi="Times New Roman" w:cs="Times New Roman"/>
          <w:color w:val="000000"/>
          <w:sz w:val="28"/>
          <w:szCs w:val="28"/>
        </w:rPr>
        <w:t>метi</w:t>
      </w:r>
      <w:proofErr w:type="spellEnd"/>
      <w:r w:rsidRPr="00AA087B">
        <w:rPr>
          <w:rFonts w:ascii="Times New Roman" w:eastAsia="Times New Roman" w:hAnsi="Times New Roman" w:cs="Times New Roman"/>
          <w:color w:val="000000"/>
          <w:sz w:val="28"/>
          <w:szCs w:val="28"/>
        </w:rPr>
        <w:t xml:space="preserve"> та розкривати  завдання дослідження, її обов’язковими складовими компонентами мають бути:  титульний аркуш, зміст, вступ, основна частина з кількома розділами та  підрозділами, висновки, додатки, список використаних джерел. </w:t>
      </w:r>
    </w:p>
    <w:p w14:paraId="00BAC349" w14:textId="77777777" w:rsidR="00520536" w:rsidRPr="00AA087B" w:rsidRDefault="006369BB"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i/>
          <w:color w:val="000000"/>
          <w:sz w:val="28"/>
          <w:szCs w:val="28"/>
        </w:rPr>
        <w:t xml:space="preserve">Титульний аркуш </w:t>
      </w:r>
      <w:r w:rsidR="007F1625">
        <w:rPr>
          <w:rFonts w:ascii="Times New Roman" w:eastAsia="Times New Roman" w:hAnsi="Times New Roman" w:cs="Times New Roman"/>
          <w:color w:val="000000"/>
          <w:sz w:val="28"/>
          <w:szCs w:val="28"/>
        </w:rPr>
        <w:t>– перша сторінка</w:t>
      </w:r>
      <w:r w:rsidRPr="00AA087B">
        <w:rPr>
          <w:rFonts w:ascii="Times New Roman" w:eastAsia="Times New Roman" w:hAnsi="Times New Roman" w:cs="Times New Roman"/>
          <w:color w:val="000000"/>
          <w:sz w:val="28"/>
          <w:szCs w:val="28"/>
        </w:rPr>
        <w:t xml:space="preserve"> роботи</w:t>
      </w:r>
      <w:r w:rsidR="007F1625">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 входить до  загальної нумерації сторінок, але безпосередньо на сторінці номер не  позначається. На титульному аркуші обов’язково вказується назва закладу</w:t>
      </w:r>
      <w:r w:rsidR="007F1625">
        <w:rPr>
          <w:rFonts w:ascii="Times New Roman" w:eastAsia="Times New Roman" w:hAnsi="Times New Roman" w:cs="Times New Roman"/>
          <w:color w:val="000000"/>
          <w:sz w:val="28"/>
          <w:szCs w:val="28"/>
        </w:rPr>
        <w:t xml:space="preserve"> освіти</w:t>
      </w:r>
      <w:r w:rsidRPr="00AA087B">
        <w:rPr>
          <w:rFonts w:ascii="Times New Roman" w:eastAsia="Times New Roman" w:hAnsi="Times New Roman" w:cs="Times New Roman"/>
          <w:color w:val="000000"/>
          <w:sz w:val="28"/>
          <w:szCs w:val="28"/>
        </w:rPr>
        <w:t xml:space="preserve">, кафедра, тема </w:t>
      </w:r>
      <w:r w:rsidR="007F1625">
        <w:rPr>
          <w:rFonts w:ascii="Times New Roman" w:eastAsia="Times New Roman" w:hAnsi="Times New Roman" w:cs="Times New Roman"/>
          <w:color w:val="000000"/>
          <w:sz w:val="28"/>
          <w:szCs w:val="28"/>
        </w:rPr>
        <w:t>дослідження</w:t>
      </w:r>
      <w:r w:rsidRPr="00AA087B">
        <w:rPr>
          <w:rFonts w:ascii="Times New Roman" w:eastAsia="Times New Roman" w:hAnsi="Times New Roman" w:cs="Times New Roman"/>
          <w:color w:val="000000"/>
          <w:sz w:val="28"/>
          <w:szCs w:val="28"/>
        </w:rPr>
        <w:t>, інформація про автора</w:t>
      </w:r>
      <w:r w:rsidR="007F1625">
        <w:rPr>
          <w:rFonts w:ascii="Times New Roman" w:eastAsia="Times New Roman" w:hAnsi="Times New Roman" w:cs="Times New Roman"/>
          <w:color w:val="000000"/>
          <w:sz w:val="28"/>
          <w:szCs w:val="28"/>
        </w:rPr>
        <w:t xml:space="preserve"> (здобувач освіти)</w:t>
      </w:r>
      <w:r w:rsidRPr="00AA087B">
        <w:rPr>
          <w:rFonts w:ascii="Times New Roman" w:eastAsia="Times New Roman" w:hAnsi="Times New Roman" w:cs="Times New Roman"/>
          <w:color w:val="000000"/>
          <w:sz w:val="28"/>
          <w:szCs w:val="28"/>
        </w:rPr>
        <w:t xml:space="preserve"> та наукового керівника,  місце</w:t>
      </w:r>
      <w:r w:rsidR="007F1625">
        <w:rPr>
          <w:rFonts w:ascii="Times New Roman" w:eastAsia="Times New Roman" w:hAnsi="Times New Roman" w:cs="Times New Roman"/>
          <w:color w:val="000000"/>
          <w:sz w:val="28"/>
          <w:szCs w:val="28"/>
        </w:rPr>
        <w:t xml:space="preserve"> (</w:t>
      </w:r>
      <w:proofErr w:type="spellStart"/>
      <w:r w:rsidR="007F1625">
        <w:rPr>
          <w:rFonts w:ascii="Times New Roman" w:eastAsia="Times New Roman" w:hAnsi="Times New Roman" w:cs="Times New Roman"/>
          <w:color w:val="000000"/>
          <w:sz w:val="28"/>
          <w:szCs w:val="28"/>
        </w:rPr>
        <w:t>м.Глухів</w:t>
      </w:r>
      <w:proofErr w:type="spellEnd"/>
      <w:r w:rsidR="007F1625">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 й рік написання (див. додаток З).  </w:t>
      </w:r>
    </w:p>
    <w:p w14:paraId="17E26A4A" w14:textId="77777777" w:rsidR="007F1625" w:rsidRPr="007F1625"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У змісті курсової роботи зазначаються назви її структурних елементів («ЗМІСТ», «ВСТУП», «РОЗДІЛИ основної частини», «Підрозділи кожного розділу», «ВИСНОВКИ», «ДОДАТКИ», «СПИСОК ВИКОРИСТАНИХ ДЖЕРЕЛ») із зазначенням номерів сторінок, з яких вони починаються.</w:t>
      </w:r>
    </w:p>
    <w:p w14:paraId="64145726" w14:textId="77777777" w:rsidR="007F1625" w:rsidRPr="007F1625"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lastRenderedPageBreak/>
        <w:t>Зміст (або план) дослідження виконує функцію макета, що відображає структуру, логічну побудову та розташування тексту курсової роботи на сторінках. Він має бути ретельно продуманим, сприяти розкриттю теми, забезпечувати послідовність викладу, допомагати уникнути хаотичного нагромадження фактів, порушення логіки дослідження та дублювання інформації.</w:t>
      </w:r>
    </w:p>
    <w:p w14:paraId="7B602FF8" w14:textId="77777777" w:rsidR="007F1625" w:rsidRPr="007F1625"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 xml:space="preserve">Текст курсової роботи структуровано на основні розділи та підрозділи, які мають відповідати </w:t>
      </w:r>
      <w:proofErr w:type="spellStart"/>
      <w:r w:rsidRPr="007F1625">
        <w:rPr>
          <w:rFonts w:ascii="Times New Roman" w:eastAsia="Times New Roman" w:hAnsi="Times New Roman" w:cs="Times New Roman"/>
          <w:color w:val="000000"/>
          <w:sz w:val="28"/>
          <w:szCs w:val="28"/>
        </w:rPr>
        <w:t>логіці</w:t>
      </w:r>
      <w:proofErr w:type="spellEnd"/>
      <w:r w:rsidRPr="007F1625">
        <w:rPr>
          <w:rFonts w:ascii="Times New Roman" w:eastAsia="Times New Roman" w:hAnsi="Times New Roman" w:cs="Times New Roman"/>
          <w:color w:val="000000"/>
          <w:sz w:val="28"/>
          <w:szCs w:val="28"/>
        </w:rPr>
        <w:t xml:space="preserve"> розкриття теми. Важливо дотримуватися балансу: не варто включати до змісту структурні елементи, що не мають безпосереднього відношення до теми, водночас план має охоплювати всі ключові аспекти дослідження. Розділи та підрозділи не повинні повторювати один одного, але разом мають забезпечити повне та логічне висвітлення теми.</w:t>
      </w:r>
    </w:p>
    <w:p w14:paraId="341D397A" w14:textId="77777777" w:rsidR="007F1625" w:rsidRPr="007F1625"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Назви розділів і підрозділів у змісті повинні точно відповідати заголовкам у тексті курсової роботи. Не допускається їхнє скорочення, зміна формулювань, перестановка порядку або порушення ієрархічної підпорядкованості між структурними елементами.</w:t>
      </w:r>
    </w:p>
    <w:p w14:paraId="6032C4E0" w14:textId="77777777" w:rsidR="00B3358A" w:rsidRPr="007F1625"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Зразки оформлення змісту курсової роботи подано в додатку К.</w:t>
      </w:r>
    </w:p>
    <w:p w14:paraId="16B7B120" w14:textId="77777777" w:rsidR="007F1625" w:rsidRPr="007F1625"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Вступ у курсовій роботі є однією з її найважливіших склад</w:t>
      </w:r>
      <w:r w:rsidR="00A63907">
        <w:rPr>
          <w:rFonts w:ascii="Times New Roman" w:eastAsia="Times New Roman" w:hAnsi="Times New Roman" w:cs="Times New Roman"/>
          <w:color w:val="000000"/>
          <w:sz w:val="28"/>
          <w:szCs w:val="28"/>
        </w:rPr>
        <w:t>ників</w:t>
      </w:r>
      <w:r w:rsidRPr="007F1625">
        <w:rPr>
          <w:rFonts w:ascii="Times New Roman" w:eastAsia="Times New Roman" w:hAnsi="Times New Roman" w:cs="Times New Roman"/>
          <w:color w:val="000000"/>
          <w:sz w:val="28"/>
          <w:szCs w:val="28"/>
        </w:rPr>
        <w:t>, оскільки саме в ньому висвітлюється стан розроб</w:t>
      </w:r>
      <w:r w:rsidR="00A63907">
        <w:rPr>
          <w:rFonts w:ascii="Times New Roman" w:eastAsia="Times New Roman" w:hAnsi="Times New Roman" w:cs="Times New Roman"/>
          <w:color w:val="000000"/>
          <w:sz w:val="28"/>
          <w:szCs w:val="28"/>
        </w:rPr>
        <w:t>лення</w:t>
      </w:r>
      <w:r w:rsidRPr="007F1625">
        <w:rPr>
          <w:rFonts w:ascii="Times New Roman" w:eastAsia="Times New Roman" w:hAnsi="Times New Roman" w:cs="Times New Roman"/>
          <w:color w:val="000000"/>
          <w:sz w:val="28"/>
          <w:szCs w:val="28"/>
        </w:rPr>
        <w:t xml:space="preserve"> досліджуваної проблеми, </w:t>
      </w:r>
      <w:proofErr w:type="spellStart"/>
      <w:r w:rsidRPr="007F1625">
        <w:rPr>
          <w:rFonts w:ascii="Times New Roman" w:eastAsia="Times New Roman" w:hAnsi="Times New Roman" w:cs="Times New Roman"/>
          <w:color w:val="000000"/>
          <w:sz w:val="28"/>
          <w:szCs w:val="28"/>
        </w:rPr>
        <w:t>формулюються</w:t>
      </w:r>
      <w:proofErr w:type="spellEnd"/>
      <w:r w:rsidRPr="007F1625">
        <w:rPr>
          <w:rFonts w:ascii="Times New Roman" w:eastAsia="Times New Roman" w:hAnsi="Times New Roman" w:cs="Times New Roman"/>
          <w:color w:val="000000"/>
          <w:sz w:val="28"/>
          <w:szCs w:val="28"/>
        </w:rPr>
        <w:t xml:space="preserve"> завдання, очікувані результати та загальна концепція роботи. Цій частині слід приділяти особливу увагу, адже вона є об’єктом ретельного аналізу з боку наукового керівника, членів комісії</w:t>
      </w:r>
      <w:r w:rsidR="00A63907">
        <w:rPr>
          <w:rFonts w:ascii="Times New Roman" w:eastAsia="Times New Roman" w:hAnsi="Times New Roman" w:cs="Times New Roman"/>
          <w:color w:val="000000"/>
          <w:sz w:val="28"/>
          <w:szCs w:val="28"/>
        </w:rPr>
        <w:t xml:space="preserve"> </w:t>
      </w:r>
      <w:r w:rsidRPr="007F1625">
        <w:rPr>
          <w:rFonts w:ascii="Times New Roman" w:eastAsia="Times New Roman" w:hAnsi="Times New Roman" w:cs="Times New Roman"/>
          <w:color w:val="000000"/>
          <w:sz w:val="28"/>
          <w:szCs w:val="28"/>
        </w:rPr>
        <w:t>та рецензентів. Тому вступ потребує багаторазового перегляду, уточнення та доопрацювання.</w:t>
      </w:r>
    </w:p>
    <w:p w14:paraId="2012D3BF" w14:textId="77777777" w:rsidR="00A63907"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 xml:space="preserve">Структура вступу має відповідати загальноприйнятим науковим вимогам (див. додаток Л). </w:t>
      </w:r>
    </w:p>
    <w:p w14:paraId="0D5205EE" w14:textId="77777777" w:rsidR="007F1625" w:rsidRPr="007F1625"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У цій частині роботи першочергово обґрунтовується актуальність теми, визначається її теоретична та практична значущість, проблеми в системі навчання та виховання учнів початкових класів у сучасних умовах.</w:t>
      </w:r>
    </w:p>
    <w:p w14:paraId="1EBA3023" w14:textId="77777777" w:rsidR="007F1625" w:rsidRPr="007F1625"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 xml:space="preserve">Актуальність теми є одним із ключових критеріїв її вибору, що мотивує дослідника до вивчення проблеми саме в певний період та в конкретному контексті. Її обґрунтування має містити аргументований аналіз педагогічного та психологічного значення досліджуваного питання, поданий у логічній </w:t>
      </w:r>
      <w:r w:rsidRPr="007F1625">
        <w:rPr>
          <w:rFonts w:ascii="Times New Roman" w:eastAsia="Times New Roman" w:hAnsi="Times New Roman" w:cs="Times New Roman"/>
          <w:color w:val="000000"/>
          <w:sz w:val="28"/>
          <w:szCs w:val="28"/>
        </w:rPr>
        <w:lastRenderedPageBreak/>
        <w:t>послідовності.</w:t>
      </w:r>
    </w:p>
    <w:p w14:paraId="67D57CCA" w14:textId="77777777" w:rsidR="007F1625" w:rsidRPr="007F1625"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Передусім необхідно зазначити, які соціальні фактори зумовлюють необхідність вивчення обраної теми, пов’язавши їх із сучасним історичним контекстом та підкріпивши посиланнями на офіційні документи. Далі здійснюється короткий аналіз теоретичного стану розробки проблеми: розглядається її трактування на різних етапах розвитку педагогічної думки, аналізуються попередні дослідження, визначається, які аспекти проблеми вже були висвітлені, а які залишилися недостатньо опрацьованими. Важливо пояснити, чому обраний аспект є актуальним саме в сучасних умовах.</w:t>
      </w:r>
    </w:p>
    <w:p w14:paraId="04213591" w14:textId="77777777" w:rsidR="007F1625" w:rsidRPr="007F1625" w:rsidRDefault="007F1625" w:rsidP="00D343B7">
      <w:pPr>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Огляд наукових досліджень із теми повинен продемонструвати глибоке ознайомлення студента з науковою літературою, його здатність систематизувати джерела, критично їх аналізувати, виділяти ключові положення, оцінювати внесок попередніх дослідників, а також виявляти суперечності в сучасному стані проблеми. Отримані матеріали слід викладати в логічній та послідовній формі або за принципом історичної ретроспективи.</w:t>
      </w:r>
    </w:p>
    <w:p w14:paraId="0910A989" w14:textId="77777777" w:rsidR="007F1625" w:rsidRPr="007F1625" w:rsidRDefault="007F1625"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7F1625">
        <w:rPr>
          <w:rFonts w:ascii="Times New Roman" w:eastAsia="Times New Roman" w:hAnsi="Times New Roman" w:cs="Times New Roman"/>
          <w:color w:val="000000"/>
          <w:sz w:val="28"/>
          <w:szCs w:val="28"/>
        </w:rPr>
        <w:t>Важливо також розрізняти наукову та практичну актуальність теми дослідження. Деякі питання можуть бути ґрунтовно опрацьовані в рамках науково-педагогічних досліджень, однак залишатися нереалізованими в освітній практиці. У такому випадку подальший розвиток теми має бути спрямований на розробку механізмів практичного впровадження отриманих наукових результатів.</w:t>
      </w:r>
    </w:p>
    <w:p w14:paraId="5F44A68A" w14:textId="77777777" w:rsidR="00044579"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xml:space="preserve">Висловлення актуальності має бути не багатослівним, а стислим і лаконічним. Не потрібно починати її характеристику дуже здалеку. У вступі також не варто подавати визначення досліджуваних явищ, детально розкривати погляди класиків педагогіки і сучасних науковців з проблеми дослідження, цитувати їхні думки. Натомість необхідно зробити короткий огляд </w:t>
      </w:r>
      <w:r w:rsidR="00044579" w:rsidRPr="00AA087B">
        <w:rPr>
          <w:rFonts w:ascii="Times New Roman" w:eastAsia="Times New Roman" w:hAnsi="Times New Roman" w:cs="Times New Roman"/>
          <w:iCs/>
          <w:color w:val="000000"/>
          <w:sz w:val="28"/>
          <w:szCs w:val="28"/>
        </w:rPr>
        <w:t>психолого-</w:t>
      </w:r>
      <w:r w:rsidRPr="00AA087B">
        <w:rPr>
          <w:rFonts w:ascii="Times New Roman" w:eastAsia="Times New Roman" w:hAnsi="Times New Roman" w:cs="Times New Roman"/>
          <w:iCs/>
          <w:color w:val="000000"/>
          <w:sz w:val="28"/>
          <w:szCs w:val="28"/>
        </w:rPr>
        <w:t>педагогічної та науково-методичної літератури, узагальнити позиції науковців з досліджуваної проблеми; показати стан і головні напрями її розроб</w:t>
      </w:r>
      <w:r w:rsidR="00A63907">
        <w:rPr>
          <w:rFonts w:ascii="Times New Roman" w:eastAsia="Times New Roman" w:hAnsi="Times New Roman" w:cs="Times New Roman"/>
          <w:iCs/>
          <w:color w:val="000000"/>
          <w:sz w:val="28"/>
          <w:szCs w:val="28"/>
        </w:rPr>
        <w:t>лення</w:t>
      </w:r>
      <w:r w:rsidRPr="00AA087B">
        <w:rPr>
          <w:rFonts w:ascii="Times New Roman" w:eastAsia="Times New Roman" w:hAnsi="Times New Roman" w:cs="Times New Roman"/>
          <w:iCs/>
          <w:color w:val="000000"/>
          <w:sz w:val="28"/>
          <w:szCs w:val="28"/>
        </w:rPr>
        <w:t xml:space="preserve"> в педагогічній теорії та освітній практиці, висловити своє ставлення до теоретичних розробок і практичного досвіду. Доречно також показати проблеми, протиріччя, виявлені в науковій літературі, на розв’язання яких буде спрямоване дослідження. </w:t>
      </w:r>
    </w:p>
    <w:p w14:paraId="67B5D7B1" w14:textId="64DF50CC" w:rsidR="00B3358A"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xml:space="preserve">Приклади обґрунтування актуальності теми курсової роботи подано в </w:t>
      </w:r>
      <w:r w:rsidRPr="00AA087B">
        <w:rPr>
          <w:rFonts w:ascii="Times New Roman" w:eastAsia="Times New Roman" w:hAnsi="Times New Roman" w:cs="Times New Roman"/>
          <w:iCs/>
          <w:color w:val="000000"/>
          <w:sz w:val="28"/>
          <w:szCs w:val="28"/>
        </w:rPr>
        <w:lastRenderedPageBreak/>
        <w:t>додатку</w:t>
      </w:r>
      <w:r w:rsidR="00D343B7">
        <w:rPr>
          <w:rFonts w:ascii="Times New Roman" w:eastAsia="Times New Roman" w:hAnsi="Times New Roman" w:cs="Times New Roman"/>
          <w:iCs/>
          <w:color w:val="000000"/>
          <w:sz w:val="28"/>
          <w:szCs w:val="28"/>
        </w:rPr>
        <w:t> </w:t>
      </w:r>
      <w:r w:rsidRPr="00AA087B">
        <w:rPr>
          <w:rFonts w:ascii="Times New Roman" w:eastAsia="Times New Roman" w:hAnsi="Times New Roman" w:cs="Times New Roman"/>
          <w:iCs/>
          <w:color w:val="000000"/>
          <w:sz w:val="28"/>
          <w:szCs w:val="28"/>
        </w:rPr>
        <w:t>М.</w:t>
      </w:r>
    </w:p>
    <w:p w14:paraId="4620A028" w14:textId="77777777" w:rsidR="00B3358A"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Далі у вступі подаються мета й завдання дослідження.</w:t>
      </w:r>
    </w:p>
    <w:p w14:paraId="6CACE5DC" w14:textId="77777777" w:rsidR="00B3358A"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Встановлення мети дослідження — це вибір оптимальних з точки зору потенційних можливостей реальної педагогічної дійсності способів її перетворення з існуючого положення в нове, те яке шукає і бажає дослідник. Тобто, це прагнення досягти ідеалу в певній сфері педагогічної роботи. Цілепокладання відбувається на підставі передбачення, пов’язаного з порівнянням ідеалу з реальністю й прагненням наблизитися до ідеалу. Не варто починати мету зі слів: вивчити вплив..., визначити стан..., дослідити ефективність ..., розробити методику ..., обґрунтувати оптимальні терміни..., дати характеристику ..., встановити закономірності.... Ці словосполучення визначають спосіб досягнення мети, а не саму мету.</w:t>
      </w:r>
    </w:p>
    <w:p w14:paraId="3FFB2621" w14:textId="2C086C5D" w:rsidR="00B3358A"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xml:space="preserve">Під завданнями розуміють конкретну ситуацію, яка потребує свого перетворення для досягнення певної мети. Завдання завжди містять відоме (окреслення умов ситуації) і невідоме, те що шукають, потребують, розраховане на вдосконалення певних дій, прикладання зусиль для просування до мети, для вирішення поставленої проблеми. Не </w:t>
      </w:r>
      <w:r w:rsidR="00044579" w:rsidRPr="00AA087B">
        <w:rPr>
          <w:rFonts w:ascii="Times New Roman" w:eastAsia="Times New Roman" w:hAnsi="Times New Roman" w:cs="Times New Roman"/>
          <w:iCs/>
          <w:color w:val="000000"/>
          <w:sz w:val="28"/>
          <w:szCs w:val="28"/>
        </w:rPr>
        <w:t>варто перевантажувати курсову роботу</w:t>
      </w:r>
      <w:r w:rsidRPr="00AA087B">
        <w:rPr>
          <w:rFonts w:ascii="Times New Roman" w:eastAsia="Times New Roman" w:hAnsi="Times New Roman" w:cs="Times New Roman"/>
          <w:iCs/>
          <w:color w:val="000000"/>
          <w:sz w:val="28"/>
          <w:szCs w:val="28"/>
        </w:rPr>
        <w:t xml:space="preserve"> кількістю завдань, дуже важливо виділити основні, причому потрібно ставити як прикладні, так і теоретичні завдання (розкриття сутності понять, розробка критеріїв і показників, вивчення реального стану й досвіду роботи, підготовка методичних рекомендацій тощо). Оптимальна кількість завдань для курсової роботи </w:t>
      </w:r>
      <w:r w:rsidR="00D343B7">
        <w:rPr>
          <w:rFonts w:ascii="Times New Roman" w:eastAsia="Times New Roman" w:hAnsi="Times New Roman" w:cs="Times New Roman"/>
          <w:iCs/>
          <w:color w:val="000000"/>
          <w:sz w:val="28"/>
          <w:szCs w:val="28"/>
        </w:rPr>
        <w:t>–</w:t>
      </w:r>
      <w:r w:rsidRPr="00AA087B">
        <w:rPr>
          <w:rFonts w:ascii="Times New Roman" w:eastAsia="Times New Roman" w:hAnsi="Times New Roman" w:cs="Times New Roman"/>
          <w:iCs/>
          <w:color w:val="000000"/>
          <w:sz w:val="28"/>
          <w:szCs w:val="28"/>
        </w:rPr>
        <w:t xml:space="preserve"> не більше 3-4, серед яких:</w:t>
      </w:r>
    </w:p>
    <w:p w14:paraId="20F2878C" w14:textId="72477FEE" w:rsidR="00B3358A" w:rsidRPr="00AA087B" w:rsidRDefault="00D343B7"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w:t>
      </w:r>
      <w:r w:rsidR="00B3358A" w:rsidRPr="00AA087B">
        <w:rPr>
          <w:rFonts w:ascii="Times New Roman" w:eastAsia="Times New Roman" w:hAnsi="Times New Roman" w:cs="Times New Roman"/>
          <w:iCs/>
          <w:color w:val="000000"/>
          <w:sz w:val="28"/>
          <w:szCs w:val="28"/>
        </w:rPr>
        <w:t xml:space="preserve"> завдання </w:t>
      </w:r>
      <w:r w:rsidR="0049370E" w:rsidRPr="00AA087B">
        <w:rPr>
          <w:rFonts w:ascii="Times New Roman" w:eastAsia="Times New Roman" w:hAnsi="Times New Roman" w:cs="Times New Roman"/>
          <w:iCs/>
          <w:color w:val="000000"/>
          <w:sz w:val="28"/>
          <w:szCs w:val="28"/>
        </w:rPr>
        <w:t>теоретично</w:t>
      </w:r>
      <w:r w:rsidR="00B3358A" w:rsidRPr="00AA087B">
        <w:rPr>
          <w:rFonts w:ascii="Times New Roman" w:eastAsia="Times New Roman" w:hAnsi="Times New Roman" w:cs="Times New Roman"/>
          <w:iCs/>
          <w:color w:val="000000"/>
          <w:sz w:val="28"/>
          <w:szCs w:val="28"/>
        </w:rPr>
        <w:t xml:space="preserve">-діагностичного змісту </w:t>
      </w:r>
      <w:r>
        <w:rPr>
          <w:rFonts w:ascii="Times New Roman" w:eastAsia="Times New Roman" w:hAnsi="Times New Roman" w:cs="Times New Roman"/>
          <w:iCs/>
          <w:color w:val="000000"/>
          <w:sz w:val="28"/>
          <w:szCs w:val="28"/>
        </w:rPr>
        <w:t>–</w:t>
      </w:r>
      <w:r w:rsidR="00B3358A" w:rsidRPr="00AA087B">
        <w:rPr>
          <w:rFonts w:ascii="Times New Roman" w:eastAsia="Times New Roman" w:hAnsi="Times New Roman" w:cs="Times New Roman"/>
          <w:iCs/>
          <w:color w:val="000000"/>
          <w:sz w:val="28"/>
          <w:szCs w:val="28"/>
        </w:rPr>
        <w:t xml:space="preserve"> пов’язані з вивченням сучасного стану проблеми, дефінітивним аналізом, визначенням загальнонаукових, психологічних і педагогічних основ дослідження;</w:t>
      </w:r>
    </w:p>
    <w:p w14:paraId="1346CB3F" w14:textId="3C7C8F76" w:rsidR="00B3358A" w:rsidRPr="00AA087B" w:rsidRDefault="00D343B7"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w:t>
      </w:r>
      <w:r w:rsidR="00B3358A" w:rsidRPr="00AA087B">
        <w:rPr>
          <w:rFonts w:ascii="Times New Roman" w:eastAsia="Times New Roman" w:hAnsi="Times New Roman" w:cs="Times New Roman"/>
          <w:iCs/>
          <w:color w:val="000000"/>
          <w:sz w:val="28"/>
          <w:szCs w:val="28"/>
        </w:rPr>
        <w:t xml:space="preserve"> завдання теоретико-моделю</w:t>
      </w:r>
      <w:r w:rsidR="0049370E" w:rsidRPr="00AA087B">
        <w:rPr>
          <w:rFonts w:ascii="Times New Roman" w:eastAsia="Times New Roman" w:hAnsi="Times New Roman" w:cs="Times New Roman"/>
          <w:iCs/>
          <w:color w:val="000000"/>
          <w:sz w:val="28"/>
          <w:szCs w:val="28"/>
        </w:rPr>
        <w:t>вального</w:t>
      </w:r>
      <w:r w:rsidR="00B3358A" w:rsidRPr="00AA087B">
        <w:rPr>
          <w:rFonts w:ascii="Times New Roman" w:eastAsia="Times New Roman" w:hAnsi="Times New Roman" w:cs="Times New Roman"/>
          <w:iCs/>
          <w:color w:val="000000"/>
          <w:sz w:val="28"/>
          <w:szCs w:val="28"/>
        </w:rPr>
        <w:t xml:space="preserve"> змісту </w:t>
      </w:r>
      <w:r>
        <w:rPr>
          <w:rFonts w:ascii="Times New Roman" w:eastAsia="Times New Roman" w:hAnsi="Times New Roman" w:cs="Times New Roman"/>
          <w:iCs/>
          <w:color w:val="000000"/>
          <w:sz w:val="28"/>
          <w:szCs w:val="28"/>
        </w:rPr>
        <w:t>–</w:t>
      </w:r>
      <w:r w:rsidR="00B3358A" w:rsidRPr="00AA087B">
        <w:rPr>
          <w:rFonts w:ascii="Times New Roman" w:eastAsia="Times New Roman" w:hAnsi="Times New Roman" w:cs="Times New Roman"/>
          <w:iCs/>
          <w:color w:val="000000"/>
          <w:sz w:val="28"/>
          <w:szCs w:val="28"/>
        </w:rPr>
        <w:t xml:space="preserve"> </w:t>
      </w:r>
      <w:proofErr w:type="spellStart"/>
      <w:r w:rsidR="00B3358A" w:rsidRPr="00AA087B">
        <w:rPr>
          <w:rFonts w:ascii="Times New Roman" w:eastAsia="Times New Roman" w:hAnsi="Times New Roman" w:cs="Times New Roman"/>
          <w:iCs/>
          <w:color w:val="000000"/>
          <w:sz w:val="28"/>
          <w:szCs w:val="28"/>
        </w:rPr>
        <w:t>по’язані</w:t>
      </w:r>
      <w:proofErr w:type="spellEnd"/>
      <w:r w:rsidR="00B3358A" w:rsidRPr="00AA087B">
        <w:rPr>
          <w:rFonts w:ascii="Times New Roman" w:eastAsia="Times New Roman" w:hAnsi="Times New Roman" w:cs="Times New Roman"/>
          <w:iCs/>
          <w:color w:val="000000"/>
          <w:sz w:val="28"/>
          <w:szCs w:val="28"/>
        </w:rPr>
        <w:t xml:space="preserve"> з розкриттям структури, сутності того, що вивчається, та способів його перетворення;</w:t>
      </w:r>
    </w:p>
    <w:p w14:paraId="1DEFEB02" w14:textId="3214C2E3" w:rsidR="00B3358A" w:rsidRPr="00AA087B" w:rsidRDefault="00D343B7"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w:t>
      </w:r>
      <w:r w:rsidR="00B3358A" w:rsidRPr="00AA087B">
        <w:rPr>
          <w:rFonts w:ascii="Times New Roman" w:eastAsia="Times New Roman" w:hAnsi="Times New Roman" w:cs="Times New Roman"/>
          <w:iCs/>
          <w:color w:val="000000"/>
          <w:sz w:val="28"/>
          <w:szCs w:val="28"/>
        </w:rPr>
        <w:t xml:space="preserve"> завдання практично-перетворювального змісту </w:t>
      </w:r>
      <w:r>
        <w:rPr>
          <w:rFonts w:ascii="Times New Roman" w:eastAsia="Times New Roman" w:hAnsi="Times New Roman" w:cs="Times New Roman"/>
          <w:iCs/>
          <w:color w:val="000000"/>
          <w:sz w:val="28"/>
          <w:szCs w:val="28"/>
        </w:rPr>
        <w:t>–</w:t>
      </w:r>
      <w:r w:rsidR="00B3358A" w:rsidRPr="00AA087B">
        <w:rPr>
          <w:rFonts w:ascii="Times New Roman" w:eastAsia="Times New Roman" w:hAnsi="Times New Roman" w:cs="Times New Roman"/>
          <w:iCs/>
          <w:color w:val="000000"/>
          <w:sz w:val="28"/>
          <w:szCs w:val="28"/>
        </w:rPr>
        <w:t xml:space="preserve"> передбачають добір методів, прийомів, засобів раціональної організації освітнього процесу, розробку практичних рекомендацій.</w:t>
      </w:r>
    </w:p>
    <w:p w14:paraId="18176B45" w14:textId="77777777" w:rsidR="00B3358A"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xml:space="preserve">Вибудувати правильну систему поставлених завдань, означає визначити </w:t>
      </w:r>
      <w:r w:rsidRPr="00AA087B">
        <w:rPr>
          <w:rFonts w:ascii="Times New Roman" w:eastAsia="Times New Roman" w:hAnsi="Times New Roman" w:cs="Times New Roman"/>
          <w:iCs/>
          <w:color w:val="000000"/>
          <w:sz w:val="28"/>
          <w:szCs w:val="28"/>
        </w:rPr>
        <w:lastRenderedPageBreak/>
        <w:t xml:space="preserve">«маршрут» пошуку, тобто з’ясувати, в якій послідовності досліднику слід вирішувати вирішити поставлену проблему. Побудова означеної системи завдань найчастіше відбувається шляхом з’ясування того, що </w:t>
      </w:r>
      <w:r w:rsidR="004E7E71">
        <w:rPr>
          <w:rFonts w:ascii="Times New Roman" w:eastAsia="Times New Roman" w:hAnsi="Times New Roman" w:cs="Times New Roman"/>
          <w:iCs/>
          <w:color w:val="000000"/>
          <w:sz w:val="28"/>
          <w:szCs w:val="28"/>
        </w:rPr>
        <w:t>необхідно</w:t>
      </w:r>
      <w:r w:rsidRPr="00AA087B">
        <w:rPr>
          <w:rFonts w:ascii="Times New Roman" w:eastAsia="Times New Roman" w:hAnsi="Times New Roman" w:cs="Times New Roman"/>
          <w:iCs/>
          <w:color w:val="000000"/>
          <w:sz w:val="28"/>
          <w:szCs w:val="28"/>
        </w:rPr>
        <w:t xml:space="preserve"> встановити, щоб досягти поставленої мети. Приклади формулювання мети та завдань дослідження подані в додатку Н.</w:t>
      </w:r>
    </w:p>
    <w:p w14:paraId="557AEABD" w14:textId="77777777" w:rsidR="00B3358A"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Обов’язковими елементами вступу курсової роботи є також об’єкт і предмет дослідження, які повинні корелюватися з його метою і завданнями. У цій структурній частині курсової роботи також зазначається емпірична база</w:t>
      </w:r>
      <w:r w:rsidR="00CF51CA" w:rsidRPr="00AA087B">
        <w:rPr>
          <w:rFonts w:ascii="Times New Roman" w:eastAsia="Times New Roman" w:hAnsi="Times New Roman" w:cs="Times New Roman"/>
          <w:iCs/>
          <w:color w:val="000000"/>
          <w:sz w:val="28"/>
          <w:szCs w:val="28"/>
        </w:rPr>
        <w:t xml:space="preserve"> </w:t>
      </w:r>
      <w:r w:rsidRPr="00AA087B">
        <w:rPr>
          <w:rFonts w:ascii="Times New Roman" w:eastAsia="Times New Roman" w:hAnsi="Times New Roman" w:cs="Times New Roman"/>
          <w:iCs/>
          <w:color w:val="000000"/>
          <w:sz w:val="28"/>
          <w:szCs w:val="28"/>
        </w:rPr>
        <w:t>дослідження та структура роботи.</w:t>
      </w:r>
    </w:p>
    <w:p w14:paraId="678C4919" w14:textId="5061665F" w:rsidR="00B3358A" w:rsidRPr="00AA087B" w:rsidRDefault="00B3358A" w:rsidP="00D343B7">
      <w:pPr>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xml:space="preserve">Об’єкт дослідження в </w:t>
      </w:r>
      <w:r w:rsidR="00D343B7">
        <w:rPr>
          <w:rFonts w:ascii="Times New Roman" w:eastAsia="Times New Roman" w:hAnsi="Times New Roman" w:cs="Times New Roman"/>
          <w:iCs/>
          <w:color w:val="000000"/>
          <w:sz w:val="28"/>
          <w:szCs w:val="28"/>
        </w:rPr>
        <w:t>–</w:t>
      </w:r>
      <w:r w:rsidRPr="00AA087B">
        <w:rPr>
          <w:rFonts w:ascii="Times New Roman" w:eastAsia="Times New Roman" w:hAnsi="Times New Roman" w:cs="Times New Roman"/>
          <w:iCs/>
          <w:color w:val="000000"/>
          <w:sz w:val="28"/>
          <w:szCs w:val="28"/>
        </w:rPr>
        <w:t xml:space="preserve"> це певний процес чи явище, яке породило проблемну ситуацію, існує незалежно від суб’єкта пізнання, і на яке звернено увагу дослідника. Об’єкт і предмет дослідження співвідносяться між собою як загальне і часткове. Предмет дослідження </w:t>
      </w:r>
      <w:r w:rsidR="00D343B7">
        <w:rPr>
          <w:rFonts w:ascii="Times New Roman" w:eastAsia="Times New Roman" w:hAnsi="Times New Roman" w:cs="Times New Roman"/>
          <w:iCs/>
          <w:color w:val="000000"/>
          <w:sz w:val="28"/>
          <w:szCs w:val="28"/>
        </w:rPr>
        <w:t>–</w:t>
      </w:r>
      <w:r w:rsidRPr="00AA087B">
        <w:rPr>
          <w:rFonts w:ascii="Times New Roman" w:eastAsia="Times New Roman" w:hAnsi="Times New Roman" w:cs="Times New Roman"/>
          <w:iCs/>
          <w:color w:val="000000"/>
          <w:sz w:val="28"/>
          <w:szCs w:val="28"/>
        </w:rPr>
        <w:t xml:space="preserve"> є конкретніший за своїм змістом: у предметі дослідження фіксується властивість або відношення до об’єкта, яке потребує спеціального цілеспрямованого вивчення. Як бачимо, об’єкт має більш широкі межі, ніж предмет, тому в одному об’єкті може бути виокремлено низка предметів. Предмет включає лише ті елементи, зв’язки, відношення об’єкта, які мають вивчатися в певній науковій роботі (див. додаток П).</w:t>
      </w:r>
    </w:p>
    <w:p w14:paraId="0BDD2844" w14:textId="77777777" w:rsidR="00B3358A"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Приклади формулювання об’єкта й предмета курсового дослідження подано в додатку Р.</w:t>
      </w:r>
    </w:p>
    <w:p w14:paraId="3E5E668F" w14:textId="77777777" w:rsidR="00B3358A" w:rsidRPr="00AA087B" w:rsidRDefault="00B3358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В основній частині курсової роботи розкривається зміст теми, подаються результати теоретичного аналізу проблеми, розглядається методика проведення емпіричного дослідження, узагальнюються його результати, описується передовий педагогічний досвід. Зміст розділів основної частини повинен точно відповідати темі курсової роботи та повністю її розкривати, а також узгоджуватися із запланованими завданнями. Тобто кожне завдання має розкриватися в певному параграфі чи розділі роботи, а його результати висвітлюватися під відповідним номером у висновках.</w:t>
      </w:r>
    </w:p>
    <w:p w14:paraId="46915C15" w14:textId="77777777" w:rsidR="00CF51CA" w:rsidRPr="00AA087B" w:rsidRDefault="00A63907"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О</w:t>
      </w:r>
      <w:r w:rsidR="00CF51CA" w:rsidRPr="00AA087B">
        <w:rPr>
          <w:rFonts w:ascii="Times New Roman" w:eastAsia="Times New Roman" w:hAnsi="Times New Roman" w:cs="Times New Roman"/>
          <w:iCs/>
          <w:color w:val="000000"/>
          <w:sz w:val="28"/>
          <w:szCs w:val="28"/>
        </w:rPr>
        <w:t>сновна частина повинна включати такі матеріали:</w:t>
      </w:r>
    </w:p>
    <w:p w14:paraId="51866D31" w14:textId="76C9E562" w:rsidR="00CF51CA" w:rsidRPr="00D343B7" w:rsidRDefault="00CF51CA" w:rsidP="00565E6B">
      <w:pPr>
        <w:pStyle w:val="af"/>
        <w:widowControl w:val="0"/>
        <w:numPr>
          <w:ilvl w:val="1"/>
          <w:numId w:val="10"/>
        </w:numPr>
        <w:pBdr>
          <w:top w:val="nil"/>
          <w:left w:val="nil"/>
          <w:bottom w:val="nil"/>
          <w:right w:val="nil"/>
          <w:between w:val="nil"/>
        </w:pBdr>
        <w:tabs>
          <w:tab w:val="left" w:pos="1134"/>
        </w:tabs>
        <w:spacing w:line="360" w:lineRule="auto"/>
        <w:ind w:left="0" w:right="23"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Аналіз історико-педагогічної та науково-методичної літератури з обраної теми;</w:t>
      </w:r>
    </w:p>
    <w:p w14:paraId="2D17C94B" w14:textId="2D51AA97" w:rsidR="00CF51CA" w:rsidRPr="00D343B7" w:rsidRDefault="00CF51CA" w:rsidP="00565E6B">
      <w:pPr>
        <w:pStyle w:val="af"/>
        <w:widowControl w:val="0"/>
        <w:numPr>
          <w:ilvl w:val="1"/>
          <w:numId w:val="10"/>
        </w:numPr>
        <w:pBdr>
          <w:top w:val="nil"/>
          <w:left w:val="nil"/>
          <w:bottom w:val="nil"/>
          <w:right w:val="nil"/>
          <w:between w:val="nil"/>
        </w:pBdr>
        <w:tabs>
          <w:tab w:val="left" w:pos="1134"/>
        </w:tabs>
        <w:spacing w:line="360" w:lineRule="auto"/>
        <w:ind w:left="0" w:right="23"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lastRenderedPageBreak/>
        <w:t>визначення та дефінітивний аналіз основних понять, що використовуються в роботі;</w:t>
      </w:r>
    </w:p>
    <w:p w14:paraId="04920995" w14:textId="7B06EC7F" w:rsidR="00CF51CA" w:rsidRPr="00D343B7" w:rsidRDefault="00CF51CA" w:rsidP="00565E6B">
      <w:pPr>
        <w:pStyle w:val="af"/>
        <w:widowControl w:val="0"/>
        <w:numPr>
          <w:ilvl w:val="1"/>
          <w:numId w:val="10"/>
        </w:numPr>
        <w:pBdr>
          <w:top w:val="nil"/>
          <w:left w:val="nil"/>
          <w:bottom w:val="nil"/>
          <w:right w:val="nil"/>
          <w:between w:val="nil"/>
        </w:pBdr>
        <w:tabs>
          <w:tab w:val="left" w:pos="1134"/>
        </w:tabs>
        <w:spacing w:line="360" w:lineRule="auto"/>
        <w:ind w:left="0" w:right="23"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характеристика різних підходів до розв'язання проблеми дослідження;</w:t>
      </w:r>
    </w:p>
    <w:p w14:paraId="7186499B" w14:textId="355BDB03" w:rsidR="00CF51CA" w:rsidRPr="00D343B7" w:rsidRDefault="00CF51CA" w:rsidP="00565E6B">
      <w:pPr>
        <w:pStyle w:val="af"/>
        <w:widowControl w:val="0"/>
        <w:numPr>
          <w:ilvl w:val="1"/>
          <w:numId w:val="10"/>
        </w:numPr>
        <w:pBdr>
          <w:top w:val="nil"/>
          <w:left w:val="nil"/>
          <w:bottom w:val="nil"/>
          <w:right w:val="nil"/>
          <w:between w:val="nil"/>
        </w:pBdr>
        <w:tabs>
          <w:tab w:val="left" w:pos="1134"/>
        </w:tabs>
        <w:spacing w:line="360" w:lineRule="auto"/>
        <w:ind w:left="0" w:right="23"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аналіз передового педагогічного досвіду, методика організації експерименту та опис його результатів.</w:t>
      </w:r>
    </w:p>
    <w:p w14:paraId="47C2AD27"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Тут (або в додатках) можливо представити практичні матеріали: плани, конспекти, фотографії, зразки учнівських робіт, схеми, таблиці тощо. Ці матеріали мають бути проаналізовані, пронумеровані та підписані.</w:t>
      </w:r>
    </w:p>
    <w:p w14:paraId="12799619"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Основна частина курсової роботи з педагогіки складається з декількох розділів (найчастіше двох), які, в свою чергу, поділяються на підрозділи. Назви розділів повинні розкривати певні аспекти теми курсової роботи (теоретичний і практичний). Заголовки окремих частин дослідження мають бути короткими та відображати головну суть викладеного.</w:t>
      </w:r>
    </w:p>
    <w:p w14:paraId="5D800A42"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Розділ 1 відображає, як правило, теоретичне обґрунтування обраної педагогічної проблеми, а назва розділу – її суть. В огляді літератури лаконічно окреслюються основні етапи розвитку наукової думки з конкретного питання, в аналітичному плані, критично висвітлюються праці дослідників, називаються ті аспекти, що залишились невирішеними, і таким чином визначається місце курсової роботи у розв'язанні обраної проблеми. Бажано закінчувати огляд літератури коротким резюме щодо необхідності проведення досліджень у даній галузі.</w:t>
      </w:r>
    </w:p>
    <w:p w14:paraId="14166344"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У теоретичному розділі курсової роботи з історії педагогіки висвітлюється історико-педагогічний аспект проблеми, її філософські основи. Залежно від теми дослідження аналізуються погляди одного або декількох представників класичної педагогічної думки на основі їхніх праць та інших інформаційних джерел. У процесі вивчення першоджерел студенти проводять аналіз і узагальнення прочитаного, висловлюють власну позицію, цитують найголовніші думки тощо.</w:t>
      </w:r>
    </w:p>
    <w:p w14:paraId="39EAE0A6"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xml:space="preserve">Вивчати й характеризувати педагогічні ідеї видатних учених під час написання курсової роботи з історії педагогіки можливо у різній послідовності. Поширеним є хронологічний принцип, за яким спочатку слід проаналізувати праці тих учених, які були першими, хто звернувся до обраної теми, потім дійти до </w:t>
      </w:r>
      <w:r w:rsidRPr="00AA087B">
        <w:rPr>
          <w:rFonts w:ascii="Times New Roman" w:eastAsia="Times New Roman" w:hAnsi="Times New Roman" w:cs="Times New Roman"/>
          <w:iCs/>
          <w:color w:val="000000"/>
          <w:sz w:val="28"/>
          <w:szCs w:val="28"/>
        </w:rPr>
        <w:lastRenderedPageBreak/>
        <w:t>останніх за часом написання. Можна розкривати ідеї видатних педагогів за ґрунтовністю постановки проблеми: в першу чергу розглядаються найбільш вагомі роботи, присвячені обраній темі, а потім ті, в яких вона висвітлена побіжно. Якщо ґрунтовних праць з теми дослідження немає, а лише окремі науковці зверталися до проблеми під різним кутом зору, то в такому випадку має сенс дотримуватися тематичного принципу: показати, як різні аспекти питання висвітлені в статтях і монографіях інших учених.</w:t>
      </w:r>
    </w:p>
    <w:p w14:paraId="02B91BF2"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Не варто під час розкриття теми дослідження вдаватися до розгорнутих історичних екскурсів, детально характеризувати суспільну чи економічну ситуацію, зловживати деталями з життя та творчості відомого педагога. Доречно використовувати лише ті факти, які сприяють розкриттю теми роботи, важливі для дослідження суті педагогічних явищ і процесів; необхідно осмислювати їх у причинно-наслідкових зв’язках, розглядати з точки зору історико-педагогічної детермінованості, робити узагальнення та висновки.</w:t>
      </w:r>
    </w:p>
    <w:p w14:paraId="1271CC03"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Слід уникати викладення тексту теоретичного розділу шляхом компонування уривків з декількох літературних джерел.</w:t>
      </w:r>
    </w:p>
    <w:p w14:paraId="32AC524E"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xml:space="preserve">Розділ 2 в основному присвячується емпіричній перевірці висунутих теоретичних положень. Студент має висвітлити те нове, що він вносить у </w:t>
      </w:r>
      <w:r w:rsidR="005C7CE3" w:rsidRPr="00AA087B">
        <w:rPr>
          <w:rFonts w:ascii="Times New Roman" w:eastAsia="Times New Roman" w:hAnsi="Times New Roman" w:cs="Times New Roman"/>
          <w:iCs/>
          <w:color w:val="000000"/>
          <w:sz w:val="28"/>
          <w:szCs w:val="28"/>
        </w:rPr>
        <w:t xml:space="preserve">дослідження </w:t>
      </w:r>
      <w:r w:rsidRPr="00AA087B">
        <w:rPr>
          <w:rFonts w:ascii="Times New Roman" w:eastAsia="Times New Roman" w:hAnsi="Times New Roman" w:cs="Times New Roman"/>
          <w:iCs/>
          <w:color w:val="000000"/>
          <w:sz w:val="28"/>
          <w:szCs w:val="28"/>
        </w:rPr>
        <w:t>проблеми, порівняти його з висновками інших науковців і практиків. У ньому обґрунтовується вибір напряму емпіричного дослідження, подається програма дослідницької роботи, розробляється загальна методика проведення дослідження та окреслюються методи вирішення поставлених завдань. Також вказується місце та час проведення дослідження, характеризується матеріал, який взято для досліджень, детально описуються використані методи. Тут подаються отримані результати емпіричного дослідження, що відображені в математично опрацьованих і якісно проаналізованих даних спостережень, анкетування, бесід тощо. В цьому розділі описуються результати вивчення передового педагогічного досвіду з проблеми дослідження.</w:t>
      </w:r>
    </w:p>
    <w:p w14:paraId="17DE4232" w14:textId="77777777" w:rsidR="00466D32" w:rsidRDefault="00A63907"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63907">
        <w:rPr>
          <w:rFonts w:ascii="Times New Roman" w:eastAsia="Times New Roman" w:hAnsi="Times New Roman" w:cs="Times New Roman"/>
          <w:iCs/>
          <w:color w:val="000000"/>
          <w:sz w:val="28"/>
          <w:szCs w:val="28"/>
        </w:rPr>
        <w:t xml:space="preserve">Студентам денної форми навчання рекомендується використовувати матеріали, зібрані під час педагогічної практики. Здобувачам освіти заочної форми навчання варто базуватися на власних професійних напрацюваннях і досвіді </w:t>
      </w:r>
      <w:r w:rsidRPr="00A63907">
        <w:rPr>
          <w:rFonts w:ascii="Times New Roman" w:eastAsia="Times New Roman" w:hAnsi="Times New Roman" w:cs="Times New Roman"/>
          <w:iCs/>
          <w:color w:val="000000"/>
          <w:sz w:val="28"/>
          <w:szCs w:val="28"/>
        </w:rPr>
        <w:lastRenderedPageBreak/>
        <w:t>роботи у процесі підготовки курсової роботи.</w:t>
      </w:r>
    </w:p>
    <w:p w14:paraId="449E330F" w14:textId="77777777" w:rsidR="00A63907" w:rsidRDefault="00A63907" w:rsidP="00D343B7">
      <w:pPr>
        <w:widowControl w:val="0"/>
        <w:pBdr>
          <w:top w:val="nil"/>
          <w:left w:val="nil"/>
          <w:bottom w:val="nil"/>
          <w:right w:val="nil"/>
          <w:between w:val="nil"/>
        </w:pBdr>
        <w:spacing w:line="360" w:lineRule="auto"/>
        <w:ind w:right="23" w:firstLine="851"/>
        <w:jc w:val="both"/>
      </w:pPr>
      <w:r w:rsidRPr="00A63907">
        <w:rPr>
          <w:rFonts w:ascii="Times New Roman" w:eastAsia="Times New Roman" w:hAnsi="Times New Roman" w:cs="Times New Roman"/>
          <w:iCs/>
          <w:color w:val="000000"/>
          <w:sz w:val="28"/>
          <w:szCs w:val="28"/>
        </w:rPr>
        <w:t>Аналіз отриманих результатів варто проводити із застосуванням методів статистичної обробки даних, які обираються відповідно до мети, завдань та особливостей дослідження. У разі неможливості застосування статистичних методів проводиться змістовний аналіз інформаційних  даних.</w:t>
      </w:r>
      <w:r w:rsidRPr="00A63907">
        <w:rPr>
          <w:rFonts w:ascii="Times New Roman" w:eastAsia="Times New Roman" w:hAnsi="Times New Roman" w:cs="Times New Roman"/>
          <w:iCs/>
          <w:color w:val="000000"/>
          <w:sz w:val="28"/>
          <w:szCs w:val="28"/>
        </w:rPr>
        <w:br/>
        <w:t>Курсова робота з історії педагогіки може складатися з двох теоретичних розділів. Якщо в роботі передбачено емпіричне дослідження, воно може бути спрямоване на аналіз реалізації історичної проблеми в діяльності сучасної школи.</w:t>
      </w:r>
      <w:r w:rsidRPr="00A63907">
        <w:rPr>
          <w:rFonts w:ascii="Times New Roman" w:eastAsia="Times New Roman" w:hAnsi="Times New Roman" w:cs="Times New Roman"/>
          <w:iCs/>
          <w:color w:val="000000"/>
          <w:sz w:val="28"/>
          <w:szCs w:val="28"/>
        </w:rPr>
        <w:br/>
        <w:t>У висновках (див. додаток С) необхідно стисло й чітко викласти результати дослідження відповідно до поставлених завдань. Спочатку варто дати короткий огляд стану вивчення проблеми загалом, далі — викласти отримані результати, що базуються на висновках кожного параграфа. Також потрібно звернути увагу на якісні та кількісні показники, обґрунтувавши їхню достовірність</w:t>
      </w:r>
      <w:r>
        <w:t>.</w:t>
      </w:r>
    </w:p>
    <w:p w14:paraId="04199773"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Додатки повинні допомогти авторові поглибити уявлення про виконану роботу, довести її достовірність. У них подають практичні та допоміжні матеріали з досліджуваної проблеми, що не ввійшли до тексту основної частини курсової роботи:</w:t>
      </w:r>
    </w:p>
    <w:p w14:paraId="64D3D7D0"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інструкції та методики, які були використані в процесі виконання курсової роботи;</w:t>
      </w:r>
    </w:p>
    <w:p w14:paraId="2E0B39E1"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таблиці первинного обліку спостережень, дослідів;</w:t>
      </w:r>
    </w:p>
    <w:p w14:paraId="7FB8351E"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таблиці статистичної обробки дослідних даних;</w:t>
      </w:r>
    </w:p>
    <w:p w14:paraId="58DAAB92"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фрагменти конспектів уроків і форм позакласної роботи;</w:t>
      </w:r>
    </w:p>
    <w:p w14:paraId="57F4DAA0"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наочність до уроків тощо.</w:t>
      </w:r>
    </w:p>
    <w:p w14:paraId="67741D1D"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Список використаних джерел, що подається в кінці курсової роботи, дає уявлення про те, наскільки автор зумів вивчити стан досліджуваної проблеми, володіє предметом дослідження. Він показує не лише ступінь вивчення досліджуваної теми, а й глибину авторської роботи над темою, наукову етику та культуру наукової праці студента.</w:t>
      </w:r>
    </w:p>
    <w:p w14:paraId="6C8DDE70"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xml:space="preserve">Список має містити близько 30-40-ти літературних джерел з проблеми дослідження, серед яких мають бути лише ті джерела, на які є посилання в тексті роботи. Під час написання курсової роботи </w:t>
      </w:r>
      <w:r w:rsidR="00466D32">
        <w:rPr>
          <w:rFonts w:ascii="Times New Roman" w:eastAsia="Times New Roman" w:hAnsi="Times New Roman" w:cs="Times New Roman"/>
          <w:iCs/>
          <w:color w:val="000000"/>
          <w:sz w:val="28"/>
          <w:szCs w:val="28"/>
        </w:rPr>
        <w:t>здобувач освіти</w:t>
      </w:r>
      <w:r w:rsidRPr="00AA087B">
        <w:rPr>
          <w:rFonts w:ascii="Times New Roman" w:eastAsia="Times New Roman" w:hAnsi="Times New Roman" w:cs="Times New Roman"/>
          <w:iCs/>
          <w:color w:val="000000"/>
          <w:sz w:val="28"/>
          <w:szCs w:val="28"/>
        </w:rPr>
        <w:t xml:space="preserve"> повинен опрацювати </w:t>
      </w:r>
      <w:r w:rsidRPr="00AA087B">
        <w:rPr>
          <w:rFonts w:ascii="Times New Roman" w:eastAsia="Times New Roman" w:hAnsi="Times New Roman" w:cs="Times New Roman"/>
          <w:iCs/>
          <w:color w:val="000000"/>
          <w:sz w:val="28"/>
          <w:szCs w:val="28"/>
        </w:rPr>
        <w:lastRenderedPageBreak/>
        <w:t>різні види інформаційних джерел: державні документи в галузі освіти та виховання, підручники та посібники з педагогічних дисциплін та шкільні підручники, монографії, словники, довідники, дисертації та їх автореферати, статті у фахових журналах та збірниках науково-практичних конференцій тощо. Серед інформаційних джерел обов’язковими є найновіші науково-методичні публікації останніх років.</w:t>
      </w:r>
    </w:p>
    <w:p w14:paraId="199B6706" w14:textId="77777777" w:rsidR="00CF51CA"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iCs/>
          <w:color w:val="000000"/>
          <w:sz w:val="28"/>
          <w:szCs w:val="28"/>
        </w:rPr>
      </w:pPr>
      <w:r w:rsidRPr="00AA087B">
        <w:rPr>
          <w:rFonts w:ascii="Times New Roman" w:eastAsia="Times New Roman" w:hAnsi="Times New Roman" w:cs="Times New Roman"/>
          <w:iCs/>
          <w:color w:val="000000"/>
          <w:sz w:val="28"/>
          <w:szCs w:val="28"/>
        </w:rPr>
        <w:t xml:space="preserve">У списку літературних джерел курсової роботи з історії педагогіки </w:t>
      </w:r>
      <w:r w:rsidR="00466D32">
        <w:rPr>
          <w:rFonts w:ascii="Times New Roman" w:eastAsia="Times New Roman" w:hAnsi="Times New Roman" w:cs="Times New Roman"/>
          <w:iCs/>
          <w:color w:val="000000"/>
          <w:sz w:val="28"/>
          <w:szCs w:val="28"/>
        </w:rPr>
        <w:t>(або психології) можуть</w:t>
      </w:r>
      <w:r w:rsidRPr="00AA087B">
        <w:rPr>
          <w:rFonts w:ascii="Times New Roman" w:eastAsia="Times New Roman" w:hAnsi="Times New Roman" w:cs="Times New Roman"/>
          <w:iCs/>
          <w:color w:val="000000"/>
          <w:sz w:val="28"/>
          <w:szCs w:val="28"/>
        </w:rPr>
        <w:t xml:space="preserve"> бути подані першоджерела, праці класиків педагогічної думки, архівні матеріали.</w:t>
      </w:r>
    </w:p>
    <w:p w14:paraId="79CC203A" w14:textId="77777777" w:rsidR="00CF51CA" w:rsidRPr="00AA087B" w:rsidRDefault="00CF51CA" w:rsidP="00D343B7">
      <w:pPr>
        <w:widowControl w:val="0"/>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iCs/>
          <w:color w:val="000000"/>
          <w:sz w:val="28"/>
          <w:szCs w:val="28"/>
        </w:rPr>
        <w:t>В умовах упровадження в систему вищої освіти інформаційних технологій також доречно використовувати під час написання курсової роботи електронні ресурси, які студенти можуть знайти у всесвітній мережі Інтернет</w:t>
      </w:r>
      <w:r w:rsidRPr="00AA087B">
        <w:rPr>
          <w:rFonts w:ascii="Times New Roman" w:eastAsia="Times New Roman" w:hAnsi="Times New Roman" w:cs="Times New Roman"/>
          <w:color w:val="000000"/>
          <w:sz w:val="28"/>
          <w:szCs w:val="28"/>
        </w:rPr>
        <w:t>.</w:t>
      </w:r>
    </w:p>
    <w:p w14:paraId="26FD431D" w14:textId="77777777" w:rsidR="00CF51CA" w:rsidRDefault="00CF51CA" w:rsidP="00D343B7">
      <w:pPr>
        <w:widowControl w:val="0"/>
        <w:pBdr>
          <w:top w:val="nil"/>
          <w:left w:val="nil"/>
          <w:bottom w:val="nil"/>
          <w:right w:val="nil"/>
          <w:between w:val="nil"/>
        </w:pBdr>
        <w:spacing w:line="240" w:lineRule="auto"/>
        <w:ind w:left="142" w:firstLine="567"/>
        <w:jc w:val="both"/>
        <w:rPr>
          <w:rFonts w:ascii="Times New Roman" w:eastAsia="Times New Roman" w:hAnsi="Times New Roman" w:cs="Times New Roman"/>
          <w:color w:val="000000"/>
          <w:sz w:val="28"/>
          <w:szCs w:val="28"/>
        </w:rPr>
      </w:pPr>
    </w:p>
    <w:p w14:paraId="5D0474B1" w14:textId="77777777" w:rsidR="00520536" w:rsidRDefault="006369BB" w:rsidP="00D343B7">
      <w:pPr>
        <w:pStyle w:val="1"/>
        <w:spacing w:before="0" w:after="0"/>
        <w:jc w:val="center"/>
        <w:rPr>
          <w:rFonts w:ascii="Times New Roman" w:hAnsi="Times New Roman" w:cs="Times New Roman"/>
          <w:sz w:val="28"/>
          <w:szCs w:val="28"/>
        </w:rPr>
      </w:pPr>
      <w:bookmarkStart w:id="24" w:name="_Toc193115813"/>
      <w:r w:rsidRPr="00254761">
        <w:rPr>
          <w:rFonts w:ascii="Times New Roman" w:hAnsi="Times New Roman" w:cs="Times New Roman"/>
          <w:sz w:val="28"/>
          <w:szCs w:val="28"/>
        </w:rPr>
        <w:t>7. Вимоги до оформлення курсової роботи</w:t>
      </w:r>
      <w:bookmarkEnd w:id="24"/>
    </w:p>
    <w:p w14:paraId="0EFD9D3E" w14:textId="77777777" w:rsidR="00254761" w:rsidRPr="00254761" w:rsidRDefault="00254761" w:rsidP="00D343B7"/>
    <w:p w14:paraId="32861F6D" w14:textId="493F26D5" w:rsidR="00AC4EFB" w:rsidRDefault="00466D32"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Завершальним етапом підготовки курсової роботи є оформлення основного тексту, додатків і списку використаних літературних джерел відповідно до встановлених вимог.</w:t>
      </w:r>
      <w:r w:rsidR="00AC4EFB">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 xml:space="preserve">Курсову роботу слід виконувати на аркушах формату А4 (210 х 297 мм) з одностороннім розміщенням тексту. Поля мають бути такими: ліве </w:t>
      </w:r>
      <w:r w:rsidR="00D343B7">
        <w:rPr>
          <w:rFonts w:ascii="Times New Roman" w:eastAsia="Times New Roman" w:hAnsi="Times New Roman" w:cs="Times New Roman"/>
          <w:iCs/>
          <w:color w:val="000000"/>
          <w:sz w:val="28"/>
          <w:szCs w:val="28"/>
        </w:rPr>
        <w:t>–</w:t>
      </w:r>
      <w:r w:rsidRPr="00AC4EFB">
        <w:rPr>
          <w:rFonts w:ascii="Times New Roman" w:eastAsia="Times New Roman" w:hAnsi="Times New Roman" w:cs="Times New Roman"/>
          <w:iCs/>
          <w:color w:val="000000"/>
          <w:sz w:val="28"/>
          <w:szCs w:val="28"/>
        </w:rPr>
        <w:t xml:space="preserve"> 30 мм, праве </w:t>
      </w:r>
      <w:r w:rsidR="00D343B7">
        <w:rPr>
          <w:rFonts w:ascii="Times New Roman" w:eastAsia="Times New Roman" w:hAnsi="Times New Roman" w:cs="Times New Roman"/>
          <w:iCs/>
          <w:color w:val="000000"/>
          <w:sz w:val="28"/>
          <w:szCs w:val="28"/>
        </w:rPr>
        <w:t>–</w:t>
      </w:r>
      <w:r w:rsidRPr="00AC4EFB">
        <w:rPr>
          <w:rFonts w:ascii="Times New Roman" w:eastAsia="Times New Roman" w:hAnsi="Times New Roman" w:cs="Times New Roman"/>
          <w:iCs/>
          <w:color w:val="000000"/>
          <w:sz w:val="28"/>
          <w:szCs w:val="28"/>
        </w:rPr>
        <w:t xml:space="preserve"> 15 мм, верхнє і нижнє </w:t>
      </w:r>
      <w:r w:rsidR="00D343B7">
        <w:rPr>
          <w:rFonts w:ascii="Times New Roman" w:eastAsia="Times New Roman" w:hAnsi="Times New Roman" w:cs="Times New Roman"/>
          <w:iCs/>
          <w:color w:val="000000"/>
          <w:sz w:val="28"/>
          <w:szCs w:val="28"/>
        </w:rPr>
        <w:t>–</w:t>
      </w:r>
      <w:r w:rsidRPr="00AC4EFB">
        <w:rPr>
          <w:rFonts w:ascii="Times New Roman" w:eastAsia="Times New Roman" w:hAnsi="Times New Roman" w:cs="Times New Roman"/>
          <w:iCs/>
          <w:color w:val="000000"/>
          <w:sz w:val="28"/>
          <w:szCs w:val="28"/>
        </w:rPr>
        <w:t xml:space="preserve"> 20 мм. Робота виконується українською мовою, друкується за допомогою комп'ютерного набору, оформлюється у вигляді зшитого документа. Текст набирається шрифтом </w:t>
      </w:r>
      <w:proofErr w:type="spellStart"/>
      <w:r w:rsidRPr="00AC4EFB">
        <w:rPr>
          <w:rFonts w:ascii="Times New Roman" w:eastAsia="Times New Roman" w:hAnsi="Times New Roman" w:cs="Times New Roman"/>
          <w:iCs/>
          <w:color w:val="000000"/>
          <w:sz w:val="28"/>
          <w:szCs w:val="28"/>
        </w:rPr>
        <w:t>Times</w:t>
      </w:r>
      <w:proofErr w:type="spellEnd"/>
      <w:r w:rsidRPr="00AC4EFB">
        <w:rPr>
          <w:rFonts w:ascii="Times New Roman" w:eastAsia="Times New Roman" w:hAnsi="Times New Roman" w:cs="Times New Roman"/>
          <w:iCs/>
          <w:color w:val="000000"/>
          <w:sz w:val="28"/>
          <w:szCs w:val="28"/>
        </w:rPr>
        <w:t xml:space="preserve"> </w:t>
      </w:r>
      <w:proofErr w:type="spellStart"/>
      <w:r w:rsidRPr="00AC4EFB">
        <w:rPr>
          <w:rFonts w:ascii="Times New Roman" w:eastAsia="Times New Roman" w:hAnsi="Times New Roman" w:cs="Times New Roman"/>
          <w:iCs/>
          <w:color w:val="000000"/>
          <w:sz w:val="28"/>
          <w:szCs w:val="28"/>
        </w:rPr>
        <w:t>New</w:t>
      </w:r>
      <w:proofErr w:type="spellEnd"/>
      <w:r w:rsidRPr="00AC4EFB">
        <w:rPr>
          <w:rFonts w:ascii="Times New Roman" w:eastAsia="Times New Roman" w:hAnsi="Times New Roman" w:cs="Times New Roman"/>
          <w:iCs/>
          <w:color w:val="000000"/>
          <w:sz w:val="28"/>
          <w:szCs w:val="28"/>
        </w:rPr>
        <w:t xml:space="preserve"> </w:t>
      </w:r>
      <w:proofErr w:type="spellStart"/>
      <w:r w:rsidRPr="00AC4EFB">
        <w:rPr>
          <w:rFonts w:ascii="Times New Roman" w:eastAsia="Times New Roman" w:hAnsi="Times New Roman" w:cs="Times New Roman"/>
          <w:iCs/>
          <w:color w:val="000000"/>
          <w:sz w:val="28"/>
          <w:szCs w:val="28"/>
        </w:rPr>
        <w:t>Roman</w:t>
      </w:r>
      <w:proofErr w:type="spellEnd"/>
      <w:r w:rsidRPr="00AC4EFB">
        <w:rPr>
          <w:rFonts w:ascii="Times New Roman" w:eastAsia="Times New Roman" w:hAnsi="Times New Roman" w:cs="Times New Roman"/>
          <w:iCs/>
          <w:color w:val="000000"/>
          <w:sz w:val="28"/>
          <w:szCs w:val="28"/>
        </w:rPr>
        <w:t xml:space="preserve"> розміром 14, міжрядковий інтервал </w:t>
      </w:r>
      <w:r w:rsidR="00D343B7">
        <w:rPr>
          <w:rFonts w:ascii="Times New Roman" w:eastAsia="Times New Roman" w:hAnsi="Times New Roman" w:cs="Times New Roman"/>
          <w:iCs/>
          <w:color w:val="000000"/>
          <w:sz w:val="28"/>
          <w:szCs w:val="28"/>
        </w:rPr>
        <w:t>–</w:t>
      </w:r>
      <w:r w:rsidRPr="00AC4EFB">
        <w:rPr>
          <w:rFonts w:ascii="Times New Roman" w:eastAsia="Times New Roman" w:hAnsi="Times New Roman" w:cs="Times New Roman"/>
          <w:iCs/>
          <w:color w:val="000000"/>
          <w:sz w:val="28"/>
          <w:szCs w:val="28"/>
        </w:rPr>
        <w:t xml:space="preserve"> 1,5 (30 рядків на сторінку), вирівнюється за шириною без переносів.</w:t>
      </w:r>
    </w:p>
    <w:p w14:paraId="5E707283" w14:textId="77777777" w:rsidR="00466D32" w:rsidRPr="00AC4EFB" w:rsidRDefault="00466D32"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Основний текст курсової роботи (без урахування додатків і списку використаних джерел) повинен містити приблизно 1 умовний друкарський аркуш (24 сторінки машинопису по 30 рядків на кожній).</w:t>
      </w:r>
      <w:r w:rsidR="00AC4EFB">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 xml:space="preserve">Сторінки роботи нумеруються, починаючи з третьої, арабськими цифрами без </w:t>
      </w:r>
      <w:proofErr w:type="spellStart"/>
      <w:r w:rsidRPr="00AC4EFB">
        <w:rPr>
          <w:rFonts w:ascii="Times New Roman" w:eastAsia="Times New Roman" w:hAnsi="Times New Roman" w:cs="Times New Roman"/>
          <w:iCs/>
          <w:color w:val="000000"/>
          <w:sz w:val="28"/>
          <w:szCs w:val="28"/>
        </w:rPr>
        <w:t>знака</w:t>
      </w:r>
      <w:proofErr w:type="spellEnd"/>
      <w:r w:rsidRPr="00AC4EFB">
        <w:rPr>
          <w:rFonts w:ascii="Times New Roman" w:eastAsia="Times New Roman" w:hAnsi="Times New Roman" w:cs="Times New Roman"/>
          <w:iCs/>
          <w:color w:val="000000"/>
          <w:sz w:val="28"/>
          <w:szCs w:val="28"/>
        </w:rPr>
        <w:t xml:space="preserve"> «№» у правому верхньому куті сторінки без крапки. Нумерація є наскрізною, охоплює додатки і список літератури. Якщо попередній розділ завершується на 32 сторінці, додатки починаються з 33-ї.</w:t>
      </w:r>
    </w:p>
    <w:p w14:paraId="1AE5E43C" w14:textId="4F1789CD" w:rsidR="00AC4EFB" w:rsidRDefault="00466D32"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 xml:space="preserve">Структурні частини, зокрема «ЗМІСТ», «ВСТУП», «ВИСНОВКИ», </w:t>
      </w:r>
      <w:r w:rsidRPr="00AC4EFB">
        <w:rPr>
          <w:rFonts w:ascii="Times New Roman" w:eastAsia="Times New Roman" w:hAnsi="Times New Roman" w:cs="Times New Roman"/>
          <w:iCs/>
          <w:color w:val="000000"/>
          <w:sz w:val="28"/>
          <w:szCs w:val="28"/>
        </w:rPr>
        <w:lastRenderedPageBreak/>
        <w:t xml:space="preserve">«ДОДАТКИ», «СПИСОК ВИКОРИСТАНИХ ДЖЕРЕЛ», подаються з нової сторінки, але не мають порядкових номерів у змісті. Розділи нумеруються арабськими цифрами (1, 2), підрозділи </w:t>
      </w:r>
      <w:r w:rsidR="00D343B7">
        <w:rPr>
          <w:rFonts w:ascii="Times New Roman" w:eastAsia="Times New Roman" w:hAnsi="Times New Roman" w:cs="Times New Roman"/>
          <w:iCs/>
          <w:color w:val="000000"/>
          <w:sz w:val="28"/>
          <w:szCs w:val="28"/>
        </w:rPr>
        <w:t>–</w:t>
      </w:r>
      <w:r w:rsidRPr="00AC4EFB">
        <w:rPr>
          <w:rFonts w:ascii="Times New Roman" w:eastAsia="Times New Roman" w:hAnsi="Times New Roman" w:cs="Times New Roman"/>
          <w:iCs/>
          <w:color w:val="000000"/>
          <w:sz w:val="28"/>
          <w:szCs w:val="28"/>
        </w:rPr>
        <w:t xml:space="preserve"> подвійною нумерацією (наприклад, «2.3.»). Знак «§» не використовується.</w:t>
      </w:r>
    </w:p>
    <w:p w14:paraId="007180B5" w14:textId="77777777" w:rsidR="00466D32" w:rsidRPr="00AC4EFB" w:rsidRDefault="00466D32"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Зміст роботи вирівнюється за лівим краєм. Назви підпорядкованих рубрик друкуються з відступами, які збільшуються відповідно до рівня підпорядкування. Переноси слів у заголовках не допускаються, крапки в кінці не ставляться. Невикористану частину рядка заголовка заповнюють крапками до номера сторінки.</w:t>
      </w:r>
    </w:p>
    <w:p w14:paraId="1D6347FE" w14:textId="77777777" w:rsidR="00466D32" w:rsidRPr="00AC4EFB" w:rsidRDefault="00466D32"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Зміст має відображати структуру наукової роботи, містити назви всіх розділів і підрозділів із зазначенням початкових сторінок, вирівняних праворуч.</w:t>
      </w:r>
      <w:r w:rsidRPr="00AC4EFB">
        <w:rPr>
          <w:rFonts w:ascii="Times New Roman" w:eastAsia="Times New Roman" w:hAnsi="Times New Roman" w:cs="Times New Roman"/>
          <w:iCs/>
          <w:color w:val="000000"/>
          <w:sz w:val="28"/>
          <w:szCs w:val="28"/>
        </w:rPr>
        <w:br/>
        <w:t>Кожен пункт вступу описується з нового абзацу, але не нумерується та не оформлюється як заголовок. Ключові слова («актуальність роботи», «тема», «об’єкт», «предмет», «мета», «гіпотеза», «завдання», «методи», «база дослідження») виділяються жирним шрифтом. Вступ має містити до 3 сторінок.</w:t>
      </w:r>
    </w:p>
    <w:p w14:paraId="04CDA382" w14:textId="77777777" w:rsidR="00466D32" w:rsidRPr="00AC4EFB" w:rsidRDefault="00466D32"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Кожен розділ починається з нової сторінки, між заголовками та текстом витримується інтервал у 1 рядок. Номер розділу подається без крапки (наприклад, «РОЗДІЛ 2»), після чого з нового рядка друкується його назва. Підрозділи нумеруються подвійно («2.3. Назва»). Кожен розділ повинен мати від 2 до 4 підрозділів.</w:t>
      </w:r>
    </w:p>
    <w:p w14:paraId="60067519" w14:textId="77777777" w:rsidR="00466D32" w:rsidRPr="00AC4EFB" w:rsidRDefault="00466D32"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Заголовки розділів і підрозділів виділяються жирним шрифтом. Не допускається використовувати загальні назви на кшталт «Теоретична частина» або «Практичний розділ».</w:t>
      </w:r>
      <w:r w:rsidR="00AC4EFB">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 xml:space="preserve">Текст курсової роботи має чітко розрізняти авторські думки та цитовані джерела, дотримуючись правил академічної доброчесності. Цитати повинні </w:t>
      </w:r>
      <w:proofErr w:type="spellStart"/>
      <w:r w:rsidRPr="00AC4EFB">
        <w:rPr>
          <w:rFonts w:ascii="Times New Roman" w:eastAsia="Times New Roman" w:hAnsi="Times New Roman" w:cs="Times New Roman"/>
          <w:iCs/>
          <w:color w:val="000000"/>
          <w:sz w:val="28"/>
          <w:szCs w:val="28"/>
        </w:rPr>
        <w:t>логічно</w:t>
      </w:r>
      <w:proofErr w:type="spellEnd"/>
      <w:r w:rsidRPr="00AC4EFB">
        <w:rPr>
          <w:rFonts w:ascii="Times New Roman" w:eastAsia="Times New Roman" w:hAnsi="Times New Roman" w:cs="Times New Roman"/>
          <w:iCs/>
          <w:color w:val="000000"/>
          <w:sz w:val="28"/>
          <w:szCs w:val="28"/>
        </w:rPr>
        <w:t xml:space="preserve"> вписуватися в авторський текст і не завершувати параграф або розділ.</w:t>
      </w:r>
    </w:p>
    <w:p w14:paraId="72C7317C" w14:textId="77777777" w:rsidR="00466D32" w:rsidRPr="00AC4EFB" w:rsidRDefault="00466D32"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Під час написання роботи важливо забезпечити коректність цитувань, для чого необхідно використовувати покликання на публікації та інші джерела, зазначені у розділі «СПИСОК ВИКОРИСТАНИХ ДЖЕРЕЛ». Покликання оформлюються у квадратних дужках із зазначенням номера джерела за списком та сторінки.</w:t>
      </w:r>
      <w:r w:rsidRPr="00AC4EFB">
        <w:rPr>
          <w:rFonts w:ascii="Times New Roman" w:eastAsia="Times New Roman" w:hAnsi="Times New Roman" w:cs="Times New Roman"/>
          <w:iCs/>
          <w:color w:val="000000"/>
          <w:sz w:val="28"/>
          <w:szCs w:val="28"/>
        </w:rPr>
        <w:br/>
      </w:r>
      <w:r w:rsidRPr="00AC4EFB">
        <w:rPr>
          <w:rFonts w:ascii="Times New Roman" w:eastAsia="Times New Roman" w:hAnsi="Times New Roman" w:cs="Times New Roman"/>
          <w:iCs/>
          <w:color w:val="000000"/>
          <w:sz w:val="28"/>
          <w:szCs w:val="28"/>
        </w:rPr>
        <w:lastRenderedPageBreak/>
        <w:t>Покликання — це уривок або витяг з тексту, що цитується у процесі викладу матеріалу, з точною вказівкою на джерело та відповідну сторінку. Під час написання наукової роботи автор зобов'язаний надавати покликання на кожну цитату, запозичену думку, приклад або висновок іншого дослідника, які використовуються для аналізу проблеми чи розв'язання поставлених завдань. Це дозволяє знайти потрібний документ, перевірити точність викладених фактів і контекст цитованої інформації. Відсутність покликань може бути розцінена як плагіат, тоді як їх наявність підтверджує дотримання наукової етики.</w:t>
      </w:r>
      <w:r w:rsidR="00AC4EFB">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Найважливіші авторські погляди, визначення ключових понять, класифікації та вимоги слід подавати дослівно у вигляді цитат. При прямому цитуванні, коли частина тексту відтворюється дослівно, вона обов'язково береться у лапки. Дотримання наукової етики вимагає точно передавати цитований текст, оскільки навіть незначне скорочення або зміна формулювань можуть викривити зміст, закладений автором. Покликання на джерело наводиться одразу після лапок у квадратних дужках із зазначенням номера джерела та сторінки, наприклад: [9, с. 25], де інформація взята з дев'ятого джерела у списку літератури на 25-й сторінці.</w:t>
      </w:r>
    </w:p>
    <w:p w14:paraId="5EC24BB2" w14:textId="77777777"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Непряме цитування передбачає виклад однієї або кількох думок власними словами, максимально наближеними до оригінального тексту, і обов'язково супроводжується покликанням на джерело без зазначення сторінок (наприклад: [5]).</w:t>
      </w:r>
      <w:r>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 xml:space="preserve">Якщо необхідно посилатися на кілька джерел одночасно, це оформлюється таким чином: [5; 7; 10; 23], де наводяться порядкові номери джерел за списком літератури. У разі покликання на наукові праці чи погляди конкретних авторів ініціали зазначаються перед прізвищем, наприклад: «І.Д. </w:t>
      </w:r>
      <w:proofErr w:type="spellStart"/>
      <w:r w:rsidRPr="00AC4EFB">
        <w:rPr>
          <w:rFonts w:ascii="Times New Roman" w:eastAsia="Times New Roman" w:hAnsi="Times New Roman" w:cs="Times New Roman"/>
          <w:iCs/>
          <w:color w:val="000000"/>
          <w:sz w:val="28"/>
          <w:szCs w:val="28"/>
        </w:rPr>
        <w:t>Бех</w:t>
      </w:r>
      <w:proofErr w:type="spellEnd"/>
      <w:r w:rsidRPr="00AC4EFB">
        <w:rPr>
          <w:rFonts w:ascii="Times New Roman" w:eastAsia="Times New Roman" w:hAnsi="Times New Roman" w:cs="Times New Roman"/>
          <w:iCs/>
          <w:color w:val="000000"/>
          <w:sz w:val="28"/>
          <w:szCs w:val="28"/>
        </w:rPr>
        <w:t xml:space="preserve"> [5] досліджував сутність особистісно зорієнтованого підходу у вихованні».</w:t>
      </w:r>
      <w:r>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Цитування джерел та посилання на них мають бути оформлені відповідно до встановлених вимог.</w:t>
      </w:r>
    </w:p>
    <w:p w14:paraId="5EDEC9FF"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Другий розділ курсової роботи зазвичай містить програму дослідження. Перший параграф цього розділу часто має назву «2.1. Організація емпіричного дослідження».</w:t>
      </w:r>
    </w:p>
    <w:p w14:paraId="23F82FC7"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 xml:space="preserve">Результати емпіричного дослідження підтверджуються зведеними таблицями, графіками та ілюстраціями. Вони розміщуються одразу після тексту, де вперше згадуються, або на наступній сторінці. До ілюстративних матеріалів </w:t>
      </w:r>
      <w:r w:rsidRPr="00AC4EFB">
        <w:rPr>
          <w:rFonts w:ascii="Times New Roman" w:eastAsia="Times New Roman" w:hAnsi="Times New Roman" w:cs="Times New Roman"/>
          <w:iCs/>
          <w:color w:val="000000"/>
          <w:sz w:val="28"/>
          <w:szCs w:val="28"/>
        </w:rPr>
        <w:lastRenderedPageBreak/>
        <w:t>належать схеми, діаграми, креслення, рисунки, фотографії тощо, які незалежно від їхнього типу позначаються скороченням «Рис.». Цифрові дані (первинні експериментальні показники, результати їхньої обробки) та матеріали для порівняння часто подаються у вигляді таблиць, які позначаються словом «Таблиця».</w:t>
      </w:r>
      <w:r>
        <w:rPr>
          <w:rFonts w:ascii="Times New Roman" w:eastAsia="Times New Roman" w:hAnsi="Times New Roman" w:cs="Times New Roman"/>
          <w:iCs/>
          <w:color w:val="000000"/>
          <w:sz w:val="28"/>
          <w:szCs w:val="28"/>
        </w:rPr>
        <w:t xml:space="preserve"> </w:t>
      </w:r>
    </w:p>
    <w:p w14:paraId="034DAD9A"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Таблиці та рисунки повинні розміщуватись у межах полів стандартного аркуша, одразу після першої згадки про них або на наступній сторінці. Вони мають окрему нумерацію: таблиці — незалежно від рисунків. Наприклад, «Рис. 2.3» означає третій рисунок другого розділу, а «Таблиця 1.2» — другу таблицю першого розділу.</w:t>
      </w:r>
    </w:p>
    <w:p w14:paraId="5609AB49" w14:textId="77777777"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Позначка «Рис. 1.2», назва та пояснення подаються під рисунком у визначеній послідовності. Позначка «Таблиця 1.2» розміщується у правому верхньому куті таблиці, а її заголовок — над таблицею. Заголовки граф у таблицях пишуться з великої літери, підзаголовки — з малих (якщо є продовженням заголовків) або з великих (якщо вони є окремими реченнями). Крапки наприкінці заголовків і підзаголовків граф, назв параметрів і тексту в комірках таблиць не ставляться. Водночас у текстових таблицях допускаються проміжні розділові знаки, включно з крапками між реченнями.</w:t>
      </w:r>
    </w:p>
    <w:p w14:paraId="4BFCEE28" w14:textId="77777777" w:rsidR="00AC4EFB" w:rsidRDefault="00AC4EFB" w:rsidP="00D343B7">
      <w:pPr>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Таблицю бажано розміщувати на одній сторінці повністю. Якщо ж її рядки або графи не вміщуються у формат аркуша, таблицю поділяють на частини, які переносяться на наступні сторінки. Тематичний і нумераційний заголовки таблиці вказуються лише над першою її частиною, а над наступними частинами зазначається «Продовження табл. 2.1».</w:t>
      </w:r>
    </w:p>
    <w:p w14:paraId="41494ED2"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Якщо таблиця має слабкий зв’язок із текстом або займає значний обсяг, її можна винести в додатки з відповідним покликанням у тексті роботи. У разі перенесення таблиці на інший аркуш слово «Таблиця», її номер і назва подаються один раз над першою частиною таблиці, а над рештою частин зазначається «Продовження табл.» із вказівкою номера, наприклад: «Продовження табл. 1.2».</w:t>
      </w:r>
    </w:p>
    <w:p w14:paraId="3461A369"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При покликанні на ілюстрацію використовують позначення «рис. 1.2», а на таблицю — «у табл. 1.3». Якщо в тексті є кілька посилань на одну й ту саму таблицю, перед її номером пишуть скорочено «див. табл. 1.2».</w:t>
      </w:r>
    </w:p>
    <w:p w14:paraId="20C6B3CF"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lastRenderedPageBreak/>
        <w:t>Пункти висновків можуть оформлюватися списком — цифрами, буквами, рисочками тощо. Нумерація висновків відповідно до завдань сприятиме більшій чіткості й структурованості матеріалу.</w:t>
      </w:r>
    </w:p>
    <w:p w14:paraId="01ECDCAD"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 xml:space="preserve">Кожен додаток повинен мати свій заголовок і починатися з нової сторінки. </w:t>
      </w:r>
    </w:p>
    <w:p w14:paraId="76DA8F78"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Їх кількість не обмежується. Додатки позначаються великими літерами українського алфавіту, за винятком Ґ, Є, І, Ї, Й, О, Ч, Ь. Наприклад, «Додаток А». У тексті роботи на всі додатки мають бути посилання, наприклад: (додаток А) або (див. додаток А).</w:t>
      </w:r>
    </w:p>
    <w:p w14:paraId="39BED865"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За потреби текст додатка можна поділити на розділи та підрозділи, які нумеруються в межах кожного додатка. Перед номером обов'язково вказується позначення додатка (літера) з крапкою, наприклад: «А.2.» — другий розділ додатка А, «В.3.1.» — перший підрозділ третього розділу додатка В.</w:t>
      </w:r>
    </w:p>
    <w:p w14:paraId="69807786" w14:textId="77777777"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Ілюстрації та таблиці, які містяться в додатках, нумеруються окремо в межах кожного додатка. Наприклад, «Рис. А.1.» — перший рисунок додатка А, «Таблиця Б.2.» — друга таблиця додатка Б.</w:t>
      </w:r>
    </w:p>
    <w:p w14:paraId="007651E9" w14:textId="77777777"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Додаток оформлюється за такою схемою:</w:t>
      </w:r>
    </w:p>
    <w:p w14:paraId="5630FF48" w14:textId="77777777" w:rsidR="00AC4EFB" w:rsidRPr="00D343B7" w:rsidRDefault="00AC4EFB" w:rsidP="00565E6B">
      <w:pPr>
        <w:pStyle w:val="af"/>
        <w:widowControl w:val="0"/>
        <w:numPr>
          <w:ilvl w:val="1"/>
          <w:numId w:val="10"/>
        </w:numPr>
        <w:pBdr>
          <w:top w:val="nil"/>
          <w:left w:val="nil"/>
          <w:bottom w:val="nil"/>
          <w:right w:val="nil"/>
          <w:between w:val="nil"/>
        </w:pBdr>
        <w:tabs>
          <w:tab w:val="left" w:pos="1134"/>
        </w:tabs>
        <w:spacing w:line="360" w:lineRule="auto"/>
        <w:ind w:left="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по центру рядка жирним шрифтом зазначається слово «Додаток» із відповідною літерою позначення;</w:t>
      </w:r>
    </w:p>
    <w:p w14:paraId="30BE4A5F" w14:textId="77777777" w:rsidR="00AC4EFB" w:rsidRPr="00D343B7" w:rsidRDefault="00AC4EFB" w:rsidP="00565E6B">
      <w:pPr>
        <w:pStyle w:val="af"/>
        <w:widowControl w:val="0"/>
        <w:numPr>
          <w:ilvl w:val="1"/>
          <w:numId w:val="10"/>
        </w:numPr>
        <w:pBdr>
          <w:top w:val="nil"/>
          <w:left w:val="nil"/>
          <w:bottom w:val="nil"/>
          <w:right w:val="nil"/>
          <w:between w:val="nil"/>
        </w:pBdr>
        <w:tabs>
          <w:tab w:val="left" w:pos="1134"/>
        </w:tabs>
        <w:spacing w:line="360" w:lineRule="auto"/>
        <w:ind w:left="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нижче, також по центру, подається назва додатка, наприклад: «Анкета для учнів на виявлення їхніх ціннісних мотивів»;</w:t>
      </w:r>
    </w:p>
    <w:p w14:paraId="0F37DBF5" w14:textId="77777777" w:rsidR="00AC4EFB" w:rsidRPr="00D343B7" w:rsidRDefault="00AC4EFB" w:rsidP="00565E6B">
      <w:pPr>
        <w:pStyle w:val="af"/>
        <w:widowControl w:val="0"/>
        <w:numPr>
          <w:ilvl w:val="1"/>
          <w:numId w:val="10"/>
        </w:numPr>
        <w:pBdr>
          <w:top w:val="nil"/>
          <w:left w:val="nil"/>
          <w:bottom w:val="nil"/>
          <w:right w:val="nil"/>
          <w:between w:val="nil"/>
        </w:pBdr>
        <w:tabs>
          <w:tab w:val="left" w:pos="1134"/>
        </w:tabs>
        <w:spacing w:line="360" w:lineRule="auto"/>
        <w:ind w:left="0" w:firstLine="851"/>
        <w:jc w:val="both"/>
        <w:rPr>
          <w:rFonts w:ascii="Times New Roman" w:eastAsia="Times New Roman" w:hAnsi="Times New Roman" w:cs="Times New Roman"/>
          <w:iCs/>
          <w:color w:val="000000"/>
          <w:sz w:val="28"/>
          <w:szCs w:val="28"/>
        </w:rPr>
      </w:pPr>
      <w:r w:rsidRPr="00D343B7">
        <w:rPr>
          <w:rFonts w:ascii="Times New Roman" w:eastAsia="Times New Roman" w:hAnsi="Times New Roman" w:cs="Times New Roman"/>
          <w:iCs/>
          <w:color w:val="000000"/>
          <w:sz w:val="28"/>
          <w:szCs w:val="28"/>
        </w:rPr>
        <w:t>далі наводиться основний текст додатка.</w:t>
      </w:r>
    </w:p>
    <w:p w14:paraId="6CFDF761" w14:textId="64055F73"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Інформаційні джерела оформлюються згідно з встановленими вимогами: їх подають в алфавітному порядку із зазначенням прізвищ авторів, повної назви роботи, місця видання, видавництва, року випуску та кількості сторінок. Спочатку подається література українською мовою, після чого — джерела іноземними мовами.</w:t>
      </w:r>
      <w:r w:rsidR="002F1333">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 xml:space="preserve">Бібліографічний список у тексті роботи розміщується після розділу «Висновки» під заголовком «СПИСОК ВИКОРИСТАНИХ ДЖЕРЕЛ». Список повинен містити повний бібліографічний опис джерел, наукових праць і довідкової літератури, які використовувалися у роботі. Назви джерел зазначаються мовою оригіналу, переклад не потрібен. Записи впорядковуються за алфавітом — за прізвищами авторів або першими словами назв творів без зазначення автора. </w:t>
      </w:r>
      <w:r w:rsidRPr="00AC4EFB">
        <w:rPr>
          <w:rFonts w:ascii="Times New Roman" w:eastAsia="Times New Roman" w:hAnsi="Times New Roman" w:cs="Times New Roman"/>
          <w:iCs/>
          <w:color w:val="000000"/>
          <w:sz w:val="28"/>
          <w:szCs w:val="28"/>
        </w:rPr>
        <w:lastRenderedPageBreak/>
        <w:t>Якщо автори мають однакові прізвища, джерела впорядковуються за алфавітом ініціалів.</w:t>
      </w:r>
      <w:r w:rsidR="002F1333">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Праці одного автора розташовуються за алфавітом перших літер назв. Якщо роботи мають однакову назву, вони впорядковуються за роками видання.</w:t>
      </w:r>
      <w:r w:rsidR="002F1333">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 xml:space="preserve">Для уніфікації бібліографічних записів використовуються </w:t>
      </w:r>
      <w:proofErr w:type="spellStart"/>
      <w:r w:rsidRPr="00AC4EFB">
        <w:rPr>
          <w:rFonts w:ascii="Times New Roman" w:eastAsia="Times New Roman" w:hAnsi="Times New Roman" w:cs="Times New Roman"/>
          <w:iCs/>
          <w:color w:val="000000"/>
          <w:sz w:val="28"/>
          <w:szCs w:val="28"/>
        </w:rPr>
        <w:t>умовнорозділові</w:t>
      </w:r>
      <w:proofErr w:type="spellEnd"/>
      <w:r w:rsidRPr="00AC4EFB">
        <w:rPr>
          <w:rFonts w:ascii="Times New Roman" w:eastAsia="Times New Roman" w:hAnsi="Times New Roman" w:cs="Times New Roman"/>
          <w:iCs/>
          <w:color w:val="000000"/>
          <w:sz w:val="28"/>
          <w:szCs w:val="28"/>
        </w:rPr>
        <w:t xml:space="preserve"> знаки:</w:t>
      </w:r>
    </w:p>
    <w:p w14:paraId="660838F9" w14:textId="77777777"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крапка (.) — для відокремлення частин опису (перед місцем видання й кількістю сторінок книги; перед роком, томом, випуском і сторінками статті);</w:t>
      </w:r>
    </w:p>
    <w:p w14:paraId="647EA8A8" w14:textId="77777777"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двокрапка (:) — перед підзаголовком і назвою видавництва під час опису книги;</w:t>
      </w:r>
    </w:p>
    <w:p w14:paraId="6A192D10" w14:textId="77777777"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похила риска (/) — перед зазначенням авторів, упорядників, редакторів чи наукових установ;</w:t>
      </w:r>
    </w:p>
    <w:p w14:paraId="62E2BE90" w14:textId="77777777"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крапка з комою (;) — для розділення місць видання або переліку кількох робіт у одному посиланні;</w:t>
      </w:r>
    </w:p>
    <w:p w14:paraId="2FB58EE7"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кома (,) — перед роком видання книги, між прізвищами авторів та їхніми ініціалами.</w:t>
      </w:r>
    </w:p>
    <w:p w14:paraId="6337FFAB" w14:textId="77777777" w:rsidR="00AC4EFB" w:rsidRP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Після всіх розділових знаків, окрім коми, слова пишуться з великої літери. У нумерації сторінок пробіли між цифрами не ставляться: С. 8–10, а в кінці опису завжди ставиться крапка.</w:t>
      </w:r>
    </w:p>
    <w:p w14:paraId="76583575"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Прізвища та ініціали чотирьох авторів зазначаються у тому порядку, в якому вони подані у джерелі. Якщо авторів більше ніж чотири, вказуються прізвища та ініціали перших трьох із додаванням «та ін.» або відповідного скорочення іншими мовами.</w:t>
      </w:r>
    </w:p>
    <w:p w14:paraId="3107D0C0"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Місце видання вказується повністю, але допускаються такі скорочення: К. — Київ, Х. — Харків, Л. — Львів, L. — Лондон, N.Y. — Нью-Йорк. Якщо видання здійснене в декількох містах, їх перелік подається без скорочень і розділяється крапкою з комою.</w:t>
      </w:r>
    </w:p>
    <w:p w14:paraId="13E02A59" w14:textId="77777777" w:rsidR="00AC4EFB" w:rsidRDefault="00AC4EFB"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iCs/>
          <w:color w:val="000000"/>
          <w:sz w:val="28"/>
          <w:szCs w:val="28"/>
        </w:rPr>
      </w:pPr>
      <w:r w:rsidRPr="00AC4EFB">
        <w:rPr>
          <w:rFonts w:ascii="Times New Roman" w:eastAsia="Times New Roman" w:hAnsi="Times New Roman" w:cs="Times New Roman"/>
          <w:iCs/>
          <w:color w:val="000000"/>
          <w:sz w:val="28"/>
          <w:szCs w:val="28"/>
        </w:rPr>
        <w:t xml:space="preserve">Назви видавництв скорочуються згідно з правилами, наприклад: «Вища </w:t>
      </w:r>
      <w:proofErr w:type="spellStart"/>
      <w:r w:rsidRPr="00AC4EFB">
        <w:rPr>
          <w:rFonts w:ascii="Times New Roman" w:eastAsia="Times New Roman" w:hAnsi="Times New Roman" w:cs="Times New Roman"/>
          <w:iCs/>
          <w:color w:val="000000"/>
          <w:sz w:val="28"/>
          <w:szCs w:val="28"/>
        </w:rPr>
        <w:t>шк</w:t>
      </w:r>
      <w:proofErr w:type="spellEnd"/>
      <w:r w:rsidRPr="00AC4EFB">
        <w:rPr>
          <w:rFonts w:ascii="Times New Roman" w:eastAsia="Times New Roman" w:hAnsi="Times New Roman" w:cs="Times New Roman"/>
          <w:iCs/>
          <w:color w:val="000000"/>
          <w:sz w:val="28"/>
          <w:szCs w:val="28"/>
        </w:rPr>
        <w:t>.», «Наук. думка», «Вид-во Глухів. ун-ту». Лапки при цьому не використовуються.</w:t>
      </w:r>
      <w:r w:rsidRPr="00AC4EFB">
        <w:rPr>
          <w:rFonts w:ascii="Times New Roman" w:eastAsia="Times New Roman" w:hAnsi="Times New Roman" w:cs="Times New Roman"/>
          <w:iCs/>
          <w:color w:val="000000"/>
          <w:sz w:val="28"/>
          <w:szCs w:val="28"/>
        </w:rPr>
        <w:br/>
        <w:t xml:space="preserve">Кількість сторінок вказується цифрою з позначенням літери відповідної мови: «С., с.» (українська), «Р., р.» (англійська, французька, іспанська), «S., S.» (німецька, польська). Літери перед номером сторінки пишуться великими, а після — малими. </w:t>
      </w:r>
      <w:r w:rsidRPr="00AC4EFB">
        <w:rPr>
          <w:rFonts w:ascii="Times New Roman" w:eastAsia="Times New Roman" w:hAnsi="Times New Roman" w:cs="Times New Roman"/>
          <w:iCs/>
          <w:color w:val="000000"/>
          <w:sz w:val="28"/>
          <w:szCs w:val="28"/>
        </w:rPr>
        <w:lastRenderedPageBreak/>
        <w:t>Для позначення томів використовуються скорочення «T.», «</w:t>
      </w:r>
      <w:proofErr w:type="spellStart"/>
      <w:r w:rsidRPr="00AC4EFB">
        <w:rPr>
          <w:rFonts w:ascii="Times New Roman" w:eastAsia="Times New Roman" w:hAnsi="Times New Roman" w:cs="Times New Roman"/>
          <w:iCs/>
          <w:color w:val="000000"/>
          <w:sz w:val="28"/>
          <w:szCs w:val="28"/>
        </w:rPr>
        <w:t>Vol</w:t>
      </w:r>
      <w:proofErr w:type="spellEnd"/>
      <w:r w:rsidRPr="00AC4EFB">
        <w:rPr>
          <w:rFonts w:ascii="Times New Roman" w:eastAsia="Times New Roman" w:hAnsi="Times New Roman" w:cs="Times New Roman"/>
          <w:iCs/>
          <w:color w:val="000000"/>
          <w:sz w:val="28"/>
          <w:szCs w:val="28"/>
        </w:rPr>
        <w:t>.», «</w:t>
      </w:r>
      <w:proofErr w:type="spellStart"/>
      <w:r w:rsidRPr="00AC4EFB">
        <w:rPr>
          <w:rFonts w:ascii="Times New Roman" w:eastAsia="Times New Roman" w:hAnsi="Times New Roman" w:cs="Times New Roman"/>
          <w:iCs/>
          <w:color w:val="000000"/>
          <w:sz w:val="28"/>
          <w:szCs w:val="28"/>
        </w:rPr>
        <w:t>Bd</w:t>
      </w:r>
      <w:proofErr w:type="spellEnd"/>
      <w:r w:rsidRPr="00AC4EFB">
        <w:rPr>
          <w:rFonts w:ascii="Times New Roman" w:eastAsia="Times New Roman" w:hAnsi="Times New Roman" w:cs="Times New Roman"/>
          <w:iCs/>
          <w:color w:val="000000"/>
          <w:sz w:val="28"/>
          <w:szCs w:val="28"/>
        </w:rPr>
        <w:t>.» (приклади оформлення можна знайти у Додатках Д, Е).</w:t>
      </w:r>
    </w:p>
    <w:p w14:paraId="19C54E95" w14:textId="25353475" w:rsidR="00520536" w:rsidRDefault="00AC4EFB" w:rsidP="00D343B7">
      <w:pPr>
        <w:widowControl w:val="0"/>
        <w:pBdr>
          <w:top w:val="nil"/>
          <w:left w:val="nil"/>
          <w:bottom w:val="nil"/>
          <w:right w:val="nil"/>
          <w:between w:val="nil"/>
        </w:pBdr>
        <w:spacing w:line="360" w:lineRule="auto"/>
        <w:ind w:firstLine="851"/>
        <w:jc w:val="both"/>
      </w:pPr>
      <w:r w:rsidRPr="00AC4EFB">
        <w:rPr>
          <w:rFonts w:ascii="Times New Roman" w:eastAsia="Times New Roman" w:hAnsi="Times New Roman" w:cs="Times New Roman"/>
          <w:iCs/>
          <w:color w:val="000000"/>
          <w:sz w:val="28"/>
          <w:szCs w:val="28"/>
        </w:rPr>
        <w:t>Якщо використовуються матеріали з інтернету, необхідно оформити докладний опис джерела відповідно до загальноприйнятих вимог із зазначенням автора публікації та точною URL-</w:t>
      </w:r>
      <w:proofErr w:type="spellStart"/>
      <w:r w:rsidRPr="00AC4EFB">
        <w:rPr>
          <w:rFonts w:ascii="Times New Roman" w:eastAsia="Times New Roman" w:hAnsi="Times New Roman" w:cs="Times New Roman"/>
          <w:iCs/>
          <w:color w:val="000000"/>
          <w:sz w:val="28"/>
          <w:szCs w:val="28"/>
        </w:rPr>
        <w:t>адресою</w:t>
      </w:r>
      <w:proofErr w:type="spellEnd"/>
      <w:r w:rsidRPr="00AC4EFB">
        <w:rPr>
          <w:rFonts w:ascii="Times New Roman" w:eastAsia="Times New Roman" w:hAnsi="Times New Roman" w:cs="Times New Roman"/>
          <w:iCs/>
          <w:color w:val="000000"/>
          <w:sz w:val="28"/>
          <w:szCs w:val="28"/>
        </w:rPr>
        <w:t xml:space="preserve"> сайту.</w:t>
      </w:r>
      <w:r w:rsidR="002F1333">
        <w:rPr>
          <w:rFonts w:ascii="Times New Roman" w:eastAsia="Times New Roman" w:hAnsi="Times New Roman" w:cs="Times New Roman"/>
          <w:iCs/>
          <w:color w:val="000000"/>
          <w:sz w:val="28"/>
          <w:szCs w:val="28"/>
        </w:rPr>
        <w:t xml:space="preserve"> </w:t>
      </w:r>
      <w:r w:rsidRPr="00AC4EFB">
        <w:rPr>
          <w:rFonts w:ascii="Times New Roman" w:eastAsia="Times New Roman" w:hAnsi="Times New Roman" w:cs="Times New Roman"/>
          <w:iCs/>
          <w:color w:val="000000"/>
          <w:sz w:val="28"/>
          <w:szCs w:val="28"/>
        </w:rPr>
        <w:t xml:space="preserve">Усі джерела, внесені до «Списку використаних джерел», мають бути пронумеровані </w:t>
      </w:r>
      <w:proofErr w:type="spellStart"/>
      <w:r w:rsidRPr="00AC4EFB">
        <w:rPr>
          <w:rFonts w:ascii="Times New Roman" w:eastAsia="Times New Roman" w:hAnsi="Times New Roman" w:cs="Times New Roman"/>
          <w:iCs/>
          <w:color w:val="000000"/>
          <w:sz w:val="28"/>
          <w:szCs w:val="28"/>
        </w:rPr>
        <w:t>наскрізно</w:t>
      </w:r>
      <w:proofErr w:type="spellEnd"/>
      <w:r>
        <w:t>.</w:t>
      </w:r>
    </w:p>
    <w:p w14:paraId="4C6B187E" w14:textId="77777777" w:rsidR="002F1333" w:rsidRPr="00AA087B" w:rsidRDefault="002F1333" w:rsidP="00D343B7">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p>
    <w:p w14:paraId="41647116" w14:textId="77777777" w:rsidR="00520536" w:rsidRPr="00014687" w:rsidRDefault="006369BB" w:rsidP="00D343B7">
      <w:pPr>
        <w:pStyle w:val="1"/>
        <w:spacing w:before="0" w:after="0"/>
        <w:ind w:firstLine="851"/>
        <w:jc w:val="center"/>
        <w:rPr>
          <w:rFonts w:ascii="Times New Roman" w:hAnsi="Times New Roman" w:cs="Times New Roman"/>
          <w:sz w:val="28"/>
          <w:szCs w:val="28"/>
        </w:rPr>
      </w:pPr>
      <w:bookmarkStart w:id="25" w:name="_Toc193115814"/>
      <w:r w:rsidRPr="00014687">
        <w:rPr>
          <w:rFonts w:ascii="Times New Roman" w:hAnsi="Times New Roman" w:cs="Times New Roman"/>
          <w:sz w:val="28"/>
          <w:szCs w:val="28"/>
        </w:rPr>
        <w:t xml:space="preserve">8. </w:t>
      </w:r>
      <w:proofErr w:type="spellStart"/>
      <w:r w:rsidRPr="00014687">
        <w:rPr>
          <w:rFonts w:ascii="Times New Roman" w:hAnsi="Times New Roman" w:cs="Times New Roman"/>
          <w:sz w:val="28"/>
          <w:szCs w:val="28"/>
        </w:rPr>
        <w:t>Мовне</w:t>
      </w:r>
      <w:proofErr w:type="spellEnd"/>
      <w:r w:rsidRPr="00014687">
        <w:rPr>
          <w:rFonts w:ascii="Times New Roman" w:hAnsi="Times New Roman" w:cs="Times New Roman"/>
          <w:sz w:val="28"/>
          <w:szCs w:val="28"/>
        </w:rPr>
        <w:t xml:space="preserve"> оформлення і стиль викладу змісту курсової роботи</w:t>
      </w:r>
      <w:bookmarkEnd w:id="25"/>
    </w:p>
    <w:p w14:paraId="4553335B" w14:textId="77777777" w:rsidR="00520536" w:rsidRPr="00AA087B" w:rsidRDefault="006369BB" w:rsidP="00D343B7">
      <w:pPr>
        <w:widowControl w:val="0"/>
        <w:pBdr>
          <w:top w:val="nil"/>
          <w:left w:val="nil"/>
          <w:bottom w:val="nil"/>
          <w:right w:val="nil"/>
          <w:between w:val="nil"/>
        </w:pBdr>
        <w:spacing w:line="240" w:lineRule="auto"/>
        <w:ind w:right="88" w:firstLine="851"/>
        <w:jc w:val="right"/>
        <w:rPr>
          <w:rFonts w:ascii="Times New Roman" w:eastAsia="Times New Roman" w:hAnsi="Times New Roman" w:cs="Times New Roman"/>
          <w:b/>
          <w:i/>
          <w:color w:val="000000"/>
          <w:sz w:val="28"/>
          <w:szCs w:val="28"/>
        </w:rPr>
      </w:pPr>
      <w:r w:rsidRPr="00AA087B">
        <w:rPr>
          <w:rFonts w:ascii="Times New Roman" w:eastAsia="Times New Roman" w:hAnsi="Times New Roman" w:cs="Times New Roman"/>
          <w:b/>
          <w:i/>
          <w:color w:val="000000"/>
          <w:sz w:val="28"/>
          <w:szCs w:val="28"/>
        </w:rPr>
        <w:t xml:space="preserve"> </w:t>
      </w:r>
    </w:p>
    <w:p w14:paraId="23E60626" w14:textId="77777777" w:rsidR="009D10E1" w:rsidRPr="00AA087B" w:rsidRDefault="009D10E1"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Мова та стиль наукової праці, як складник української наукової мови, сформувалися під впливом так званого академічного етикету, суть якого – інтерпретація власних та запозичених поглядів з метою обґрунтування наукової істини. Саме тому науковий виклад складається переважно з міркувань, </w:t>
      </w:r>
      <w:proofErr w:type="spellStart"/>
      <w:r w:rsidRPr="00AA087B">
        <w:rPr>
          <w:rFonts w:ascii="Times New Roman" w:eastAsia="Times New Roman" w:hAnsi="Times New Roman" w:cs="Times New Roman"/>
          <w:color w:val="000000"/>
          <w:sz w:val="28"/>
          <w:szCs w:val="28"/>
        </w:rPr>
        <w:t>доведень</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істин</w:t>
      </w:r>
      <w:proofErr w:type="spellEnd"/>
      <w:r w:rsidRPr="00AA087B">
        <w:rPr>
          <w:rFonts w:ascii="Times New Roman" w:eastAsia="Times New Roman" w:hAnsi="Times New Roman" w:cs="Times New Roman"/>
          <w:color w:val="000000"/>
          <w:sz w:val="28"/>
          <w:szCs w:val="28"/>
        </w:rPr>
        <w:t xml:space="preserve">, виявлених у результаті дослідження, і має формально-логічний характер. Це відбивається у всій системі відповідних </w:t>
      </w:r>
      <w:proofErr w:type="spellStart"/>
      <w:r w:rsidRPr="00AA087B">
        <w:rPr>
          <w:rFonts w:ascii="Times New Roman" w:eastAsia="Times New Roman" w:hAnsi="Times New Roman" w:cs="Times New Roman"/>
          <w:color w:val="000000"/>
          <w:sz w:val="28"/>
          <w:szCs w:val="28"/>
        </w:rPr>
        <w:t>мовних</w:t>
      </w:r>
      <w:proofErr w:type="spellEnd"/>
      <w:r w:rsidRPr="00AA087B">
        <w:rPr>
          <w:rFonts w:ascii="Times New Roman" w:eastAsia="Times New Roman" w:hAnsi="Times New Roman" w:cs="Times New Roman"/>
          <w:color w:val="000000"/>
          <w:sz w:val="28"/>
          <w:szCs w:val="28"/>
        </w:rPr>
        <w:t xml:space="preserve"> засобів: термінах, науковій фразеології, цитатах, посиланнях, складних синтаксичних конструкціях, відносних прикметниках, безособових узагальнених і неозначених дієслівних формах тощо.</w:t>
      </w:r>
    </w:p>
    <w:p w14:paraId="4A869C59" w14:textId="77777777" w:rsidR="009D10E1" w:rsidRPr="00AA087B" w:rsidRDefault="009D10E1"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Для наукового тексту властиві смислова завершеність, цілісність і зв'язність його частин, що потребує широкого використання складних речень, тому в науковому стилі викладу домінують складнопідрядні речення, бо вони гнучкіше відображають логічні зв'язки всередині тексту. Окремі речення та частини складного синтаксичного цілого, зазвичай, дуже тісно пов’язані одне з одним, кожне наступне ґрунтується на попередньому або є наступною ланкою в міркуваннях.</w:t>
      </w:r>
    </w:p>
    <w:p w14:paraId="2928D32E" w14:textId="77777777" w:rsidR="009D10E1" w:rsidRPr="00AA087B" w:rsidRDefault="009D10E1"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Стиль курсової роботи має відповідати вимогам і нормам наукового стилю: бажано використовувати загальновідомі слова, уникати запозичень там, де можна обійтися питомим словом; варто не зловживати великою кількістю іменників у родовому відмінку, </w:t>
      </w:r>
      <w:proofErr w:type="spellStart"/>
      <w:r w:rsidRPr="00AA087B">
        <w:rPr>
          <w:rFonts w:ascii="Times New Roman" w:eastAsia="Times New Roman" w:hAnsi="Times New Roman" w:cs="Times New Roman"/>
          <w:color w:val="000000"/>
          <w:sz w:val="28"/>
          <w:szCs w:val="28"/>
        </w:rPr>
        <w:t>помірно</w:t>
      </w:r>
      <w:proofErr w:type="spellEnd"/>
      <w:r w:rsidRPr="00AA087B">
        <w:rPr>
          <w:rFonts w:ascii="Times New Roman" w:eastAsia="Times New Roman" w:hAnsi="Times New Roman" w:cs="Times New Roman"/>
          <w:color w:val="000000"/>
          <w:sz w:val="28"/>
          <w:szCs w:val="28"/>
        </w:rPr>
        <w:t xml:space="preserve"> використовувати різні частини мови; не переривати думку довгими вставками, обмежувати кількість підрядних речень, дотримуватися усталеного порядку слів; не порушувати послідовності викладу тощо.</w:t>
      </w:r>
    </w:p>
    <w:p w14:paraId="1E3A652D" w14:textId="77777777" w:rsidR="009D10E1"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Найважливішим засобом вираження </w:t>
      </w:r>
      <w:r w:rsidRPr="00AA087B">
        <w:rPr>
          <w:rFonts w:ascii="Times New Roman" w:eastAsia="Times New Roman" w:hAnsi="Times New Roman" w:cs="Times New Roman"/>
          <w:b/>
          <w:i/>
          <w:color w:val="000000"/>
          <w:sz w:val="28"/>
          <w:szCs w:val="28"/>
        </w:rPr>
        <w:t xml:space="preserve">логічних </w:t>
      </w:r>
      <w:proofErr w:type="spellStart"/>
      <w:r w:rsidRPr="00AA087B">
        <w:rPr>
          <w:rFonts w:ascii="Times New Roman" w:eastAsia="Times New Roman" w:hAnsi="Times New Roman" w:cs="Times New Roman"/>
          <w:b/>
          <w:i/>
          <w:color w:val="000000"/>
          <w:sz w:val="28"/>
          <w:szCs w:val="28"/>
        </w:rPr>
        <w:t>зв’язків</w:t>
      </w:r>
      <w:proofErr w:type="spellEnd"/>
      <w:r w:rsidRPr="00AA087B">
        <w:rPr>
          <w:rFonts w:ascii="Times New Roman" w:eastAsia="Times New Roman" w:hAnsi="Times New Roman" w:cs="Times New Roman"/>
          <w:b/>
          <w:i/>
          <w:color w:val="000000"/>
          <w:sz w:val="28"/>
          <w:szCs w:val="28"/>
        </w:rPr>
        <w:t xml:space="preserve"> </w:t>
      </w:r>
      <w:r w:rsidRPr="00AA087B">
        <w:rPr>
          <w:rFonts w:ascii="Times New Roman" w:eastAsia="Times New Roman" w:hAnsi="Times New Roman" w:cs="Times New Roman"/>
          <w:color w:val="000000"/>
          <w:sz w:val="28"/>
          <w:szCs w:val="28"/>
        </w:rPr>
        <w:t xml:space="preserve">є спеціальні  </w:t>
      </w:r>
      <w:r w:rsidRPr="00AA087B">
        <w:rPr>
          <w:rFonts w:ascii="Times New Roman" w:eastAsia="Times New Roman" w:hAnsi="Times New Roman" w:cs="Times New Roman"/>
          <w:color w:val="000000"/>
          <w:sz w:val="28"/>
          <w:szCs w:val="28"/>
        </w:rPr>
        <w:lastRenderedPageBreak/>
        <w:t>функціонально-синтаксичні засоби зв’язку, що вказують на</w:t>
      </w:r>
      <w:r w:rsidR="009D10E1" w:rsidRPr="00AA087B">
        <w:rPr>
          <w:rFonts w:ascii="Times New Roman" w:eastAsia="Times New Roman" w:hAnsi="Times New Roman" w:cs="Times New Roman"/>
          <w:color w:val="000000"/>
          <w:sz w:val="28"/>
          <w:szCs w:val="28"/>
        </w:rPr>
        <w:t>:</w:t>
      </w:r>
    </w:p>
    <w:p w14:paraId="4148448B" w14:textId="77777777" w:rsidR="009D10E1"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b/>
          <w:i/>
          <w:color w:val="000000"/>
          <w:sz w:val="28"/>
          <w:szCs w:val="28"/>
        </w:rPr>
      </w:pPr>
      <w:r w:rsidRPr="00AA087B">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b/>
          <w:i/>
          <w:color w:val="000000"/>
          <w:sz w:val="28"/>
          <w:szCs w:val="28"/>
        </w:rPr>
        <w:t xml:space="preserve">послідовність розвитку думки </w:t>
      </w:r>
      <w:r w:rsidRPr="00AA087B">
        <w:rPr>
          <w:rFonts w:ascii="Times New Roman" w:eastAsia="Times New Roman" w:hAnsi="Times New Roman" w:cs="Times New Roman"/>
          <w:i/>
          <w:color w:val="000000"/>
          <w:sz w:val="28"/>
          <w:szCs w:val="28"/>
        </w:rPr>
        <w:t>(«</w:t>
      </w:r>
      <w:r w:rsidR="009D10E1" w:rsidRPr="00AA087B">
        <w:rPr>
          <w:rFonts w:ascii="Times New Roman" w:eastAsia="Times New Roman" w:hAnsi="Times New Roman" w:cs="Times New Roman"/>
          <w:i/>
          <w:color w:val="000000"/>
          <w:sz w:val="28"/>
          <w:szCs w:val="28"/>
        </w:rPr>
        <w:t>п</w:t>
      </w:r>
      <w:r w:rsidRPr="00AA087B">
        <w:rPr>
          <w:rFonts w:ascii="Times New Roman" w:eastAsia="Times New Roman" w:hAnsi="Times New Roman" w:cs="Times New Roman"/>
          <w:i/>
          <w:color w:val="000000"/>
          <w:sz w:val="28"/>
          <w:szCs w:val="28"/>
        </w:rPr>
        <w:t>ереду</w:t>
      </w:r>
      <w:r w:rsidR="009D10E1" w:rsidRPr="00AA087B">
        <w:rPr>
          <w:rFonts w:ascii="Times New Roman" w:eastAsia="Times New Roman" w:hAnsi="Times New Roman" w:cs="Times New Roman"/>
          <w:i/>
          <w:color w:val="000000"/>
          <w:sz w:val="28"/>
          <w:szCs w:val="28"/>
        </w:rPr>
        <w:t>с</w:t>
      </w:r>
      <w:r w:rsidRPr="00AA087B">
        <w:rPr>
          <w:rFonts w:ascii="Times New Roman" w:eastAsia="Times New Roman" w:hAnsi="Times New Roman" w:cs="Times New Roman"/>
          <w:i/>
          <w:color w:val="000000"/>
          <w:sz w:val="28"/>
          <w:szCs w:val="28"/>
        </w:rPr>
        <w:t>ім, насамперед, до того ж, окрім цього</w:t>
      </w:r>
      <w:r w:rsidR="009D10E1" w:rsidRPr="00AA087B">
        <w:rPr>
          <w:rFonts w:ascii="Times New Roman" w:eastAsia="Times New Roman" w:hAnsi="Times New Roman" w:cs="Times New Roman"/>
          <w:i/>
          <w:color w:val="000000"/>
          <w:sz w:val="28"/>
          <w:szCs w:val="28"/>
        </w:rPr>
        <w:t xml:space="preserve">, надалі </w:t>
      </w:r>
      <w:r w:rsidRPr="00AA087B">
        <w:rPr>
          <w:rFonts w:ascii="Times New Roman" w:eastAsia="Times New Roman" w:hAnsi="Times New Roman" w:cs="Times New Roman"/>
          <w:i/>
          <w:color w:val="000000"/>
          <w:sz w:val="28"/>
          <w:szCs w:val="28"/>
        </w:rPr>
        <w:t xml:space="preserve">тощо»); </w:t>
      </w:r>
      <w:r w:rsidRPr="00AA087B">
        <w:rPr>
          <w:rFonts w:ascii="Times New Roman" w:eastAsia="Times New Roman" w:hAnsi="Times New Roman" w:cs="Times New Roman"/>
          <w:b/>
          <w:i/>
          <w:color w:val="000000"/>
          <w:sz w:val="28"/>
          <w:szCs w:val="28"/>
        </w:rPr>
        <w:t>з</w:t>
      </w:r>
    </w:p>
    <w:p w14:paraId="0C7A5022" w14:textId="77777777" w:rsidR="009D10E1"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
          <w:color w:val="000000"/>
          <w:sz w:val="28"/>
          <w:szCs w:val="28"/>
        </w:rPr>
      </w:pPr>
      <w:proofErr w:type="spellStart"/>
      <w:r w:rsidRPr="00AA087B">
        <w:rPr>
          <w:rFonts w:ascii="Times New Roman" w:eastAsia="Times New Roman" w:hAnsi="Times New Roman" w:cs="Times New Roman"/>
          <w:b/>
          <w:i/>
          <w:color w:val="000000"/>
          <w:sz w:val="28"/>
          <w:szCs w:val="28"/>
        </w:rPr>
        <w:t>аперечення</w:t>
      </w:r>
      <w:proofErr w:type="spellEnd"/>
      <w:r w:rsidRPr="00AA087B">
        <w:rPr>
          <w:rFonts w:ascii="Times New Roman" w:eastAsia="Times New Roman" w:hAnsi="Times New Roman" w:cs="Times New Roman"/>
          <w:b/>
          <w:i/>
          <w:color w:val="000000"/>
          <w:sz w:val="28"/>
          <w:szCs w:val="28"/>
        </w:rPr>
        <w:t xml:space="preserve"> </w:t>
      </w:r>
      <w:r w:rsidRPr="00AA087B">
        <w:rPr>
          <w:rFonts w:ascii="Times New Roman" w:eastAsia="Times New Roman" w:hAnsi="Times New Roman" w:cs="Times New Roman"/>
          <w:i/>
          <w:color w:val="000000"/>
          <w:sz w:val="28"/>
          <w:szCs w:val="28"/>
        </w:rPr>
        <w:t xml:space="preserve">(«проте, </w:t>
      </w:r>
      <w:r w:rsidR="009D10E1" w:rsidRPr="00AA087B">
        <w:rPr>
          <w:rFonts w:ascii="Times New Roman" w:eastAsia="Times New Roman" w:hAnsi="Times New Roman" w:cs="Times New Roman"/>
          <w:i/>
          <w:color w:val="000000"/>
          <w:sz w:val="28"/>
          <w:szCs w:val="28"/>
        </w:rPr>
        <w:t>водночас</w:t>
      </w:r>
      <w:r w:rsidRPr="00AA087B">
        <w:rPr>
          <w:rFonts w:ascii="Times New Roman" w:eastAsia="Times New Roman" w:hAnsi="Times New Roman" w:cs="Times New Roman"/>
          <w:i/>
          <w:color w:val="000000"/>
          <w:sz w:val="28"/>
          <w:szCs w:val="28"/>
        </w:rPr>
        <w:t xml:space="preserve">, але, у той  час як, тим не менше, аж ніяк»); </w:t>
      </w:r>
    </w:p>
    <w:p w14:paraId="4B60CE57" w14:textId="77777777" w:rsidR="009D10E1"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
          <w:color w:val="000000"/>
          <w:sz w:val="28"/>
          <w:szCs w:val="28"/>
        </w:rPr>
      </w:pPr>
      <w:r w:rsidRPr="00AA087B">
        <w:rPr>
          <w:rFonts w:ascii="Times New Roman" w:eastAsia="Times New Roman" w:hAnsi="Times New Roman" w:cs="Times New Roman"/>
          <w:b/>
          <w:i/>
          <w:color w:val="000000"/>
          <w:sz w:val="28"/>
          <w:szCs w:val="28"/>
        </w:rPr>
        <w:t xml:space="preserve">причинно-наслідкові відношення </w:t>
      </w:r>
      <w:r w:rsidRPr="00AA087B">
        <w:rPr>
          <w:rFonts w:ascii="Times New Roman" w:eastAsia="Times New Roman" w:hAnsi="Times New Roman" w:cs="Times New Roman"/>
          <w:i/>
          <w:color w:val="000000"/>
          <w:sz w:val="28"/>
          <w:szCs w:val="28"/>
        </w:rPr>
        <w:t xml:space="preserve">(«у зв’язку </w:t>
      </w:r>
      <w:r w:rsidR="009D10E1" w:rsidRPr="00AA087B">
        <w:rPr>
          <w:rFonts w:ascii="Times New Roman" w:eastAsia="Times New Roman" w:hAnsi="Times New Roman" w:cs="Times New Roman"/>
          <w:i/>
          <w:color w:val="000000"/>
          <w:sz w:val="28"/>
          <w:szCs w:val="28"/>
        </w:rPr>
        <w:t>і</w:t>
      </w:r>
      <w:r w:rsidRPr="00AA087B">
        <w:rPr>
          <w:rFonts w:ascii="Times New Roman" w:eastAsia="Times New Roman" w:hAnsi="Times New Roman" w:cs="Times New Roman"/>
          <w:i/>
          <w:color w:val="000000"/>
          <w:sz w:val="28"/>
          <w:szCs w:val="28"/>
        </w:rPr>
        <w:t xml:space="preserve">з  </w:t>
      </w:r>
      <w:r w:rsidR="009D10E1" w:rsidRPr="00AA087B">
        <w:rPr>
          <w:rFonts w:ascii="Times New Roman" w:eastAsia="Times New Roman" w:hAnsi="Times New Roman" w:cs="Times New Roman"/>
          <w:i/>
          <w:color w:val="000000"/>
          <w:sz w:val="28"/>
          <w:szCs w:val="28"/>
        </w:rPr>
        <w:t>зазначеним</w:t>
      </w:r>
      <w:r w:rsidRPr="00AA087B">
        <w:rPr>
          <w:rFonts w:ascii="Times New Roman" w:eastAsia="Times New Roman" w:hAnsi="Times New Roman" w:cs="Times New Roman"/>
          <w:i/>
          <w:color w:val="000000"/>
          <w:sz w:val="28"/>
          <w:szCs w:val="28"/>
        </w:rPr>
        <w:t xml:space="preserve">, з огляду на це, </w:t>
      </w:r>
      <w:r w:rsidR="009D10E1" w:rsidRPr="00AA087B">
        <w:rPr>
          <w:rFonts w:ascii="Times New Roman" w:eastAsia="Times New Roman" w:hAnsi="Times New Roman" w:cs="Times New Roman"/>
          <w:i/>
          <w:color w:val="000000"/>
          <w:sz w:val="28"/>
          <w:szCs w:val="28"/>
        </w:rPr>
        <w:t>відтак</w:t>
      </w:r>
      <w:r w:rsidRPr="00AA087B">
        <w:rPr>
          <w:rFonts w:ascii="Times New Roman" w:eastAsia="Times New Roman" w:hAnsi="Times New Roman" w:cs="Times New Roman"/>
          <w:i/>
          <w:color w:val="000000"/>
          <w:sz w:val="28"/>
          <w:szCs w:val="28"/>
        </w:rPr>
        <w:t xml:space="preserve">, відповідно до  цього, внаслідок цього, крім того, до того ж »); </w:t>
      </w:r>
    </w:p>
    <w:p w14:paraId="5BD8BCF7" w14:textId="77777777" w:rsidR="009D10E1"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
          <w:color w:val="000000"/>
          <w:sz w:val="28"/>
          <w:szCs w:val="28"/>
        </w:rPr>
      </w:pPr>
      <w:r w:rsidRPr="00AA087B">
        <w:rPr>
          <w:rFonts w:ascii="Times New Roman" w:eastAsia="Times New Roman" w:hAnsi="Times New Roman" w:cs="Times New Roman"/>
          <w:b/>
          <w:i/>
          <w:color w:val="000000"/>
          <w:sz w:val="28"/>
          <w:szCs w:val="28"/>
        </w:rPr>
        <w:t xml:space="preserve">перехід від однієї думки до  іншої </w:t>
      </w:r>
      <w:r w:rsidRPr="00AA087B">
        <w:rPr>
          <w:rFonts w:ascii="Times New Roman" w:eastAsia="Times New Roman" w:hAnsi="Times New Roman" w:cs="Times New Roman"/>
          <w:i/>
          <w:color w:val="000000"/>
          <w:sz w:val="28"/>
          <w:szCs w:val="28"/>
        </w:rPr>
        <w:t>(</w:t>
      </w:r>
      <w:r w:rsidR="009D10E1" w:rsidRPr="00AA087B">
        <w:rPr>
          <w:rFonts w:ascii="Times New Roman" w:eastAsia="Times New Roman" w:hAnsi="Times New Roman" w:cs="Times New Roman"/>
          <w:i/>
          <w:color w:val="000000"/>
          <w:sz w:val="28"/>
          <w:szCs w:val="28"/>
        </w:rPr>
        <w:t>«</w:t>
      </w:r>
      <w:r w:rsidRPr="00AA087B">
        <w:rPr>
          <w:rFonts w:ascii="Times New Roman" w:eastAsia="Times New Roman" w:hAnsi="Times New Roman" w:cs="Times New Roman"/>
          <w:i/>
          <w:color w:val="000000"/>
          <w:sz w:val="28"/>
          <w:szCs w:val="28"/>
        </w:rPr>
        <w:t>звернімося до…, розглянемо, зупинимос</w:t>
      </w:r>
      <w:r w:rsidR="009D10E1" w:rsidRPr="00AA087B">
        <w:rPr>
          <w:rFonts w:ascii="Times New Roman" w:eastAsia="Times New Roman" w:hAnsi="Times New Roman" w:cs="Times New Roman"/>
          <w:i/>
          <w:color w:val="000000"/>
          <w:sz w:val="28"/>
          <w:szCs w:val="28"/>
        </w:rPr>
        <w:t>я</w:t>
      </w:r>
      <w:r w:rsidRPr="00AA087B">
        <w:rPr>
          <w:rFonts w:ascii="Times New Roman" w:eastAsia="Times New Roman" w:hAnsi="Times New Roman" w:cs="Times New Roman"/>
          <w:i/>
          <w:color w:val="000000"/>
          <w:sz w:val="28"/>
          <w:szCs w:val="28"/>
        </w:rPr>
        <w:t xml:space="preserve">  на…, акцентуємо на…, апелюємо до…, варто  відзначити…»);</w:t>
      </w:r>
    </w:p>
    <w:p w14:paraId="24D63602" w14:textId="77777777" w:rsidR="009D10E1"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
          <w:color w:val="000000"/>
          <w:sz w:val="28"/>
          <w:szCs w:val="28"/>
        </w:rPr>
      </w:pPr>
      <w:r w:rsidRPr="00AA087B">
        <w:rPr>
          <w:rFonts w:ascii="Times New Roman" w:eastAsia="Times New Roman" w:hAnsi="Times New Roman" w:cs="Times New Roman"/>
          <w:b/>
          <w:i/>
          <w:color w:val="000000"/>
          <w:sz w:val="28"/>
          <w:szCs w:val="28"/>
        </w:rPr>
        <w:t xml:space="preserve">результат, висновок </w:t>
      </w:r>
      <w:r w:rsidRPr="00AA087B">
        <w:rPr>
          <w:rFonts w:ascii="Times New Roman" w:eastAsia="Times New Roman" w:hAnsi="Times New Roman" w:cs="Times New Roman"/>
          <w:i/>
          <w:color w:val="000000"/>
          <w:sz w:val="28"/>
          <w:szCs w:val="28"/>
        </w:rPr>
        <w:t xml:space="preserve">(«отже,  </w:t>
      </w:r>
      <w:proofErr w:type="spellStart"/>
      <w:r w:rsidR="009D10E1" w:rsidRPr="00AA087B">
        <w:rPr>
          <w:rFonts w:ascii="Times New Roman" w:eastAsia="Times New Roman" w:hAnsi="Times New Roman" w:cs="Times New Roman"/>
          <w:i/>
          <w:color w:val="000000"/>
          <w:sz w:val="28"/>
          <w:szCs w:val="28"/>
        </w:rPr>
        <w:t>висновкуємо</w:t>
      </w:r>
      <w:proofErr w:type="spellEnd"/>
      <w:r w:rsidRPr="00AA087B">
        <w:rPr>
          <w:rFonts w:ascii="Times New Roman" w:eastAsia="Times New Roman" w:hAnsi="Times New Roman" w:cs="Times New Roman"/>
          <w:i/>
          <w:color w:val="000000"/>
          <w:sz w:val="28"/>
          <w:szCs w:val="28"/>
        </w:rPr>
        <w:t>, резюму</w:t>
      </w:r>
      <w:r w:rsidR="009D10E1" w:rsidRPr="00AA087B">
        <w:rPr>
          <w:rFonts w:ascii="Times New Roman" w:eastAsia="Times New Roman" w:hAnsi="Times New Roman" w:cs="Times New Roman"/>
          <w:i/>
          <w:color w:val="000000"/>
          <w:sz w:val="28"/>
          <w:szCs w:val="28"/>
        </w:rPr>
        <w:t>ємо</w:t>
      </w:r>
      <w:r w:rsidRPr="00AA087B">
        <w:rPr>
          <w:rFonts w:ascii="Times New Roman" w:eastAsia="Times New Roman" w:hAnsi="Times New Roman" w:cs="Times New Roman"/>
          <w:i/>
          <w:color w:val="000000"/>
          <w:sz w:val="28"/>
          <w:szCs w:val="28"/>
        </w:rPr>
        <w:t xml:space="preserve">, підсумовуючи, </w:t>
      </w:r>
      <w:r w:rsidR="009D10E1" w:rsidRPr="00AA087B">
        <w:rPr>
          <w:rFonts w:ascii="Times New Roman" w:eastAsia="Times New Roman" w:hAnsi="Times New Roman" w:cs="Times New Roman"/>
          <w:i/>
          <w:color w:val="000000"/>
          <w:sz w:val="28"/>
          <w:szCs w:val="28"/>
        </w:rPr>
        <w:t>варто зазначити</w:t>
      </w:r>
      <w:r w:rsidRPr="00AA087B">
        <w:rPr>
          <w:rFonts w:ascii="Times New Roman" w:eastAsia="Times New Roman" w:hAnsi="Times New Roman" w:cs="Times New Roman"/>
          <w:i/>
          <w:color w:val="000000"/>
          <w:sz w:val="28"/>
          <w:szCs w:val="28"/>
        </w:rPr>
        <w:t xml:space="preserve">…»). </w:t>
      </w:r>
    </w:p>
    <w:p w14:paraId="48E2C23E" w14:textId="77777777" w:rsidR="00520536"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i/>
          <w:color w:val="000000"/>
          <w:sz w:val="28"/>
          <w:szCs w:val="28"/>
        </w:rPr>
      </w:pPr>
      <w:r w:rsidRPr="00AA087B">
        <w:rPr>
          <w:rFonts w:ascii="Times New Roman" w:eastAsia="Times New Roman" w:hAnsi="Times New Roman" w:cs="Times New Roman"/>
          <w:b/>
          <w:i/>
          <w:color w:val="000000"/>
          <w:sz w:val="28"/>
          <w:szCs w:val="28"/>
        </w:rPr>
        <w:t xml:space="preserve">Засобами  логічного зв’язку </w:t>
      </w:r>
      <w:r w:rsidRPr="00AA087B">
        <w:rPr>
          <w:rFonts w:ascii="Times New Roman" w:eastAsia="Times New Roman" w:hAnsi="Times New Roman" w:cs="Times New Roman"/>
          <w:color w:val="000000"/>
          <w:sz w:val="28"/>
          <w:szCs w:val="28"/>
        </w:rPr>
        <w:t xml:space="preserve">можуть виступати займенники, прикметники і  дієприкметники </w:t>
      </w:r>
      <w:r w:rsidRPr="00AA087B">
        <w:rPr>
          <w:rFonts w:ascii="Times New Roman" w:eastAsia="Times New Roman" w:hAnsi="Times New Roman" w:cs="Times New Roman"/>
          <w:i/>
          <w:color w:val="000000"/>
          <w:sz w:val="28"/>
          <w:szCs w:val="28"/>
        </w:rPr>
        <w:t xml:space="preserve">(«певний, той, такий, названий, вказаний і тощо») </w:t>
      </w:r>
      <w:r w:rsidRPr="00AA087B">
        <w:rPr>
          <w:rFonts w:ascii="Times New Roman" w:eastAsia="Times New Roman" w:hAnsi="Times New Roman" w:cs="Times New Roman"/>
          <w:color w:val="000000"/>
          <w:sz w:val="28"/>
          <w:szCs w:val="28"/>
        </w:rPr>
        <w:t xml:space="preserve">та стійкі  сполучення, як </w:t>
      </w:r>
      <w:r w:rsidRPr="00AA087B">
        <w:rPr>
          <w:rFonts w:ascii="Times New Roman" w:eastAsia="Times New Roman" w:hAnsi="Times New Roman" w:cs="Times New Roman"/>
          <w:i/>
          <w:color w:val="000000"/>
          <w:sz w:val="28"/>
          <w:szCs w:val="28"/>
        </w:rPr>
        <w:t xml:space="preserve">«навести результати», «як показав аналіз», «на підставі  отриманих </w:t>
      </w:r>
      <w:r w:rsidR="00963F10" w:rsidRPr="00AA087B">
        <w:rPr>
          <w:rFonts w:ascii="Times New Roman" w:eastAsia="Times New Roman" w:hAnsi="Times New Roman" w:cs="Times New Roman"/>
          <w:i/>
          <w:color w:val="000000"/>
          <w:sz w:val="28"/>
          <w:szCs w:val="28"/>
        </w:rPr>
        <w:t>результатів»</w:t>
      </w:r>
      <w:r w:rsidRPr="00AA087B">
        <w:rPr>
          <w:rFonts w:ascii="Times New Roman" w:eastAsia="Times New Roman" w:hAnsi="Times New Roman" w:cs="Times New Roman"/>
          <w:i/>
          <w:color w:val="000000"/>
          <w:sz w:val="28"/>
          <w:szCs w:val="28"/>
        </w:rPr>
        <w:t xml:space="preserve">. </w:t>
      </w:r>
    </w:p>
    <w:p w14:paraId="3E42A45B" w14:textId="77777777" w:rsidR="00520536" w:rsidRPr="00AA087B" w:rsidRDefault="00963F10"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Використання </w:t>
      </w:r>
      <w:r w:rsidR="006369BB" w:rsidRPr="00AA087B">
        <w:rPr>
          <w:rFonts w:ascii="Times New Roman" w:eastAsia="Times New Roman" w:hAnsi="Times New Roman" w:cs="Times New Roman"/>
          <w:color w:val="000000"/>
          <w:sz w:val="28"/>
          <w:szCs w:val="28"/>
        </w:rPr>
        <w:t>термін</w:t>
      </w:r>
      <w:r w:rsidRPr="00AA087B">
        <w:rPr>
          <w:rFonts w:ascii="Times New Roman" w:eastAsia="Times New Roman" w:hAnsi="Times New Roman" w:cs="Times New Roman"/>
          <w:color w:val="000000"/>
          <w:sz w:val="28"/>
          <w:szCs w:val="28"/>
        </w:rPr>
        <w:t xml:space="preserve">ології уможливлює формулювання </w:t>
      </w:r>
      <w:r w:rsidR="006369BB" w:rsidRPr="00AA087B">
        <w:rPr>
          <w:rFonts w:ascii="Times New Roman" w:eastAsia="Times New Roman" w:hAnsi="Times New Roman" w:cs="Times New Roman"/>
          <w:color w:val="000000"/>
          <w:sz w:val="28"/>
          <w:szCs w:val="28"/>
        </w:rPr>
        <w:t>розгорнут</w:t>
      </w:r>
      <w:r w:rsidRPr="00AA087B">
        <w:rPr>
          <w:rFonts w:ascii="Times New Roman" w:eastAsia="Times New Roman" w:hAnsi="Times New Roman" w:cs="Times New Roman"/>
          <w:color w:val="000000"/>
          <w:sz w:val="28"/>
          <w:szCs w:val="28"/>
        </w:rPr>
        <w:t>их</w:t>
      </w:r>
      <w:r w:rsidR="006369BB" w:rsidRPr="00AA087B">
        <w:rPr>
          <w:rFonts w:ascii="Times New Roman" w:eastAsia="Times New Roman" w:hAnsi="Times New Roman" w:cs="Times New Roman"/>
          <w:color w:val="000000"/>
          <w:sz w:val="28"/>
          <w:szCs w:val="28"/>
        </w:rPr>
        <w:t xml:space="preserve"> визначен</w:t>
      </w:r>
      <w:r w:rsidRPr="00AA087B">
        <w:rPr>
          <w:rFonts w:ascii="Times New Roman" w:eastAsia="Times New Roman" w:hAnsi="Times New Roman" w:cs="Times New Roman"/>
          <w:color w:val="000000"/>
          <w:sz w:val="28"/>
          <w:szCs w:val="28"/>
        </w:rPr>
        <w:t xml:space="preserve">ь </w:t>
      </w:r>
      <w:r w:rsidR="006369BB" w:rsidRPr="00AA087B">
        <w:rPr>
          <w:rFonts w:ascii="Times New Roman" w:eastAsia="Times New Roman" w:hAnsi="Times New Roman" w:cs="Times New Roman"/>
          <w:color w:val="000000"/>
          <w:sz w:val="28"/>
          <w:szCs w:val="28"/>
        </w:rPr>
        <w:t xml:space="preserve">і характеристик наукових фактів, понять,  процесів, явищ. Варто враховувати, що </w:t>
      </w:r>
      <w:r w:rsidR="006369BB" w:rsidRPr="00AA087B">
        <w:rPr>
          <w:rFonts w:ascii="Times New Roman" w:eastAsia="Times New Roman" w:hAnsi="Times New Roman" w:cs="Times New Roman"/>
          <w:b/>
          <w:i/>
          <w:color w:val="000000"/>
          <w:sz w:val="28"/>
          <w:szCs w:val="28"/>
        </w:rPr>
        <w:t xml:space="preserve">науковий термін </w:t>
      </w:r>
      <w:r w:rsidR="006369BB" w:rsidRPr="00AA087B">
        <w:rPr>
          <w:rFonts w:ascii="Times New Roman" w:eastAsia="Times New Roman" w:hAnsi="Times New Roman" w:cs="Times New Roman"/>
          <w:i/>
          <w:color w:val="000000"/>
          <w:sz w:val="28"/>
          <w:szCs w:val="28"/>
        </w:rPr>
        <w:t xml:space="preserve">– </w:t>
      </w:r>
      <w:r w:rsidR="006369BB" w:rsidRPr="00AA087B">
        <w:rPr>
          <w:rFonts w:ascii="Times New Roman" w:eastAsia="Times New Roman" w:hAnsi="Times New Roman" w:cs="Times New Roman"/>
          <w:color w:val="000000"/>
          <w:sz w:val="28"/>
          <w:szCs w:val="28"/>
        </w:rPr>
        <w:t xml:space="preserve">це не просто слово,  а втілення сутності певного явища. Добирати наукові терміни і визначення  потрібно дуже уважно. Не можна довільно змішувати в одному тексті різну  термінологію, пам'ятаючи, що кожна галузь науки має свою, притаманну тільки  їй термінологічну систему. </w:t>
      </w:r>
    </w:p>
    <w:p w14:paraId="1DA81D1D" w14:textId="77777777" w:rsidR="005E23F7" w:rsidRPr="00AA087B" w:rsidRDefault="005E23F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До особливостей оформлення дослідження відносять: </w:t>
      </w:r>
    </w:p>
    <w:p w14:paraId="5571A425" w14:textId="77777777" w:rsidR="005E23F7" w:rsidRPr="002F1333" w:rsidRDefault="005E23F7"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наявність великої кількості іменників з абстрактним значенням, дієслівних іменників («дослідження, розгляд, вивчення» тощо); </w:t>
      </w:r>
    </w:p>
    <w:p w14:paraId="03B30BA4" w14:textId="77777777" w:rsidR="005E23F7" w:rsidRPr="002F1333" w:rsidRDefault="005E23F7"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відносні прикметники, адже саме вони на відміну від якісних дають змогу з максимальною точністю визначати достатні та необхідні ознаки понять; </w:t>
      </w:r>
    </w:p>
    <w:p w14:paraId="06D25126" w14:textId="77777777" w:rsidR="005E23F7" w:rsidRPr="002F1333" w:rsidRDefault="005E23F7"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якісні прикметники вищого та найвищого ступенів («найбільш», «найменш»);</w:t>
      </w:r>
    </w:p>
    <w:p w14:paraId="4D7FC59E" w14:textId="77777777" w:rsidR="005E23F7" w:rsidRPr="002F1333" w:rsidRDefault="005E23F7"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дієслівні форми недоконаного виду минулого часу дійсного способу, бо вони не фіксують відношення до дії, що описується, на момент висловлювання;</w:t>
      </w:r>
    </w:p>
    <w:p w14:paraId="39CD1BAF" w14:textId="77777777" w:rsidR="005E23F7" w:rsidRPr="002F1333" w:rsidRDefault="005E23F7"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часте застосування пасивних конструкцій, що зумовлено необхідністю підкреслити об'єкт дії, предмет дослідження, наприклад: «У цій статті </w:t>
      </w:r>
      <w:r w:rsidRPr="002F1333">
        <w:rPr>
          <w:rFonts w:ascii="Times New Roman" w:eastAsia="Times New Roman" w:hAnsi="Times New Roman" w:cs="Times New Roman"/>
          <w:color w:val="000000"/>
          <w:sz w:val="28"/>
          <w:szCs w:val="28"/>
        </w:rPr>
        <w:lastRenderedPageBreak/>
        <w:t>розглядається…», «Передбачено визначити додаткові …»;</w:t>
      </w:r>
    </w:p>
    <w:p w14:paraId="0CABE7E3" w14:textId="77777777" w:rsidR="005E23F7" w:rsidRPr="002F1333" w:rsidRDefault="005E23F7"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вказівні займенники «цей», «той», «такий», які не тільки конкретизують предмет, але й визначають логічні зв'язки між частинами висловлювання: наприклад: «Ці інформаційні дані слугують підставою для висновку…»).</w:t>
      </w:r>
    </w:p>
    <w:p w14:paraId="39EBA4BD" w14:textId="77777777" w:rsidR="005E23F7" w:rsidRPr="00AA087B" w:rsidRDefault="005E23F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Своєрідним є й синтаксис наукової мови. Оскільки науковий стиль характеризується логічною послідовністю, тут окремі речення і частини складного синтаксичного цілого дуже тісно пов’язані, кожен наступний компонент випливає з попереднього або є наступною ланкою в розповіді чи міркуваннях. Тому для тексту наукової роботи, що вимагає складної аргументації та виявлення причинно-наслідкових відношень, властиві складні речення різних видів з чіткими синтаксичними зв’язками. Звідси розмаїття складених сполучників підрядності «завдяки тому, що», «між тим як», «тому що», «замість того, щоб», «зважаючи на те, що», «внаслідок того, що», «після того, що», «в той час як» тощо. Часто використовуються й похідні прийменники «протягом», «відповідно до…», «в результаті», «на відміну від…», «поряд з…», «у зв’язку з» тощо. Безособові, </w:t>
      </w:r>
      <w:proofErr w:type="spellStart"/>
      <w:r w:rsidRPr="00AA087B">
        <w:rPr>
          <w:rFonts w:ascii="Times New Roman" w:eastAsia="Times New Roman" w:hAnsi="Times New Roman" w:cs="Times New Roman"/>
          <w:color w:val="000000"/>
          <w:sz w:val="28"/>
          <w:szCs w:val="28"/>
        </w:rPr>
        <w:t>неозначено</w:t>
      </w:r>
      <w:proofErr w:type="spellEnd"/>
      <w:r w:rsidRPr="00AA087B">
        <w:rPr>
          <w:rFonts w:ascii="Times New Roman" w:eastAsia="Times New Roman" w:hAnsi="Times New Roman" w:cs="Times New Roman"/>
          <w:color w:val="000000"/>
          <w:sz w:val="28"/>
          <w:szCs w:val="28"/>
        </w:rPr>
        <w:t xml:space="preserve">-особові речення в тексті наукових робіт використовуються під час опису фактів, явищ та процесів. </w:t>
      </w:r>
    </w:p>
    <w:p w14:paraId="201BC61F" w14:textId="77777777" w:rsidR="005E23F7" w:rsidRPr="00AA087B" w:rsidRDefault="005E23F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Називні речення використовуються в назвах розділів, підрозділів та пунктів, у підписах під рисунками, діаграмами, ілюстраціями.</w:t>
      </w:r>
    </w:p>
    <w:p w14:paraId="648C5678" w14:textId="77777777" w:rsidR="005E23F7" w:rsidRPr="00AA087B" w:rsidRDefault="005E23F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Для об’єктивності викладу у тексті наукових праць часто застосовують вставні слова і словосполучення на позначення ступеня вірогідності повідомлення, завдяки чому певний факт можна подати як достовірний («дійсно, насправді, зрозуміло»), ймовірний («треба гадати, як бачимо»), можливий («можливо, ймовірно»). Обов’язковою вимогою об’єктивності викладу матеріалу є також вказівка на джерело повідомлення, автора висловленої думки чи якогось виразу (наприклад: «за повідомленням», «за відомостями», «на думку», «за даними», «на нашу думку» тощо).</w:t>
      </w:r>
    </w:p>
    <w:p w14:paraId="76DE372C" w14:textId="77777777" w:rsidR="005E23F7" w:rsidRPr="00AA087B" w:rsidRDefault="005E23F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Виклад зазвичай ведеться від третьої особи, бо увагу зосереджено на змісті та логічній послідовності повідомлення, а не на суб’єкті: замість авторського «я» використовується форма першої особи множини. Вираження авторства через «ми» дає змогу відобразити власну думку як думку певної групи людей, адже сучасну </w:t>
      </w:r>
      <w:r w:rsidRPr="00AA087B">
        <w:rPr>
          <w:rFonts w:ascii="Times New Roman" w:eastAsia="Times New Roman" w:hAnsi="Times New Roman" w:cs="Times New Roman"/>
          <w:color w:val="000000"/>
          <w:sz w:val="28"/>
          <w:szCs w:val="28"/>
        </w:rPr>
        <w:lastRenderedPageBreak/>
        <w:t xml:space="preserve">науку характеризують такі тенденції, як інтеграція, колективність творчості, комплексний підхід до вирішення проблем. Займенник «ми» та його похідні якнайкраще передають комплексність дослідження (наприклад, «на нашу думку»). Проте нагромадження в тексті цього займенника не є рекомендованим, відтак варто використовувати звороти, що виключають наявність цього займенника. Зокрема, конструкції з невизначено-особовими реченнями («спочатку проводять відбір фактів для аналізу, а потім встановлюють їх закономірний прояв…»). Використовується також форма викладу від третьої особи («автор вважає…»). Аналогічну функцію виконує речення з пасивними дієприкметниками («розроблено комплексний підхід до вивчення…»), в якому відпадає потреба у фіксації суб’єкта дії, що дає змогу уникати в науковому тексті особових займенників. </w:t>
      </w:r>
    </w:p>
    <w:p w14:paraId="45F77D4F" w14:textId="77777777" w:rsidR="005E23F7" w:rsidRPr="00AA087B" w:rsidRDefault="005E23F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Найчастіше в науковій комунікації переважає використання безособових форм (досліджено, розглянуто, проаналізовано). Особові конструкції легко перетворити в безособові, наприклад: я переконаний – цілком зрозуміло, що; ми вважаємо – вважається, що…</w:t>
      </w:r>
    </w:p>
    <w:p w14:paraId="428F0FF3" w14:textId="77777777" w:rsidR="00520536" w:rsidRDefault="005E23F7" w:rsidP="002F1333">
      <w:pPr>
        <w:pBdr>
          <w:top w:val="nil"/>
          <w:left w:val="nil"/>
          <w:bottom w:val="nil"/>
          <w:right w:val="nil"/>
          <w:between w:val="nil"/>
        </w:pBdr>
        <w:spacing w:line="360" w:lineRule="auto"/>
        <w:ind w:right="23"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Не допускається в науковому тексті поверхневі визначення, використання художніх епітетів „надзвичайний”, „неймовірний”, „катастрофічний”, „добрий”, „гарний”, „значний” тощо. Виразність викладу, чіткість передачі інформації забезпечуються відповідним використанням термінології, відсутністю суперечностей в аргументації, підтвердженням висновків фактами чи інформаційними даними.</w:t>
      </w:r>
    </w:p>
    <w:p w14:paraId="0563A55D" w14:textId="77777777" w:rsidR="00014687" w:rsidRPr="00AA087B" w:rsidRDefault="0001468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p>
    <w:p w14:paraId="5ACB8A38" w14:textId="77777777" w:rsidR="00520536" w:rsidRPr="00014687" w:rsidRDefault="006369BB" w:rsidP="002F1333">
      <w:pPr>
        <w:pStyle w:val="1"/>
        <w:spacing w:before="0" w:after="0"/>
        <w:jc w:val="center"/>
        <w:rPr>
          <w:rFonts w:ascii="Times New Roman" w:hAnsi="Times New Roman" w:cs="Times New Roman"/>
          <w:noProof/>
          <w:sz w:val="28"/>
          <w:szCs w:val="28"/>
        </w:rPr>
      </w:pPr>
      <w:bookmarkStart w:id="26" w:name="_Toc193115815"/>
      <w:r w:rsidRPr="00014687">
        <w:rPr>
          <w:rFonts w:ascii="Times New Roman" w:hAnsi="Times New Roman" w:cs="Times New Roman"/>
          <w:sz w:val="28"/>
          <w:szCs w:val="28"/>
        </w:rPr>
        <w:t>9. Обробка та оформлення результатів емпіричного дослідження</w:t>
      </w:r>
      <w:bookmarkEnd w:id="26"/>
    </w:p>
    <w:p w14:paraId="07C9DDEB" w14:textId="77777777" w:rsidR="002F1333" w:rsidRDefault="002F1333"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p>
    <w:p w14:paraId="4D827157" w14:textId="20CDBF72" w:rsidR="00AC4EFB" w:rsidRPr="00AC4EFB" w:rsidRDefault="00AC4EF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C4EFB">
        <w:rPr>
          <w:rFonts w:ascii="Times New Roman" w:eastAsia="Times New Roman" w:hAnsi="Times New Roman" w:cs="Times New Roman"/>
          <w:color w:val="000000"/>
          <w:sz w:val="28"/>
          <w:szCs w:val="28"/>
        </w:rPr>
        <w:t>Під час написання курсової роботи одним із ключових завдань є обробка дослідницьких даних, отриманих у результаті емпіричного дослідження. Після завершення дослідження здобувач освіти проводить систематизацію отриманої інформації, виконує якісний і кількісний аналіз, встановлює взаємозв'язки між досліджуваними факторами.</w:t>
      </w:r>
      <w:r>
        <w:rPr>
          <w:rFonts w:ascii="Times New Roman" w:eastAsia="Times New Roman" w:hAnsi="Times New Roman" w:cs="Times New Roman"/>
          <w:color w:val="000000"/>
          <w:sz w:val="28"/>
          <w:szCs w:val="28"/>
        </w:rPr>
        <w:t xml:space="preserve"> </w:t>
      </w:r>
      <w:r w:rsidRPr="00AC4EFB">
        <w:rPr>
          <w:rFonts w:ascii="Times New Roman" w:eastAsia="Times New Roman" w:hAnsi="Times New Roman" w:cs="Times New Roman"/>
          <w:color w:val="000000"/>
          <w:sz w:val="28"/>
          <w:szCs w:val="28"/>
        </w:rPr>
        <w:t xml:space="preserve">На етапі планування важливо визначити, які емпіричні показники будуть зафіксовані, якими методами вони будуть </w:t>
      </w:r>
      <w:r w:rsidRPr="00AC4EFB">
        <w:rPr>
          <w:rFonts w:ascii="Times New Roman" w:eastAsia="Times New Roman" w:hAnsi="Times New Roman" w:cs="Times New Roman"/>
          <w:color w:val="000000"/>
          <w:sz w:val="28"/>
          <w:szCs w:val="28"/>
        </w:rPr>
        <w:lastRenderedPageBreak/>
        <w:t>опрацьовані та які висновки можна отримати за різними варіантами обробки даних.</w:t>
      </w:r>
      <w:r w:rsidR="002F1333">
        <w:rPr>
          <w:rFonts w:ascii="Times New Roman" w:eastAsia="Times New Roman" w:hAnsi="Times New Roman" w:cs="Times New Roman"/>
          <w:color w:val="000000"/>
          <w:sz w:val="28"/>
          <w:szCs w:val="28"/>
        </w:rPr>
        <w:t xml:space="preserve"> </w:t>
      </w:r>
      <w:r w:rsidRPr="00AC4EFB">
        <w:rPr>
          <w:rFonts w:ascii="Times New Roman" w:eastAsia="Times New Roman" w:hAnsi="Times New Roman" w:cs="Times New Roman"/>
          <w:color w:val="000000"/>
          <w:sz w:val="28"/>
          <w:szCs w:val="28"/>
        </w:rPr>
        <w:t>Виділяють кілька способів подання інформації, здобутої в процесі дослідження:</w:t>
      </w:r>
    </w:p>
    <w:p w14:paraId="2042FF22" w14:textId="77777777" w:rsidR="00AC4EFB" w:rsidRPr="002F1333" w:rsidRDefault="00AC4EFB"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словесна форма (тексти, мовлення);</w:t>
      </w:r>
    </w:p>
    <w:p w14:paraId="45427DBD" w14:textId="77777777" w:rsidR="00AC4EFB" w:rsidRPr="002F1333" w:rsidRDefault="00AC4EFB"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символьна форма (знаки, формули);</w:t>
      </w:r>
    </w:p>
    <w:p w14:paraId="22DE92F4" w14:textId="77777777" w:rsidR="00AC4EFB" w:rsidRPr="002F1333" w:rsidRDefault="00AC4EFB"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графічна форма (схеми, графіки);</w:t>
      </w:r>
    </w:p>
    <w:p w14:paraId="0CB113CD" w14:textId="77777777" w:rsidR="002F1333" w:rsidRPr="002F1333" w:rsidRDefault="00AC4EFB"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предметно-образна форма (макети, матеріальні моделі, фільми тощо).</w:t>
      </w:r>
    </w:p>
    <w:p w14:paraId="4FB86591" w14:textId="00515354" w:rsidR="00AC4EFB" w:rsidRPr="00AC4EFB" w:rsidRDefault="00AC4EF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C4EFB">
        <w:rPr>
          <w:rFonts w:ascii="Times New Roman" w:eastAsia="Times New Roman" w:hAnsi="Times New Roman" w:cs="Times New Roman"/>
          <w:color w:val="000000"/>
          <w:sz w:val="28"/>
          <w:szCs w:val="28"/>
        </w:rPr>
        <w:t>Первинні кількісні дані, зібрані під час емпіричного дослідження (анкети, творчі роботи, малюнки, стенограми інтерв’ю), розміщуються у додатках. У тексті роботи подаються узагальнені результати статистичної обробки у вигляді вторинних таблиць, діаграм та графіків.</w:t>
      </w:r>
      <w:r>
        <w:rPr>
          <w:rFonts w:ascii="Times New Roman" w:eastAsia="Times New Roman" w:hAnsi="Times New Roman" w:cs="Times New Roman"/>
          <w:color w:val="000000"/>
          <w:sz w:val="28"/>
          <w:szCs w:val="28"/>
        </w:rPr>
        <w:t xml:space="preserve"> </w:t>
      </w:r>
      <w:r w:rsidRPr="00AC4EFB">
        <w:rPr>
          <w:rFonts w:ascii="Times New Roman" w:eastAsia="Times New Roman" w:hAnsi="Times New Roman" w:cs="Times New Roman"/>
          <w:color w:val="000000"/>
          <w:sz w:val="28"/>
          <w:szCs w:val="28"/>
        </w:rPr>
        <w:t>Для забезпечення надійності результатів дослідження в курсовій роботі з педагогіки чи психології обсяг вибірки зазвичай становить від 30 до 100 осіб.</w:t>
      </w:r>
      <w:r>
        <w:rPr>
          <w:rFonts w:ascii="Times New Roman" w:eastAsia="Times New Roman" w:hAnsi="Times New Roman" w:cs="Times New Roman"/>
          <w:color w:val="000000"/>
          <w:sz w:val="28"/>
          <w:szCs w:val="28"/>
        </w:rPr>
        <w:t xml:space="preserve"> </w:t>
      </w:r>
      <w:r w:rsidRPr="00AC4EFB">
        <w:rPr>
          <w:rFonts w:ascii="Times New Roman" w:eastAsia="Times New Roman" w:hAnsi="Times New Roman" w:cs="Times New Roman"/>
          <w:color w:val="000000"/>
          <w:sz w:val="28"/>
          <w:szCs w:val="28"/>
        </w:rPr>
        <w:t>Для аналізу результатів емпіричного дослідження найчастіше використовуються статистичні, табличні та графічні методи.</w:t>
      </w:r>
      <w:r w:rsidRPr="00AC4EFB">
        <w:rPr>
          <w:rFonts w:ascii="Times New Roman" w:eastAsia="Times New Roman" w:hAnsi="Times New Roman" w:cs="Times New Roman"/>
          <w:color w:val="000000"/>
          <w:sz w:val="28"/>
          <w:szCs w:val="28"/>
        </w:rPr>
        <w:br/>
        <w:t>З метою підвищення достовірності висновків рекомендується застосовувати методи математичної статистики. Проте на рівні курсової роботи допустиме використання таких показників, як середнє арифметичне та відсотки.</w:t>
      </w:r>
    </w:p>
    <w:p w14:paraId="701D5E17" w14:textId="180B4C40" w:rsidR="0042192C" w:rsidRDefault="0042192C"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42192C">
        <w:rPr>
          <w:rFonts w:ascii="Times New Roman" w:eastAsia="Times New Roman" w:hAnsi="Times New Roman" w:cs="Times New Roman"/>
          <w:color w:val="000000"/>
          <w:sz w:val="28"/>
          <w:szCs w:val="28"/>
        </w:rPr>
        <w:t>Щоб кількісні показники результатів дослідження дозволили виявити взаємозв'язки між досліджуваними чинниками, їх слід впорядкувати за допомогою статистичних методів ранжування та групування.</w:t>
      </w:r>
      <w:r w:rsidR="002F1333">
        <w:rPr>
          <w:rFonts w:ascii="Times New Roman" w:eastAsia="Times New Roman" w:hAnsi="Times New Roman" w:cs="Times New Roman"/>
          <w:color w:val="000000"/>
          <w:sz w:val="28"/>
          <w:szCs w:val="28"/>
        </w:rPr>
        <w:t xml:space="preserve"> </w:t>
      </w:r>
      <w:r w:rsidRPr="0042192C">
        <w:rPr>
          <w:rFonts w:ascii="Times New Roman" w:eastAsia="Times New Roman" w:hAnsi="Times New Roman" w:cs="Times New Roman"/>
          <w:color w:val="000000"/>
          <w:sz w:val="28"/>
          <w:szCs w:val="28"/>
        </w:rPr>
        <w:t xml:space="preserve">Ранжування полягає в упорядкуванні кількісних показників за певним принципом </w:t>
      </w:r>
      <w:r w:rsidR="002F1333">
        <w:rPr>
          <w:rFonts w:ascii="Times New Roman" w:eastAsia="Times New Roman" w:hAnsi="Times New Roman" w:cs="Times New Roman"/>
          <w:color w:val="000000"/>
          <w:sz w:val="28"/>
          <w:szCs w:val="28"/>
        </w:rPr>
        <w:t>–</w:t>
      </w:r>
      <w:r w:rsidRPr="0042192C">
        <w:rPr>
          <w:rFonts w:ascii="Times New Roman" w:eastAsia="Times New Roman" w:hAnsi="Times New Roman" w:cs="Times New Roman"/>
          <w:color w:val="000000"/>
          <w:sz w:val="28"/>
          <w:szCs w:val="28"/>
        </w:rPr>
        <w:t xml:space="preserve"> від більш значущих до менш важливих або в порядку зростання чи зменшення. </w:t>
      </w:r>
    </w:p>
    <w:p w14:paraId="31AF8035" w14:textId="2C7D67A6" w:rsidR="00C03D60" w:rsidRDefault="0042192C"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42192C">
        <w:rPr>
          <w:rFonts w:ascii="Times New Roman" w:eastAsia="Times New Roman" w:hAnsi="Times New Roman" w:cs="Times New Roman"/>
          <w:color w:val="000000"/>
          <w:sz w:val="28"/>
          <w:szCs w:val="28"/>
        </w:rPr>
        <w:t>Цей метод охоплює всі другорядні та випадкові дані, які не мають вирішального впливу на результати дослідження.</w:t>
      </w:r>
      <w:r w:rsidR="002F1333">
        <w:rPr>
          <w:rFonts w:ascii="Times New Roman" w:eastAsia="Times New Roman" w:hAnsi="Times New Roman" w:cs="Times New Roman"/>
          <w:color w:val="000000"/>
          <w:sz w:val="28"/>
          <w:szCs w:val="28"/>
        </w:rPr>
        <w:t xml:space="preserve"> </w:t>
      </w:r>
      <w:r w:rsidRPr="0042192C">
        <w:rPr>
          <w:rFonts w:ascii="Times New Roman" w:eastAsia="Times New Roman" w:hAnsi="Times New Roman" w:cs="Times New Roman"/>
          <w:color w:val="000000"/>
          <w:sz w:val="28"/>
          <w:szCs w:val="28"/>
        </w:rPr>
        <w:t>Групування передбачає класифікацію даних за певними ознаками, щоб виділити однотипні або близькі за значеннями елементи. Показники, які використовуються для групування, можуть бути кількісними або якісними.</w:t>
      </w:r>
      <w:r>
        <w:rPr>
          <w:rFonts w:ascii="Times New Roman" w:eastAsia="Times New Roman" w:hAnsi="Times New Roman" w:cs="Times New Roman"/>
          <w:color w:val="000000"/>
          <w:sz w:val="28"/>
          <w:szCs w:val="28"/>
        </w:rPr>
        <w:t xml:space="preserve"> Під час</w:t>
      </w:r>
      <w:r w:rsidRPr="0042192C">
        <w:rPr>
          <w:rFonts w:ascii="Times New Roman" w:eastAsia="Times New Roman" w:hAnsi="Times New Roman" w:cs="Times New Roman"/>
          <w:color w:val="000000"/>
          <w:sz w:val="28"/>
          <w:szCs w:val="28"/>
        </w:rPr>
        <w:t xml:space="preserve"> групуванн</w:t>
      </w:r>
      <w:r>
        <w:rPr>
          <w:rFonts w:ascii="Times New Roman" w:eastAsia="Times New Roman" w:hAnsi="Times New Roman" w:cs="Times New Roman"/>
          <w:color w:val="000000"/>
          <w:sz w:val="28"/>
          <w:szCs w:val="28"/>
        </w:rPr>
        <w:t>я</w:t>
      </w:r>
      <w:r w:rsidRPr="0042192C">
        <w:rPr>
          <w:rFonts w:ascii="Times New Roman" w:eastAsia="Times New Roman" w:hAnsi="Times New Roman" w:cs="Times New Roman"/>
          <w:color w:val="000000"/>
          <w:sz w:val="28"/>
          <w:szCs w:val="28"/>
        </w:rPr>
        <w:t xml:space="preserve"> за кількісними ознаками (кількісне групування) використовуються показники, які можна виміряти </w:t>
      </w:r>
      <w:proofErr w:type="spellStart"/>
      <w:r w:rsidRPr="0042192C">
        <w:rPr>
          <w:rFonts w:ascii="Times New Roman" w:eastAsia="Times New Roman" w:hAnsi="Times New Roman" w:cs="Times New Roman"/>
          <w:color w:val="000000"/>
          <w:sz w:val="28"/>
          <w:szCs w:val="28"/>
        </w:rPr>
        <w:t>чисельно</w:t>
      </w:r>
      <w:proofErr w:type="spellEnd"/>
      <w:r w:rsidRPr="0042192C">
        <w:rPr>
          <w:rFonts w:ascii="Times New Roman" w:eastAsia="Times New Roman" w:hAnsi="Times New Roman" w:cs="Times New Roman"/>
          <w:color w:val="000000"/>
          <w:sz w:val="28"/>
          <w:szCs w:val="28"/>
        </w:rPr>
        <w:t xml:space="preserve">, такі як результати тестування або опитування, швидкість процесів, продуктивність праці чи точність виготовлення виробів. Такі ознаки можна вимірювати у відповідних одиницях і впорядковувати за певною послідовністю </w:t>
      </w:r>
      <w:r w:rsidRPr="0042192C">
        <w:rPr>
          <w:rFonts w:ascii="Times New Roman" w:eastAsia="Times New Roman" w:hAnsi="Times New Roman" w:cs="Times New Roman"/>
          <w:color w:val="000000"/>
          <w:sz w:val="28"/>
          <w:szCs w:val="28"/>
        </w:rPr>
        <w:lastRenderedPageBreak/>
        <w:t>(зростання, спадання, періодична повторюваність).</w:t>
      </w:r>
    </w:p>
    <w:p w14:paraId="34D641CE" w14:textId="77777777" w:rsidR="0042192C" w:rsidRPr="0042192C" w:rsidRDefault="0042192C"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42192C">
        <w:rPr>
          <w:rFonts w:ascii="Times New Roman" w:eastAsia="Times New Roman" w:hAnsi="Times New Roman" w:cs="Times New Roman"/>
          <w:color w:val="000000"/>
          <w:sz w:val="28"/>
          <w:szCs w:val="28"/>
        </w:rPr>
        <w:t>Групування за якісними ознаками (атрибутивне групування) орієнтується на характеристики, які не піддаються кількісному вимірюванню, але повторюються настільки, що дозволяють визначити спільні риси досліджуваних об’єктів. Якісні ознаки не можна впорядкувати в послідовності.</w:t>
      </w:r>
    </w:p>
    <w:p w14:paraId="1AA7396E" w14:textId="77777777" w:rsidR="00800877" w:rsidRPr="00AA087B" w:rsidRDefault="0080087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Дослідні дані можуть бути згруповані за однією або кількома ознаками. За кількістю ознак розрізняють просте й комбіноване групування. Доцільним вважається групування не більше, ніж за трьома ознаками.</w:t>
      </w:r>
    </w:p>
    <w:p w14:paraId="1C52F047" w14:textId="77777777" w:rsidR="00800877" w:rsidRPr="00AA087B" w:rsidRDefault="0080087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Типова логіка викладу результатів емпіричного дослідження передбачає подання результатів емпіричного дослідження у вигляді таблиць і рисунків (графіків, діаграм, гістограм).</w:t>
      </w:r>
    </w:p>
    <w:p w14:paraId="34D899ED" w14:textId="77777777" w:rsidR="00C03D60" w:rsidRPr="00C03D60" w:rsidRDefault="00C03D60"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C03D60">
        <w:rPr>
          <w:rFonts w:ascii="Times New Roman" w:eastAsia="Times New Roman" w:hAnsi="Times New Roman" w:cs="Times New Roman"/>
          <w:color w:val="000000"/>
          <w:sz w:val="28"/>
          <w:szCs w:val="28"/>
        </w:rPr>
        <w:t xml:space="preserve">Для зручності подальшого використання статистично впорядковані дослідні дані заносяться до таблиць. Це дозволяє </w:t>
      </w:r>
      <w:proofErr w:type="spellStart"/>
      <w:r w:rsidRPr="00C03D60">
        <w:rPr>
          <w:rFonts w:ascii="Times New Roman" w:eastAsia="Times New Roman" w:hAnsi="Times New Roman" w:cs="Times New Roman"/>
          <w:color w:val="000000"/>
          <w:sz w:val="28"/>
          <w:szCs w:val="28"/>
        </w:rPr>
        <w:t>компактно</w:t>
      </w:r>
      <w:proofErr w:type="spellEnd"/>
      <w:r w:rsidRPr="00C03D60">
        <w:rPr>
          <w:rFonts w:ascii="Times New Roman" w:eastAsia="Times New Roman" w:hAnsi="Times New Roman" w:cs="Times New Roman"/>
          <w:color w:val="000000"/>
          <w:sz w:val="28"/>
          <w:szCs w:val="28"/>
        </w:rPr>
        <w:t>, систематизовано та наочно представити кількісні ознаки об'єкта дослідження. Дані в таблицях зручно порівнювати й аналізувати, що робить їх не лише засобом подання отриманої інформації, але й інструментом її інтерпретації. Важливо вміти правильно складати таблиці та обирати їх оптимальний формат.</w:t>
      </w:r>
      <w:r>
        <w:rPr>
          <w:rFonts w:ascii="Times New Roman" w:eastAsia="Times New Roman" w:hAnsi="Times New Roman" w:cs="Times New Roman"/>
          <w:color w:val="000000"/>
          <w:sz w:val="28"/>
          <w:szCs w:val="28"/>
        </w:rPr>
        <w:t xml:space="preserve"> </w:t>
      </w:r>
      <w:r w:rsidRPr="00C03D60">
        <w:rPr>
          <w:rFonts w:ascii="Times New Roman" w:eastAsia="Times New Roman" w:hAnsi="Times New Roman" w:cs="Times New Roman"/>
          <w:color w:val="000000"/>
          <w:sz w:val="28"/>
          <w:szCs w:val="28"/>
        </w:rPr>
        <w:t>Кожна таблиця складається з двох частин:</w:t>
      </w:r>
    </w:p>
    <w:p w14:paraId="7495F389" w14:textId="77777777" w:rsidR="00C03D60" w:rsidRPr="002F1333" w:rsidRDefault="00C03D60"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текстової, до якої належать заголовок таблиці та словесні пояснення;</w:t>
      </w:r>
    </w:p>
    <w:p w14:paraId="6146D390" w14:textId="77777777" w:rsidR="002F1333" w:rsidRPr="002F1333" w:rsidRDefault="00C03D60" w:rsidP="00565E6B">
      <w:pPr>
        <w:pStyle w:val="af"/>
        <w:widowControl w:val="0"/>
        <w:numPr>
          <w:ilvl w:val="1"/>
          <w:numId w:val="10"/>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цифрової, де містяться статистичні числові дані та номер таблиці.</w:t>
      </w:r>
    </w:p>
    <w:p w14:paraId="37ACB1D3" w14:textId="6DB8B00D" w:rsidR="00C03D60" w:rsidRPr="00C03D60" w:rsidRDefault="00C03D60"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C03D60">
        <w:rPr>
          <w:rFonts w:ascii="Times New Roman" w:eastAsia="Times New Roman" w:hAnsi="Times New Roman" w:cs="Times New Roman"/>
          <w:color w:val="000000"/>
          <w:sz w:val="28"/>
          <w:szCs w:val="28"/>
        </w:rPr>
        <w:t>Інформативність таблиці визначається її структурованістю та логічністю. Відповідно підібрана структура дозволяє повніше розкрити зміст інформаційних даних і виявити взаємозв'язки між ними. Залежно від структури розрізняють такі види таблиць:</w:t>
      </w:r>
    </w:p>
    <w:p w14:paraId="772ECA95" w14:textId="77777777" w:rsidR="00C03D60" w:rsidRDefault="00C03D60"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i/>
          <w:iCs/>
          <w:color w:val="000000"/>
          <w:sz w:val="28"/>
          <w:szCs w:val="28"/>
        </w:rPr>
        <w:t>проста таблиця</w:t>
      </w:r>
      <w:r w:rsidRPr="00C03D60">
        <w:rPr>
          <w:rFonts w:ascii="Times New Roman" w:eastAsia="Times New Roman" w:hAnsi="Times New Roman" w:cs="Times New Roman"/>
          <w:color w:val="000000"/>
          <w:sz w:val="28"/>
          <w:szCs w:val="28"/>
        </w:rPr>
        <w:t xml:space="preserve"> — містить перелік даних про окремі явища чи характеристики досліджуваного педагогічного об’єкта;</w:t>
      </w:r>
    </w:p>
    <w:p w14:paraId="591EBBA6" w14:textId="0C4DCD4F" w:rsidR="00C03D60" w:rsidRPr="00C03D60" w:rsidRDefault="00C03D60"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i/>
          <w:iCs/>
          <w:color w:val="000000"/>
          <w:sz w:val="28"/>
          <w:szCs w:val="28"/>
        </w:rPr>
        <w:t>групова таблиця</w:t>
      </w:r>
      <w:r w:rsidRPr="00C03D60">
        <w:rPr>
          <w:rFonts w:ascii="Times New Roman" w:eastAsia="Times New Roman" w:hAnsi="Times New Roman" w:cs="Times New Roman"/>
          <w:color w:val="000000"/>
          <w:sz w:val="28"/>
          <w:szCs w:val="28"/>
        </w:rPr>
        <w:t xml:space="preserve"> — охоплює дані про педагогічні явища, згруповані за певною ознакою; </w:t>
      </w:r>
    </w:p>
    <w:p w14:paraId="0B11C386" w14:textId="77777777" w:rsidR="00C03D60" w:rsidRPr="00C03D60" w:rsidRDefault="00C03D60"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i/>
          <w:iCs/>
          <w:color w:val="000000"/>
          <w:sz w:val="28"/>
          <w:szCs w:val="28"/>
        </w:rPr>
        <w:t>комбінована таблиця</w:t>
      </w:r>
      <w:r w:rsidRPr="00C03D60">
        <w:rPr>
          <w:rFonts w:ascii="Times New Roman" w:eastAsia="Times New Roman" w:hAnsi="Times New Roman" w:cs="Times New Roman"/>
          <w:color w:val="000000"/>
          <w:sz w:val="28"/>
          <w:szCs w:val="28"/>
        </w:rPr>
        <w:t xml:space="preserve"> — містить інформацію про досліджувані педагогічні явища, згруповані за декількома ознаками; </w:t>
      </w:r>
    </w:p>
    <w:p w14:paraId="43869497" w14:textId="77777777" w:rsidR="00C03D60" w:rsidRDefault="00C03D60"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i/>
          <w:iCs/>
          <w:color w:val="000000"/>
          <w:sz w:val="28"/>
          <w:szCs w:val="28"/>
        </w:rPr>
        <w:t>складена таблиця</w:t>
      </w:r>
      <w:r w:rsidRPr="00C03D60">
        <w:rPr>
          <w:rFonts w:ascii="Times New Roman" w:eastAsia="Times New Roman" w:hAnsi="Times New Roman" w:cs="Times New Roman"/>
          <w:color w:val="000000"/>
          <w:sz w:val="28"/>
          <w:szCs w:val="28"/>
        </w:rPr>
        <w:t xml:space="preserve"> — поєднує кілька простих або групових таблиць</w:t>
      </w:r>
      <w:r>
        <w:rPr>
          <w:rFonts w:ascii="Times New Roman" w:eastAsia="Times New Roman" w:hAnsi="Times New Roman" w:cs="Times New Roman"/>
          <w:color w:val="000000"/>
          <w:sz w:val="28"/>
          <w:szCs w:val="28"/>
        </w:rPr>
        <w:t xml:space="preserve"> тощо.</w:t>
      </w:r>
    </w:p>
    <w:p w14:paraId="1CFF4571" w14:textId="77777777" w:rsidR="00C03D60" w:rsidRPr="00C03D60" w:rsidRDefault="00C03D60"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C03D60">
        <w:rPr>
          <w:rFonts w:ascii="Times New Roman" w:eastAsia="Times New Roman" w:hAnsi="Times New Roman" w:cs="Times New Roman"/>
          <w:color w:val="000000"/>
          <w:sz w:val="28"/>
          <w:szCs w:val="28"/>
        </w:rPr>
        <w:lastRenderedPageBreak/>
        <w:t>Для стислого й наочного подання результатів емпіричних досліджень часто застосовують графічні методи. Вдало побудовані графіки та діаграми дозволяють не лише представити конкретні дані, а й виявити закономірності, які вони відображають.</w:t>
      </w:r>
    </w:p>
    <w:p w14:paraId="0817B8B3" w14:textId="77777777" w:rsidR="00800877" w:rsidRPr="00C03D60" w:rsidRDefault="0080087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C03D60">
        <w:rPr>
          <w:rFonts w:ascii="Times New Roman" w:eastAsia="Times New Roman" w:hAnsi="Times New Roman" w:cs="Times New Roman"/>
          <w:color w:val="000000"/>
          <w:sz w:val="28"/>
          <w:szCs w:val="28"/>
        </w:rPr>
        <w:t>Графік – цифров</w:t>
      </w:r>
      <w:r w:rsidR="00EE200F" w:rsidRPr="00C03D60">
        <w:rPr>
          <w:rFonts w:ascii="Times New Roman" w:eastAsia="Times New Roman" w:hAnsi="Times New Roman" w:cs="Times New Roman"/>
          <w:color w:val="000000"/>
          <w:sz w:val="28"/>
          <w:szCs w:val="28"/>
        </w:rPr>
        <w:t>е</w:t>
      </w:r>
      <w:r w:rsidRPr="00C03D60">
        <w:rPr>
          <w:rFonts w:ascii="Times New Roman" w:eastAsia="Times New Roman" w:hAnsi="Times New Roman" w:cs="Times New Roman"/>
          <w:color w:val="000000"/>
          <w:sz w:val="28"/>
          <w:szCs w:val="28"/>
        </w:rPr>
        <w:t xml:space="preserve"> </w:t>
      </w:r>
      <w:r w:rsidR="00EE200F" w:rsidRPr="00C03D60">
        <w:rPr>
          <w:rFonts w:ascii="Times New Roman" w:eastAsia="Times New Roman" w:hAnsi="Times New Roman" w:cs="Times New Roman"/>
          <w:color w:val="000000"/>
          <w:sz w:val="28"/>
          <w:szCs w:val="28"/>
        </w:rPr>
        <w:t>відображення інформаційних даних</w:t>
      </w:r>
      <w:r w:rsidRPr="00C03D60">
        <w:rPr>
          <w:rFonts w:ascii="Times New Roman" w:eastAsia="Times New Roman" w:hAnsi="Times New Roman" w:cs="Times New Roman"/>
          <w:color w:val="000000"/>
          <w:sz w:val="28"/>
          <w:szCs w:val="28"/>
        </w:rPr>
        <w:t>, як</w:t>
      </w:r>
      <w:r w:rsidR="00EE200F" w:rsidRPr="00C03D60">
        <w:rPr>
          <w:rFonts w:ascii="Times New Roman" w:eastAsia="Times New Roman" w:hAnsi="Times New Roman" w:cs="Times New Roman"/>
          <w:color w:val="000000"/>
          <w:sz w:val="28"/>
          <w:szCs w:val="28"/>
        </w:rPr>
        <w:t>е</w:t>
      </w:r>
      <w:r w:rsidRPr="00C03D60">
        <w:rPr>
          <w:rFonts w:ascii="Times New Roman" w:eastAsia="Times New Roman" w:hAnsi="Times New Roman" w:cs="Times New Roman"/>
          <w:color w:val="000000"/>
          <w:sz w:val="28"/>
          <w:szCs w:val="28"/>
        </w:rPr>
        <w:t xml:space="preserve"> д</w:t>
      </w:r>
      <w:r w:rsidR="00EE200F" w:rsidRPr="00C03D60">
        <w:rPr>
          <w:rFonts w:ascii="Times New Roman" w:eastAsia="Times New Roman" w:hAnsi="Times New Roman" w:cs="Times New Roman"/>
          <w:color w:val="000000"/>
          <w:sz w:val="28"/>
          <w:szCs w:val="28"/>
        </w:rPr>
        <w:t xml:space="preserve">ає змогу </w:t>
      </w:r>
      <w:r w:rsidRPr="00C03D60">
        <w:rPr>
          <w:rFonts w:ascii="Times New Roman" w:eastAsia="Times New Roman" w:hAnsi="Times New Roman" w:cs="Times New Roman"/>
          <w:color w:val="000000"/>
          <w:sz w:val="28"/>
          <w:szCs w:val="28"/>
        </w:rPr>
        <w:t xml:space="preserve">представити суть явища, сприяє його аналізу та популяризації результатів. Графічні зображення наслідків досліджень найчастіше будують на основі системи прямокутних координат. Для побудови графіків застосовують рівномірні та нерівномірні (функціональні) шкали. Рівномірною вважається шкала, протягом якої відстань між двома сусідніми поділками не змінюється. У функціональної шкали відстань між двома сусідніми поділками постійно змінюється за певним математичним законом (прикладом такої шкали може бути логарифмічна). Застосовують нерівномірні шкали для більш наочного зображення окремих графічних </w:t>
      </w:r>
      <w:proofErr w:type="spellStart"/>
      <w:r w:rsidRPr="00C03D60">
        <w:rPr>
          <w:rFonts w:ascii="Times New Roman" w:eastAsia="Times New Roman" w:hAnsi="Times New Roman" w:cs="Times New Roman"/>
          <w:color w:val="000000"/>
          <w:sz w:val="28"/>
          <w:szCs w:val="28"/>
        </w:rPr>
        <w:t>залежностей</w:t>
      </w:r>
      <w:proofErr w:type="spellEnd"/>
      <w:r w:rsidRPr="00C03D60">
        <w:rPr>
          <w:rFonts w:ascii="Times New Roman" w:eastAsia="Times New Roman" w:hAnsi="Times New Roman" w:cs="Times New Roman"/>
          <w:color w:val="000000"/>
          <w:sz w:val="28"/>
          <w:szCs w:val="28"/>
        </w:rPr>
        <w:t>.</w:t>
      </w:r>
    </w:p>
    <w:p w14:paraId="11156ACB" w14:textId="77777777" w:rsidR="00800877" w:rsidRPr="00AA087B" w:rsidRDefault="0080087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Побудова графіка містить такі етапи:</w:t>
      </w:r>
    </w:p>
    <w:p w14:paraId="7DAEB752" w14:textId="15E800BD" w:rsidR="00800877" w:rsidRPr="002F1333" w:rsidRDefault="00800877" w:rsidP="00565E6B">
      <w:pPr>
        <w:pStyle w:val="af"/>
        <w:widowControl w:val="0"/>
        <w:numPr>
          <w:ilvl w:val="1"/>
          <w:numId w:val="11"/>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вибір шкали й побудова координатної сітки з урахуванням доцільного масштабу графічного зображення;</w:t>
      </w:r>
    </w:p>
    <w:p w14:paraId="32BBD33B" w14:textId="1F5435C0" w:rsidR="00800877" w:rsidRPr="002F1333" w:rsidRDefault="00800877" w:rsidP="00565E6B">
      <w:pPr>
        <w:pStyle w:val="af"/>
        <w:widowControl w:val="0"/>
        <w:numPr>
          <w:ilvl w:val="1"/>
          <w:numId w:val="11"/>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відкладання дослідних точок (тобто числових значень результатів експерименту) на </w:t>
      </w:r>
      <w:r w:rsidR="00EE200F" w:rsidRPr="002F1333">
        <w:rPr>
          <w:rFonts w:ascii="Times New Roman" w:eastAsia="Times New Roman" w:hAnsi="Times New Roman" w:cs="Times New Roman"/>
          <w:color w:val="000000"/>
          <w:sz w:val="28"/>
          <w:szCs w:val="28"/>
        </w:rPr>
        <w:t>с</w:t>
      </w:r>
      <w:r w:rsidRPr="002F1333">
        <w:rPr>
          <w:rFonts w:ascii="Times New Roman" w:eastAsia="Times New Roman" w:hAnsi="Times New Roman" w:cs="Times New Roman"/>
          <w:color w:val="000000"/>
          <w:sz w:val="28"/>
          <w:szCs w:val="28"/>
        </w:rPr>
        <w:t>ітці</w:t>
      </w:r>
      <w:r w:rsidR="00EE200F" w:rsidRPr="002F1333">
        <w:rPr>
          <w:rFonts w:ascii="Times New Roman" w:eastAsia="Times New Roman" w:hAnsi="Times New Roman" w:cs="Times New Roman"/>
          <w:color w:val="000000"/>
          <w:sz w:val="28"/>
          <w:szCs w:val="28"/>
        </w:rPr>
        <w:t xml:space="preserve"> координат</w:t>
      </w:r>
      <w:r w:rsidRPr="002F1333">
        <w:rPr>
          <w:rFonts w:ascii="Times New Roman" w:eastAsia="Times New Roman" w:hAnsi="Times New Roman" w:cs="Times New Roman"/>
          <w:color w:val="000000"/>
          <w:sz w:val="28"/>
          <w:szCs w:val="28"/>
        </w:rPr>
        <w:t>;</w:t>
      </w:r>
    </w:p>
    <w:p w14:paraId="6AA33D72" w14:textId="6B7D27F2" w:rsidR="00800877" w:rsidRPr="002F1333" w:rsidRDefault="00800877" w:rsidP="00565E6B">
      <w:pPr>
        <w:pStyle w:val="af"/>
        <w:widowControl w:val="0"/>
        <w:numPr>
          <w:ilvl w:val="1"/>
          <w:numId w:val="11"/>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з’єднання дослідних точок ламаною або плавною лінією так, щоб вона </w:t>
      </w:r>
      <w:r w:rsidR="00EE200F" w:rsidRPr="002F1333">
        <w:rPr>
          <w:rFonts w:ascii="Times New Roman" w:eastAsia="Times New Roman" w:hAnsi="Times New Roman" w:cs="Times New Roman"/>
          <w:color w:val="000000"/>
          <w:sz w:val="28"/>
          <w:szCs w:val="28"/>
        </w:rPr>
        <w:t>за</w:t>
      </w:r>
      <w:r w:rsidRPr="002F1333">
        <w:rPr>
          <w:rFonts w:ascii="Times New Roman" w:eastAsia="Times New Roman" w:hAnsi="Times New Roman" w:cs="Times New Roman"/>
          <w:color w:val="000000"/>
          <w:sz w:val="28"/>
          <w:szCs w:val="28"/>
        </w:rPr>
        <w:t xml:space="preserve"> можливості проходила якомога ближче до них. Наприклад, для опису динаміки рівня зацікавленості учнів до навчання використовується лінійний графік.</w:t>
      </w:r>
    </w:p>
    <w:p w14:paraId="13793567" w14:textId="77777777" w:rsidR="00800877" w:rsidRPr="002F1333" w:rsidRDefault="00800877"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sz w:val="28"/>
          <w:szCs w:val="28"/>
        </w:rPr>
      </w:pPr>
      <w:r w:rsidRPr="00AA087B">
        <w:rPr>
          <w:rFonts w:ascii="Times New Roman" w:eastAsia="Times New Roman" w:hAnsi="Times New Roman" w:cs="Times New Roman"/>
          <w:color w:val="000000"/>
          <w:sz w:val="28"/>
          <w:szCs w:val="28"/>
        </w:rPr>
        <w:t>Більш наочно, ніж лінійні графіки, залежності між досліджуваними чинниками відображають діаграми: лінійні, стовпчикові (вертикальні та горизонтальні), стрічкові та секторні. Ступінь наочності діаграм значно підвищується завдяки їх об’ємності, можливості нанесення словесних пояснень та різноманітних умовних позначень.</w:t>
      </w:r>
      <w:r w:rsidR="00EE200F" w:rsidRPr="00AA087B">
        <w:rPr>
          <w:rFonts w:ascii="Times New Roman" w:eastAsia="Times New Roman" w:hAnsi="Times New Roman" w:cs="Times New Roman"/>
          <w:color w:val="000000"/>
          <w:sz w:val="28"/>
          <w:szCs w:val="28"/>
        </w:rPr>
        <w:t xml:space="preserve"> </w:t>
      </w:r>
    </w:p>
    <w:p w14:paraId="2C0274FB" w14:textId="77777777" w:rsidR="00EE200F" w:rsidRPr="002F1333" w:rsidRDefault="00EE200F"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sz w:val="28"/>
          <w:szCs w:val="28"/>
        </w:rPr>
      </w:pPr>
      <w:r w:rsidRPr="002F1333">
        <w:rPr>
          <w:rFonts w:ascii="Times New Roman" w:eastAsia="Times New Roman" w:hAnsi="Times New Roman" w:cs="Times New Roman"/>
          <w:sz w:val="28"/>
          <w:szCs w:val="28"/>
        </w:rPr>
        <w:t xml:space="preserve">Створювати зазначені графіки можна автоматизовано за допомогою </w:t>
      </w:r>
      <w:proofErr w:type="spellStart"/>
      <w:r w:rsidRPr="002F1333">
        <w:rPr>
          <w:rFonts w:ascii="Times New Roman" w:eastAsia="Times New Roman" w:hAnsi="Times New Roman" w:cs="Times New Roman"/>
          <w:sz w:val="28"/>
          <w:szCs w:val="28"/>
          <w:lang w:val="ru-RU"/>
        </w:rPr>
        <w:t>Ехсе</w:t>
      </w:r>
      <w:proofErr w:type="spellEnd"/>
      <w:r w:rsidRPr="002F1333">
        <w:rPr>
          <w:rFonts w:ascii="Times New Roman" w:eastAsia="Times New Roman" w:hAnsi="Times New Roman" w:cs="Times New Roman"/>
          <w:sz w:val="28"/>
          <w:szCs w:val="28"/>
          <w:lang w:val="en-US"/>
        </w:rPr>
        <w:t>l</w:t>
      </w:r>
      <w:r w:rsidRPr="002F1333">
        <w:rPr>
          <w:rFonts w:ascii="Times New Roman" w:eastAsia="Times New Roman" w:hAnsi="Times New Roman" w:cs="Times New Roman"/>
          <w:sz w:val="28"/>
          <w:szCs w:val="28"/>
          <w:lang w:val="ru-RU"/>
        </w:rPr>
        <w:t xml:space="preserve"> (</w:t>
      </w:r>
      <w:r w:rsidRPr="002F1333">
        <w:rPr>
          <w:rFonts w:ascii="Times New Roman" w:eastAsia="Times New Roman" w:hAnsi="Times New Roman" w:cs="Times New Roman"/>
          <w:sz w:val="28"/>
          <w:szCs w:val="28"/>
        </w:rPr>
        <w:t>або інших обраних здобувачем програм)</w:t>
      </w:r>
    </w:p>
    <w:p w14:paraId="754E7C60" w14:textId="62DC8798" w:rsidR="00520536" w:rsidRPr="002F1333"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sz w:val="28"/>
          <w:szCs w:val="28"/>
        </w:rPr>
      </w:pPr>
      <w:r w:rsidRPr="002F1333">
        <w:rPr>
          <w:rFonts w:ascii="Times New Roman" w:eastAsia="Times New Roman" w:hAnsi="Times New Roman" w:cs="Times New Roman"/>
          <w:sz w:val="28"/>
          <w:szCs w:val="28"/>
        </w:rPr>
        <w:t xml:space="preserve">Зразки оформлення рисунків подано в  додатку (див. додаток Щ). </w:t>
      </w:r>
    </w:p>
    <w:p w14:paraId="5F065BBF" w14:textId="36DE4B5E" w:rsidR="00520536" w:rsidRDefault="00EE200F"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sz w:val="28"/>
          <w:szCs w:val="28"/>
        </w:rPr>
        <w:t>У</w:t>
      </w:r>
      <w:r w:rsidR="006369BB" w:rsidRPr="002F1333">
        <w:rPr>
          <w:rFonts w:ascii="Times New Roman" w:eastAsia="Times New Roman" w:hAnsi="Times New Roman" w:cs="Times New Roman"/>
          <w:sz w:val="28"/>
          <w:szCs w:val="28"/>
        </w:rPr>
        <w:t>загальнен</w:t>
      </w:r>
      <w:r w:rsidRPr="002F1333">
        <w:rPr>
          <w:rFonts w:ascii="Times New Roman" w:eastAsia="Times New Roman" w:hAnsi="Times New Roman" w:cs="Times New Roman"/>
          <w:sz w:val="28"/>
          <w:szCs w:val="28"/>
        </w:rPr>
        <w:t>і</w:t>
      </w:r>
      <w:r w:rsidR="006369BB" w:rsidRPr="002F1333">
        <w:rPr>
          <w:rFonts w:ascii="Times New Roman" w:eastAsia="Times New Roman" w:hAnsi="Times New Roman" w:cs="Times New Roman"/>
          <w:sz w:val="28"/>
          <w:szCs w:val="28"/>
        </w:rPr>
        <w:t xml:space="preserve"> дані емпіричного дослідження у вигляді таблиць і  рисунків </w:t>
      </w:r>
      <w:r w:rsidRPr="002F1333">
        <w:rPr>
          <w:rFonts w:ascii="Times New Roman" w:eastAsia="Times New Roman" w:hAnsi="Times New Roman" w:cs="Times New Roman"/>
          <w:sz w:val="28"/>
          <w:szCs w:val="28"/>
        </w:rPr>
        <w:lastRenderedPageBreak/>
        <w:t>описуються та інтерпретуються</w:t>
      </w:r>
      <w:r w:rsidR="006369BB" w:rsidRPr="002F1333">
        <w:rPr>
          <w:rFonts w:ascii="Times New Roman" w:eastAsia="Times New Roman" w:hAnsi="Times New Roman" w:cs="Times New Roman"/>
          <w:sz w:val="28"/>
          <w:szCs w:val="28"/>
        </w:rPr>
        <w:t xml:space="preserve"> в тексті курсової роботи. </w:t>
      </w:r>
      <w:r w:rsidRPr="002F1333">
        <w:rPr>
          <w:rFonts w:ascii="Times New Roman" w:eastAsia="Times New Roman" w:hAnsi="Times New Roman" w:cs="Times New Roman"/>
          <w:sz w:val="28"/>
          <w:szCs w:val="28"/>
        </w:rPr>
        <w:t xml:space="preserve">У висновках необхідно </w:t>
      </w:r>
      <w:r w:rsidR="006369BB" w:rsidRPr="002F1333">
        <w:rPr>
          <w:rFonts w:ascii="Times New Roman" w:eastAsia="Times New Roman" w:hAnsi="Times New Roman" w:cs="Times New Roman"/>
          <w:sz w:val="28"/>
          <w:szCs w:val="28"/>
        </w:rPr>
        <w:t>розкр</w:t>
      </w:r>
      <w:r w:rsidRPr="002F1333">
        <w:rPr>
          <w:rFonts w:ascii="Times New Roman" w:eastAsia="Times New Roman" w:hAnsi="Times New Roman" w:cs="Times New Roman"/>
          <w:sz w:val="28"/>
          <w:szCs w:val="28"/>
        </w:rPr>
        <w:t>и</w:t>
      </w:r>
      <w:r w:rsidR="006369BB" w:rsidRPr="002F1333">
        <w:rPr>
          <w:rFonts w:ascii="Times New Roman" w:eastAsia="Times New Roman" w:hAnsi="Times New Roman" w:cs="Times New Roman"/>
          <w:sz w:val="28"/>
          <w:szCs w:val="28"/>
        </w:rPr>
        <w:t>ти закономірності</w:t>
      </w:r>
      <w:r w:rsidRPr="002F1333">
        <w:rPr>
          <w:rFonts w:ascii="Times New Roman" w:eastAsia="Times New Roman" w:hAnsi="Times New Roman" w:cs="Times New Roman"/>
          <w:sz w:val="28"/>
          <w:szCs w:val="28"/>
        </w:rPr>
        <w:t xml:space="preserve">, встановлені </w:t>
      </w:r>
      <w:r w:rsidR="006369BB" w:rsidRPr="002F1333">
        <w:rPr>
          <w:rFonts w:ascii="Times New Roman" w:eastAsia="Times New Roman" w:hAnsi="Times New Roman" w:cs="Times New Roman"/>
          <w:sz w:val="28"/>
          <w:szCs w:val="28"/>
        </w:rPr>
        <w:t xml:space="preserve">зв’язки, подавати </w:t>
      </w:r>
      <w:r w:rsidRPr="00AA087B">
        <w:rPr>
          <w:rFonts w:ascii="Times New Roman" w:eastAsia="Times New Roman" w:hAnsi="Times New Roman" w:cs="Times New Roman"/>
          <w:color w:val="000000"/>
          <w:sz w:val="28"/>
          <w:szCs w:val="28"/>
        </w:rPr>
        <w:t>психолого-</w:t>
      </w:r>
      <w:r w:rsidR="006369BB" w:rsidRPr="00AA087B">
        <w:rPr>
          <w:rFonts w:ascii="Times New Roman" w:eastAsia="Times New Roman" w:hAnsi="Times New Roman" w:cs="Times New Roman"/>
          <w:color w:val="000000"/>
          <w:sz w:val="28"/>
          <w:szCs w:val="28"/>
        </w:rPr>
        <w:t xml:space="preserve">педагогічний аналіз, пояснення </w:t>
      </w:r>
      <w:r w:rsidRPr="00AA087B">
        <w:rPr>
          <w:rFonts w:ascii="Times New Roman" w:eastAsia="Times New Roman" w:hAnsi="Times New Roman" w:cs="Times New Roman"/>
          <w:color w:val="000000"/>
          <w:sz w:val="28"/>
          <w:szCs w:val="28"/>
        </w:rPr>
        <w:t>одержаних</w:t>
      </w:r>
      <w:r w:rsidR="006369BB" w:rsidRPr="00AA087B">
        <w:rPr>
          <w:rFonts w:ascii="Times New Roman" w:eastAsia="Times New Roman" w:hAnsi="Times New Roman" w:cs="Times New Roman"/>
          <w:color w:val="000000"/>
          <w:sz w:val="28"/>
          <w:szCs w:val="28"/>
        </w:rPr>
        <w:t xml:space="preserve"> результатів. </w:t>
      </w:r>
    </w:p>
    <w:p w14:paraId="08FE1837" w14:textId="77777777" w:rsidR="002F1333" w:rsidRPr="00AA087B" w:rsidRDefault="002F1333"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p>
    <w:p w14:paraId="11FA8562" w14:textId="77777777" w:rsidR="00520536" w:rsidRDefault="006369BB" w:rsidP="002F1333">
      <w:pPr>
        <w:pStyle w:val="1"/>
        <w:spacing w:before="0" w:after="0"/>
        <w:jc w:val="center"/>
        <w:rPr>
          <w:rFonts w:ascii="Times New Roman" w:hAnsi="Times New Roman" w:cs="Times New Roman"/>
          <w:sz w:val="28"/>
          <w:szCs w:val="28"/>
        </w:rPr>
      </w:pPr>
      <w:bookmarkStart w:id="27" w:name="_Toc193115816"/>
      <w:r w:rsidRPr="00014687">
        <w:rPr>
          <w:rFonts w:ascii="Times New Roman" w:hAnsi="Times New Roman" w:cs="Times New Roman"/>
          <w:sz w:val="28"/>
          <w:szCs w:val="28"/>
        </w:rPr>
        <w:t>10. Підготовка виступу та презентації для захист курсової роботи</w:t>
      </w:r>
      <w:bookmarkEnd w:id="27"/>
    </w:p>
    <w:p w14:paraId="52DBAFA8" w14:textId="77777777" w:rsidR="00014687" w:rsidRPr="00014687" w:rsidRDefault="00014687" w:rsidP="002F1333"/>
    <w:p w14:paraId="50EE9C91"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На захисті курсової роботи здобувач освіти готує усний виступ у формі доповіді, для оголошення якої виділяється до 10-ти хв. </w:t>
      </w:r>
      <w:r w:rsidR="00C07383" w:rsidRPr="00AA087B">
        <w:rPr>
          <w:rFonts w:ascii="Times New Roman" w:eastAsia="Times New Roman" w:hAnsi="Times New Roman" w:cs="Times New Roman"/>
          <w:color w:val="000000"/>
          <w:sz w:val="28"/>
          <w:szCs w:val="28"/>
        </w:rPr>
        <w:t>З</w:t>
      </w:r>
      <w:r w:rsidRPr="00AA087B">
        <w:rPr>
          <w:rFonts w:ascii="Times New Roman" w:eastAsia="Times New Roman" w:hAnsi="Times New Roman" w:cs="Times New Roman"/>
          <w:color w:val="000000"/>
          <w:sz w:val="28"/>
          <w:szCs w:val="28"/>
        </w:rPr>
        <w:t xml:space="preserve">ахист курсової </w:t>
      </w:r>
      <w:r w:rsidR="00C07383" w:rsidRPr="00AA087B">
        <w:rPr>
          <w:rFonts w:ascii="Times New Roman" w:eastAsia="Times New Roman" w:hAnsi="Times New Roman" w:cs="Times New Roman"/>
          <w:color w:val="000000"/>
          <w:sz w:val="28"/>
          <w:szCs w:val="28"/>
        </w:rPr>
        <w:t>роботи</w:t>
      </w:r>
      <w:r w:rsidRPr="00AA087B">
        <w:rPr>
          <w:rFonts w:ascii="Times New Roman" w:eastAsia="Times New Roman" w:hAnsi="Times New Roman" w:cs="Times New Roman"/>
          <w:color w:val="000000"/>
          <w:sz w:val="28"/>
          <w:szCs w:val="28"/>
        </w:rPr>
        <w:t xml:space="preserve"> – це не демонстрація знання літератури, </w:t>
      </w:r>
      <w:r w:rsidR="00C07383" w:rsidRPr="00AA087B">
        <w:rPr>
          <w:rFonts w:ascii="Times New Roman" w:eastAsia="Times New Roman" w:hAnsi="Times New Roman" w:cs="Times New Roman"/>
          <w:color w:val="000000"/>
          <w:sz w:val="28"/>
          <w:szCs w:val="28"/>
        </w:rPr>
        <w:t>аналіз якої здійснено в процесі дослідження</w:t>
      </w:r>
      <w:r w:rsidRPr="00AA087B">
        <w:rPr>
          <w:rFonts w:ascii="Times New Roman" w:eastAsia="Times New Roman" w:hAnsi="Times New Roman" w:cs="Times New Roman"/>
          <w:color w:val="000000"/>
          <w:sz w:val="28"/>
          <w:szCs w:val="28"/>
        </w:rPr>
        <w:t xml:space="preserve">, а виявлення загального рівня культури наукового дослідження, здатності пов’язувати теорію з практикою, використовувати педагогічні ідеї для розв’язання актуальних </w:t>
      </w:r>
      <w:r w:rsidR="00C07383" w:rsidRPr="00AA087B">
        <w:rPr>
          <w:rFonts w:ascii="Times New Roman" w:eastAsia="Times New Roman" w:hAnsi="Times New Roman" w:cs="Times New Roman"/>
          <w:color w:val="000000"/>
          <w:sz w:val="28"/>
          <w:szCs w:val="28"/>
        </w:rPr>
        <w:t>освітніх</w:t>
      </w:r>
      <w:r w:rsidRPr="00AA087B">
        <w:rPr>
          <w:rFonts w:ascii="Times New Roman" w:eastAsia="Times New Roman" w:hAnsi="Times New Roman" w:cs="Times New Roman"/>
          <w:color w:val="000000"/>
          <w:sz w:val="28"/>
          <w:szCs w:val="28"/>
        </w:rPr>
        <w:t xml:space="preserve"> завдань</w:t>
      </w:r>
      <w:r w:rsidR="00C07383" w:rsidRPr="00AA087B">
        <w:rPr>
          <w:rFonts w:ascii="Times New Roman" w:eastAsia="Times New Roman" w:hAnsi="Times New Roman" w:cs="Times New Roman"/>
          <w:color w:val="000000"/>
          <w:sz w:val="28"/>
          <w:szCs w:val="28"/>
        </w:rPr>
        <w:t xml:space="preserve">  сфері початкової освіти</w:t>
      </w:r>
      <w:r w:rsidRPr="00AA087B">
        <w:rPr>
          <w:rFonts w:ascii="Times New Roman" w:eastAsia="Times New Roman" w:hAnsi="Times New Roman" w:cs="Times New Roman"/>
          <w:color w:val="000000"/>
          <w:sz w:val="28"/>
          <w:szCs w:val="28"/>
        </w:rPr>
        <w:t>.</w:t>
      </w:r>
    </w:p>
    <w:p w14:paraId="6CF94D07"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Зміст доповіді повинен містити найголовніші ідеї та сформувати в членів комісії загальне позитивне враження про проведене дослідження. Якість виступу студента під час захисту є одним із критеріїв, який враховується під час виставлення остаточної оцінки за курсову робот</w:t>
      </w:r>
      <w:r w:rsidR="00C07383" w:rsidRPr="00AA087B">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 Вільний, упевнений та переконливий виступ, точні та чіткі відповіді на запитання, добре володіння фактичним матеріалом </w:t>
      </w:r>
      <w:r w:rsidR="00C07383" w:rsidRPr="00AA087B">
        <w:rPr>
          <w:rFonts w:ascii="Times New Roman" w:eastAsia="Times New Roman" w:hAnsi="Times New Roman" w:cs="Times New Roman"/>
          <w:color w:val="000000"/>
          <w:sz w:val="28"/>
          <w:szCs w:val="28"/>
        </w:rPr>
        <w:t xml:space="preserve"> має своє вагове навантаження</w:t>
      </w:r>
      <w:r w:rsidRPr="00AA087B">
        <w:rPr>
          <w:rFonts w:ascii="Times New Roman" w:eastAsia="Times New Roman" w:hAnsi="Times New Roman" w:cs="Times New Roman"/>
          <w:color w:val="000000"/>
          <w:sz w:val="28"/>
          <w:szCs w:val="28"/>
        </w:rPr>
        <w:t xml:space="preserve">. </w:t>
      </w:r>
      <w:r w:rsidR="00C07383" w:rsidRPr="00AA087B">
        <w:rPr>
          <w:rFonts w:ascii="Times New Roman" w:eastAsia="Times New Roman" w:hAnsi="Times New Roman" w:cs="Times New Roman"/>
          <w:color w:val="000000"/>
          <w:sz w:val="28"/>
          <w:szCs w:val="28"/>
        </w:rPr>
        <w:t>Водночас</w:t>
      </w:r>
      <w:r w:rsidRPr="00AA087B">
        <w:rPr>
          <w:rFonts w:ascii="Times New Roman" w:eastAsia="Times New Roman" w:hAnsi="Times New Roman" w:cs="Times New Roman"/>
          <w:color w:val="000000"/>
          <w:sz w:val="28"/>
          <w:szCs w:val="28"/>
        </w:rPr>
        <w:t xml:space="preserve"> якісно написана робота, у випадку, коли студент не орієнтується у відповідях на елементарні питання, без написаної доповіді не може дати правильних відповідей, не може бути </w:t>
      </w:r>
      <w:r w:rsidR="00C07383" w:rsidRPr="00AA087B">
        <w:rPr>
          <w:rFonts w:ascii="Times New Roman" w:eastAsia="Times New Roman" w:hAnsi="Times New Roman" w:cs="Times New Roman"/>
          <w:color w:val="000000"/>
          <w:sz w:val="28"/>
          <w:szCs w:val="28"/>
        </w:rPr>
        <w:t>високо оцінена</w:t>
      </w:r>
      <w:r w:rsidRPr="00AA087B">
        <w:rPr>
          <w:rFonts w:ascii="Times New Roman" w:eastAsia="Times New Roman" w:hAnsi="Times New Roman" w:cs="Times New Roman"/>
          <w:color w:val="000000"/>
          <w:sz w:val="28"/>
          <w:szCs w:val="28"/>
        </w:rPr>
        <w:t>.</w:t>
      </w:r>
    </w:p>
    <w:p w14:paraId="330CE407"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Доповідь формується на основі тексту курсової роботи, найбільше з якого використовують вступ і висновки. Виступ складається з трьох частин, які відповідають за змістом вступу, основній частині та висновкам курсової роботи. Для виступу на захисті студентам рекомендується підготувати коротке резюме, яке повинно містити:</w:t>
      </w:r>
    </w:p>
    <w:p w14:paraId="1094BC55" w14:textId="1B49B6F7" w:rsidR="00993D4B" w:rsidRPr="002F1333" w:rsidRDefault="00993D4B" w:rsidP="00565E6B">
      <w:pPr>
        <w:pStyle w:val="af"/>
        <w:widowControl w:val="0"/>
        <w:numPr>
          <w:ilvl w:val="1"/>
          <w:numId w:val="7"/>
        </w:numPr>
        <w:pBdr>
          <w:top w:val="nil"/>
          <w:left w:val="nil"/>
          <w:bottom w:val="nil"/>
          <w:right w:val="nil"/>
          <w:between w:val="nil"/>
        </w:pBdr>
        <w:tabs>
          <w:tab w:val="left" w:pos="1134"/>
        </w:tabs>
        <w:spacing w:line="360" w:lineRule="auto"/>
        <w:ind w:left="0" w:right="-25"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основні положення вступу (актуальність теми, мета та завдання курсової роботи, характеристика проблеми);</w:t>
      </w:r>
    </w:p>
    <w:p w14:paraId="3509CFE9" w14:textId="5916D515" w:rsidR="00993D4B" w:rsidRPr="002F1333" w:rsidRDefault="00993D4B" w:rsidP="00565E6B">
      <w:pPr>
        <w:pStyle w:val="af"/>
        <w:widowControl w:val="0"/>
        <w:numPr>
          <w:ilvl w:val="1"/>
          <w:numId w:val="7"/>
        </w:numPr>
        <w:pBdr>
          <w:top w:val="nil"/>
          <w:left w:val="nil"/>
          <w:bottom w:val="nil"/>
          <w:right w:val="nil"/>
          <w:between w:val="nil"/>
        </w:pBdr>
        <w:tabs>
          <w:tab w:val="left" w:pos="1134"/>
        </w:tabs>
        <w:spacing w:line="360" w:lineRule="auto"/>
        <w:ind w:left="0" w:right="-25"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найбільш важливі аналітичні положення основної частини роботи, що розкривають сутність досліджуваної теми;</w:t>
      </w:r>
    </w:p>
    <w:p w14:paraId="5479FEFA" w14:textId="707475A7" w:rsidR="00993D4B" w:rsidRPr="002F1333" w:rsidRDefault="00993D4B" w:rsidP="00565E6B">
      <w:pPr>
        <w:pStyle w:val="af"/>
        <w:widowControl w:val="0"/>
        <w:numPr>
          <w:ilvl w:val="1"/>
          <w:numId w:val="7"/>
        </w:numPr>
        <w:pBdr>
          <w:top w:val="nil"/>
          <w:left w:val="nil"/>
          <w:bottom w:val="nil"/>
          <w:right w:val="nil"/>
          <w:between w:val="nil"/>
        </w:pBdr>
        <w:tabs>
          <w:tab w:val="left" w:pos="1134"/>
        </w:tabs>
        <w:spacing w:line="360" w:lineRule="auto"/>
        <w:ind w:left="0" w:right="-25"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висновки та рекомендації, які сформулював автор у заключній частині роботи.</w:t>
      </w:r>
    </w:p>
    <w:p w14:paraId="673794C9" w14:textId="77777777" w:rsidR="00C07383"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lastRenderedPageBreak/>
        <w:t>Почати промову потрібно із звернення до членів комісії, керівника, присутніх, наприклад: «Шановні члени комісії, присутні! Вашій увазі пропонується дослідження на тему...». Натомість не варто починати виступ фразами: «Якщо ви дозволите, то я почну..», «Мені важко говорити, бо я хвилююся..»</w:t>
      </w:r>
      <w:r w:rsidR="00C07383" w:rsidRPr="00AA087B">
        <w:rPr>
          <w:rFonts w:ascii="Times New Roman" w:eastAsia="Times New Roman" w:hAnsi="Times New Roman" w:cs="Times New Roman"/>
          <w:color w:val="000000"/>
          <w:sz w:val="28"/>
          <w:szCs w:val="28"/>
        </w:rPr>
        <w:t>…</w:t>
      </w:r>
    </w:p>
    <w:p w14:paraId="5A53C64C"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У вступі доповіді насамперед висвітлюється актуальність досліджуваної проблеми, яку потрібно розкрити конкретно, чітко й зрозуміло у 4-5 реченнях. Доречно також вказати науковців, які вивчали обрану тему, та на праці яких спирався </w:t>
      </w:r>
      <w:r w:rsidR="00C07383" w:rsidRPr="00AA087B">
        <w:rPr>
          <w:rFonts w:ascii="Times New Roman" w:eastAsia="Times New Roman" w:hAnsi="Times New Roman" w:cs="Times New Roman"/>
          <w:color w:val="000000"/>
          <w:sz w:val="28"/>
          <w:szCs w:val="28"/>
        </w:rPr>
        <w:t>здобувач освіти в</w:t>
      </w:r>
      <w:r w:rsidRPr="00AA087B">
        <w:rPr>
          <w:rFonts w:ascii="Times New Roman" w:eastAsia="Times New Roman" w:hAnsi="Times New Roman" w:cs="Times New Roman"/>
          <w:color w:val="000000"/>
          <w:sz w:val="28"/>
          <w:szCs w:val="28"/>
        </w:rPr>
        <w:t xml:space="preserve"> процесі її розкриття. Потім важливо вказати об'єкт, предмет, мету та завдання дослідження. У цій частині доповіді варто розкрити структуру роботи.</w:t>
      </w:r>
    </w:p>
    <w:p w14:paraId="5AEB454C"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В основній частині доповіді насамперед дається загальна характеристика першого теоретичного розділу, стисло та лаконічно розкриваються ті аспекти проблеми, які були вивчені у процесі аналізу літературних джерел. На цьому етапі висвітлення результатів проведеної роботи не варто вдаватися в детальне розкриття теоретичних положень, зловживати формулюванням понять, наведенням громіздких цитат. Натомість доречно показати загальні тенденції чи проблеми, робити порівняння, представити висновки й узагальнення.</w:t>
      </w:r>
    </w:p>
    <w:p w14:paraId="0ECE5FD6"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Вибрані аргументи, приклади, цитати повинні розкривати основний зміст доповіді та бути цікавими слухачам; речення мають бути чіткими й лаконічними. Також потрібно звертати увагу на добір таких прийомів, як риторичні запитання, порівняння фактів, інтонаційні засоби тощо.</w:t>
      </w:r>
    </w:p>
    <w:p w14:paraId="1E3F4573"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Найбільше уваги в основній частині доповіді необхідно зосередити на особливостях організації та проведення емпіричного дослідження, аналізі отриманих результатів з демонстрацією кількісних та якісних показників з метою обґрунтування достовірності тверджень. Для переконливості отриманих результатів доречно наводити приклади, статистичні дані. У доповіді мають бути використані лише ті ілюстрації (малюнки, діаграми, схеми, гістограми та ін.), таблиці, які наведені в тексті курсовій роботі.</w:t>
      </w:r>
    </w:p>
    <w:p w14:paraId="7C5802CC"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У висновках доповіді коротко наводяться головні результати дослідження, показується теоретичне і практичне значення отриманих результатів, </w:t>
      </w:r>
      <w:r w:rsidRPr="00AA087B">
        <w:rPr>
          <w:rFonts w:ascii="Times New Roman" w:eastAsia="Times New Roman" w:hAnsi="Times New Roman" w:cs="Times New Roman"/>
          <w:color w:val="000000"/>
          <w:sz w:val="28"/>
          <w:szCs w:val="28"/>
        </w:rPr>
        <w:lastRenderedPageBreak/>
        <w:t>розкриваються можливі перспективи подальших досліджень.</w:t>
      </w:r>
    </w:p>
    <w:p w14:paraId="57704AE3"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Наприкінці виступу необхідно подякувати аудиторії за увагу, наприклад: «Дякую за увагу! Готовий відповісти на запитання!» або «Доповідь закінчено. Дякую за увагу!».</w:t>
      </w:r>
    </w:p>
    <w:p w14:paraId="09F5CD32"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Обсяг друкованого тексту доповіді повинен становити 3 сторінки. Якщо він буде більшим, то члени комісії можуть перервати виступ студента, що не д</w:t>
      </w:r>
      <w:r w:rsidR="00C07383" w:rsidRPr="00AA087B">
        <w:rPr>
          <w:rFonts w:ascii="Times New Roman" w:eastAsia="Times New Roman" w:hAnsi="Times New Roman" w:cs="Times New Roman"/>
          <w:color w:val="000000"/>
          <w:sz w:val="28"/>
          <w:szCs w:val="28"/>
        </w:rPr>
        <w:t xml:space="preserve">асть змоги </w:t>
      </w:r>
      <w:r w:rsidRPr="00AA087B">
        <w:rPr>
          <w:rFonts w:ascii="Times New Roman" w:eastAsia="Times New Roman" w:hAnsi="Times New Roman" w:cs="Times New Roman"/>
          <w:color w:val="000000"/>
          <w:sz w:val="28"/>
          <w:szCs w:val="28"/>
        </w:rPr>
        <w:t>розкрити головні положення дослідження. До того ж доповідач може розхвилюватися, розгубитися, втратити думку. Коли ж доповіді буде недостатньою, то у членів комісії можуть виникати додаткові запитання щодо її змісту.</w:t>
      </w:r>
    </w:p>
    <w:p w14:paraId="35CDABC4"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Одним із критеріїв </w:t>
      </w:r>
      <w:r w:rsidR="00C07383" w:rsidRPr="00AA087B">
        <w:rPr>
          <w:rFonts w:ascii="Times New Roman" w:eastAsia="Times New Roman" w:hAnsi="Times New Roman" w:cs="Times New Roman"/>
          <w:color w:val="000000"/>
          <w:sz w:val="28"/>
          <w:szCs w:val="28"/>
        </w:rPr>
        <w:t>оцінювання в</w:t>
      </w:r>
      <w:r w:rsidRPr="00AA087B">
        <w:rPr>
          <w:rFonts w:ascii="Times New Roman" w:eastAsia="Times New Roman" w:hAnsi="Times New Roman" w:cs="Times New Roman"/>
          <w:color w:val="000000"/>
          <w:sz w:val="28"/>
          <w:szCs w:val="28"/>
        </w:rPr>
        <w:t>иконан</w:t>
      </w:r>
      <w:r w:rsidR="00C07383" w:rsidRPr="00AA087B">
        <w:rPr>
          <w:rFonts w:ascii="Times New Roman" w:eastAsia="Times New Roman" w:hAnsi="Times New Roman" w:cs="Times New Roman"/>
          <w:color w:val="000000"/>
          <w:sz w:val="28"/>
          <w:szCs w:val="28"/>
        </w:rPr>
        <w:t>ої</w:t>
      </w:r>
      <w:r w:rsidRPr="00AA087B">
        <w:rPr>
          <w:rFonts w:ascii="Times New Roman" w:eastAsia="Times New Roman" w:hAnsi="Times New Roman" w:cs="Times New Roman"/>
          <w:color w:val="000000"/>
          <w:sz w:val="28"/>
          <w:szCs w:val="28"/>
        </w:rPr>
        <w:t xml:space="preserve"> курсов</w:t>
      </w:r>
      <w:r w:rsidR="00C07383" w:rsidRPr="00AA087B">
        <w:rPr>
          <w:rFonts w:ascii="Times New Roman" w:eastAsia="Times New Roman" w:hAnsi="Times New Roman" w:cs="Times New Roman"/>
          <w:color w:val="000000"/>
          <w:sz w:val="28"/>
          <w:szCs w:val="28"/>
        </w:rPr>
        <w:t>ої</w:t>
      </w:r>
      <w:r w:rsidRPr="00AA087B">
        <w:rPr>
          <w:rFonts w:ascii="Times New Roman" w:eastAsia="Times New Roman" w:hAnsi="Times New Roman" w:cs="Times New Roman"/>
          <w:color w:val="000000"/>
          <w:sz w:val="28"/>
          <w:szCs w:val="28"/>
        </w:rPr>
        <w:t xml:space="preserve"> робот</w:t>
      </w:r>
      <w:r w:rsidR="00C07383" w:rsidRPr="00AA087B">
        <w:rPr>
          <w:rFonts w:ascii="Times New Roman" w:eastAsia="Times New Roman" w:hAnsi="Times New Roman" w:cs="Times New Roman"/>
          <w:color w:val="000000"/>
          <w:sz w:val="28"/>
          <w:szCs w:val="28"/>
        </w:rPr>
        <w:t xml:space="preserve">и </w:t>
      </w:r>
      <w:r w:rsidRPr="00AA087B">
        <w:rPr>
          <w:rFonts w:ascii="Times New Roman" w:eastAsia="Times New Roman" w:hAnsi="Times New Roman" w:cs="Times New Roman"/>
          <w:color w:val="000000"/>
          <w:sz w:val="28"/>
          <w:szCs w:val="28"/>
        </w:rPr>
        <w:t>є використання під час захисту комп’ютерної презентації, яка допомагає наочно представити результати курсової роботи.</w:t>
      </w:r>
    </w:p>
    <w:p w14:paraId="2E434550"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Комп’ютерна презентація – це пов'язаний набір послідовних слайдів (кадрів) спеціального формату з лаконічною інформацією на певну тему. Це зручний спосіб наочного й доступного представлення інформації. Презентації можуть містити текст, графічні об’єкти (малюнки, діаграми тощо), звук, відео та анімовані зображення.</w:t>
      </w:r>
    </w:p>
    <w:p w14:paraId="65C6CFFF"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Основні вимоги оформлення комп’ютерної презентації:</w:t>
      </w:r>
    </w:p>
    <w:p w14:paraId="172663D9"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w:t>
      </w:r>
      <w:r w:rsidR="00C07383" w:rsidRPr="00AA087B">
        <w:rPr>
          <w:rFonts w:ascii="Times New Roman" w:eastAsia="Times New Roman" w:hAnsi="Times New Roman" w:cs="Times New Roman"/>
          <w:color w:val="000000"/>
          <w:sz w:val="28"/>
          <w:szCs w:val="28"/>
        </w:rPr>
        <w:t>п</w:t>
      </w:r>
      <w:r w:rsidRPr="00AA087B">
        <w:rPr>
          <w:rFonts w:ascii="Times New Roman" w:eastAsia="Times New Roman" w:hAnsi="Times New Roman" w:cs="Times New Roman"/>
          <w:color w:val="000000"/>
          <w:sz w:val="28"/>
          <w:szCs w:val="28"/>
        </w:rPr>
        <w:t>резентація виступу на захисті курсової роботи зазвичай не повинна перевищувати 20 слайдів. Перший слайд презентації має містити загальну інформацію: логотип і повна назва університету, факультету і кафедри, де були проведен</w:t>
      </w:r>
      <w:r w:rsidR="00C07383" w:rsidRPr="00AA087B">
        <w:rPr>
          <w:rFonts w:ascii="Times New Roman" w:eastAsia="Times New Roman" w:hAnsi="Times New Roman" w:cs="Times New Roman"/>
          <w:color w:val="000000"/>
          <w:sz w:val="28"/>
          <w:szCs w:val="28"/>
        </w:rPr>
        <w:t>о</w:t>
      </w:r>
      <w:r w:rsidRPr="00AA087B">
        <w:rPr>
          <w:rFonts w:ascii="Times New Roman" w:eastAsia="Times New Roman" w:hAnsi="Times New Roman" w:cs="Times New Roman"/>
          <w:color w:val="000000"/>
          <w:sz w:val="28"/>
          <w:szCs w:val="28"/>
        </w:rPr>
        <w:t xml:space="preserve"> дослідження; тема роботи; курс, форма навчання, ПІ</w:t>
      </w:r>
      <w:r w:rsidR="00C07383" w:rsidRPr="00AA087B">
        <w:rPr>
          <w:rFonts w:ascii="Times New Roman" w:eastAsia="Times New Roman" w:hAnsi="Times New Roman" w:cs="Times New Roman"/>
          <w:color w:val="000000"/>
          <w:sz w:val="28"/>
          <w:szCs w:val="28"/>
        </w:rPr>
        <w:t>ПБ</w:t>
      </w:r>
      <w:r w:rsidRPr="00AA087B">
        <w:rPr>
          <w:rFonts w:ascii="Times New Roman" w:eastAsia="Times New Roman" w:hAnsi="Times New Roman" w:cs="Times New Roman"/>
          <w:color w:val="000000"/>
          <w:sz w:val="28"/>
          <w:szCs w:val="28"/>
        </w:rPr>
        <w:t xml:space="preserve"> доповідача; науковий ступінь, наукове звання, ПІБ наукового керівника тощо. На декількох слайдах (2-3) має бути представлений науков</w:t>
      </w:r>
      <w:r w:rsidR="00C07383" w:rsidRPr="00AA087B">
        <w:rPr>
          <w:rFonts w:ascii="Times New Roman" w:eastAsia="Times New Roman" w:hAnsi="Times New Roman" w:cs="Times New Roman"/>
          <w:color w:val="000000"/>
          <w:sz w:val="28"/>
          <w:szCs w:val="28"/>
        </w:rPr>
        <w:t>ий</w:t>
      </w:r>
      <w:r w:rsidRPr="00AA087B">
        <w:rPr>
          <w:rFonts w:ascii="Times New Roman" w:eastAsia="Times New Roman" w:hAnsi="Times New Roman" w:cs="Times New Roman"/>
          <w:color w:val="000000"/>
          <w:sz w:val="28"/>
          <w:szCs w:val="28"/>
        </w:rPr>
        <w:t xml:space="preserve"> апарат дослідження. Найважливіші теоретичні положення, визначення, класифікації подаються на наступних 2-3 слайдах. Основн</w:t>
      </w:r>
      <w:r w:rsidR="00C07383" w:rsidRPr="00AA087B">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кількість слайдів (10-12) має бути присвячен</w:t>
      </w:r>
      <w:r w:rsidR="00C07383" w:rsidRPr="00AA087B">
        <w:rPr>
          <w:rFonts w:ascii="Times New Roman" w:eastAsia="Times New Roman" w:hAnsi="Times New Roman" w:cs="Times New Roman"/>
          <w:color w:val="000000"/>
          <w:sz w:val="28"/>
          <w:szCs w:val="28"/>
        </w:rPr>
        <w:t>о</w:t>
      </w:r>
      <w:r w:rsidRPr="00AA087B">
        <w:rPr>
          <w:rFonts w:ascii="Times New Roman" w:eastAsia="Times New Roman" w:hAnsi="Times New Roman" w:cs="Times New Roman"/>
          <w:color w:val="000000"/>
          <w:sz w:val="28"/>
          <w:szCs w:val="28"/>
        </w:rPr>
        <w:t xml:space="preserve"> висвітленню результатів емпіричного дослідження. На останніх 1-2 слайдах представляються висновки та рекомендації.</w:t>
      </w:r>
    </w:p>
    <w:p w14:paraId="36D13920"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Тло слайдів презентації бажано обрати одне для всієї презентації, потрібно уникати занадто яскравих кольорів. Виділення в тексті має бути </w:t>
      </w:r>
      <w:r w:rsidRPr="00AA087B">
        <w:rPr>
          <w:rFonts w:ascii="Times New Roman" w:eastAsia="Times New Roman" w:hAnsi="Times New Roman" w:cs="Times New Roman"/>
          <w:color w:val="000000"/>
          <w:sz w:val="28"/>
          <w:szCs w:val="28"/>
        </w:rPr>
        <w:lastRenderedPageBreak/>
        <w:t>максимально контрастним і обумовлено необхідністю. Бажано, щоб кольори схем, діаграм, малюнків були яскравішими за тло, а отже краще використовувати світле тло з невеликою кількістю декоративних елементів. Стиль оформлення має бути єдиним у межах всієї презентації.</w:t>
      </w:r>
    </w:p>
    <w:p w14:paraId="13894A6F"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w:t>
      </w:r>
      <w:r w:rsidR="00C07383" w:rsidRPr="00AA087B">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 xml:space="preserve">Оптимальні шрифти – </w:t>
      </w:r>
      <w:proofErr w:type="spellStart"/>
      <w:r w:rsidRPr="00AA087B">
        <w:rPr>
          <w:rFonts w:ascii="Times New Roman" w:eastAsia="Times New Roman" w:hAnsi="Times New Roman" w:cs="Times New Roman"/>
          <w:color w:val="000000"/>
          <w:sz w:val="28"/>
          <w:szCs w:val="28"/>
        </w:rPr>
        <w:t>Arial</w:t>
      </w:r>
      <w:proofErr w:type="spellEnd"/>
      <w:r w:rsidRPr="00AA087B">
        <w:rPr>
          <w:rFonts w:ascii="Times New Roman" w:eastAsia="Times New Roman" w:hAnsi="Times New Roman" w:cs="Times New Roman"/>
          <w:color w:val="000000"/>
          <w:sz w:val="28"/>
          <w:szCs w:val="28"/>
        </w:rPr>
        <w:t xml:space="preserve"> або </w:t>
      </w:r>
      <w:proofErr w:type="spellStart"/>
      <w:r w:rsidRPr="00AA087B">
        <w:rPr>
          <w:rFonts w:ascii="Times New Roman" w:eastAsia="Times New Roman" w:hAnsi="Times New Roman" w:cs="Times New Roman"/>
          <w:color w:val="000000"/>
          <w:sz w:val="28"/>
          <w:szCs w:val="28"/>
        </w:rPr>
        <w:t>Times</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New</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Roman</w:t>
      </w:r>
      <w:proofErr w:type="spellEnd"/>
      <w:r w:rsidRPr="00AA087B">
        <w:rPr>
          <w:rFonts w:ascii="Times New Roman" w:eastAsia="Times New Roman" w:hAnsi="Times New Roman" w:cs="Times New Roman"/>
          <w:color w:val="000000"/>
          <w:sz w:val="28"/>
          <w:szCs w:val="28"/>
        </w:rPr>
        <w:t xml:space="preserve"> (для заголовків – не менш, ніж 24 пт, для інформації – не менш, ніж 18 пт). Необхідно уникати використання великих текстових вставок. Цифри повинні бути великими, яскравими й чіткими. </w:t>
      </w:r>
      <w:r w:rsidR="00C07383" w:rsidRPr="00AA087B">
        <w:rPr>
          <w:rFonts w:ascii="Times New Roman" w:eastAsia="Times New Roman" w:hAnsi="Times New Roman" w:cs="Times New Roman"/>
          <w:color w:val="000000"/>
          <w:sz w:val="28"/>
          <w:szCs w:val="28"/>
        </w:rPr>
        <w:t>К</w:t>
      </w:r>
      <w:r w:rsidRPr="00AA087B">
        <w:rPr>
          <w:rFonts w:ascii="Times New Roman" w:eastAsia="Times New Roman" w:hAnsi="Times New Roman" w:cs="Times New Roman"/>
          <w:color w:val="000000"/>
          <w:sz w:val="28"/>
          <w:szCs w:val="28"/>
        </w:rPr>
        <w:t xml:space="preserve">ольори шрифту </w:t>
      </w:r>
      <w:r w:rsidR="00C07383" w:rsidRPr="00AA087B">
        <w:rPr>
          <w:rFonts w:ascii="Times New Roman" w:eastAsia="Times New Roman" w:hAnsi="Times New Roman" w:cs="Times New Roman"/>
          <w:color w:val="000000"/>
          <w:sz w:val="28"/>
          <w:szCs w:val="28"/>
        </w:rPr>
        <w:t>мають гармоніювати з основою слайдів</w:t>
      </w:r>
      <w:r w:rsidRPr="00AA087B">
        <w:rPr>
          <w:rFonts w:ascii="Times New Roman" w:eastAsia="Times New Roman" w:hAnsi="Times New Roman" w:cs="Times New Roman"/>
          <w:color w:val="000000"/>
          <w:sz w:val="28"/>
          <w:szCs w:val="28"/>
        </w:rPr>
        <w:t>.</w:t>
      </w:r>
    </w:p>
    <w:p w14:paraId="14F93495"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w:t>
      </w:r>
      <w:r w:rsidR="00C07383" w:rsidRPr="00AA087B">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 xml:space="preserve">Кожна таблиця та ілюстрація має обов’язково згадуватися в доповіді й мати пояснювальну інформацію. Текст у таблицях і підписи на осях графіків повинні добре </w:t>
      </w:r>
      <w:proofErr w:type="spellStart"/>
      <w:r w:rsidRPr="00AA087B">
        <w:rPr>
          <w:rFonts w:ascii="Times New Roman" w:eastAsia="Times New Roman" w:hAnsi="Times New Roman" w:cs="Times New Roman"/>
          <w:color w:val="000000"/>
          <w:sz w:val="28"/>
          <w:szCs w:val="28"/>
        </w:rPr>
        <w:t>читатися</w:t>
      </w:r>
      <w:proofErr w:type="spellEnd"/>
      <w:r w:rsidRPr="00AA087B">
        <w:rPr>
          <w:rFonts w:ascii="Times New Roman" w:eastAsia="Times New Roman" w:hAnsi="Times New Roman" w:cs="Times New Roman"/>
          <w:color w:val="000000"/>
          <w:sz w:val="28"/>
          <w:szCs w:val="28"/>
        </w:rPr>
        <w:t xml:space="preserve">. Потрібно уникати </w:t>
      </w:r>
      <w:r w:rsidR="00C07383" w:rsidRPr="00AA087B">
        <w:rPr>
          <w:rFonts w:ascii="Times New Roman" w:eastAsia="Times New Roman" w:hAnsi="Times New Roman" w:cs="Times New Roman"/>
          <w:color w:val="000000"/>
          <w:sz w:val="28"/>
          <w:szCs w:val="28"/>
        </w:rPr>
        <w:t>надмірної кількості</w:t>
      </w:r>
      <w:r w:rsidRPr="00AA087B">
        <w:rPr>
          <w:rFonts w:ascii="Times New Roman" w:eastAsia="Times New Roman" w:hAnsi="Times New Roman" w:cs="Times New Roman"/>
          <w:color w:val="000000"/>
          <w:sz w:val="28"/>
          <w:szCs w:val="28"/>
        </w:rPr>
        <w:t xml:space="preserve"> малюнк</w:t>
      </w:r>
      <w:r w:rsidR="00C07383" w:rsidRPr="00AA087B">
        <w:rPr>
          <w:rFonts w:ascii="Times New Roman" w:eastAsia="Times New Roman" w:hAnsi="Times New Roman" w:cs="Times New Roman"/>
          <w:color w:val="000000"/>
          <w:sz w:val="28"/>
          <w:szCs w:val="28"/>
        </w:rPr>
        <w:t>ів</w:t>
      </w:r>
      <w:r w:rsidRPr="00AA087B">
        <w:rPr>
          <w:rFonts w:ascii="Times New Roman" w:eastAsia="Times New Roman" w:hAnsi="Times New Roman" w:cs="Times New Roman"/>
          <w:color w:val="000000"/>
          <w:sz w:val="28"/>
          <w:szCs w:val="28"/>
        </w:rPr>
        <w:t>.</w:t>
      </w:r>
    </w:p>
    <w:p w14:paraId="3762EAB5"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w:t>
      </w:r>
      <w:r w:rsidR="00C07383" w:rsidRPr="00AA087B">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 xml:space="preserve">Використання анімаційних ефектів має бути виправдане й не відволікати слухачів від сприйняття суті матеріалу, що викладається. Анімацію доцільно налаштовувати на демонстрацію динамічних процесів (діаграм, малюнків, хімічних структур </w:t>
      </w:r>
      <w:proofErr w:type="spellStart"/>
      <w:r w:rsidRPr="00AA087B">
        <w:rPr>
          <w:rFonts w:ascii="Times New Roman" w:eastAsia="Times New Roman" w:hAnsi="Times New Roman" w:cs="Times New Roman"/>
          <w:color w:val="000000"/>
          <w:sz w:val="28"/>
          <w:szCs w:val="28"/>
        </w:rPr>
        <w:t>сполук</w:t>
      </w:r>
      <w:proofErr w:type="spellEnd"/>
      <w:r w:rsidRPr="00AA087B">
        <w:rPr>
          <w:rFonts w:ascii="Times New Roman" w:eastAsia="Times New Roman" w:hAnsi="Times New Roman" w:cs="Times New Roman"/>
          <w:color w:val="000000"/>
          <w:sz w:val="28"/>
          <w:szCs w:val="28"/>
        </w:rPr>
        <w:t>, експериментальних установок та ін.).</w:t>
      </w:r>
    </w:p>
    <w:p w14:paraId="68D2EC88" w14:textId="77777777" w:rsidR="00993D4B" w:rsidRPr="00AA087B"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Відеоматеріали в презентації мають бути не в стислому форматі, а в стандартному форматі MPEG I, тому що використання інших </w:t>
      </w:r>
      <w:proofErr w:type="spellStart"/>
      <w:r w:rsidRPr="00AA087B">
        <w:rPr>
          <w:rFonts w:ascii="Times New Roman" w:eastAsia="Times New Roman" w:hAnsi="Times New Roman" w:cs="Times New Roman"/>
          <w:color w:val="000000"/>
          <w:sz w:val="28"/>
          <w:szCs w:val="28"/>
        </w:rPr>
        <w:t>кодерів</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DivX</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Xvid</w:t>
      </w:r>
      <w:proofErr w:type="spellEnd"/>
      <w:r w:rsidRPr="00AA087B">
        <w:rPr>
          <w:rFonts w:ascii="Times New Roman" w:eastAsia="Times New Roman" w:hAnsi="Times New Roman" w:cs="Times New Roman"/>
          <w:color w:val="000000"/>
          <w:sz w:val="28"/>
          <w:szCs w:val="28"/>
        </w:rPr>
        <w:t>, WMV) не д</w:t>
      </w:r>
      <w:r w:rsidR="00C07383" w:rsidRPr="00AA087B">
        <w:rPr>
          <w:rFonts w:ascii="Times New Roman" w:eastAsia="Times New Roman" w:hAnsi="Times New Roman" w:cs="Times New Roman"/>
          <w:color w:val="000000"/>
          <w:sz w:val="28"/>
          <w:szCs w:val="28"/>
        </w:rPr>
        <w:t>ає змоги</w:t>
      </w:r>
      <w:r w:rsidRPr="00AA087B">
        <w:rPr>
          <w:rFonts w:ascii="Times New Roman" w:eastAsia="Times New Roman" w:hAnsi="Times New Roman" w:cs="Times New Roman"/>
          <w:color w:val="000000"/>
          <w:sz w:val="28"/>
          <w:szCs w:val="28"/>
        </w:rPr>
        <w:t xml:space="preserve"> якісно </w:t>
      </w:r>
      <w:r w:rsidR="00C07383" w:rsidRPr="00AA087B">
        <w:rPr>
          <w:rFonts w:ascii="Times New Roman" w:eastAsia="Times New Roman" w:hAnsi="Times New Roman" w:cs="Times New Roman"/>
          <w:color w:val="000000"/>
          <w:sz w:val="28"/>
          <w:szCs w:val="28"/>
        </w:rPr>
        <w:t>транслювати</w:t>
      </w:r>
      <w:r w:rsidRPr="00AA087B">
        <w:rPr>
          <w:rFonts w:ascii="Times New Roman" w:eastAsia="Times New Roman" w:hAnsi="Times New Roman" w:cs="Times New Roman"/>
          <w:color w:val="000000"/>
          <w:sz w:val="28"/>
          <w:szCs w:val="28"/>
        </w:rPr>
        <w:t xml:space="preserve"> відеоматеріали.</w:t>
      </w:r>
    </w:p>
    <w:p w14:paraId="7EC901E2" w14:textId="62612392" w:rsidR="00C07383" w:rsidRDefault="00993D4B"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w:t>
      </w:r>
      <w:r w:rsidR="002F1333">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Усі слайди (крім першого слайда) нумерують у правому верхньому куті.</w:t>
      </w:r>
    </w:p>
    <w:p w14:paraId="439E8EA7" w14:textId="77777777" w:rsidR="002F1333" w:rsidRPr="00AA087B" w:rsidRDefault="002F1333" w:rsidP="002F1333">
      <w:pPr>
        <w:widowControl w:val="0"/>
        <w:pBdr>
          <w:top w:val="nil"/>
          <w:left w:val="nil"/>
          <w:bottom w:val="nil"/>
          <w:right w:val="nil"/>
          <w:between w:val="nil"/>
        </w:pBdr>
        <w:spacing w:line="360" w:lineRule="auto"/>
        <w:ind w:right="-25" w:firstLine="851"/>
        <w:jc w:val="both"/>
        <w:rPr>
          <w:rFonts w:ascii="Times New Roman" w:eastAsia="Times New Roman" w:hAnsi="Times New Roman" w:cs="Times New Roman"/>
          <w:color w:val="000000"/>
          <w:sz w:val="28"/>
          <w:szCs w:val="28"/>
        </w:rPr>
      </w:pPr>
    </w:p>
    <w:p w14:paraId="005A2B33" w14:textId="77777777" w:rsidR="00520536" w:rsidRDefault="006369BB" w:rsidP="002F1333">
      <w:pPr>
        <w:pStyle w:val="1"/>
        <w:spacing w:before="0" w:after="0"/>
        <w:jc w:val="center"/>
        <w:rPr>
          <w:rFonts w:ascii="Times New Roman" w:hAnsi="Times New Roman" w:cs="Times New Roman"/>
          <w:sz w:val="28"/>
          <w:szCs w:val="28"/>
        </w:rPr>
      </w:pPr>
      <w:bookmarkStart w:id="28" w:name="_Toc193115817"/>
      <w:r w:rsidRPr="00014687">
        <w:rPr>
          <w:rFonts w:ascii="Times New Roman" w:hAnsi="Times New Roman" w:cs="Times New Roman"/>
          <w:sz w:val="28"/>
          <w:szCs w:val="28"/>
        </w:rPr>
        <w:t>11. Порядок захисту курсової роботи</w:t>
      </w:r>
      <w:bookmarkEnd w:id="28"/>
    </w:p>
    <w:p w14:paraId="1E37ECD1" w14:textId="77777777" w:rsidR="00014687" w:rsidRPr="00014687" w:rsidRDefault="00014687" w:rsidP="002F1333"/>
    <w:p w14:paraId="6284C4A0" w14:textId="77777777" w:rsidR="00045CFB" w:rsidRPr="00AA087B" w:rsidRDefault="00045CFB" w:rsidP="002F1333">
      <w:pPr>
        <w:spacing w:line="360" w:lineRule="auto"/>
        <w:ind w:firstLine="709"/>
        <w:jc w:val="both"/>
        <w:rPr>
          <w:rFonts w:ascii="Times New Roman" w:eastAsia="Times New Roman" w:hAnsi="Times New Roman" w:cs="Times New Roman"/>
          <w:sz w:val="28"/>
          <w:szCs w:val="28"/>
        </w:rPr>
      </w:pPr>
      <w:r w:rsidRPr="00AA087B">
        <w:rPr>
          <w:rFonts w:ascii="Times New Roman" w:eastAsia="Times New Roman" w:hAnsi="Times New Roman" w:cs="Times New Roman"/>
          <w:sz w:val="28"/>
          <w:szCs w:val="28"/>
        </w:rPr>
        <w:t>Науковий керівник надає студентові консультації та рекомендації щодо виконання курсової роботи. Завершений варіант дослідження подається до деканату не пізніше ніж за три тижні до запланованого захисту, після чого передається на відповідну кафедру у встановлений термін для перевірки та рецензування.</w:t>
      </w:r>
    </w:p>
    <w:p w14:paraId="1A7806EB" w14:textId="77777777" w:rsidR="00045CFB" w:rsidRPr="00AA087B" w:rsidRDefault="00045CFB" w:rsidP="002F1333">
      <w:pPr>
        <w:spacing w:line="360" w:lineRule="auto"/>
        <w:ind w:firstLine="709"/>
        <w:jc w:val="both"/>
        <w:rPr>
          <w:rFonts w:ascii="Times New Roman" w:eastAsia="Times New Roman" w:hAnsi="Times New Roman" w:cs="Times New Roman"/>
          <w:sz w:val="28"/>
          <w:szCs w:val="28"/>
        </w:rPr>
      </w:pPr>
      <w:r w:rsidRPr="00AA087B">
        <w:rPr>
          <w:rFonts w:ascii="Times New Roman" w:eastAsia="Times New Roman" w:hAnsi="Times New Roman" w:cs="Times New Roman"/>
          <w:sz w:val="28"/>
          <w:szCs w:val="28"/>
        </w:rPr>
        <w:t>Протягом трьох днів керівник аналізує роботу, відзначаючи можливі помилки, неточності та недоліки як у змісті, так і в оформленні, складанні списку використаної літератури та додатків. Особлива увага приділяється формату та суті запропонованих студентом інноваційних рішень, рівню обґрунтованості його власних ідей, аргументів та висновків.</w:t>
      </w:r>
    </w:p>
    <w:p w14:paraId="09AE2237" w14:textId="77777777" w:rsidR="00BC2BBE" w:rsidRPr="00AA087B" w:rsidRDefault="00045CFB" w:rsidP="002F1333">
      <w:pPr>
        <w:spacing w:line="360" w:lineRule="auto"/>
        <w:ind w:firstLine="709"/>
        <w:jc w:val="both"/>
        <w:rPr>
          <w:rFonts w:ascii="Times New Roman" w:eastAsia="Times New Roman" w:hAnsi="Times New Roman" w:cs="Times New Roman"/>
          <w:sz w:val="28"/>
          <w:szCs w:val="28"/>
        </w:rPr>
      </w:pPr>
      <w:r w:rsidRPr="00AA087B">
        <w:rPr>
          <w:rFonts w:ascii="Times New Roman" w:eastAsia="Times New Roman" w:hAnsi="Times New Roman" w:cs="Times New Roman"/>
          <w:sz w:val="28"/>
          <w:szCs w:val="28"/>
        </w:rPr>
        <w:lastRenderedPageBreak/>
        <w:t>Оцінювання курсової роботи здійснюється за рядом важливих критеріїв, зокрема</w:t>
      </w:r>
      <w:r w:rsidR="00BC2BBE" w:rsidRPr="00AA087B">
        <w:rPr>
          <w:rFonts w:ascii="Times New Roman" w:eastAsia="Times New Roman" w:hAnsi="Times New Roman" w:cs="Times New Roman"/>
          <w:sz w:val="28"/>
          <w:szCs w:val="28"/>
        </w:rPr>
        <w:t>:</w:t>
      </w:r>
    </w:p>
    <w:p w14:paraId="78635E56" w14:textId="5C175668" w:rsidR="00BC2BBE" w:rsidRPr="002F1333" w:rsidRDefault="00045CFB" w:rsidP="00565E6B">
      <w:pPr>
        <w:pStyle w:val="af"/>
        <w:numPr>
          <w:ilvl w:val="1"/>
          <w:numId w:val="12"/>
        </w:numPr>
        <w:tabs>
          <w:tab w:val="left" w:pos="1134"/>
        </w:tabs>
        <w:spacing w:line="360" w:lineRule="auto"/>
        <w:ind w:left="0" w:firstLine="851"/>
        <w:jc w:val="both"/>
        <w:rPr>
          <w:rFonts w:ascii="Times New Roman" w:eastAsia="Times New Roman" w:hAnsi="Times New Roman" w:cs="Times New Roman"/>
          <w:sz w:val="28"/>
          <w:szCs w:val="28"/>
        </w:rPr>
      </w:pPr>
      <w:r w:rsidRPr="002F1333">
        <w:rPr>
          <w:rFonts w:ascii="Times New Roman" w:eastAsia="Times New Roman" w:hAnsi="Times New Roman" w:cs="Times New Roman"/>
          <w:sz w:val="28"/>
          <w:szCs w:val="28"/>
        </w:rPr>
        <w:t>чіткість формулювання мети та завдань дослідження, рівень складності поставлених проблем, відповідність логічної побудови роботи її цілям і завданням;</w:t>
      </w:r>
    </w:p>
    <w:p w14:paraId="1726F897" w14:textId="480D7CD1" w:rsidR="00BC2BBE" w:rsidRPr="002F1333" w:rsidRDefault="00045CFB" w:rsidP="00565E6B">
      <w:pPr>
        <w:pStyle w:val="af"/>
        <w:numPr>
          <w:ilvl w:val="1"/>
          <w:numId w:val="12"/>
        </w:numPr>
        <w:tabs>
          <w:tab w:val="left" w:pos="1134"/>
        </w:tabs>
        <w:spacing w:line="360" w:lineRule="auto"/>
        <w:ind w:left="0" w:firstLine="851"/>
        <w:jc w:val="both"/>
        <w:rPr>
          <w:rFonts w:ascii="Times New Roman" w:eastAsia="Times New Roman" w:hAnsi="Times New Roman" w:cs="Times New Roman"/>
          <w:sz w:val="28"/>
          <w:szCs w:val="28"/>
        </w:rPr>
      </w:pPr>
      <w:r w:rsidRPr="002F1333">
        <w:rPr>
          <w:rFonts w:ascii="Times New Roman" w:eastAsia="Times New Roman" w:hAnsi="Times New Roman" w:cs="Times New Roman"/>
          <w:sz w:val="28"/>
          <w:szCs w:val="28"/>
        </w:rPr>
        <w:t>глибина та якість теоретико-методологічного аналізу, відповідність обраних методів дослідження, критичний огляд літературних джерел, наукова дискусія, обґрунтованість власної позиції студента;</w:t>
      </w:r>
    </w:p>
    <w:p w14:paraId="4D1B6955" w14:textId="458CC2E7" w:rsidR="00BC2BBE" w:rsidRPr="002F1333" w:rsidRDefault="00045CFB" w:rsidP="00565E6B">
      <w:pPr>
        <w:pStyle w:val="af"/>
        <w:numPr>
          <w:ilvl w:val="1"/>
          <w:numId w:val="12"/>
        </w:numPr>
        <w:tabs>
          <w:tab w:val="left" w:pos="1134"/>
        </w:tabs>
        <w:spacing w:line="360" w:lineRule="auto"/>
        <w:ind w:left="0" w:firstLine="851"/>
        <w:jc w:val="both"/>
        <w:rPr>
          <w:rFonts w:ascii="Times New Roman" w:eastAsia="Times New Roman" w:hAnsi="Times New Roman" w:cs="Times New Roman"/>
          <w:sz w:val="28"/>
          <w:szCs w:val="28"/>
        </w:rPr>
      </w:pPr>
      <w:r w:rsidRPr="002F1333">
        <w:rPr>
          <w:rFonts w:ascii="Times New Roman" w:eastAsia="Times New Roman" w:hAnsi="Times New Roman" w:cs="Times New Roman"/>
          <w:sz w:val="28"/>
          <w:szCs w:val="28"/>
        </w:rPr>
        <w:t>системний підхід та глибина аналізу статистичних і фактичних даних, переконливість висновків, якість ілюстративних матеріалів, використання математичних, соціологічних та інших методів наукового дослідження;</w:t>
      </w:r>
    </w:p>
    <w:p w14:paraId="2FA4CFBA" w14:textId="06F7AF7C" w:rsidR="00BC2BBE" w:rsidRPr="002F1333" w:rsidRDefault="00045CFB" w:rsidP="00565E6B">
      <w:pPr>
        <w:pStyle w:val="af"/>
        <w:numPr>
          <w:ilvl w:val="1"/>
          <w:numId w:val="12"/>
        </w:numPr>
        <w:tabs>
          <w:tab w:val="left" w:pos="1134"/>
        </w:tabs>
        <w:spacing w:line="360" w:lineRule="auto"/>
        <w:ind w:left="0" w:firstLine="851"/>
        <w:jc w:val="both"/>
        <w:rPr>
          <w:rFonts w:ascii="Times New Roman" w:eastAsia="Times New Roman" w:hAnsi="Times New Roman" w:cs="Times New Roman"/>
          <w:sz w:val="28"/>
          <w:szCs w:val="28"/>
        </w:rPr>
      </w:pPr>
      <w:r w:rsidRPr="002F1333">
        <w:rPr>
          <w:rFonts w:ascii="Times New Roman" w:eastAsia="Times New Roman" w:hAnsi="Times New Roman" w:cs="Times New Roman"/>
          <w:sz w:val="28"/>
          <w:szCs w:val="28"/>
        </w:rPr>
        <w:t>логічний взаємозв’язок між запропонованими заходами щодо вирішення досліджуваної проблеми та результатами аналізу, їх актуальність, практична значущість та наявність альтернативних підходів</w:t>
      </w:r>
      <w:r w:rsidR="00BC2BBE" w:rsidRPr="002F1333">
        <w:rPr>
          <w:rFonts w:ascii="Times New Roman" w:eastAsia="Times New Roman" w:hAnsi="Times New Roman" w:cs="Times New Roman"/>
          <w:sz w:val="28"/>
          <w:szCs w:val="28"/>
        </w:rPr>
        <w:t>.</w:t>
      </w:r>
    </w:p>
    <w:p w14:paraId="60C1D0FC" w14:textId="77777777" w:rsidR="00045CFB" w:rsidRPr="00AA087B" w:rsidRDefault="00045CFB" w:rsidP="002F1333">
      <w:pPr>
        <w:spacing w:line="360" w:lineRule="auto"/>
        <w:ind w:firstLine="709"/>
        <w:jc w:val="both"/>
        <w:rPr>
          <w:rFonts w:ascii="Times New Roman" w:eastAsia="Times New Roman" w:hAnsi="Times New Roman" w:cs="Times New Roman"/>
          <w:sz w:val="28"/>
          <w:szCs w:val="28"/>
        </w:rPr>
      </w:pPr>
      <w:r w:rsidRPr="00AA087B">
        <w:rPr>
          <w:rFonts w:ascii="Times New Roman" w:eastAsia="Times New Roman" w:hAnsi="Times New Roman" w:cs="Times New Roman"/>
          <w:sz w:val="28"/>
          <w:szCs w:val="28"/>
        </w:rPr>
        <w:t>Перевірка курсової роботи керівником здійснюється виключно після її реєстрації на кафедрі. Після аналізу та оцінки він підписує роботу та разом із письмовим відгуком передає її студентові для ознайомлення та підготовки до захисту.</w:t>
      </w:r>
    </w:p>
    <w:p w14:paraId="067B3927" w14:textId="77777777" w:rsidR="00520536" w:rsidRPr="00AA087B" w:rsidRDefault="006369BB" w:rsidP="002F1333">
      <w:pPr>
        <w:widowControl w:val="0"/>
        <w:pBdr>
          <w:top w:val="nil"/>
          <w:left w:val="nil"/>
          <w:bottom w:val="nil"/>
          <w:right w:val="nil"/>
          <w:between w:val="nil"/>
        </w:pBdr>
        <w:spacing w:line="360" w:lineRule="auto"/>
        <w:ind w:left="114" w:right="21" w:firstLine="57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Процес рецензування курсової роботи включає визначення її позитивних  сторін роботи; виявлення й виправлення помилок, </w:t>
      </w:r>
      <w:proofErr w:type="spellStart"/>
      <w:r w:rsidRPr="00AA087B">
        <w:rPr>
          <w:rFonts w:ascii="Times New Roman" w:eastAsia="Times New Roman" w:hAnsi="Times New Roman" w:cs="Times New Roman"/>
          <w:color w:val="000000"/>
          <w:sz w:val="28"/>
          <w:szCs w:val="28"/>
        </w:rPr>
        <w:t>неточностей</w:t>
      </w:r>
      <w:proofErr w:type="spellEnd"/>
      <w:r w:rsidRPr="00AA087B">
        <w:rPr>
          <w:rFonts w:ascii="Times New Roman" w:eastAsia="Times New Roman" w:hAnsi="Times New Roman" w:cs="Times New Roman"/>
          <w:color w:val="000000"/>
          <w:sz w:val="28"/>
          <w:szCs w:val="28"/>
        </w:rPr>
        <w:t xml:space="preserve">; складання  рецензії з висновками про допуск роботи до захисту. Перевіряючи роботу  студента, викладач відзначає помилки та недоліки, звертає увагу (якщо це має  місце в роботі) на недбалість у викладі або технічному оформленні тексту, на  недостатньо чіткі формулювання, підкреслює наявні орфографічні помилки і  стилістичні огріхи.  </w:t>
      </w:r>
    </w:p>
    <w:p w14:paraId="404C4C55" w14:textId="77777777" w:rsidR="00520536" w:rsidRPr="00AA087B" w:rsidRDefault="006369BB" w:rsidP="002F1333">
      <w:pPr>
        <w:widowControl w:val="0"/>
        <w:pBdr>
          <w:top w:val="nil"/>
          <w:left w:val="nil"/>
          <w:bottom w:val="nil"/>
          <w:right w:val="nil"/>
          <w:between w:val="nil"/>
        </w:pBdr>
        <w:spacing w:line="360" w:lineRule="auto"/>
        <w:ind w:left="118" w:right="20" w:firstLine="566"/>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У тих випадках, коли виявлені в тексті помилки і недоліки дуже суттєві,  курсова робота повертається студентові на доопрацювання. При цьому  керівникові слід конкретно й чітко сформулювати зауваження, які повинен  врахувати студент. Не допускаються до захисту і повертаються для повторного  написання курсові роботи, повністю або значною мірою, виконані не  самостійно, шляхом механічного переписування першоджерел, підручників та  іншої літератури. Роботи, в яких виявлено істотні помилки, недоліки, які  свідчать про </w:t>
      </w:r>
      <w:r w:rsidRPr="00AA087B">
        <w:rPr>
          <w:rFonts w:ascii="Times New Roman" w:eastAsia="Times New Roman" w:hAnsi="Times New Roman" w:cs="Times New Roman"/>
          <w:color w:val="000000"/>
          <w:sz w:val="28"/>
          <w:szCs w:val="28"/>
        </w:rPr>
        <w:lastRenderedPageBreak/>
        <w:t xml:space="preserve">те, що основні питання теми не розкрито, а також роботи, що  характеризуються низьким рівнем грамотності та недотриманням правил  оформлення, теж повертаються на доопрацювання.  </w:t>
      </w:r>
    </w:p>
    <w:p w14:paraId="4A193770" w14:textId="77777777" w:rsidR="00045CFB" w:rsidRPr="00AA087B" w:rsidRDefault="00045CFB" w:rsidP="002F1333">
      <w:pPr>
        <w:widowControl w:val="0"/>
        <w:pBdr>
          <w:top w:val="nil"/>
          <w:left w:val="nil"/>
          <w:bottom w:val="nil"/>
          <w:right w:val="nil"/>
          <w:between w:val="nil"/>
        </w:pBdr>
        <w:spacing w:line="360" w:lineRule="auto"/>
        <w:ind w:left="118" w:right="20" w:firstLine="566"/>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Після перевірки курсової роботи керівник готує лист оцінювання (рецензію) (зразок листа див. у додатку Ю), у якому робиться висновок про відповідність роботи вимогам, готовність її до захисту та міститься попередня оцінка роботи і рекомендація до захисту. Роботи, які за попередньою оцінкою наукового керівника не мають підстав для позитивної оцінки, до захисту не допускають. Також до захисту не допускаються курсові роботи, в яких не дотримано принципів академічної доброчесності, або ж які не відповідають вимогам щодо змісту та оформлення. Якщо виявлені в тексті огріхи, недоліки, помилки є особливо вагомими та суттєвими, курсова робота повертається студентові для подальшого доопрацювання. Студент повинен усунути виявлені недоліки у встановлений термін, після чого робота остаточно оцінюється.</w:t>
      </w:r>
    </w:p>
    <w:p w14:paraId="4470A65E" w14:textId="77777777" w:rsidR="00045CFB" w:rsidRPr="00AA087B" w:rsidRDefault="006369BB" w:rsidP="002F1333">
      <w:pPr>
        <w:widowControl w:val="0"/>
        <w:pBdr>
          <w:top w:val="nil"/>
          <w:left w:val="nil"/>
          <w:bottom w:val="nil"/>
          <w:right w:val="nil"/>
          <w:between w:val="nil"/>
        </w:pBdr>
        <w:spacing w:line="360" w:lineRule="auto"/>
        <w:ind w:left="121" w:right="22" w:firstLine="558"/>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Якщо науковий керівник не допускає роботу до захисту, її необхідно  переробити з урахуванням зазначених недоліків й рекомендацій і подати не  пізніше ніж за три дні до дати захисту. </w:t>
      </w:r>
    </w:p>
    <w:p w14:paraId="30AB4675" w14:textId="77777777" w:rsidR="00F57AAB" w:rsidRPr="00AA087B" w:rsidRDefault="00F57AAB" w:rsidP="002F1333">
      <w:pPr>
        <w:widowControl w:val="0"/>
        <w:pBdr>
          <w:top w:val="nil"/>
          <w:left w:val="nil"/>
          <w:bottom w:val="nil"/>
          <w:right w:val="nil"/>
          <w:between w:val="nil"/>
        </w:pBdr>
        <w:spacing w:line="360" w:lineRule="auto"/>
        <w:ind w:left="121" w:right="20" w:firstLine="56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Повторну роботу перевіряє викладач лише тоді, коли до неї додається попередній, незарахований варіант роботи. Викладач перевіряє, чи враховано при переробці роботи його попередні поради.</w:t>
      </w:r>
    </w:p>
    <w:p w14:paraId="35BAB5F8" w14:textId="77777777" w:rsidR="00F57AAB" w:rsidRPr="00AA087B" w:rsidRDefault="00F57AAB" w:rsidP="002F1333">
      <w:pPr>
        <w:widowControl w:val="0"/>
        <w:pBdr>
          <w:top w:val="nil"/>
          <w:left w:val="nil"/>
          <w:bottom w:val="nil"/>
          <w:right w:val="nil"/>
          <w:between w:val="nil"/>
        </w:pBdr>
        <w:spacing w:line="360" w:lineRule="auto"/>
        <w:ind w:left="121" w:right="20" w:firstLine="56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Курсова робота до захисту не допускається, якщо:</w:t>
      </w:r>
    </w:p>
    <w:p w14:paraId="56E3BF2A" w14:textId="29F48F8B" w:rsidR="00F57AAB" w:rsidRPr="002F1333" w:rsidRDefault="00F57AAB" w:rsidP="00565E6B">
      <w:pPr>
        <w:pStyle w:val="af"/>
        <w:widowControl w:val="0"/>
        <w:numPr>
          <w:ilvl w:val="1"/>
          <w:numId w:val="12"/>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подана науковому керівникові на перевірку з порушенням термінів, визначених регламентом, на будь-якому етапі її виконання;</w:t>
      </w:r>
    </w:p>
    <w:p w14:paraId="7A298073" w14:textId="3D6670B3" w:rsidR="00F57AAB" w:rsidRPr="002F1333" w:rsidRDefault="00F57AAB" w:rsidP="00565E6B">
      <w:pPr>
        <w:pStyle w:val="af"/>
        <w:widowControl w:val="0"/>
        <w:numPr>
          <w:ilvl w:val="1"/>
          <w:numId w:val="12"/>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написана на тему, що своєчасно не була затверджена кафедрою;</w:t>
      </w:r>
    </w:p>
    <w:p w14:paraId="2531C5F2" w14:textId="08899918" w:rsidR="00F57AAB" w:rsidRPr="002F1333" w:rsidRDefault="00F57AAB" w:rsidP="00565E6B">
      <w:pPr>
        <w:pStyle w:val="af"/>
        <w:widowControl w:val="0"/>
        <w:numPr>
          <w:ilvl w:val="1"/>
          <w:numId w:val="12"/>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виконана не самостійно або порушує академічну доброчесність;</w:t>
      </w:r>
    </w:p>
    <w:p w14:paraId="0183ACA9" w14:textId="423D8012" w:rsidR="00F57AAB" w:rsidRPr="002F1333" w:rsidRDefault="00F57AAB" w:rsidP="00565E6B">
      <w:pPr>
        <w:pStyle w:val="af"/>
        <w:widowControl w:val="0"/>
        <w:numPr>
          <w:ilvl w:val="1"/>
          <w:numId w:val="12"/>
        </w:numPr>
        <w:pBdr>
          <w:top w:val="nil"/>
          <w:left w:val="nil"/>
          <w:bottom w:val="nil"/>
          <w:right w:val="nil"/>
          <w:between w:val="nil"/>
        </w:pBdr>
        <w:tabs>
          <w:tab w:val="left" w:pos="1134"/>
        </w:tabs>
        <w:spacing w:line="360" w:lineRule="auto"/>
        <w:ind w:left="0" w:right="2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недбало оформлена з суттєвими порушеннями вимог.</w:t>
      </w:r>
    </w:p>
    <w:p w14:paraId="33837768" w14:textId="77777777" w:rsidR="00F57AAB" w:rsidRPr="00AA087B" w:rsidRDefault="00F57AAB" w:rsidP="002F1333">
      <w:pPr>
        <w:widowControl w:val="0"/>
        <w:pBdr>
          <w:top w:val="nil"/>
          <w:left w:val="nil"/>
          <w:bottom w:val="nil"/>
          <w:right w:val="nil"/>
          <w:between w:val="nil"/>
        </w:pBdr>
        <w:spacing w:line="360" w:lineRule="auto"/>
        <w:ind w:left="121" w:right="20" w:firstLine="56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Захист курсової роботи – це процедура публічного оголошення основних результатів проведеного дослідження.</w:t>
      </w:r>
    </w:p>
    <w:p w14:paraId="5588AA78" w14:textId="77777777" w:rsidR="00F57AAB" w:rsidRPr="00AA087B" w:rsidRDefault="00F57AAB" w:rsidP="002F1333">
      <w:pPr>
        <w:widowControl w:val="0"/>
        <w:pBdr>
          <w:top w:val="nil"/>
          <w:left w:val="nil"/>
          <w:bottom w:val="nil"/>
          <w:right w:val="nil"/>
          <w:between w:val="nil"/>
        </w:pBdr>
        <w:spacing w:line="360" w:lineRule="auto"/>
        <w:ind w:left="121" w:right="20" w:firstLine="56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Захист курсової роботи проводиться перед комісією у складі двох-трьох викладачів кафедри, за участі керівника та у присутності інших студентів, які теж захищаються. </w:t>
      </w:r>
    </w:p>
    <w:p w14:paraId="7700B331" w14:textId="77777777" w:rsidR="00F57AAB" w:rsidRPr="00AA087B" w:rsidRDefault="00F57AAB" w:rsidP="002F1333">
      <w:pPr>
        <w:widowControl w:val="0"/>
        <w:pBdr>
          <w:top w:val="nil"/>
          <w:left w:val="nil"/>
          <w:bottom w:val="nil"/>
          <w:right w:val="nil"/>
          <w:between w:val="nil"/>
        </w:pBdr>
        <w:spacing w:line="360" w:lineRule="auto"/>
        <w:ind w:left="121" w:right="20" w:firstLine="56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lastRenderedPageBreak/>
        <w:t>Процедура захисту включає такі етапи:</w:t>
      </w:r>
    </w:p>
    <w:p w14:paraId="70E74F0A" w14:textId="3C4A0BD3" w:rsidR="00F57AAB" w:rsidRPr="00AA087B" w:rsidRDefault="00F57AAB" w:rsidP="002F1333">
      <w:pPr>
        <w:widowControl w:val="0"/>
        <w:pBdr>
          <w:top w:val="nil"/>
          <w:left w:val="nil"/>
          <w:bottom w:val="nil"/>
          <w:right w:val="nil"/>
          <w:between w:val="nil"/>
        </w:pBdr>
        <w:spacing w:line="360" w:lineRule="auto"/>
        <w:ind w:left="121" w:right="20" w:firstLine="56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1. Виступ автора курсової роботи у формі наукової доповіді з висвітленням основного змісту роботи, а також повідомленням специфіки експериментального дослідження та його результатів, власних пропозицій – до 10 хвилин. Він може супроводжуватися мультимедійною презентацією та показом наочного матеріалу (цифрові дані, графіки, схеми, малюнки тощо).</w:t>
      </w:r>
    </w:p>
    <w:p w14:paraId="74D036BA" w14:textId="7FB46A73" w:rsidR="00F57AAB" w:rsidRPr="00AA087B" w:rsidRDefault="00F57AAB" w:rsidP="002F1333">
      <w:pPr>
        <w:widowControl w:val="0"/>
        <w:pBdr>
          <w:top w:val="nil"/>
          <w:left w:val="nil"/>
          <w:bottom w:val="nil"/>
          <w:right w:val="nil"/>
          <w:between w:val="nil"/>
        </w:pBdr>
        <w:spacing w:line="360" w:lineRule="auto"/>
        <w:ind w:left="121" w:right="20" w:firstLine="56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2. Відповіді на запитання членів комісії, присутніх студентів. Після доповіді студент відповідає на запитання членів комісії та учасників засідання, на зауваження, висловлені в обговоренні чи у рецензії.</w:t>
      </w:r>
    </w:p>
    <w:p w14:paraId="72D086C3" w14:textId="4764C4F3" w:rsidR="00F57AAB" w:rsidRPr="00AA087B" w:rsidRDefault="00F57AAB" w:rsidP="002F1333">
      <w:pPr>
        <w:widowControl w:val="0"/>
        <w:pBdr>
          <w:top w:val="nil"/>
          <w:left w:val="nil"/>
          <w:bottom w:val="nil"/>
          <w:right w:val="nil"/>
          <w:between w:val="nil"/>
        </w:pBdr>
        <w:spacing w:line="360" w:lineRule="auto"/>
        <w:ind w:left="121" w:right="20" w:firstLine="56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3. Виступ наукового керівника, який дає характеристику студенту, що захищає роботу, оцінку його ставлення до роботи тощо; висловлює пропозиції щодо оцінки курсової роботи. Якщо керівник відсутній на захисті з поважних причин, то подає письмовий відгук.</w:t>
      </w:r>
    </w:p>
    <w:p w14:paraId="44CED728" w14:textId="77777777" w:rsidR="00520536" w:rsidRPr="00AA087B" w:rsidRDefault="006369BB" w:rsidP="002F1333">
      <w:pPr>
        <w:widowControl w:val="0"/>
        <w:pBdr>
          <w:top w:val="nil"/>
          <w:left w:val="nil"/>
          <w:bottom w:val="nil"/>
          <w:right w:val="nil"/>
          <w:between w:val="nil"/>
        </w:pBdr>
        <w:spacing w:line="360" w:lineRule="auto"/>
        <w:ind w:left="121" w:right="20" w:firstLine="56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4. Остаточне оцінювання курсової роботи студента членами комісії.  </w:t>
      </w:r>
    </w:p>
    <w:p w14:paraId="4E20FE29" w14:textId="79097DC7" w:rsidR="00520536" w:rsidRDefault="006369BB" w:rsidP="002F1333">
      <w:pPr>
        <w:widowControl w:val="0"/>
        <w:pBdr>
          <w:top w:val="nil"/>
          <w:left w:val="nil"/>
          <w:bottom w:val="nil"/>
          <w:right w:val="nil"/>
          <w:between w:val="nil"/>
        </w:pBdr>
        <w:spacing w:line="360" w:lineRule="auto"/>
        <w:ind w:left="121" w:right="20" w:firstLine="565"/>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Виконані й захищені студентами курсові роботи зберігаються 3 роки на провідній кафедрі. </w:t>
      </w:r>
    </w:p>
    <w:p w14:paraId="7C2B2C82" w14:textId="77777777" w:rsidR="002F1333" w:rsidRPr="00AA087B" w:rsidRDefault="002F1333" w:rsidP="002F1333">
      <w:pPr>
        <w:widowControl w:val="0"/>
        <w:pBdr>
          <w:top w:val="nil"/>
          <w:left w:val="nil"/>
          <w:bottom w:val="nil"/>
          <w:right w:val="nil"/>
          <w:between w:val="nil"/>
        </w:pBdr>
        <w:spacing w:line="360" w:lineRule="auto"/>
        <w:ind w:left="121" w:right="20" w:firstLine="565"/>
        <w:jc w:val="both"/>
        <w:rPr>
          <w:rFonts w:ascii="Times New Roman" w:eastAsia="Times New Roman" w:hAnsi="Times New Roman" w:cs="Times New Roman"/>
          <w:color w:val="000000"/>
          <w:sz w:val="28"/>
          <w:szCs w:val="28"/>
        </w:rPr>
      </w:pPr>
    </w:p>
    <w:p w14:paraId="62C3428F" w14:textId="77777777" w:rsidR="00520536" w:rsidRDefault="006369BB" w:rsidP="002F1333">
      <w:pPr>
        <w:pStyle w:val="1"/>
        <w:spacing w:before="0" w:after="0"/>
        <w:jc w:val="center"/>
        <w:rPr>
          <w:rFonts w:ascii="Times New Roman" w:hAnsi="Times New Roman" w:cs="Times New Roman"/>
          <w:sz w:val="28"/>
          <w:szCs w:val="28"/>
        </w:rPr>
      </w:pPr>
      <w:bookmarkStart w:id="29" w:name="_Toc193115818"/>
      <w:r w:rsidRPr="00014687">
        <w:rPr>
          <w:rFonts w:ascii="Times New Roman" w:hAnsi="Times New Roman" w:cs="Times New Roman"/>
          <w:sz w:val="28"/>
          <w:szCs w:val="28"/>
        </w:rPr>
        <w:t>12. Критерії оцінювання курсової роботи</w:t>
      </w:r>
      <w:bookmarkEnd w:id="29"/>
    </w:p>
    <w:p w14:paraId="77DD55B7" w14:textId="77777777" w:rsidR="00014687" w:rsidRPr="00014687" w:rsidRDefault="00014687" w:rsidP="002F1333"/>
    <w:p w14:paraId="012E51A8" w14:textId="77777777" w:rsidR="00520536" w:rsidRPr="00AA087B" w:rsidRDefault="00D91696" w:rsidP="002F1333">
      <w:pPr>
        <w:widowControl w:val="0"/>
        <w:pBdr>
          <w:top w:val="nil"/>
          <w:left w:val="nil"/>
          <w:bottom w:val="nil"/>
          <w:right w:val="nil"/>
          <w:between w:val="nil"/>
        </w:pBdr>
        <w:spacing w:line="360" w:lineRule="auto"/>
        <w:ind w:left="121" w:right="31" w:firstLine="565"/>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Під час</w:t>
      </w:r>
      <w:r w:rsidR="007E1D7C" w:rsidRPr="00AA087B">
        <w:rPr>
          <w:rFonts w:ascii="Times New Roman" w:eastAsia="Times New Roman" w:hAnsi="Times New Roman" w:cs="Times New Roman"/>
          <w:color w:val="000000"/>
          <w:sz w:val="28"/>
          <w:szCs w:val="28"/>
        </w:rPr>
        <w:t xml:space="preserve"> </w:t>
      </w:r>
      <w:r w:rsidR="006369BB" w:rsidRPr="00AA087B">
        <w:rPr>
          <w:rFonts w:ascii="Times New Roman" w:eastAsia="Times New Roman" w:hAnsi="Times New Roman" w:cs="Times New Roman"/>
          <w:color w:val="000000"/>
          <w:sz w:val="28"/>
          <w:szCs w:val="28"/>
        </w:rPr>
        <w:t>оцінюванн</w:t>
      </w:r>
      <w:r w:rsidR="007E1D7C" w:rsidRPr="00AA087B">
        <w:rPr>
          <w:rFonts w:ascii="Times New Roman" w:eastAsia="Times New Roman" w:hAnsi="Times New Roman" w:cs="Times New Roman"/>
          <w:color w:val="000000"/>
          <w:sz w:val="28"/>
          <w:szCs w:val="28"/>
        </w:rPr>
        <w:t>я</w:t>
      </w:r>
      <w:r w:rsidR="006369BB" w:rsidRPr="00AA087B">
        <w:rPr>
          <w:rFonts w:ascii="Times New Roman" w:eastAsia="Times New Roman" w:hAnsi="Times New Roman" w:cs="Times New Roman"/>
          <w:color w:val="000000"/>
          <w:sz w:val="28"/>
          <w:szCs w:val="28"/>
        </w:rPr>
        <w:t xml:space="preserve"> курсової роботи враховуються наступні критерії: вчасне  виконання роботи (за етапами); якість змісту курсової роботи та захист  курсової роботи. </w:t>
      </w:r>
    </w:p>
    <w:p w14:paraId="68FF5D64" w14:textId="77777777" w:rsidR="007E1D7C" w:rsidRPr="00AA087B" w:rsidRDefault="007E1D7C" w:rsidP="002F1333">
      <w:pPr>
        <w:widowControl w:val="0"/>
        <w:pBdr>
          <w:top w:val="nil"/>
          <w:left w:val="nil"/>
          <w:bottom w:val="nil"/>
          <w:right w:val="nil"/>
          <w:between w:val="nil"/>
        </w:pBdr>
        <w:spacing w:line="360" w:lineRule="auto"/>
        <w:ind w:left="706" w:right="1492" w:hanging="20"/>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У</w:t>
      </w:r>
      <w:r w:rsidR="006369BB" w:rsidRPr="00AA087B">
        <w:rPr>
          <w:rFonts w:ascii="Times New Roman" w:eastAsia="Times New Roman" w:hAnsi="Times New Roman" w:cs="Times New Roman"/>
          <w:color w:val="000000"/>
          <w:sz w:val="28"/>
          <w:szCs w:val="28"/>
        </w:rPr>
        <w:t xml:space="preserve">раховуються такі параметри: </w:t>
      </w:r>
    </w:p>
    <w:p w14:paraId="27AEAA7C" w14:textId="118AB387" w:rsidR="00520536" w:rsidRPr="002F1333" w:rsidRDefault="006369BB" w:rsidP="00565E6B">
      <w:pPr>
        <w:pStyle w:val="af"/>
        <w:widowControl w:val="0"/>
        <w:numPr>
          <w:ilvl w:val="1"/>
          <w:numId w:val="13"/>
        </w:numPr>
        <w:pBdr>
          <w:top w:val="nil"/>
          <w:left w:val="nil"/>
          <w:bottom w:val="nil"/>
          <w:right w:val="nil"/>
          <w:between w:val="nil"/>
        </w:pBdr>
        <w:tabs>
          <w:tab w:val="left" w:pos="1134"/>
        </w:tabs>
        <w:spacing w:line="360" w:lineRule="auto"/>
        <w:ind w:left="0" w:right="1492"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актуальність теми, якість її обґрунтування; </w:t>
      </w:r>
    </w:p>
    <w:p w14:paraId="72CF1E3A" w14:textId="15FCF8D6" w:rsidR="00EE0C57" w:rsidRPr="002F1333" w:rsidRDefault="00EE0C57" w:rsidP="00565E6B">
      <w:pPr>
        <w:pStyle w:val="af"/>
        <w:widowControl w:val="0"/>
        <w:numPr>
          <w:ilvl w:val="1"/>
          <w:numId w:val="13"/>
        </w:numPr>
        <w:pBdr>
          <w:top w:val="nil"/>
          <w:left w:val="nil"/>
          <w:bottom w:val="nil"/>
          <w:right w:val="nil"/>
          <w:between w:val="nil"/>
        </w:pBdr>
        <w:tabs>
          <w:tab w:val="left" w:pos="1134"/>
        </w:tabs>
        <w:spacing w:line="360" w:lineRule="auto"/>
        <w:ind w:left="0" w:right="23"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обсяг</w:t>
      </w:r>
      <w:r w:rsidR="006369BB" w:rsidRPr="002F1333">
        <w:rPr>
          <w:rFonts w:ascii="Times New Roman" w:eastAsia="Times New Roman" w:hAnsi="Times New Roman" w:cs="Times New Roman"/>
          <w:color w:val="000000"/>
          <w:sz w:val="28"/>
          <w:szCs w:val="28"/>
        </w:rPr>
        <w:t xml:space="preserve"> проведеного теоретичного аналізу використаної літератури;</w:t>
      </w:r>
    </w:p>
    <w:p w14:paraId="0EC78658" w14:textId="1F2B2F25" w:rsidR="00520536" w:rsidRPr="002F1333" w:rsidRDefault="006369BB" w:rsidP="00565E6B">
      <w:pPr>
        <w:pStyle w:val="af"/>
        <w:widowControl w:val="0"/>
        <w:numPr>
          <w:ilvl w:val="1"/>
          <w:numId w:val="13"/>
        </w:numPr>
        <w:pBdr>
          <w:top w:val="nil"/>
          <w:left w:val="nil"/>
          <w:bottom w:val="nil"/>
          <w:right w:val="nil"/>
          <w:between w:val="nil"/>
        </w:pBdr>
        <w:tabs>
          <w:tab w:val="left" w:pos="1134"/>
        </w:tabs>
        <w:spacing w:line="360" w:lineRule="auto"/>
        <w:ind w:left="0" w:right="23"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відповідність змісту роботи темі, меті й завданням, адекватність  обраних для дослідження </w:t>
      </w:r>
      <w:proofErr w:type="spellStart"/>
      <w:r w:rsidRPr="002F1333">
        <w:rPr>
          <w:rFonts w:ascii="Times New Roman" w:eastAsia="Times New Roman" w:hAnsi="Times New Roman" w:cs="Times New Roman"/>
          <w:color w:val="000000"/>
          <w:sz w:val="28"/>
          <w:szCs w:val="28"/>
        </w:rPr>
        <w:t>методик</w:t>
      </w:r>
      <w:proofErr w:type="spellEnd"/>
      <w:r w:rsidRPr="002F1333">
        <w:rPr>
          <w:rFonts w:ascii="Times New Roman" w:eastAsia="Times New Roman" w:hAnsi="Times New Roman" w:cs="Times New Roman"/>
          <w:color w:val="000000"/>
          <w:sz w:val="28"/>
          <w:szCs w:val="28"/>
        </w:rPr>
        <w:t xml:space="preserve">;  </w:t>
      </w:r>
    </w:p>
    <w:p w14:paraId="17798768" w14:textId="1F9478BB" w:rsidR="00520536" w:rsidRPr="002F1333" w:rsidRDefault="006369BB" w:rsidP="00565E6B">
      <w:pPr>
        <w:pStyle w:val="af"/>
        <w:widowControl w:val="0"/>
        <w:numPr>
          <w:ilvl w:val="1"/>
          <w:numId w:val="13"/>
        </w:numPr>
        <w:pBdr>
          <w:top w:val="nil"/>
          <w:left w:val="nil"/>
          <w:bottom w:val="nil"/>
          <w:right w:val="nil"/>
          <w:between w:val="nil"/>
        </w:pBdr>
        <w:tabs>
          <w:tab w:val="left" w:pos="1134"/>
        </w:tabs>
        <w:spacing w:line="360" w:lineRule="auto"/>
        <w:ind w:left="0" w:right="25"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якість аналізу </w:t>
      </w:r>
      <w:r w:rsidR="00EE0C57" w:rsidRPr="002F1333">
        <w:rPr>
          <w:rFonts w:ascii="Times New Roman" w:eastAsia="Times New Roman" w:hAnsi="Times New Roman" w:cs="Times New Roman"/>
          <w:color w:val="000000"/>
          <w:sz w:val="28"/>
          <w:szCs w:val="28"/>
        </w:rPr>
        <w:t>психолого-</w:t>
      </w:r>
      <w:r w:rsidRPr="002F1333">
        <w:rPr>
          <w:rFonts w:ascii="Times New Roman" w:eastAsia="Times New Roman" w:hAnsi="Times New Roman" w:cs="Times New Roman"/>
          <w:color w:val="000000"/>
          <w:sz w:val="28"/>
          <w:szCs w:val="28"/>
        </w:rPr>
        <w:t xml:space="preserve">педагогічного досвіду й результатів  експерименту; </w:t>
      </w:r>
    </w:p>
    <w:p w14:paraId="2C4C656B" w14:textId="2117A79D" w:rsidR="00520536" w:rsidRPr="002F1333" w:rsidRDefault="006369BB" w:rsidP="00565E6B">
      <w:pPr>
        <w:pStyle w:val="af"/>
        <w:widowControl w:val="0"/>
        <w:numPr>
          <w:ilvl w:val="1"/>
          <w:numId w:val="13"/>
        </w:numPr>
        <w:pBdr>
          <w:top w:val="nil"/>
          <w:left w:val="nil"/>
          <w:bottom w:val="nil"/>
          <w:right w:val="nil"/>
          <w:between w:val="nil"/>
        </w:pBdr>
        <w:tabs>
          <w:tab w:val="left" w:pos="1134"/>
        </w:tabs>
        <w:spacing w:line="360" w:lineRule="auto"/>
        <w:ind w:left="0" w:right="31"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правильність представлення емпіричних результатів та якість їхньої  інтерпретації; </w:t>
      </w:r>
    </w:p>
    <w:p w14:paraId="09DB7C09" w14:textId="493705C0" w:rsidR="00520536" w:rsidRPr="002F1333" w:rsidRDefault="006369BB" w:rsidP="00565E6B">
      <w:pPr>
        <w:pStyle w:val="af"/>
        <w:widowControl w:val="0"/>
        <w:numPr>
          <w:ilvl w:val="1"/>
          <w:numId w:val="13"/>
        </w:numPr>
        <w:pBdr>
          <w:top w:val="nil"/>
          <w:left w:val="nil"/>
          <w:bottom w:val="nil"/>
          <w:right w:val="nil"/>
          <w:between w:val="nil"/>
        </w:pBdr>
        <w:tabs>
          <w:tab w:val="left" w:pos="1134"/>
        </w:tabs>
        <w:spacing w:line="360" w:lineRule="auto"/>
        <w:ind w:left="0" w:right="32"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ступінь самостійності та творчого підходу студента до написання  </w:t>
      </w:r>
      <w:r w:rsidRPr="002F1333">
        <w:rPr>
          <w:rFonts w:ascii="Times New Roman" w:eastAsia="Times New Roman" w:hAnsi="Times New Roman" w:cs="Times New Roman"/>
          <w:color w:val="000000"/>
          <w:sz w:val="28"/>
          <w:szCs w:val="28"/>
        </w:rPr>
        <w:lastRenderedPageBreak/>
        <w:t xml:space="preserve">курсової роботи; </w:t>
      </w:r>
    </w:p>
    <w:p w14:paraId="443227A8" w14:textId="208E2CD8" w:rsidR="00520536" w:rsidRPr="002F1333" w:rsidRDefault="006369BB" w:rsidP="00565E6B">
      <w:pPr>
        <w:pStyle w:val="af"/>
        <w:widowControl w:val="0"/>
        <w:numPr>
          <w:ilvl w:val="1"/>
          <w:numId w:val="13"/>
        </w:numPr>
        <w:pBdr>
          <w:top w:val="nil"/>
          <w:left w:val="nil"/>
          <w:bottom w:val="nil"/>
          <w:right w:val="nil"/>
          <w:between w:val="nil"/>
        </w:pBdr>
        <w:tabs>
          <w:tab w:val="left" w:pos="1134"/>
        </w:tabs>
        <w:spacing w:line="360" w:lineRule="auto"/>
        <w:ind w:left="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правильність </w:t>
      </w:r>
      <w:proofErr w:type="spellStart"/>
      <w:r w:rsidRPr="002F1333">
        <w:rPr>
          <w:rFonts w:ascii="Times New Roman" w:eastAsia="Times New Roman" w:hAnsi="Times New Roman" w:cs="Times New Roman"/>
          <w:color w:val="000000"/>
          <w:sz w:val="28"/>
          <w:szCs w:val="28"/>
        </w:rPr>
        <w:t>мовного</w:t>
      </w:r>
      <w:proofErr w:type="spellEnd"/>
      <w:r w:rsidRPr="002F1333">
        <w:rPr>
          <w:rFonts w:ascii="Times New Roman" w:eastAsia="Times New Roman" w:hAnsi="Times New Roman" w:cs="Times New Roman"/>
          <w:color w:val="000000"/>
          <w:sz w:val="28"/>
          <w:szCs w:val="28"/>
        </w:rPr>
        <w:t xml:space="preserve"> оформлення курсової роботи;  </w:t>
      </w:r>
    </w:p>
    <w:p w14:paraId="53282F52" w14:textId="1F43C6EE" w:rsidR="00520536" w:rsidRPr="002F1333" w:rsidRDefault="006369BB" w:rsidP="00565E6B">
      <w:pPr>
        <w:pStyle w:val="af"/>
        <w:widowControl w:val="0"/>
        <w:numPr>
          <w:ilvl w:val="1"/>
          <w:numId w:val="13"/>
        </w:numPr>
        <w:pBdr>
          <w:top w:val="nil"/>
          <w:left w:val="nil"/>
          <w:bottom w:val="nil"/>
          <w:right w:val="nil"/>
          <w:between w:val="nil"/>
        </w:pBdr>
        <w:tabs>
          <w:tab w:val="left" w:pos="1134"/>
        </w:tabs>
        <w:spacing w:line="360" w:lineRule="auto"/>
        <w:ind w:left="0" w:right="31"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своєчасність виконання поставлених завдань і дотримання календарних  термінів.  </w:t>
      </w:r>
    </w:p>
    <w:p w14:paraId="47AC4E15" w14:textId="77777777" w:rsidR="00EE0C57" w:rsidRPr="00AA087B" w:rsidRDefault="006369BB" w:rsidP="002F1333">
      <w:pPr>
        <w:widowControl w:val="0"/>
        <w:pBdr>
          <w:top w:val="nil"/>
          <w:left w:val="nil"/>
          <w:bottom w:val="nil"/>
          <w:right w:val="nil"/>
          <w:between w:val="nil"/>
        </w:pBdr>
        <w:spacing w:line="360" w:lineRule="auto"/>
        <w:ind w:left="679" w:right="631" w:firstLine="6"/>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Виступ студента на захисті курсової роботи оцінюється за критеріями: </w:t>
      </w:r>
    </w:p>
    <w:p w14:paraId="383C47AF" w14:textId="1656A789" w:rsidR="00EE0C57" w:rsidRPr="002F1333" w:rsidRDefault="006369BB" w:rsidP="00565E6B">
      <w:pPr>
        <w:pStyle w:val="af"/>
        <w:widowControl w:val="0"/>
        <w:numPr>
          <w:ilvl w:val="0"/>
          <w:numId w:val="14"/>
        </w:numPr>
        <w:pBdr>
          <w:top w:val="nil"/>
          <w:left w:val="nil"/>
          <w:bottom w:val="nil"/>
          <w:right w:val="nil"/>
          <w:between w:val="nil"/>
        </w:pBdr>
        <w:tabs>
          <w:tab w:val="left" w:pos="1134"/>
        </w:tabs>
        <w:spacing w:line="360" w:lineRule="auto"/>
        <w:ind w:left="0" w:right="631"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теоретична підготовка студента з обраної теми дослідження;  </w:t>
      </w:r>
    </w:p>
    <w:p w14:paraId="7B96C60F" w14:textId="26F0D1F3" w:rsidR="00520536" w:rsidRPr="002F1333" w:rsidRDefault="006369BB" w:rsidP="00565E6B">
      <w:pPr>
        <w:pStyle w:val="af"/>
        <w:widowControl w:val="0"/>
        <w:numPr>
          <w:ilvl w:val="0"/>
          <w:numId w:val="14"/>
        </w:numPr>
        <w:pBdr>
          <w:top w:val="nil"/>
          <w:left w:val="nil"/>
          <w:bottom w:val="nil"/>
          <w:right w:val="nil"/>
          <w:between w:val="nil"/>
        </w:pBdr>
        <w:tabs>
          <w:tab w:val="left" w:pos="1134"/>
        </w:tabs>
        <w:spacing w:line="360" w:lineRule="auto"/>
        <w:ind w:left="0" w:right="631"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мовно-стилістична грамотність, рівень </w:t>
      </w:r>
      <w:proofErr w:type="spellStart"/>
      <w:r w:rsidRPr="002F1333">
        <w:rPr>
          <w:rFonts w:ascii="Times New Roman" w:eastAsia="Times New Roman" w:hAnsi="Times New Roman" w:cs="Times New Roman"/>
          <w:color w:val="000000"/>
          <w:sz w:val="28"/>
          <w:szCs w:val="28"/>
        </w:rPr>
        <w:t>мовної</w:t>
      </w:r>
      <w:proofErr w:type="spellEnd"/>
      <w:r w:rsidRPr="002F1333">
        <w:rPr>
          <w:rFonts w:ascii="Times New Roman" w:eastAsia="Times New Roman" w:hAnsi="Times New Roman" w:cs="Times New Roman"/>
          <w:color w:val="000000"/>
          <w:sz w:val="28"/>
          <w:szCs w:val="28"/>
        </w:rPr>
        <w:t xml:space="preserve"> культури;  </w:t>
      </w:r>
    </w:p>
    <w:p w14:paraId="62392435" w14:textId="123E4564" w:rsidR="00520536" w:rsidRPr="002F1333" w:rsidRDefault="006369BB" w:rsidP="00565E6B">
      <w:pPr>
        <w:pStyle w:val="af"/>
        <w:widowControl w:val="0"/>
        <w:numPr>
          <w:ilvl w:val="0"/>
          <w:numId w:val="14"/>
        </w:numPr>
        <w:pBdr>
          <w:top w:val="nil"/>
          <w:left w:val="nil"/>
          <w:bottom w:val="nil"/>
          <w:right w:val="nil"/>
          <w:between w:val="nil"/>
        </w:pBdr>
        <w:tabs>
          <w:tab w:val="left" w:pos="1134"/>
        </w:tabs>
        <w:spacing w:line="360" w:lineRule="auto"/>
        <w:ind w:left="0" w:right="547"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логічність й переконливість виступу студента на публічному захисті  курсової роботи;  </w:t>
      </w:r>
    </w:p>
    <w:p w14:paraId="452F01B6" w14:textId="007BC4D4" w:rsidR="00520536" w:rsidRPr="002F1333" w:rsidRDefault="006369BB" w:rsidP="00565E6B">
      <w:pPr>
        <w:pStyle w:val="af"/>
        <w:widowControl w:val="0"/>
        <w:numPr>
          <w:ilvl w:val="0"/>
          <w:numId w:val="14"/>
        </w:numPr>
        <w:pBdr>
          <w:top w:val="nil"/>
          <w:left w:val="nil"/>
          <w:bottom w:val="nil"/>
          <w:right w:val="nil"/>
          <w:between w:val="nil"/>
        </w:pBdr>
        <w:tabs>
          <w:tab w:val="left" w:pos="1134"/>
        </w:tabs>
        <w:spacing w:line="360" w:lineRule="auto"/>
        <w:ind w:left="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точність і науковість відповідей на запитання комісії; </w:t>
      </w:r>
    </w:p>
    <w:p w14:paraId="376171A5" w14:textId="6ED5D906" w:rsidR="00520536" w:rsidRPr="002F1333" w:rsidRDefault="006369BB" w:rsidP="00565E6B">
      <w:pPr>
        <w:pStyle w:val="af"/>
        <w:widowControl w:val="0"/>
        <w:numPr>
          <w:ilvl w:val="0"/>
          <w:numId w:val="14"/>
        </w:numPr>
        <w:pBdr>
          <w:top w:val="nil"/>
          <w:left w:val="nil"/>
          <w:bottom w:val="nil"/>
          <w:right w:val="nil"/>
          <w:between w:val="nil"/>
        </w:pBdr>
        <w:tabs>
          <w:tab w:val="left" w:pos="1134"/>
        </w:tabs>
        <w:spacing w:line="360" w:lineRule="auto"/>
        <w:ind w:left="0" w:firstLine="851"/>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наявність мультимедійної презентації, використання наочності. </w:t>
      </w:r>
    </w:p>
    <w:p w14:paraId="0B25872B" w14:textId="77777777" w:rsidR="002F1333" w:rsidRPr="00AA087B" w:rsidRDefault="002F1333" w:rsidP="002F1333">
      <w:pPr>
        <w:widowControl w:val="0"/>
        <w:pBdr>
          <w:top w:val="nil"/>
          <w:left w:val="nil"/>
          <w:bottom w:val="nil"/>
          <w:right w:val="nil"/>
          <w:between w:val="nil"/>
        </w:pBdr>
        <w:spacing w:line="360" w:lineRule="auto"/>
        <w:ind w:left="706"/>
        <w:rPr>
          <w:rFonts w:ascii="Times New Roman" w:eastAsia="Times New Roman" w:hAnsi="Times New Roman" w:cs="Times New Roman"/>
          <w:color w:val="000000"/>
          <w:sz w:val="28"/>
          <w:szCs w:val="28"/>
        </w:rPr>
      </w:pPr>
    </w:p>
    <w:p w14:paraId="30518835" w14:textId="77777777" w:rsidR="00520536" w:rsidRDefault="006369BB" w:rsidP="002F1333">
      <w:pPr>
        <w:pStyle w:val="1"/>
        <w:spacing w:before="0" w:after="0"/>
        <w:jc w:val="center"/>
        <w:rPr>
          <w:rFonts w:ascii="Times New Roman" w:hAnsi="Times New Roman" w:cs="Times New Roman"/>
          <w:sz w:val="28"/>
          <w:szCs w:val="28"/>
        </w:rPr>
      </w:pPr>
      <w:bookmarkStart w:id="30" w:name="_Toc193115182"/>
      <w:bookmarkStart w:id="31" w:name="_Toc193115819"/>
      <w:r w:rsidRPr="00F86115">
        <w:rPr>
          <w:rFonts w:ascii="Times New Roman" w:hAnsi="Times New Roman" w:cs="Times New Roman"/>
          <w:sz w:val="28"/>
          <w:szCs w:val="28"/>
        </w:rPr>
        <w:t>Критерії оцінювання курсової роботи:</w:t>
      </w:r>
      <w:bookmarkEnd w:id="30"/>
      <w:bookmarkEnd w:id="31"/>
    </w:p>
    <w:p w14:paraId="42E314BF" w14:textId="77777777" w:rsidR="00F86115" w:rsidRPr="00F86115" w:rsidRDefault="00F86115" w:rsidP="002F1333"/>
    <w:p w14:paraId="1C9FC5C5" w14:textId="77777777" w:rsidR="00520536"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А (100-90 балів) – робота оформлена відповідно до  вимог, її зміст у повному обсязі відповідає темі та визначеній меті, правильно  визначений категоріальний апарат дослідження; містить елементи наукового  пошуку; опрацьовано достатню кількість наукової літератури; практичний  результат обраної теми свідчить про вміння студента проводити емпіричне  дослідження, систематизувати зібраний матеріал, робити висновки про  позитивні та негативні наукові тенденції сьогодення; студент вільно володіє  спеціальними термінами, не робить орфографічних, пунктуаційних, лексичних,  стилістичних і граматичних помилок; робота виконана самостійно, з  дотриманням усіх календарних термінів; доповідь на захисті логічна й  змістовна, проголошена вільно; захист супроводжувався презентацією; відповіді на запитання п</w:t>
      </w:r>
      <w:r w:rsidR="00EE0C57" w:rsidRPr="00AA087B">
        <w:rPr>
          <w:rFonts w:ascii="Times New Roman" w:eastAsia="Times New Roman" w:hAnsi="Times New Roman" w:cs="Times New Roman"/>
          <w:color w:val="000000"/>
          <w:sz w:val="28"/>
          <w:szCs w:val="28"/>
        </w:rPr>
        <w:t>ід час</w:t>
      </w:r>
      <w:r w:rsidRPr="00AA087B">
        <w:rPr>
          <w:rFonts w:ascii="Times New Roman" w:eastAsia="Times New Roman" w:hAnsi="Times New Roman" w:cs="Times New Roman"/>
          <w:color w:val="000000"/>
          <w:sz w:val="28"/>
          <w:szCs w:val="28"/>
        </w:rPr>
        <w:t xml:space="preserve"> захист</w:t>
      </w:r>
      <w:r w:rsidR="00EE0C57" w:rsidRPr="00AA087B">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вичерпні</w:t>
      </w:r>
      <w:r w:rsidR="00EE0C57" w:rsidRPr="00AA087B">
        <w:rPr>
          <w:rFonts w:ascii="Times New Roman" w:eastAsia="Times New Roman" w:hAnsi="Times New Roman" w:cs="Times New Roman"/>
          <w:color w:val="000000"/>
          <w:sz w:val="28"/>
          <w:szCs w:val="28"/>
        </w:rPr>
        <w:t xml:space="preserve"> та</w:t>
      </w:r>
      <w:r w:rsidRPr="00AA087B">
        <w:rPr>
          <w:rFonts w:ascii="Times New Roman" w:eastAsia="Times New Roman" w:hAnsi="Times New Roman" w:cs="Times New Roman"/>
          <w:color w:val="000000"/>
          <w:sz w:val="28"/>
          <w:szCs w:val="28"/>
        </w:rPr>
        <w:t xml:space="preserve"> правильні; відгук наукового керівника позитивний; </w:t>
      </w:r>
    </w:p>
    <w:p w14:paraId="3872DD00" w14:textId="77777777" w:rsidR="00520536"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 (82-89 балів) – робота відповідає поставленим  завданням, </w:t>
      </w:r>
      <w:proofErr w:type="spellStart"/>
      <w:r w:rsidR="00EE0C57" w:rsidRPr="00AA087B">
        <w:rPr>
          <w:rFonts w:ascii="Times New Roman" w:eastAsia="Times New Roman" w:hAnsi="Times New Roman" w:cs="Times New Roman"/>
          <w:color w:val="000000"/>
          <w:sz w:val="28"/>
          <w:szCs w:val="28"/>
        </w:rPr>
        <w:t>логічн</w:t>
      </w:r>
      <w:r w:rsidRPr="00AA087B">
        <w:rPr>
          <w:rFonts w:ascii="Times New Roman" w:eastAsia="Times New Roman" w:hAnsi="Times New Roman" w:cs="Times New Roman"/>
          <w:color w:val="000000"/>
          <w:sz w:val="28"/>
          <w:szCs w:val="28"/>
        </w:rPr>
        <w:t>о</w:t>
      </w:r>
      <w:proofErr w:type="spellEnd"/>
      <w:r w:rsidRPr="00AA087B">
        <w:rPr>
          <w:rFonts w:ascii="Times New Roman" w:eastAsia="Times New Roman" w:hAnsi="Times New Roman" w:cs="Times New Roman"/>
          <w:color w:val="000000"/>
          <w:sz w:val="28"/>
          <w:szCs w:val="28"/>
        </w:rPr>
        <w:t xml:space="preserve"> структурована, оформлена відповідно до вимог, але з  частковими </w:t>
      </w:r>
      <w:proofErr w:type="spellStart"/>
      <w:r w:rsidRPr="00AA087B">
        <w:rPr>
          <w:rFonts w:ascii="Times New Roman" w:eastAsia="Times New Roman" w:hAnsi="Times New Roman" w:cs="Times New Roman"/>
          <w:color w:val="000000"/>
          <w:sz w:val="28"/>
          <w:szCs w:val="28"/>
        </w:rPr>
        <w:t>неточностями</w:t>
      </w:r>
      <w:proofErr w:type="spellEnd"/>
      <w:r w:rsidRPr="00AA087B">
        <w:rPr>
          <w:rFonts w:ascii="Times New Roman" w:eastAsia="Times New Roman" w:hAnsi="Times New Roman" w:cs="Times New Roman"/>
          <w:color w:val="000000"/>
          <w:sz w:val="28"/>
          <w:szCs w:val="28"/>
        </w:rPr>
        <w:t xml:space="preserve">; теоретичні питання розкриті належним чином на  основі аналізу достатньої кількості літературних джерел, але інколи  спостерігаються елементи </w:t>
      </w:r>
      <w:proofErr w:type="spellStart"/>
      <w:r w:rsidRPr="00AA087B">
        <w:rPr>
          <w:rFonts w:ascii="Times New Roman" w:eastAsia="Times New Roman" w:hAnsi="Times New Roman" w:cs="Times New Roman"/>
          <w:color w:val="000000"/>
          <w:sz w:val="28"/>
          <w:szCs w:val="28"/>
        </w:rPr>
        <w:t>реферативності</w:t>
      </w:r>
      <w:proofErr w:type="spellEnd"/>
      <w:r w:rsidRPr="00AA087B">
        <w:rPr>
          <w:rFonts w:ascii="Times New Roman" w:eastAsia="Times New Roman" w:hAnsi="Times New Roman" w:cs="Times New Roman"/>
          <w:color w:val="000000"/>
          <w:sz w:val="28"/>
          <w:szCs w:val="28"/>
        </w:rPr>
        <w:t xml:space="preserve">; емпіричне дослідження правильно  сплановане, проведене та його результати проаналізовані; </w:t>
      </w:r>
      <w:r w:rsidR="00EE0C57" w:rsidRPr="00AA087B">
        <w:rPr>
          <w:rFonts w:ascii="Times New Roman" w:eastAsia="Times New Roman" w:hAnsi="Times New Roman" w:cs="Times New Roman"/>
          <w:color w:val="000000"/>
          <w:sz w:val="28"/>
          <w:szCs w:val="28"/>
        </w:rPr>
        <w:t>в</w:t>
      </w:r>
      <w:r w:rsidRPr="00AA087B">
        <w:rPr>
          <w:rFonts w:ascii="Times New Roman" w:eastAsia="Times New Roman" w:hAnsi="Times New Roman" w:cs="Times New Roman"/>
          <w:color w:val="000000"/>
          <w:sz w:val="28"/>
          <w:szCs w:val="28"/>
        </w:rPr>
        <w:t xml:space="preserve"> роботі подан</w:t>
      </w:r>
      <w:r w:rsidR="00EE0C57" w:rsidRPr="00AA087B">
        <w:rPr>
          <w:rFonts w:ascii="Times New Roman" w:eastAsia="Times New Roman" w:hAnsi="Times New Roman" w:cs="Times New Roman"/>
          <w:color w:val="000000"/>
          <w:sz w:val="28"/>
          <w:szCs w:val="28"/>
        </w:rPr>
        <w:t>о</w:t>
      </w:r>
      <w:r w:rsidRPr="00AA087B">
        <w:rPr>
          <w:rFonts w:ascii="Times New Roman" w:eastAsia="Times New Roman" w:hAnsi="Times New Roman" w:cs="Times New Roman"/>
          <w:color w:val="000000"/>
          <w:sz w:val="28"/>
          <w:szCs w:val="28"/>
        </w:rPr>
        <w:t xml:space="preserve">  пропозиції та рекомендації автора, </w:t>
      </w:r>
      <w:r w:rsidRPr="00AA087B">
        <w:rPr>
          <w:rFonts w:ascii="Times New Roman" w:eastAsia="Times New Roman" w:hAnsi="Times New Roman" w:cs="Times New Roman"/>
          <w:color w:val="000000"/>
          <w:sz w:val="28"/>
          <w:szCs w:val="28"/>
        </w:rPr>
        <w:lastRenderedPageBreak/>
        <w:t xml:space="preserve">однак вони нечітко </w:t>
      </w:r>
      <w:proofErr w:type="spellStart"/>
      <w:r w:rsidRPr="00AA087B">
        <w:rPr>
          <w:rFonts w:ascii="Times New Roman" w:eastAsia="Times New Roman" w:hAnsi="Times New Roman" w:cs="Times New Roman"/>
          <w:color w:val="000000"/>
          <w:sz w:val="28"/>
          <w:szCs w:val="28"/>
        </w:rPr>
        <w:t>обґрунтува</w:t>
      </w:r>
      <w:r w:rsidR="00EE0C57" w:rsidRPr="00AA087B">
        <w:rPr>
          <w:rFonts w:ascii="Times New Roman" w:eastAsia="Times New Roman" w:hAnsi="Times New Roman" w:cs="Times New Roman"/>
          <w:color w:val="000000"/>
          <w:sz w:val="28"/>
          <w:szCs w:val="28"/>
        </w:rPr>
        <w:t>н</w:t>
      </w:r>
      <w:r w:rsidRPr="00AA087B">
        <w:rPr>
          <w:rFonts w:ascii="Times New Roman" w:eastAsia="Times New Roman" w:hAnsi="Times New Roman" w:cs="Times New Roman"/>
          <w:color w:val="000000"/>
          <w:sz w:val="28"/>
          <w:szCs w:val="28"/>
        </w:rPr>
        <w:t>і</w:t>
      </w:r>
      <w:proofErr w:type="spellEnd"/>
      <w:r w:rsidRPr="00AA087B">
        <w:rPr>
          <w:rFonts w:ascii="Times New Roman" w:eastAsia="Times New Roman" w:hAnsi="Times New Roman" w:cs="Times New Roman"/>
          <w:color w:val="000000"/>
          <w:sz w:val="28"/>
          <w:szCs w:val="28"/>
        </w:rPr>
        <w:t>; список  літературних джерел достатній, але наявні деякі неточності в оформленні;  доповідь на захисті повна, логічна, проголошена вільно, але відповіді на запитання комісії</w:t>
      </w:r>
      <w:r w:rsidR="00EE0C57" w:rsidRPr="00AA087B">
        <w:rPr>
          <w:rFonts w:ascii="Times New Roman" w:eastAsia="Times New Roman" w:hAnsi="Times New Roman" w:cs="Times New Roman"/>
          <w:color w:val="000000"/>
          <w:sz w:val="28"/>
          <w:szCs w:val="28"/>
        </w:rPr>
        <w:t xml:space="preserve"> недостатньо повні</w:t>
      </w:r>
      <w:r w:rsidRPr="00AA087B">
        <w:rPr>
          <w:rFonts w:ascii="Times New Roman" w:eastAsia="Times New Roman" w:hAnsi="Times New Roman" w:cs="Times New Roman"/>
          <w:color w:val="000000"/>
          <w:sz w:val="28"/>
          <w:szCs w:val="28"/>
        </w:rPr>
        <w:t xml:space="preserve">; під час доповіді використовувалася  презентація; відгук наукового керівника позитивний;  </w:t>
      </w:r>
    </w:p>
    <w:p w14:paraId="299518F3" w14:textId="77777777" w:rsidR="00520536"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С (74-81 балів) </w:t>
      </w:r>
      <w:r w:rsidRPr="00AA087B">
        <w:rPr>
          <w:rFonts w:ascii="Times New Roman" w:eastAsia="Times New Roman" w:hAnsi="Times New Roman" w:cs="Times New Roman"/>
          <w:b/>
          <w:color w:val="000000"/>
          <w:sz w:val="28"/>
          <w:szCs w:val="28"/>
        </w:rPr>
        <w:t xml:space="preserve">– </w:t>
      </w:r>
      <w:r w:rsidRPr="00AA087B">
        <w:rPr>
          <w:rFonts w:ascii="Times New Roman" w:eastAsia="Times New Roman" w:hAnsi="Times New Roman" w:cs="Times New Roman"/>
          <w:color w:val="000000"/>
          <w:sz w:val="28"/>
          <w:szCs w:val="28"/>
        </w:rPr>
        <w:t>тема роботи в основному розкрита, але  існують окремі огріхи непринципового характеру: у теоретичній частині аналіз літературних джерел</w:t>
      </w:r>
      <w:r w:rsidR="00EE0C57" w:rsidRPr="00AA087B">
        <w:rPr>
          <w:rFonts w:ascii="Times New Roman" w:eastAsia="Times New Roman" w:hAnsi="Times New Roman" w:cs="Times New Roman"/>
          <w:color w:val="000000"/>
          <w:sz w:val="28"/>
          <w:szCs w:val="28"/>
        </w:rPr>
        <w:t xml:space="preserve"> зроблено поверхнево</w:t>
      </w:r>
      <w:r w:rsidRPr="00AA087B">
        <w:rPr>
          <w:rFonts w:ascii="Times New Roman" w:eastAsia="Times New Roman" w:hAnsi="Times New Roman" w:cs="Times New Roman"/>
          <w:color w:val="000000"/>
          <w:sz w:val="28"/>
          <w:szCs w:val="28"/>
        </w:rPr>
        <w:t xml:space="preserve">, </w:t>
      </w:r>
      <w:r w:rsidR="001210AC" w:rsidRPr="00AA087B">
        <w:rPr>
          <w:rFonts w:ascii="Times New Roman" w:eastAsia="Times New Roman" w:hAnsi="Times New Roman" w:cs="Times New Roman"/>
          <w:color w:val="000000"/>
          <w:sz w:val="28"/>
          <w:szCs w:val="28"/>
        </w:rPr>
        <w:t xml:space="preserve">не виокремлено </w:t>
      </w:r>
      <w:r w:rsidRPr="00AA087B">
        <w:rPr>
          <w:rFonts w:ascii="Times New Roman" w:eastAsia="Times New Roman" w:hAnsi="Times New Roman" w:cs="Times New Roman"/>
          <w:color w:val="000000"/>
          <w:sz w:val="28"/>
          <w:szCs w:val="28"/>
        </w:rPr>
        <w:t>новизн</w:t>
      </w:r>
      <w:r w:rsidR="001210AC" w:rsidRPr="00AA087B">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та  практичного значення; недостатньо розроблений методичний матеріал, </w:t>
      </w:r>
      <w:r w:rsidR="001210AC" w:rsidRPr="00AA087B">
        <w:rPr>
          <w:rFonts w:ascii="Times New Roman" w:eastAsia="Times New Roman" w:hAnsi="Times New Roman" w:cs="Times New Roman"/>
          <w:color w:val="000000"/>
          <w:sz w:val="28"/>
          <w:szCs w:val="28"/>
        </w:rPr>
        <w:t>наявні</w:t>
      </w:r>
      <w:r w:rsidRPr="00AA087B">
        <w:rPr>
          <w:rFonts w:ascii="Times New Roman" w:eastAsia="Times New Roman" w:hAnsi="Times New Roman" w:cs="Times New Roman"/>
          <w:color w:val="000000"/>
          <w:sz w:val="28"/>
          <w:szCs w:val="28"/>
        </w:rPr>
        <w:t xml:space="preserve"> зауваження щодо оформлення результатів емпіричного дослідження; є  декілька несуттєвих помилок відносно оформлення роботи та літературних  джерел; доповідь на захисті була не зовсім логічна, відчувалося хвилювання  студента; свій виступ студент супроводжував показом наочного матеріалу;  окремі відповіді на запитання були не конкретними; відгук наукового керівника  позитивний;  </w:t>
      </w:r>
    </w:p>
    <w:p w14:paraId="57EAF4D9" w14:textId="77777777" w:rsidR="00520536"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D </w:t>
      </w:r>
      <w:r w:rsidRPr="00AA087B">
        <w:rPr>
          <w:rFonts w:ascii="Times New Roman" w:eastAsia="Times New Roman" w:hAnsi="Times New Roman" w:cs="Times New Roman"/>
          <w:b/>
          <w:color w:val="000000"/>
          <w:sz w:val="28"/>
          <w:szCs w:val="28"/>
        </w:rPr>
        <w:t>(</w:t>
      </w:r>
      <w:r w:rsidRPr="00AA087B">
        <w:rPr>
          <w:rFonts w:ascii="Times New Roman" w:eastAsia="Times New Roman" w:hAnsi="Times New Roman" w:cs="Times New Roman"/>
          <w:color w:val="000000"/>
          <w:sz w:val="28"/>
          <w:szCs w:val="28"/>
        </w:rPr>
        <w:t>64-73 бали) – тема роботи в основному розкрита,  але мають місце недоліки у визначенні науково-понятійного апарату  дослідження; нечітко сформульована мета роботи, теоретичні питання  висвітлені частково, їх аналіз поверховий; наукова полеміка відсутня, заходи та  пропозиції, що містяться в другом</w:t>
      </w:r>
      <w:r w:rsidR="009D16A3" w:rsidRPr="00AA087B">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розділі, обґрунтовані непереконливо;  висновки аргументовано недостатньо; суттєві зауваження щодо оформлення  роботи; студент неспроможний на захисті належним чином усно репродукувати  текст підготовленої доповіді; використовував наочні матеріали, не всі вони  були доречними та естетично оформленими; лише окремі відповіді на запитання комісії правильні та повні; відгук наукового керівника містить  зауваження; </w:t>
      </w:r>
    </w:p>
    <w:p w14:paraId="6BC0091D" w14:textId="77777777" w:rsidR="00520536"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Е (60-63 бали) – тема роботи розкрита недостатньо, теоретичний розділ має виражений компілятивний характер, у роботі  використано недостатню кількість літературних джерел, відсутні найновіші  публікації останніх років з проблеми дослідження; емпіричні результати, що  містяться в другому розділі, не переконливі, низька якість їхньої інтерпретації; відсутні власні пропозиції та практичні рекомендації; висновки не фіксують  ступінь розкриття поставлених завдань; додатки не пов’язані з основним  текстом роботи; робота оформлена неохайно, з великою кількістю лексичних,  граматичних, орфографічних, </w:t>
      </w:r>
      <w:r w:rsidRPr="00AA087B">
        <w:rPr>
          <w:rFonts w:ascii="Times New Roman" w:eastAsia="Times New Roman" w:hAnsi="Times New Roman" w:cs="Times New Roman"/>
          <w:color w:val="000000"/>
          <w:sz w:val="28"/>
          <w:szCs w:val="28"/>
        </w:rPr>
        <w:lastRenderedPageBreak/>
        <w:t xml:space="preserve">пунктуаційних і стилістичних помилок; студент  не може на захисті належним чином усно репродукувати текст доповіді; виступ  не проілюстровано наочним матеріалом; під час захисту студент не  спроможний дати відповіді на поставлені завдання; оцінка наукового керівника  містить суттєві зауваження; </w:t>
      </w:r>
    </w:p>
    <w:p w14:paraId="412A8709" w14:textId="77777777" w:rsidR="00520536" w:rsidRPr="00AA087B"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FX (35-59 балів) – нечітко сформульован</w:t>
      </w:r>
      <w:r w:rsidR="009D16A3" w:rsidRPr="00AA087B">
        <w:rPr>
          <w:rFonts w:ascii="Times New Roman" w:eastAsia="Times New Roman" w:hAnsi="Times New Roman" w:cs="Times New Roman"/>
          <w:color w:val="000000"/>
          <w:sz w:val="28"/>
          <w:szCs w:val="28"/>
        </w:rPr>
        <w:t>о</w:t>
      </w:r>
      <w:r w:rsidRPr="00AA087B">
        <w:rPr>
          <w:rFonts w:ascii="Times New Roman" w:eastAsia="Times New Roman" w:hAnsi="Times New Roman" w:cs="Times New Roman"/>
          <w:color w:val="000000"/>
          <w:sz w:val="28"/>
          <w:szCs w:val="28"/>
        </w:rPr>
        <w:t xml:space="preserve"> мет</w:t>
      </w:r>
      <w:r w:rsidR="009D16A3" w:rsidRPr="00AA087B">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роботи, розділи </w:t>
      </w:r>
      <w:proofErr w:type="spellStart"/>
      <w:r w:rsidRPr="00AA087B">
        <w:rPr>
          <w:rFonts w:ascii="Times New Roman" w:eastAsia="Times New Roman" w:hAnsi="Times New Roman" w:cs="Times New Roman"/>
          <w:color w:val="000000"/>
          <w:sz w:val="28"/>
          <w:szCs w:val="28"/>
        </w:rPr>
        <w:t>логічно</w:t>
      </w:r>
      <w:proofErr w:type="spellEnd"/>
      <w:r w:rsidRPr="00AA087B">
        <w:rPr>
          <w:rFonts w:ascii="Times New Roman" w:eastAsia="Times New Roman" w:hAnsi="Times New Roman" w:cs="Times New Roman"/>
          <w:color w:val="000000"/>
          <w:sz w:val="28"/>
          <w:szCs w:val="28"/>
        </w:rPr>
        <w:t xml:space="preserve"> не пов’язані між собою, відсутній критичний огляд  сучасних літературних джерел або аналіз виконано поверхово, переважає  описовість матеріалу; емпіричне дослідження відсутнє; оформлення роботи з  суттєвими порушеннями; заплановані види роботи студент виконував не  вчасно, не з’являвся на консультації наукового керівника; відповіді на  запитання комісії неточні або неповні; ілюстрації до захисту відсутні; відгук  наукового керівника негативний; робота потребує суттєвого доопрацювання.  </w:t>
      </w:r>
    </w:p>
    <w:p w14:paraId="178B3485" w14:textId="77777777" w:rsidR="00520536" w:rsidRPr="00AA087B" w:rsidRDefault="006369BB" w:rsidP="002F1333">
      <w:pPr>
        <w:widowControl w:val="0"/>
        <w:pBdr>
          <w:top w:val="nil"/>
          <w:left w:val="nil"/>
          <w:bottom w:val="nil"/>
          <w:right w:val="nil"/>
          <w:between w:val="nil"/>
        </w:pBdr>
        <w:spacing w:line="360" w:lineRule="auto"/>
        <w:ind w:right="20" w:firstLine="85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F (1-34 бали) – робота не виконана і не  представлена до захисту.  </w:t>
      </w:r>
    </w:p>
    <w:p w14:paraId="526A9A66" w14:textId="77777777" w:rsidR="00520536" w:rsidRDefault="006369BB" w:rsidP="002F1333">
      <w:pPr>
        <w:widowControl w:val="0"/>
        <w:pBdr>
          <w:top w:val="nil"/>
          <w:left w:val="nil"/>
          <w:bottom w:val="nil"/>
          <w:right w:val="nil"/>
          <w:between w:val="nil"/>
        </w:pBdr>
        <w:spacing w:line="360" w:lineRule="auto"/>
        <w:ind w:right="20" w:firstLine="85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У випадку оцінки</w:t>
      </w:r>
      <w:r w:rsidR="004E2D21" w:rsidRPr="00AA087B">
        <w:rPr>
          <w:rFonts w:ascii="Times New Roman" w:eastAsia="Times New Roman" w:hAnsi="Times New Roman" w:cs="Times New Roman"/>
          <w:color w:val="000000"/>
          <w:sz w:val="28"/>
          <w:szCs w:val="28"/>
        </w:rPr>
        <w:t xml:space="preserve"> </w:t>
      </w:r>
      <w:r w:rsidR="004E2D21" w:rsidRPr="00AA087B">
        <w:rPr>
          <w:rFonts w:ascii="Times New Roman" w:eastAsia="Times New Roman" w:hAnsi="Times New Roman" w:cs="Times New Roman"/>
          <w:color w:val="000000"/>
          <w:sz w:val="28"/>
          <w:szCs w:val="28"/>
          <w:lang w:val="ru-RU"/>
        </w:rPr>
        <w:t>о</w:t>
      </w:r>
      <w:r w:rsidR="004E2D21" w:rsidRPr="00AA087B">
        <w:rPr>
          <w:rFonts w:ascii="Times New Roman" w:eastAsia="Times New Roman" w:hAnsi="Times New Roman" w:cs="Times New Roman"/>
          <w:color w:val="000000"/>
          <w:sz w:val="28"/>
          <w:szCs w:val="28"/>
        </w:rPr>
        <w:t>держання</w:t>
      </w:r>
      <w:r w:rsidRPr="00AA087B">
        <w:rPr>
          <w:rFonts w:ascii="Times New Roman" w:eastAsia="Times New Roman" w:hAnsi="Times New Roman" w:cs="Times New Roman"/>
          <w:color w:val="000000"/>
          <w:sz w:val="28"/>
          <w:szCs w:val="28"/>
        </w:rPr>
        <w:t xml:space="preserve"> </w:t>
      </w:r>
      <w:proofErr w:type="spellStart"/>
      <w:r w:rsidR="004E2D21" w:rsidRPr="00AA087B">
        <w:rPr>
          <w:rFonts w:ascii="Times New Roman" w:eastAsia="Times New Roman" w:hAnsi="Times New Roman" w:cs="Times New Roman"/>
          <w:color w:val="000000"/>
          <w:sz w:val="28"/>
          <w:szCs w:val="28"/>
          <w:lang w:val="ru-RU"/>
        </w:rPr>
        <w:t>оц</w:t>
      </w:r>
      <w:proofErr w:type="spellEnd"/>
      <w:r w:rsidR="004E2D21" w:rsidRPr="00AA087B">
        <w:rPr>
          <w:rFonts w:ascii="Times New Roman" w:eastAsia="Times New Roman" w:hAnsi="Times New Roman" w:cs="Times New Roman"/>
          <w:color w:val="000000"/>
          <w:sz w:val="28"/>
          <w:szCs w:val="28"/>
        </w:rPr>
        <w:t xml:space="preserve">інки F  </w:t>
      </w:r>
      <w:r w:rsidRPr="00AA087B">
        <w:rPr>
          <w:rFonts w:ascii="Times New Roman" w:eastAsia="Times New Roman" w:hAnsi="Times New Roman" w:cs="Times New Roman"/>
          <w:color w:val="000000"/>
          <w:sz w:val="28"/>
          <w:szCs w:val="28"/>
        </w:rPr>
        <w:t xml:space="preserve">студент повинен написати курсову роботу  з нової теми або, </w:t>
      </w:r>
      <w:r w:rsidR="009D16A3" w:rsidRPr="00AA087B">
        <w:rPr>
          <w:rFonts w:ascii="Times New Roman" w:eastAsia="Times New Roman" w:hAnsi="Times New Roman" w:cs="Times New Roman"/>
          <w:color w:val="000000"/>
          <w:sz w:val="28"/>
          <w:szCs w:val="28"/>
        </w:rPr>
        <w:t>за рекомендацією керівника</w:t>
      </w:r>
      <w:r w:rsidRPr="00AA087B">
        <w:rPr>
          <w:rFonts w:ascii="Times New Roman" w:eastAsia="Times New Roman" w:hAnsi="Times New Roman" w:cs="Times New Roman"/>
          <w:color w:val="000000"/>
          <w:sz w:val="28"/>
          <w:szCs w:val="28"/>
        </w:rPr>
        <w:t xml:space="preserve">, подати до повторного  захисту ту ж роботу після доопрацювання. </w:t>
      </w:r>
    </w:p>
    <w:p w14:paraId="5EB20ADA" w14:textId="77777777" w:rsidR="00F86115" w:rsidRDefault="00F86115" w:rsidP="002F1333">
      <w:pPr>
        <w:widowControl w:val="0"/>
        <w:pBdr>
          <w:top w:val="nil"/>
          <w:left w:val="nil"/>
          <w:bottom w:val="nil"/>
          <w:right w:val="nil"/>
          <w:between w:val="nil"/>
        </w:pBdr>
        <w:spacing w:before="7" w:line="360" w:lineRule="auto"/>
        <w:ind w:right="20" w:firstLine="851"/>
        <w:jc w:val="both"/>
        <w:rPr>
          <w:rFonts w:ascii="Times New Roman" w:eastAsia="Times New Roman" w:hAnsi="Times New Roman" w:cs="Times New Roman"/>
          <w:color w:val="000000"/>
          <w:sz w:val="28"/>
          <w:szCs w:val="28"/>
        </w:rPr>
      </w:pPr>
    </w:p>
    <w:p w14:paraId="6F573831" w14:textId="77777777" w:rsidR="00F86115" w:rsidRDefault="00F86115"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00139854" w14:textId="77777777" w:rsidR="00F86115" w:rsidRDefault="00F86115"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0AC790FB" w14:textId="41BC02FD" w:rsidR="00F86115" w:rsidRDefault="00F86115"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64CB6A6A" w14:textId="6ABE61C9" w:rsidR="00DB48E4" w:rsidRDefault="00DB48E4"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24BA50D6" w14:textId="5F88F1E4" w:rsidR="00DB48E4" w:rsidRDefault="00DB48E4"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23B4A826" w14:textId="0BE0A8C6" w:rsidR="00DB48E4" w:rsidRDefault="00DB48E4"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44B76B01" w14:textId="7EEE0D84" w:rsidR="00DB48E4" w:rsidRDefault="00DB48E4"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0D8980DC" w14:textId="6F212DCB" w:rsidR="00440A25" w:rsidRDefault="00440A25"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66E6B596" w14:textId="3BD12A9D" w:rsidR="00440A25" w:rsidRDefault="00440A25"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625C8AD2" w14:textId="13468690" w:rsidR="00440A25" w:rsidRDefault="00440A25"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13A507D9" w14:textId="3D2AD8E3" w:rsidR="00440A25" w:rsidRDefault="00440A25"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2FCF5A20" w14:textId="77777777" w:rsidR="00440A25" w:rsidRDefault="00440A25"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23D2F451" w14:textId="77777777" w:rsidR="00DB48E4" w:rsidRDefault="00DB48E4" w:rsidP="00B97B0D">
      <w:pPr>
        <w:widowControl w:val="0"/>
        <w:pBdr>
          <w:top w:val="nil"/>
          <w:left w:val="nil"/>
          <w:bottom w:val="nil"/>
          <w:right w:val="nil"/>
          <w:between w:val="nil"/>
        </w:pBdr>
        <w:spacing w:before="7" w:line="360" w:lineRule="auto"/>
        <w:ind w:left="118" w:right="24" w:firstLine="566"/>
        <w:jc w:val="both"/>
        <w:rPr>
          <w:rFonts w:ascii="Times New Roman" w:eastAsia="Times New Roman" w:hAnsi="Times New Roman" w:cs="Times New Roman"/>
          <w:color w:val="000000"/>
          <w:sz w:val="28"/>
          <w:szCs w:val="28"/>
        </w:rPr>
      </w:pPr>
    </w:p>
    <w:p w14:paraId="2511A515" w14:textId="77777777" w:rsidR="007D1B8F" w:rsidRPr="00F86115" w:rsidRDefault="00A054C0" w:rsidP="00F86115">
      <w:pPr>
        <w:pStyle w:val="1"/>
        <w:jc w:val="center"/>
        <w:rPr>
          <w:rFonts w:ascii="Times New Roman" w:hAnsi="Times New Roman" w:cs="Times New Roman"/>
          <w:sz w:val="28"/>
          <w:szCs w:val="28"/>
        </w:rPr>
      </w:pPr>
      <w:bookmarkStart w:id="32" w:name="_Toc193115820"/>
      <w:r>
        <w:rPr>
          <w:rFonts w:ascii="Times New Roman" w:hAnsi="Times New Roman" w:cs="Times New Roman"/>
          <w:sz w:val="28"/>
          <w:szCs w:val="28"/>
        </w:rPr>
        <w:lastRenderedPageBreak/>
        <w:t>В</w:t>
      </w:r>
      <w:r w:rsidR="007D1B8F" w:rsidRPr="00F86115">
        <w:rPr>
          <w:rFonts w:ascii="Times New Roman" w:hAnsi="Times New Roman" w:cs="Times New Roman"/>
          <w:sz w:val="28"/>
          <w:szCs w:val="28"/>
        </w:rPr>
        <w:t>икористана та рекомендована література</w:t>
      </w:r>
      <w:bookmarkEnd w:id="32"/>
    </w:p>
    <w:p w14:paraId="30F6EB18" w14:textId="77777777" w:rsidR="00A054C0" w:rsidRDefault="00A054C0" w:rsidP="00565E6B">
      <w:pPr>
        <w:pStyle w:val="af"/>
        <w:widowControl w:val="0"/>
        <w:numPr>
          <w:ilvl w:val="1"/>
          <w:numId w:val="1"/>
        </w:numPr>
        <w:pBdr>
          <w:top w:val="nil"/>
          <w:left w:val="nil"/>
          <w:bottom w:val="nil"/>
          <w:right w:val="nil"/>
          <w:between w:val="nil"/>
        </w:pBdr>
        <w:spacing w:before="7" w:line="360" w:lineRule="auto"/>
        <w:ind w:left="0" w:right="24"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Державний стандарт початкової освіти</w:t>
      </w:r>
      <w:r w:rsidR="009B7EE1">
        <w:rPr>
          <w:rFonts w:ascii="Times New Roman" w:eastAsia="Times New Roman" w:hAnsi="Times New Roman" w:cs="Times New Roman"/>
          <w:color w:val="000000"/>
          <w:sz w:val="28"/>
          <w:szCs w:val="28"/>
        </w:rPr>
        <w:t xml:space="preserve">. </w:t>
      </w:r>
      <w:r w:rsidR="009B7EE1" w:rsidRPr="009B7EE1">
        <w:rPr>
          <w:rFonts w:ascii="Times New Roman" w:eastAsia="Times New Roman" w:hAnsi="Times New Roman" w:cs="Times New Roman"/>
          <w:color w:val="000000"/>
          <w:sz w:val="28"/>
          <w:szCs w:val="28"/>
        </w:rPr>
        <w:t xml:space="preserve">URL: </w:t>
      </w:r>
      <w:hyperlink r:id="rId9" w:anchor="Text" w:history="1">
        <w:r w:rsidR="009B7EE1" w:rsidRPr="009B7EE1">
          <w:rPr>
            <w:rFonts w:ascii="Times New Roman" w:eastAsia="Times New Roman" w:hAnsi="Times New Roman" w:cs="Times New Roman"/>
            <w:color w:val="000000"/>
            <w:sz w:val="28"/>
            <w:szCs w:val="28"/>
          </w:rPr>
          <w:t>https://zakon.rada.gov.ua/laws/show/688-2019-%D0%BF#Text</w:t>
        </w:r>
      </w:hyperlink>
      <w:r w:rsidR="009B7EE1" w:rsidRPr="009B7EE1">
        <w:rPr>
          <w:rFonts w:ascii="Times New Roman" w:eastAsia="Times New Roman" w:hAnsi="Times New Roman" w:cs="Times New Roman"/>
          <w:color w:val="000000"/>
          <w:sz w:val="28"/>
          <w:szCs w:val="28"/>
        </w:rPr>
        <w:t>.</w:t>
      </w:r>
    </w:p>
    <w:p w14:paraId="0BA5BE88" w14:textId="77777777" w:rsidR="00E14718" w:rsidRPr="00E14718" w:rsidRDefault="00E14718" w:rsidP="00565E6B">
      <w:pPr>
        <w:pStyle w:val="af"/>
        <w:widowControl w:val="0"/>
        <w:numPr>
          <w:ilvl w:val="1"/>
          <w:numId w:val="1"/>
        </w:numPr>
        <w:pBdr>
          <w:top w:val="nil"/>
          <w:left w:val="nil"/>
          <w:bottom w:val="nil"/>
          <w:right w:val="nil"/>
          <w:between w:val="nil"/>
        </w:pBdr>
        <w:spacing w:before="7" w:line="360" w:lineRule="auto"/>
        <w:ind w:left="0" w:right="24" w:firstLine="851"/>
        <w:jc w:val="both"/>
        <w:rPr>
          <w:rFonts w:ascii="Times New Roman" w:eastAsia="Times New Roman" w:hAnsi="Times New Roman" w:cs="Times New Roman"/>
          <w:color w:val="000000"/>
          <w:sz w:val="28"/>
          <w:szCs w:val="28"/>
        </w:rPr>
      </w:pPr>
      <w:r w:rsidRPr="00E14718">
        <w:rPr>
          <w:rFonts w:ascii="Times New Roman" w:eastAsia="Times New Roman" w:hAnsi="Times New Roman" w:cs="Times New Roman"/>
          <w:color w:val="000000"/>
          <w:sz w:val="28"/>
          <w:szCs w:val="28"/>
        </w:rPr>
        <w:t>Методичні рекомендації до виконання та захисту курсової роботи з</w:t>
      </w:r>
    </w:p>
    <w:p w14:paraId="708B0D78" w14:textId="77777777" w:rsidR="00E14718" w:rsidRPr="00A054C0" w:rsidRDefault="00E14718" w:rsidP="00A054C0">
      <w:pPr>
        <w:widowControl w:val="0"/>
        <w:pBdr>
          <w:top w:val="nil"/>
          <w:left w:val="nil"/>
          <w:bottom w:val="nil"/>
          <w:right w:val="nil"/>
          <w:between w:val="nil"/>
        </w:pBdr>
        <w:spacing w:before="7" w:line="360" w:lineRule="auto"/>
        <w:ind w:right="24"/>
        <w:jc w:val="both"/>
        <w:rPr>
          <w:rFonts w:ascii="Times New Roman" w:eastAsia="Times New Roman" w:hAnsi="Times New Roman" w:cs="Times New Roman"/>
          <w:color w:val="000000"/>
          <w:sz w:val="28"/>
          <w:szCs w:val="28"/>
        </w:rPr>
      </w:pPr>
      <w:r w:rsidRPr="00A054C0">
        <w:rPr>
          <w:rFonts w:ascii="Times New Roman" w:eastAsia="Times New Roman" w:hAnsi="Times New Roman" w:cs="Times New Roman"/>
          <w:color w:val="000000"/>
          <w:sz w:val="28"/>
          <w:szCs w:val="28"/>
        </w:rPr>
        <w:t xml:space="preserve">педагогіки / [укладачі </w:t>
      </w:r>
      <w:proofErr w:type="spellStart"/>
      <w:r w:rsidRPr="00A054C0">
        <w:rPr>
          <w:rFonts w:ascii="Times New Roman" w:eastAsia="Times New Roman" w:hAnsi="Times New Roman" w:cs="Times New Roman"/>
          <w:color w:val="000000"/>
          <w:sz w:val="28"/>
          <w:szCs w:val="28"/>
        </w:rPr>
        <w:t>О.П.Демченко</w:t>
      </w:r>
      <w:proofErr w:type="spellEnd"/>
      <w:r w:rsidRPr="00A054C0">
        <w:rPr>
          <w:rFonts w:ascii="Times New Roman" w:eastAsia="Times New Roman" w:hAnsi="Times New Roman" w:cs="Times New Roman"/>
          <w:color w:val="000000"/>
          <w:sz w:val="28"/>
          <w:szCs w:val="28"/>
        </w:rPr>
        <w:t xml:space="preserve">, </w:t>
      </w:r>
      <w:proofErr w:type="spellStart"/>
      <w:r w:rsidRPr="00A054C0">
        <w:rPr>
          <w:rFonts w:ascii="Times New Roman" w:eastAsia="Times New Roman" w:hAnsi="Times New Roman" w:cs="Times New Roman"/>
          <w:color w:val="000000"/>
          <w:sz w:val="28"/>
          <w:szCs w:val="28"/>
        </w:rPr>
        <w:t>О.М.Зайцева</w:t>
      </w:r>
      <w:proofErr w:type="spellEnd"/>
      <w:r w:rsidRPr="00A054C0">
        <w:rPr>
          <w:rFonts w:ascii="Times New Roman" w:eastAsia="Times New Roman" w:hAnsi="Times New Roman" w:cs="Times New Roman"/>
          <w:color w:val="000000"/>
          <w:sz w:val="28"/>
          <w:szCs w:val="28"/>
        </w:rPr>
        <w:t>]. – Видання 2-ге,</w:t>
      </w:r>
      <w:r w:rsidR="00A054C0">
        <w:rPr>
          <w:rFonts w:ascii="Times New Roman" w:eastAsia="Times New Roman" w:hAnsi="Times New Roman" w:cs="Times New Roman"/>
          <w:color w:val="000000"/>
          <w:sz w:val="28"/>
          <w:szCs w:val="28"/>
        </w:rPr>
        <w:t xml:space="preserve"> </w:t>
      </w:r>
      <w:r w:rsidRPr="00A054C0">
        <w:rPr>
          <w:rFonts w:ascii="Times New Roman" w:eastAsia="Times New Roman" w:hAnsi="Times New Roman" w:cs="Times New Roman"/>
          <w:color w:val="000000"/>
          <w:sz w:val="28"/>
          <w:szCs w:val="28"/>
        </w:rPr>
        <w:t>перероблене й доповнене. – Глухів, 2016. – 104 с.</w:t>
      </w:r>
    </w:p>
    <w:p w14:paraId="219098ED" w14:textId="77777777" w:rsidR="00254761" w:rsidRDefault="00254761" w:rsidP="00565E6B">
      <w:pPr>
        <w:pStyle w:val="af"/>
        <w:widowControl w:val="0"/>
        <w:numPr>
          <w:ilvl w:val="1"/>
          <w:numId w:val="1"/>
        </w:numPr>
        <w:pBdr>
          <w:top w:val="nil"/>
          <w:left w:val="nil"/>
          <w:bottom w:val="nil"/>
          <w:right w:val="nil"/>
          <w:between w:val="nil"/>
        </w:pBdr>
        <w:spacing w:before="7" w:line="360" w:lineRule="auto"/>
        <w:ind w:left="0" w:right="24" w:firstLine="851"/>
        <w:jc w:val="both"/>
        <w:rPr>
          <w:rFonts w:ascii="Times New Roman" w:eastAsia="Times New Roman" w:hAnsi="Times New Roman" w:cs="Times New Roman"/>
          <w:color w:val="000000"/>
          <w:sz w:val="28"/>
          <w:szCs w:val="28"/>
        </w:rPr>
      </w:pPr>
      <w:r w:rsidRPr="00254761">
        <w:rPr>
          <w:rFonts w:ascii="Times New Roman" w:eastAsia="Times New Roman" w:hAnsi="Times New Roman" w:cs="Times New Roman"/>
          <w:color w:val="000000"/>
          <w:sz w:val="28"/>
          <w:szCs w:val="28"/>
        </w:rPr>
        <w:t xml:space="preserve">Методичні рекомендації до написання курсових робіт із </w:t>
      </w:r>
      <w:proofErr w:type="spellStart"/>
      <w:r w:rsidRPr="00254761">
        <w:rPr>
          <w:rFonts w:ascii="Times New Roman" w:eastAsia="Times New Roman" w:hAnsi="Times New Roman" w:cs="Times New Roman"/>
          <w:color w:val="000000"/>
          <w:sz w:val="28"/>
          <w:szCs w:val="28"/>
        </w:rPr>
        <w:t>методик</w:t>
      </w:r>
      <w:proofErr w:type="spellEnd"/>
      <w:r w:rsidRPr="00254761">
        <w:rPr>
          <w:rFonts w:ascii="Times New Roman" w:eastAsia="Times New Roman" w:hAnsi="Times New Roman" w:cs="Times New Roman"/>
          <w:color w:val="000000"/>
          <w:sz w:val="28"/>
          <w:szCs w:val="28"/>
        </w:rPr>
        <w:t xml:space="preserve"> початкового навчання / укладачі : </w:t>
      </w:r>
      <w:proofErr w:type="spellStart"/>
      <w:r w:rsidRPr="00254761">
        <w:rPr>
          <w:rFonts w:ascii="Times New Roman" w:eastAsia="Times New Roman" w:hAnsi="Times New Roman" w:cs="Times New Roman"/>
          <w:color w:val="000000"/>
          <w:sz w:val="28"/>
          <w:szCs w:val="28"/>
        </w:rPr>
        <w:t>Підгурська</w:t>
      </w:r>
      <w:proofErr w:type="spellEnd"/>
      <w:r w:rsidRPr="00254761">
        <w:rPr>
          <w:rFonts w:ascii="Times New Roman" w:eastAsia="Times New Roman" w:hAnsi="Times New Roman" w:cs="Times New Roman"/>
          <w:color w:val="000000"/>
          <w:sz w:val="28"/>
          <w:szCs w:val="28"/>
        </w:rPr>
        <w:t xml:space="preserve"> В. Ю., </w:t>
      </w:r>
      <w:proofErr w:type="spellStart"/>
      <w:r w:rsidRPr="00254761">
        <w:rPr>
          <w:rFonts w:ascii="Times New Roman" w:eastAsia="Times New Roman" w:hAnsi="Times New Roman" w:cs="Times New Roman"/>
          <w:color w:val="000000"/>
          <w:sz w:val="28"/>
          <w:szCs w:val="28"/>
        </w:rPr>
        <w:t>Голубовська</w:t>
      </w:r>
      <w:proofErr w:type="spellEnd"/>
      <w:r w:rsidRPr="00254761">
        <w:rPr>
          <w:rFonts w:ascii="Times New Roman" w:eastAsia="Times New Roman" w:hAnsi="Times New Roman" w:cs="Times New Roman"/>
          <w:color w:val="000000"/>
          <w:sz w:val="28"/>
          <w:szCs w:val="28"/>
        </w:rPr>
        <w:t xml:space="preserve"> І. В., </w:t>
      </w:r>
      <w:proofErr w:type="spellStart"/>
      <w:r w:rsidRPr="00254761">
        <w:rPr>
          <w:rFonts w:ascii="Times New Roman" w:eastAsia="Times New Roman" w:hAnsi="Times New Roman" w:cs="Times New Roman"/>
          <w:color w:val="000000"/>
          <w:sz w:val="28"/>
          <w:szCs w:val="28"/>
        </w:rPr>
        <w:t>Гаращук</w:t>
      </w:r>
      <w:proofErr w:type="spellEnd"/>
      <w:r w:rsidRPr="00254761">
        <w:rPr>
          <w:rFonts w:ascii="Times New Roman" w:eastAsia="Times New Roman" w:hAnsi="Times New Roman" w:cs="Times New Roman"/>
          <w:color w:val="000000"/>
          <w:sz w:val="28"/>
          <w:szCs w:val="28"/>
        </w:rPr>
        <w:t xml:space="preserve"> К. В. Житомир, 2024. 60 с.</w:t>
      </w:r>
      <w:r w:rsidRPr="00E14718">
        <w:rPr>
          <w:rFonts w:ascii="Times New Roman" w:eastAsia="Times New Roman" w:hAnsi="Times New Roman" w:cs="Times New Roman"/>
          <w:color w:val="000000"/>
          <w:sz w:val="28"/>
          <w:szCs w:val="28"/>
        </w:rPr>
        <w:t xml:space="preserve"> </w:t>
      </w:r>
      <w:r w:rsidR="00E14718" w:rsidRPr="00E14718">
        <w:rPr>
          <w:rFonts w:ascii="Times New Roman" w:eastAsia="Times New Roman" w:hAnsi="Times New Roman" w:cs="Times New Roman"/>
          <w:color w:val="000000"/>
          <w:sz w:val="28"/>
          <w:szCs w:val="28"/>
        </w:rPr>
        <w:t>24 с.</w:t>
      </w:r>
    </w:p>
    <w:p w14:paraId="434777F7" w14:textId="77777777" w:rsidR="00254761" w:rsidRDefault="00E14718" w:rsidP="00565E6B">
      <w:pPr>
        <w:pStyle w:val="af"/>
        <w:widowControl w:val="0"/>
        <w:numPr>
          <w:ilvl w:val="1"/>
          <w:numId w:val="1"/>
        </w:numPr>
        <w:pBdr>
          <w:top w:val="nil"/>
          <w:left w:val="nil"/>
          <w:bottom w:val="nil"/>
          <w:right w:val="nil"/>
          <w:between w:val="nil"/>
        </w:pBdr>
        <w:spacing w:before="7" w:line="360" w:lineRule="auto"/>
        <w:ind w:left="0" w:right="24" w:firstLine="851"/>
        <w:jc w:val="both"/>
        <w:rPr>
          <w:rFonts w:ascii="Times New Roman" w:eastAsia="Times New Roman" w:hAnsi="Times New Roman" w:cs="Times New Roman"/>
          <w:color w:val="000000"/>
          <w:sz w:val="28"/>
          <w:szCs w:val="28"/>
        </w:rPr>
      </w:pPr>
      <w:r w:rsidRPr="00E14718">
        <w:rPr>
          <w:rFonts w:ascii="Times New Roman" w:eastAsia="Times New Roman" w:hAnsi="Times New Roman" w:cs="Times New Roman"/>
          <w:color w:val="000000"/>
          <w:sz w:val="28"/>
          <w:szCs w:val="28"/>
        </w:rPr>
        <w:t xml:space="preserve"> Методичні рекомендації до підготовки і захисту курсових робіт з фахових дисциплін здобувачами вищої освіти спеціальності 013 «Початкова освіта» / </w:t>
      </w:r>
      <w:proofErr w:type="spellStart"/>
      <w:r w:rsidRPr="00E14718">
        <w:rPr>
          <w:rFonts w:ascii="Times New Roman" w:eastAsia="Times New Roman" w:hAnsi="Times New Roman" w:cs="Times New Roman"/>
          <w:color w:val="000000"/>
          <w:sz w:val="28"/>
          <w:szCs w:val="28"/>
        </w:rPr>
        <w:t>Дубяга</w:t>
      </w:r>
      <w:proofErr w:type="spellEnd"/>
      <w:r w:rsidRPr="00E14718">
        <w:rPr>
          <w:rFonts w:ascii="Times New Roman" w:eastAsia="Times New Roman" w:hAnsi="Times New Roman" w:cs="Times New Roman"/>
          <w:color w:val="000000"/>
          <w:sz w:val="28"/>
          <w:szCs w:val="28"/>
        </w:rPr>
        <w:t xml:space="preserve"> С. М., Чорна В. В., </w:t>
      </w:r>
      <w:proofErr w:type="spellStart"/>
      <w:r w:rsidRPr="00E14718">
        <w:rPr>
          <w:rFonts w:ascii="Times New Roman" w:eastAsia="Times New Roman" w:hAnsi="Times New Roman" w:cs="Times New Roman"/>
          <w:color w:val="000000"/>
          <w:sz w:val="28"/>
          <w:szCs w:val="28"/>
        </w:rPr>
        <w:t>Фефілова</w:t>
      </w:r>
      <w:proofErr w:type="spellEnd"/>
      <w:r w:rsidRPr="00E14718">
        <w:rPr>
          <w:rFonts w:ascii="Times New Roman" w:eastAsia="Times New Roman" w:hAnsi="Times New Roman" w:cs="Times New Roman"/>
          <w:color w:val="000000"/>
          <w:sz w:val="28"/>
          <w:szCs w:val="28"/>
        </w:rPr>
        <w:t xml:space="preserve"> Т. В., Саєнко Ю. О. Мелітополь: МДПУ, 2020. 33 с. </w:t>
      </w:r>
    </w:p>
    <w:p w14:paraId="27D21D97" w14:textId="77777777" w:rsidR="00254761" w:rsidRDefault="00E14718" w:rsidP="00565E6B">
      <w:pPr>
        <w:pStyle w:val="af"/>
        <w:widowControl w:val="0"/>
        <w:numPr>
          <w:ilvl w:val="1"/>
          <w:numId w:val="1"/>
        </w:numPr>
        <w:pBdr>
          <w:top w:val="nil"/>
          <w:left w:val="nil"/>
          <w:bottom w:val="nil"/>
          <w:right w:val="nil"/>
          <w:between w:val="nil"/>
        </w:pBdr>
        <w:spacing w:before="7" w:line="360" w:lineRule="auto"/>
        <w:ind w:left="0" w:right="24" w:firstLine="851"/>
        <w:jc w:val="both"/>
        <w:rPr>
          <w:rFonts w:ascii="Times New Roman" w:eastAsia="Times New Roman" w:hAnsi="Times New Roman" w:cs="Times New Roman"/>
          <w:color w:val="000000"/>
          <w:sz w:val="28"/>
          <w:szCs w:val="28"/>
        </w:rPr>
      </w:pPr>
      <w:r w:rsidRPr="00E14718">
        <w:rPr>
          <w:rFonts w:ascii="Times New Roman" w:eastAsia="Times New Roman" w:hAnsi="Times New Roman" w:cs="Times New Roman"/>
          <w:color w:val="000000"/>
          <w:sz w:val="28"/>
          <w:szCs w:val="28"/>
        </w:rPr>
        <w:t xml:space="preserve"> Методичні рекомендації щодо написання і захисту курсових робіт. / Розробники: </w:t>
      </w:r>
      <w:proofErr w:type="spellStart"/>
      <w:r w:rsidRPr="00E14718">
        <w:rPr>
          <w:rFonts w:ascii="Times New Roman" w:eastAsia="Times New Roman" w:hAnsi="Times New Roman" w:cs="Times New Roman"/>
          <w:color w:val="000000"/>
          <w:sz w:val="28"/>
          <w:szCs w:val="28"/>
        </w:rPr>
        <w:t>Гавловський</w:t>
      </w:r>
      <w:proofErr w:type="spellEnd"/>
      <w:r w:rsidRPr="00E14718">
        <w:rPr>
          <w:rFonts w:ascii="Times New Roman" w:eastAsia="Times New Roman" w:hAnsi="Times New Roman" w:cs="Times New Roman"/>
          <w:color w:val="000000"/>
          <w:sz w:val="28"/>
          <w:szCs w:val="28"/>
        </w:rPr>
        <w:t xml:space="preserve"> А. В., </w:t>
      </w:r>
      <w:proofErr w:type="spellStart"/>
      <w:r w:rsidRPr="00E14718">
        <w:rPr>
          <w:rFonts w:ascii="Times New Roman" w:eastAsia="Times New Roman" w:hAnsi="Times New Roman" w:cs="Times New Roman"/>
          <w:color w:val="000000"/>
          <w:sz w:val="28"/>
          <w:szCs w:val="28"/>
        </w:rPr>
        <w:t>Мацелюх</w:t>
      </w:r>
      <w:proofErr w:type="spellEnd"/>
      <w:r w:rsidRPr="00E14718">
        <w:rPr>
          <w:rFonts w:ascii="Times New Roman" w:eastAsia="Times New Roman" w:hAnsi="Times New Roman" w:cs="Times New Roman"/>
          <w:color w:val="000000"/>
          <w:sz w:val="28"/>
          <w:szCs w:val="28"/>
        </w:rPr>
        <w:t xml:space="preserve"> К. С., </w:t>
      </w:r>
      <w:proofErr w:type="spellStart"/>
      <w:r w:rsidRPr="00E14718">
        <w:rPr>
          <w:rFonts w:ascii="Times New Roman" w:eastAsia="Times New Roman" w:hAnsi="Times New Roman" w:cs="Times New Roman"/>
          <w:color w:val="000000"/>
          <w:sz w:val="28"/>
          <w:szCs w:val="28"/>
        </w:rPr>
        <w:t>Савенкова</w:t>
      </w:r>
      <w:proofErr w:type="spellEnd"/>
      <w:r w:rsidRPr="00E14718">
        <w:rPr>
          <w:rFonts w:ascii="Times New Roman" w:eastAsia="Times New Roman" w:hAnsi="Times New Roman" w:cs="Times New Roman"/>
          <w:color w:val="000000"/>
          <w:sz w:val="28"/>
          <w:szCs w:val="28"/>
        </w:rPr>
        <w:t xml:space="preserve"> В. Г. Київ, 2021. URL: </w:t>
      </w:r>
      <w:r w:rsidR="00254761" w:rsidRPr="00254761">
        <w:rPr>
          <w:rFonts w:ascii="Times New Roman" w:eastAsia="Times New Roman" w:hAnsi="Times New Roman" w:cs="Times New Roman"/>
          <w:color w:val="000000"/>
          <w:sz w:val="28"/>
          <w:szCs w:val="28"/>
        </w:rPr>
        <w:t xml:space="preserve">https://surl.li/zlcnog </w:t>
      </w:r>
      <w:r w:rsidRPr="00E14718">
        <w:rPr>
          <w:rFonts w:ascii="Times New Roman" w:eastAsia="Times New Roman" w:hAnsi="Times New Roman" w:cs="Times New Roman"/>
          <w:color w:val="000000"/>
          <w:sz w:val="28"/>
          <w:szCs w:val="28"/>
        </w:rPr>
        <w:t xml:space="preserve">(дата звернення: </w:t>
      </w:r>
      <w:r w:rsidR="00254761">
        <w:rPr>
          <w:rFonts w:ascii="Times New Roman" w:eastAsia="Times New Roman" w:hAnsi="Times New Roman" w:cs="Times New Roman"/>
          <w:color w:val="000000"/>
          <w:sz w:val="28"/>
          <w:szCs w:val="28"/>
        </w:rPr>
        <w:t>05</w:t>
      </w:r>
      <w:r w:rsidRPr="00E14718">
        <w:rPr>
          <w:rFonts w:ascii="Times New Roman" w:eastAsia="Times New Roman" w:hAnsi="Times New Roman" w:cs="Times New Roman"/>
          <w:color w:val="000000"/>
          <w:sz w:val="28"/>
          <w:szCs w:val="28"/>
        </w:rPr>
        <w:t>.0</w:t>
      </w:r>
      <w:r w:rsidR="00254761">
        <w:rPr>
          <w:rFonts w:ascii="Times New Roman" w:eastAsia="Times New Roman" w:hAnsi="Times New Roman" w:cs="Times New Roman"/>
          <w:color w:val="000000"/>
          <w:sz w:val="28"/>
          <w:szCs w:val="28"/>
        </w:rPr>
        <w:t>3</w:t>
      </w:r>
      <w:r w:rsidRPr="00E14718">
        <w:rPr>
          <w:rFonts w:ascii="Times New Roman" w:eastAsia="Times New Roman" w:hAnsi="Times New Roman" w:cs="Times New Roman"/>
          <w:color w:val="000000"/>
          <w:sz w:val="28"/>
          <w:szCs w:val="28"/>
        </w:rPr>
        <w:t>.2</w:t>
      </w:r>
      <w:r w:rsidR="00254761">
        <w:rPr>
          <w:rFonts w:ascii="Times New Roman" w:eastAsia="Times New Roman" w:hAnsi="Times New Roman" w:cs="Times New Roman"/>
          <w:color w:val="000000"/>
          <w:sz w:val="28"/>
          <w:szCs w:val="28"/>
        </w:rPr>
        <w:t>4</w:t>
      </w:r>
      <w:r w:rsidRPr="00E14718">
        <w:rPr>
          <w:rFonts w:ascii="Times New Roman" w:eastAsia="Times New Roman" w:hAnsi="Times New Roman" w:cs="Times New Roman"/>
          <w:color w:val="000000"/>
          <w:sz w:val="28"/>
          <w:szCs w:val="28"/>
        </w:rPr>
        <w:t xml:space="preserve">) </w:t>
      </w:r>
    </w:p>
    <w:p w14:paraId="42C6020C" w14:textId="77777777" w:rsidR="00D55AEE" w:rsidRDefault="00E14718" w:rsidP="00565E6B">
      <w:pPr>
        <w:pStyle w:val="af"/>
        <w:widowControl w:val="0"/>
        <w:numPr>
          <w:ilvl w:val="1"/>
          <w:numId w:val="1"/>
        </w:numPr>
        <w:pBdr>
          <w:top w:val="nil"/>
          <w:left w:val="nil"/>
          <w:bottom w:val="nil"/>
          <w:right w:val="nil"/>
          <w:between w:val="nil"/>
        </w:pBdr>
        <w:spacing w:before="7" w:line="360" w:lineRule="auto"/>
        <w:ind w:left="0" w:right="24" w:firstLine="851"/>
        <w:jc w:val="both"/>
        <w:rPr>
          <w:rFonts w:ascii="Times New Roman" w:eastAsia="Times New Roman" w:hAnsi="Times New Roman" w:cs="Times New Roman"/>
          <w:color w:val="000000"/>
          <w:sz w:val="28"/>
          <w:szCs w:val="28"/>
        </w:rPr>
      </w:pPr>
      <w:r w:rsidRPr="00E14718">
        <w:rPr>
          <w:rFonts w:ascii="Times New Roman" w:eastAsia="Times New Roman" w:hAnsi="Times New Roman" w:cs="Times New Roman"/>
          <w:color w:val="000000"/>
          <w:sz w:val="28"/>
          <w:szCs w:val="28"/>
        </w:rPr>
        <w:t xml:space="preserve"> </w:t>
      </w:r>
      <w:proofErr w:type="spellStart"/>
      <w:r w:rsidRPr="00E14718">
        <w:rPr>
          <w:rFonts w:ascii="Times New Roman" w:eastAsia="Times New Roman" w:hAnsi="Times New Roman" w:cs="Times New Roman"/>
          <w:color w:val="000000"/>
          <w:sz w:val="28"/>
          <w:szCs w:val="28"/>
        </w:rPr>
        <w:t>Павлюченко</w:t>
      </w:r>
      <w:proofErr w:type="spellEnd"/>
      <w:r w:rsidRPr="00E14718">
        <w:rPr>
          <w:rFonts w:ascii="Times New Roman" w:eastAsia="Times New Roman" w:hAnsi="Times New Roman" w:cs="Times New Roman"/>
          <w:color w:val="000000"/>
          <w:sz w:val="28"/>
          <w:szCs w:val="28"/>
        </w:rPr>
        <w:t xml:space="preserve"> Ю. М., Анісімова О. М., Войт Л. Л., Ткаченко В. С., </w:t>
      </w:r>
      <w:proofErr w:type="spellStart"/>
      <w:r w:rsidRPr="00E14718">
        <w:rPr>
          <w:rFonts w:ascii="Times New Roman" w:eastAsia="Times New Roman" w:hAnsi="Times New Roman" w:cs="Times New Roman"/>
          <w:color w:val="000000"/>
          <w:sz w:val="28"/>
          <w:szCs w:val="28"/>
        </w:rPr>
        <w:t>Юрчишена</w:t>
      </w:r>
      <w:proofErr w:type="spellEnd"/>
      <w:r w:rsidRPr="00E14718">
        <w:rPr>
          <w:rFonts w:ascii="Times New Roman" w:eastAsia="Times New Roman" w:hAnsi="Times New Roman" w:cs="Times New Roman"/>
          <w:color w:val="000000"/>
          <w:sz w:val="28"/>
          <w:szCs w:val="28"/>
        </w:rPr>
        <w:t xml:space="preserve"> Л. В. Методичні рекомендації до виконання, оформлення та захисту курсової роботи. Вінниці : </w:t>
      </w:r>
      <w:proofErr w:type="spellStart"/>
      <w:r w:rsidRPr="00E14718">
        <w:rPr>
          <w:rFonts w:ascii="Times New Roman" w:eastAsia="Times New Roman" w:hAnsi="Times New Roman" w:cs="Times New Roman"/>
          <w:color w:val="000000"/>
          <w:sz w:val="28"/>
          <w:szCs w:val="28"/>
        </w:rPr>
        <w:t>ДонНУ</w:t>
      </w:r>
      <w:proofErr w:type="spellEnd"/>
      <w:r w:rsidRPr="00E14718">
        <w:rPr>
          <w:rFonts w:ascii="Times New Roman" w:eastAsia="Times New Roman" w:hAnsi="Times New Roman" w:cs="Times New Roman"/>
          <w:color w:val="000000"/>
          <w:sz w:val="28"/>
          <w:szCs w:val="28"/>
        </w:rPr>
        <w:t xml:space="preserve"> імені Василя Стуса, 2018. 28 с.</w:t>
      </w:r>
      <w:bookmarkStart w:id="33" w:name="_Hlk191309203"/>
    </w:p>
    <w:p w14:paraId="4149582E" w14:textId="77777777" w:rsidR="00D55AEE" w:rsidRPr="00D55AEE" w:rsidRDefault="00D55AEE" w:rsidP="00565E6B">
      <w:pPr>
        <w:pStyle w:val="af"/>
        <w:widowControl w:val="0"/>
        <w:numPr>
          <w:ilvl w:val="1"/>
          <w:numId w:val="1"/>
        </w:numPr>
        <w:pBdr>
          <w:top w:val="nil"/>
          <w:left w:val="nil"/>
          <w:bottom w:val="nil"/>
          <w:right w:val="nil"/>
          <w:between w:val="nil"/>
        </w:pBdr>
        <w:spacing w:before="7" w:line="360" w:lineRule="auto"/>
        <w:ind w:left="0" w:right="24" w:firstLine="851"/>
        <w:jc w:val="both"/>
        <w:rPr>
          <w:rFonts w:ascii="Times New Roman" w:eastAsia="Times New Roman" w:hAnsi="Times New Roman" w:cs="Times New Roman"/>
          <w:color w:val="000000"/>
          <w:sz w:val="28"/>
          <w:szCs w:val="28"/>
        </w:rPr>
      </w:pPr>
      <w:r w:rsidRPr="00D55AEE">
        <w:rPr>
          <w:rFonts w:ascii="Times New Roman" w:eastAsia="Times New Roman" w:hAnsi="Times New Roman" w:cs="Times New Roman"/>
          <w:color w:val="000000"/>
          <w:sz w:val="28"/>
          <w:szCs w:val="28"/>
        </w:rPr>
        <w:t xml:space="preserve">Професійний стандарт «Вчитель закладу загальної середньої освіти» Наказ Міністерства освіти і науки України № 1225 від 29.08.2024 р. URL: </w:t>
      </w:r>
      <w:hyperlink r:id="rId10" w:history="1">
        <w:r w:rsidRPr="00D55AEE">
          <w:rPr>
            <w:rFonts w:ascii="Times New Roman" w:eastAsia="Times New Roman" w:hAnsi="Times New Roman" w:cs="Times New Roman"/>
            <w:color w:val="000000"/>
            <w:sz w:val="28"/>
            <w:szCs w:val="28"/>
          </w:rPr>
          <w:t>https://register.nqa.gov.ua/uploads/0/646-ilovepdf_merged.pdf</w:t>
        </w:r>
      </w:hyperlink>
      <w:r w:rsidRPr="00D55AEE">
        <w:rPr>
          <w:rFonts w:ascii="Times New Roman" w:eastAsia="Times New Roman" w:hAnsi="Times New Roman" w:cs="Times New Roman"/>
          <w:color w:val="000000"/>
          <w:sz w:val="28"/>
          <w:szCs w:val="28"/>
        </w:rPr>
        <w:t xml:space="preserve">. </w:t>
      </w:r>
    </w:p>
    <w:p w14:paraId="35C8C40A" w14:textId="77777777" w:rsidR="00D55AEE" w:rsidRPr="00E14718" w:rsidRDefault="00D55AEE" w:rsidP="00565E6B">
      <w:pPr>
        <w:pStyle w:val="af"/>
        <w:widowControl w:val="0"/>
        <w:numPr>
          <w:ilvl w:val="1"/>
          <w:numId w:val="1"/>
        </w:numPr>
        <w:pBdr>
          <w:top w:val="nil"/>
          <w:left w:val="nil"/>
          <w:bottom w:val="nil"/>
          <w:right w:val="nil"/>
          <w:between w:val="nil"/>
        </w:pBdr>
        <w:spacing w:before="7" w:line="360" w:lineRule="auto"/>
        <w:ind w:left="0" w:right="24" w:firstLine="851"/>
        <w:jc w:val="both"/>
        <w:rPr>
          <w:rFonts w:ascii="Times New Roman" w:eastAsia="Times New Roman" w:hAnsi="Times New Roman" w:cs="Times New Roman"/>
          <w:color w:val="000000"/>
          <w:sz w:val="28"/>
          <w:szCs w:val="28"/>
        </w:rPr>
      </w:pPr>
      <w:bookmarkStart w:id="34" w:name="_Ref193371414"/>
      <w:bookmarkEnd w:id="33"/>
      <w:r w:rsidRPr="00D55AEE">
        <w:rPr>
          <w:rFonts w:ascii="Times New Roman" w:eastAsia="Times New Roman" w:hAnsi="Times New Roman" w:cs="Times New Roman"/>
          <w:color w:val="000000"/>
          <w:sz w:val="28"/>
          <w:szCs w:val="28"/>
        </w:rPr>
        <w:t xml:space="preserve">Стандарт вищої освіти України. Перший (бакалаврський) рівень вищої освіти. Ступінь – бакалавр. Галузь знань – 01 Освіта/Педагогіка. Спеціальність –013 Початкова освіта. Затверджено та введено в дію наказом Міністерства освіти і науки України від 23.03.2021 № 357. URL: </w:t>
      </w:r>
      <w:hyperlink r:id="rId11" w:history="1">
        <w:r w:rsidRPr="00D55AEE">
          <w:rPr>
            <w:rFonts w:ascii="Times New Roman" w:eastAsia="Times New Roman" w:hAnsi="Times New Roman" w:cs="Times New Roman"/>
            <w:color w:val="000000"/>
            <w:sz w:val="28"/>
            <w:szCs w:val="28"/>
          </w:rPr>
          <w:t>https://surl.li/lacais</w:t>
        </w:r>
      </w:hyperlink>
      <w:r w:rsidRPr="00D55AEE">
        <w:rPr>
          <w:rFonts w:ascii="Times New Roman" w:eastAsia="Times New Roman" w:hAnsi="Times New Roman" w:cs="Times New Roman"/>
          <w:color w:val="000000"/>
          <w:sz w:val="28"/>
          <w:szCs w:val="28"/>
        </w:rPr>
        <w:t>.</w:t>
      </w:r>
      <w:bookmarkEnd w:id="34"/>
    </w:p>
    <w:p w14:paraId="7215799D" w14:textId="77777777" w:rsidR="00E14718" w:rsidRPr="00D55AEE" w:rsidRDefault="00E14718" w:rsidP="002F1333">
      <w:pPr>
        <w:pStyle w:val="af"/>
        <w:widowControl w:val="0"/>
        <w:pBdr>
          <w:top w:val="nil"/>
          <w:left w:val="nil"/>
          <w:bottom w:val="nil"/>
          <w:right w:val="nil"/>
          <w:between w:val="nil"/>
        </w:pBdr>
        <w:spacing w:line="360" w:lineRule="auto"/>
        <w:ind w:left="851" w:right="24"/>
        <w:jc w:val="both"/>
        <w:rPr>
          <w:rFonts w:ascii="Times New Roman" w:eastAsia="Times New Roman" w:hAnsi="Times New Roman" w:cs="Times New Roman"/>
          <w:color w:val="000000"/>
          <w:sz w:val="28"/>
          <w:szCs w:val="28"/>
        </w:rPr>
      </w:pPr>
    </w:p>
    <w:p w14:paraId="3CE76EE7" w14:textId="77777777" w:rsidR="00C81FBB" w:rsidRDefault="00C81FBB" w:rsidP="002F1333"/>
    <w:p w14:paraId="159658EE" w14:textId="5DB1E1D0" w:rsidR="00C81FBB" w:rsidRDefault="00C81FBB" w:rsidP="002F1333"/>
    <w:p w14:paraId="0C30DF67" w14:textId="49F7290A" w:rsidR="002F1333" w:rsidRDefault="002F1333" w:rsidP="002F1333"/>
    <w:p w14:paraId="29EE4E6F" w14:textId="77777777" w:rsidR="002F1333" w:rsidRDefault="002F1333" w:rsidP="002F1333"/>
    <w:p w14:paraId="43DE611A" w14:textId="4A0A009C" w:rsidR="006F0001" w:rsidRDefault="006F0001">
      <w:r>
        <w:br w:type="page"/>
      </w:r>
    </w:p>
    <w:p w14:paraId="453FF697" w14:textId="77777777" w:rsidR="00520536" w:rsidRPr="00C81FBB" w:rsidRDefault="006369BB" w:rsidP="00CE0DA7">
      <w:pPr>
        <w:pStyle w:val="1"/>
        <w:spacing w:before="0" w:after="0"/>
        <w:jc w:val="right"/>
        <w:rPr>
          <w:rFonts w:ascii="Times New Roman" w:hAnsi="Times New Roman" w:cs="Times New Roman"/>
          <w:sz w:val="28"/>
          <w:szCs w:val="28"/>
        </w:rPr>
      </w:pPr>
      <w:bookmarkStart w:id="35" w:name="_Toc193115821"/>
      <w:r w:rsidRPr="00C81FBB">
        <w:rPr>
          <w:rFonts w:ascii="Times New Roman" w:hAnsi="Times New Roman" w:cs="Times New Roman"/>
          <w:sz w:val="28"/>
          <w:szCs w:val="28"/>
        </w:rPr>
        <w:lastRenderedPageBreak/>
        <w:t>Додаток А</w:t>
      </w:r>
      <w:bookmarkEnd w:id="35"/>
    </w:p>
    <w:p w14:paraId="41E3D805" w14:textId="77777777" w:rsidR="00166E0B" w:rsidRPr="00AA087B" w:rsidRDefault="006369BB" w:rsidP="002F1333">
      <w:pPr>
        <w:widowControl w:val="0"/>
        <w:pBdr>
          <w:top w:val="nil"/>
          <w:left w:val="nil"/>
          <w:bottom w:val="nil"/>
          <w:right w:val="nil"/>
          <w:between w:val="nil"/>
        </w:pBdr>
        <w:spacing w:line="360" w:lineRule="auto"/>
        <w:ind w:right="-25"/>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Орієнтовна тематика курсових робіт</w:t>
      </w:r>
    </w:p>
    <w:p w14:paraId="5CE31780" w14:textId="77777777" w:rsidR="00520536" w:rsidRPr="00AA087B" w:rsidRDefault="00FF7A3F" w:rsidP="002F1333">
      <w:pPr>
        <w:widowControl w:val="0"/>
        <w:pBdr>
          <w:top w:val="nil"/>
          <w:left w:val="nil"/>
          <w:bottom w:val="nil"/>
          <w:right w:val="nil"/>
          <w:between w:val="nil"/>
        </w:pBdr>
        <w:spacing w:line="360" w:lineRule="auto"/>
        <w:ind w:right="-25"/>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Орієнтовні теми з п</w:t>
      </w:r>
      <w:r w:rsidR="006369BB" w:rsidRPr="00AA087B">
        <w:rPr>
          <w:rFonts w:ascii="Times New Roman" w:eastAsia="Times New Roman" w:hAnsi="Times New Roman" w:cs="Times New Roman"/>
          <w:b/>
          <w:color w:val="000000"/>
          <w:sz w:val="28"/>
          <w:szCs w:val="28"/>
        </w:rPr>
        <w:t>едагогік</w:t>
      </w:r>
      <w:r w:rsidRPr="00AA087B">
        <w:rPr>
          <w:rFonts w:ascii="Times New Roman" w:eastAsia="Times New Roman" w:hAnsi="Times New Roman" w:cs="Times New Roman"/>
          <w:b/>
          <w:color w:val="000000"/>
          <w:sz w:val="28"/>
          <w:szCs w:val="28"/>
        </w:rPr>
        <w:t>и</w:t>
      </w:r>
    </w:p>
    <w:p w14:paraId="0F09619E" w14:textId="77777777" w:rsidR="00166E0B" w:rsidRPr="00AA087B" w:rsidRDefault="00166E0B" w:rsidP="002F1333">
      <w:pPr>
        <w:widowControl w:val="0"/>
        <w:pBdr>
          <w:top w:val="nil"/>
          <w:left w:val="nil"/>
          <w:bottom w:val="nil"/>
          <w:right w:val="nil"/>
          <w:between w:val="nil"/>
        </w:pBdr>
        <w:spacing w:line="360" w:lineRule="auto"/>
        <w:ind w:right="-25"/>
        <w:jc w:val="center"/>
        <w:rPr>
          <w:rFonts w:ascii="Times New Roman" w:eastAsia="Times New Roman" w:hAnsi="Times New Roman" w:cs="Times New Roman"/>
          <w:b/>
          <w:color w:val="000000"/>
          <w:sz w:val="28"/>
          <w:szCs w:val="28"/>
        </w:rPr>
      </w:pPr>
    </w:p>
    <w:p w14:paraId="75F2B540" w14:textId="6D5ECF05" w:rsidR="00520536" w:rsidRPr="002F1333" w:rsidRDefault="006369BB" w:rsidP="00565E6B">
      <w:pPr>
        <w:pStyle w:val="af"/>
        <w:numPr>
          <w:ilvl w:val="0"/>
          <w:numId w:val="15"/>
        </w:numPr>
        <w:pBdr>
          <w:top w:val="nil"/>
          <w:left w:val="nil"/>
          <w:bottom w:val="nil"/>
          <w:right w:val="nil"/>
          <w:between w:val="nil"/>
        </w:pBdr>
        <w:tabs>
          <w:tab w:val="left" w:pos="1134"/>
        </w:tabs>
        <w:spacing w:line="360" w:lineRule="auto"/>
        <w:ind w:left="0" w:right="31"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highlight w:val="white"/>
        </w:rPr>
        <w:t xml:space="preserve">Особливості формування моральної поведінки </w:t>
      </w:r>
      <w:r w:rsidR="009A37C5" w:rsidRPr="002F1333">
        <w:rPr>
          <w:rFonts w:ascii="Times New Roman" w:eastAsia="Times New Roman" w:hAnsi="Times New Roman" w:cs="Times New Roman"/>
          <w:color w:val="000000"/>
          <w:sz w:val="28"/>
          <w:szCs w:val="28"/>
          <w:highlight w:val="white"/>
        </w:rPr>
        <w:t>учнів початкових класів</w:t>
      </w:r>
      <w:r w:rsidRPr="002F1333">
        <w:rPr>
          <w:rFonts w:ascii="Times New Roman" w:eastAsia="Times New Roman" w:hAnsi="Times New Roman" w:cs="Times New Roman"/>
          <w:color w:val="000000"/>
          <w:sz w:val="28"/>
          <w:szCs w:val="28"/>
          <w:highlight w:val="white"/>
        </w:rPr>
        <w:t xml:space="preserve"> </w:t>
      </w:r>
      <w:r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highlight w:val="white"/>
        </w:rPr>
        <w:t>в процесі спілкування.</w:t>
      </w:r>
      <w:r w:rsidRPr="002F1333">
        <w:rPr>
          <w:rFonts w:ascii="Times New Roman" w:eastAsia="Times New Roman" w:hAnsi="Times New Roman" w:cs="Times New Roman"/>
          <w:color w:val="000000"/>
          <w:sz w:val="28"/>
          <w:szCs w:val="28"/>
        </w:rPr>
        <w:t xml:space="preserve"> </w:t>
      </w:r>
    </w:p>
    <w:p w14:paraId="7B2043B2" w14:textId="6B0465D3" w:rsidR="009A37C5" w:rsidRPr="002F1333" w:rsidRDefault="006369BB" w:rsidP="00565E6B">
      <w:pPr>
        <w:pStyle w:val="af"/>
        <w:numPr>
          <w:ilvl w:val="0"/>
          <w:numId w:val="15"/>
        </w:numPr>
        <w:pBdr>
          <w:top w:val="nil"/>
          <w:left w:val="nil"/>
          <w:bottom w:val="nil"/>
          <w:right w:val="nil"/>
          <w:between w:val="nil"/>
        </w:pBdr>
        <w:tabs>
          <w:tab w:val="left" w:pos="1134"/>
        </w:tabs>
        <w:spacing w:before="6" w:line="360" w:lineRule="auto"/>
        <w:ind w:left="0" w:right="31"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Формування екологічного світогляду учнів </w:t>
      </w:r>
      <w:r w:rsidR="009A37C5" w:rsidRPr="002F1333">
        <w:rPr>
          <w:rFonts w:ascii="Times New Roman" w:eastAsia="Times New Roman" w:hAnsi="Times New Roman" w:cs="Times New Roman"/>
          <w:color w:val="000000"/>
          <w:sz w:val="28"/>
          <w:szCs w:val="28"/>
        </w:rPr>
        <w:t>початкових класів</w:t>
      </w:r>
      <w:r w:rsidRPr="002F1333">
        <w:rPr>
          <w:rFonts w:ascii="Times New Roman" w:eastAsia="Times New Roman" w:hAnsi="Times New Roman" w:cs="Times New Roman"/>
          <w:color w:val="000000"/>
          <w:sz w:val="28"/>
          <w:szCs w:val="28"/>
        </w:rPr>
        <w:t xml:space="preserve">.  </w:t>
      </w:r>
    </w:p>
    <w:p w14:paraId="1FD1EFCA" w14:textId="0C32143E" w:rsidR="00520536" w:rsidRPr="002F1333" w:rsidRDefault="006369BB" w:rsidP="00565E6B">
      <w:pPr>
        <w:pStyle w:val="af"/>
        <w:numPr>
          <w:ilvl w:val="0"/>
          <w:numId w:val="15"/>
        </w:numPr>
        <w:pBdr>
          <w:top w:val="nil"/>
          <w:left w:val="nil"/>
          <w:bottom w:val="nil"/>
          <w:right w:val="nil"/>
          <w:between w:val="nil"/>
        </w:pBdr>
        <w:tabs>
          <w:tab w:val="left" w:pos="1134"/>
        </w:tabs>
        <w:spacing w:before="6" w:line="360" w:lineRule="auto"/>
        <w:ind w:left="0" w:right="31"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Виховання </w:t>
      </w:r>
      <w:proofErr w:type="spellStart"/>
      <w:r w:rsidRPr="002F1333">
        <w:rPr>
          <w:rFonts w:ascii="Times New Roman" w:eastAsia="Times New Roman" w:hAnsi="Times New Roman" w:cs="Times New Roman"/>
          <w:color w:val="000000"/>
          <w:sz w:val="28"/>
          <w:szCs w:val="28"/>
        </w:rPr>
        <w:t>гуманістично</w:t>
      </w:r>
      <w:proofErr w:type="spellEnd"/>
      <w:r w:rsidRPr="002F1333">
        <w:rPr>
          <w:rFonts w:ascii="Times New Roman" w:eastAsia="Times New Roman" w:hAnsi="Times New Roman" w:cs="Times New Roman"/>
          <w:color w:val="000000"/>
          <w:sz w:val="28"/>
          <w:szCs w:val="28"/>
        </w:rPr>
        <w:t xml:space="preserve"> спрямованої особистості </w:t>
      </w:r>
      <w:r w:rsidR="009A37C5" w:rsidRPr="002F1333">
        <w:rPr>
          <w:rFonts w:ascii="Times New Roman" w:eastAsia="Times New Roman" w:hAnsi="Times New Roman" w:cs="Times New Roman"/>
          <w:color w:val="000000"/>
          <w:sz w:val="28"/>
          <w:szCs w:val="28"/>
        </w:rPr>
        <w:t>учня початкових класів</w:t>
      </w:r>
      <w:r w:rsidRPr="002F1333">
        <w:rPr>
          <w:rFonts w:ascii="Times New Roman" w:eastAsia="Times New Roman" w:hAnsi="Times New Roman" w:cs="Times New Roman"/>
          <w:color w:val="000000"/>
          <w:sz w:val="28"/>
          <w:szCs w:val="28"/>
        </w:rPr>
        <w:t xml:space="preserve">. </w:t>
      </w:r>
    </w:p>
    <w:p w14:paraId="53E8D00E" w14:textId="53DB3B63"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7"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Форми право</w:t>
      </w:r>
      <w:r w:rsidR="009A37C5" w:rsidRPr="002F1333">
        <w:rPr>
          <w:rFonts w:ascii="Times New Roman" w:eastAsia="Times New Roman" w:hAnsi="Times New Roman" w:cs="Times New Roman"/>
          <w:color w:val="000000"/>
          <w:sz w:val="28"/>
          <w:szCs w:val="28"/>
        </w:rPr>
        <w:t>-</w:t>
      </w:r>
      <w:r w:rsidRPr="002F1333">
        <w:rPr>
          <w:rFonts w:ascii="Times New Roman" w:eastAsia="Times New Roman" w:hAnsi="Times New Roman" w:cs="Times New Roman"/>
          <w:color w:val="000000"/>
          <w:sz w:val="28"/>
          <w:szCs w:val="28"/>
        </w:rPr>
        <w:t>виховної роботи з</w:t>
      </w:r>
      <w:r w:rsidR="009A37C5" w:rsidRPr="002F1333">
        <w:rPr>
          <w:rFonts w:ascii="Times New Roman" w:eastAsia="Times New Roman" w:hAnsi="Times New Roman" w:cs="Times New Roman"/>
          <w:color w:val="000000"/>
          <w:sz w:val="28"/>
          <w:szCs w:val="28"/>
        </w:rPr>
        <w:t xml:space="preserve"> учнями початкових класів</w:t>
      </w:r>
      <w:r w:rsidRPr="002F1333">
        <w:rPr>
          <w:rFonts w:ascii="Times New Roman" w:eastAsia="Times New Roman" w:hAnsi="Times New Roman" w:cs="Times New Roman"/>
          <w:color w:val="000000"/>
          <w:sz w:val="28"/>
          <w:szCs w:val="28"/>
        </w:rPr>
        <w:t xml:space="preserve">. </w:t>
      </w:r>
    </w:p>
    <w:p w14:paraId="2582815A" w14:textId="5B544DC4" w:rsidR="00520536" w:rsidRPr="002F1333" w:rsidRDefault="006369BB" w:rsidP="00565E6B">
      <w:pPr>
        <w:pStyle w:val="af"/>
        <w:numPr>
          <w:ilvl w:val="0"/>
          <w:numId w:val="15"/>
        </w:numPr>
        <w:pBdr>
          <w:top w:val="nil"/>
          <w:left w:val="nil"/>
          <w:bottom w:val="nil"/>
          <w:right w:val="nil"/>
          <w:between w:val="nil"/>
        </w:pBdr>
        <w:tabs>
          <w:tab w:val="left" w:pos="1134"/>
        </w:tabs>
        <w:spacing w:before="6"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Форми виховання патріотичних почуттів школярів у позакласній  роботі. </w:t>
      </w:r>
    </w:p>
    <w:p w14:paraId="1AA9327D" w14:textId="264E8020"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4"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Особливості організації літературно-художніх конкурсів у позакласній  виховній роботі.  </w:t>
      </w:r>
    </w:p>
    <w:p w14:paraId="6802A240" w14:textId="2E9C9F57"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1191"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Свято як форма естетичного виховання учнів </w:t>
      </w:r>
      <w:r w:rsidR="009A37C5" w:rsidRPr="002F1333">
        <w:rPr>
          <w:rFonts w:ascii="Times New Roman" w:eastAsia="Times New Roman" w:hAnsi="Times New Roman" w:cs="Times New Roman"/>
          <w:color w:val="000000"/>
          <w:sz w:val="28"/>
          <w:szCs w:val="28"/>
        </w:rPr>
        <w:t>початкових класів</w:t>
      </w:r>
      <w:r w:rsidRPr="002F1333">
        <w:rPr>
          <w:rFonts w:ascii="Times New Roman" w:eastAsia="Times New Roman" w:hAnsi="Times New Roman" w:cs="Times New Roman"/>
          <w:color w:val="000000"/>
          <w:sz w:val="28"/>
          <w:szCs w:val="28"/>
        </w:rPr>
        <w:t xml:space="preserve">. 8. Свято як форма колективного творчого виховання. </w:t>
      </w:r>
    </w:p>
    <w:p w14:paraId="48175DF9" w14:textId="292B5647" w:rsidR="00520536" w:rsidRPr="002F1333" w:rsidRDefault="006369BB" w:rsidP="00565E6B">
      <w:pPr>
        <w:pStyle w:val="af"/>
        <w:numPr>
          <w:ilvl w:val="0"/>
          <w:numId w:val="15"/>
        </w:numPr>
        <w:pBdr>
          <w:top w:val="nil"/>
          <w:left w:val="nil"/>
          <w:bottom w:val="nil"/>
          <w:right w:val="nil"/>
          <w:between w:val="nil"/>
        </w:pBdr>
        <w:tabs>
          <w:tab w:val="left" w:pos="1134"/>
        </w:tabs>
        <w:spacing w:before="3" w:line="360" w:lineRule="auto"/>
        <w:ind w:left="0" w:right="31"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Громадянське виховання школярів у системі позакласної роботи  загальноосвітньої школи. </w:t>
      </w:r>
    </w:p>
    <w:p w14:paraId="437CE270" w14:textId="015D0121"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Виховання в учнівської молоді поваги до державної символіки в  системі роботи класного керівника.</w:t>
      </w:r>
    </w:p>
    <w:p w14:paraId="2907B962" w14:textId="2B0BFEFE" w:rsidR="00520536" w:rsidRPr="002F1333" w:rsidRDefault="006369BB" w:rsidP="00565E6B">
      <w:pPr>
        <w:pStyle w:val="af"/>
        <w:numPr>
          <w:ilvl w:val="0"/>
          <w:numId w:val="15"/>
        </w:numPr>
        <w:pBdr>
          <w:top w:val="nil"/>
          <w:left w:val="nil"/>
          <w:bottom w:val="nil"/>
          <w:right w:val="nil"/>
          <w:between w:val="nil"/>
        </w:pBdr>
        <w:tabs>
          <w:tab w:val="left" w:pos="1134"/>
        </w:tabs>
        <w:spacing w:before="6"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Інноваційні форми організації позакласної роботи з естетичного  виховання школярів. </w:t>
      </w:r>
    </w:p>
    <w:p w14:paraId="285F9E26" w14:textId="00676C78"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1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Формування здорового способу життя школярів у процесі  </w:t>
      </w:r>
      <w:proofErr w:type="spellStart"/>
      <w:r w:rsidRPr="002F1333">
        <w:rPr>
          <w:rFonts w:ascii="Times New Roman" w:eastAsia="Times New Roman" w:hAnsi="Times New Roman" w:cs="Times New Roman"/>
          <w:color w:val="000000"/>
          <w:sz w:val="28"/>
          <w:szCs w:val="28"/>
        </w:rPr>
        <w:t>валеологічної</w:t>
      </w:r>
      <w:proofErr w:type="spellEnd"/>
      <w:r w:rsidRPr="002F1333">
        <w:rPr>
          <w:rFonts w:ascii="Times New Roman" w:eastAsia="Times New Roman" w:hAnsi="Times New Roman" w:cs="Times New Roman"/>
          <w:color w:val="000000"/>
          <w:sz w:val="28"/>
          <w:szCs w:val="28"/>
        </w:rPr>
        <w:t xml:space="preserve"> освіти. </w:t>
      </w:r>
    </w:p>
    <w:p w14:paraId="7742DE76" w14:textId="5D17050E" w:rsidR="009A37C5"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highlight w:val="white"/>
        </w:rPr>
        <w:t xml:space="preserve">Виховання відповідального ставлення </w:t>
      </w:r>
      <w:r w:rsidR="009A37C5" w:rsidRPr="002F1333">
        <w:rPr>
          <w:rFonts w:ascii="Times New Roman" w:eastAsia="Times New Roman" w:hAnsi="Times New Roman" w:cs="Times New Roman"/>
          <w:color w:val="000000"/>
          <w:sz w:val="28"/>
          <w:szCs w:val="28"/>
          <w:highlight w:val="white"/>
        </w:rPr>
        <w:t>учнів початкових класів</w:t>
      </w:r>
      <w:r w:rsidRPr="002F1333">
        <w:rPr>
          <w:rFonts w:ascii="Times New Roman" w:eastAsia="Times New Roman" w:hAnsi="Times New Roman" w:cs="Times New Roman"/>
          <w:color w:val="000000"/>
          <w:sz w:val="28"/>
          <w:szCs w:val="28"/>
          <w:highlight w:val="white"/>
        </w:rPr>
        <w:t xml:space="preserve"> до власного здоров'я.</w:t>
      </w:r>
      <w:r w:rsidRPr="002F1333">
        <w:rPr>
          <w:rFonts w:ascii="Times New Roman" w:eastAsia="Times New Roman" w:hAnsi="Times New Roman" w:cs="Times New Roman"/>
          <w:color w:val="000000"/>
          <w:sz w:val="28"/>
          <w:szCs w:val="28"/>
        </w:rPr>
        <w:t xml:space="preserve"> </w:t>
      </w:r>
    </w:p>
    <w:p w14:paraId="5B5D39B8" w14:textId="7D40A47F" w:rsidR="009A37C5"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Заохочення як метод особистісно зорієнтованого виховання школярів</w:t>
      </w:r>
      <w:r w:rsidR="009A37C5" w:rsidRPr="002F1333">
        <w:rPr>
          <w:rFonts w:ascii="Times New Roman" w:eastAsia="Times New Roman" w:hAnsi="Times New Roman" w:cs="Times New Roman"/>
          <w:color w:val="000000"/>
          <w:sz w:val="28"/>
          <w:szCs w:val="28"/>
        </w:rPr>
        <w:t xml:space="preserve"> в умовах НУШ</w:t>
      </w:r>
      <w:r w:rsidRPr="002F1333">
        <w:rPr>
          <w:rFonts w:ascii="Times New Roman" w:eastAsia="Times New Roman" w:hAnsi="Times New Roman" w:cs="Times New Roman"/>
          <w:color w:val="000000"/>
          <w:sz w:val="28"/>
          <w:szCs w:val="28"/>
        </w:rPr>
        <w:t xml:space="preserve">. </w:t>
      </w:r>
    </w:p>
    <w:p w14:paraId="227C3491" w14:textId="38F0B8CB"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Психолого-педагогічні особливості використання методу переконання  у виховній роботі з </w:t>
      </w:r>
      <w:r w:rsidR="009A37C5" w:rsidRPr="002F1333">
        <w:rPr>
          <w:rFonts w:ascii="Times New Roman" w:eastAsia="Times New Roman" w:hAnsi="Times New Roman" w:cs="Times New Roman"/>
          <w:color w:val="000000"/>
          <w:sz w:val="28"/>
          <w:szCs w:val="28"/>
        </w:rPr>
        <w:t>молодшими школярами.</w:t>
      </w:r>
      <w:r w:rsidRPr="002F1333">
        <w:rPr>
          <w:rFonts w:ascii="Times New Roman" w:eastAsia="Times New Roman" w:hAnsi="Times New Roman" w:cs="Times New Roman"/>
          <w:color w:val="000000"/>
          <w:sz w:val="28"/>
          <w:szCs w:val="28"/>
        </w:rPr>
        <w:t xml:space="preserve"> </w:t>
      </w:r>
    </w:p>
    <w:p w14:paraId="11F967A9" w14:textId="0A9CC754" w:rsidR="00520536" w:rsidRPr="002F1333" w:rsidRDefault="006369BB" w:rsidP="00565E6B">
      <w:pPr>
        <w:pStyle w:val="af"/>
        <w:numPr>
          <w:ilvl w:val="0"/>
          <w:numId w:val="15"/>
        </w:numPr>
        <w:pBdr>
          <w:top w:val="nil"/>
          <w:left w:val="nil"/>
          <w:bottom w:val="nil"/>
          <w:right w:val="nil"/>
          <w:between w:val="nil"/>
        </w:pBdr>
        <w:tabs>
          <w:tab w:val="left" w:pos="1134"/>
        </w:tabs>
        <w:spacing w:before="11"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Психолого-педагогічні особливості використання методу змагання </w:t>
      </w:r>
      <w:r w:rsidR="009A37C5" w:rsidRPr="002F1333">
        <w:rPr>
          <w:rFonts w:ascii="Times New Roman" w:eastAsia="Times New Roman" w:hAnsi="Times New Roman" w:cs="Times New Roman"/>
          <w:color w:val="000000"/>
          <w:sz w:val="28"/>
          <w:szCs w:val="28"/>
        </w:rPr>
        <w:t>в умовах НУШ</w:t>
      </w:r>
      <w:r w:rsidRPr="002F1333">
        <w:rPr>
          <w:rFonts w:ascii="Times New Roman" w:eastAsia="Times New Roman" w:hAnsi="Times New Roman" w:cs="Times New Roman"/>
          <w:color w:val="000000"/>
          <w:sz w:val="28"/>
          <w:szCs w:val="28"/>
        </w:rPr>
        <w:t xml:space="preserve">. </w:t>
      </w:r>
    </w:p>
    <w:p w14:paraId="280A6EBA" w14:textId="6BD19FE2" w:rsidR="005F0CA9"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lastRenderedPageBreak/>
        <w:t xml:space="preserve">Формування навичок самовиховання в учнів </w:t>
      </w:r>
      <w:r w:rsidR="005F0CA9" w:rsidRPr="002F1333">
        <w:rPr>
          <w:rFonts w:ascii="Times New Roman" w:eastAsia="Times New Roman" w:hAnsi="Times New Roman" w:cs="Times New Roman"/>
          <w:color w:val="000000"/>
          <w:sz w:val="28"/>
          <w:szCs w:val="28"/>
        </w:rPr>
        <w:t>початкових класів</w:t>
      </w:r>
      <w:r w:rsidRPr="002F1333">
        <w:rPr>
          <w:rFonts w:ascii="Times New Roman" w:eastAsia="Times New Roman" w:hAnsi="Times New Roman" w:cs="Times New Roman"/>
          <w:color w:val="000000"/>
          <w:sz w:val="28"/>
          <w:szCs w:val="28"/>
        </w:rPr>
        <w:t>.</w:t>
      </w:r>
    </w:p>
    <w:p w14:paraId="33468F1E" w14:textId="68E931B9"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Психолого-педагогічні особливості використання доручень у виховній  роботі </w:t>
      </w:r>
      <w:r w:rsidR="002E0EBE" w:rsidRPr="002F1333">
        <w:rPr>
          <w:rFonts w:ascii="Times New Roman" w:eastAsia="Times New Roman" w:hAnsi="Times New Roman" w:cs="Times New Roman"/>
          <w:color w:val="000000"/>
          <w:sz w:val="28"/>
          <w:szCs w:val="28"/>
        </w:rPr>
        <w:t>в НУШ</w:t>
      </w:r>
      <w:r w:rsidRPr="002F1333">
        <w:rPr>
          <w:rFonts w:ascii="Times New Roman" w:eastAsia="Times New Roman" w:hAnsi="Times New Roman" w:cs="Times New Roman"/>
          <w:color w:val="000000"/>
          <w:sz w:val="28"/>
          <w:szCs w:val="28"/>
        </w:rPr>
        <w:t xml:space="preserve">. </w:t>
      </w:r>
    </w:p>
    <w:p w14:paraId="34ED388F" w14:textId="277FDDEB"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Роль прикладу в моральному вихованні </w:t>
      </w:r>
      <w:r w:rsidR="002D6E37" w:rsidRPr="002F1333">
        <w:rPr>
          <w:rFonts w:ascii="Times New Roman" w:eastAsia="Times New Roman" w:hAnsi="Times New Roman" w:cs="Times New Roman"/>
          <w:color w:val="000000"/>
          <w:sz w:val="28"/>
          <w:szCs w:val="28"/>
        </w:rPr>
        <w:t>учнів початкових класів</w:t>
      </w:r>
      <w:r w:rsidRPr="002F1333">
        <w:rPr>
          <w:rFonts w:ascii="Times New Roman" w:eastAsia="Times New Roman" w:hAnsi="Times New Roman" w:cs="Times New Roman"/>
          <w:color w:val="000000"/>
          <w:sz w:val="28"/>
          <w:szCs w:val="28"/>
        </w:rPr>
        <w:t xml:space="preserve">.  </w:t>
      </w:r>
    </w:p>
    <w:p w14:paraId="0B9F8471" w14:textId="60B0D56B" w:rsidR="002D6E37" w:rsidRPr="002F1333" w:rsidRDefault="006369BB" w:rsidP="00565E6B">
      <w:pPr>
        <w:pStyle w:val="af"/>
        <w:numPr>
          <w:ilvl w:val="0"/>
          <w:numId w:val="15"/>
        </w:numPr>
        <w:pBdr>
          <w:top w:val="nil"/>
          <w:left w:val="nil"/>
          <w:bottom w:val="nil"/>
          <w:right w:val="nil"/>
          <w:between w:val="nil"/>
        </w:pBdr>
        <w:tabs>
          <w:tab w:val="left" w:pos="1134"/>
        </w:tabs>
        <w:spacing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highlight w:val="white"/>
        </w:rPr>
        <w:t xml:space="preserve">Вплив телевізійної реклами на гендерну поведінку </w:t>
      </w:r>
      <w:r w:rsidR="002D6E37" w:rsidRPr="002F1333">
        <w:rPr>
          <w:rFonts w:ascii="Times New Roman" w:eastAsia="Times New Roman" w:hAnsi="Times New Roman" w:cs="Times New Roman"/>
          <w:color w:val="000000"/>
          <w:sz w:val="28"/>
          <w:szCs w:val="28"/>
          <w:highlight w:val="white"/>
        </w:rPr>
        <w:t>учнів</w:t>
      </w:r>
      <w:r w:rsidRPr="002F1333">
        <w:rPr>
          <w:rFonts w:ascii="Times New Roman" w:eastAsia="Times New Roman" w:hAnsi="Times New Roman" w:cs="Times New Roman"/>
          <w:color w:val="000000"/>
          <w:sz w:val="28"/>
          <w:szCs w:val="28"/>
          <w:highlight w:val="white"/>
        </w:rPr>
        <w:t>.</w:t>
      </w:r>
      <w:r w:rsidRPr="002F1333">
        <w:rPr>
          <w:rFonts w:ascii="Times New Roman" w:eastAsia="Times New Roman" w:hAnsi="Times New Roman" w:cs="Times New Roman"/>
          <w:color w:val="000000"/>
          <w:sz w:val="28"/>
          <w:szCs w:val="28"/>
        </w:rPr>
        <w:t xml:space="preserve"> </w:t>
      </w:r>
    </w:p>
    <w:p w14:paraId="01A8A943" w14:textId="3567D936" w:rsidR="00520536" w:rsidRPr="002F1333" w:rsidRDefault="006369BB" w:rsidP="00565E6B">
      <w:pPr>
        <w:pStyle w:val="af"/>
        <w:numPr>
          <w:ilvl w:val="0"/>
          <w:numId w:val="15"/>
        </w:numPr>
        <w:pBdr>
          <w:top w:val="nil"/>
          <w:left w:val="nil"/>
          <w:bottom w:val="nil"/>
          <w:right w:val="nil"/>
          <w:between w:val="nil"/>
        </w:pBdr>
        <w:tabs>
          <w:tab w:val="left" w:pos="1134"/>
        </w:tabs>
        <w:spacing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highlight w:val="white"/>
        </w:rPr>
        <w:t xml:space="preserve">Спільна діяльність дорослих і дітей як чинник формування позитивних </w:t>
      </w:r>
      <w:r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highlight w:val="white"/>
        </w:rPr>
        <w:t>взаємин у сім'ї.</w:t>
      </w:r>
      <w:r w:rsidRPr="002F1333">
        <w:rPr>
          <w:rFonts w:ascii="Times New Roman" w:eastAsia="Times New Roman" w:hAnsi="Times New Roman" w:cs="Times New Roman"/>
          <w:color w:val="000000"/>
          <w:sz w:val="28"/>
          <w:szCs w:val="28"/>
        </w:rPr>
        <w:t xml:space="preserve"> </w:t>
      </w:r>
    </w:p>
    <w:p w14:paraId="3E722A62" w14:textId="5C1ADB9C" w:rsidR="00943207"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7"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highlight w:val="white"/>
        </w:rPr>
        <w:t>Інтерактивні форми роботи школи з батьками обдарованих учнів.</w:t>
      </w:r>
      <w:r w:rsidRPr="002F1333">
        <w:rPr>
          <w:rFonts w:ascii="Times New Roman" w:eastAsia="Times New Roman" w:hAnsi="Times New Roman" w:cs="Times New Roman"/>
          <w:color w:val="000000"/>
          <w:sz w:val="28"/>
          <w:szCs w:val="28"/>
        </w:rPr>
        <w:t xml:space="preserve"> </w:t>
      </w:r>
    </w:p>
    <w:p w14:paraId="3CD0D08A" w14:textId="5EA4705C" w:rsidR="00943207"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7"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highlight w:val="white"/>
        </w:rPr>
        <w:t xml:space="preserve">Особливості створення особистісно зорієнтованого виховного </w:t>
      </w:r>
      <w:r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highlight w:val="white"/>
        </w:rPr>
        <w:t>середовища для формування особистості обдарованої дитини.</w:t>
      </w:r>
      <w:r w:rsidRPr="002F1333">
        <w:rPr>
          <w:rFonts w:ascii="Times New Roman" w:eastAsia="Times New Roman" w:hAnsi="Times New Roman" w:cs="Times New Roman"/>
          <w:color w:val="000000"/>
          <w:sz w:val="28"/>
          <w:szCs w:val="28"/>
        </w:rPr>
        <w:t xml:space="preserve"> </w:t>
      </w:r>
    </w:p>
    <w:p w14:paraId="31DD0265" w14:textId="5DFF6002"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7"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highlight w:val="white"/>
        </w:rPr>
        <w:t xml:space="preserve">Виховання морально-вольових якостей учнів засобами </w:t>
      </w:r>
      <w:r w:rsidR="00943207" w:rsidRPr="002F1333">
        <w:rPr>
          <w:rFonts w:ascii="Times New Roman" w:eastAsia="Times New Roman" w:hAnsi="Times New Roman" w:cs="Times New Roman"/>
          <w:color w:val="000000"/>
          <w:sz w:val="28"/>
          <w:szCs w:val="28"/>
        </w:rPr>
        <w:t>краєзнавчої</w:t>
      </w:r>
      <w:r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highlight w:val="white"/>
        </w:rPr>
        <w:t>діяльності.</w:t>
      </w:r>
      <w:r w:rsidRPr="002F1333">
        <w:rPr>
          <w:rFonts w:ascii="Times New Roman" w:eastAsia="Times New Roman" w:hAnsi="Times New Roman" w:cs="Times New Roman"/>
          <w:color w:val="000000"/>
          <w:sz w:val="28"/>
          <w:szCs w:val="28"/>
        </w:rPr>
        <w:t xml:space="preserve"> </w:t>
      </w:r>
    </w:p>
    <w:p w14:paraId="06B1A261" w14:textId="603F2D77" w:rsidR="00520536" w:rsidRPr="002F1333" w:rsidRDefault="006369BB" w:rsidP="00565E6B">
      <w:pPr>
        <w:pStyle w:val="af"/>
        <w:numPr>
          <w:ilvl w:val="0"/>
          <w:numId w:val="15"/>
        </w:numPr>
        <w:pBdr>
          <w:top w:val="nil"/>
          <w:left w:val="nil"/>
          <w:bottom w:val="nil"/>
          <w:right w:val="nil"/>
          <w:between w:val="nil"/>
        </w:pBdr>
        <w:tabs>
          <w:tab w:val="left" w:pos="1134"/>
        </w:tabs>
        <w:spacing w:before="6" w:line="360" w:lineRule="auto"/>
        <w:ind w:left="0" w:right="22" w:firstLine="709"/>
        <w:jc w:val="both"/>
        <w:rPr>
          <w:rFonts w:ascii="Times New Roman" w:eastAsia="Times New Roman" w:hAnsi="Times New Roman" w:cs="Times New Roman"/>
          <w:color w:val="000000"/>
          <w:sz w:val="28"/>
          <w:szCs w:val="28"/>
          <w:highlight w:val="white"/>
        </w:rPr>
      </w:pPr>
      <w:r w:rsidRPr="002F1333">
        <w:rPr>
          <w:rFonts w:ascii="Times New Roman" w:eastAsia="Times New Roman" w:hAnsi="Times New Roman" w:cs="Times New Roman"/>
          <w:color w:val="000000"/>
          <w:sz w:val="28"/>
          <w:szCs w:val="28"/>
          <w:highlight w:val="white"/>
        </w:rPr>
        <w:t xml:space="preserve">Використання ігрових технологій як засобу розвитку комунікативних </w:t>
      </w:r>
      <w:r w:rsidRPr="002F1333">
        <w:rPr>
          <w:rFonts w:ascii="Times New Roman" w:eastAsia="Times New Roman" w:hAnsi="Times New Roman" w:cs="Times New Roman"/>
          <w:color w:val="000000"/>
          <w:sz w:val="28"/>
          <w:szCs w:val="28"/>
        </w:rPr>
        <w:t xml:space="preserve"> </w:t>
      </w:r>
      <w:proofErr w:type="spellStart"/>
      <w:r w:rsidRPr="002F1333">
        <w:rPr>
          <w:rFonts w:ascii="Times New Roman" w:eastAsia="Times New Roman" w:hAnsi="Times New Roman" w:cs="Times New Roman"/>
          <w:color w:val="000000"/>
          <w:sz w:val="28"/>
          <w:szCs w:val="28"/>
          <w:highlight w:val="white"/>
        </w:rPr>
        <w:t>з</w:t>
      </w:r>
      <w:r w:rsidR="00943207" w:rsidRPr="002F1333">
        <w:rPr>
          <w:rFonts w:ascii="Times New Roman" w:eastAsia="Times New Roman" w:hAnsi="Times New Roman" w:cs="Times New Roman"/>
          <w:color w:val="000000"/>
          <w:sz w:val="28"/>
          <w:szCs w:val="28"/>
          <w:highlight w:val="white"/>
        </w:rPr>
        <w:t>датностей</w:t>
      </w:r>
      <w:proofErr w:type="spellEnd"/>
      <w:r w:rsidRPr="002F1333">
        <w:rPr>
          <w:rFonts w:ascii="Times New Roman" w:eastAsia="Times New Roman" w:hAnsi="Times New Roman" w:cs="Times New Roman"/>
          <w:color w:val="000000"/>
          <w:sz w:val="28"/>
          <w:szCs w:val="28"/>
          <w:highlight w:val="white"/>
        </w:rPr>
        <w:t xml:space="preserve"> учнів </w:t>
      </w:r>
      <w:r w:rsidR="00943207" w:rsidRPr="002F1333">
        <w:rPr>
          <w:rFonts w:ascii="Times New Roman" w:eastAsia="Times New Roman" w:hAnsi="Times New Roman" w:cs="Times New Roman"/>
          <w:color w:val="000000"/>
          <w:sz w:val="28"/>
          <w:szCs w:val="28"/>
          <w:highlight w:val="white"/>
        </w:rPr>
        <w:t>початкових класів</w:t>
      </w:r>
      <w:r w:rsidRPr="002F1333">
        <w:rPr>
          <w:rFonts w:ascii="Times New Roman" w:eastAsia="Times New Roman" w:hAnsi="Times New Roman" w:cs="Times New Roman"/>
          <w:color w:val="000000"/>
          <w:sz w:val="28"/>
          <w:szCs w:val="28"/>
          <w:highlight w:val="white"/>
        </w:rPr>
        <w:t>.</w:t>
      </w:r>
    </w:p>
    <w:p w14:paraId="67AF13DD" w14:textId="722AF3FE" w:rsidR="00520536" w:rsidRPr="002F1333" w:rsidRDefault="006369BB" w:rsidP="00565E6B">
      <w:pPr>
        <w:pStyle w:val="af"/>
        <w:numPr>
          <w:ilvl w:val="0"/>
          <w:numId w:val="15"/>
        </w:numPr>
        <w:pBdr>
          <w:top w:val="nil"/>
          <w:left w:val="nil"/>
          <w:bottom w:val="nil"/>
          <w:right w:val="nil"/>
          <w:between w:val="nil"/>
        </w:pBdr>
        <w:tabs>
          <w:tab w:val="left" w:pos="1134"/>
        </w:tabs>
        <w:spacing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Система роботи школи з формування національної самосвідомості  учнівської молоді. </w:t>
      </w:r>
    </w:p>
    <w:p w14:paraId="429A0111" w14:textId="0BBEEB5B"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Гуманізація відносин учителів та учнів у освітньому процесі сучасної  школи. </w:t>
      </w:r>
    </w:p>
    <w:p w14:paraId="2927C5B7" w14:textId="387D8A0D" w:rsidR="00520536" w:rsidRPr="002F1333" w:rsidRDefault="006369BB" w:rsidP="00565E6B">
      <w:pPr>
        <w:pStyle w:val="af"/>
        <w:numPr>
          <w:ilvl w:val="0"/>
          <w:numId w:val="15"/>
        </w:numPr>
        <w:pBdr>
          <w:top w:val="nil"/>
          <w:left w:val="nil"/>
          <w:bottom w:val="nil"/>
          <w:right w:val="nil"/>
          <w:between w:val="nil"/>
        </w:pBdr>
        <w:tabs>
          <w:tab w:val="left" w:pos="1134"/>
        </w:tabs>
        <w:spacing w:before="3" w:line="360" w:lineRule="auto"/>
        <w:ind w:left="0" w:right="22"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Співпраця педагогічного, учнівського та батьківського колективів в  організації виховного процесу в</w:t>
      </w:r>
      <w:r w:rsidR="00943207" w:rsidRPr="002F1333">
        <w:rPr>
          <w:rFonts w:ascii="Times New Roman" w:eastAsia="Times New Roman" w:hAnsi="Times New Roman" w:cs="Times New Roman"/>
          <w:color w:val="000000"/>
          <w:sz w:val="28"/>
          <w:szCs w:val="28"/>
        </w:rPr>
        <w:t xml:space="preserve"> умовах Нової української школи</w:t>
      </w:r>
      <w:r w:rsidRPr="002F1333">
        <w:rPr>
          <w:rFonts w:ascii="Times New Roman" w:eastAsia="Times New Roman" w:hAnsi="Times New Roman" w:cs="Times New Roman"/>
          <w:color w:val="000000"/>
          <w:sz w:val="28"/>
          <w:szCs w:val="28"/>
        </w:rPr>
        <w:t xml:space="preserve">. </w:t>
      </w:r>
    </w:p>
    <w:p w14:paraId="75D8BD77" w14:textId="714A38D9" w:rsidR="00520536" w:rsidRPr="002F1333" w:rsidRDefault="006369BB" w:rsidP="00565E6B">
      <w:pPr>
        <w:pStyle w:val="af"/>
        <w:numPr>
          <w:ilvl w:val="0"/>
          <w:numId w:val="15"/>
        </w:numPr>
        <w:pBdr>
          <w:top w:val="nil"/>
          <w:left w:val="nil"/>
          <w:bottom w:val="nil"/>
          <w:right w:val="nil"/>
          <w:between w:val="nil"/>
        </w:pBdr>
        <w:tabs>
          <w:tab w:val="left" w:pos="1134"/>
        </w:tabs>
        <w:spacing w:before="6" w:line="360" w:lineRule="auto"/>
        <w:ind w:left="0" w:right="32"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Використання традицій народної педагогіки, фольклору і етнографії у  виховному процесі </w:t>
      </w:r>
      <w:r w:rsidR="00943207" w:rsidRPr="002F1333">
        <w:rPr>
          <w:rFonts w:ascii="Times New Roman" w:eastAsia="Times New Roman" w:hAnsi="Times New Roman" w:cs="Times New Roman"/>
          <w:color w:val="000000"/>
          <w:sz w:val="28"/>
          <w:szCs w:val="28"/>
        </w:rPr>
        <w:t>НУШ</w:t>
      </w:r>
      <w:r w:rsidRPr="002F1333">
        <w:rPr>
          <w:rFonts w:ascii="Times New Roman" w:eastAsia="Times New Roman" w:hAnsi="Times New Roman" w:cs="Times New Roman"/>
          <w:color w:val="000000"/>
          <w:sz w:val="28"/>
          <w:szCs w:val="28"/>
        </w:rPr>
        <w:t xml:space="preserve">. </w:t>
      </w:r>
    </w:p>
    <w:p w14:paraId="16E98315" w14:textId="3045BF1B"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Форми робо</w:t>
      </w:r>
      <w:r w:rsidR="00697209" w:rsidRPr="002F1333">
        <w:rPr>
          <w:rFonts w:ascii="Times New Roman" w:eastAsia="Times New Roman" w:hAnsi="Times New Roman" w:cs="Times New Roman"/>
          <w:color w:val="000000"/>
          <w:sz w:val="28"/>
          <w:szCs w:val="28"/>
        </w:rPr>
        <w:t>ти вчителя початкових класів</w:t>
      </w:r>
      <w:r w:rsidRPr="002F1333">
        <w:rPr>
          <w:rFonts w:ascii="Times New Roman" w:eastAsia="Times New Roman" w:hAnsi="Times New Roman" w:cs="Times New Roman"/>
          <w:color w:val="000000"/>
          <w:sz w:val="28"/>
          <w:szCs w:val="28"/>
        </w:rPr>
        <w:t xml:space="preserve"> з виховання культури  міжособистісного спілкування </w:t>
      </w:r>
      <w:r w:rsidR="00697209" w:rsidRPr="002F1333">
        <w:rPr>
          <w:rFonts w:ascii="Times New Roman" w:eastAsia="Times New Roman" w:hAnsi="Times New Roman" w:cs="Times New Roman"/>
          <w:color w:val="000000"/>
          <w:sz w:val="28"/>
          <w:szCs w:val="28"/>
        </w:rPr>
        <w:t>учнів</w:t>
      </w:r>
      <w:r w:rsidRPr="002F1333">
        <w:rPr>
          <w:rFonts w:ascii="Times New Roman" w:eastAsia="Times New Roman" w:hAnsi="Times New Roman" w:cs="Times New Roman"/>
          <w:color w:val="000000"/>
          <w:sz w:val="28"/>
          <w:szCs w:val="28"/>
        </w:rPr>
        <w:t xml:space="preserve">. </w:t>
      </w:r>
    </w:p>
    <w:p w14:paraId="1756720E" w14:textId="385B0550"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8"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Форми роботи </w:t>
      </w:r>
      <w:r w:rsidR="00697209" w:rsidRPr="002F1333">
        <w:rPr>
          <w:rFonts w:ascii="Times New Roman" w:eastAsia="Times New Roman" w:hAnsi="Times New Roman" w:cs="Times New Roman"/>
          <w:color w:val="000000"/>
          <w:sz w:val="28"/>
          <w:szCs w:val="28"/>
        </w:rPr>
        <w:t>вчителя початкових класів</w:t>
      </w:r>
      <w:r w:rsidRPr="002F1333">
        <w:rPr>
          <w:rFonts w:ascii="Times New Roman" w:eastAsia="Times New Roman" w:hAnsi="Times New Roman" w:cs="Times New Roman"/>
          <w:color w:val="000000"/>
          <w:sz w:val="28"/>
          <w:szCs w:val="28"/>
        </w:rPr>
        <w:t xml:space="preserve"> з виховання в </w:t>
      </w:r>
      <w:r w:rsidR="00697209" w:rsidRPr="002F1333">
        <w:rPr>
          <w:rFonts w:ascii="Times New Roman" w:eastAsia="Times New Roman" w:hAnsi="Times New Roman" w:cs="Times New Roman"/>
          <w:color w:val="000000"/>
          <w:sz w:val="28"/>
          <w:szCs w:val="28"/>
        </w:rPr>
        <w:t>учнів</w:t>
      </w:r>
      <w:r w:rsidRPr="002F1333">
        <w:rPr>
          <w:rFonts w:ascii="Times New Roman" w:eastAsia="Times New Roman" w:hAnsi="Times New Roman" w:cs="Times New Roman"/>
          <w:color w:val="000000"/>
          <w:sz w:val="28"/>
          <w:szCs w:val="28"/>
        </w:rPr>
        <w:t xml:space="preserve"> поваги до  рідної мови і національної культури. </w:t>
      </w:r>
    </w:p>
    <w:p w14:paraId="6A624A1E" w14:textId="60D99611" w:rsidR="00520536" w:rsidRPr="002F1333" w:rsidRDefault="007F542E" w:rsidP="00565E6B">
      <w:pPr>
        <w:pStyle w:val="af"/>
        <w:numPr>
          <w:ilvl w:val="0"/>
          <w:numId w:val="15"/>
        </w:numPr>
        <w:pBdr>
          <w:top w:val="nil"/>
          <w:left w:val="nil"/>
          <w:bottom w:val="nil"/>
          <w:right w:val="nil"/>
          <w:between w:val="nil"/>
        </w:pBdr>
        <w:tabs>
          <w:tab w:val="left" w:pos="1134"/>
        </w:tabs>
        <w:spacing w:before="7"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Р</w:t>
      </w:r>
      <w:r w:rsidR="006369BB" w:rsidRPr="002F1333">
        <w:rPr>
          <w:rFonts w:ascii="Times New Roman" w:eastAsia="Times New Roman" w:hAnsi="Times New Roman" w:cs="Times New Roman"/>
          <w:color w:val="000000"/>
          <w:sz w:val="28"/>
          <w:szCs w:val="28"/>
        </w:rPr>
        <w:t>обот</w:t>
      </w:r>
      <w:r w:rsidRPr="002F1333">
        <w:rPr>
          <w:rFonts w:ascii="Times New Roman" w:eastAsia="Times New Roman" w:hAnsi="Times New Roman" w:cs="Times New Roman"/>
          <w:color w:val="000000"/>
          <w:sz w:val="28"/>
          <w:szCs w:val="28"/>
        </w:rPr>
        <w:t>а</w:t>
      </w:r>
      <w:r w:rsidR="006369BB" w:rsidRPr="002F1333">
        <w:rPr>
          <w:rFonts w:ascii="Times New Roman" w:eastAsia="Times New Roman" w:hAnsi="Times New Roman" w:cs="Times New Roman"/>
          <w:color w:val="000000"/>
          <w:sz w:val="28"/>
          <w:szCs w:val="28"/>
        </w:rPr>
        <w:t xml:space="preserve"> школи з підготовки учнів до життя в  умовах </w:t>
      </w:r>
      <w:r w:rsidR="00697209" w:rsidRPr="002F1333">
        <w:rPr>
          <w:rFonts w:ascii="Times New Roman" w:eastAsia="Times New Roman" w:hAnsi="Times New Roman" w:cs="Times New Roman"/>
          <w:color w:val="000000"/>
          <w:sz w:val="28"/>
          <w:szCs w:val="28"/>
        </w:rPr>
        <w:t>воєнного стану</w:t>
      </w:r>
      <w:r w:rsidR="006369BB" w:rsidRPr="002F1333">
        <w:rPr>
          <w:rFonts w:ascii="Times New Roman" w:eastAsia="Times New Roman" w:hAnsi="Times New Roman" w:cs="Times New Roman"/>
          <w:color w:val="000000"/>
          <w:sz w:val="28"/>
          <w:szCs w:val="28"/>
        </w:rPr>
        <w:t xml:space="preserve">. </w:t>
      </w:r>
    </w:p>
    <w:p w14:paraId="57C2423B" w14:textId="73993034" w:rsidR="00697209" w:rsidRPr="002F1333" w:rsidRDefault="00697209" w:rsidP="00565E6B">
      <w:pPr>
        <w:pStyle w:val="af"/>
        <w:numPr>
          <w:ilvl w:val="0"/>
          <w:numId w:val="15"/>
        </w:numPr>
        <w:pBdr>
          <w:top w:val="nil"/>
          <w:left w:val="nil"/>
          <w:bottom w:val="nil"/>
          <w:right w:val="nil"/>
          <w:between w:val="nil"/>
        </w:pBdr>
        <w:tabs>
          <w:tab w:val="left" w:pos="1134"/>
        </w:tabs>
        <w:spacing w:before="7"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Форми роботи з проведення виховної роботи з учнями з особливим освітніми потребами.</w:t>
      </w:r>
    </w:p>
    <w:p w14:paraId="5273A966" w14:textId="436DB8BA" w:rsidR="00943207" w:rsidRPr="002F1333" w:rsidRDefault="006369BB" w:rsidP="00565E6B">
      <w:pPr>
        <w:pStyle w:val="af"/>
        <w:numPr>
          <w:ilvl w:val="0"/>
          <w:numId w:val="15"/>
        </w:numPr>
        <w:pBdr>
          <w:top w:val="nil"/>
          <w:left w:val="nil"/>
          <w:bottom w:val="nil"/>
          <w:right w:val="nil"/>
          <w:between w:val="nil"/>
        </w:pBdr>
        <w:tabs>
          <w:tab w:val="left" w:pos="1134"/>
        </w:tabs>
        <w:spacing w:before="11" w:line="360" w:lineRule="auto"/>
        <w:ind w:left="0" w:right="28"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Інтерактивні форми роботи </w:t>
      </w:r>
      <w:r w:rsidR="00697209" w:rsidRPr="002F1333">
        <w:rPr>
          <w:rFonts w:ascii="Times New Roman" w:eastAsia="Times New Roman" w:hAnsi="Times New Roman" w:cs="Times New Roman"/>
          <w:color w:val="000000"/>
          <w:sz w:val="28"/>
          <w:szCs w:val="28"/>
        </w:rPr>
        <w:t xml:space="preserve">з учнями з особливими освітніми потребами </w:t>
      </w:r>
      <w:r w:rsidRPr="002F1333">
        <w:rPr>
          <w:rFonts w:ascii="Times New Roman" w:eastAsia="Times New Roman" w:hAnsi="Times New Roman" w:cs="Times New Roman"/>
          <w:color w:val="000000"/>
          <w:sz w:val="28"/>
          <w:szCs w:val="28"/>
        </w:rPr>
        <w:t xml:space="preserve">в діяльності </w:t>
      </w:r>
      <w:r w:rsidR="00697209" w:rsidRPr="002F1333">
        <w:rPr>
          <w:rFonts w:ascii="Times New Roman" w:eastAsia="Times New Roman" w:hAnsi="Times New Roman" w:cs="Times New Roman"/>
          <w:color w:val="000000"/>
          <w:sz w:val="28"/>
          <w:szCs w:val="28"/>
        </w:rPr>
        <w:t>вчителя початкових класів</w:t>
      </w:r>
      <w:r w:rsidRPr="002F1333">
        <w:rPr>
          <w:rFonts w:ascii="Times New Roman" w:eastAsia="Times New Roman" w:hAnsi="Times New Roman" w:cs="Times New Roman"/>
          <w:color w:val="000000"/>
          <w:sz w:val="28"/>
          <w:szCs w:val="28"/>
        </w:rPr>
        <w:t xml:space="preserve">. </w:t>
      </w:r>
    </w:p>
    <w:p w14:paraId="3A369156" w14:textId="49C08353" w:rsidR="00520536" w:rsidRPr="002F1333" w:rsidRDefault="006369BB" w:rsidP="00565E6B">
      <w:pPr>
        <w:pStyle w:val="af"/>
        <w:numPr>
          <w:ilvl w:val="0"/>
          <w:numId w:val="15"/>
        </w:numPr>
        <w:pBdr>
          <w:top w:val="nil"/>
          <w:left w:val="nil"/>
          <w:bottom w:val="nil"/>
          <w:right w:val="nil"/>
          <w:between w:val="nil"/>
        </w:pBdr>
        <w:tabs>
          <w:tab w:val="left" w:pos="1134"/>
        </w:tabs>
        <w:spacing w:before="11" w:line="360" w:lineRule="auto"/>
        <w:ind w:left="0" w:right="28"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lastRenderedPageBreak/>
        <w:t xml:space="preserve">Використання технології колективного творчого виховання </w:t>
      </w:r>
      <w:r w:rsidR="00697209" w:rsidRPr="002F1333">
        <w:rPr>
          <w:rFonts w:ascii="Times New Roman" w:eastAsia="Times New Roman" w:hAnsi="Times New Roman" w:cs="Times New Roman"/>
          <w:color w:val="000000"/>
          <w:sz w:val="28"/>
          <w:szCs w:val="28"/>
        </w:rPr>
        <w:t>із залученням учнів із особливими освітніми потребами</w:t>
      </w:r>
      <w:r w:rsidRPr="002F1333">
        <w:rPr>
          <w:rFonts w:ascii="Times New Roman" w:eastAsia="Times New Roman" w:hAnsi="Times New Roman" w:cs="Times New Roman"/>
          <w:color w:val="000000"/>
          <w:sz w:val="28"/>
          <w:szCs w:val="28"/>
        </w:rPr>
        <w:t xml:space="preserve">.  </w:t>
      </w:r>
    </w:p>
    <w:p w14:paraId="5A725D91" w14:textId="76528C55"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Технологія створення ситуації успіху </w:t>
      </w:r>
      <w:r w:rsidR="00697209" w:rsidRPr="002F1333">
        <w:rPr>
          <w:rFonts w:ascii="Times New Roman" w:eastAsia="Times New Roman" w:hAnsi="Times New Roman" w:cs="Times New Roman"/>
          <w:color w:val="000000"/>
          <w:sz w:val="28"/>
          <w:szCs w:val="28"/>
        </w:rPr>
        <w:t>учнів початкових класів</w:t>
      </w:r>
      <w:r w:rsidRPr="002F1333">
        <w:rPr>
          <w:rFonts w:ascii="Times New Roman" w:eastAsia="Times New Roman" w:hAnsi="Times New Roman" w:cs="Times New Roman"/>
          <w:color w:val="000000"/>
          <w:sz w:val="28"/>
          <w:szCs w:val="28"/>
        </w:rPr>
        <w:t xml:space="preserve"> в умовах особистісно  зорієнтованого виховання. </w:t>
      </w:r>
    </w:p>
    <w:p w14:paraId="707C6EE5" w14:textId="67A4A599" w:rsidR="00520536" w:rsidRPr="002F1333" w:rsidRDefault="00697209" w:rsidP="00565E6B">
      <w:pPr>
        <w:pStyle w:val="af"/>
        <w:numPr>
          <w:ilvl w:val="0"/>
          <w:numId w:val="15"/>
        </w:numPr>
        <w:pBdr>
          <w:top w:val="nil"/>
          <w:left w:val="nil"/>
          <w:bottom w:val="nil"/>
          <w:right w:val="nil"/>
          <w:between w:val="nil"/>
        </w:pBdr>
        <w:tabs>
          <w:tab w:val="left" w:pos="1134"/>
        </w:tabs>
        <w:spacing w:before="6"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Створення ситуації успіху в освітньому процесі учнів із особливими освітніми потребами</w:t>
      </w:r>
      <w:r w:rsidR="006369BB" w:rsidRPr="002F1333">
        <w:rPr>
          <w:rFonts w:ascii="Times New Roman" w:eastAsia="Times New Roman" w:hAnsi="Times New Roman" w:cs="Times New Roman"/>
          <w:color w:val="000000"/>
          <w:sz w:val="28"/>
          <w:szCs w:val="28"/>
        </w:rPr>
        <w:t xml:space="preserve">. </w:t>
      </w:r>
    </w:p>
    <w:p w14:paraId="70B7449E" w14:textId="4622178A" w:rsidR="00520536" w:rsidRPr="002F1333" w:rsidRDefault="00697209"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Організація спільної діяльності учнів в умовах інклюзивного класу</w:t>
      </w:r>
      <w:r w:rsidR="006369BB" w:rsidRPr="002F1333">
        <w:rPr>
          <w:rFonts w:ascii="Times New Roman" w:eastAsia="Times New Roman" w:hAnsi="Times New Roman" w:cs="Times New Roman"/>
          <w:color w:val="000000"/>
          <w:sz w:val="28"/>
          <w:szCs w:val="28"/>
        </w:rPr>
        <w:t xml:space="preserve">. </w:t>
      </w:r>
    </w:p>
    <w:p w14:paraId="41D0644C" w14:textId="1E62AB13"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11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Індивідуалізація виховання на основі інноваційних психолого</w:t>
      </w:r>
      <w:r w:rsidR="00697209" w:rsidRPr="002F1333">
        <w:rPr>
          <w:rFonts w:ascii="Times New Roman" w:eastAsia="Times New Roman" w:hAnsi="Times New Roman" w:cs="Times New Roman"/>
          <w:color w:val="000000"/>
          <w:sz w:val="28"/>
          <w:szCs w:val="28"/>
        </w:rPr>
        <w:t>-п</w:t>
      </w:r>
      <w:r w:rsidRPr="002F1333">
        <w:rPr>
          <w:rFonts w:ascii="Times New Roman" w:eastAsia="Times New Roman" w:hAnsi="Times New Roman" w:cs="Times New Roman"/>
          <w:color w:val="000000"/>
          <w:sz w:val="28"/>
          <w:szCs w:val="28"/>
        </w:rPr>
        <w:t xml:space="preserve">едагогічних діагностик вивчення особистості школярів. </w:t>
      </w:r>
    </w:p>
    <w:p w14:paraId="72A49E09" w14:textId="365FC88F" w:rsidR="00520536" w:rsidRPr="002F1333" w:rsidRDefault="006369BB" w:rsidP="00565E6B">
      <w:pPr>
        <w:pStyle w:val="af"/>
        <w:numPr>
          <w:ilvl w:val="0"/>
          <w:numId w:val="15"/>
        </w:numPr>
        <w:pBdr>
          <w:top w:val="nil"/>
          <w:left w:val="nil"/>
          <w:bottom w:val="nil"/>
          <w:right w:val="nil"/>
          <w:between w:val="nil"/>
        </w:pBdr>
        <w:tabs>
          <w:tab w:val="left" w:pos="1134"/>
        </w:tabs>
        <w:spacing w:before="6" w:line="360" w:lineRule="auto"/>
        <w:ind w:left="0" w:right="31"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Формування соціально активної особистості засобами учнівського  самоврядування. </w:t>
      </w:r>
    </w:p>
    <w:p w14:paraId="304FA4B9" w14:textId="406319A9" w:rsidR="00520536" w:rsidRPr="002F1333" w:rsidRDefault="001F2F2C" w:rsidP="00565E6B">
      <w:pPr>
        <w:pStyle w:val="af"/>
        <w:numPr>
          <w:ilvl w:val="0"/>
          <w:numId w:val="15"/>
        </w:numPr>
        <w:pBdr>
          <w:top w:val="nil"/>
          <w:left w:val="nil"/>
          <w:bottom w:val="nil"/>
          <w:right w:val="nil"/>
          <w:between w:val="nil"/>
        </w:pBdr>
        <w:tabs>
          <w:tab w:val="left" w:pos="1134"/>
        </w:tabs>
        <w:spacing w:before="12" w:line="360" w:lineRule="auto"/>
        <w:ind w:left="0" w:right="31"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Особливості реалізації особистісно зорієнтованого підходу в  освітньому процесі початков</w:t>
      </w:r>
      <w:r w:rsidR="007513FF" w:rsidRPr="002F1333">
        <w:rPr>
          <w:rFonts w:ascii="Times New Roman" w:eastAsia="Times New Roman" w:hAnsi="Times New Roman" w:cs="Times New Roman"/>
          <w:color w:val="000000"/>
          <w:sz w:val="28"/>
          <w:szCs w:val="28"/>
        </w:rPr>
        <w:t>их класів</w:t>
      </w:r>
      <w:r w:rsidR="006369BB" w:rsidRPr="002F1333">
        <w:rPr>
          <w:rFonts w:ascii="Times New Roman" w:eastAsia="Times New Roman" w:hAnsi="Times New Roman" w:cs="Times New Roman"/>
          <w:color w:val="000000"/>
          <w:sz w:val="28"/>
          <w:szCs w:val="28"/>
        </w:rPr>
        <w:t xml:space="preserve">.  </w:t>
      </w:r>
    </w:p>
    <w:p w14:paraId="7A6F24F2" w14:textId="0BA97161" w:rsidR="00697209" w:rsidRPr="002F1333" w:rsidRDefault="00697209"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Сучасні </w:t>
      </w:r>
      <w:r w:rsidR="006369BB" w:rsidRPr="002F1333">
        <w:rPr>
          <w:rFonts w:ascii="Times New Roman" w:eastAsia="Times New Roman" w:hAnsi="Times New Roman" w:cs="Times New Roman"/>
          <w:color w:val="000000"/>
          <w:sz w:val="28"/>
          <w:szCs w:val="28"/>
        </w:rPr>
        <w:t>громадських організацій у виховному процесі сучасної школи.</w:t>
      </w:r>
    </w:p>
    <w:p w14:paraId="14E94CA8" w14:textId="718F470B"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Роль дитячих і молодіжних громадських організацій у формуванні  лідерських якостей особистості. </w:t>
      </w:r>
    </w:p>
    <w:p w14:paraId="552E7C82" w14:textId="64014D07"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Індивідуальні форми роботи з батьками учнів в освітньому процесі  </w:t>
      </w:r>
      <w:r w:rsidR="00697209" w:rsidRPr="002F1333">
        <w:rPr>
          <w:rFonts w:ascii="Times New Roman" w:eastAsia="Times New Roman" w:hAnsi="Times New Roman" w:cs="Times New Roman"/>
          <w:color w:val="000000"/>
          <w:sz w:val="28"/>
          <w:szCs w:val="28"/>
        </w:rPr>
        <w:t>Нової української школи</w:t>
      </w:r>
      <w:r w:rsidRPr="002F1333">
        <w:rPr>
          <w:rFonts w:ascii="Times New Roman" w:eastAsia="Times New Roman" w:hAnsi="Times New Roman" w:cs="Times New Roman"/>
          <w:color w:val="000000"/>
          <w:sz w:val="28"/>
          <w:szCs w:val="28"/>
        </w:rPr>
        <w:t xml:space="preserve">. </w:t>
      </w:r>
    </w:p>
    <w:p w14:paraId="736B58E5" w14:textId="65591102"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31"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Зміст роботи </w:t>
      </w:r>
      <w:r w:rsidR="00697209" w:rsidRPr="002F1333">
        <w:rPr>
          <w:rFonts w:ascii="Times New Roman" w:eastAsia="Times New Roman" w:hAnsi="Times New Roman" w:cs="Times New Roman"/>
          <w:color w:val="000000"/>
          <w:sz w:val="28"/>
          <w:szCs w:val="28"/>
        </w:rPr>
        <w:t>вчителя початкових класів</w:t>
      </w:r>
      <w:r w:rsidRPr="002F1333">
        <w:rPr>
          <w:rFonts w:ascii="Times New Roman" w:eastAsia="Times New Roman" w:hAnsi="Times New Roman" w:cs="Times New Roman"/>
          <w:color w:val="000000"/>
          <w:sz w:val="28"/>
          <w:szCs w:val="28"/>
        </w:rPr>
        <w:t xml:space="preserve"> як організатора виховного процесу в  учнівському колективі.  </w:t>
      </w:r>
    </w:p>
    <w:p w14:paraId="783E48F1" w14:textId="69BB4DEC"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Організація життя і діяльності учнів в умовах групи продовженого  дня. </w:t>
      </w:r>
    </w:p>
    <w:p w14:paraId="08813A38" w14:textId="12E37ED9"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Створення сприятливого виховного середовища для самореалізації  обдарованих учнів. </w:t>
      </w:r>
    </w:p>
    <w:p w14:paraId="60A322C6" w14:textId="52B90D48" w:rsidR="00520536" w:rsidRPr="002F1333" w:rsidRDefault="00697209" w:rsidP="00565E6B">
      <w:pPr>
        <w:pStyle w:val="af"/>
        <w:numPr>
          <w:ilvl w:val="0"/>
          <w:numId w:val="15"/>
        </w:numPr>
        <w:pBdr>
          <w:top w:val="nil"/>
          <w:left w:val="nil"/>
          <w:bottom w:val="nil"/>
          <w:right w:val="nil"/>
          <w:between w:val="nil"/>
        </w:pBdr>
        <w:tabs>
          <w:tab w:val="left" w:pos="1134"/>
        </w:tabs>
        <w:spacing w:before="11"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Співпраця з б</w:t>
      </w:r>
      <w:r w:rsidR="006369BB" w:rsidRPr="002F1333">
        <w:rPr>
          <w:rFonts w:ascii="Times New Roman" w:eastAsia="Times New Roman" w:hAnsi="Times New Roman" w:cs="Times New Roman"/>
          <w:color w:val="000000"/>
          <w:sz w:val="28"/>
          <w:szCs w:val="28"/>
        </w:rPr>
        <w:t>атьк</w:t>
      </w:r>
      <w:r w:rsidRPr="002F1333">
        <w:rPr>
          <w:rFonts w:ascii="Times New Roman" w:eastAsia="Times New Roman" w:hAnsi="Times New Roman" w:cs="Times New Roman"/>
          <w:color w:val="000000"/>
          <w:sz w:val="28"/>
          <w:szCs w:val="28"/>
        </w:rPr>
        <w:t>ами</w:t>
      </w:r>
      <w:r w:rsidR="006369BB" w:rsidRPr="002F1333">
        <w:rPr>
          <w:rFonts w:ascii="Times New Roman" w:eastAsia="Times New Roman" w:hAnsi="Times New Roman" w:cs="Times New Roman"/>
          <w:color w:val="000000"/>
          <w:sz w:val="28"/>
          <w:szCs w:val="28"/>
        </w:rPr>
        <w:t xml:space="preserve"> як суб’єкт</w:t>
      </w:r>
      <w:r w:rsidRPr="002F1333">
        <w:rPr>
          <w:rFonts w:ascii="Times New Roman" w:eastAsia="Times New Roman" w:hAnsi="Times New Roman" w:cs="Times New Roman"/>
          <w:color w:val="000000"/>
          <w:sz w:val="28"/>
          <w:szCs w:val="28"/>
        </w:rPr>
        <w:t>ами</w:t>
      </w:r>
      <w:r w:rsidR="006369BB" w:rsidRPr="002F1333">
        <w:rPr>
          <w:rFonts w:ascii="Times New Roman" w:eastAsia="Times New Roman" w:hAnsi="Times New Roman" w:cs="Times New Roman"/>
          <w:color w:val="000000"/>
          <w:sz w:val="28"/>
          <w:szCs w:val="28"/>
        </w:rPr>
        <w:t xml:space="preserve"> створення виховного простору для розвитку  обдарованої дитини.</w:t>
      </w:r>
    </w:p>
    <w:p w14:paraId="6D79FB1D" w14:textId="1E7541AD" w:rsidR="00520536" w:rsidRPr="002F1333" w:rsidRDefault="00CA1548" w:rsidP="00565E6B">
      <w:pPr>
        <w:pStyle w:val="af"/>
        <w:numPr>
          <w:ilvl w:val="0"/>
          <w:numId w:val="15"/>
        </w:numPr>
        <w:pBdr>
          <w:top w:val="nil"/>
          <w:left w:val="nil"/>
          <w:bottom w:val="nil"/>
          <w:right w:val="nil"/>
          <w:between w:val="nil"/>
        </w:pBdr>
        <w:tabs>
          <w:tab w:val="left" w:pos="1134"/>
        </w:tabs>
        <w:spacing w:line="360" w:lineRule="auto"/>
        <w:ind w:left="0" w:right="29"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Особливості організації інклюзивного навчання в освітньому процесі  сучасної школи</w:t>
      </w:r>
      <w:r w:rsidR="006369BB" w:rsidRPr="002F1333">
        <w:rPr>
          <w:rFonts w:ascii="Times New Roman" w:eastAsia="Times New Roman" w:hAnsi="Times New Roman" w:cs="Times New Roman"/>
          <w:color w:val="000000"/>
          <w:sz w:val="28"/>
          <w:szCs w:val="28"/>
        </w:rPr>
        <w:t xml:space="preserve">. </w:t>
      </w:r>
    </w:p>
    <w:p w14:paraId="7BA38B08" w14:textId="0F51BD52" w:rsidR="00520536" w:rsidRPr="002F1333" w:rsidRDefault="006369BB" w:rsidP="00565E6B">
      <w:pPr>
        <w:pStyle w:val="af"/>
        <w:numPr>
          <w:ilvl w:val="0"/>
          <w:numId w:val="15"/>
        </w:numPr>
        <w:pBdr>
          <w:top w:val="nil"/>
          <w:left w:val="nil"/>
          <w:bottom w:val="nil"/>
          <w:right w:val="nil"/>
          <w:between w:val="nil"/>
        </w:pBdr>
        <w:tabs>
          <w:tab w:val="left" w:pos="1134"/>
        </w:tabs>
        <w:spacing w:before="7" w:line="360" w:lineRule="auto"/>
        <w:ind w:left="0" w:right="30" w:firstLine="709"/>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Спостереження як метод вивчення рівня вихованості учнів </w:t>
      </w:r>
      <w:r w:rsidR="00697209" w:rsidRPr="002F1333">
        <w:rPr>
          <w:rFonts w:ascii="Times New Roman" w:eastAsia="Times New Roman" w:hAnsi="Times New Roman" w:cs="Times New Roman"/>
          <w:color w:val="000000"/>
          <w:sz w:val="28"/>
          <w:szCs w:val="28"/>
        </w:rPr>
        <w:t xml:space="preserve">в умовах </w:t>
      </w:r>
      <w:r w:rsidR="00C25AA8" w:rsidRPr="002F1333">
        <w:rPr>
          <w:rFonts w:ascii="Times New Roman" w:eastAsia="Times New Roman" w:hAnsi="Times New Roman" w:cs="Times New Roman"/>
          <w:color w:val="000000"/>
          <w:sz w:val="28"/>
          <w:szCs w:val="28"/>
        </w:rPr>
        <w:t>НУШ.</w:t>
      </w:r>
      <w:r w:rsidRPr="002F1333">
        <w:rPr>
          <w:rFonts w:ascii="Times New Roman" w:eastAsia="Times New Roman" w:hAnsi="Times New Roman" w:cs="Times New Roman"/>
          <w:color w:val="000000"/>
          <w:sz w:val="28"/>
          <w:szCs w:val="28"/>
        </w:rPr>
        <w:t xml:space="preserve">  </w:t>
      </w:r>
    </w:p>
    <w:p w14:paraId="032507C4" w14:textId="77777777" w:rsidR="002F1333" w:rsidRDefault="002F1333" w:rsidP="00B97B0D">
      <w:pPr>
        <w:widowControl w:val="0"/>
        <w:pBdr>
          <w:top w:val="nil"/>
          <w:left w:val="nil"/>
          <w:bottom w:val="nil"/>
          <w:right w:val="nil"/>
          <w:between w:val="nil"/>
        </w:pBdr>
        <w:spacing w:before="651" w:line="360" w:lineRule="auto"/>
        <w:ind w:right="-25"/>
        <w:jc w:val="center"/>
        <w:rPr>
          <w:rFonts w:ascii="Times New Roman" w:eastAsia="Times New Roman" w:hAnsi="Times New Roman" w:cs="Times New Roman"/>
          <w:b/>
          <w:color w:val="000000"/>
          <w:sz w:val="28"/>
          <w:szCs w:val="28"/>
        </w:rPr>
      </w:pPr>
    </w:p>
    <w:p w14:paraId="4C19A9B7" w14:textId="1E357061" w:rsidR="00520536" w:rsidRPr="00AA087B" w:rsidRDefault="00FF7A3F" w:rsidP="002F1333">
      <w:pPr>
        <w:widowControl w:val="0"/>
        <w:pBdr>
          <w:top w:val="nil"/>
          <w:left w:val="nil"/>
          <w:bottom w:val="nil"/>
          <w:right w:val="nil"/>
          <w:between w:val="nil"/>
        </w:pBdr>
        <w:spacing w:line="360" w:lineRule="auto"/>
        <w:ind w:right="-25"/>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Орієнтовні теми з п</w:t>
      </w:r>
      <w:r w:rsidR="004C0F71" w:rsidRPr="00AA087B">
        <w:rPr>
          <w:rFonts w:ascii="Times New Roman" w:eastAsia="Times New Roman" w:hAnsi="Times New Roman" w:cs="Times New Roman"/>
          <w:b/>
          <w:color w:val="000000"/>
          <w:sz w:val="28"/>
          <w:szCs w:val="28"/>
        </w:rPr>
        <w:t>сихологі</w:t>
      </w:r>
      <w:r w:rsidRPr="00AA087B">
        <w:rPr>
          <w:rFonts w:ascii="Times New Roman" w:eastAsia="Times New Roman" w:hAnsi="Times New Roman" w:cs="Times New Roman"/>
          <w:b/>
          <w:color w:val="000000"/>
          <w:sz w:val="28"/>
          <w:szCs w:val="28"/>
        </w:rPr>
        <w:t>ї</w:t>
      </w:r>
    </w:p>
    <w:p w14:paraId="0F90BC68" w14:textId="03F0BFFD"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риси творчості молодших школярів.</w:t>
      </w:r>
    </w:p>
    <w:p w14:paraId="3E989CFA" w14:textId="249C07A3"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аспекти впливу самооцінки й рівня домагань на спілкування молодших школярів.</w:t>
      </w:r>
    </w:p>
    <w:p w14:paraId="7FCAE953" w14:textId="2F75FD41"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особливості </w:t>
      </w:r>
      <w:proofErr w:type="spellStart"/>
      <w:r w:rsidRPr="002F1333">
        <w:rPr>
          <w:rFonts w:ascii="Times New Roman" w:eastAsia="Times New Roman" w:hAnsi="Times New Roman" w:cs="Times New Roman"/>
          <w:color w:val="000000"/>
          <w:sz w:val="28"/>
          <w:szCs w:val="28"/>
        </w:rPr>
        <w:t>самооцінювання</w:t>
      </w:r>
      <w:proofErr w:type="spellEnd"/>
      <w:r w:rsidRPr="002F1333">
        <w:rPr>
          <w:rFonts w:ascii="Times New Roman" w:eastAsia="Times New Roman" w:hAnsi="Times New Roman" w:cs="Times New Roman"/>
          <w:color w:val="000000"/>
          <w:sz w:val="28"/>
          <w:szCs w:val="28"/>
        </w:rPr>
        <w:t xml:space="preserve"> у молодших школярів.</w:t>
      </w:r>
    </w:p>
    <w:p w14:paraId="2666126F" w14:textId="27FE8661"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риси розвитку лідерських якостей у молодших школярів.</w:t>
      </w:r>
    </w:p>
    <w:p w14:paraId="34DDFAC6" w14:textId="67414640"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proofErr w:type="spellStart"/>
      <w:r w:rsidRPr="002F1333">
        <w:rPr>
          <w:rFonts w:ascii="Times New Roman" w:eastAsia="Times New Roman" w:hAnsi="Times New Roman" w:cs="Times New Roman"/>
          <w:color w:val="000000"/>
          <w:sz w:val="28"/>
          <w:szCs w:val="28"/>
        </w:rPr>
        <w:t>Ціннісно</w:t>
      </w:r>
      <w:proofErr w:type="spellEnd"/>
      <w:r w:rsidRPr="002F1333">
        <w:rPr>
          <w:rFonts w:ascii="Times New Roman" w:eastAsia="Times New Roman" w:hAnsi="Times New Roman" w:cs="Times New Roman"/>
          <w:color w:val="000000"/>
          <w:sz w:val="28"/>
          <w:szCs w:val="28"/>
        </w:rPr>
        <w:t>-смислова сфера в структурі особистості молодших школярів.</w:t>
      </w:r>
    </w:p>
    <w:p w14:paraId="42EA5E96" w14:textId="62A93DFC"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Психологічний аналіз інтелектуальної обдарованості в дитинстві.</w:t>
      </w:r>
    </w:p>
    <w:p w14:paraId="343B8678" w14:textId="4248C18B"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Вивчення феномену тривожності в дітей 6-7 років.</w:t>
      </w:r>
    </w:p>
    <w:p w14:paraId="6AA28B99" w14:textId="7AD8C9B7"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бар'єри спілкування та шляхи їх подолання у молодших школярів.</w:t>
      </w:r>
    </w:p>
    <w:p w14:paraId="78D25CE5" w14:textId="48BF63DE"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Проблема взаємин дітей з </w:t>
      </w:r>
      <w:r w:rsidR="00286559" w:rsidRPr="002F1333">
        <w:rPr>
          <w:rFonts w:ascii="Times New Roman" w:eastAsia="Times New Roman" w:hAnsi="Times New Roman" w:cs="Times New Roman"/>
          <w:color w:val="000000"/>
          <w:sz w:val="28"/>
          <w:szCs w:val="28"/>
        </w:rPr>
        <w:t>особливими освітніми потребами</w:t>
      </w:r>
      <w:r w:rsidRPr="002F1333">
        <w:rPr>
          <w:rFonts w:ascii="Times New Roman" w:eastAsia="Times New Roman" w:hAnsi="Times New Roman" w:cs="Times New Roman"/>
          <w:color w:val="000000"/>
          <w:sz w:val="28"/>
          <w:szCs w:val="28"/>
        </w:rPr>
        <w:t xml:space="preserve"> з однолітками та дорослими.</w:t>
      </w:r>
    </w:p>
    <w:p w14:paraId="3942C81C" w14:textId="62E4E7B0"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Психологічна характеристика мотиваційної сфери та її становлення у молодших школярів.</w:t>
      </w:r>
    </w:p>
    <w:p w14:paraId="5203AB05" w14:textId="024FE6D8"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особливості розвитку довільної уваги в дітей з ООП в інклюзивному освітньому просторі.</w:t>
      </w:r>
    </w:p>
    <w:p w14:paraId="71C4B847" w14:textId="3683BCB6"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риси розвитку творчої мотивації молодших школярів.</w:t>
      </w:r>
    </w:p>
    <w:p w14:paraId="22DE775A" w14:textId="3876644F"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особливості конфліктів у шкільному середовищі.</w:t>
      </w:r>
    </w:p>
    <w:p w14:paraId="4B957F67" w14:textId="408747A9"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Розвиток мислення за допомогою казки.</w:t>
      </w:r>
    </w:p>
    <w:p w14:paraId="414565BD" w14:textId="0C116C28"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проблеми тривожності дівчат і хлопчиків: порівняльна характеристика.</w:t>
      </w:r>
    </w:p>
    <w:p w14:paraId="1E5CDCE7" w14:textId="439104C2"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Вплив особистісної тривожності батьків на розвиток особистості дитини.</w:t>
      </w:r>
    </w:p>
    <w:p w14:paraId="6B934A34" w14:textId="50E576BC"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проблеми адаптації дітей до інклюзивного середовища.</w:t>
      </w:r>
    </w:p>
    <w:p w14:paraId="0C92A741" w14:textId="158CEC44" w:rsidR="00233148" w:rsidRPr="002F1333" w:rsidRDefault="00233148"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Психологічний вплив жорстоких відео як чинник агресивності сучасних дітей.</w:t>
      </w:r>
    </w:p>
    <w:p w14:paraId="71270D8D" w14:textId="518A5845"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особливості формування вольової сфери дітей. </w:t>
      </w:r>
    </w:p>
    <w:p w14:paraId="023FC91F" w14:textId="1FB844A5"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Розвиток рефлексії у дітей з різним рівнем самооцінки та </w:t>
      </w:r>
      <w:proofErr w:type="spellStart"/>
      <w:r w:rsidRPr="002F1333">
        <w:rPr>
          <w:rFonts w:ascii="Times New Roman" w:eastAsia="Times New Roman" w:hAnsi="Times New Roman" w:cs="Times New Roman"/>
          <w:color w:val="000000"/>
          <w:sz w:val="28"/>
          <w:szCs w:val="28"/>
        </w:rPr>
        <w:t>самоставлення</w:t>
      </w:r>
      <w:proofErr w:type="spellEnd"/>
      <w:r w:rsidRPr="002F1333">
        <w:rPr>
          <w:rFonts w:ascii="Times New Roman" w:eastAsia="Times New Roman" w:hAnsi="Times New Roman" w:cs="Times New Roman"/>
          <w:color w:val="000000"/>
          <w:sz w:val="28"/>
          <w:szCs w:val="28"/>
        </w:rPr>
        <w:t>.</w:t>
      </w:r>
    </w:p>
    <w:p w14:paraId="64135724" w14:textId="5CAB5EFD"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особливості вивчення здібностей молодших школярів. </w:t>
      </w:r>
    </w:p>
    <w:p w14:paraId="5502F8B7" w14:textId="0CDD7F32"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особливості рівня домагань дітей з різним рівнем самооцінки. </w:t>
      </w:r>
    </w:p>
    <w:p w14:paraId="6E0C5FE4" w14:textId="1ED1FE0C"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lastRenderedPageBreak/>
        <w:t xml:space="preserve">Дослідження пізнавальних мотивів дітей раннього та дошкільного віку. </w:t>
      </w:r>
    </w:p>
    <w:p w14:paraId="6BC79EBE" w14:textId="2D99B2AF"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особливості розвитку уваги молодших школярів. </w:t>
      </w:r>
    </w:p>
    <w:p w14:paraId="6421D509" w14:textId="4DB325DB"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особливості бар'єрів спілкування у молодших школярів. </w:t>
      </w:r>
    </w:p>
    <w:p w14:paraId="00F69769" w14:textId="1A2B5137"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Особливості взаємостосунків дітей з особливими освітніми потребами з ровесниками.</w:t>
      </w:r>
    </w:p>
    <w:p w14:paraId="0F1B4228" w14:textId="108EEA4D"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Психологічна характеристика мотивів спілкування молодших школярів. </w:t>
      </w:r>
    </w:p>
    <w:p w14:paraId="23C5B60D" w14:textId="265111FC"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особливості довільної уваги у дітей з інклюзією в освітній діяльності. </w:t>
      </w:r>
    </w:p>
    <w:p w14:paraId="72E5D491" w14:textId="65224FF5" w:rsidR="00AA7483"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особливості творчої уяви дітей молодшого шкільного віку та способи її удосконалення. </w:t>
      </w:r>
    </w:p>
    <w:p w14:paraId="7618BDF0" w14:textId="2333EFFD" w:rsidR="004C0F71" w:rsidRPr="002F1333" w:rsidRDefault="00AA7483"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особливості конфліктів в інклюзивному </w:t>
      </w:r>
      <w:r w:rsidR="00E55515" w:rsidRPr="002F1333">
        <w:rPr>
          <w:rFonts w:ascii="Times New Roman" w:eastAsia="Times New Roman" w:hAnsi="Times New Roman" w:cs="Times New Roman"/>
          <w:color w:val="000000"/>
          <w:sz w:val="28"/>
          <w:szCs w:val="28"/>
        </w:rPr>
        <w:t xml:space="preserve">освітньому </w:t>
      </w:r>
      <w:r w:rsidRPr="002F1333">
        <w:rPr>
          <w:rFonts w:ascii="Times New Roman" w:eastAsia="Times New Roman" w:hAnsi="Times New Roman" w:cs="Times New Roman"/>
          <w:color w:val="000000"/>
          <w:sz w:val="28"/>
          <w:szCs w:val="28"/>
        </w:rPr>
        <w:t>середовищі молодших школярів.</w:t>
      </w:r>
    </w:p>
    <w:p w14:paraId="2E3BA124" w14:textId="2B237A60"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Розвиток </w:t>
      </w:r>
      <w:proofErr w:type="spellStart"/>
      <w:r w:rsidRPr="002F1333">
        <w:rPr>
          <w:rFonts w:ascii="Times New Roman" w:eastAsia="Times New Roman" w:hAnsi="Times New Roman" w:cs="Times New Roman"/>
          <w:color w:val="000000"/>
          <w:sz w:val="28"/>
          <w:szCs w:val="28"/>
        </w:rPr>
        <w:t>мисленнєвих</w:t>
      </w:r>
      <w:proofErr w:type="spellEnd"/>
      <w:r w:rsidRPr="002F1333">
        <w:rPr>
          <w:rFonts w:ascii="Times New Roman" w:eastAsia="Times New Roman" w:hAnsi="Times New Roman" w:cs="Times New Roman"/>
          <w:color w:val="000000"/>
          <w:sz w:val="28"/>
          <w:szCs w:val="28"/>
        </w:rPr>
        <w:t xml:space="preserve"> дій у учнів початкової школи в освітньому процесі.</w:t>
      </w:r>
    </w:p>
    <w:p w14:paraId="156E522B" w14:textId="4DCF6DCD"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риси тривожності </w:t>
      </w:r>
      <w:proofErr w:type="spellStart"/>
      <w:r w:rsidRPr="002F1333">
        <w:rPr>
          <w:rFonts w:ascii="Times New Roman" w:eastAsia="Times New Roman" w:hAnsi="Times New Roman" w:cs="Times New Roman"/>
          <w:color w:val="000000"/>
          <w:sz w:val="28"/>
          <w:szCs w:val="28"/>
        </w:rPr>
        <w:t>дівчаток</w:t>
      </w:r>
      <w:proofErr w:type="spellEnd"/>
      <w:r w:rsidRPr="002F1333">
        <w:rPr>
          <w:rFonts w:ascii="Times New Roman" w:eastAsia="Times New Roman" w:hAnsi="Times New Roman" w:cs="Times New Roman"/>
          <w:color w:val="000000"/>
          <w:sz w:val="28"/>
          <w:szCs w:val="28"/>
        </w:rPr>
        <w:t xml:space="preserve"> та хлопчиків молодшого</w:t>
      </w:r>
      <w:r w:rsidR="002F1333"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rPr>
        <w:t>шкільного віку.</w:t>
      </w:r>
    </w:p>
    <w:p w14:paraId="44530979" w14:textId="25250B45"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Вплив особистісної тривожності на успішність навчання учнів.</w:t>
      </w:r>
    </w:p>
    <w:p w14:paraId="36F05604" w14:textId="42BB18F4"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Питання психологічної готовності до навчання дітей молодшого</w:t>
      </w:r>
      <w:r w:rsidR="002F1333"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rPr>
        <w:t>шкільного віку.</w:t>
      </w:r>
    </w:p>
    <w:p w14:paraId="3D20B676" w14:textId="07135DF0"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Труднощі адаптації молодших школярів до навчальної діяльності.</w:t>
      </w:r>
    </w:p>
    <w:p w14:paraId="2B04B2FF" w14:textId="18A67072"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Характерні риси агресивності учнів з різним рівнем успішності навчання.</w:t>
      </w:r>
    </w:p>
    <w:p w14:paraId="1AB5E80F" w14:textId="562EDBB8"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Розвиток вольової сфери молодших школярів в умовах навчальної</w:t>
      </w:r>
      <w:r w:rsidR="002F1333"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rPr>
        <w:t>діяльності.</w:t>
      </w:r>
    </w:p>
    <w:p w14:paraId="066013DB" w14:textId="18722262"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Психологічні моменти розвитку </w:t>
      </w:r>
      <w:proofErr w:type="spellStart"/>
      <w:r w:rsidRPr="002F1333">
        <w:rPr>
          <w:rFonts w:ascii="Times New Roman" w:eastAsia="Times New Roman" w:hAnsi="Times New Roman" w:cs="Times New Roman"/>
          <w:color w:val="000000"/>
          <w:sz w:val="28"/>
          <w:szCs w:val="28"/>
        </w:rPr>
        <w:t>стресостійкості</w:t>
      </w:r>
      <w:proofErr w:type="spellEnd"/>
      <w:r w:rsidRPr="002F1333">
        <w:rPr>
          <w:rFonts w:ascii="Times New Roman" w:eastAsia="Times New Roman" w:hAnsi="Times New Roman" w:cs="Times New Roman"/>
          <w:color w:val="000000"/>
          <w:sz w:val="28"/>
          <w:szCs w:val="28"/>
        </w:rPr>
        <w:t xml:space="preserve"> у молодшому шкільному</w:t>
      </w:r>
      <w:r w:rsidR="002F1333"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rPr>
        <w:t>віці.</w:t>
      </w:r>
    </w:p>
    <w:p w14:paraId="5B5AC974" w14:textId="2A5FF4FC"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відмінності характеру учнів з різним рівнем успішності</w:t>
      </w:r>
      <w:r w:rsidR="002F1333"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rPr>
        <w:t>навчання.</w:t>
      </w:r>
    </w:p>
    <w:p w14:paraId="44EF5403" w14:textId="4625F367"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особливості розвитку здібностей молодших школярів.</w:t>
      </w:r>
    </w:p>
    <w:p w14:paraId="64C9F12D" w14:textId="46845E7C"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аспекти розвитку мотиваційної сфери молодших школярів у</w:t>
      </w:r>
      <w:r w:rsidR="002F1333"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rPr>
        <w:t>навчальній діяльності.</w:t>
      </w:r>
    </w:p>
    <w:p w14:paraId="32362C02" w14:textId="584339D5"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lastRenderedPageBreak/>
        <w:t>Особливості пізнавальних мотивів та інтересів молодших школярів.</w:t>
      </w:r>
    </w:p>
    <w:p w14:paraId="1DA3D39D" w14:textId="4695B2B6"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особливості формування комунікативної компетентності у</w:t>
      </w:r>
      <w:r w:rsidR="002F1333"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rPr>
        <w:t>дітей в освітньому закладі.</w:t>
      </w:r>
    </w:p>
    <w:p w14:paraId="30F9F7FE" w14:textId="0C5A71C3"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Психолого-педагогічні фактори соціальної адаптації молодших школярів.</w:t>
      </w:r>
    </w:p>
    <w:p w14:paraId="00AB8978" w14:textId="5974DF15"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Вплив тривожності на освітній процес учнів початкових класів.</w:t>
      </w:r>
    </w:p>
    <w:p w14:paraId="63A3F7FD" w14:textId="0F6A7FA6" w:rsidR="003A7E7E" w:rsidRPr="002F1333" w:rsidRDefault="003A7E7E"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аспекти впливу творчих завдань на розвиток пізнавального</w:t>
      </w:r>
      <w:r w:rsidR="002F1333" w:rsidRPr="002F1333">
        <w:rPr>
          <w:rFonts w:ascii="Times New Roman" w:eastAsia="Times New Roman" w:hAnsi="Times New Roman" w:cs="Times New Roman"/>
          <w:color w:val="000000"/>
          <w:sz w:val="28"/>
          <w:szCs w:val="28"/>
        </w:rPr>
        <w:t xml:space="preserve"> </w:t>
      </w:r>
      <w:r w:rsidRPr="002F1333">
        <w:rPr>
          <w:rFonts w:ascii="Times New Roman" w:eastAsia="Times New Roman" w:hAnsi="Times New Roman" w:cs="Times New Roman"/>
          <w:color w:val="000000"/>
          <w:sz w:val="28"/>
          <w:szCs w:val="28"/>
        </w:rPr>
        <w:t>інтересу дітей до навчання</w:t>
      </w:r>
      <w:r w:rsidR="006A6256" w:rsidRPr="002F1333">
        <w:rPr>
          <w:rFonts w:ascii="Times New Roman" w:eastAsia="Times New Roman" w:hAnsi="Times New Roman" w:cs="Times New Roman"/>
          <w:color w:val="000000"/>
          <w:sz w:val="28"/>
          <w:szCs w:val="28"/>
        </w:rPr>
        <w:t>.</w:t>
      </w:r>
    </w:p>
    <w:p w14:paraId="246D8DD0" w14:textId="1455413F" w:rsidR="006A6256" w:rsidRPr="002F1333" w:rsidRDefault="006A6256"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Розвиток уваги на </w:t>
      </w:r>
      <w:proofErr w:type="spellStart"/>
      <w:r w:rsidRPr="002F1333">
        <w:rPr>
          <w:rFonts w:ascii="Times New Roman" w:eastAsia="Times New Roman" w:hAnsi="Times New Roman" w:cs="Times New Roman"/>
          <w:color w:val="000000"/>
          <w:sz w:val="28"/>
          <w:szCs w:val="28"/>
        </w:rPr>
        <w:t>уроках</w:t>
      </w:r>
      <w:proofErr w:type="spellEnd"/>
      <w:r w:rsidRPr="002F1333">
        <w:rPr>
          <w:rFonts w:ascii="Times New Roman" w:eastAsia="Times New Roman" w:hAnsi="Times New Roman" w:cs="Times New Roman"/>
          <w:color w:val="000000"/>
          <w:sz w:val="28"/>
          <w:szCs w:val="28"/>
        </w:rPr>
        <w:t xml:space="preserve"> в початковій школі. </w:t>
      </w:r>
    </w:p>
    <w:p w14:paraId="19E6236E" w14:textId="303E3251" w:rsidR="006A6256" w:rsidRPr="002F1333" w:rsidRDefault="006A6256"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 xml:space="preserve">Індивідуальні особливості пам'яті молодшого школяра. </w:t>
      </w:r>
    </w:p>
    <w:p w14:paraId="2CE9F5A6" w14:textId="469662C5" w:rsidR="006A6256" w:rsidRPr="002F1333" w:rsidRDefault="006A6256"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Психологічна готовність дитини до шкільного навчання в умовах НУШ.</w:t>
      </w:r>
    </w:p>
    <w:p w14:paraId="2681AE1C" w14:textId="6BF6D21E" w:rsidR="006A6256" w:rsidRPr="002F1333" w:rsidRDefault="006A6256" w:rsidP="00565E6B">
      <w:pPr>
        <w:pStyle w:val="af"/>
        <w:widowControl w:val="0"/>
        <w:numPr>
          <w:ilvl w:val="0"/>
          <w:numId w:val="16"/>
        </w:numPr>
        <w:pBdr>
          <w:top w:val="nil"/>
          <w:left w:val="nil"/>
          <w:bottom w:val="nil"/>
          <w:right w:val="nil"/>
          <w:between w:val="nil"/>
        </w:pBdr>
        <w:tabs>
          <w:tab w:val="left" w:pos="1134"/>
        </w:tabs>
        <w:spacing w:line="360" w:lineRule="auto"/>
        <w:ind w:left="0" w:right="29" w:firstLine="567"/>
        <w:jc w:val="both"/>
        <w:rPr>
          <w:rFonts w:ascii="Times New Roman" w:eastAsia="Times New Roman" w:hAnsi="Times New Roman" w:cs="Times New Roman"/>
          <w:color w:val="000000"/>
          <w:sz w:val="28"/>
          <w:szCs w:val="28"/>
        </w:rPr>
      </w:pPr>
      <w:r w:rsidRPr="002F1333">
        <w:rPr>
          <w:rFonts w:ascii="Times New Roman" w:eastAsia="Times New Roman" w:hAnsi="Times New Roman" w:cs="Times New Roman"/>
          <w:color w:val="000000"/>
          <w:sz w:val="28"/>
          <w:szCs w:val="28"/>
        </w:rPr>
        <w:t>Психологічні особливості переживання негативної оцінки учнями молодших класів.</w:t>
      </w:r>
    </w:p>
    <w:p w14:paraId="5801229D" w14:textId="77777777" w:rsidR="00FE618E" w:rsidRPr="00AA087B" w:rsidRDefault="00FE618E" w:rsidP="002F1333">
      <w:pPr>
        <w:widowControl w:val="0"/>
        <w:pBdr>
          <w:top w:val="nil"/>
          <w:left w:val="nil"/>
          <w:bottom w:val="nil"/>
          <w:right w:val="nil"/>
          <w:between w:val="nil"/>
        </w:pBdr>
        <w:spacing w:line="360" w:lineRule="auto"/>
        <w:ind w:left="116" w:right="29" w:firstLine="568"/>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w:t>
      </w:r>
    </w:p>
    <w:p w14:paraId="3E99D4F3" w14:textId="77777777" w:rsidR="007C1F30" w:rsidRPr="00AA087B" w:rsidRDefault="007C1F30" w:rsidP="002F1333">
      <w:pPr>
        <w:widowControl w:val="0"/>
        <w:pBdr>
          <w:top w:val="nil"/>
          <w:left w:val="nil"/>
          <w:bottom w:val="nil"/>
          <w:right w:val="nil"/>
          <w:between w:val="nil"/>
        </w:pBdr>
        <w:spacing w:line="360" w:lineRule="auto"/>
        <w:ind w:left="116" w:right="29" w:firstLine="568"/>
        <w:rPr>
          <w:rFonts w:ascii="Times New Roman" w:eastAsia="Times New Roman" w:hAnsi="Times New Roman" w:cs="Times New Roman"/>
          <w:color w:val="000000"/>
          <w:sz w:val="28"/>
          <w:szCs w:val="28"/>
        </w:rPr>
      </w:pPr>
    </w:p>
    <w:p w14:paraId="2E8B480B" w14:textId="77777777" w:rsidR="007C1F30" w:rsidRPr="00AA087B" w:rsidRDefault="007C1F30" w:rsidP="002F1333">
      <w:pPr>
        <w:widowControl w:val="0"/>
        <w:pBdr>
          <w:top w:val="nil"/>
          <w:left w:val="nil"/>
          <w:bottom w:val="nil"/>
          <w:right w:val="nil"/>
          <w:between w:val="nil"/>
        </w:pBdr>
        <w:spacing w:line="360" w:lineRule="auto"/>
        <w:ind w:left="116" w:right="29" w:firstLine="568"/>
        <w:jc w:val="center"/>
        <w:rPr>
          <w:rFonts w:ascii="Times New Roman" w:eastAsia="Times New Roman" w:hAnsi="Times New Roman" w:cs="Times New Roman"/>
          <w:b/>
          <w:color w:val="000000"/>
          <w:sz w:val="28"/>
          <w:szCs w:val="28"/>
        </w:rPr>
      </w:pPr>
    </w:p>
    <w:p w14:paraId="305798B3"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2B89E88A"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64AAC3FB"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062D69D3"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17417DE0"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4686B305"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388EACF2"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548D897E"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54E08ED9"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45D50023" w14:textId="77777777" w:rsidR="007C1F30" w:rsidRPr="00AA087B"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1773085F" w14:textId="77777777" w:rsidR="007C1F30" w:rsidRDefault="007C1F30"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3314ED31" w14:textId="77777777" w:rsidR="00C25AA8" w:rsidRDefault="00C25AA8"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44DC51FC" w14:textId="77777777" w:rsidR="00C25AA8" w:rsidRDefault="00C25AA8"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5341FA93" w14:textId="77777777" w:rsidR="00C25AA8" w:rsidRPr="00AA087B" w:rsidRDefault="00C25AA8" w:rsidP="00B97B0D">
      <w:pPr>
        <w:widowControl w:val="0"/>
        <w:pBdr>
          <w:top w:val="nil"/>
          <w:left w:val="nil"/>
          <w:bottom w:val="nil"/>
          <w:right w:val="nil"/>
          <w:between w:val="nil"/>
        </w:pBdr>
        <w:spacing w:before="7" w:line="360" w:lineRule="auto"/>
        <w:ind w:left="116" w:right="29" w:firstLine="568"/>
        <w:jc w:val="center"/>
        <w:rPr>
          <w:rFonts w:ascii="Times New Roman" w:eastAsia="Times New Roman" w:hAnsi="Times New Roman" w:cs="Times New Roman"/>
          <w:b/>
          <w:color w:val="000000"/>
          <w:sz w:val="28"/>
          <w:szCs w:val="28"/>
        </w:rPr>
      </w:pPr>
    </w:p>
    <w:p w14:paraId="12A2BE0A" w14:textId="77777777" w:rsidR="006F0001" w:rsidRDefault="006F0001">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412D84AD" w14:textId="5C0A4FC2" w:rsidR="007C1F30" w:rsidRPr="00AA087B" w:rsidRDefault="007C1F30" w:rsidP="00CE0DA7">
      <w:pPr>
        <w:widowControl w:val="0"/>
        <w:pBdr>
          <w:top w:val="nil"/>
          <w:left w:val="nil"/>
          <w:bottom w:val="nil"/>
          <w:right w:val="nil"/>
          <w:between w:val="nil"/>
        </w:pBdr>
        <w:spacing w:before="7" w:line="360" w:lineRule="auto"/>
        <w:ind w:right="29"/>
        <w:jc w:val="right"/>
        <w:rPr>
          <w:rFonts w:ascii="Times New Roman" w:eastAsia="Times New Roman" w:hAnsi="Times New Roman" w:cs="Times New Roman"/>
          <w:color w:val="000000"/>
          <w:sz w:val="28"/>
          <w:szCs w:val="28"/>
        </w:rPr>
      </w:pPr>
      <w:r w:rsidRPr="00AA087B">
        <w:rPr>
          <w:rFonts w:ascii="Times New Roman" w:eastAsia="Times New Roman" w:hAnsi="Times New Roman" w:cs="Times New Roman"/>
          <w:b/>
          <w:color w:val="000000"/>
          <w:sz w:val="28"/>
          <w:szCs w:val="28"/>
        </w:rPr>
        <w:lastRenderedPageBreak/>
        <w:t>Додаток Б</w:t>
      </w:r>
    </w:p>
    <w:p w14:paraId="0A47ACC1" w14:textId="77777777" w:rsidR="00233148" w:rsidRPr="00AA087B" w:rsidRDefault="00FF7A3F" w:rsidP="002F1333">
      <w:pPr>
        <w:widowControl w:val="0"/>
        <w:pBdr>
          <w:top w:val="nil"/>
          <w:left w:val="nil"/>
          <w:bottom w:val="nil"/>
          <w:right w:val="nil"/>
          <w:between w:val="nil"/>
        </w:pBdr>
        <w:spacing w:before="7" w:line="360" w:lineRule="auto"/>
        <w:ind w:right="29"/>
        <w:jc w:val="center"/>
        <w:rPr>
          <w:rFonts w:ascii="Times New Roman" w:eastAsia="Times New Roman" w:hAnsi="Times New Roman" w:cs="Times New Roman"/>
          <w:b/>
          <w:bCs/>
          <w:color w:val="000000"/>
          <w:sz w:val="28"/>
          <w:szCs w:val="28"/>
        </w:rPr>
      </w:pPr>
      <w:r w:rsidRPr="00AA087B">
        <w:rPr>
          <w:rFonts w:ascii="Times New Roman" w:eastAsia="Times New Roman" w:hAnsi="Times New Roman" w:cs="Times New Roman"/>
          <w:b/>
          <w:bCs/>
          <w:color w:val="000000"/>
          <w:sz w:val="28"/>
          <w:szCs w:val="28"/>
        </w:rPr>
        <w:t>Орієнтовні т</w:t>
      </w:r>
      <w:r w:rsidR="00FE618E" w:rsidRPr="00AA087B">
        <w:rPr>
          <w:rFonts w:ascii="Times New Roman" w:eastAsia="Times New Roman" w:hAnsi="Times New Roman" w:cs="Times New Roman"/>
          <w:b/>
          <w:bCs/>
          <w:color w:val="000000"/>
          <w:sz w:val="28"/>
          <w:szCs w:val="28"/>
        </w:rPr>
        <w:t xml:space="preserve">еми з фахових </w:t>
      </w:r>
      <w:proofErr w:type="spellStart"/>
      <w:r w:rsidR="00FE618E" w:rsidRPr="00AA087B">
        <w:rPr>
          <w:rFonts w:ascii="Times New Roman" w:eastAsia="Times New Roman" w:hAnsi="Times New Roman" w:cs="Times New Roman"/>
          <w:b/>
          <w:bCs/>
          <w:color w:val="000000"/>
          <w:sz w:val="28"/>
          <w:szCs w:val="28"/>
        </w:rPr>
        <w:t>методик</w:t>
      </w:r>
      <w:proofErr w:type="spellEnd"/>
      <w:r w:rsidR="00FE618E" w:rsidRPr="00AA087B">
        <w:rPr>
          <w:rFonts w:ascii="Times New Roman" w:eastAsia="Times New Roman" w:hAnsi="Times New Roman" w:cs="Times New Roman"/>
          <w:b/>
          <w:bCs/>
          <w:color w:val="000000"/>
          <w:sz w:val="28"/>
          <w:szCs w:val="28"/>
        </w:rPr>
        <w:t xml:space="preserve"> початкової освіти</w:t>
      </w:r>
    </w:p>
    <w:p w14:paraId="7ABB1BA9" w14:textId="77777777" w:rsidR="00242F1F" w:rsidRPr="00AA087B" w:rsidRDefault="00242F1F" w:rsidP="00B97B0D">
      <w:pPr>
        <w:widowControl w:val="0"/>
        <w:pBdr>
          <w:top w:val="nil"/>
          <w:left w:val="nil"/>
          <w:bottom w:val="nil"/>
          <w:right w:val="nil"/>
          <w:between w:val="nil"/>
        </w:pBdr>
        <w:spacing w:before="7" w:line="360" w:lineRule="auto"/>
        <w:ind w:left="116" w:right="29" w:firstLine="568"/>
        <w:rPr>
          <w:rFonts w:ascii="Times New Roman" w:eastAsia="Times New Roman" w:hAnsi="Times New Roman" w:cs="Times New Roman"/>
          <w:b/>
          <w:bCs/>
          <w:color w:val="000000"/>
          <w:sz w:val="28"/>
          <w:szCs w:val="28"/>
        </w:rPr>
      </w:pPr>
    </w:p>
    <w:p w14:paraId="77212165"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 xml:space="preserve">Методика роботи над реченням як мовленнєвою одиницею у період навчання грамоти   </w:t>
      </w:r>
    </w:p>
    <w:p w14:paraId="4D0B1B66"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 xml:space="preserve">Формування мовленнєвих умінь (говоріння)  першокласників у процесі навчання грамоти </w:t>
      </w:r>
    </w:p>
    <w:p w14:paraId="3E26EDB3"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Формування навички читання в інтегрованому курсі «Навчання грамоти»</w:t>
      </w:r>
    </w:p>
    <w:p w14:paraId="7679B71A"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Удосконалення комунікативно-мовленнєвих умінь молодших школярів засобами ігрових технологій (клас за вибором студента).</w:t>
      </w:r>
    </w:p>
    <w:p w14:paraId="367260CC"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Формування у здобувачів початкової освіти комунікативних умінь під час вивчення речення в 4 класі.</w:t>
      </w:r>
    </w:p>
    <w:p w14:paraId="5CF851CB"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Формування в учнів 3 класу уміння самостійно складати власні висловлювання залежно від різних комунікативних завдань.</w:t>
      </w:r>
    </w:p>
    <w:p w14:paraId="3D66B0DD"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Удосконалення культури мовлення учнів під час вивчення частин мови (клас за вибором студента).</w:t>
      </w:r>
    </w:p>
    <w:p w14:paraId="279BD924"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 xml:space="preserve">Розвиток діалогічного мовлення учнів 2 класу на </w:t>
      </w:r>
      <w:proofErr w:type="spellStart"/>
      <w:r w:rsidRPr="003D7EB0">
        <w:rPr>
          <w:rFonts w:ascii="Times New Roman" w:eastAsia="Times New Roman" w:hAnsi="Times New Roman" w:cs="Times New Roman"/>
          <w:color w:val="000000"/>
          <w:sz w:val="28"/>
          <w:szCs w:val="28"/>
        </w:rPr>
        <w:t>уроках</w:t>
      </w:r>
      <w:proofErr w:type="spellEnd"/>
      <w:r w:rsidRPr="003D7EB0">
        <w:rPr>
          <w:rFonts w:ascii="Times New Roman" w:eastAsia="Times New Roman" w:hAnsi="Times New Roman" w:cs="Times New Roman"/>
          <w:color w:val="000000"/>
          <w:sz w:val="28"/>
          <w:szCs w:val="28"/>
        </w:rPr>
        <w:t xml:space="preserve"> української мови</w:t>
      </w:r>
    </w:p>
    <w:p w14:paraId="20E5FF2A" w14:textId="77777777" w:rsidR="00242F1F" w:rsidRPr="003D7EB0" w:rsidRDefault="00242F1F" w:rsidP="00565E6B">
      <w:pPr>
        <w:pStyle w:val="af"/>
        <w:widowControl w:val="0"/>
        <w:numPr>
          <w:ilvl w:val="0"/>
          <w:numId w:val="17"/>
        </w:numPr>
        <w:pBdr>
          <w:top w:val="nil"/>
          <w:left w:val="nil"/>
          <w:bottom w:val="nil"/>
          <w:right w:val="nil"/>
          <w:between w:val="nil"/>
        </w:pBd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Формування комунікативної компетентності здобувачів початкової освіти засобом інтерактивних вправ.</w:t>
      </w:r>
    </w:p>
    <w:p w14:paraId="327AB3DE"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Формування у здобувачів початкової освіти поняття про частини мови у процесі дослідницької діяльності</w:t>
      </w:r>
      <w:r w:rsidR="007F71E8" w:rsidRPr="003D7EB0">
        <w:rPr>
          <w:rFonts w:ascii="Times New Roman" w:eastAsia="Times New Roman" w:hAnsi="Times New Roman" w:cs="Times New Roman"/>
          <w:color w:val="000000"/>
          <w:sz w:val="28"/>
          <w:szCs w:val="28"/>
        </w:rPr>
        <w:t>.</w:t>
      </w:r>
    </w:p>
    <w:p w14:paraId="28531BAC"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Методика розвитку монологічного мовлення учнів 4 класу</w:t>
      </w:r>
      <w:r w:rsidR="007F71E8" w:rsidRPr="003D7EB0">
        <w:rPr>
          <w:rFonts w:ascii="Times New Roman" w:eastAsia="Times New Roman" w:hAnsi="Times New Roman" w:cs="Times New Roman"/>
          <w:color w:val="000000"/>
          <w:sz w:val="28"/>
          <w:szCs w:val="28"/>
        </w:rPr>
        <w:t>.</w:t>
      </w:r>
    </w:p>
    <w:p w14:paraId="17596F07"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Увиразнення мовлення молодших школярів у процесі вивчення прикметника</w:t>
      </w:r>
    </w:p>
    <w:p w14:paraId="5D051557"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 xml:space="preserve">Методика вивчення прикметника у початковій </w:t>
      </w:r>
      <w:proofErr w:type="spellStart"/>
      <w:r w:rsidRPr="003D7EB0">
        <w:rPr>
          <w:rFonts w:ascii="Times New Roman" w:eastAsia="Times New Roman" w:hAnsi="Times New Roman" w:cs="Times New Roman"/>
          <w:color w:val="000000"/>
          <w:sz w:val="28"/>
          <w:szCs w:val="28"/>
        </w:rPr>
        <w:t>мовній</w:t>
      </w:r>
      <w:proofErr w:type="spellEnd"/>
      <w:r w:rsidRPr="003D7EB0">
        <w:rPr>
          <w:rFonts w:ascii="Times New Roman" w:eastAsia="Times New Roman" w:hAnsi="Times New Roman" w:cs="Times New Roman"/>
          <w:color w:val="000000"/>
          <w:sz w:val="28"/>
          <w:szCs w:val="28"/>
        </w:rPr>
        <w:t xml:space="preserve"> освіті на </w:t>
      </w:r>
      <w:proofErr w:type="spellStart"/>
      <w:r w:rsidRPr="003D7EB0">
        <w:rPr>
          <w:rFonts w:ascii="Times New Roman" w:eastAsia="Times New Roman" w:hAnsi="Times New Roman" w:cs="Times New Roman"/>
          <w:color w:val="000000"/>
          <w:sz w:val="28"/>
          <w:szCs w:val="28"/>
        </w:rPr>
        <w:t>компетентнісних</w:t>
      </w:r>
      <w:proofErr w:type="spellEnd"/>
      <w:r w:rsidRPr="003D7EB0">
        <w:rPr>
          <w:rFonts w:ascii="Times New Roman" w:eastAsia="Times New Roman" w:hAnsi="Times New Roman" w:cs="Times New Roman"/>
          <w:color w:val="000000"/>
          <w:sz w:val="28"/>
          <w:szCs w:val="28"/>
        </w:rPr>
        <w:t xml:space="preserve"> засадах</w:t>
      </w:r>
      <w:r w:rsidR="007F71E8" w:rsidRPr="003D7EB0">
        <w:rPr>
          <w:rFonts w:ascii="Times New Roman" w:eastAsia="Times New Roman" w:hAnsi="Times New Roman" w:cs="Times New Roman"/>
          <w:color w:val="000000"/>
          <w:sz w:val="28"/>
          <w:szCs w:val="28"/>
        </w:rPr>
        <w:t>.</w:t>
      </w:r>
    </w:p>
    <w:p w14:paraId="2710947B"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Застосування евристичного методу навчання у процесі опанування молодшими школярами української мови</w:t>
      </w:r>
      <w:r w:rsidR="007F71E8" w:rsidRPr="003D7EB0">
        <w:rPr>
          <w:rFonts w:ascii="Times New Roman" w:eastAsia="Times New Roman" w:hAnsi="Times New Roman" w:cs="Times New Roman"/>
          <w:color w:val="000000"/>
          <w:sz w:val="28"/>
          <w:szCs w:val="28"/>
        </w:rPr>
        <w:t>.</w:t>
      </w:r>
    </w:p>
    <w:p w14:paraId="421CFF69"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 xml:space="preserve">Лексичні вправи на </w:t>
      </w:r>
      <w:proofErr w:type="spellStart"/>
      <w:r w:rsidRPr="003D7EB0">
        <w:rPr>
          <w:rFonts w:ascii="Times New Roman" w:eastAsia="Times New Roman" w:hAnsi="Times New Roman" w:cs="Times New Roman"/>
          <w:color w:val="000000"/>
          <w:sz w:val="28"/>
          <w:szCs w:val="28"/>
        </w:rPr>
        <w:t>уроках</w:t>
      </w:r>
      <w:proofErr w:type="spellEnd"/>
      <w:r w:rsidRPr="003D7EB0">
        <w:rPr>
          <w:rFonts w:ascii="Times New Roman" w:eastAsia="Times New Roman" w:hAnsi="Times New Roman" w:cs="Times New Roman"/>
          <w:color w:val="000000"/>
          <w:sz w:val="28"/>
          <w:szCs w:val="28"/>
        </w:rPr>
        <w:t xml:space="preserve"> української мови як засіб формування </w:t>
      </w:r>
      <w:r w:rsidRPr="003D7EB0">
        <w:rPr>
          <w:rFonts w:ascii="Times New Roman" w:eastAsia="Times New Roman" w:hAnsi="Times New Roman" w:cs="Times New Roman"/>
          <w:color w:val="000000"/>
          <w:sz w:val="28"/>
          <w:szCs w:val="28"/>
        </w:rPr>
        <w:lastRenderedPageBreak/>
        <w:t>комунікативної компетентності молодших школярів</w:t>
      </w:r>
      <w:r w:rsidR="007F71E8" w:rsidRPr="003D7EB0">
        <w:rPr>
          <w:rFonts w:ascii="Times New Roman" w:eastAsia="Times New Roman" w:hAnsi="Times New Roman" w:cs="Times New Roman"/>
          <w:color w:val="000000"/>
          <w:sz w:val="28"/>
          <w:szCs w:val="28"/>
        </w:rPr>
        <w:t>.</w:t>
      </w:r>
    </w:p>
    <w:p w14:paraId="6D7F38FB"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Мовленнєвий розвиток молодших школярів у процесі вивчення теми «Слово. Значення слова».</w:t>
      </w:r>
    </w:p>
    <w:p w14:paraId="44B9ED38"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Формування орфографічної навички молодших школярів у процесі дослідження частин мови</w:t>
      </w:r>
      <w:r w:rsidR="007F71E8" w:rsidRPr="003D7EB0">
        <w:rPr>
          <w:rFonts w:ascii="Times New Roman" w:eastAsia="Times New Roman" w:hAnsi="Times New Roman" w:cs="Times New Roman"/>
          <w:color w:val="000000"/>
          <w:sz w:val="28"/>
          <w:szCs w:val="28"/>
        </w:rPr>
        <w:t>.</w:t>
      </w:r>
    </w:p>
    <w:p w14:paraId="2BCE56E2"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Методика використання орфографічних вправ у процесі формування правописних навичок в учнів 3 класу</w:t>
      </w:r>
      <w:r w:rsidR="007F71E8" w:rsidRPr="003D7EB0">
        <w:rPr>
          <w:rFonts w:ascii="Times New Roman" w:eastAsia="Times New Roman" w:hAnsi="Times New Roman" w:cs="Times New Roman"/>
          <w:color w:val="000000"/>
          <w:sz w:val="28"/>
          <w:szCs w:val="28"/>
        </w:rPr>
        <w:t>.</w:t>
      </w:r>
    </w:p>
    <w:p w14:paraId="25E7F844"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Формування орфографічної навички молодших школярів у процесі вивчення розділу «Звуки і букви».</w:t>
      </w:r>
    </w:p>
    <w:p w14:paraId="4F2C0C37" w14:textId="77777777" w:rsidR="00242F1F" w:rsidRPr="003D7EB0" w:rsidRDefault="00242F1F" w:rsidP="00565E6B">
      <w:pPr>
        <w:pStyle w:val="af"/>
        <w:widowControl w:val="0"/>
        <w:numPr>
          <w:ilvl w:val="0"/>
          <w:numId w:val="17"/>
        </w:numPr>
        <w:tabs>
          <w:tab w:val="left" w:pos="1134"/>
        </w:tabs>
        <w:spacing w:before="7" w:line="360" w:lineRule="auto"/>
        <w:ind w:left="0" w:right="29" w:firstLine="567"/>
        <w:jc w:val="both"/>
        <w:rPr>
          <w:rFonts w:ascii="Times New Roman" w:eastAsia="Times New Roman" w:hAnsi="Times New Roman" w:cs="Times New Roman"/>
          <w:color w:val="000000"/>
          <w:sz w:val="28"/>
          <w:szCs w:val="28"/>
        </w:rPr>
      </w:pPr>
      <w:r w:rsidRPr="003D7EB0">
        <w:rPr>
          <w:rFonts w:ascii="Times New Roman" w:eastAsia="Times New Roman" w:hAnsi="Times New Roman" w:cs="Times New Roman"/>
          <w:color w:val="000000"/>
          <w:sz w:val="28"/>
          <w:szCs w:val="28"/>
        </w:rPr>
        <w:t xml:space="preserve">Особливості аналізу художнього твору на </w:t>
      </w:r>
      <w:proofErr w:type="spellStart"/>
      <w:r w:rsidRPr="003D7EB0">
        <w:rPr>
          <w:rFonts w:ascii="Times New Roman" w:eastAsia="Times New Roman" w:hAnsi="Times New Roman" w:cs="Times New Roman"/>
          <w:color w:val="000000"/>
          <w:sz w:val="28"/>
          <w:szCs w:val="28"/>
        </w:rPr>
        <w:t>уроках</w:t>
      </w:r>
      <w:proofErr w:type="spellEnd"/>
      <w:r w:rsidRPr="003D7EB0">
        <w:rPr>
          <w:rFonts w:ascii="Times New Roman" w:eastAsia="Times New Roman" w:hAnsi="Times New Roman" w:cs="Times New Roman"/>
          <w:color w:val="000000"/>
          <w:sz w:val="28"/>
          <w:szCs w:val="28"/>
        </w:rPr>
        <w:t xml:space="preserve"> читання у 3-4 класах</w:t>
      </w:r>
      <w:r w:rsidR="005A0CCA" w:rsidRPr="003D7EB0">
        <w:rPr>
          <w:rFonts w:ascii="Times New Roman" w:eastAsia="Times New Roman" w:hAnsi="Times New Roman" w:cs="Times New Roman"/>
          <w:color w:val="000000"/>
          <w:sz w:val="28"/>
          <w:szCs w:val="28"/>
        </w:rPr>
        <w:t>.</w:t>
      </w:r>
    </w:p>
    <w:p w14:paraId="67DD66B4"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proofErr w:type="spellStart"/>
      <w:r w:rsidRPr="003D7EB0">
        <w:rPr>
          <w:rFonts w:ascii="Times New Roman" w:hAnsi="Times New Roman" w:cs="Times New Roman"/>
          <w:sz w:val="28"/>
          <w:szCs w:val="28"/>
        </w:rPr>
        <w:t>Проєктна</w:t>
      </w:r>
      <w:proofErr w:type="spellEnd"/>
      <w:r w:rsidRPr="003D7EB0">
        <w:rPr>
          <w:rFonts w:ascii="Times New Roman" w:hAnsi="Times New Roman" w:cs="Times New Roman"/>
          <w:sz w:val="28"/>
          <w:szCs w:val="28"/>
        </w:rPr>
        <w:t xml:space="preserve"> діяльність як засіб формування емоційного інтелекту учнів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літературного читання</w:t>
      </w:r>
      <w:r w:rsidR="007F71E8" w:rsidRPr="003D7EB0">
        <w:rPr>
          <w:rFonts w:ascii="Times New Roman" w:hAnsi="Times New Roman" w:cs="Times New Roman"/>
          <w:sz w:val="28"/>
          <w:szCs w:val="28"/>
        </w:rPr>
        <w:t>.</w:t>
      </w:r>
    </w:p>
    <w:p w14:paraId="33BA0798"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Особливості розвитку пізнавального інтересу другокласників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літературного читання у процесі роботи над творами різних жанрів</w:t>
      </w:r>
      <w:r w:rsidR="007F71E8" w:rsidRPr="003D7EB0">
        <w:rPr>
          <w:rFonts w:ascii="Times New Roman" w:hAnsi="Times New Roman" w:cs="Times New Roman"/>
          <w:sz w:val="28"/>
          <w:szCs w:val="28"/>
        </w:rPr>
        <w:t>.</w:t>
      </w:r>
    </w:p>
    <w:p w14:paraId="02C223E5"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Використання технологій інтерактивного навчання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літературного читання під час опрацювання творів різних жанрів</w:t>
      </w:r>
      <w:r w:rsidR="007F71E8" w:rsidRPr="003D7EB0">
        <w:rPr>
          <w:rFonts w:ascii="Times New Roman" w:hAnsi="Times New Roman" w:cs="Times New Roman"/>
          <w:sz w:val="28"/>
          <w:szCs w:val="28"/>
        </w:rPr>
        <w:t>.</w:t>
      </w:r>
    </w:p>
    <w:p w14:paraId="6CE7BB37"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Проблемно-пізнавальні завдання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літературного читання як засіб розвитку мислення.</w:t>
      </w:r>
    </w:p>
    <w:p w14:paraId="11062193"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Стимулювання творчої активності молодших школярів у процесі складання казок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читання (літературного читання).</w:t>
      </w:r>
    </w:p>
    <w:p w14:paraId="3342C0DF"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Шляхи вдосконалення техніки читання молодших школярів.</w:t>
      </w:r>
    </w:p>
    <w:p w14:paraId="22EDF4E5"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Особливості впровадження технологій інтерактивного навчання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літературного читання в початкових класах.</w:t>
      </w:r>
    </w:p>
    <w:p w14:paraId="1DD8AC6A"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Формування у здобувачів початкової освіти ключових </w:t>
      </w:r>
      <w:proofErr w:type="spellStart"/>
      <w:r w:rsidRPr="003D7EB0">
        <w:rPr>
          <w:rFonts w:ascii="Times New Roman" w:hAnsi="Times New Roman" w:cs="Times New Roman"/>
          <w:sz w:val="28"/>
          <w:szCs w:val="28"/>
        </w:rPr>
        <w:t>компетентностей</w:t>
      </w:r>
      <w:proofErr w:type="spellEnd"/>
      <w:r w:rsidRPr="003D7EB0">
        <w:rPr>
          <w:rFonts w:ascii="Times New Roman" w:hAnsi="Times New Roman" w:cs="Times New Roman"/>
          <w:sz w:val="28"/>
          <w:szCs w:val="28"/>
        </w:rPr>
        <w:t xml:space="preserve"> у процесі опрацювання поетичних творів.</w:t>
      </w:r>
    </w:p>
    <w:p w14:paraId="1C5B3354"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Інтеграція літературного читання з іншими навчальними дисциплінами у 3 класі.</w:t>
      </w:r>
    </w:p>
    <w:p w14:paraId="71CCE8AA"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Реалізація</w:t>
      </w:r>
      <w:r w:rsidRPr="003D7EB0">
        <w:rPr>
          <w:rFonts w:ascii="Times New Roman" w:hAnsi="Times New Roman" w:cs="Times New Roman"/>
          <w:b/>
          <w:bCs/>
          <w:sz w:val="18"/>
          <w:szCs w:val="18"/>
          <w:shd w:val="clear" w:color="auto" w:fill="FFFFFF"/>
        </w:rPr>
        <w:t xml:space="preserve"> </w:t>
      </w:r>
      <w:r w:rsidRPr="003D7EB0">
        <w:rPr>
          <w:rFonts w:ascii="Times New Roman" w:hAnsi="Times New Roman" w:cs="Times New Roman"/>
          <w:sz w:val="28"/>
          <w:szCs w:val="28"/>
        </w:rPr>
        <w:t>тематично-жанрового  принципу у процесі опрацювання творів різних жанрів.</w:t>
      </w:r>
    </w:p>
    <w:p w14:paraId="5D06C914"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rPr>
      </w:pPr>
      <w:r w:rsidRPr="003D7EB0">
        <w:rPr>
          <w:rFonts w:ascii="Times New Roman" w:hAnsi="Times New Roman" w:cs="Times New Roman"/>
          <w:sz w:val="28"/>
          <w:szCs w:val="28"/>
        </w:rPr>
        <w:t>Формування читацької компетентності молодших школярів у процесі навчання літературного читання.</w:t>
      </w:r>
    </w:p>
    <w:p w14:paraId="685CDFE7"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lastRenderedPageBreak/>
        <w:t>Методика опрацювання української народної казки</w:t>
      </w:r>
      <w:r w:rsidRPr="003D7EB0">
        <w:rPr>
          <w:rFonts w:ascii="Times New Roman" w:hAnsi="Times New Roman" w:cs="Times New Roman"/>
        </w:rPr>
        <w:t xml:space="preserve"> </w:t>
      </w:r>
      <w:r w:rsidRPr="003D7EB0">
        <w:rPr>
          <w:rFonts w:ascii="Times New Roman" w:hAnsi="Times New Roman" w:cs="Times New Roman"/>
          <w:sz w:val="28"/>
          <w:szCs w:val="28"/>
        </w:rPr>
        <w:t xml:space="preserve">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літературного читання.</w:t>
      </w:r>
    </w:p>
    <w:p w14:paraId="4E068060"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Малі фольклорні жанри у всебічному розвитку особистості здобувача початкової освіти.</w:t>
      </w:r>
    </w:p>
    <w:p w14:paraId="6A77CC72"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Особливості аналізу художнього твору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читання у 3-4 класах.</w:t>
      </w:r>
    </w:p>
    <w:p w14:paraId="10EB2EFF"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Урок позакласного читання в початкових класах, як засіб виховання читацьких інтересів.</w:t>
      </w:r>
    </w:p>
    <w:p w14:paraId="2976B099"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Вплив інтегрованого трудового навчання на академічні досягнення учнів початкової школи. </w:t>
      </w:r>
    </w:p>
    <w:p w14:paraId="4961ADC1"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Використання технологій у </w:t>
      </w:r>
      <w:r w:rsidR="006D34B7" w:rsidRPr="003D7EB0">
        <w:rPr>
          <w:rFonts w:ascii="Times New Roman" w:hAnsi="Times New Roman" w:cs="Times New Roman"/>
          <w:sz w:val="28"/>
          <w:szCs w:val="28"/>
        </w:rPr>
        <w:t>під час</w:t>
      </w:r>
      <w:r w:rsidRPr="003D7EB0">
        <w:rPr>
          <w:rFonts w:ascii="Times New Roman" w:hAnsi="Times New Roman" w:cs="Times New Roman"/>
          <w:sz w:val="28"/>
          <w:szCs w:val="28"/>
        </w:rPr>
        <w:t xml:space="preserve"> трудового навчання в початковій школі. </w:t>
      </w:r>
    </w:p>
    <w:p w14:paraId="4353AC97"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Вплив уроків Дизайну і технологій на розвиток моторики та координації учнів початкових класів. </w:t>
      </w:r>
    </w:p>
    <w:p w14:paraId="7C10F0C6"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Створення інклюзивного середовища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Дизайн і технології для учнів з особливими освітніми потребами. </w:t>
      </w:r>
    </w:p>
    <w:p w14:paraId="30F1C68E"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Розвиток творчих навичок через технологічну освітню галузь у початкових класах. </w:t>
      </w:r>
    </w:p>
    <w:p w14:paraId="465AFB58"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Технологічна освітня галузь та розвиток екологічної свідомості у початковій школі. </w:t>
      </w:r>
    </w:p>
    <w:p w14:paraId="2B693CEE"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Використання трудового навчання для стимулювання творчого мислення учнів. </w:t>
      </w:r>
    </w:p>
    <w:p w14:paraId="7F5347C1"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Ефективність інтерактивних методів трудового навчання для </w:t>
      </w:r>
      <w:r w:rsidR="006D34B7" w:rsidRPr="003D7EB0">
        <w:rPr>
          <w:rFonts w:ascii="Times New Roman" w:hAnsi="Times New Roman" w:cs="Times New Roman"/>
          <w:sz w:val="28"/>
          <w:szCs w:val="28"/>
        </w:rPr>
        <w:t>учнів</w:t>
      </w:r>
      <w:r w:rsidRPr="003D7EB0">
        <w:rPr>
          <w:rFonts w:ascii="Times New Roman" w:hAnsi="Times New Roman" w:cs="Times New Roman"/>
          <w:sz w:val="28"/>
          <w:szCs w:val="28"/>
        </w:rPr>
        <w:t xml:space="preserve">. </w:t>
      </w:r>
    </w:p>
    <w:p w14:paraId="38F4BA63"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Розвиток соціальних навичок через колективну творчу діяльність у початковій школі. </w:t>
      </w:r>
    </w:p>
    <w:p w14:paraId="1F9F4ACC"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Етнокультурне виховання учнів початкової школи засобами українського </w:t>
      </w:r>
      <w:proofErr w:type="spellStart"/>
      <w:r w:rsidRPr="003D7EB0">
        <w:rPr>
          <w:rFonts w:ascii="Times New Roman" w:hAnsi="Times New Roman" w:cs="Times New Roman"/>
          <w:sz w:val="28"/>
          <w:szCs w:val="28"/>
        </w:rPr>
        <w:t>декоративно</w:t>
      </w:r>
      <w:proofErr w:type="spellEnd"/>
      <w:r w:rsidRPr="003D7EB0">
        <w:rPr>
          <w:rFonts w:ascii="Times New Roman" w:hAnsi="Times New Roman" w:cs="Times New Roman"/>
          <w:sz w:val="28"/>
          <w:szCs w:val="28"/>
        </w:rPr>
        <w:t>-ужиткового мистецтва.</w:t>
      </w:r>
    </w:p>
    <w:p w14:paraId="3D053DFD"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Формування технологічних умінь молодших школярів у процесі моделювання і конструювання виробів із різних матеріалів.</w:t>
      </w:r>
    </w:p>
    <w:p w14:paraId="0D27F080"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Розвиток економічного мислення учнів у процесі трудового навчання.</w:t>
      </w:r>
    </w:p>
    <w:p w14:paraId="50420CF4"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Семантичне наповнення і сакральний символізм орнаментальної мови традиційної народної вишивки Сіверського регіону.</w:t>
      </w:r>
    </w:p>
    <w:p w14:paraId="10F7DE29"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lastRenderedPageBreak/>
        <w:t xml:space="preserve">Формування </w:t>
      </w:r>
      <w:proofErr w:type="spellStart"/>
      <w:r w:rsidRPr="003D7EB0">
        <w:rPr>
          <w:rFonts w:ascii="Times New Roman" w:hAnsi="Times New Roman" w:cs="Times New Roman"/>
          <w:sz w:val="28"/>
          <w:szCs w:val="28"/>
        </w:rPr>
        <w:t>проєктно</w:t>
      </w:r>
      <w:proofErr w:type="spellEnd"/>
      <w:r w:rsidRPr="003D7EB0">
        <w:rPr>
          <w:rFonts w:ascii="Times New Roman" w:hAnsi="Times New Roman" w:cs="Times New Roman"/>
          <w:sz w:val="28"/>
          <w:szCs w:val="28"/>
        </w:rPr>
        <w:t xml:space="preserve">-технологічної компетентності здобувачів початкової освіти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трудового навчання (технології) в Новій українській школі</w:t>
      </w:r>
    </w:p>
    <w:p w14:paraId="1012857E"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Використання відеоматеріалів під час уроків інформатики </w:t>
      </w:r>
    </w:p>
    <w:p w14:paraId="3197E7E6"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Використання інтерактивних методів навчання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інформатики. </w:t>
      </w:r>
    </w:p>
    <w:p w14:paraId="2BA83414"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Використання Інтернет ресурсів у навчанні інформатики. </w:t>
      </w:r>
    </w:p>
    <w:p w14:paraId="6EE2AEB7"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Використання методу </w:t>
      </w:r>
      <w:proofErr w:type="spellStart"/>
      <w:r w:rsidRPr="003D7EB0">
        <w:rPr>
          <w:rFonts w:ascii="Times New Roman" w:hAnsi="Times New Roman" w:cs="Times New Roman"/>
          <w:sz w:val="28"/>
          <w:szCs w:val="28"/>
        </w:rPr>
        <w:t>проєктів</w:t>
      </w:r>
      <w:proofErr w:type="spellEnd"/>
      <w:r w:rsidRPr="003D7EB0">
        <w:rPr>
          <w:rFonts w:ascii="Times New Roman" w:hAnsi="Times New Roman" w:cs="Times New Roman"/>
          <w:sz w:val="28"/>
          <w:szCs w:val="28"/>
        </w:rPr>
        <w:t xml:space="preserve"> під час навчанні інформатики. </w:t>
      </w:r>
    </w:p>
    <w:p w14:paraId="09559F51"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Дистанційні технології навчання інформатики. </w:t>
      </w:r>
    </w:p>
    <w:p w14:paraId="34CD8B37"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Застосовування STEM-технології під час навчання інформатики. </w:t>
      </w:r>
    </w:p>
    <w:p w14:paraId="4C629DF0"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Застосування хмарних технологій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інформатики. </w:t>
      </w:r>
    </w:p>
    <w:p w14:paraId="7E51DBAC"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Методичні рекомендації щодо застосування інтерактивної дошки на </w:t>
      </w:r>
      <w:proofErr w:type="spellStart"/>
      <w:r w:rsidRPr="003D7EB0">
        <w:rPr>
          <w:rFonts w:ascii="Times New Roman" w:hAnsi="Times New Roman" w:cs="Times New Roman"/>
          <w:sz w:val="28"/>
          <w:szCs w:val="28"/>
        </w:rPr>
        <w:t>уроках</w:t>
      </w:r>
      <w:proofErr w:type="spellEnd"/>
      <w:r w:rsidRPr="003D7EB0">
        <w:rPr>
          <w:rFonts w:ascii="Times New Roman" w:hAnsi="Times New Roman" w:cs="Times New Roman"/>
          <w:sz w:val="28"/>
          <w:szCs w:val="28"/>
        </w:rPr>
        <w:t xml:space="preserve"> інформатики. </w:t>
      </w:r>
    </w:p>
    <w:p w14:paraId="25654D5F"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Мобільні додатки для навчання інформатики. </w:t>
      </w:r>
    </w:p>
    <w:p w14:paraId="3A5600F7"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Можливості використання сучасних комп'ютерних комунікацій у навчанні інформатики. </w:t>
      </w:r>
    </w:p>
    <w:p w14:paraId="106FDA33"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Мультимедійні засоби навчання та методика їх використання у навчанні інформатики. </w:t>
      </w:r>
    </w:p>
    <w:p w14:paraId="2E12A188"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Розробка уроків з використанням сервісів </w:t>
      </w:r>
      <w:proofErr w:type="spellStart"/>
      <w:r w:rsidRPr="003D7EB0">
        <w:rPr>
          <w:rFonts w:ascii="Times New Roman" w:hAnsi="Times New Roman" w:cs="Times New Roman"/>
          <w:sz w:val="28"/>
          <w:szCs w:val="28"/>
        </w:rPr>
        <w:t>Google</w:t>
      </w:r>
      <w:proofErr w:type="spellEnd"/>
      <w:r w:rsidRPr="003D7EB0">
        <w:rPr>
          <w:rFonts w:ascii="Times New Roman" w:hAnsi="Times New Roman" w:cs="Times New Roman"/>
          <w:sz w:val="28"/>
          <w:szCs w:val="28"/>
        </w:rPr>
        <w:t xml:space="preserve">. </w:t>
      </w:r>
    </w:p>
    <w:p w14:paraId="1BCBB16E"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 xml:space="preserve">Розробка уроків із використанням інтернет-ресурсів. </w:t>
      </w:r>
    </w:p>
    <w:p w14:paraId="70628653" w14:textId="77777777" w:rsidR="005A0CCA" w:rsidRPr="003D7EB0" w:rsidRDefault="005A0CCA" w:rsidP="00565E6B">
      <w:pPr>
        <w:pStyle w:val="af"/>
        <w:numPr>
          <w:ilvl w:val="0"/>
          <w:numId w:val="17"/>
        </w:numPr>
        <w:tabs>
          <w:tab w:val="left" w:pos="1134"/>
        </w:tabs>
        <w:spacing w:after="160"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Методи та способи ведення веб-журналу вчителя інформатики.</w:t>
      </w:r>
    </w:p>
    <w:p w14:paraId="0EC8154B" w14:textId="3C07B26C"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hAnsi="Times New Roman" w:cs="Times New Roman"/>
          <w:sz w:val="28"/>
          <w:szCs w:val="28"/>
        </w:rPr>
        <w:t>Використання сучасних технологій навчання під час вивчення  нумерації цілих невід’ємних чисел у початковому курсі математики.</w:t>
      </w:r>
    </w:p>
    <w:p w14:paraId="2CE58A88" w14:textId="548477D5"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eastAsia="Times New Roman" w:hAnsi="Times New Roman" w:cs="Times New Roman"/>
          <w:sz w:val="28"/>
          <w:szCs w:val="28"/>
          <w:lang w:eastAsia="ru-RU"/>
        </w:rPr>
        <w:t xml:space="preserve">Реалізація </w:t>
      </w:r>
      <w:proofErr w:type="spellStart"/>
      <w:r w:rsidRPr="003D7EB0">
        <w:rPr>
          <w:rFonts w:ascii="Times New Roman" w:eastAsia="Times New Roman" w:hAnsi="Times New Roman" w:cs="Times New Roman"/>
          <w:sz w:val="28"/>
          <w:szCs w:val="28"/>
          <w:lang w:eastAsia="ru-RU"/>
        </w:rPr>
        <w:t>компетентнісного</w:t>
      </w:r>
      <w:proofErr w:type="spellEnd"/>
      <w:r w:rsidRPr="003D7EB0">
        <w:rPr>
          <w:rFonts w:ascii="Times New Roman" w:eastAsia="Times New Roman" w:hAnsi="Times New Roman" w:cs="Times New Roman"/>
          <w:sz w:val="28"/>
          <w:szCs w:val="28"/>
          <w:lang w:eastAsia="ru-RU"/>
        </w:rPr>
        <w:t xml:space="preserve"> та інтегрованого підходів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математики у  Новій українській школі.</w:t>
      </w:r>
    </w:p>
    <w:p w14:paraId="7D00444A" w14:textId="5F87BAD3"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eastAsia="Times New Roman" w:hAnsi="Times New Roman" w:cs="Times New Roman"/>
          <w:sz w:val="28"/>
          <w:szCs w:val="28"/>
          <w:lang w:eastAsia="ru-RU"/>
        </w:rPr>
        <w:t xml:space="preserve">Використання групової роботи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математики у початкових класах в умовах реалізації концепції НУШ.</w:t>
      </w:r>
    </w:p>
    <w:p w14:paraId="0E48D6A1" w14:textId="4C3917AD" w:rsidR="005A0CCA" w:rsidRPr="003D7EB0" w:rsidRDefault="005A0CCA" w:rsidP="00565E6B">
      <w:pPr>
        <w:pStyle w:val="af"/>
        <w:numPr>
          <w:ilvl w:val="0"/>
          <w:numId w:val="17"/>
        </w:numPr>
        <w:tabs>
          <w:tab w:val="left" w:pos="1134"/>
        </w:tabs>
        <w:spacing w:line="360" w:lineRule="auto"/>
        <w:ind w:left="0" w:firstLine="567"/>
        <w:jc w:val="both"/>
        <w:rPr>
          <w:rFonts w:ascii="Times New Roman" w:hAnsi="Times New Roman" w:cs="Times New Roman"/>
          <w:sz w:val="28"/>
          <w:szCs w:val="28"/>
        </w:rPr>
      </w:pPr>
      <w:r w:rsidRPr="003D7EB0">
        <w:rPr>
          <w:rFonts w:ascii="Times New Roman" w:eastAsia="Times New Roman" w:hAnsi="Times New Roman" w:cs="Times New Roman"/>
          <w:sz w:val="28"/>
          <w:szCs w:val="28"/>
          <w:lang w:eastAsia="ru-RU"/>
        </w:rPr>
        <w:t>Методика використання елементів проблемного навчання у процесі навчання математики молодших школярів.</w:t>
      </w:r>
    </w:p>
    <w:p w14:paraId="1B5E88D3" w14:textId="31D3FC14"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Використання різних форм організації навчальної діяльності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математики в умовах реалізації концепції НУШ.</w:t>
      </w:r>
    </w:p>
    <w:p w14:paraId="14B3D22F" w14:textId="45D2B02D"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lastRenderedPageBreak/>
        <w:t>Розвиток критичного мислення у молодших школярів у процесі вивчення математичної освітньої галузі.</w:t>
      </w:r>
    </w:p>
    <w:p w14:paraId="51930C25" w14:textId="00970C01"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Шляхи та способи активізації навчальної діяльності молодших школярів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«Я досліджую світ».</w:t>
      </w:r>
    </w:p>
    <w:p w14:paraId="1145D4B1"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Проблемний виклад матеріалу як передумова ефективного вивчення інтегрованого курсу «Я досліджую світ».</w:t>
      </w:r>
    </w:p>
    <w:p w14:paraId="3EFD3755"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Використання засобів мистецтва для навчання «Я досліджую світ» здобувачів початкової освіти.</w:t>
      </w:r>
    </w:p>
    <w:p w14:paraId="13409817" w14:textId="0D709AE6"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Методика організації фенологічних спостережень за природою рідного краю зі здобувачами початкової освіти.</w:t>
      </w:r>
    </w:p>
    <w:p w14:paraId="30176686"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Методика використання натуральних наочних посібників під час проведення уроків з природничої освітньої галузі в 1-4 класах.</w:t>
      </w:r>
    </w:p>
    <w:p w14:paraId="0CC4F70D"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Роль дослідницького практикуму у формуванні природознавчої та природоохоронної компетентності молодших школярів.</w:t>
      </w:r>
    </w:p>
    <w:p w14:paraId="7B46756D" w14:textId="691A73A0"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Особливості та методика організації колективної творчої діяльності з природоохоронної роботи в початковій школі.</w:t>
      </w:r>
    </w:p>
    <w:p w14:paraId="5913D048"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Методика організації роботи учнів з календарем погоди та щоденником спостереження з метою формування </w:t>
      </w:r>
      <w:proofErr w:type="spellStart"/>
      <w:r w:rsidRPr="003D7EB0">
        <w:rPr>
          <w:rFonts w:ascii="Times New Roman" w:eastAsia="Times New Roman" w:hAnsi="Times New Roman" w:cs="Times New Roman"/>
          <w:sz w:val="28"/>
          <w:szCs w:val="28"/>
          <w:lang w:eastAsia="ru-RU"/>
        </w:rPr>
        <w:t>мисленнєвих</w:t>
      </w:r>
      <w:proofErr w:type="spellEnd"/>
      <w:r w:rsidRPr="003D7EB0">
        <w:rPr>
          <w:rFonts w:ascii="Times New Roman" w:eastAsia="Times New Roman" w:hAnsi="Times New Roman" w:cs="Times New Roman"/>
          <w:sz w:val="28"/>
          <w:szCs w:val="28"/>
          <w:lang w:eastAsia="ru-RU"/>
        </w:rPr>
        <w:t xml:space="preserve"> дій та операцій в процесі опанування природничою освітньою галуззю.</w:t>
      </w:r>
    </w:p>
    <w:p w14:paraId="682A3365"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Роль словесних методів навчання у формуванні знань, умінь та навичок з «Я досліджую світ».</w:t>
      </w:r>
    </w:p>
    <w:p w14:paraId="36029058"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Ігрова діяльність як засіб формування в учнів 1-4 класів компетентності розв’язувати проблемні завдання</w:t>
      </w:r>
    </w:p>
    <w:p w14:paraId="1B6853F7"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Методика формування навичок метеорологічних спостережень з метою реалізації принципу сезонності в процесі вивчення природничої освітньої галузі.</w:t>
      </w:r>
    </w:p>
    <w:p w14:paraId="0C69F5F6"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Значення інтерактивних технологій для формування у здобувачів початкової освіти компетентності в природничих науках.</w:t>
      </w:r>
    </w:p>
    <w:p w14:paraId="580D9FEE"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Методика використання технології розвитку критичного мислення з метою формування в учнів початкової школи компетентності в природничих науках.</w:t>
      </w:r>
    </w:p>
    <w:p w14:paraId="1DBD44D4"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lastRenderedPageBreak/>
        <w:t xml:space="preserve">Методика реалізації </w:t>
      </w:r>
      <w:proofErr w:type="spellStart"/>
      <w:r w:rsidRPr="003D7EB0">
        <w:rPr>
          <w:rFonts w:ascii="Times New Roman" w:eastAsia="Times New Roman" w:hAnsi="Times New Roman" w:cs="Times New Roman"/>
          <w:sz w:val="28"/>
          <w:szCs w:val="28"/>
          <w:lang w:eastAsia="ru-RU"/>
        </w:rPr>
        <w:t>проєктної</w:t>
      </w:r>
      <w:proofErr w:type="spellEnd"/>
      <w:r w:rsidRPr="003D7EB0">
        <w:rPr>
          <w:rFonts w:ascii="Times New Roman" w:eastAsia="Times New Roman" w:hAnsi="Times New Roman" w:cs="Times New Roman"/>
          <w:sz w:val="28"/>
          <w:szCs w:val="28"/>
          <w:lang w:eastAsia="ru-RU"/>
        </w:rPr>
        <w:t xml:space="preserve"> технології в навчально-пізнавальній діяльності учнів з інтегрованого курсу «Я досліджую світ»</w:t>
      </w:r>
    </w:p>
    <w:p w14:paraId="01064AEB"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Формування мотивації до вивчення інтегрованого курсу «Я досліджую світ» в учнів 1-4 класів Нової української школи.</w:t>
      </w:r>
    </w:p>
    <w:p w14:paraId="6974BAF0" w14:textId="692E930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Особливості формування екологічної компетентності здобувачів початкової освіти в процесі опанування інтегрованим курсом «Я досліджую світ».</w:t>
      </w:r>
    </w:p>
    <w:p w14:paraId="3E34716A" w14:textId="57AC6D3A"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Методика формування і розвитку природознавчих понять в інтегрованому курсі «Я досліджую світ».</w:t>
      </w:r>
    </w:p>
    <w:p w14:paraId="7CEFC7D8"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Використання елементів народознавства в процесі реалізації мети мистецької освітньої галузі.</w:t>
      </w:r>
    </w:p>
    <w:p w14:paraId="15D2AF98" w14:textId="5F823575"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Краєзнавчий підхід до екологічного виховання молодших школярів.</w:t>
      </w:r>
    </w:p>
    <w:p w14:paraId="4EA71317" w14:textId="1BA82678"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Практичні методи навчання громадянської та історичної освітніх галузей в 1-4 класах.</w:t>
      </w:r>
    </w:p>
    <w:p w14:paraId="7A942E05"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Можливості запровадження мультимедіа </w:t>
      </w:r>
      <w:r w:rsidR="006D34B7" w:rsidRPr="003D7EB0">
        <w:rPr>
          <w:rFonts w:ascii="Times New Roman" w:eastAsia="Times New Roman" w:hAnsi="Times New Roman" w:cs="Times New Roman"/>
          <w:sz w:val="28"/>
          <w:szCs w:val="28"/>
          <w:lang w:eastAsia="ru-RU"/>
        </w:rPr>
        <w:t>в</w:t>
      </w:r>
      <w:r w:rsidRPr="003D7EB0">
        <w:rPr>
          <w:rFonts w:ascii="Times New Roman" w:eastAsia="Times New Roman" w:hAnsi="Times New Roman" w:cs="Times New Roman"/>
          <w:sz w:val="28"/>
          <w:szCs w:val="28"/>
          <w:lang w:eastAsia="ru-RU"/>
        </w:rPr>
        <w:t xml:space="preserve"> навчанні соціальної та </w:t>
      </w:r>
      <w:proofErr w:type="spellStart"/>
      <w:r w:rsidRPr="003D7EB0">
        <w:rPr>
          <w:rFonts w:ascii="Times New Roman" w:eastAsia="Times New Roman" w:hAnsi="Times New Roman" w:cs="Times New Roman"/>
          <w:sz w:val="28"/>
          <w:szCs w:val="28"/>
          <w:lang w:eastAsia="ru-RU"/>
        </w:rPr>
        <w:t>здоров’язбережувальної</w:t>
      </w:r>
      <w:proofErr w:type="spellEnd"/>
      <w:r w:rsidRPr="003D7EB0">
        <w:rPr>
          <w:rFonts w:ascii="Times New Roman" w:eastAsia="Times New Roman" w:hAnsi="Times New Roman" w:cs="Times New Roman"/>
          <w:sz w:val="28"/>
          <w:szCs w:val="28"/>
          <w:lang w:eastAsia="ru-RU"/>
        </w:rPr>
        <w:t xml:space="preserve"> освітніх галузей.</w:t>
      </w:r>
    </w:p>
    <w:p w14:paraId="21B67FC3"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Формування екологічного світогляду учнів початкових класів.</w:t>
      </w:r>
    </w:p>
    <w:p w14:paraId="71501EC0"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Екологічне виховання </w:t>
      </w:r>
      <w:r w:rsidR="006D34B7" w:rsidRPr="003D7EB0">
        <w:rPr>
          <w:rFonts w:ascii="Times New Roman" w:eastAsia="Times New Roman" w:hAnsi="Times New Roman" w:cs="Times New Roman"/>
          <w:sz w:val="28"/>
          <w:szCs w:val="28"/>
          <w:lang w:eastAsia="ru-RU"/>
        </w:rPr>
        <w:t>учнів</w:t>
      </w:r>
      <w:r w:rsidRPr="003D7EB0">
        <w:rPr>
          <w:rFonts w:ascii="Times New Roman" w:eastAsia="Times New Roman" w:hAnsi="Times New Roman" w:cs="Times New Roman"/>
          <w:sz w:val="28"/>
          <w:szCs w:val="28"/>
          <w:lang w:eastAsia="ru-RU"/>
        </w:rPr>
        <w:t xml:space="preserve"> засобами української художньої літератури.</w:t>
      </w:r>
    </w:p>
    <w:p w14:paraId="29B88D75"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Використання інноваційних освітніх технологій при вивченні природничої освітньої галузі для розвитку творчої активності молодших школярів.</w:t>
      </w:r>
    </w:p>
    <w:p w14:paraId="281795F3"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Формування пізнавального інтересу до вивчення природничої освітньої галузі.</w:t>
      </w:r>
    </w:p>
    <w:p w14:paraId="2BE059F4"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Виховання </w:t>
      </w:r>
      <w:proofErr w:type="spellStart"/>
      <w:r w:rsidRPr="003D7EB0">
        <w:rPr>
          <w:rFonts w:ascii="Times New Roman" w:eastAsia="Times New Roman" w:hAnsi="Times New Roman" w:cs="Times New Roman"/>
          <w:sz w:val="28"/>
          <w:szCs w:val="28"/>
          <w:lang w:eastAsia="ru-RU"/>
        </w:rPr>
        <w:t>емоційно</w:t>
      </w:r>
      <w:proofErr w:type="spellEnd"/>
      <w:r w:rsidRPr="003D7EB0">
        <w:rPr>
          <w:rFonts w:ascii="Times New Roman" w:eastAsia="Times New Roman" w:hAnsi="Times New Roman" w:cs="Times New Roman"/>
          <w:sz w:val="28"/>
          <w:szCs w:val="28"/>
          <w:lang w:eastAsia="ru-RU"/>
        </w:rPr>
        <w:t>-ціннісного ставлення до природи у дітей молодшого шкільного віку.</w:t>
      </w:r>
    </w:p>
    <w:p w14:paraId="58E7B4D7" w14:textId="77777777" w:rsidR="005A0CCA" w:rsidRPr="003D7EB0" w:rsidRDefault="005A0CCA"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Організація і методика роботи з </w:t>
      </w:r>
      <w:r w:rsidR="006D34B7" w:rsidRPr="003D7EB0">
        <w:rPr>
          <w:rFonts w:ascii="Times New Roman" w:eastAsia="Times New Roman" w:hAnsi="Times New Roman" w:cs="Times New Roman"/>
          <w:sz w:val="28"/>
          <w:szCs w:val="28"/>
          <w:lang w:eastAsia="ru-RU"/>
        </w:rPr>
        <w:t>учнями</w:t>
      </w:r>
      <w:r w:rsidRPr="003D7EB0">
        <w:rPr>
          <w:rFonts w:ascii="Times New Roman" w:eastAsia="Times New Roman" w:hAnsi="Times New Roman" w:cs="Times New Roman"/>
          <w:sz w:val="28"/>
          <w:szCs w:val="28"/>
          <w:lang w:eastAsia="ru-RU"/>
        </w:rPr>
        <w:t xml:space="preserve"> в краєзнавчому куточку.</w:t>
      </w:r>
    </w:p>
    <w:p w14:paraId="4C1175B8" w14:textId="77777777" w:rsidR="00D7426B" w:rsidRPr="003D7EB0" w:rsidRDefault="00D7426B"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Виконання елементів театралізації на </w:t>
      </w:r>
      <w:proofErr w:type="spellStart"/>
      <w:r w:rsidRPr="003D7EB0">
        <w:rPr>
          <w:rFonts w:ascii="Times New Roman" w:eastAsia="Times New Roman" w:hAnsi="Times New Roman" w:cs="Times New Roman"/>
          <w:sz w:val="28"/>
          <w:szCs w:val="28"/>
          <w:lang w:eastAsia="ru-RU"/>
        </w:rPr>
        <w:t>уроках</w:t>
      </w:r>
      <w:proofErr w:type="spellEnd"/>
      <w:r w:rsidR="007C1F30" w:rsidRPr="003D7EB0">
        <w:rPr>
          <w:rFonts w:ascii="Times New Roman" w:eastAsia="Times New Roman" w:hAnsi="Times New Roman" w:cs="Times New Roman"/>
          <w:sz w:val="28"/>
          <w:szCs w:val="28"/>
          <w:lang w:eastAsia="ru-RU"/>
        </w:rPr>
        <w:t>.</w:t>
      </w:r>
    </w:p>
    <w:p w14:paraId="54DDF6F9" w14:textId="77777777" w:rsidR="00D7426B" w:rsidRPr="003D7EB0" w:rsidRDefault="00D7426B"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Використання витинанок на </w:t>
      </w:r>
      <w:proofErr w:type="spellStart"/>
      <w:r w:rsidRPr="003D7EB0">
        <w:rPr>
          <w:rFonts w:ascii="Times New Roman" w:eastAsia="Times New Roman" w:hAnsi="Times New Roman" w:cs="Times New Roman"/>
          <w:sz w:val="28"/>
          <w:szCs w:val="28"/>
          <w:lang w:eastAsia="ru-RU"/>
        </w:rPr>
        <w:t>уроках</w:t>
      </w:r>
      <w:proofErr w:type="spellEnd"/>
      <w:r w:rsidR="007C1F30" w:rsidRPr="003D7EB0">
        <w:rPr>
          <w:rFonts w:ascii="Times New Roman" w:eastAsia="Times New Roman" w:hAnsi="Times New Roman" w:cs="Times New Roman"/>
          <w:sz w:val="28"/>
          <w:szCs w:val="28"/>
          <w:lang w:eastAsia="ru-RU"/>
        </w:rPr>
        <w:t>.</w:t>
      </w:r>
    </w:p>
    <w:p w14:paraId="62589435" w14:textId="77777777" w:rsidR="00D7426B" w:rsidRPr="003D7EB0" w:rsidRDefault="00D7426B"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Використання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розпису та орнаментики</w:t>
      </w:r>
      <w:r w:rsidR="007C1F30" w:rsidRPr="003D7EB0">
        <w:rPr>
          <w:rFonts w:ascii="Times New Roman" w:eastAsia="Times New Roman" w:hAnsi="Times New Roman" w:cs="Times New Roman"/>
          <w:sz w:val="28"/>
          <w:szCs w:val="28"/>
          <w:lang w:eastAsia="ru-RU"/>
        </w:rPr>
        <w:t>.</w:t>
      </w:r>
    </w:p>
    <w:p w14:paraId="7B3AA8B7" w14:textId="77777777" w:rsidR="00D7426B" w:rsidRPr="003D7EB0" w:rsidRDefault="00D7426B"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Використання орнаменту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w:t>
      </w:r>
    </w:p>
    <w:p w14:paraId="1467712A" w14:textId="77777777" w:rsidR="00D7426B" w:rsidRPr="003D7EB0" w:rsidRDefault="00D7426B"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Естетичне виховання учнів другого класу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образотворчого мистецтва</w:t>
      </w:r>
      <w:r w:rsidR="007C1F30" w:rsidRPr="003D7EB0">
        <w:rPr>
          <w:rFonts w:ascii="Times New Roman" w:eastAsia="Times New Roman" w:hAnsi="Times New Roman" w:cs="Times New Roman"/>
          <w:sz w:val="28"/>
          <w:szCs w:val="28"/>
          <w:lang w:eastAsia="ru-RU"/>
        </w:rPr>
        <w:t>.</w:t>
      </w:r>
    </w:p>
    <w:p w14:paraId="5F6D1553" w14:textId="77777777" w:rsidR="00D7426B" w:rsidRPr="003D7EB0" w:rsidRDefault="00D7426B"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Естетичне виховання учнів засобами </w:t>
      </w:r>
      <w:r w:rsidR="007C1F30" w:rsidRPr="003D7EB0">
        <w:rPr>
          <w:rFonts w:ascii="Times New Roman" w:eastAsia="Times New Roman" w:hAnsi="Times New Roman" w:cs="Times New Roman"/>
          <w:sz w:val="28"/>
          <w:szCs w:val="28"/>
          <w:lang w:eastAsia="ru-RU"/>
        </w:rPr>
        <w:t>музичного</w:t>
      </w:r>
      <w:r w:rsidRPr="003D7EB0">
        <w:rPr>
          <w:rFonts w:ascii="Times New Roman" w:eastAsia="Times New Roman" w:hAnsi="Times New Roman" w:cs="Times New Roman"/>
          <w:sz w:val="28"/>
          <w:szCs w:val="28"/>
          <w:lang w:eastAsia="ru-RU"/>
        </w:rPr>
        <w:t xml:space="preserve"> мистецтва</w:t>
      </w:r>
      <w:r w:rsidR="007C1F30" w:rsidRPr="003D7EB0">
        <w:rPr>
          <w:rFonts w:ascii="Times New Roman" w:eastAsia="Times New Roman" w:hAnsi="Times New Roman" w:cs="Times New Roman"/>
          <w:sz w:val="28"/>
          <w:szCs w:val="28"/>
          <w:lang w:eastAsia="ru-RU"/>
        </w:rPr>
        <w:t>.</w:t>
      </w:r>
    </w:p>
    <w:p w14:paraId="76D7EC69"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lastRenderedPageBreak/>
        <w:t xml:space="preserve">Методика естетичного виховання учнів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образотворчого мистецтва</w:t>
      </w:r>
      <w:r w:rsidR="006D34B7" w:rsidRPr="003D7EB0">
        <w:rPr>
          <w:rFonts w:ascii="Times New Roman" w:eastAsia="Times New Roman" w:hAnsi="Times New Roman" w:cs="Times New Roman"/>
          <w:sz w:val="28"/>
          <w:szCs w:val="28"/>
          <w:lang w:eastAsia="ru-RU"/>
        </w:rPr>
        <w:t>.</w:t>
      </w:r>
    </w:p>
    <w:p w14:paraId="5495817D"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Натюрморт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мистецтва в початкових класах</w:t>
      </w:r>
    </w:p>
    <w:p w14:paraId="0695704E"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Нестандартні </w:t>
      </w:r>
      <w:proofErr w:type="spellStart"/>
      <w:r w:rsidRPr="003D7EB0">
        <w:rPr>
          <w:rFonts w:ascii="Times New Roman" w:eastAsia="Times New Roman" w:hAnsi="Times New Roman" w:cs="Times New Roman"/>
          <w:sz w:val="28"/>
          <w:szCs w:val="28"/>
          <w:lang w:eastAsia="ru-RU"/>
        </w:rPr>
        <w:t>уроки</w:t>
      </w:r>
      <w:proofErr w:type="spellEnd"/>
      <w:r w:rsidRPr="003D7EB0">
        <w:rPr>
          <w:rFonts w:ascii="Times New Roman" w:eastAsia="Times New Roman" w:hAnsi="Times New Roman" w:cs="Times New Roman"/>
          <w:sz w:val="28"/>
          <w:szCs w:val="28"/>
          <w:lang w:eastAsia="ru-RU"/>
        </w:rPr>
        <w:t xml:space="preserve"> з музичного мистецтва в початковій  школі</w:t>
      </w:r>
    </w:p>
    <w:p w14:paraId="2E021649"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Ознайомлення з елементами народознавства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образотворчого мистецтва</w:t>
      </w:r>
    </w:p>
    <w:p w14:paraId="211DBFF8"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Організація та методика проведення позакласної роботи з мистецтва в початкових класах</w:t>
      </w:r>
    </w:p>
    <w:p w14:paraId="0D5A5195"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Особливості методики зображення рослинного світу на </w:t>
      </w:r>
      <w:proofErr w:type="spellStart"/>
      <w:r w:rsidRPr="003D7EB0">
        <w:rPr>
          <w:rFonts w:ascii="Times New Roman" w:eastAsia="Times New Roman" w:hAnsi="Times New Roman" w:cs="Times New Roman"/>
          <w:sz w:val="28"/>
          <w:szCs w:val="28"/>
          <w:lang w:eastAsia="ru-RU"/>
        </w:rPr>
        <w:t>уроці</w:t>
      </w:r>
      <w:proofErr w:type="spellEnd"/>
      <w:r w:rsidRPr="003D7EB0">
        <w:rPr>
          <w:rFonts w:ascii="Times New Roman" w:eastAsia="Times New Roman" w:hAnsi="Times New Roman" w:cs="Times New Roman"/>
          <w:sz w:val="28"/>
          <w:szCs w:val="28"/>
          <w:lang w:eastAsia="ru-RU"/>
        </w:rPr>
        <w:t xml:space="preserve"> образотворчого мистецтва</w:t>
      </w:r>
    </w:p>
    <w:p w14:paraId="5CF8755A"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Особливості організації позакласної роботи з мистецтва з молодшими школярами</w:t>
      </w:r>
    </w:p>
    <w:p w14:paraId="42BAEEB0"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Патріотичне виховання молодших школярів на </w:t>
      </w:r>
      <w:proofErr w:type="spellStart"/>
      <w:r w:rsidRPr="003D7EB0">
        <w:rPr>
          <w:rFonts w:ascii="Times New Roman" w:eastAsia="Times New Roman" w:hAnsi="Times New Roman" w:cs="Times New Roman"/>
          <w:sz w:val="28"/>
          <w:szCs w:val="28"/>
          <w:lang w:eastAsia="ru-RU"/>
        </w:rPr>
        <w:t>уроках</w:t>
      </w:r>
      <w:proofErr w:type="spellEnd"/>
      <w:r w:rsidRPr="003D7EB0">
        <w:rPr>
          <w:rFonts w:ascii="Times New Roman" w:eastAsia="Times New Roman" w:hAnsi="Times New Roman" w:cs="Times New Roman"/>
          <w:sz w:val="28"/>
          <w:szCs w:val="28"/>
          <w:lang w:eastAsia="ru-RU"/>
        </w:rPr>
        <w:t xml:space="preserve"> мистецтва в початковій школі</w:t>
      </w:r>
    </w:p>
    <w:p w14:paraId="1863AC7B"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Писанка як засіб естетичного розвитку молодших школярів</w:t>
      </w:r>
    </w:p>
    <w:p w14:paraId="42DCBCA8"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Природа і мистецтво як засоби естетичного виховання молодших школярів</w:t>
      </w:r>
    </w:p>
    <w:p w14:paraId="293E47EF"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Методика проведення фізкультурно-оздоровчих заходів в режимі навчального дня молодшого школяра.</w:t>
      </w:r>
    </w:p>
    <w:p w14:paraId="555A5990" w14:textId="22F135C8"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Характеристика засобів фізичного виховання і їх особливостей для молодших школярів.</w:t>
      </w:r>
    </w:p>
    <w:p w14:paraId="062ADCEE"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Методика проведення фізкультурних хвилинок для молодших школярів.</w:t>
      </w:r>
    </w:p>
    <w:p w14:paraId="356A545A"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Методика проведення уроків фізкультури у початковій школі.</w:t>
      </w:r>
    </w:p>
    <w:p w14:paraId="4B32DBE2"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 xml:space="preserve">Раціональна організація </w:t>
      </w:r>
      <w:proofErr w:type="spellStart"/>
      <w:r w:rsidRPr="003D7EB0">
        <w:rPr>
          <w:rFonts w:ascii="Times New Roman" w:eastAsia="Times New Roman" w:hAnsi="Times New Roman" w:cs="Times New Roman"/>
          <w:sz w:val="28"/>
          <w:szCs w:val="28"/>
          <w:lang w:eastAsia="ru-RU"/>
        </w:rPr>
        <w:t>здоров'язбережувального</w:t>
      </w:r>
      <w:proofErr w:type="spellEnd"/>
      <w:r w:rsidRPr="003D7EB0">
        <w:rPr>
          <w:rFonts w:ascii="Times New Roman" w:eastAsia="Times New Roman" w:hAnsi="Times New Roman" w:cs="Times New Roman"/>
          <w:sz w:val="28"/>
          <w:szCs w:val="28"/>
          <w:lang w:eastAsia="ru-RU"/>
        </w:rPr>
        <w:t xml:space="preserve"> уроку в початковій школі.</w:t>
      </w:r>
    </w:p>
    <w:p w14:paraId="792A491C" w14:textId="77777777" w:rsidR="007C1F30"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Урок – основна форма організації занять з фізичної культури в початковій школі.</w:t>
      </w:r>
    </w:p>
    <w:p w14:paraId="6643B978" w14:textId="77777777" w:rsidR="00233148" w:rsidRPr="003D7EB0"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sz w:val="28"/>
          <w:szCs w:val="28"/>
          <w:lang w:eastAsia="ru-RU"/>
        </w:rPr>
      </w:pPr>
      <w:r w:rsidRPr="003D7EB0">
        <w:rPr>
          <w:rFonts w:ascii="Times New Roman" w:eastAsia="Times New Roman" w:hAnsi="Times New Roman" w:cs="Times New Roman"/>
          <w:sz w:val="28"/>
          <w:szCs w:val="28"/>
          <w:lang w:eastAsia="ru-RU"/>
        </w:rPr>
        <w:t>Формування в учнів молодшого шкільного віку стійкої мотивації до занять фізичною культурою і спортом</w:t>
      </w:r>
    </w:p>
    <w:p w14:paraId="165707A5" w14:textId="4263530F" w:rsidR="006F0001" w:rsidRPr="00EE6855" w:rsidRDefault="007C1F30" w:rsidP="00565E6B">
      <w:pPr>
        <w:pStyle w:val="af"/>
        <w:numPr>
          <w:ilvl w:val="0"/>
          <w:numId w:val="17"/>
        </w:numPr>
        <w:tabs>
          <w:tab w:val="left" w:pos="1134"/>
        </w:tabs>
        <w:spacing w:line="360" w:lineRule="auto"/>
        <w:ind w:left="0" w:firstLine="567"/>
        <w:jc w:val="both"/>
        <w:rPr>
          <w:rFonts w:ascii="Times New Roman" w:eastAsia="Times New Roman" w:hAnsi="Times New Roman" w:cs="Times New Roman"/>
          <w:b/>
          <w:color w:val="000000"/>
          <w:sz w:val="28"/>
          <w:szCs w:val="28"/>
        </w:rPr>
      </w:pPr>
      <w:r w:rsidRPr="00EE6855">
        <w:rPr>
          <w:rFonts w:ascii="Times New Roman" w:eastAsia="Times New Roman" w:hAnsi="Times New Roman" w:cs="Times New Roman"/>
          <w:sz w:val="28"/>
          <w:szCs w:val="28"/>
          <w:lang w:eastAsia="ru-RU"/>
        </w:rPr>
        <w:t>Система підвищення рівня фізичного здоров'я учнів молодшого шкільного віку.</w:t>
      </w:r>
      <w:r w:rsidR="006F0001" w:rsidRPr="00EE6855">
        <w:rPr>
          <w:rFonts w:ascii="Times New Roman" w:eastAsia="Times New Roman" w:hAnsi="Times New Roman" w:cs="Times New Roman"/>
          <w:b/>
          <w:color w:val="000000"/>
          <w:sz w:val="28"/>
          <w:szCs w:val="28"/>
        </w:rPr>
        <w:br w:type="page"/>
      </w:r>
    </w:p>
    <w:p w14:paraId="2B82000B" w14:textId="08614314" w:rsidR="00520536" w:rsidRPr="00AA087B" w:rsidRDefault="006369BB" w:rsidP="00EE6855">
      <w:pPr>
        <w:widowControl w:val="0"/>
        <w:pBdr>
          <w:top w:val="nil"/>
          <w:left w:val="nil"/>
          <w:bottom w:val="nil"/>
          <w:right w:val="nil"/>
          <w:between w:val="nil"/>
        </w:pBdr>
        <w:spacing w:line="360" w:lineRule="auto"/>
        <w:ind w:right="-25"/>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Додаток В</w:t>
      </w:r>
    </w:p>
    <w:p w14:paraId="3548829C" w14:textId="175E555C" w:rsidR="00520536" w:rsidRDefault="006369BB" w:rsidP="003D7EB0">
      <w:pPr>
        <w:widowControl w:val="0"/>
        <w:pBdr>
          <w:top w:val="nil"/>
          <w:left w:val="nil"/>
          <w:bottom w:val="nil"/>
          <w:right w:val="nil"/>
          <w:between w:val="nil"/>
        </w:pBdr>
        <w:spacing w:line="360" w:lineRule="auto"/>
        <w:ind w:right="-25"/>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Календарний план виконання курсової роботи</w:t>
      </w:r>
    </w:p>
    <w:p w14:paraId="18FD597B" w14:textId="77777777" w:rsidR="003D7EB0" w:rsidRPr="00AA087B" w:rsidRDefault="003D7EB0" w:rsidP="003D7EB0">
      <w:pPr>
        <w:widowControl w:val="0"/>
        <w:pBdr>
          <w:top w:val="nil"/>
          <w:left w:val="nil"/>
          <w:bottom w:val="nil"/>
          <w:right w:val="nil"/>
          <w:between w:val="nil"/>
        </w:pBdr>
        <w:spacing w:line="360" w:lineRule="auto"/>
        <w:ind w:right="-25"/>
        <w:jc w:val="center"/>
        <w:rPr>
          <w:rFonts w:ascii="Times New Roman" w:eastAsia="Times New Roman" w:hAnsi="Times New Roman" w:cs="Times New Roman"/>
          <w:b/>
          <w:color w:val="000000"/>
          <w:sz w:val="28"/>
          <w:szCs w:val="28"/>
        </w:rPr>
      </w:pPr>
    </w:p>
    <w:tbl>
      <w:tblPr>
        <w:tblStyle w:val="a5"/>
        <w:tblW w:w="975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31"/>
        <w:gridCol w:w="5163"/>
        <w:gridCol w:w="2093"/>
        <w:gridCol w:w="1969"/>
      </w:tblGrid>
      <w:tr w:rsidR="00520536" w:rsidRPr="00AA087B" w14:paraId="1F9721AA" w14:textId="77777777" w:rsidTr="006D34B7">
        <w:trPr>
          <w:trHeight w:val="335"/>
        </w:trPr>
        <w:tc>
          <w:tcPr>
            <w:tcW w:w="531" w:type="dxa"/>
            <w:shd w:val="clear" w:color="auto" w:fill="auto"/>
            <w:tcMar>
              <w:top w:w="100" w:type="dxa"/>
              <w:left w:w="100" w:type="dxa"/>
              <w:bottom w:w="100" w:type="dxa"/>
              <w:right w:w="100" w:type="dxa"/>
            </w:tcMar>
          </w:tcPr>
          <w:p w14:paraId="39C761A1" w14:textId="77777777" w:rsidR="00520536" w:rsidRPr="007630A3" w:rsidRDefault="00520536" w:rsidP="007630A3">
            <w:pPr>
              <w:widowControl w:val="0"/>
              <w:pBdr>
                <w:top w:val="nil"/>
                <w:left w:val="nil"/>
                <w:bottom w:val="nil"/>
                <w:right w:val="nil"/>
                <w:between w:val="nil"/>
              </w:pBdr>
              <w:spacing w:line="360" w:lineRule="auto"/>
              <w:jc w:val="center"/>
              <w:rPr>
                <w:rFonts w:ascii="Times New Roman" w:eastAsia="Times New Roman" w:hAnsi="Times New Roman" w:cs="Times New Roman"/>
                <w:b/>
                <w:bCs/>
                <w:color w:val="000000"/>
                <w:sz w:val="28"/>
                <w:szCs w:val="28"/>
              </w:rPr>
            </w:pPr>
          </w:p>
        </w:tc>
        <w:tc>
          <w:tcPr>
            <w:tcW w:w="5163" w:type="dxa"/>
            <w:shd w:val="clear" w:color="auto" w:fill="auto"/>
            <w:tcMar>
              <w:top w:w="100" w:type="dxa"/>
              <w:left w:w="100" w:type="dxa"/>
              <w:bottom w:w="100" w:type="dxa"/>
              <w:right w:w="100" w:type="dxa"/>
            </w:tcMar>
          </w:tcPr>
          <w:p w14:paraId="30F937DA" w14:textId="394F9DEF" w:rsidR="00520536" w:rsidRPr="007630A3" w:rsidRDefault="006369BB" w:rsidP="007630A3">
            <w:pPr>
              <w:widowControl w:val="0"/>
              <w:pBdr>
                <w:top w:val="nil"/>
                <w:left w:val="nil"/>
                <w:bottom w:val="nil"/>
                <w:right w:val="nil"/>
                <w:between w:val="nil"/>
              </w:pBdr>
              <w:spacing w:line="360" w:lineRule="auto"/>
              <w:jc w:val="center"/>
              <w:rPr>
                <w:rFonts w:ascii="Times New Roman" w:eastAsia="Times New Roman" w:hAnsi="Times New Roman" w:cs="Times New Roman"/>
                <w:b/>
                <w:bCs/>
                <w:color w:val="000000"/>
                <w:sz w:val="28"/>
                <w:szCs w:val="28"/>
              </w:rPr>
            </w:pPr>
            <w:r w:rsidRPr="007630A3">
              <w:rPr>
                <w:rFonts w:ascii="Times New Roman" w:eastAsia="Times New Roman" w:hAnsi="Times New Roman" w:cs="Times New Roman"/>
                <w:b/>
                <w:bCs/>
                <w:color w:val="000000"/>
                <w:sz w:val="28"/>
                <w:szCs w:val="28"/>
              </w:rPr>
              <w:t>№ Зміст роботи</w:t>
            </w:r>
          </w:p>
        </w:tc>
        <w:tc>
          <w:tcPr>
            <w:tcW w:w="2093" w:type="dxa"/>
            <w:shd w:val="clear" w:color="auto" w:fill="auto"/>
            <w:tcMar>
              <w:top w:w="100" w:type="dxa"/>
              <w:left w:w="100" w:type="dxa"/>
              <w:bottom w:w="100" w:type="dxa"/>
              <w:right w:w="100" w:type="dxa"/>
            </w:tcMar>
          </w:tcPr>
          <w:p w14:paraId="63E08248" w14:textId="3E6A9CCF" w:rsidR="00520536" w:rsidRPr="007630A3" w:rsidRDefault="006369BB" w:rsidP="007630A3">
            <w:pPr>
              <w:widowControl w:val="0"/>
              <w:pBdr>
                <w:top w:val="nil"/>
                <w:left w:val="nil"/>
                <w:bottom w:val="nil"/>
                <w:right w:val="nil"/>
                <w:between w:val="nil"/>
              </w:pBdr>
              <w:spacing w:line="360" w:lineRule="auto"/>
              <w:jc w:val="center"/>
              <w:rPr>
                <w:rFonts w:ascii="Times New Roman" w:eastAsia="Times New Roman" w:hAnsi="Times New Roman" w:cs="Times New Roman"/>
                <w:b/>
                <w:bCs/>
                <w:color w:val="000000"/>
                <w:sz w:val="28"/>
                <w:szCs w:val="28"/>
              </w:rPr>
            </w:pPr>
            <w:r w:rsidRPr="007630A3">
              <w:rPr>
                <w:rFonts w:ascii="Times New Roman" w:eastAsia="Times New Roman" w:hAnsi="Times New Roman" w:cs="Times New Roman"/>
                <w:b/>
                <w:bCs/>
                <w:color w:val="000000"/>
                <w:sz w:val="28"/>
                <w:szCs w:val="28"/>
              </w:rPr>
              <w:t>Терміни</w:t>
            </w:r>
          </w:p>
        </w:tc>
        <w:tc>
          <w:tcPr>
            <w:tcW w:w="1969" w:type="dxa"/>
            <w:shd w:val="clear" w:color="auto" w:fill="auto"/>
            <w:tcMar>
              <w:top w:w="100" w:type="dxa"/>
              <w:left w:w="100" w:type="dxa"/>
              <w:bottom w:w="100" w:type="dxa"/>
              <w:right w:w="100" w:type="dxa"/>
            </w:tcMar>
          </w:tcPr>
          <w:p w14:paraId="36F2E710" w14:textId="1B0E99E0" w:rsidR="00520536" w:rsidRPr="007630A3" w:rsidRDefault="006369BB" w:rsidP="007630A3">
            <w:pPr>
              <w:widowControl w:val="0"/>
              <w:pBdr>
                <w:top w:val="nil"/>
                <w:left w:val="nil"/>
                <w:bottom w:val="nil"/>
                <w:right w:val="nil"/>
                <w:between w:val="nil"/>
              </w:pBdr>
              <w:spacing w:line="360" w:lineRule="auto"/>
              <w:jc w:val="center"/>
              <w:rPr>
                <w:rFonts w:ascii="Times New Roman" w:eastAsia="Times New Roman" w:hAnsi="Times New Roman" w:cs="Times New Roman"/>
                <w:b/>
                <w:bCs/>
                <w:color w:val="000000"/>
                <w:sz w:val="28"/>
                <w:szCs w:val="28"/>
              </w:rPr>
            </w:pPr>
            <w:r w:rsidRPr="007630A3">
              <w:rPr>
                <w:rFonts w:ascii="Times New Roman" w:eastAsia="Times New Roman" w:hAnsi="Times New Roman" w:cs="Times New Roman"/>
                <w:b/>
                <w:bCs/>
                <w:color w:val="000000"/>
                <w:sz w:val="28"/>
                <w:szCs w:val="28"/>
              </w:rPr>
              <w:t>Примітка</w:t>
            </w:r>
          </w:p>
        </w:tc>
      </w:tr>
      <w:tr w:rsidR="00520536" w:rsidRPr="00AA087B" w14:paraId="1433B8EA" w14:textId="77777777" w:rsidTr="007630A3">
        <w:trPr>
          <w:trHeight w:val="556"/>
        </w:trPr>
        <w:tc>
          <w:tcPr>
            <w:tcW w:w="531" w:type="dxa"/>
            <w:shd w:val="clear" w:color="auto" w:fill="auto"/>
            <w:tcMar>
              <w:top w:w="100" w:type="dxa"/>
              <w:left w:w="100" w:type="dxa"/>
              <w:bottom w:w="100" w:type="dxa"/>
              <w:right w:w="100" w:type="dxa"/>
            </w:tcMar>
          </w:tcPr>
          <w:p w14:paraId="03F329DD"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5163" w:type="dxa"/>
            <w:shd w:val="clear" w:color="auto" w:fill="auto"/>
            <w:tcMar>
              <w:top w:w="100" w:type="dxa"/>
              <w:left w:w="100" w:type="dxa"/>
              <w:bottom w:w="100" w:type="dxa"/>
              <w:right w:w="100" w:type="dxa"/>
            </w:tcMar>
            <w:vAlign w:val="center"/>
          </w:tcPr>
          <w:p w14:paraId="2299B21E" w14:textId="77777777" w:rsidR="00520536" w:rsidRPr="00AA087B" w:rsidRDefault="006369BB"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1 Затвердження теми </w:t>
            </w:r>
          </w:p>
        </w:tc>
        <w:tc>
          <w:tcPr>
            <w:tcW w:w="2093" w:type="dxa"/>
            <w:shd w:val="clear" w:color="auto" w:fill="auto"/>
            <w:tcMar>
              <w:top w:w="100" w:type="dxa"/>
              <w:left w:w="100" w:type="dxa"/>
              <w:bottom w:w="100" w:type="dxa"/>
              <w:right w:w="100" w:type="dxa"/>
            </w:tcMar>
          </w:tcPr>
          <w:p w14:paraId="7D52F087"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1969" w:type="dxa"/>
            <w:shd w:val="clear" w:color="auto" w:fill="auto"/>
            <w:tcMar>
              <w:top w:w="100" w:type="dxa"/>
              <w:left w:w="100" w:type="dxa"/>
              <w:bottom w:w="100" w:type="dxa"/>
              <w:right w:w="100" w:type="dxa"/>
            </w:tcMar>
          </w:tcPr>
          <w:p w14:paraId="71E25DC1"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r>
      <w:tr w:rsidR="00520536" w:rsidRPr="00AA087B" w14:paraId="723DAFDE" w14:textId="77777777" w:rsidTr="007630A3">
        <w:trPr>
          <w:trHeight w:val="331"/>
        </w:trPr>
        <w:tc>
          <w:tcPr>
            <w:tcW w:w="531" w:type="dxa"/>
            <w:shd w:val="clear" w:color="auto" w:fill="auto"/>
            <w:tcMar>
              <w:top w:w="100" w:type="dxa"/>
              <w:left w:w="100" w:type="dxa"/>
              <w:bottom w:w="100" w:type="dxa"/>
              <w:right w:w="100" w:type="dxa"/>
            </w:tcMar>
          </w:tcPr>
          <w:p w14:paraId="1F49AFF8"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5163" w:type="dxa"/>
            <w:shd w:val="clear" w:color="auto" w:fill="auto"/>
            <w:tcMar>
              <w:top w:w="100" w:type="dxa"/>
              <w:left w:w="100" w:type="dxa"/>
              <w:bottom w:w="100" w:type="dxa"/>
              <w:right w:w="100" w:type="dxa"/>
            </w:tcMar>
            <w:vAlign w:val="center"/>
          </w:tcPr>
          <w:p w14:paraId="68F07118" w14:textId="77777777" w:rsidR="00520536" w:rsidRPr="00AA087B" w:rsidRDefault="006369BB"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2 Складання плану роботи </w:t>
            </w:r>
          </w:p>
        </w:tc>
        <w:tc>
          <w:tcPr>
            <w:tcW w:w="2093" w:type="dxa"/>
            <w:shd w:val="clear" w:color="auto" w:fill="auto"/>
            <w:tcMar>
              <w:top w:w="100" w:type="dxa"/>
              <w:left w:w="100" w:type="dxa"/>
              <w:bottom w:w="100" w:type="dxa"/>
              <w:right w:w="100" w:type="dxa"/>
            </w:tcMar>
          </w:tcPr>
          <w:p w14:paraId="6B2F81CE"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1969" w:type="dxa"/>
            <w:shd w:val="clear" w:color="auto" w:fill="auto"/>
            <w:tcMar>
              <w:top w:w="100" w:type="dxa"/>
              <w:left w:w="100" w:type="dxa"/>
              <w:bottom w:w="100" w:type="dxa"/>
              <w:right w:w="100" w:type="dxa"/>
            </w:tcMar>
          </w:tcPr>
          <w:p w14:paraId="18939EBE"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r>
      <w:tr w:rsidR="00520536" w:rsidRPr="00AA087B" w14:paraId="4E21A94F" w14:textId="77777777" w:rsidTr="007630A3">
        <w:trPr>
          <w:trHeight w:val="331"/>
        </w:trPr>
        <w:tc>
          <w:tcPr>
            <w:tcW w:w="531" w:type="dxa"/>
            <w:shd w:val="clear" w:color="auto" w:fill="auto"/>
            <w:tcMar>
              <w:top w:w="100" w:type="dxa"/>
              <w:left w:w="100" w:type="dxa"/>
              <w:bottom w:w="100" w:type="dxa"/>
              <w:right w:w="100" w:type="dxa"/>
            </w:tcMar>
          </w:tcPr>
          <w:p w14:paraId="4390D77A"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5163" w:type="dxa"/>
            <w:shd w:val="clear" w:color="auto" w:fill="auto"/>
            <w:tcMar>
              <w:top w:w="100" w:type="dxa"/>
              <w:left w:w="100" w:type="dxa"/>
              <w:bottom w:w="100" w:type="dxa"/>
              <w:right w:w="100" w:type="dxa"/>
            </w:tcMar>
            <w:vAlign w:val="center"/>
          </w:tcPr>
          <w:p w14:paraId="26A738AA" w14:textId="77777777" w:rsidR="00520536" w:rsidRPr="00AA087B" w:rsidRDefault="006369BB"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3 Пошук літератури </w:t>
            </w:r>
          </w:p>
        </w:tc>
        <w:tc>
          <w:tcPr>
            <w:tcW w:w="2093" w:type="dxa"/>
            <w:shd w:val="clear" w:color="auto" w:fill="auto"/>
            <w:tcMar>
              <w:top w:w="100" w:type="dxa"/>
              <w:left w:w="100" w:type="dxa"/>
              <w:bottom w:w="100" w:type="dxa"/>
              <w:right w:w="100" w:type="dxa"/>
            </w:tcMar>
          </w:tcPr>
          <w:p w14:paraId="7835A753"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1969" w:type="dxa"/>
            <w:shd w:val="clear" w:color="auto" w:fill="auto"/>
            <w:tcMar>
              <w:top w:w="100" w:type="dxa"/>
              <w:left w:w="100" w:type="dxa"/>
              <w:bottom w:w="100" w:type="dxa"/>
              <w:right w:w="100" w:type="dxa"/>
            </w:tcMar>
          </w:tcPr>
          <w:p w14:paraId="3D6105A0"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r>
      <w:tr w:rsidR="00520536" w:rsidRPr="00AA087B" w14:paraId="13FAA44A" w14:textId="77777777" w:rsidTr="007630A3">
        <w:trPr>
          <w:trHeight w:val="502"/>
        </w:trPr>
        <w:tc>
          <w:tcPr>
            <w:tcW w:w="531" w:type="dxa"/>
            <w:shd w:val="clear" w:color="auto" w:fill="auto"/>
            <w:tcMar>
              <w:top w:w="100" w:type="dxa"/>
              <w:left w:w="100" w:type="dxa"/>
              <w:bottom w:w="100" w:type="dxa"/>
              <w:right w:w="100" w:type="dxa"/>
            </w:tcMar>
          </w:tcPr>
          <w:p w14:paraId="7C6921E6"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5163" w:type="dxa"/>
            <w:shd w:val="clear" w:color="auto" w:fill="auto"/>
            <w:tcMar>
              <w:top w:w="100" w:type="dxa"/>
              <w:left w:w="100" w:type="dxa"/>
              <w:bottom w:w="100" w:type="dxa"/>
              <w:right w:w="100" w:type="dxa"/>
            </w:tcMar>
            <w:vAlign w:val="center"/>
          </w:tcPr>
          <w:p w14:paraId="68466B77" w14:textId="77777777" w:rsidR="00520536" w:rsidRPr="00AA087B" w:rsidRDefault="006369BB"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4 Розробка методики дослідження </w:t>
            </w:r>
          </w:p>
        </w:tc>
        <w:tc>
          <w:tcPr>
            <w:tcW w:w="2093" w:type="dxa"/>
            <w:shd w:val="clear" w:color="auto" w:fill="auto"/>
            <w:tcMar>
              <w:top w:w="100" w:type="dxa"/>
              <w:left w:w="100" w:type="dxa"/>
              <w:bottom w:w="100" w:type="dxa"/>
              <w:right w:w="100" w:type="dxa"/>
            </w:tcMar>
          </w:tcPr>
          <w:p w14:paraId="70959842"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1969" w:type="dxa"/>
            <w:shd w:val="clear" w:color="auto" w:fill="auto"/>
            <w:tcMar>
              <w:top w:w="100" w:type="dxa"/>
              <w:left w:w="100" w:type="dxa"/>
              <w:bottom w:w="100" w:type="dxa"/>
              <w:right w:w="100" w:type="dxa"/>
            </w:tcMar>
          </w:tcPr>
          <w:p w14:paraId="35FF08A0"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r>
      <w:tr w:rsidR="00520536" w:rsidRPr="00AA087B" w14:paraId="192CC63D" w14:textId="77777777" w:rsidTr="007630A3">
        <w:trPr>
          <w:trHeight w:val="335"/>
        </w:trPr>
        <w:tc>
          <w:tcPr>
            <w:tcW w:w="531" w:type="dxa"/>
            <w:shd w:val="clear" w:color="auto" w:fill="auto"/>
            <w:tcMar>
              <w:top w:w="100" w:type="dxa"/>
              <w:left w:w="100" w:type="dxa"/>
              <w:bottom w:w="100" w:type="dxa"/>
              <w:right w:w="100" w:type="dxa"/>
            </w:tcMar>
          </w:tcPr>
          <w:p w14:paraId="117D6D46"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5163" w:type="dxa"/>
            <w:shd w:val="clear" w:color="auto" w:fill="auto"/>
            <w:tcMar>
              <w:top w:w="100" w:type="dxa"/>
              <w:left w:w="100" w:type="dxa"/>
              <w:bottom w:w="100" w:type="dxa"/>
              <w:right w:w="100" w:type="dxa"/>
            </w:tcMar>
            <w:vAlign w:val="center"/>
          </w:tcPr>
          <w:p w14:paraId="13D5C75C" w14:textId="77777777" w:rsidR="00520536" w:rsidRPr="00AA087B" w:rsidRDefault="006369BB"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w:t>
            </w:r>
          </w:p>
        </w:tc>
        <w:tc>
          <w:tcPr>
            <w:tcW w:w="2093" w:type="dxa"/>
            <w:shd w:val="clear" w:color="auto" w:fill="auto"/>
            <w:tcMar>
              <w:top w:w="100" w:type="dxa"/>
              <w:left w:w="100" w:type="dxa"/>
              <w:bottom w:w="100" w:type="dxa"/>
              <w:right w:w="100" w:type="dxa"/>
            </w:tcMar>
          </w:tcPr>
          <w:p w14:paraId="0B4DDF5B"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c>
          <w:tcPr>
            <w:tcW w:w="1969" w:type="dxa"/>
            <w:shd w:val="clear" w:color="auto" w:fill="auto"/>
            <w:tcMar>
              <w:top w:w="100" w:type="dxa"/>
              <w:left w:w="100" w:type="dxa"/>
              <w:bottom w:w="100" w:type="dxa"/>
              <w:right w:w="100" w:type="dxa"/>
            </w:tcMar>
          </w:tcPr>
          <w:p w14:paraId="457E4BBF" w14:textId="77777777" w:rsidR="00520536" w:rsidRPr="00AA087B" w:rsidRDefault="00520536" w:rsidP="007630A3">
            <w:pPr>
              <w:widowControl w:val="0"/>
              <w:pBdr>
                <w:top w:val="nil"/>
                <w:left w:val="nil"/>
                <w:bottom w:val="nil"/>
                <w:right w:val="nil"/>
                <w:between w:val="nil"/>
              </w:pBdr>
              <w:spacing w:line="360" w:lineRule="auto"/>
              <w:rPr>
                <w:rFonts w:ascii="Times New Roman" w:eastAsia="Times New Roman" w:hAnsi="Times New Roman" w:cs="Times New Roman"/>
                <w:color w:val="000000"/>
                <w:sz w:val="28"/>
                <w:szCs w:val="28"/>
              </w:rPr>
            </w:pPr>
          </w:p>
        </w:tc>
      </w:tr>
    </w:tbl>
    <w:p w14:paraId="65BDE28E" w14:textId="77777777" w:rsidR="00520536" w:rsidRPr="00AA087B" w:rsidRDefault="00520536"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40A95DF8" w14:textId="77777777" w:rsidR="00520536" w:rsidRDefault="00520536"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3C86BAA7" w14:textId="77777777" w:rsidR="007F71E8" w:rsidRDefault="007F71E8"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17B35E0E" w14:textId="77777777" w:rsidR="007F71E8" w:rsidRDefault="007F71E8"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572BFA34" w14:textId="77777777" w:rsidR="007F71E8" w:rsidRDefault="007F71E8"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4D2A82CB" w14:textId="77777777" w:rsidR="007F71E8" w:rsidRDefault="007F71E8"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72E880C8" w14:textId="77777777" w:rsidR="007F71E8" w:rsidRDefault="007F71E8"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5CA16D18" w14:textId="77777777" w:rsidR="007F71E8" w:rsidRDefault="007F71E8"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37E3160C" w14:textId="77777777" w:rsidR="00DC166A" w:rsidRDefault="00DC166A"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1DD1AC85" w14:textId="77777777" w:rsidR="00DC166A" w:rsidRDefault="00DC166A"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0FD41BD9" w14:textId="77777777" w:rsidR="00DC166A" w:rsidRDefault="00DC166A" w:rsidP="00B97B0D">
      <w:pPr>
        <w:widowControl w:val="0"/>
        <w:pBdr>
          <w:top w:val="nil"/>
          <w:left w:val="nil"/>
          <w:bottom w:val="nil"/>
          <w:right w:val="nil"/>
          <w:between w:val="nil"/>
        </w:pBdr>
        <w:spacing w:line="360" w:lineRule="auto"/>
        <w:rPr>
          <w:rFonts w:ascii="Times New Roman" w:hAnsi="Times New Roman" w:cs="Times New Roman"/>
          <w:color w:val="000000"/>
          <w:sz w:val="28"/>
          <w:szCs w:val="28"/>
        </w:rPr>
      </w:pPr>
    </w:p>
    <w:p w14:paraId="0D6AE41E" w14:textId="77777777" w:rsidR="006F0001" w:rsidRDefault="006F0001">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14:paraId="0907A471" w14:textId="23CD1352" w:rsidR="00520536" w:rsidRPr="00AA087B" w:rsidRDefault="006369BB" w:rsidP="00EE6855">
      <w:pPr>
        <w:widowControl w:val="0"/>
        <w:pBdr>
          <w:top w:val="nil"/>
          <w:left w:val="nil"/>
          <w:bottom w:val="nil"/>
          <w:right w:val="nil"/>
          <w:between w:val="nil"/>
        </w:pBdr>
        <w:spacing w:line="360" w:lineRule="auto"/>
        <w:jc w:val="right"/>
        <w:rPr>
          <w:rFonts w:ascii="Times New Roman" w:eastAsia="Times New Roman" w:hAnsi="Times New Roman" w:cs="Times New Roman"/>
          <w:b/>
          <w:sz w:val="28"/>
          <w:szCs w:val="28"/>
        </w:rPr>
      </w:pPr>
      <w:r w:rsidRPr="00AA087B">
        <w:rPr>
          <w:rFonts w:ascii="Times New Roman" w:eastAsia="Times New Roman" w:hAnsi="Times New Roman" w:cs="Times New Roman"/>
          <w:b/>
          <w:sz w:val="28"/>
          <w:szCs w:val="28"/>
        </w:rPr>
        <w:lastRenderedPageBreak/>
        <w:t xml:space="preserve">Додаток Г </w:t>
      </w:r>
    </w:p>
    <w:p w14:paraId="053C29F1" w14:textId="77777777" w:rsidR="00520536" w:rsidRPr="00AA087B" w:rsidRDefault="006369BB" w:rsidP="00B97B0D">
      <w:pPr>
        <w:widowControl w:val="0"/>
        <w:pBdr>
          <w:top w:val="nil"/>
          <w:left w:val="nil"/>
          <w:bottom w:val="nil"/>
          <w:right w:val="nil"/>
          <w:between w:val="nil"/>
        </w:pBdr>
        <w:spacing w:before="183" w:line="360" w:lineRule="auto"/>
        <w:ind w:right="1693"/>
        <w:jc w:val="right"/>
        <w:rPr>
          <w:rFonts w:ascii="Times New Roman" w:eastAsia="Times New Roman" w:hAnsi="Times New Roman" w:cs="Times New Roman"/>
          <w:b/>
          <w:sz w:val="28"/>
          <w:szCs w:val="28"/>
        </w:rPr>
      </w:pPr>
      <w:r w:rsidRPr="00AA087B">
        <w:rPr>
          <w:rFonts w:ascii="Times New Roman" w:eastAsia="Times New Roman" w:hAnsi="Times New Roman" w:cs="Times New Roman"/>
          <w:b/>
          <w:sz w:val="28"/>
          <w:szCs w:val="28"/>
          <w:highlight w:val="white"/>
        </w:rPr>
        <w:t xml:space="preserve">Основні джерела отримання наукової інформації </w:t>
      </w:r>
      <w:r w:rsidRPr="00AA087B">
        <w:rPr>
          <w:rFonts w:ascii="Times New Roman" w:eastAsia="Times New Roman" w:hAnsi="Times New Roman" w:cs="Times New Roman"/>
          <w:b/>
          <w:sz w:val="28"/>
          <w:szCs w:val="28"/>
        </w:rPr>
        <w:t xml:space="preserve"> </w:t>
      </w:r>
    </w:p>
    <w:p w14:paraId="7021C070" w14:textId="77777777" w:rsidR="00520536" w:rsidRPr="00AA087B" w:rsidRDefault="006369BB" w:rsidP="00B97B0D">
      <w:pPr>
        <w:widowControl w:val="0"/>
        <w:pBdr>
          <w:top w:val="nil"/>
          <w:left w:val="nil"/>
          <w:bottom w:val="nil"/>
          <w:right w:val="nil"/>
          <w:between w:val="nil"/>
        </w:pBdr>
        <w:spacing w:before="179" w:line="360" w:lineRule="auto"/>
        <w:rPr>
          <w:rFonts w:ascii="Times New Roman" w:eastAsia="Times New Roman" w:hAnsi="Times New Roman" w:cs="Times New Roman"/>
          <w:b/>
          <w:i/>
          <w:color w:val="000000"/>
          <w:sz w:val="28"/>
          <w:szCs w:val="28"/>
        </w:rPr>
      </w:pPr>
      <w:r w:rsidRPr="00AA087B">
        <w:rPr>
          <w:rFonts w:ascii="Times New Roman" w:eastAsia="Noto Sans Symbols" w:hAnsi="Times New Roman" w:cs="Times New Roman"/>
          <w:color w:val="000000"/>
          <w:sz w:val="28"/>
          <w:szCs w:val="28"/>
        </w:rPr>
        <w:t xml:space="preserve"> </w:t>
      </w:r>
      <w:r w:rsidRPr="00AA087B">
        <w:rPr>
          <w:rFonts w:ascii="Times New Roman" w:eastAsia="Times New Roman" w:hAnsi="Times New Roman" w:cs="Times New Roman"/>
          <w:b/>
          <w:i/>
          <w:color w:val="000000"/>
          <w:sz w:val="28"/>
          <w:szCs w:val="28"/>
        </w:rPr>
        <w:t>Неперіодичні наукові видання</w:t>
      </w:r>
      <w:r w:rsidR="004B53CA" w:rsidRPr="00AA087B">
        <w:rPr>
          <w:rFonts w:ascii="Times New Roman" w:eastAsia="Times New Roman" w:hAnsi="Times New Roman" w:cs="Times New Roman"/>
          <w:b/>
          <w:i/>
          <w:color w:val="000000"/>
          <w:sz w:val="28"/>
          <w:szCs w:val="28"/>
        </w:rPr>
        <w:t>:</w:t>
      </w:r>
    </w:p>
    <w:p w14:paraId="59E08A3D" w14:textId="225EB226" w:rsidR="004B53CA" w:rsidRPr="006F0001" w:rsidRDefault="004B53CA" w:rsidP="00565E6B">
      <w:pPr>
        <w:pStyle w:val="af"/>
        <w:widowControl w:val="0"/>
        <w:numPr>
          <w:ilvl w:val="0"/>
          <w:numId w:val="18"/>
        </w:numPr>
        <w:pBdr>
          <w:top w:val="nil"/>
          <w:left w:val="nil"/>
          <w:bottom w:val="nil"/>
          <w:right w:val="nil"/>
          <w:between w:val="nil"/>
        </w:pBdr>
        <w:tabs>
          <w:tab w:val="left" w:pos="993"/>
        </w:tabs>
        <w:spacing w:before="10" w:line="360" w:lineRule="auto"/>
        <w:ind w:left="0" w:firstLine="720"/>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наукові видання, що представляють результати досліджень у різних сферах науки та призначені для висококласних фахівців – праці видатних вчених, публікації науково-дослідних організацій, спільнот, конференцій, конгресів; книги, що відображають зміст дисертацій та інше. Зазначені видання, зазвичай, включають численні посилання на інші роботи.</w:t>
      </w:r>
    </w:p>
    <w:p w14:paraId="16242240" w14:textId="46277A8B" w:rsidR="004B53CA" w:rsidRPr="006F0001" w:rsidRDefault="004B53CA" w:rsidP="00565E6B">
      <w:pPr>
        <w:pStyle w:val="af"/>
        <w:widowControl w:val="0"/>
        <w:numPr>
          <w:ilvl w:val="0"/>
          <w:numId w:val="18"/>
        </w:numPr>
        <w:pBdr>
          <w:top w:val="nil"/>
          <w:left w:val="nil"/>
          <w:bottom w:val="nil"/>
          <w:right w:val="nil"/>
          <w:between w:val="nil"/>
        </w:pBdr>
        <w:tabs>
          <w:tab w:val="left" w:pos="993"/>
        </w:tabs>
        <w:spacing w:before="10" w:line="360" w:lineRule="auto"/>
        <w:ind w:left="0" w:firstLine="720"/>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науково-популяризаторська література, що описує здобутки науки у формі, зрозумілій читачеві без спеціальної освіти, метою якої є розповсюдження знань серед широкого кола читачів (головним чином, неспеціалістів).</w:t>
      </w:r>
    </w:p>
    <w:p w14:paraId="0342ADCC" w14:textId="6EE8DACA" w:rsidR="004B53CA" w:rsidRPr="006F0001" w:rsidRDefault="004B53CA" w:rsidP="00565E6B">
      <w:pPr>
        <w:pStyle w:val="af"/>
        <w:widowControl w:val="0"/>
        <w:numPr>
          <w:ilvl w:val="0"/>
          <w:numId w:val="18"/>
        </w:numPr>
        <w:pBdr>
          <w:top w:val="nil"/>
          <w:left w:val="nil"/>
          <w:bottom w:val="nil"/>
          <w:right w:val="nil"/>
          <w:between w:val="nil"/>
        </w:pBdr>
        <w:tabs>
          <w:tab w:val="left" w:pos="993"/>
        </w:tabs>
        <w:spacing w:before="10" w:line="360" w:lineRule="auto"/>
        <w:ind w:left="0" w:firstLine="720"/>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навчальна література (навчальні плани, підручники та навчальні посібники, практикуми, навчально-методичні матеріали, хрестоматії та інше) різноманітного призначення, яка містить систематизовані відомості наукового та прикладного характеру, видані в зручній для навчання формі;</w:t>
      </w:r>
    </w:p>
    <w:p w14:paraId="30121598" w14:textId="1C547213" w:rsidR="004B53CA" w:rsidRPr="006F0001" w:rsidRDefault="004B53CA" w:rsidP="00565E6B">
      <w:pPr>
        <w:pStyle w:val="af"/>
        <w:widowControl w:val="0"/>
        <w:numPr>
          <w:ilvl w:val="0"/>
          <w:numId w:val="18"/>
        </w:numPr>
        <w:pBdr>
          <w:top w:val="nil"/>
          <w:left w:val="nil"/>
          <w:bottom w:val="nil"/>
          <w:right w:val="nil"/>
          <w:between w:val="nil"/>
        </w:pBdr>
        <w:tabs>
          <w:tab w:val="left" w:pos="993"/>
        </w:tabs>
        <w:spacing w:before="10" w:line="360" w:lineRule="auto"/>
        <w:ind w:left="0" w:firstLine="720"/>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література довідково-енциклопедичного типу, що містить відомості наукового або прикладного характеру, систематизовані в порядку, зручному для їх швидкого пошуку (енциклопедії та енциклопедичні словники, словники, довідники);</w:t>
      </w:r>
    </w:p>
    <w:p w14:paraId="40D341B0" w14:textId="7A0939A8" w:rsidR="004B53CA" w:rsidRPr="006F0001" w:rsidRDefault="004B53CA" w:rsidP="00565E6B">
      <w:pPr>
        <w:pStyle w:val="af"/>
        <w:widowControl w:val="0"/>
        <w:numPr>
          <w:ilvl w:val="0"/>
          <w:numId w:val="18"/>
        </w:numPr>
        <w:pBdr>
          <w:top w:val="nil"/>
          <w:left w:val="nil"/>
          <w:bottom w:val="nil"/>
          <w:right w:val="nil"/>
          <w:between w:val="nil"/>
        </w:pBdr>
        <w:tabs>
          <w:tab w:val="left" w:pos="993"/>
        </w:tabs>
        <w:spacing w:before="10" w:line="360" w:lineRule="auto"/>
        <w:ind w:left="0" w:firstLine="720"/>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офіційно-документальна література, що включає широке коло нормативних джерел від зібрань законів держави, постанов і розпоряджень уряду до збірників та окремих видань стандартів, технічних умов та інше, які публікуються від імені державних органів. Такі документи мають законодавчий, нормативний або директивний характер.</w:t>
      </w:r>
    </w:p>
    <w:p w14:paraId="038BC2C6" w14:textId="77777777" w:rsidR="00520536" w:rsidRPr="00AA087B" w:rsidRDefault="006369BB" w:rsidP="00B97B0D">
      <w:pPr>
        <w:widowControl w:val="0"/>
        <w:pBdr>
          <w:top w:val="nil"/>
          <w:left w:val="nil"/>
          <w:bottom w:val="nil"/>
          <w:right w:val="nil"/>
          <w:between w:val="nil"/>
        </w:pBdr>
        <w:spacing w:before="10" w:line="360" w:lineRule="auto"/>
        <w:rPr>
          <w:rFonts w:ascii="Times New Roman" w:eastAsia="Times New Roman" w:hAnsi="Times New Roman" w:cs="Times New Roman"/>
          <w:b/>
          <w:i/>
          <w:color w:val="000000"/>
          <w:sz w:val="28"/>
          <w:szCs w:val="28"/>
        </w:rPr>
      </w:pPr>
      <w:r w:rsidRPr="00AA087B">
        <w:rPr>
          <w:rFonts w:ascii="Times New Roman" w:eastAsia="Noto Sans Symbols" w:hAnsi="Times New Roman" w:cs="Times New Roman"/>
          <w:color w:val="000000"/>
          <w:sz w:val="28"/>
          <w:szCs w:val="28"/>
        </w:rPr>
        <w:t xml:space="preserve"> </w:t>
      </w:r>
      <w:r w:rsidRPr="00AA087B">
        <w:rPr>
          <w:rFonts w:ascii="Times New Roman" w:eastAsia="Times New Roman" w:hAnsi="Times New Roman" w:cs="Times New Roman"/>
          <w:b/>
          <w:i/>
          <w:color w:val="000000"/>
          <w:sz w:val="28"/>
          <w:szCs w:val="28"/>
        </w:rPr>
        <w:t>Періодичні видання</w:t>
      </w:r>
      <w:r w:rsidR="004B53CA" w:rsidRPr="00AA087B">
        <w:rPr>
          <w:rFonts w:ascii="Times New Roman" w:eastAsia="Times New Roman" w:hAnsi="Times New Roman" w:cs="Times New Roman"/>
          <w:b/>
          <w:i/>
          <w:color w:val="000000"/>
          <w:sz w:val="28"/>
          <w:szCs w:val="28"/>
        </w:rPr>
        <w:t>:</w:t>
      </w:r>
      <w:r w:rsidRPr="00AA087B">
        <w:rPr>
          <w:rFonts w:ascii="Times New Roman" w:eastAsia="Times New Roman" w:hAnsi="Times New Roman" w:cs="Times New Roman"/>
          <w:b/>
          <w:i/>
          <w:color w:val="000000"/>
          <w:sz w:val="28"/>
          <w:szCs w:val="28"/>
        </w:rPr>
        <w:t xml:space="preserve"> </w:t>
      </w:r>
    </w:p>
    <w:p w14:paraId="23BBE47F" w14:textId="7263081A" w:rsidR="004B53CA" w:rsidRPr="006F0001" w:rsidRDefault="006369BB" w:rsidP="00565E6B">
      <w:pPr>
        <w:pStyle w:val="af"/>
        <w:widowControl w:val="0"/>
        <w:numPr>
          <w:ilvl w:val="0"/>
          <w:numId w:val="18"/>
        </w:numPr>
        <w:pBdr>
          <w:top w:val="nil"/>
          <w:left w:val="nil"/>
          <w:bottom w:val="nil"/>
          <w:right w:val="nil"/>
          <w:between w:val="nil"/>
        </w:pBdr>
        <w:tabs>
          <w:tab w:val="left" w:pos="993"/>
        </w:tabs>
        <w:spacing w:line="360" w:lineRule="auto"/>
        <w:ind w:left="0" w:right="31" w:firstLine="720"/>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 xml:space="preserve">оперативні джерела інформації, друковані </w:t>
      </w:r>
      <w:r w:rsidR="009238DA" w:rsidRPr="006F0001">
        <w:rPr>
          <w:rFonts w:ascii="Times New Roman" w:eastAsia="Times New Roman" w:hAnsi="Times New Roman" w:cs="Times New Roman"/>
          <w:color w:val="000000"/>
          <w:sz w:val="28"/>
          <w:szCs w:val="28"/>
        </w:rPr>
        <w:t>та електронні видання</w:t>
      </w:r>
      <w:r w:rsidRPr="006F0001">
        <w:rPr>
          <w:rFonts w:ascii="Times New Roman" w:eastAsia="Times New Roman" w:hAnsi="Times New Roman" w:cs="Times New Roman"/>
          <w:color w:val="000000"/>
          <w:sz w:val="28"/>
          <w:szCs w:val="28"/>
        </w:rPr>
        <w:t xml:space="preserve"> (газети, журнали, деякі  збірки, бюлетені), що виходять регулярно через певні проміжки часу,  постійним для кожного року числом номерів із спільною назвою.  </w:t>
      </w:r>
    </w:p>
    <w:p w14:paraId="7A39A94F" w14:textId="77777777" w:rsidR="00520536" w:rsidRPr="00AA087B" w:rsidRDefault="006369BB" w:rsidP="00B97B0D">
      <w:pPr>
        <w:widowControl w:val="0"/>
        <w:pBdr>
          <w:top w:val="nil"/>
          <w:left w:val="nil"/>
          <w:bottom w:val="nil"/>
          <w:right w:val="nil"/>
          <w:between w:val="nil"/>
        </w:pBdr>
        <w:spacing w:before="11" w:line="360" w:lineRule="auto"/>
        <w:rPr>
          <w:rFonts w:ascii="Times New Roman" w:eastAsia="Times New Roman" w:hAnsi="Times New Roman" w:cs="Times New Roman"/>
          <w:b/>
          <w:i/>
          <w:color w:val="000000"/>
          <w:sz w:val="28"/>
          <w:szCs w:val="28"/>
        </w:rPr>
      </w:pPr>
      <w:r w:rsidRPr="00AA087B">
        <w:rPr>
          <w:rFonts w:ascii="Times New Roman" w:eastAsia="Times New Roman" w:hAnsi="Times New Roman" w:cs="Times New Roman"/>
          <w:b/>
          <w:i/>
          <w:color w:val="000000"/>
          <w:sz w:val="28"/>
          <w:szCs w:val="28"/>
        </w:rPr>
        <w:t>Нормативна документація</w:t>
      </w:r>
      <w:r w:rsidR="009238DA" w:rsidRPr="00AA087B">
        <w:rPr>
          <w:rFonts w:ascii="Times New Roman" w:eastAsia="Times New Roman" w:hAnsi="Times New Roman" w:cs="Times New Roman"/>
          <w:b/>
          <w:i/>
          <w:color w:val="000000"/>
          <w:sz w:val="28"/>
          <w:szCs w:val="28"/>
        </w:rPr>
        <w:t>:</w:t>
      </w:r>
      <w:r w:rsidRPr="00AA087B">
        <w:rPr>
          <w:rFonts w:ascii="Times New Roman" w:eastAsia="Times New Roman" w:hAnsi="Times New Roman" w:cs="Times New Roman"/>
          <w:b/>
          <w:i/>
          <w:color w:val="000000"/>
          <w:sz w:val="28"/>
          <w:szCs w:val="28"/>
        </w:rPr>
        <w:t xml:space="preserve"> </w:t>
      </w:r>
    </w:p>
    <w:p w14:paraId="11213F5A" w14:textId="1E60D8B4" w:rsidR="00520536" w:rsidRPr="006F0001" w:rsidRDefault="006369BB" w:rsidP="00565E6B">
      <w:pPr>
        <w:pStyle w:val="af"/>
        <w:widowControl w:val="0"/>
        <w:numPr>
          <w:ilvl w:val="0"/>
          <w:numId w:val="18"/>
        </w:numPr>
        <w:pBdr>
          <w:top w:val="nil"/>
          <w:left w:val="nil"/>
          <w:bottom w:val="nil"/>
          <w:right w:val="nil"/>
          <w:between w:val="nil"/>
        </w:pBdr>
        <w:tabs>
          <w:tab w:val="left" w:pos="993"/>
        </w:tabs>
        <w:spacing w:line="360" w:lineRule="auto"/>
        <w:ind w:left="0" w:right="22" w:firstLine="720"/>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 xml:space="preserve">оригінальні первинні документи (державні стандарти, </w:t>
      </w:r>
      <w:r w:rsidR="004B53CA" w:rsidRPr="006F0001">
        <w:rPr>
          <w:rFonts w:ascii="Times New Roman" w:eastAsia="Times New Roman" w:hAnsi="Times New Roman" w:cs="Times New Roman"/>
          <w:color w:val="000000"/>
          <w:sz w:val="28"/>
          <w:szCs w:val="28"/>
        </w:rPr>
        <w:t>програми</w:t>
      </w:r>
      <w:r w:rsidRPr="006F0001">
        <w:rPr>
          <w:rFonts w:ascii="Times New Roman" w:eastAsia="Times New Roman" w:hAnsi="Times New Roman" w:cs="Times New Roman"/>
          <w:color w:val="000000"/>
          <w:sz w:val="28"/>
          <w:szCs w:val="28"/>
        </w:rPr>
        <w:t xml:space="preserve"> тощо), </w:t>
      </w:r>
      <w:r w:rsidRPr="006F0001">
        <w:rPr>
          <w:rFonts w:ascii="Times New Roman" w:eastAsia="Times New Roman" w:hAnsi="Times New Roman" w:cs="Times New Roman"/>
          <w:color w:val="000000"/>
          <w:sz w:val="28"/>
          <w:szCs w:val="28"/>
        </w:rPr>
        <w:lastRenderedPageBreak/>
        <w:t>цінність таких  нормативних документів полягає у їх законодавчому характері, повній й  достовірності інформації; такий документ (останній за часом видання)  позбавляє від пошуку відомостей за попередні роки, тому вони вже застаріли,  переглянуті і знайшли відображення у останньому виданні.</w:t>
      </w:r>
    </w:p>
    <w:p w14:paraId="438818B7" w14:textId="77777777" w:rsidR="00520536" w:rsidRPr="00AA087B" w:rsidRDefault="006369BB" w:rsidP="00B97B0D">
      <w:pPr>
        <w:widowControl w:val="0"/>
        <w:pBdr>
          <w:top w:val="nil"/>
          <w:left w:val="nil"/>
          <w:bottom w:val="nil"/>
          <w:right w:val="nil"/>
          <w:between w:val="nil"/>
        </w:pBdr>
        <w:spacing w:line="360" w:lineRule="auto"/>
        <w:rPr>
          <w:rFonts w:ascii="Times New Roman" w:eastAsia="Times New Roman" w:hAnsi="Times New Roman" w:cs="Times New Roman"/>
          <w:b/>
          <w:i/>
          <w:color w:val="000000"/>
          <w:sz w:val="28"/>
          <w:szCs w:val="28"/>
        </w:rPr>
      </w:pPr>
      <w:r w:rsidRPr="00AA087B">
        <w:rPr>
          <w:rFonts w:ascii="Times New Roman" w:eastAsia="Times New Roman" w:hAnsi="Times New Roman" w:cs="Times New Roman"/>
          <w:b/>
          <w:i/>
          <w:color w:val="000000"/>
          <w:sz w:val="28"/>
          <w:szCs w:val="28"/>
        </w:rPr>
        <w:t>Патентна інформація</w:t>
      </w:r>
      <w:r w:rsidR="009238DA" w:rsidRPr="00AA087B">
        <w:rPr>
          <w:rFonts w:ascii="Times New Roman" w:eastAsia="Times New Roman" w:hAnsi="Times New Roman" w:cs="Times New Roman"/>
          <w:b/>
          <w:i/>
          <w:color w:val="000000"/>
          <w:sz w:val="28"/>
          <w:szCs w:val="28"/>
        </w:rPr>
        <w:t>:</w:t>
      </w:r>
    </w:p>
    <w:p w14:paraId="57290716" w14:textId="5710BB91" w:rsidR="00520536" w:rsidRPr="006F0001" w:rsidRDefault="006369BB" w:rsidP="00565E6B">
      <w:pPr>
        <w:pStyle w:val="af"/>
        <w:widowControl w:val="0"/>
        <w:numPr>
          <w:ilvl w:val="0"/>
          <w:numId w:val="18"/>
        </w:numPr>
        <w:pBdr>
          <w:top w:val="nil"/>
          <w:left w:val="nil"/>
          <w:bottom w:val="nil"/>
          <w:right w:val="nil"/>
          <w:between w:val="nil"/>
        </w:pBdr>
        <w:tabs>
          <w:tab w:val="left" w:pos="993"/>
        </w:tabs>
        <w:spacing w:line="360" w:lineRule="auto"/>
        <w:ind w:left="0" w:right="31" w:firstLine="720"/>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 xml:space="preserve">зберігається патентна у вигляді описів винаходів і патентів (документ,  що засвідчує авторство на винахід та виключне право його використання  протягом певного строку). </w:t>
      </w:r>
    </w:p>
    <w:p w14:paraId="5C01B254" w14:textId="77777777" w:rsidR="00520536" w:rsidRPr="00AA087B" w:rsidRDefault="006369BB" w:rsidP="00B97B0D">
      <w:pPr>
        <w:widowControl w:val="0"/>
        <w:pBdr>
          <w:top w:val="nil"/>
          <w:left w:val="nil"/>
          <w:bottom w:val="nil"/>
          <w:right w:val="nil"/>
          <w:between w:val="nil"/>
        </w:pBdr>
        <w:spacing w:before="10" w:line="360" w:lineRule="auto"/>
        <w:rPr>
          <w:rFonts w:ascii="Times New Roman" w:eastAsia="Times New Roman" w:hAnsi="Times New Roman" w:cs="Times New Roman"/>
          <w:b/>
          <w:i/>
          <w:color w:val="000000"/>
          <w:sz w:val="28"/>
          <w:szCs w:val="28"/>
        </w:rPr>
      </w:pPr>
      <w:r w:rsidRPr="00AA087B">
        <w:rPr>
          <w:rFonts w:ascii="Times New Roman" w:eastAsia="Times New Roman" w:hAnsi="Times New Roman" w:cs="Times New Roman"/>
          <w:b/>
          <w:i/>
          <w:color w:val="000000"/>
          <w:sz w:val="28"/>
          <w:szCs w:val="28"/>
        </w:rPr>
        <w:t>Депоновані рукописи</w:t>
      </w:r>
      <w:r w:rsidR="009238DA" w:rsidRPr="00AA087B">
        <w:rPr>
          <w:rFonts w:ascii="Times New Roman" w:eastAsia="Times New Roman" w:hAnsi="Times New Roman" w:cs="Times New Roman"/>
          <w:b/>
          <w:i/>
          <w:color w:val="000000"/>
          <w:sz w:val="28"/>
          <w:szCs w:val="28"/>
        </w:rPr>
        <w:t>:</w:t>
      </w:r>
    </w:p>
    <w:p w14:paraId="48232A77" w14:textId="5D87D74C" w:rsidR="00520536" w:rsidRPr="006F0001" w:rsidRDefault="006369BB" w:rsidP="00565E6B">
      <w:pPr>
        <w:pStyle w:val="af"/>
        <w:widowControl w:val="0"/>
        <w:numPr>
          <w:ilvl w:val="0"/>
          <w:numId w:val="18"/>
        </w:numPr>
        <w:pBdr>
          <w:top w:val="nil"/>
          <w:left w:val="nil"/>
          <w:bottom w:val="nil"/>
          <w:right w:val="nil"/>
          <w:between w:val="nil"/>
        </w:pBdr>
        <w:tabs>
          <w:tab w:val="left" w:pos="993"/>
        </w:tabs>
        <w:spacing w:line="360" w:lineRule="auto"/>
        <w:ind w:left="0" w:right="20" w:firstLine="709"/>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 xml:space="preserve">особлива форма зберігання в органах наукової та технічної інформації, а  також розмноження безнабірним способом (у вигляді ксерокопій) за запитами  зацікавлених споживачів інформації статей, оглядів, монографій, матеріалів  конференцій, котрі недоцільно видавати традиційними способами, з  погодження їх авторів.  </w:t>
      </w:r>
    </w:p>
    <w:p w14:paraId="0820EAEE" w14:textId="77777777" w:rsidR="00520536" w:rsidRPr="00AA087B" w:rsidRDefault="006369BB" w:rsidP="00B97B0D">
      <w:pPr>
        <w:widowControl w:val="0"/>
        <w:pBdr>
          <w:top w:val="nil"/>
          <w:left w:val="nil"/>
          <w:bottom w:val="nil"/>
          <w:right w:val="nil"/>
          <w:between w:val="nil"/>
        </w:pBdr>
        <w:spacing w:before="12" w:line="360" w:lineRule="auto"/>
        <w:rPr>
          <w:rFonts w:ascii="Times New Roman" w:eastAsia="Times New Roman" w:hAnsi="Times New Roman" w:cs="Times New Roman"/>
          <w:b/>
          <w:i/>
          <w:color w:val="000000"/>
          <w:sz w:val="28"/>
          <w:szCs w:val="28"/>
        </w:rPr>
      </w:pPr>
      <w:r w:rsidRPr="00AA087B">
        <w:rPr>
          <w:rFonts w:ascii="Times New Roman" w:eastAsia="Times New Roman" w:hAnsi="Times New Roman" w:cs="Times New Roman"/>
          <w:b/>
          <w:i/>
          <w:color w:val="000000"/>
          <w:sz w:val="28"/>
          <w:szCs w:val="28"/>
        </w:rPr>
        <w:t>Неопубліковані документи</w:t>
      </w:r>
      <w:r w:rsidR="009238DA" w:rsidRPr="00AA087B">
        <w:rPr>
          <w:rFonts w:ascii="Times New Roman" w:eastAsia="Times New Roman" w:hAnsi="Times New Roman" w:cs="Times New Roman"/>
          <w:b/>
          <w:i/>
          <w:color w:val="000000"/>
          <w:sz w:val="28"/>
          <w:szCs w:val="28"/>
        </w:rPr>
        <w:t>:</w:t>
      </w:r>
      <w:r w:rsidRPr="00AA087B">
        <w:rPr>
          <w:rFonts w:ascii="Times New Roman" w:eastAsia="Times New Roman" w:hAnsi="Times New Roman" w:cs="Times New Roman"/>
          <w:b/>
          <w:i/>
          <w:color w:val="000000"/>
          <w:sz w:val="28"/>
          <w:szCs w:val="28"/>
        </w:rPr>
        <w:t xml:space="preserve"> </w:t>
      </w:r>
    </w:p>
    <w:p w14:paraId="71E15BD0" w14:textId="1DD92857" w:rsidR="00520536" w:rsidRPr="006F0001" w:rsidRDefault="006369BB" w:rsidP="00565E6B">
      <w:pPr>
        <w:pStyle w:val="af"/>
        <w:widowControl w:val="0"/>
        <w:numPr>
          <w:ilvl w:val="0"/>
          <w:numId w:val="18"/>
        </w:numPr>
        <w:pBdr>
          <w:top w:val="nil"/>
          <w:left w:val="nil"/>
          <w:bottom w:val="nil"/>
          <w:right w:val="nil"/>
          <w:between w:val="nil"/>
        </w:pBdr>
        <w:tabs>
          <w:tab w:val="left" w:pos="993"/>
        </w:tabs>
        <w:spacing w:line="360" w:lineRule="auto"/>
        <w:ind w:left="0" w:right="30" w:firstLine="720"/>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 xml:space="preserve">основними серед неопублікованих джерел інформації є наукові </w:t>
      </w:r>
      <w:r w:rsidR="009238DA" w:rsidRPr="006F0001">
        <w:rPr>
          <w:rFonts w:ascii="Times New Roman" w:eastAsia="Times New Roman" w:hAnsi="Times New Roman" w:cs="Times New Roman"/>
          <w:color w:val="000000"/>
          <w:sz w:val="28"/>
          <w:szCs w:val="28"/>
        </w:rPr>
        <w:t xml:space="preserve">та моніторингові </w:t>
      </w:r>
      <w:r w:rsidRPr="006F0001">
        <w:rPr>
          <w:rFonts w:ascii="Times New Roman" w:eastAsia="Times New Roman" w:hAnsi="Times New Roman" w:cs="Times New Roman"/>
          <w:color w:val="000000"/>
          <w:sz w:val="28"/>
          <w:szCs w:val="28"/>
        </w:rPr>
        <w:t>звіт</w:t>
      </w:r>
      <w:r w:rsidR="008F3A02" w:rsidRPr="006F0001">
        <w:rPr>
          <w:rFonts w:ascii="Times New Roman" w:eastAsia="Times New Roman" w:hAnsi="Times New Roman" w:cs="Times New Roman"/>
          <w:color w:val="000000"/>
          <w:sz w:val="28"/>
          <w:szCs w:val="28"/>
        </w:rPr>
        <w:t xml:space="preserve">и. </w:t>
      </w:r>
    </w:p>
    <w:p w14:paraId="6D8C32F8" w14:textId="77777777" w:rsidR="008F3A02" w:rsidRPr="00AA087B" w:rsidRDefault="008F3A02" w:rsidP="00B97B0D">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368C5067" w14:textId="77777777" w:rsidR="008F3A02" w:rsidRDefault="008F3A02" w:rsidP="00B97B0D">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3FF54015" w14:textId="77777777" w:rsidR="00DC166A" w:rsidRDefault="00DC166A" w:rsidP="00B97B0D">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3EA8361A" w14:textId="77777777" w:rsidR="00DC166A" w:rsidRDefault="00DC166A" w:rsidP="00B97B0D">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5630606E" w14:textId="77777777" w:rsidR="00DC166A" w:rsidRDefault="00DC166A" w:rsidP="00B97B0D">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18F045C3" w14:textId="77777777" w:rsidR="00DC166A" w:rsidRDefault="00DC166A" w:rsidP="00B97B0D">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54B10F99" w14:textId="77777777" w:rsidR="00DC166A" w:rsidRDefault="00DC166A" w:rsidP="00B97B0D">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27B03E8B" w14:textId="77777777" w:rsidR="00DC166A" w:rsidRDefault="00DC166A" w:rsidP="00B97B0D">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4F0DA9B4" w14:textId="77777777" w:rsidR="006F0001" w:rsidRDefault="006F0001">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35CC9AB7" w14:textId="66E089A7" w:rsidR="00520536" w:rsidRPr="00AA087B" w:rsidRDefault="006369BB" w:rsidP="00EE6855">
      <w:pPr>
        <w:widowControl w:val="0"/>
        <w:pBdr>
          <w:top w:val="nil"/>
          <w:left w:val="nil"/>
          <w:bottom w:val="nil"/>
          <w:right w:val="nil"/>
          <w:between w:val="nil"/>
        </w:pBdr>
        <w:spacing w:line="360" w:lineRule="auto"/>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 xml:space="preserve">Додаток Д </w:t>
      </w:r>
    </w:p>
    <w:p w14:paraId="05582F55" w14:textId="0A8FB2C4" w:rsidR="00520536" w:rsidRDefault="006369BB" w:rsidP="006F0001">
      <w:pPr>
        <w:widowControl w:val="0"/>
        <w:pBdr>
          <w:top w:val="nil"/>
          <w:left w:val="nil"/>
          <w:bottom w:val="nil"/>
          <w:right w:val="nil"/>
          <w:between w:val="nil"/>
        </w:pBdr>
        <w:spacing w:line="360" w:lineRule="auto"/>
        <w:ind w:right="2943"/>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Методика пошуку літератури</w:t>
      </w:r>
    </w:p>
    <w:p w14:paraId="45C9CFDC" w14:textId="77777777" w:rsidR="006F0001" w:rsidRPr="00AA087B" w:rsidRDefault="006F0001" w:rsidP="006F0001">
      <w:pPr>
        <w:widowControl w:val="0"/>
        <w:pBdr>
          <w:top w:val="nil"/>
          <w:left w:val="nil"/>
          <w:bottom w:val="nil"/>
          <w:right w:val="nil"/>
          <w:between w:val="nil"/>
        </w:pBdr>
        <w:spacing w:line="360" w:lineRule="auto"/>
        <w:ind w:right="2943"/>
        <w:jc w:val="right"/>
        <w:rPr>
          <w:rFonts w:ascii="Times New Roman" w:eastAsia="Times New Roman" w:hAnsi="Times New Roman" w:cs="Times New Roman"/>
          <w:b/>
          <w:color w:val="000000"/>
          <w:sz w:val="28"/>
          <w:szCs w:val="28"/>
        </w:rPr>
      </w:pPr>
    </w:p>
    <w:p w14:paraId="231C82FB" w14:textId="5A3436A8" w:rsidR="00520536" w:rsidRPr="00AA087B" w:rsidRDefault="006369BB" w:rsidP="006F0001">
      <w:pPr>
        <w:widowControl w:val="0"/>
        <w:pBdr>
          <w:top w:val="nil"/>
          <w:left w:val="nil"/>
          <w:bottom w:val="nil"/>
          <w:right w:val="nil"/>
          <w:between w:val="nil"/>
        </w:pBdr>
        <w:spacing w:line="360" w:lineRule="auto"/>
        <w:rPr>
          <w:rFonts w:ascii="Times New Roman" w:eastAsia="Times New Roman" w:hAnsi="Times New Roman" w:cs="Times New Roman"/>
          <w:b/>
          <w:i/>
          <w:color w:val="000000"/>
          <w:sz w:val="28"/>
          <w:szCs w:val="28"/>
        </w:rPr>
      </w:pPr>
      <w:r w:rsidRPr="00AA087B">
        <w:rPr>
          <w:rFonts w:ascii="Times New Roman" w:eastAsia="Times New Roman" w:hAnsi="Times New Roman" w:cs="Times New Roman"/>
          <w:b/>
          <w:i/>
          <w:color w:val="000000"/>
          <w:sz w:val="28"/>
          <w:szCs w:val="28"/>
        </w:rPr>
        <w:t xml:space="preserve">Бібліографічне знайомства щодо обраної теми: </w:t>
      </w:r>
    </w:p>
    <w:p w14:paraId="17D9AC61" w14:textId="46400EE8" w:rsidR="008F3A02" w:rsidRPr="006F0001" w:rsidRDefault="008F3A02" w:rsidP="00565E6B">
      <w:pPr>
        <w:pStyle w:val="af"/>
        <w:widowControl w:val="0"/>
        <w:numPr>
          <w:ilvl w:val="0"/>
          <w:numId w:val="19"/>
        </w:numPr>
        <w:pBdr>
          <w:top w:val="nil"/>
          <w:left w:val="nil"/>
          <w:bottom w:val="nil"/>
          <w:right w:val="nil"/>
          <w:between w:val="nil"/>
        </w:pBdr>
        <w:tabs>
          <w:tab w:val="left" w:pos="993"/>
        </w:tabs>
        <w:spacing w:line="360" w:lineRule="auto"/>
        <w:ind w:left="0" w:right="-25" w:firstLine="686"/>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одержання бібліографічної довідки у спеціалізованому бібліографічному) відділі бібліотеки; або самостійний пошук (перегляд тематичних та алфавітних каталогів; бібліографічних довідкових видань; списків використаної літератури в монографіях та книгах з теми; офіційних матеріалів).</w:t>
      </w:r>
    </w:p>
    <w:p w14:paraId="14B6CCDF" w14:textId="77777777" w:rsidR="008F3A02" w:rsidRPr="00AA087B" w:rsidRDefault="008F3A02" w:rsidP="006F0001">
      <w:pPr>
        <w:widowControl w:val="0"/>
        <w:pBdr>
          <w:top w:val="nil"/>
          <w:left w:val="nil"/>
          <w:bottom w:val="nil"/>
          <w:right w:val="nil"/>
          <w:between w:val="nil"/>
        </w:pBdr>
        <w:spacing w:line="360" w:lineRule="auto"/>
        <w:ind w:right="-25" w:firstLine="567"/>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Початкове ознайомлення з літературними джерелами, перегляд усіх видів джерел, зміст яких пов'язаний з темою вивчення.</w:t>
      </w:r>
    </w:p>
    <w:p w14:paraId="43DE535D" w14:textId="77777777" w:rsidR="008F3A02" w:rsidRPr="00AA087B" w:rsidRDefault="008F3A02" w:rsidP="006F0001">
      <w:pPr>
        <w:widowControl w:val="0"/>
        <w:pBdr>
          <w:top w:val="nil"/>
          <w:left w:val="nil"/>
          <w:bottom w:val="nil"/>
          <w:right w:val="nil"/>
          <w:between w:val="nil"/>
        </w:pBdr>
        <w:spacing w:line="360" w:lineRule="auto"/>
        <w:ind w:right="-25" w:firstLine="567"/>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Складання переліку потрібних для опрацювання джерел, створення картотеки організованого читання, де варто виокремити три розділи:</w:t>
      </w:r>
    </w:p>
    <w:p w14:paraId="4330F425" w14:textId="06B7BB66" w:rsidR="008F3A02" w:rsidRPr="006F0001" w:rsidRDefault="008F3A02" w:rsidP="00565E6B">
      <w:pPr>
        <w:pStyle w:val="af"/>
        <w:widowControl w:val="0"/>
        <w:numPr>
          <w:ilvl w:val="0"/>
          <w:numId w:val="19"/>
        </w:numPr>
        <w:pBdr>
          <w:top w:val="nil"/>
          <w:left w:val="nil"/>
          <w:bottom w:val="nil"/>
          <w:right w:val="nil"/>
          <w:between w:val="nil"/>
        </w:pBdr>
        <w:tabs>
          <w:tab w:val="left" w:pos="993"/>
        </w:tabs>
        <w:spacing w:line="360" w:lineRule="auto"/>
        <w:ind w:left="0" w:right="-25" w:firstLine="686"/>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прочитати (перелік відібраної для вивчення літератури);</w:t>
      </w:r>
    </w:p>
    <w:p w14:paraId="481315B8" w14:textId="054F8FD6" w:rsidR="008F3A02" w:rsidRPr="006F0001" w:rsidRDefault="008F3A02" w:rsidP="00565E6B">
      <w:pPr>
        <w:pStyle w:val="af"/>
        <w:widowControl w:val="0"/>
        <w:numPr>
          <w:ilvl w:val="0"/>
          <w:numId w:val="19"/>
        </w:numPr>
        <w:pBdr>
          <w:top w:val="nil"/>
          <w:left w:val="nil"/>
          <w:bottom w:val="nil"/>
          <w:right w:val="nil"/>
          <w:between w:val="nil"/>
        </w:pBdr>
        <w:tabs>
          <w:tab w:val="left" w:pos="993"/>
        </w:tabs>
        <w:spacing w:line="360" w:lineRule="auto"/>
        <w:ind w:left="0" w:right="-25" w:firstLine="686"/>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підлягає опрацюванню (відомості про джерела, які мають безпосереднє відношення до досліджуваної проблеми);</w:t>
      </w:r>
    </w:p>
    <w:p w14:paraId="1F350B5D" w14:textId="4389F2B2" w:rsidR="008F3A02" w:rsidRPr="006F0001" w:rsidRDefault="008F3A02" w:rsidP="00565E6B">
      <w:pPr>
        <w:pStyle w:val="af"/>
        <w:widowControl w:val="0"/>
        <w:numPr>
          <w:ilvl w:val="0"/>
          <w:numId w:val="19"/>
        </w:numPr>
        <w:pBdr>
          <w:top w:val="nil"/>
          <w:left w:val="nil"/>
          <w:bottom w:val="nil"/>
          <w:right w:val="nil"/>
          <w:between w:val="nil"/>
        </w:pBdr>
        <w:tabs>
          <w:tab w:val="left" w:pos="993"/>
        </w:tabs>
        <w:spacing w:line="360" w:lineRule="auto"/>
        <w:ind w:left="0" w:right="-25" w:firstLine="686"/>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прочитано (перелік прочитаних джерел з першого розділу).</w:t>
      </w:r>
    </w:p>
    <w:p w14:paraId="5101A841" w14:textId="77777777" w:rsidR="008F3A02" w:rsidRPr="00AA087B" w:rsidRDefault="008F3A02" w:rsidP="006F0001">
      <w:pPr>
        <w:widowControl w:val="0"/>
        <w:pBdr>
          <w:top w:val="nil"/>
          <w:left w:val="nil"/>
          <w:bottom w:val="nil"/>
          <w:right w:val="nil"/>
          <w:between w:val="nil"/>
        </w:pBdr>
        <w:spacing w:line="360" w:lineRule="auto"/>
        <w:ind w:right="-25" w:firstLine="567"/>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Детальне (вторинне) вивчення літературних джерел, що передбачає вдумливе читання відібраної літератури, глибоке її вивчення з переходом від простого викладу матеріалу до дедалі складнішого, обробка та узагальнення інформації різними способами:</w:t>
      </w:r>
    </w:p>
    <w:p w14:paraId="47A0ABAA" w14:textId="591FE6A8" w:rsidR="008F3A02" w:rsidRPr="006F0001" w:rsidRDefault="008F3A02" w:rsidP="00565E6B">
      <w:pPr>
        <w:pStyle w:val="af"/>
        <w:widowControl w:val="0"/>
        <w:numPr>
          <w:ilvl w:val="0"/>
          <w:numId w:val="19"/>
        </w:numPr>
        <w:pBdr>
          <w:top w:val="nil"/>
          <w:left w:val="nil"/>
          <w:bottom w:val="nil"/>
          <w:right w:val="nil"/>
          <w:between w:val="nil"/>
        </w:pBdr>
        <w:tabs>
          <w:tab w:val="left" w:pos="993"/>
        </w:tabs>
        <w:spacing w:line="360" w:lineRule="auto"/>
        <w:ind w:left="0" w:right="-25" w:firstLine="709"/>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 xml:space="preserve">формування тек з необхідною інформацією, які містять окремі вирізки з газет, </w:t>
      </w:r>
      <w:proofErr w:type="spellStart"/>
      <w:r w:rsidRPr="006F0001">
        <w:rPr>
          <w:rFonts w:ascii="Times New Roman" w:eastAsia="Times New Roman" w:hAnsi="Times New Roman" w:cs="Times New Roman"/>
          <w:color w:val="000000"/>
          <w:sz w:val="28"/>
          <w:szCs w:val="28"/>
        </w:rPr>
        <w:t>ксерокопійовані</w:t>
      </w:r>
      <w:proofErr w:type="spellEnd"/>
      <w:r w:rsidRPr="006F0001">
        <w:rPr>
          <w:rFonts w:ascii="Times New Roman" w:eastAsia="Times New Roman" w:hAnsi="Times New Roman" w:cs="Times New Roman"/>
          <w:color w:val="000000"/>
          <w:sz w:val="28"/>
          <w:szCs w:val="28"/>
        </w:rPr>
        <w:t xml:space="preserve"> </w:t>
      </w:r>
      <w:r w:rsidR="00264FAA" w:rsidRPr="006F0001">
        <w:rPr>
          <w:rFonts w:ascii="Times New Roman" w:eastAsia="Times New Roman" w:hAnsi="Times New Roman" w:cs="Times New Roman"/>
          <w:color w:val="000000"/>
          <w:sz w:val="28"/>
          <w:szCs w:val="28"/>
        </w:rPr>
        <w:t xml:space="preserve">(скановані) </w:t>
      </w:r>
      <w:r w:rsidRPr="006F0001">
        <w:rPr>
          <w:rFonts w:ascii="Times New Roman" w:eastAsia="Times New Roman" w:hAnsi="Times New Roman" w:cs="Times New Roman"/>
          <w:color w:val="000000"/>
          <w:sz w:val="28"/>
          <w:szCs w:val="28"/>
        </w:rPr>
        <w:t>матеріали, аркуші з відомостями про певні публікації;</w:t>
      </w:r>
    </w:p>
    <w:p w14:paraId="79E681BB" w14:textId="55CFAE90" w:rsidR="008F3A02" w:rsidRPr="006F0001" w:rsidRDefault="008F3A02" w:rsidP="00565E6B">
      <w:pPr>
        <w:pStyle w:val="af"/>
        <w:widowControl w:val="0"/>
        <w:numPr>
          <w:ilvl w:val="0"/>
          <w:numId w:val="19"/>
        </w:numPr>
        <w:pBdr>
          <w:top w:val="nil"/>
          <w:left w:val="nil"/>
          <w:bottom w:val="nil"/>
          <w:right w:val="nil"/>
          <w:between w:val="nil"/>
        </w:pBdr>
        <w:tabs>
          <w:tab w:val="left" w:pos="993"/>
        </w:tabs>
        <w:spacing w:line="360" w:lineRule="auto"/>
        <w:ind w:left="0" w:right="-25" w:firstLine="709"/>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цитування - дослівний запис авторського тексту;</w:t>
      </w:r>
    </w:p>
    <w:p w14:paraId="1B0BCF22" w14:textId="7FF5D077" w:rsidR="008F3A02" w:rsidRPr="006F0001" w:rsidRDefault="008F3A02" w:rsidP="00565E6B">
      <w:pPr>
        <w:pStyle w:val="af"/>
        <w:widowControl w:val="0"/>
        <w:numPr>
          <w:ilvl w:val="0"/>
          <w:numId w:val="19"/>
        </w:numPr>
        <w:pBdr>
          <w:top w:val="nil"/>
          <w:left w:val="nil"/>
          <w:bottom w:val="nil"/>
          <w:right w:val="nil"/>
          <w:between w:val="nil"/>
        </w:pBdr>
        <w:tabs>
          <w:tab w:val="left" w:pos="993"/>
        </w:tabs>
        <w:spacing w:line="360" w:lineRule="auto"/>
        <w:ind w:left="0" w:right="-25" w:firstLine="709"/>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витяги - скорочений або повний виклад змісту окремих фрагментів літературного джерела;</w:t>
      </w:r>
    </w:p>
    <w:p w14:paraId="2F1609EB" w14:textId="2CB93823" w:rsidR="00520536" w:rsidRPr="006F0001" w:rsidRDefault="008F3A02" w:rsidP="00565E6B">
      <w:pPr>
        <w:pStyle w:val="af"/>
        <w:widowControl w:val="0"/>
        <w:numPr>
          <w:ilvl w:val="0"/>
          <w:numId w:val="19"/>
        </w:numPr>
        <w:pBdr>
          <w:top w:val="nil"/>
          <w:left w:val="nil"/>
          <w:bottom w:val="nil"/>
          <w:right w:val="nil"/>
          <w:between w:val="nil"/>
        </w:pBdr>
        <w:tabs>
          <w:tab w:val="left" w:pos="993"/>
        </w:tabs>
        <w:spacing w:line="360" w:lineRule="auto"/>
        <w:ind w:left="0" w:right="-25" w:firstLine="709"/>
        <w:jc w:val="both"/>
        <w:rPr>
          <w:rFonts w:ascii="Times New Roman" w:eastAsia="Times New Roman" w:hAnsi="Times New Roman" w:cs="Times New Roman"/>
          <w:color w:val="000000"/>
          <w:sz w:val="28"/>
          <w:szCs w:val="28"/>
        </w:rPr>
      </w:pPr>
      <w:r w:rsidRPr="006F0001">
        <w:rPr>
          <w:rFonts w:ascii="Times New Roman" w:eastAsia="Times New Roman" w:hAnsi="Times New Roman" w:cs="Times New Roman"/>
          <w:color w:val="000000"/>
          <w:sz w:val="28"/>
          <w:szCs w:val="28"/>
        </w:rPr>
        <w:t>складання анотацій - короткої характеристики публікацій з точки зору її змісту, спрямування, форми тощо;</w:t>
      </w:r>
      <w:r w:rsidR="00264FAA" w:rsidRPr="006F0001">
        <w:rPr>
          <w:rFonts w:ascii="Times New Roman" w:eastAsia="Times New Roman" w:hAnsi="Times New Roman" w:cs="Times New Roman"/>
          <w:color w:val="000000"/>
          <w:sz w:val="28"/>
          <w:szCs w:val="28"/>
        </w:rPr>
        <w:t xml:space="preserve"> </w:t>
      </w:r>
      <w:r w:rsidRPr="006F0001">
        <w:rPr>
          <w:rFonts w:ascii="Times New Roman" w:eastAsia="Times New Roman" w:hAnsi="Times New Roman" w:cs="Times New Roman"/>
          <w:color w:val="000000"/>
          <w:sz w:val="28"/>
          <w:szCs w:val="28"/>
        </w:rPr>
        <w:t>конспектування – докладний опрацьований виклад змісту інформації, виокремлення основних положень, фіксація тих, які є найсуттєвішими для роботи.</w:t>
      </w:r>
    </w:p>
    <w:p w14:paraId="4945E795" w14:textId="77777777" w:rsidR="006F0001" w:rsidRDefault="006F0001">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101D5D26" w14:textId="2C2BC678" w:rsidR="00520536" w:rsidRPr="00AA087B" w:rsidRDefault="006369BB" w:rsidP="00EE6855">
      <w:pPr>
        <w:widowControl w:val="0"/>
        <w:pBdr>
          <w:top w:val="nil"/>
          <w:left w:val="nil"/>
          <w:bottom w:val="nil"/>
          <w:right w:val="nil"/>
          <w:between w:val="nil"/>
        </w:pBdr>
        <w:spacing w:line="360" w:lineRule="auto"/>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Додаток Е</w:t>
      </w:r>
    </w:p>
    <w:p w14:paraId="518B33D3" w14:textId="6223C55D" w:rsidR="00520536" w:rsidRDefault="006369BB" w:rsidP="006F0001">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Види інформаційних ресурсів у мережі Інтернет</w:t>
      </w:r>
    </w:p>
    <w:p w14:paraId="11576DF5" w14:textId="77777777" w:rsidR="006F0001" w:rsidRPr="00AA087B" w:rsidRDefault="006F0001" w:rsidP="006F0001">
      <w:pPr>
        <w:widowControl w:val="0"/>
        <w:pBdr>
          <w:top w:val="nil"/>
          <w:left w:val="nil"/>
          <w:bottom w:val="nil"/>
          <w:right w:val="nil"/>
          <w:between w:val="nil"/>
        </w:pBdr>
        <w:spacing w:line="360" w:lineRule="auto"/>
        <w:ind w:right="1799"/>
        <w:jc w:val="right"/>
        <w:rPr>
          <w:rFonts w:ascii="Times New Roman" w:eastAsia="Times New Roman" w:hAnsi="Times New Roman" w:cs="Times New Roman"/>
          <w:b/>
          <w:color w:val="000000"/>
          <w:sz w:val="28"/>
          <w:szCs w:val="28"/>
        </w:rPr>
      </w:pPr>
    </w:p>
    <w:p w14:paraId="64500842" w14:textId="77777777" w:rsidR="00520536" w:rsidRPr="00AA087B" w:rsidRDefault="00D6733A"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roofErr w:type="spellStart"/>
      <w:r w:rsidRPr="00DC166A">
        <w:rPr>
          <w:rFonts w:ascii="Times New Roman" w:eastAsia="Times New Roman" w:hAnsi="Times New Roman" w:cs="Times New Roman"/>
          <w:b/>
          <w:bCs/>
          <w:color w:val="000000"/>
          <w:sz w:val="28"/>
          <w:szCs w:val="28"/>
        </w:rPr>
        <w:t>Web</w:t>
      </w:r>
      <w:proofErr w:type="spellEnd"/>
      <w:r w:rsidRPr="00DC166A">
        <w:rPr>
          <w:rFonts w:ascii="Times New Roman" w:eastAsia="Times New Roman" w:hAnsi="Times New Roman" w:cs="Times New Roman"/>
          <w:b/>
          <w:bCs/>
          <w:color w:val="000000"/>
          <w:sz w:val="28"/>
          <w:szCs w:val="28"/>
        </w:rPr>
        <w:t>-сторінка</w:t>
      </w:r>
      <w:r w:rsidRPr="00AA087B">
        <w:rPr>
          <w:rFonts w:ascii="Times New Roman" w:eastAsia="Times New Roman" w:hAnsi="Times New Roman" w:cs="Times New Roman"/>
          <w:color w:val="000000"/>
          <w:sz w:val="28"/>
          <w:szCs w:val="28"/>
        </w:rPr>
        <w:t xml:space="preserve"> – один з ключових і найбільш популярних ресурсів, що постає у вигляді сторінок так званого гіпертексту, тобто тексту, здатного містити посилання, інформацію, представлену в довільній формі: графічній, звуковій, відео.</w:t>
      </w:r>
    </w:p>
    <w:p w14:paraId="6D59A750" w14:textId="77777777" w:rsidR="00226ED1" w:rsidRPr="00AA087B" w:rsidRDefault="00226ED1"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ru-RU"/>
        </w:rPr>
      </w:pPr>
      <w:r w:rsidRPr="00DC166A">
        <w:rPr>
          <w:rFonts w:ascii="Times New Roman" w:eastAsia="Times New Roman" w:hAnsi="Times New Roman" w:cs="Times New Roman"/>
          <w:b/>
          <w:bCs/>
          <w:color w:val="000000"/>
          <w:sz w:val="28"/>
          <w:szCs w:val="28"/>
        </w:rPr>
        <w:t>Сайт (</w:t>
      </w:r>
      <w:proofErr w:type="spellStart"/>
      <w:r w:rsidRPr="00DC166A">
        <w:rPr>
          <w:rFonts w:ascii="Times New Roman" w:eastAsia="Times New Roman" w:hAnsi="Times New Roman" w:cs="Times New Roman"/>
          <w:b/>
          <w:bCs/>
          <w:color w:val="000000"/>
          <w:sz w:val="28"/>
          <w:szCs w:val="28"/>
        </w:rPr>
        <w:t>sit</w:t>
      </w:r>
      <w:proofErr w:type="spellEnd"/>
      <w:r w:rsidR="0081334A" w:rsidRPr="00DC166A">
        <w:rPr>
          <w:rFonts w:ascii="Times New Roman" w:eastAsia="Times New Roman" w:hAnsi="Times New Roman" w:cs="Times New Roman"/>
          <w:b/>
          <w:bCs/>
          <w:color w:val="000000"/>
          <w:sz w:val="28"/>
          <w:szCs w:val="28"/>
          <w:lang w:val="en-US"/>
        </w:rPr>
        <w:t>e</w:t>
      </w:r>
      <w:r w:rsidRPr="00AA087B">
        <w:rPr>
          <w:rFonts w:ascii="Times New Roman" w:eastAsia="Times New Roman" w:hAnsi="Times New Roman" w:cs="Times New Roman"/>
          <w:color w:val="000000"/>
          <w:sz w:val="28"/>
          <w:szCs w:val="28"/>
        </w:rPr>
        <w:t>)</w:t>
      </w:r>
      <w:r w:rsidR="0081334A" w:rsidRPr="00AA087B">
        <w:rPr>
          <w:rFonts w:ascii="Times New Roman" w:eastAsia="Times New Roman" w:hAnsi="Times New Roman" w:cs="Times New Roman"/>
          <w:color w:val="000000"/>
          <w:sz w:val="28"/>
          <w:szCs w:val="28"/>
          <w:lang w:val="ru-RU"/>
        </w:rPr>
        <w:t xml:space="preserve"> – </w:t>
      </w:r>
      <w:r w:rsidR="0081334A" w:rsidRPr="00AA087B">
        <w:rPr>
          <w:rFonts w:ascii="Times New Roman" w:eastAsia="Times New Roman" w:hAnsi="Times New Roman" w:cs="Times New Roman"/>
          <w:color w:val="000000"/>
          <w:sz w:val="28"/>
          <w:szCs w:val="28"/>
          <w:lang w:val="en-US"/>
        </w:rPr>
        <w:t>d</w:t>
      </w:r>
      <w:proofErr w:type="spellStart"/>
      <w:r w:rsidR="0081334A" w:rsidRPr="00AA087B">
        <w:rPr>
          <w:rFonts w:ascii="Times New Roman" w:eastAsia="Times New Roman" w:hAnsi="Times New Roman" w:cs="Times New Roman"/>
          <w:color w:val="000000"/>
          <w:sz w:val="28"/>
          <w:szCs w:val="28"/>
          <w:lang w:val="ru-RU"/>
        </w:rPr>
        <w:t>заємопов'язана</w:t>
      </w:r>
      <w:proofErr w:type="spellEnd"/>
      <w:r w:rsidR="0081334A" w:rsidRPr="00AA087B">
        <w:rPr>
          <w:rFonts w:ascii="Times New Roman" w:eastAsia="Times New Roman" w:hAnsi="Times New Roman" w:cs="Times New Roman"/>
          <w:color w:val="000000"/>
          <w:sz w:val="28"/>
          <w:szCs w:val="28"/>
          <w:lang w:val="ru-RU"/>
        </w:rPr>
        <w:t xml:space="preserve"> </w:t>
      </w:r>
      <w:proofErr w:type="spellStart"/>
      <w:r w:rsidR="0081334A" w:rsidRPr="00AA087B">
        <w:rPr>
          <w:rFonts w:ascii="Times New Roman" w:eastAsia="Times New Roman" w:hAnsi="Times New Roman" w:cs="Times New Roman"/>
          <w:color w:val="000000"/>
          <w:sz w:val="28"/>
          <w:szCs w:val="28"/>
          <w:lang w:val="ru-RU"/>
        </w:rPr>
        <w:t>логічно</w:t>
      </w:r>
      <w:proofErr w:type="spellEnd"/>
      <w:r w:rsidR="0081334A" w:rsidRPr="00AA087B">
        <w:rPr>
          <w:rFonts w:ascii="Times New Roman" w:eastAsia="Times New Roman" w:hAnsi="Times New Roman" w:cs="Times New Roman"/>
          <w:color w:val="000000"/>
          <w:sz w:val="28"/>
          <w:szCs w:val="28"/>
          <w:lang w:val="ru-RU"/>
        </w:rPr>
        <w:t xml:space="preserve"> та за </w:t>
      </w:r>
      <w:proofErr w:type="spellStart"/>
      <w:r w:rsidR="0081334A" w:rsidRPr="00AA087B">
        <w:rPr>
          <w:rFonts w:ascii="Times New Roman" w:eastAsia="Times New Roman" w:hAnsi="Times New Roman" w:cs="Times New Roman"/>
          <w:color w:val="000000"/>
          <w:sz w:val="28"/>
          <w:szCs w:val="28"/>
          <w:lang w:val="ru-RU"/>
        </w:rPr>
        <w:t>допомогою</w:t>
      </w:r>
      <w:proofErr w:type="spellEnd"/>
      <w:r w:rsidR="0081334A" w:rsidRPr="00AA087B">
        <w:rPr>
          <w:rFonts w:ascii="Times New Roman" w:eastAsia="Times New Roman" w:hAnsi="Times New Roman" w:cs="Times New Roman"/>
          <w:color w:val="000000"/>
          <w:sz w:val="28"/>
          <w:szCs w:val="28"/>
          <w:lang w:val="ru-RU"/>
        </w:rPr>
        <w:t xml:space="preserve"> </w:t>
      </w:r>
      <w:proofErr w:type="spellStart"/>
      <w:r w:rsidR="0081334A" w:rsidRPr="00AA087B">
        <w:rPr>
          <w:rFonts w:ascii="Times New Roman" w:eastAsia="Times New Roman" w:hAnsi="Times New Roman" w:cs="Times New Roman"/>
          <w:color w:val="000000"/>
          <w:sz w:val="28"/>
          <w:szCs w:val="28"/>
          <w:lang w:val="ru-RU"/>
        </w:rPr>
        <w:t>посилань</w:t>
      </w:r>
      <w:proofErr w:type="spellEnd"/>
      <w:r w:rsidR="0081334A" w:rsidRPr="00AA087B">
        <w:rPr>
          <w:rFonts w:ascii="Times New Roman" w:eastAsia="Times New Roman" w:hAnsi="Times New Roman" w:cs="Times New Roman"/>
          <w:color w:val="000000"/>
          <w:sz w:val="28"/>
          <w:szCs w:val="28"/>
          <w:lang w:val="ru-RU"/>
        </w:rPr>
        <w:t xml:space="preserve"> </w:t>
      </w:r>
      <w:proofErr w:type="spellStart"/>
      <w:r w:rsidR="0081334A" w:rsidRPr="00AA087B">
        <w:rPr>
          <w:rFonts w:ascii="Times New Roman" w:eastAsia="Times New Roman" w:hAnsi="Times New Roman" w:cs="Times New Roman"/>
          <w:color w:val="000000"/>
          <w:sz w:val="28"/>
          <w:szCs w:val="28"/>
          <w:lang w:val="ru-RU"/>
        </w:rPr>
        <w:t>збірка</w:t>
      </w:r>
      <w:proofErr w:type="spellEnd"/>
      <w:r w:rsidR="0081334A" w:rsidRPr="00AA087B">
        <w:rPr>
          <w:rFonts w:ascii="Times New Roman" w:eastAsia="Times New Roman" w:hAnsi="Times New Roman" w:cs="Times New Roman"/>
          <w:color w:val="000000"/>
          <w:sz w:val="28"/>
          <w:szCs w:val="28"/>
          <w:lang w:val="ru-RU"/>
        </w:rPr>
        <w:t xml:space="preserve"> </w:t>
      </w:r>
      <w:proofErr w:type="spellStart"/>
      <w:r w:rsidR="0081334A" w:rsidRPr="00AA087B">
        <w:rPr>
          <w:rFonts w:ascii="Times New Roman" w:eastAsia="Times New Roman" w:hAnsi="Times New Roman" w:cs="Times New Roman"/>
          <w:color w:val="000000"/>
          <w:sz w:val="28"/>
          <w:szCs w:val="28"/>
          <w:lang w:val="ru-RU"/>
        </w:rPr>
        <w:t>гіпертекстових</w:t>
      </w:r>
      <w:proofErr w:type="spellEnd"/>
      <w:r w:rsidR="0081334A" w:rsidRPr="00AA087B">
        <w:rPr>
          <w:rFonts w:ascii="Times New Roman" w:eastAsia="Times New Roman" w:hAnsi="Times New Roman" w:cs="Times New Roman"/>
          <w:color w:val="000000"/>
          <w:sz w:val="28"/>
          <w:szCs w:val="28"/>
          <w:lang w:val="ru-RU"/>
        </w:rPr>
        <w:t xml:space="preserve"> </w:t>
      </w:r>
      <w:proofErr w:type="spellStart"/>
      <w:r w:rsidR="0081334A" w:rsidRPr="00AA087B">
        <w:rPr>
          <w:rFonts w:ascii="Times New Roman" w:eastAsia="Times New Roman" w:hAnsi="Times New Roman" w:cs="Times New Roman"/>
          <w:color w:val="000000"/>
          <w:sz w:val="28"/>
          <w:szCs w:val="28"/>
          <w:lang w:val="ru-RU"/>
        </w:rPr>
        <w:t>сторінок</w:t>
      </w:r>
      <w:proofErr w:type="spellEnd"/>
      <w:r w:rsidR="0081334A" w:rsidRPr="00AA087B">
        <w:rPr>
          <w:rFonts w:ascii="Times New Roman" w:eastAsia="Times New Roman" w:hAnsi="Times New Roman" w:cs="Times New Roman"/>
          <w:color w:val="000000"/>
          <w:sz w:val="28"/>
          <w:szCs w:val="28"/>
          <w:lang w:val="ru-RU"/>
        </w:rPr>
        <w:t xml:space="preserve">, </w:t>
      </w:r>
      <w:proofErr w:type="spellStart"/>
      <w:r w:rsidR="0081334A" w:rsidRPr="00AA087B">
        <w:rPr>
          <w:rFonts w:ascii="Times New Roman" w:eastAsia="Times New Roman" w:hAnsi="Times New Roman" w:cs="Times New Roman"/>
          <w:color w:val="000000"/>
          <w:sz w:val="28"/>
          <w:szCs w:val="28"/>
          <w:lang w:val="ru-RU"/>
        </w:rPr>
        <w:t>розміщена</w:t>
      </w:r>
      <w:proofErr w:type="spellEnd"/>
      <w:r w:rsidR="0081334A" w:rsidRPr="00AA087B">
        <w:rPr>
          <w:rFonts w:ascii="Times New Roman" w:eastAsia="Times New Roman" w:hAnsi="Times New Roman" w:cs="Times New Roman"/>
          <w:color w:val="000000"/>
          <w:sz w:val="28"/>
          <w:szCs w:val="28"/>
          <w:lang w:val="ru-RU"/>
        </w:rPr>
        <w:t xml:space="preserve"> в одному </w:t>
      </w:r>
      <w:proofErr w:type="spellStart"/>
      <w:r w:rsidR="0081334A" w:rsidRPr="00AA087B">
        <w:rPr>
          <w:rFonts w:ascii="Times New Roman" w:eastAsia="Times New Roman" w:hAnsi="Times New Roman" w:cs="Times New Roman"/>
          <w:color w:val="000000"/>
          <w:sz w:val="28"/>
          <w:szCs w:val="28"/>
          <w:lang w:val="ru-RU"/>
        </w:rPr>
        <w:t>місці</w:t>
      </w:r>
      <w:proofErr w:type="spellEnd"/>
      <w:r w:rsidR="0081334A" w:rsidRPr="00AA087B">
        <w:rPr>
          <w:rFonts w:ascii="Times New Roman" w:eastAsia="Times New Roman" w:hAnsi="Times New Roman" w:cs="Times New Roman"/>
          <w:color w:val="000000"/>
          <w:sz w:val="28"/>
          <w:szCs w:val="28"/>
          <w:lang w:val="ru-RU"/>
        </w:rPr>
        <w:t>.</w:t>
      </w:r>
    </w:p>
    <w:p w14:paraId="23749203" w14:textId="77777777" w:rsidR="00226ED1" w:rsidRPr="00AA087B" w:rsidRDefault="0081334A"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ru-RU"/>
        </w:rPr>
      </w:pPr>
      <w:r w:rsidRPr="00DC166A">
        <w:rPr>
          <w:rFonts w:ascii="Times New Roman" w:eastAsia="Times New Roman" w:hAnsi="Times New Roman" w:cs="Times New Roman"/>
          <w:b/>
          <w:bCs/>
          <w:color w:val="000000"/>
          <w:sz w:val="28"/>
          <w:szCs w:val="28"/>
        </w:rPr>
        <w:t>Блог</w:t>
      </w:r>
      <w:r w:rsidRPr="00AA087B">
        <w:rPr>
          <w:rFonts w:ascii="Times New Roman" w:eastAsia="Times New Roman" w:hAnsi="Times New Roman" w:cs="Times New Roman"/>
          <w:color w:val="000000"/>
          <w:sz w:val="28"/>
          <w:szCs w:val="28"/>
          <w:lang w:val="ru-RU"/>
        </w:rPr>
        <w:t xml:space="preserve"> – (англ. </w:t>
      </w:r>
      <w:r w:rsidRPr="00AA087B">
        <w:rPr>
          <w:rFonts w:ascii="Times New Roman" w:eastAsia="Times New Roman" w:hAnsi="Times New Roman" w:cs="Times New Roman"/>
          <w:color w:val="000000"/>
          <w:sz w:val="28"/>
          <w:szCs w:val="28"/>
          <w:lang w:val="en-US"/>
        </w:rPr>
        <w:t>blog</w:t>
      </w:r>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від</w:t>
      </w:r>
      <w:proofErr w:type="spellEnd"/>
      <w:r w:rsidRPr="00AA087B">
        <w:rPr>
          <w:rFonts w:ascii="Times New Roman" w:eastAsia="Times New Roman" w:hAnsi="Times New Roman" w:cs="Times New Roman"/>
          <w:color w:val="000000"/>
          <w:sz w:val="28"/>
          <w:szCs w:val="28"/>
          <w:lang w:val="ru-RU"/>
        </w:rPr>
        <w:t xml:space="preserve"> </w:t>
      </w:r>
      <w:r w:rsidRPr="00AA087B">
        <w:rPr>
          <w:rFonts w:ascii="Times New Roman" w:eastAsia="Times New Roman" w:hAnsi="Times New Roman" w:cs="Times New Roman"/>
          <w:color w:val="000000"/>
          <w:sz w:val="28"/>
          <w:szCs w:val="28"/>
          <w:lang w:val="en-US"/>
        </w:rPr>
        <w:t>web</w:t>
      </w:r>
      <w:r w:rsidRPr="00AA087B">
        <w:rPr>
          <w:rFonts w:ascii="Times New Roman" w:eastAsia="Times New Roman" w:hAnsi="Times New Roman" w:cs="Times New Roman"/>
          <w:color w:val="000000"/>
          <w:sz w:val="28"/>
          <w:szCs w:val="28"/>
          <w:lang w:val="ru-RU"/>
        </w:rPr>
        <w:t xml:space="preserve"> </w:t>
      </w:r>
      <w:r w:rsidRPr="00AA087B">
        <w:rPr>
          <w:rFonts w:ascii="Times New Roman" w:eastAsia="Times New Roman" w:hAnsi="Times New Roman" w:cs="Times New Roman"/>
          <w:color w:val="000000"/>
          <w:sz w:val="28"/>
          <w:szCs w:val="28"/>
          <w:lang w:val="en-US"/>
        </w:rPr>
        <w:t>log</w:t>
      </w:r>
      <w:r w:rsidRPr="00AA087B">
        <w:rPr>
          <w:rFonts w:ascii="Times New Roman" w:eastAsia="Times New Roman" w:hAnsi="Times New Roman" w:cs="Times New Roman"/>
          <w:color w:val="000000"/>
          <w:sz w:val="28"/>
          <w:szCs w:val="28"/>
          <w:lang w:val="ru-RU"/>
        </w:rPr>
        <w:t xml:space="preserve">, «веб-журнал») – </w:t>
      </w:r>
      <w:proofErr w:type="spellStart"/>
      <w:r w:rsidRPr="00AA087B">
        <w:rPr>
          <w:rFonts w:ascii="Times New Roman" w:eastAsia="Times New Roman" w:hAnsi="Times New Roman" w:cs="Times New Roman"/>
          <w:color w:val="000000"/>
          <w:sz w:val="28"/>
          <w:szCs w:val="28"/>
          <w:lang w:val="ru-RU"/>
        </w:rPr>
        <w:t>це</w:t>
      </w:r>
      <w:proofErr w:type="spellEnd"/>
      <w:r w:rsidRPr="00AA087B">
        <w:rPr>
          <w:rFonts w:ascii="Times New Roman" w:eastAsia="Times New Roman" w:hAnsi="Times New Roman" w:cs="Times New Roman"/>
          <w:color w:val="000000"/>
          <w:sz w:val="28"/>
          <w:szCs w:val="28"/>
          <w:lang w:val="ru-RU"/>
        </w:rPr>
        <w:t xml:space="preserve"> веб-сайт, </w:t>
      </w:r>
      <w:proofErr w:type="spellStart"/>
      <w:r w:rsidRPr="00AA087B">
        <w:rPr>
          <w:rFonts w:ascii="Times New Roman" w:eastAsia="Times New Roman" w:hAnsi="Times New Roman" w:cs="Times New Roman"/>
          <w:color w:val="000000"/>
          <w:sz w:val="28"/>
          <w:szCs w:val="28"/>
          <w:lang w:val="ru-RU"/>
        </w:rPr>
        <w:t>основний</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вміст</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якого</w:t>
      </w:r>
      <w:proofErr w:type="spellEnd"/>
      <w:r w:rsidRPr="00AA087B">
        <w:rPr>
          <w:rFonts w:ascii="Times New Roman" w:eastAsia="Times New Roman" w:hAnsi="Times New Roman" w:cs="Times New Roman"/>
          <w:color w:val="000000"/>
          <w:sz w:val="28"/>
          <w:szCs w:val="28"/>
          <w:lang w:val="ru-RU"/>
        </w:rPr>
        <w:t xml:space="preserve"> – </w:t>
      </w:r>
      <w:proofErr w:type="spellStart"/>
      <w:r w:rsidRPr="00AA087B">
        <w:rPr>
          <w:rFonts w:ascii="Times New Roman" w:eastAsia="Times New Roman" w:hAnsi="Times New Roman" w:cs="Times New Roman"/>
          <w:color w:val="000000"/>
          <w:sz w:val="28"/>
          <w:szCs w:val="28"/>
          <w:lang w:val="ru-RU"/>
        </w:rPr>
        <w:t>дописи</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зображення</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або</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мультимедіа</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що</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періодично</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оновлюються</w:t>
      </w:r>
      <w:proofErr w:type="spellEnd"/>
      <w:r w:rsidRPr="00AA087B">
        <w:rPr>
          <w:rFonts w:ascii="Times New Roman" w:eastAsia="Times New Roman" w:hAnsi="Times New Roman" w:cs="Times New Roman"/>
          <w:color w:val="000000"/>
          <w:sz w:val="28"/>
          <w:szCs w:val="28"/>
          <w:lang w:val="ru-RU"/>
        </w:rPr>
        <w:t xml:space="preserve">; для </w:t>
      </w:r>
      <w:proofErr w:type="spellStart"/>
      <w:r w:rsidRPr="00AA087B">
        <w:rPr>
          <w:rFonts w:ascii="Times New Roman" w:eastAsia="Times New Roman" w:hAnsi="Times New Roman" w:cs="Times New Roman"/>
          <w:color w:val="000000"/>
          <w:sz w:val="28"/>
          <w:szCs w:val="28"/>
          <w:lang w:val="ru-RU"/>
        </w:rPr>
        <w:t>блоґів</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характерні</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короткі</w:t>
      </w:r>
      <w:proofErr w:type="spellEnd"/>
      <w:r w:rsidRPr="00AA087B">
        <w:rPr>
          <w:rFonts w:ascii="Times New Roman" w:eastAsia="Times New Roman" w:hAnsi="Times New Roman" w:cs="Times New Roman"/>
          <w:color w:val="000000"/>
          <w:sz w:val="28"/>
          <w:szCs w:val="28"/>
          <w:lang w:val="ru-RU"/>
        </w:rPr>
        <w:t xml:space="preserve"> записи, </w:t>
      </w:r>
      <w:proofErr w:type="spellStart"/>
      <w:r w:rsidRPr="00AA087B">
        <w:rPr>
          <w:rFonts w:ascii="Times New Roman" w:eastAsia="Times New Roman" w:hAnsi="Times New Roman" w:cs="Times New Roman"/>
          <w:color w:val="000000"/>
          <w:sz w:val="28"/>
          <w:szCs w:val="28"/>
          <w:lang w:val="ru-RU"/>
        </w:rPr>
        <w:t>котрі</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швидко</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стають</w:t>
      </w:r>
      <w:proofErr w:type="spellEnd"/>
      <w:r w:rsidRPr="00AA087B">
        <w:rPr>
          <w:rFonts w:ascii="Times New Roman" w:eastAsia="Times New Roman" w:hAnsi="Times New Roman" w:cs="Times New Roman"/>
          <w:color w:val="000000"/>
          <w:sz w:val="28"/>
          <w:szCs w:val="28"/>
          <w:lang w:val="ru-RU"/>
        </w:rPr>
        <w:t xml:space="preserve"> </w:t>
      </w:r>
      <w:proofErr w:type="spellStart"/>
      <w:r w:rsidRPr="00AA087B">
        <w:rPr>
          <w:rFonts w:ascii="Times New Roman" w:eastAsia="Times New Roman" w:hAnsi="Times New Roman" w:cs="Times New Roman"/>
          <w:color w:val="000000"/>
          <w:sz w:val="28"/>
          <w:szCs w:val="28"/>
          <w:lang w:val="ru-RU"/>
        </w:rPr>
        <w:t>неактуальними</w:t>
      </w:r>
      <w:proofErr w:type="spellEnd"/>
      <w:r w:rsidRPr="00AA087B">
        <w:rPr>
          <w:rFonts w:ascii="Times New Roman" w:eastAsia="Times New Roman" w:hAnsi="Times New Roman" w:cs="Times New Roman"/>
          <w:color w:val="000000"/>
          <w:sz w:val="28"/>
          <w:szCs w:val="28"/>
          <w:lang w:val="ru-RU"/>
        </w:rPr>
        <w:t xml:space="preserve">, та </w:t>
      </w:r>
      <w:proofErr w:type="spellStart"/>
      <w:r w:rsidRPr="00AA087B">
        <w:rPr>
          <w:rFonts w:ascii="Times New Roman" w:eastAsia="Times New Roman" w:hAnsi="Times New Roman" w:cs="Times New Roman"/>
          <w:color w:val="000000"/>
          <w:sz w:val="28"/>
          <w:szCs w:val="28"/>
          <w:lang w:val="ru-RU"/>
        </w:rPr>
        <w:t>обмін</w:t>
      </w:r>
      <w:proofErr w:type="spellEnd"/>
      <w:r w:rsidRPr="00AA087B">
        <w:rPr>
          <w:rFonts w:ascii="Times New Roman" w:eastAsia="Times New Roman" w:hAnsi="Times New Roman" w:cs="Times New Roman"/>
          <w:color w:val="000000"/>
          <w:sz w:val="28"/>
          <w:szCs w:val="28"/>
          <w:lang w:val="ru-RU"/>
        </w:rPr>
        <w:t xml:space="preserve"> думками.</w:t>
      </w:r>
    </w:p>
    <w:p w14:paraId="4A1250EF" w14:textId="77777777" w:rsidR="0081334A" w:rsidRPr="00AA087B" w:rsidRDefault="0081334A"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DC166A">
        <w:rPr>
          <w:rFonts w:ascii="Times New Roman" w:eastAsia="Times New Roman" w:hAnsi="Times New Roman" w:cs="Times New Roman"/>
          <w:b/>
          <w:bCs/>
          <w:color w:val="000000"/>
          <w:sz w:val="28"/>
          <w:szCs w:val="28"/>
        </w:rPr>
        <w:t>«Вікі»</w:t>
      </w:r>
      <w:r w:rsidRPr="00AA087B">
        <w:rPr>
          <w:rFonts w:ascii="Times New Roman" w:eastAsia="Times New Roman" w:hAnsi="Times New Roman" w:cs="Times New Roman"/>
          <w:color w:val="000000"/>
          <w:sz w:val="28"/>
          <w:szCs w:val="28"/>
        </w:rPr>
        <w:t xml:space="preserve"> – веб-сайт (чи інша гіпертекстова збірка документів), що дозволяє користувачам самостійно змінювати вміст сторінок через браузер, використовуючи спрощене, та більш зручне, ніж HTML, вікі-форматування тексту</w:t>
      </w:r>
      <w:r w:rsidR="00DC166A">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Вікіпедія</w:t>
      </w:r>
      <w:r w:rsidR="00DC166A">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w:t>
      </w:r>
    </w:p>
    <w:p w14:paraId="3BB7C47B" w14:textId="77777777" w:rsidR="0081334A" w:rsidRPr="00AA087B" w:rsidRDefault="0081334A"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roofErr w:type="spellStart"/>
      <w:r w:rsidRPr="00DC166A">
        <w:rPr>
          <w:rFonts w:ascii="Times New Roman" w:eastAsia="Times New Roman" w:hAnsi="Times New Roman" w:cs="Times New Roman"/>
          <w:b/>
          <w:bCs/>
          <w:color w:val="000000"/>
          <w:sz w:val="28"/>
          <w:szCs w:val="28"/>
        </w:rPr>
        <w:t>Мікроблоги</w:t>
      </w:r>
      <w:proofErr w:type="spellEnd"/>
      <w:r w:rsidRPr="00DC166A">
        <w:rPr>
          <w:rFonts w:ascii="Times New Roman" w:eastAsia="Times New Roman" w:hAnsi="Times New Roman" w:cs="Times New Roman"/>
          <w:b/>
          <w:bCs/>
          <w:color w:val="000000"/>
          <w:sz w:val="28"/>
          <w:szCs w:val="28"/>
        </w:rPr>
        <w:t xml:space="preserve"> –</w:t>
      </w:r>
      <w:r w:rsidRPr="00AA087B">
        <w:rPr>
          <w:rFonts w:ascii="Times New Roman" w:eastAsia="Times New Roman" w:hAnsi="Times New Roman" w:cs="Times New Roman"/>
          <w:color w:val="000000"/>
          <w:sz w:val="28"/>
          <w:szCs w:val="28"/>
        </w:rPr>
        <w:t xml:space="preserve">  вид </w:t>
      </w:r>
      <w:proofErr w:type="spellStart"/>
      <w:r w:rsidRPr="00AA087B">
        <w:rPr>
          <w:rFonts w:ascii="Times New Roman" w:eastAsia="Times New Roman" w:hAnsi="Times New Roman" w:cs="Times New Roman"/>
          <w:color w:val="000000"/>
          <w:sz w:val="28"/>
          <w:szCs w:val="28"/>
        </w:rPr>
        <w:t>блогінгу</w:t>
      </w:r>
      <w:proofErr w:type="spellEnd"/>
      <w:r w:rsidRPr="00AA087B">
        <w:rPr>
          <w:rFonts w:ascii="Times New Roman" w:eastAsia="Times New Roman" w:hAnsi="Times New Roman" w:cs="Times New Roman"/>
          <w:color w:val="000000"/>
          <w:sz w:val="28"/>
          <w:szCs w:val="28"/>
        </w:rPr>
        <w:t>, що дозволяє користувачам публікувати невеликі тексти чи фото/відео; дописи в ньому можуть бути доступними для всіх або для обмеженого кола осіб, яким користувач дає дозвіл читати свій мікроблог.</w:t>
      </w:r>
    </w:p>
    <w:p w14:paraId="13F96C7E" w14:textId="77777777" w:rsidR="0081334A" w:rsidRPr="00AA087B" w:rsidRDefault="0081334A" w:rsidP="006F0001">
      <w:pPr>
        <w:widowControl w:val="0"/>
        <w:pBdr>
          <w:top w:val="nil"/>
          <w:left w:val="nil"/>
          <w:bottom w:val="nil"/>
          <w:right w:val="nil"/>
          <w:between w:val="nil"/>
        </w:pBdr>
        <w:spacing w:line="360" w:lineRule="auto"/>
        <w:ind w:right="310" w:firstLine="709"/>
        <w:jc w:val="both"/>
        <w:rPr>
          <w:rFonts w:ascii="Times New Roman" w:eastAsia="Times New Roman" w:hAnsi="Times New Roman" w:cs="Times New Roman"/>
          <w:color w:val="000000"/>
          <w:sz w:val="28"/>
          <w:szCs w:val="28"/>
        </w:rPr>
      </w:pPr>
      <w:r w:rsidRPr="00DC166A">
        <w:rPr>
          <w:rFonts w:ascii="Times New Roman" w:eastAsia="Times New Roman" w:hAnsi="Times New Roman" w:cs="Times New Roman"/>
          <w:b/>
          <w:bCs/>
          <w:color w:val="000000"/>
          <w:sz w:val="28"/>
          <w:szCs w:val="28"/>
        </w:rPr>
        <w:t>Файли  RSS</w:t>
      </w:r>
      <w:r w:rsidRPr="00AA087B">
        <w:rPr>
          <w:rFonts w:ascii="Times New Roman" w:eastAsia="Times New Roman" w:hAnsi="Times New Roman" w:cs="Times New Roman"/>
          <w:color w:val="000000"/>
          <w:sz w:val="28"/>
          <w:szCs w:val="28"/>
        </w:rPr>
        <w:t xml:space="preserve"> – це сукупність XML-форматів, котре застосовується для публікування та доставлення інформації, що часто оновлюється, наприклад, нових дописів у блозі, заголовків новин, анонсів статей, зображень, аудіо та відеоматеріалів (в стандартизованому форматі).</w:t>
      </w:r>
    </w:p>
    <w:p w14:paraId="62C3CE07"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DC166A">
        <w:rPr>
          <w:rFonts w:ascii="Times New Roman" w:eastAsia="Times New Roman" w:hAnsi="Times New Roman" w:cs="Times New Roman"/>
          <w:b/>
          <w:bCs/>
          <w:color w:val="000000"/>
          <w:sz w:val="28"/>
          <w:szCs w:val="28"/>
        </w:rPr>
        <w:t>База даних</w:t>
      </w:r>
      <w:r w:rsidRPr="00AA087B">
        <w:rPr>
          <w:rFonts w:ascii="Times New Roman" w:eastAsia="Times New Roman" w:hAnsi="Times New Roman" w:cs="Times New Roman"/>
          <w:color w:val="000000"/>
          <w:sz w:val="28"/>
          <w:szCs w:val="28"/>
        </w:rPr>
        <w:t xml:space="preserve"> – упорядкований набір </w:t>
      </w:r>
      <w:proofErr w:type="spellStart"/>
      <w:r w:rsidRPr="00AA087B">
        <w:rPr>
          <w:rFonts w:ascii="Times New Roman" w:eastAsia="Times New Roman" w:hAnsi="Times New Roman" w:cs="Times New Roman"/>
          <w:color w:val="000000"/>
          <w:sz w:val="28"/>
          <w:szCs w:val="28"/>
        </w:rPr>
        <w:t>логічно</w:t>
      </w:r>
      <w:proofErr w:type="spellEnd"/>
      <w:r w:rsidRPr="00AA087B">
        <w:rPr>
          <w:rFonts w:ascii="Times New Roman" w:eastAsia="Times New Roman" w:hAnsi="Times New Roman" w:cs="Times New Roman"/>
          <w:color w:val="000000"/>
          <w:sz w:val="28"/>
          <w:szCs w:val="28"/>
        </w:rPr>
        <w:t xml:space="preserve"> пов'язаних даних, які використовуються разом, і призначений для задоволення інформаційних потреб користувачів.</w:t>
      </w:r>
    </w:p>
    <w:p w14:paraId="0CC3BB7C"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DC166A">
        <w:rPr>
          <w:rFonts w:ascii="Times New Roman" w:eastAsia="Times New Roman" w:hAnsi="Times New Roman" w:cs="Times New Roman"/>
          <w:b/>
          <w:bCs/>
          <w:color w:val="000000"/>
          <w:sz w:val="28"/>
          <w:szCs w:val="28"/>
        </w:rPr>
        <w:t>Файловий  сервер</w:t>
      </w:r>
      <w:r w:rsidRPr="00AA087B">
        <w:rPr>
          <w:rFonts w:ascii="Times New Roman" w:eastAsia="Times New Roman" w:hAnsi="Times New Roman" w:cs="Times New Roman"/>
          <w:color w:val="000000"/>
          <w:sz w:val="28"/>
          <w:szCs w:val="28"/>
        </w:rPr>
        <w:t xml:space="preserve"> – виділений сервер, що спеціалізується на операціях введення-виведення з файлами та зберігає дані різного формату. Зазвичай характеризується великим дисковим об'ємом, організованим у RAID-масив для безперервної роботи та збільшення швидкості читання та запису даних.</w:t>
      </w:r>
    </w:p>
    <w:p w14:paraId="4BFC4ED3" w14:textId="2669B439" w:rsidR="0081334A"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DC166A">
        <w:rPr>
          <w:rFonts w:ascii="Times New Roman" w:eastAsia="Times New Roman" w:hAnsi="Times New Roman" w:cs="Times New Roman"/>
          <w:b/>
          <w:bCs/>
          <w:color w:val="000000"/>
          <w:sz w:val="28"/>
          <w:szCs w:val="28"/>
        </w:rPr>
        <w:lastRenderedPageBreak/>
        <w:t>Мережа –</w:t>
      </w:r>
      <w:r w:rsidRPr="00AA087B">
        <w:rPr>
          <w:rFonts w:ascii="Times New Roman" w:eastAsia="Times New Roman" w:hAnsi="Times New Roman" w:cs="Times New Roman"/>
          <w:color w:val="000000"/>
          <w:sz w:val="28"/>
          <w:szCs w:val="28"/>
        </w:rPr>
        <w:t xml:space="preserve"> система сполучення між двома або більше комп'ютерами; у ширшому сенсі комп'ютерна мережа – це комплекс взаємодії через кабельне чи бездротове середовище, власне комп'ютери різного функціоналу і мережеве устаткування; для передавання інформації можуть бути використані різні фізичні явища.</w:t>
      </w:r>
    </w:p>
    <w:p w14:paraId="4033C540" w14:textId="1D22FA39" w:rsidR="006F0001" w:rsidRDefault="006F0001"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14:paraId="61E62B9B" w14:textId="5623BD69" w:rsidR="006F0001" w:rsidRDefault="006F0001">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14:paraId="2968D922" w14:textId="1DF819AC" w:rsidR="00520536" w:rsidRPr="00AA087B" w:rsidRDefault="006369BB" w:rsidP="00EE6855">
      <w:pPr>
        <w:widowControl w:val="0"/>
        <w:pBdr>
          <w:top w:val="nil"/>
          <w:left w:val="nil"/>
          <w:bottom w:val="nil"/>
          <w:right w:val="nil"/>
          <w:between w:val="nil"/>
        </w:pBdr>
        <w:spacing w:line="360" w:lineRule="auto"/>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Додаток Ж</w:t>
      </w:r>
    </w:p>
    <w:p w14:paraId="365EB715" w14:textId="097EC3BB" w:rsidR="00520536" w:rsidRDefault="006369BB" w:rsidP="006F0001">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highlight w:val="white"/>
        </w:rPr>
        <w:t>Поради щодо ефективного пошуку інформації в мережі Інтернеті</w:t>
      </w:r>
    </w:p>
    <w:p w14:paraId="5F27A5C3" w14:textId="77777777" w:rsidR="006F0001" w:rsidRPr="00AA087B" w:rsidRDefault="006F0001" w:rsidP="006F0001">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6AA27047"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i/>
          <w:iCs/>
          <w:color w:val="000000"/>
          <w:sz w:val="28"/>
          <w:szCs w:val="28"/>
        </w:rPr>
      </w:pPr>
      <w:r w:rsidRPr="00AA087B">
        <w:rPr>
          <w:rFonts w:ascii="Times New Roman" w:eastAsia="Times New Roman" w:hAnsi="Times New Roman" w:cs="Times New Roman"/>
          <w:color w:val="000000"/>
          <w:sz w:val="28"/>
          <w:szCs w:val="28"/>
        </w:rPr>
        <w:t>1</w:t>
      </w:r>
      <w:r w:rsidRPr="00AA087B">
        <w:rPr>
          <w:rFonts w:ascii="Times New Roman" w:eastAsia="Times New Roman" w:hAnsi="Times New Roman" w:cs="Times New Roman"/>
          <w:i/>
          <w:iCs/>
          <w:color w:val="000000"/>
          <w:sz w:val="28"/>
          <w:szCs w:val="28"/>
        </w:rPr>
        <w:t>. Вибір інструментів пошуку</w:t>
      </w:r>
      <w:r w:rsidR="008744D3" w:rsidRPr="00AA087B">
        <w:rPr>
          <w:rFonts w:ascii="Times New Roman" w:eastAsia="Times New Roman" w:hAnsi="Times New Roman" w:cs="Times New Roman"/>
          <w:i/>
          <w:iCs/>
          <w:color w:val="000000"/>
          <w:sz w:val="28"/>
          <w:szCs w:val="28"/>
        </w:rPr>
        <w:t>.</w:t>
      </w:r>
    </w:p>
    <w:p w14:paraId="74BA30DA"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Для пошуку текстових фрагментів, подібних до заданого, використовуються методи лінійного пошуку. Основними засобами є загальнодоступні пошукові системи. Якщо потрібно знайти дані про зв’язки між об’єктами, бажано використовувати системи, що дозволяють виконувати запити з урахуванням цих </w:t>
      </w:r>
      <w:proofErr w:type="spellStart"/>
      <w:r w:rsidRPr="00AA087B">
        <w:rPr>
          <w:rFonts w:ascii="Times New Roman" w:eastAsia="Times New Roman" w:hAnsi="Times New Roman" w:cs="Times New Roman"/>
          <w:color w:val="000000"/>
          <w:sz w:val="28"/>
          <w:szCs w:val="28"/>
        </w:rPr>
        <w:t>зв’язків</w:t>
      </w:r>
      <w:proofErr w:type="spellEnd"/>
      <w:r w:rsidRPr="00AA087B">
        <w:rPr>
          <w:rFonts w:ascii="Times New Roman" w:eastAsia="Times New Roman" w:hAnsi="Times New Roman" w:cs="Times New Roman"/>
          <w:color w:val="000000"/>
          <w:sz w:val="28"/>
          <w:szCs w:val="28"/>
        </w:rPr>
        <w:t>.</w:t>
      </w:r>
    </w:p>
    <w:p w14:paraId="25F10BF7"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i/>
          <w:iCs/>
          <w:color w:val="000000"/>
          <w:sz w:val="28"/>
          <w:szCs w:val="28"/>
        </w:rPr>
      </w:pPr>
      <w:r w:rsidRPr="00AA087B">
        <w:rPr>
          <w:rFonts w:ascii="Times New Roman" w:eastAsia="Times New Roman" w:hAnsi="Times New Roman" w:cs="Times New Roman"/>
          <w:i/>
          <w:iCs/>
          <w:color w:val="000000"/>
          <w:sz w:val="28"/>
          <w:szCs w:val="28"/>
        </w:rPr>
        <w:t>2. Перевірка орфографії</w:t>
      </w:r>
      <w:r w:rsidR="008744D3" w:rsidRPr="00AA087B">
        <w:rPr>
          <w:rFonts w:ascii="Times New Roman" w:eastAsia="Times New Roman" w:hAnsi="Times New Roman" w:cs="Times New Roman"/>
          <w:i/>
          <w:iCs/>
          <w:color w:val="000000"/>
          <w:sz w:val="28"/>
          <w:szCs w:val="28"/>
        </w:rPr>
        <w:t>.</w:t>
      </w:r>
    </w:p>
    <w:p w14:paraId="2B64C472"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Якщо пошук не дав результатів, можливо, у запиті є орфографічна помилка. Рекомендується перевірити правильність написання введених слів.</w:t>
      </w:r>
    </w:p>
    <w:p w14:paraId="53D1085A"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i/>
          <w:iCs/>
          <w:color w:val="000000"/>
          <w:sz w:val="28"/>
          <w:szCs w:val="28"/>
        </w:rPr>
      </w:pPr>
      <w:r w:rsidRPr="00AA087B">
        <w:rPr>
          <w:rFonts w:ascii="Times New Roman" w:eastAsia="Times New Roman" w:hAnsi="Times New Roman" w:cs="Times New Roman"/>
          <w:i/>
          <w:iCs/>
          <w:color w:val="000000"/>
          <w:sz w:val="28"/>
          <w:szCs w:val="28"/>
        </w:rPr>
        <w:t>3. Використання синонімів</w:t>
      </w:r>
      <w:r w:rsidR="008744D3" w:rsidRPr="00AA087B">
        <w:rPr>
          <w:rFonts w:ascii="Times New Roman" w:eastAsia="Times New Roman" w:hAnsi="Times New Roman" w:cs="Times New Roman"/>
          <w:i/>
          <w:iCs/>
          <w:color w:val="000000"/>
          <w:sz w:val="28"/>
          <w:szCs w:val="28"/>
        </w:rPr>
        <w:t>.</w:t>
      </w:r>
    </w:p>
    <w:p w14:paraId="153A54B7"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Якщо отримані результати містять мало корисної інформації або пошук дає занадто обмежену кількість сторінок, варто замінити одне чи кілька слів синонімами. Для кращого результату можна використовувати три-чотири синоніми одночасно, розділяючи їх вертикальною рискою ( | ), що дозволяє пошуковій системі знайти документи, де є хоча б одне з цих слів.</w:t>
      </w:r>
    </w:p>
    <w:p w14:paraId="79D0B928"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i/>
          <w:iCs/>
          <w:color w:val="000000"/>
          <w:sz w:val="28"/>
          <w:szCs w:val="28"/>
        </w:rPr>
      </w:pPr>
      <w:r w:rsidRPr="00AA087B">
        <w:rPr>
          <w:rFonts w:ascii="Times New Roman" w:eastAsia="Times New Roman" w:hAnsi="Times New Roman" w:cs="Times New Roman"/>
          <w:color w:val="000000"/>
          <w:sz w:val="28"/>
          <w:szCs w:val="28"/>
        </w:rPr>
        <w:t>4</w:t>
      </w:r>
      <w:r w:rsidRPr="00AA087B">
        <w:rPr>
          <w:rFonts w:ascii="Times New Roman" w:eastAsia="Times New Roman" w:hAnsi="Times New Roman" w:cs="Times New Roman"/>
          <w:i/>
          <w:iCs/>
          <w:color w:val="000000"/>
          <w:sz w:val="28"/>
          <w:szCs w:val="28"/>
        </w:rPr>
        <w:t>. Формування багатослівних запитів</w:t>
      </w:r>
      <w:r w:rsidR="008744D3" w:rsidRPr="00AA087B">
        <w:rPr>
          <w:rFonts w:ascii="Times New Roman" w:eastAsia="Times New Roman" w:hAnsi="Times New Roman" w:cs="Times New Roman"/>
          <w:i/>
          <w:iCs/>
          <w:color w:val="000000"/>
          <w:sz w:val="28"/>
          <w:szCs w:val="28"/>
        </w:rPr>
        <w:t>.</w:t>
      </w:r>
    </w:p>
    <w:p w14:paraId="575C3B13"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Пошук за одним словом часто дає занадто багато нерелевантних результатів. Щоб отримати точніші посилання, слід використовувати два-три ключових слова, які безпосередньо стосуються теми пошуку.</w:t>
      </w:r>
    </w:p>
    <w:p w14:paraId="08533860"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i/>
          <w:iCs/>
          <w:color w:val="000000"/>
          <w:sz w:val="28"/>
          <w:szCs w:val="28"/>
        </w:rPr>
      </w:pPr>
      <w:r w:rsidRPr="00AA087B">
        <w:rPr>
          <w:rFonts w:ascii="Times New Roman" w:eastAsia="Times New Roman" w:hAnsi="Times New Roman" w:cs="Times New Roman"/>
          <w:color w:val="000000"/>
          <w:sz w:val="28"/>
          <w:szCs w:val="28"/>
        </w:rPr>
        <w:t>5</w:t>
      </w:r>
      <w:r w:rsidRPr="00AA087B">
        <w:rPr>
          <w:rFonts w:ascii="Times New Roman" w:eastAsia="Times New Roman" w:hAnsi="Times New Roman" w:cs="Times New Roman"/>
          <w:i/>
          <w:iCs/>
          <w:color w:val="000000"/>
          <w:sz w:val="28"/>
          <w:szCs w:val="28"/>
        </w:rPr>
        <w:t>. Використання регістру букв</w:t>
      </w:r>
      <w:r w:rsidR="008744D3" w:rsidRPr="00AA087B">
        <w:rPr>
          <w:rFonts w:ascii="Times New Roman" w:eastAsia="Times New Roman" w:hAnsi="Times New Roman" w:cs="Times New Roman"/>
          <w:i/>
          <w:iCs/>
          <w:color w:val="000000"/>
          <w:sz w:val="28"/>
          <w:szCs w:val="28"/>
        </w:rPr>
        <w:t>.</w:t>
      </w:r>
    </w:p>
    <w:p w14:paraId="7BA660A3"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Слова, написані з великої літери, можуть не знайтися у пошуку, якщо вони в текстах зазначені з малої. Тому не варто використовувати велику літеру без потреби, за винятком власних назв.</w:t>
      </w:r>
    </w:p>
    <w:p w14:paraId="38D63C09"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i/>
          <w:iCs/>
          <w:color w:val="000000"/>
          <w:sz w:val="28"/>
          <w:szCs w:val="28"/>
        </w:rPr>
      </w:pPr>
      <w:r w:rsidRPr="00AA087B">
        <w:rPr>
          <w:rFonts w:ascii="Times New Roman" w:eastAsia="Times New Roman" w:hAnsi="Times New Roman" w:cs="Times New Roman"/>
          <w:i/>
          <w:iCs/>
          <w:color w:val="000000"/>
          <w:sz w:val="28"/>
          <w:szCs w:val="28"/>
        </w:rPr>
        <w:t>6. Пошук схожих документів</w:t>
      </w:r>
      <w:r w:rsidR="008744D3" w:rsidRPr="00AA087B">
        <w:rPr>
          <w:rFonts w:ascii="Times New Roman" w:eastAsia="Times New Roman" w:hAnsi="Times New Roman" w:cs="Times New Roman"/>
          <w:i/>
          <w:iCs/>
          <w:color w:val="000000"/>
          <w:sz w:val="28"/>
          <w:szCs w:val="28"/>
        </w:rPr>
        <w:t>.</w:t>
      </w:r>
    </w:p>
    <w:p w14:paraId="0DC9F1A0"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Якщо знайдений документ найбільш точно відповідає запиту, варто скористатися функцією «знайти схожі документи», яка доступна в більшості пошукових систем під короткими описами результатів.</w:t>
      </w:r>
    </w:p>
    <w:p w14:paraId="17473E20"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i/>
          <w:iCs/>
          <w:color w:val="000000"/>
          <w:sz w:val="28"/>
          <w:szCs w:val="28"/>
        </w:rPr>
      </w:pPr>
      <w:r w:rsidRPr="00AA087B">
        <w:rPr>
          <w:rFonts w:ascii="Times New Roman" w:eastAsia="Times New Roman" w:hAnsi="Times New Roman" w:cs="Times New Roman"/>
          <w:i/>
          <w:iCs/>
          <w:color w:val="000000"/>
          <w:sz w:val="28"/>
          <w:szCs w:val="28"/>
        </w:rPr>
        <w:t xml:space="preserve">7. Використання </w:t>
      </w:r>
      <w:r w:rsidR="008744D3" w:rsidRPr="00AA087B">
        <w:rPr>
          <w:rFonts w:ascii="Times New Roman" w:eastAsia="Times New Roman" w:hAnsi="Times New Roman" w:cs="Times New Roman"/>
          <w:i/>
          <w:iCs/>
          <w:color w:val="000000"/>
          <w:sz w:val="28"/>
          <w:szCs w:val="28"/>
        </w:rPr>
        <w:t xml:space="preserve">знаків </w:t>
      </w:r>
      <w:r w:rsidRPr="00AA087B">
        <w:rPr>
          <w:rFonts w:ascii="Times New Roman" w:eastAsia="Times New Roman" w:hAnsi="Times New Roman" w:cs="Times New Roman"/>
          <w:i/>
          <w:iCs/>
          <w:color w:val="000000"/>
          <w:sz w:val="28"/>
          <w:szCs w:val="28"/>
        </w:rPr>
        <w:t xml:space="preserve"> «+» і «-»</w:t>
      </w:r>
      <w:r w:rsidR="008744D3" w:rsidRPr="00AA087B">
        <w:rPr>
          <w:rFonts w:ascii="Times New Roman" w:eastAsia="Times New Roman" w:hAnsi="Times New Roman" w:cs="Times New Roman"/>
          <w:i/>
          <w:iCs/>
          <w:color w:val="000000"/>
          <w:sz w:val="28"/>
          <w:szCs w:val="28"/>
        </w:rPr>
        <w:t>.</w:t>
      </w:r>
    </w:p>
    <w:p w14:paraId="2327118A"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lastRenderedPageBreak/>
        <w:t xml:space="preserve">Щоб виключити певне слово з пошуку, </w:t>
      </w:r>
      <w:proofErr w:type="spellStart"/>
      <w:r w:rsidRPr="00AA087B">
        <w:rPr>
          <w:rFonts w:ascii="Times New Roman" w:eastAsia="Times New Roman" w:hAnsi="Times New Roman" w:cs="Times New Roman"/>
          <w:color w:val="000000"/>
          <w:sz w:val="28"/>
          <w:szCs w:val="28"/>
        </w:rPr>
        <w:t>поставте</w:t>
      </w:r>
      <w:proofErr w:type="spellEnd"/>
      <w:r w:rsidRPr="00AA087B">
        <w:rPr>
          <w:rFonts w:ascii="Times New Roman" w:eastAsia="Times New Roman" w:hAnsi="Times New Roman" w:cs="Times New Roman"/>
          <w:color w:val="000000"/>
          <w:sz w:val="28"/>
          <w:szCs w:val="28"/>
        </w:rPr>
        <w:t xml:space="preserve"> перед ним знак мінус (-).</w:t>
      </w:r>
    </w:p>
    <w:p w14:paraId="2CD8B2A7"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Щоб обов’язково включити слово в результати, використовуйте знак плюс (+).</w:t>
      </w:r>
    </w:p>
    <w:p w14:paraId="104A6A24"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Важливо: між знаком і словом не повинно бути пробілів.</w:t>
      </w:r>
    </w:p>
    <w:p w14:paraId="11D6A6C5"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Знак «+» корисний для пошуку стоп-слів, які можуть обмежувати пошук певної інформації.</w:t>
      </w:r>
    </w:p>
    <w:p w14:paraId="72C8962D"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i/>
          <w:iCs/>
          <w:color w:val="000000"/>
          <w:sz w:val="28"/>
          <w:szCs w:val="28"/>
        </w:rPr>
      </w:pPr>
      <w:r w:rsidRPr="00AA087B">
        <w:rPr>
          <w:rFonts w:ascii="Times New Roman" w:eastAsia="Times New Roman" w:hAnsi="Times New Roman" w:cs="Times New Roman"/>
          <w:i/>
          <w:iCs/>
          <w:color w:val="000000"/>
          <w:sz w:val="28"/>
          <w:szCs w:val="28"/>
        </w:rPr>
        <w:t>8. Використання розширених пошукових запитів</w:t>
      </w:r>
      <w:r w:rsidR="008744D3" w:rsidRPr="00AA087B">
        <w:rPr>
          <w:rFonts w:ascii="Times New Roman" w:eastAsia="Times New Roman" w:hAnsi="Times New Roman" w:cs="Times New Roman"/>
          <w:i/>
          <w:iCs/>
          <w:color w:val="000000"/>
          <w:sz w:val="28"/>
          <w:szCs w:val="28"/>
        </w:rPr>
        <w:t>.</w:t>
      </w:r>
    </w:p>
    <w:p w14:paraId="1436288C" w14:textId="77777777" w:rsidR="00285CB9" w:rsidRPr="00AA087B" w:rsidRDefault="00285CB9" w:rsidP="006F000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Спеціальні оператори допомагають зробити пошук більш точним. Наприклад, можна задати вимогу, щоб певні слова не зустрічалися в документі, або вказати, що два слова мають бути розташовані поруч.</w:t>
      </w:r>
    </w:p>
    <w:p w14:paraId="7CBE416C" w14:textId="77777777" w:rsidR="008744D3" w:rsidRPr="00AA087B" w:rsidRDefault="008744D3" w:rsidP="006F0001">
      <w:pPr>
        <w:widowControl w:val="0"/>
        <w:pBdr>
          <w:top w:val="nil"/>
          <w:left w:val="nil"/>
          <w:bottom w:val="nil"/>
          <w:right w:val="nil"/>
          <w:between w:val="nil"/>
        </w:pBdr>
        <w:spacing w:line="240" w:lineRule="auto"/>
        <w:ind w:right="4001"/>
        <w:jc w:val="right"/>
        <w:rPr>
          <w:rFonts w:ascii="Times New Roman" w:eastAsia="Times New Roman" w:hAnsi="Times New Roman" w:cs="Times New Roman"/>
          <w:b/>
          <w:color w:val="000000"/>
          <w:sz w:val="28"/>
          <w:szCs w:val="28"/>
        </w:rPr>
      </w:pPr>
    </w:p>
    <w:p w14:paraId="29E0BFC7" w14:textId="77777777" w:rsidR="008744D3" w:rsidRPr="00AA087B" w:rsidRDefault="008744D3" w:rsidP="006F0001">
      <w:pPr>
        <w:widowControl w:val="0"/>
        <w:pBdr>
          <w:top w:val="nil"/>
          <w:left w:val="nil"/>
          <w:bottom w:val="nil"/>
          <w:right w:val="nil"/>
          <w:between w:val="nil"/>
        </w:pBdr>
        <w:spacing w:line="240" w:lineRule="auto"/>
        <w:ind w:right="4001"/>
        <w:jc w:val="right"/>
        <w:rPr>
          <w:rFonts w:ascii="Times New Roman" w:eastAsia="Times New Roman" w:hAnsi="Times New Roman" w:cs="Times New Roman"/>
          <w:b/>
          <w:color w:val="000000"/>
          <w:sz w:val="28"/>
          <w:szCs w:val="28"/>
        </w:rPr>
      </w:pPr>
    </w:p>
    <w:p w14:paraId="2E29EC5E" w14:textId="77777777" w:rsidR="0082251D" w:rsidRPr="00AA087B" w:rsidRDefault="0082251D" w:rsidP="006F0001">
      <w:pPr>
        <w:widowControl w:val="0"/>
        <w:pBdr>
          <w:top w:val="nil"/>
          <w:left w:val="nil"/>
          <w:bottom w:val="nil"/>
          <w:right w:val="nil"/>
          <w:between w:val="nil"/>
        </w:pBdr>
        <w:spacing w:line="240" w:lineRule="auto"/>
        <w:ind w:right="4001"/>
        <w:jc w:val="right"/>
        <w:rPr>
          <w:rFonts w:ascii="Times New Roman" w:eastAsia="Times New Roman" w:hAnsi="Times New Roman" w:cs="Times New Roman"/>
          <w:b/>
          <w:color w:val="000000"/>
          <w:sz w:val="28"/>
          <w:szCs w:val="28"/>
        </w:rPr>
      </w:pPr>
    </w:p>
    <w:p w14:paraId="195D9909" w14:textId="77777777" w:rsidR="0082251D" w:rsidRPr="00AA087B" w:rsidRDefault="0082251D" w:rsidP="006F0001">
      <w:pPr>
        <w:widowControl w:val="0"/>
        <w:pBdr>
          <w:top w:val="nil"/>
          <w:left w:val="nil"/>
          <w:bottom w:val="nil"/>
          <w:right w:val="nil"/>
          <w:between w:val="nil"/>
        </w:pBdr>
        <w:spacing w:line="240" w:lineRule="auto"/>
        <w:ind w:right="4001"/>
        <w:jc w:val="right"/>
        <w:rPr>
          <w:rFonts w:ascii="Times New Roman" w:eastAsia="Times New Roman" w:hAnsi="Times New Roman" w:cs="Times New Roman"/>
          <w:b/>
          <w:color w:val="000000"/>
          <w:sz w:val="28"/>
          <w:szCs w:val="28"/>
        </w:rPr>
      </w:pPr>
    </w:p>
    <w:p w14:paraId="36C49B4D" w14:textId="77777777" w:rsidR="0082251D" w:rsidRPr="00AA087B" w:rsidRDefault="0082251D" w:rsidP="006F0001">
      <w:pPr>
        <w:widowControl w:val="0"/>
        <w:pBdr>
          <w:top w:val="nil"/>
          <w:left w:val="nil"/>
          <w:bottom w:val="nil"/>
          <w:right w:val="nil"/>
          <w:between w:val="nil"/>
        </w:pBdr>
        <w:spacing w:line="240" w:lineRule="auto"/>
        <w:ind w:right="4001"/>
        <w:jc w:val="right"/>
        <w:rPr>
          <w:rFonts w:ascii="Times New Roman" w:eastAsia="Times New Roman" w:hAnsi="Times New Roman" w:cs="Times New Roman"/>
          <w:b/>
          <w:color w:val="000000"/>
          <w:sz w:val="28"/>
          <w:szCs w:val="28"/>
        </w:rPr>
      </w:pPr>
    </w:p>
    <w:p w14:paraId="2F86B92F" w14:textId="77777777" w:rsidR="0082251D" w:rsidRPr="00AA087B" w:rsidRDefault="0082251D" w:rsidP="006F0001">
      <w:pPr>
        <w:widowControl w:val="0"/>
        <w:pBdr>
          <w:top w:val="nil"/>
          <w:left w:val="nil"/>
          <w:bottom w:val="nil"/>
          <w:right w:val="nil"/>
          <w:between w:val="nil"/>
        </w:pBdr>
        <w:spacing w:line="240" w:lineRule="auto"/>
        <w:ind w:right="4001"/>
        <w:jc w:val="right"/>
        <w:rPr>
          <w:rFonts w:ascii="Times New Roman" w:eastAsia="Times New Roman" w:hAnsi="Times New Roman" w:cs="Times New Roman"/>
          <w:b/>
          <w:color w:val="000000"/>
          <w:sz w:val="28"/>
          <w:szCs w:val="28"/>
        </w:rPr>
      </w:pPr>
    </w:p>
    <w:p w14:paraId="5E7AFC3D" w14:textId="77777777" w:rsidR="0082251D" w:rsidRPr="00AA087B" w:rsidRDefault="0082251D" w:rsidP="006F0001">
      <w:pPr>
        <w:widowControl w:val="0"/>
        <w:pBdr>
          <w:top w:val="nil"/>
          <w:left w:val="nil"/>
          <w:bottom w:val="nil"/>
          <w:right w:val="nil"/>
          <w:between w:val="nil"/>
        </w:pBdr>
        <w:spacing w:line="240" w:lineRule="auto"/>
        <w:ind w:right="4001"/>
        <w:jc w:val="right"/>
        <w:rPr>
          <w:rFonts w:ascii="Times New Roman" w:eastAsia="Times New Roman" w:hAnsi="Times New Roman" w:cs="Times New Roman"/>
          <w:b/>
          <w:color w:val="000000"/>
          <w:sz w:val="28"/>
          <w:szCs w:val="28"/>
        </w:rPr>
      </w:pPr>
    </w:p>
    <w:p w14:paraId="2F2BAAE5" w14:textId="77777777" w:rsidR="0082251D" w:rsidRPr="00AA087B" w:rsidRDefault="0082251D" w:rsidP="006F0001">
      <w:pPr>
        <w:widowControl w:val="0"/>
        <w:pBdr>
          <w:top w:val="nil"/>
          <w:left w:val="nil"/>
          <w:bottom w:val="nil"/>
          <w:right w:val="nil"/>
          <w:between w:val="nil"/>
        </w:pBdr>
        <w:spacing w:line="240" w:lineRule="auto"/>
        <w:ind w:right="4001"/>
        <w:jc w:val="right"/>
        <w:rPr>
          <w:rFonts w:ascii="Times New Roman" w:eastAsia="Times New Roman" w:hAnsi="Times New Roman" w:cs="Times New Roman"/>
          <w:b/>
          <w:color w:val="000000"/>
          <w:sz w:val="28"/>
          <w:szCs w:val="28"/>
        </w:rPr>
      </w:pPr>
    </w:p>
    <w:p w14:paraId="3947DAE6" w14:textId="77777777" w:rsidR="0082251D" w:rsidRPr="00AA087B" w:rsidRDefault="0082251D" w:rsidP="006F0001">
      <w:pPr>
        <w:widowControl w:val="0"/>
        <w:pBdr>
          <w:top w:val="nil"/>
          <w:left w:val="nil"/>
          <w:bottom w:val="nil"/>
          <w:right w:val="nil"/>
          <w:between w:val="nil"/>
        </w:pBdr>
        <w:spacing w:line="240" w:lineRule="auto"/>
        <w:ind w:right="4001"/>
        <w:jc w:val="right"/>
        <w:rPr>
          <w:rFonts w:ascii="Times New Roman" w:eastAsia="Times New Roman" w:hAnsi="Times New Roman" w:cs="Times New Roman"/>
          <w:b/>
          <w:color w:val="000000"/>
          <w:sz w:val="28"/>
          <w:szCs w:val="28"/>
        </w:rPr>
      </w:pPr>
    </w:p>
    <w:p w14:paraId="7FBB4CF0" w14:textId="77777777" w:rsidR="006F0001" w:rsidRDefault="006F0001">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43573FCE" w14:textId="1898D93C" w:rsidR="00520536" w:rsidRPr="00AA087B" w:rsidRDefault="006369BB" w:rsidP="00EE6855">
      <w:pPr>
        <w:widowControl w:val="0"/>
        <w:pBdr>
          <w:top w:val="nil"/>
          <w:left w:val="nil"/>
          <w:bottom w:val="nil"/>
          <w:right w:val="nil"/>
          <w:between w:val="nil"/>
        </w:pBdr>
        <w:spacing w:line="240" w:lineRule="auto"/>
        <w:ind w:right="-25"/>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Додаток З</w:t>
      </w:r>
    </w:p>
    <w:p w14:paraId="0537A14C" w14:textId="3BE95D9E" w:rsidR="00520536" w:rsidRDefault="006369BB" w:rsidP="006F0001">
      <w:pPr>
        <w:widowControl w:val="0"/>
        <w:pBdr>
          <w:top w:val="nil"/>
          <w:left w:val="nil"/>
          <w:bottom w:val="nil"/>
          <w:right w:val="nil"/>
          <w:between w:val="nil"/>
        </w:pBdr>
        <w:spacing w:line="240" w:lineRule="auto"/>
        <w:ind w:right="-25"/>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Зразок титульного аркуша курсової роботи</w:t>
      </w:r>
    </w:p>
    <w:p w14:paraId="02B94501" w14:textId="77777777" w:rsidR="006F0001" w:rsidRPr="00AA087B" w:rsidRDefault="006F0001" w:rsidP="006F0001">
      <w:pPr>
        <w:widowControl w:val="0"/>
        <w:pBdr>
          <w:top w:val="nil"/>
          <w:left w:val="nil"/>
          <w:bottom w:val="nil"/>
          <w:right w:val="nil"/>
          <w:between w:val="nil"/>
        </w:pBdr>
        <w:spacing w:line="240" w:lineRule="auto"/>
        <w:ind w:right="-25"/>
        <w:jc w:val="center"/>
        <w:rPr>
          <w:rFonts w:ascii="Times New Roman" w:eastAsia="Times New Roman" w:hAnsi="Times New Roman" w:cs="Times New Roman"/>
          <w:b/>
          <w:color w:val="000000"/>
          <w:sz w:val="28"/>
          <w:szCs w:val="28"/>
        </w:rPr>
      </w:pPr>
    </w:p>
    <w:p w14:paraId="4233A3D2" w14:textId="3AD28A2C" w:rsidR="00520536" w:rsidRPr="00AA087B" w:rsidRDefault="006369BB" w:rsidP="006F0001">
      <w:pPr>
        <w:widowControl w:val="0"/>
        <w:pBdr>
          <w:top w:val="nil"/>
          <w:left w:val="nil"/>
          <w:bottom w:val="nil"/>
          <w:right w:val="nil"/>
          <w:between w:val="nil"/>
        </w:pBdr>
        <w:spacing w:line="240" w:lineRule="auto"/>
        <w:ind w:right="-25"/>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(повне найменування</w:t>
      </w:r>
      <w:r w:rsidR="0082251D" w:rsidRPr="00AA087B">
        <w:rPr>
          <w:rFonts w:ascii="Times New Roman" w:eastAsia="Times New Roman" w:hAnsi="Times New Roman" w:cs="Times New Roman"/>
          <w:color w:val="000000"/>
          <w:sz w:val="28"/>
          <w:szCs w:val="28"/>
        </w:rPr>
        <w:t xml:space="preserve"> закладу вищої освіти</w:t>
      </w:r>
      <w:r w:rsidRPr="00AA087B">
        <w:rPr>
          <w:rFonts w:ascii="Times New Roman" w:eastAsia="Times New Roman" w:hAnsi="Times New Roman" w:cs="Times New Roman"/>
          <w:color w:val="000000"/>
          <w:sz w:val="28"/>
          <w:szCs w:val="28"/>
        </w:rPr>
        <w:t>)</w:t>
      </w:r>
    </w:p>
    <w:p w14:paraId="52208681" w14:textId="3A0B8D61" w:rsidR="00520536" w:rsidRPr="00AA087B" w:rsidRDefault="006369BB" w:rsidP="006F0001">
      <w:pPr>
        <w:widowControl w:val="0"/>
        <w:pBdr>
          <w:top w:val="nil"/>
          <w:left w:val="nil"/>
          <w:bottom w:val="nil"/>
          <w:right w:val="nil"/>
          <w:between w:val="nil"/>
        </w:pBdr>
        <w:spacing w:line="240" w:lineRule="auto"/>
        <w:ind w:right="-25"/>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(повна назва </w:t>
      </w:r>
      <w:r w:rsidR="0082251D" w:rsidRPr="00AA087B">
        <w:rPr>
          <w:rFonts w:ascii="Times New Roman" w:eastAsia="Times New Roman" w:hAnsi="Times New Roman" w:cs="Times New Roman"/>
          <w:color w:val="000000"/>
          <w:sz w:val="28"/>
          <w:szCs w:val="28"/>
        </w:rPr>
        <w:t xml:space="preserve">інституту, </w:t>
      </w:r>
      <w:r w:rsidRPr="00AA087B">
        <w:rPr>
          <w:rFonts w:ascii="Times New Roman" w:eastAsia="Times New Roman" w:hAnsi="Times New Roman" w:cs="Times New Roman"/>
          <w:color w:val="000000"/>
          <w:sz w:val="28"/>
          <w:szCs w:val="28"/>
        </w:rPr>
        <w:t>кафедри)</w:t>
      </w:r>
    </w:p>
    <w:p w14:paraId="44D4ED30" w14:textId="77777777" w:rsidR="00520536" w:rsidRPr="00AA087B" w:rsidRDefault="006369BB" w:rsidP="006F0001">
      <w:pPr>
        <w:widowControl w:val="0"/>
        <w:pBdr>
          <w:top w:val="nil"/>
          <w:left w:val="nil"/>
          <w:bottom w:val="nil"/>
          <w:right w:val="nil"/>
          <w:between w:val="nil"/>
        </w:pBdr>
        <w:spacing w:before="959" w:line="240" w:lineRule="auto"/>
        <w:ind w:right="-25"/>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КУРСОВ</w:t>
      </w:r>
      <w:r w:rsidR="008744D3" w:rsidRPr="00AA087B">
        <w:rPr>
          <w:rFonts w:ascii="Times New Roman" w:eastAsia="Times New Roman" w:hAnsi="Times New Roman" w:cs="Times New Roman"/>
          <w:b/>
          <w:color w:val="000000"/>
          <w:sz w:val="28"/>
          <w:szCs w:val="28"/>
        </w:rPr>
        <w:t xml:space="preserve">А </w:t>
      </w:r>
      <w:r w:rsidRPr="00AA087B">
        <w:rPr>
          <w:rFonts w:ascii="Times New Roman" w:eastAsia="Times New Roman" w:hAnsi="Times New Roman" w:cs="Times New Roman"/>
          <w:b/>
          <w:color w:val="000000"/>
          <w:sz w:val="28"/>
          <w:szCs w:val="28"/>
        </w:rPr>
        <w:t>РОБОТА</w:t>
      </w:r>
    </w:p>
    <w:p w14:paraId="379C1A9D" w14:textId="57C1A8E4" w:rsidR="00520536" w:rsidRPr="00AA087B" w:rsidRDefault="008744D3" w:rsidP="006F0001">
      <w:pPr>
        <w:widowControl w:val="0"/>
        <w:pBdr>
          <w:top w:val="nil"/>
          <w:left w:val="nil"/>
          <w:bottom w:val="nil"/>
          <w:right w:val="nil"/>
          <w:between w:val="nil"/>
        </w:pBdr>
        <w:spacing w:line="222" w:lineRule="auto"/>
        <w:ind w:right="-25"/>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з</w:t>
      </w:r>
      <w:r w:rsidR="006369BB" w:rsidRPr="00AA087B">
        <w:rPr>
          <w:rFonts w:ascii="Times New Roman" w:eastAsia="Times New Roman" w:hAnsi="Times New Roman" w:cs="Times New Roman"/>
          <w:color w:val="000000"/>
          <w:sz w:val="28"/>
          <w:szCs w:val="28"/>
        </w:rPr>
        <w:t>__(назва)</w:t>
      </w:r>
    </w:p>
    <w:p w14:paraId="7AB5BA25" w14:textId="3B791E93" w:rsidR="00520536" w:rsidRPr="00AA087B" w:rsidRDefault="006369BB" w:rsidP="006F0001">
      <w:pPr>
        <w:widowControl w:val="0"/>
        <w:pBdr>
          <w:top w:val="nil"/>
          <w:left w:val="nil"/>
          <w:bottom w:val="nil"/>
          <w:right w:val="nil"/>
          <w:between w:val="nil"/>
        </w:pBdr>
        <w:spacing w:line="240" w:lineRule="auto"/>
        <w:ind w:right="-25"/>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на тему:_____________________________________________________</w:t>
      </w:r>
    </w:p>
    <w:p w14:paraId="28B317BA" w14:textId="77777777" w:rsidR="00520536" w:rsidRPr="00AA087B" w:rsidRDefault="008744D3" w:rsidP="006F0001">
      <w:pPr>
        <w:widowControl w:val="0"/>
        <w:pBdr>
          <w:top w:val="nil"/>
          <w:left w:val="nil"/>
          <w:bottom w:val="nil"/>
          <w:right w:val="nil"/>
          <w:between w:val="nil"/>
        </w:pBdr>
        <w:spacing w:before="1014" w:line="240" w:lineRule="auto"/>
        <w:ind w:left="5103" w:right="-2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здобувача (</w:t>
      </w:r>
      <w:proofErr w:type="spellStart"/>
      <w:r w:rsidRPr="00AA087B">
        <w:rPr>
          <w:rFonts w:ascii="Times New Roman" w:eastAsia="Times New Roman" w:hAnsi="Times New Roman" w:cs="Times New Roman"/>
          <w:color w:val="000000"/>
          <w:sz w:val="28"/>
          <w:szCs w:val="28"/>
        </w:rPr>
        <w:t>ки</w:t>
      </w:r>
      <w:proofErr w:type="spellEnd"/>
      <w:r w:rsidRPr="00AA087B">
        <w:rPr>
          <w:rFonts w:ascii="Times New Roman" w:eastAsia="Times New Roman" w:hAnsi="Times New Roman" w:cs="Times New Roman"/>
          <w:color w:val="000000"/>
          <w:sz w:val="28"/>
          <w:szCs w:val="28"/>
        </w:rPr>
        <w:t>) освіти</w:t>
      </w:r>
      <w:r w:rsidR="006369BB" w:rsidRPr="00AA087B">
        <w:rPr>
          <w:rFonts w:ascii="Times New Roman" w:eastAsia="Times New Roman" w:hAnsi="Times New Roman" w:cs="Times New Roman"/>
          <w:color w:val="000000"/>
          <w:sz w:val="28"/>
          <w:szCs w:val="28"/>
        </w:rPr>
        <w:t xml:space="preserve">_____ курсу ______ групи </w:t>
      </w:r>
    </w:p>
    <w:p w14:paraId="79A1FED4" w14:textId="77777777" w:rsidR="00520536" w:rsidRPr="00AA087B" w:rsidRDefault="008744D3" w:rsidP="006F0001">
      <w:pPr>
        <w:widowControl w:val="0"/>
        <w:pBdr>
          <w:top w:val="nil"/>
          <w:left w:val="nil"/>
          <w:bottom w:val="nil"/>
          <w:right w:val="nil"/>
          <w:between w:val="nil"/>
        </w:pBdr>
        <w:spacing w:line="240" w:lineRule="auto"/>
        <w:ind w:left="5103" w:right="-2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освітньої програми</w:t>
      </w:r>
      <w:r w:rsidR="006369BB" w:rsidRPr="00AA087B">
        <w:rPr>
          <w:rFonts w:ascii="Times New Roman" w:eastAsia="Times New Roman" w:hAnsi="Times New Roman" w:cs="Times New Roman"/>
          <w:color w:val="000000"/>
          <w:sz w:val="28"/>
          <w:szCs w:val="28"/>
        </w:rPr>
        <w:t xml:space="preserve">__________________ </w:t>
      </w:r>
    </w:p>
    <w:p w14:paraId="56B9F710" w14:textId="73128A51" w:rsidR="00520536" w:rsidRPr="00AA087B" w:rsidRDefault="006369BB" w:rsidP="006F0001">
      <w:pPr>
        <w:widowControl w:val="0"/>
        <w:pBdr>
          <w:top w:val="nil"/>
          <w:left w:val="nil"/>
          <w:bottom w:val="nil"/>
          <w:right w:val="nil"/>
          <w:between w:val="nil"/>
        </w:pBdr>
        <w:spacing w:line="240" w:lineRule="auto"/>
        <w:ind w:left="5103" w:right="-2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спеціальності______________________</w:t>
      </w:r>
    </w:p>
    <w:p w14:paraId="3747F7F4" w14:textId="77777777" w:rsidR="00520536" w:rsidRPr="00AA087B" w:rsidRDefault="006369BB" w:rsidP="006F0001">
      <w:pPr>
        <w:widowControl w:val="0"/>
        <w:pBdr>
          <w:top w:val="nil"/>
          <w:left w:val="nil"/>
          <w:bottom w:val="nil"/>
          <w:right w:val="nil"/>
          <w:between w:val="nil"/>
        </w:pBdr>
        <w:spacing w:before="271" w:line="240" w:lineRule="auto"/>
        <w:ind w:left="5103" w:right="-2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__________________________________ </w:t>
      </w:r>
    </w:p>
    <w:p w14:paraId="5F002EFE" w14:textId="3BC4FE1B" w:rsidR="00520536" w:rsidRPr="00AA087B" w:rsidRDefault="006369BB" w:rsidP="006F0001">
      <w:pPr>
        <w:widowControl w:val="0"/>
        <w:pBdr>
          <w:top w:val="nil"/>
          <w:left w:val="nil"/>
          <w:bottom w:val="nil"/>
          <w:right w:val="nil"/>
          <w:between w:val="nil"/>
        </w:pBdr>
        <w:spacing w:line="240" w:lineRule="auto"/>
        <w:ind w:left="5103" w:right="-25"/>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w:t>
      </w:r>
      <w:r w:rsidR="008744D3" w:rsidRPr="00AA087B">
        <w:rPr>
          <w:rFonts w:ascii="Times New Roman" w:eastAsia="Times New Roman" w:hAnsi="Times New Roman" w:cs="Times New Roman"/>
          <w:color w:val="000000"/>
          <w:sz w:val="28"/>
          <w:szCs w:val="28"/>
        </w:rPr>
        <w:t>ПІБ</w:t>
      </w:r>
      <w:r w:rsidRPr="00AA087B">
        <w:rPr>
          <w:rFonts w:ascii="Times New Roman" w:eastAsia="Times New Roman" w:hAnsi="Times New Roman" w:cs="Times New Roman"/>
          <w:color w:val="000000"/>
          <w:sz w:val="28"/>
          <w:szCs w:val="28"/>
        </w:rPr>
        <w:t>)</w:t>
      </w:r>
    </w:p>
    <w:p w14:paraId="2517C0EF" w14:textId="2BC9BBC1" w:rsidR="00520536" w:rsidRPr="00AA087B" w:rsidRDefault="006369BB" w:rsidP="006F0001">
      <w:pPr>
        <w:widowControl w:val="0"/>
        <w:pBdr>
          <w:top w:val="nil"/>
          <w:left w:val="nil"/>
          <w:bottom w:val="nil"/>
          <w:right w:val="nil"/>
          <w:between w:val="nil"/>
        </w:pBdr>
        <w:spacing w:line="240" w:lineRule="auto"/>
        <w:ind w:left="5103" w:right="-2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Керівник _________________________ </w:t>
      </w:r>
    </w:p>
    <w:p w14:paraId="1B515191" w14:textId="0549847F" w:rsidR="008744D3" w:rsidRDefault="006369BB" w:rsidP="006F0001">
      <w:pPr>
        <w:widowControl w:val="0"/>
        <w:pBdr>
          <w:top w:val="nil"/>
          <w:left w:val="nil"/>
          <w:bottom w:val="nil"/>
          <w:right w:val="nil"/>
          <w:between w:val="nil"/>
        </w:pBdr>
        <w:spacing w:before="29" w:line="240" w:lineRule="auto"/>
        <w:ind w:left="5103" w:right="-25"/>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(посада, учене звання,</w:t>
      </w:r>
      <w:r w:rsidR="006F0001">
        <w:rPr>
          <w:rFonts w:ascii="Times New Roman" w:eastAsia="Times New Roman" w:hAnsi="Times New Roman" w:cs="Times New Roman"/>
          <w:color w:val="000000"/>
          <w:sz w:val="28"/>
          <w:szCs w:val="28"/>
        </w:rPr>
        <w:t xml:space="preserve"> </w:t>
      </w:r>
    </w:p>
    <w:p w14:paraId="706CB9F3" w14:textId="0011FD35" w:rsidR="006F0001" w:rsidRPr="00AA087B" w:rsidRDefault="006F0001" w:rsidP="006F0001">
      <w:pPr>
        <w:widowControl w:val="0"/>
        <w:pBdr>
          <w:top w:val="nil"/>
          <w:left w:val="nil"/>
          <w:bottom w:val="nil"/>
          <w:right w:val="nil"/>
          <w:between w:val="nil"/>
        </w:pBdr>
        <w:spacing w:before="29" w:line="240" w:lineRule="auto"/>
        <w:ind w:left="5103" w:right="-2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__________________________________</w:t>
      </w:r>
    </w:p>
    <w:p w14:paraId="19B2D8C2" w14:textId="49CF9647" w:rsidR="00520536" w:rsidRPr="00AA087B" w:rsidRDefault="006369BB" w:rsidP="006F0001">
      <w:pPr>
        <w:widowControl w:val="0"/>
        <w:pBdr>
          <w:top w:val="nil"/>
          <w:left w:val="nil"/>
          <w:bottom w:val="nil"/>
          <w:right w:val="nil"/>
          <w:between w:val="nil"/>
        </w:pBdr>
        <w:spacing w:before="29" w:line="240" w:lineRule="auto"/>
        <w:ind w:left="5103" w:right="-25"/>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науковий ступінь, прізвище та ініціали)</w:t>
      </w:r>
    </w:p>
    <w:p w14:paraId="7D323CFA" w14:textId="77777777" w:rsidR="008744D3" w:rsidRPr="00AA087B" w:rsidRDefault="008744D3" w:rsidP="006F0001">
      <w:pPr>
        <w:widowControl w:val="0"/>
        <w:pBdr>
          <w:top w:val="nil"/>
          <w:left w:val="nil"/>
          <w:bottom w:val="nil"/>
          <w:right w:val="nil"/>
          <w:between w:val="nil"/>
        </w:pBdr>
        <w:spacing w:line="240" w:lineRule="auto"/>
        <w:ind w:left="5103" w:right="-25"/>
        <w:rPr>
          <w:rFonts w:ascii="Times New Roman" w:eastAsia="Times New Roman" w:hAnsi="Times New Roman" w:cs="Times New Roman"/>
          <w:color w:val="000000"/>
          <w:sz w:val="28"/>
          <w:szCs w:val="28"/>
        </w:rPr>
      </w:pPr>
    </w:p>
    <w:p w14:paraId="0B5A2CFF" w14:textId="77777777" w:rsidR="008744D3" w:rsidRPr="00AA087B" w:rsidRDefault="006369BB" w:rsidP="006F0001">
      <w:pPr>
        <w:widowControl w:val="0"/>
        <w:pBdr>
          <w:top w:val="nil"/>
          <w:left w:val="nil"/>
          <w:bottom w:val="nil"/>
          <w:right w:val="nil"/>
          <w:between w:val="nil"/>
        </w:pBdr>
        <w:spacing w:line="360" w:lineRule="auto"/>
        <w:ind w:left="5103" w:right="-2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Кількість балів: __________</w:t>
      </w:r>
    </w:p>
    <w:p w14:paraId="1D7CF4F3" w14:textId="77777777" w:rsidR="00520536" w:rsidRPr="00AA087B" w:rsidRDefault="006369BB" w:rsidP="006F0001">
      <w:pPr>
        <w:widowControl w:val="0"/>
        <w:pBdr>
          <w:top w:val="nil"/>
          <w:left w:val="nil"/>
          <w:bottom w:val="nil"/>
          <w:right w:val="nil"/>
          <w:between w:val="nil"/>
        </w:pBdr>
        <w:spacing w:line="360" w:lineRule="auto"/>
        <w:ind w:left="5103" w:right="-2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Оцінка: ECTS ________ </w:t>
      </w:r>
    </w:p>
    <w:p w14:paraId="64DBBFB2" w14:textId="1AEED05A" w:rsidR="006F0001" w:rsidRDefault="006369BB" w:rsidP="006F0001">
      <w:pPr>
        <w:widowControl w:val="0"/>
        <w:pBdr>
          <w:top w:val="nil"/>
          <w:left w:val="nil"/>
          <w:bottom w:val="nil"/>
          <w:right w:val="nil"/>
          <w:between w:val="nil"/>
        </w:pBdr>
        <w:spacing w:line="240" w:lineRule="auto"/>
        <w:ind w:left="5103" w:right="-23"/>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Члени комісії </w:t>
      </w:r>
      <w:r w:rsidR="006F0001" w:rsidRPr="00AA087B">
        <w:rPr>
          <w:rFonts w:ascii="Times New Roman" w:eastAsia="Times New Roman" w:hAnsi="Times New Roman" w:cs="Times New Roman"/>
          <w:color w:val="000000"/>
          <w:sz w:val="28"/>
          <w:szCs w:val="28"/>
        </w:rPr>
        <w:t>_____</w:t>
      </w:r>
      <w:r w:rsidR="006F0001">
        <w:rPr>
          <w:rFonts w:ascii="Times New Roman" w:eastAsia="Times New Roman" w:hAnsi="Times New Roman" w:cs="Times New Roman"/>
          <w:color w:val="000000"/>
          <w:sz w:val="28"/>
          <w:szCs w:val="28"/>
        </w:rPr>
        <w:t>______</w:t>
      </w:r>
      <w:r w:rsidR="006F0001" w:rsidRPr="00AA087B">
        <w:rPr>
          <w:rFonts w:ascii="Times New Roman" w:eastAsia="Times New Roman" w:hAnsi="Times New Roman" w:cs="Times New Roman"/>
          <w:color w:val="000000"/>
          <w:sz w:val="28"/>
          <w:szCs w:val="28"/>
        </w:rPr>
        <w:t>________</w:t>
      </w:r>
      <w:r w:rsidR="006F0001">
        <w:rPr>
          <w:rFonts w:ascii="Times New Roman" w:eastAsia="Times New Roman" w:hAnsi="Times New Roman" w:cs="Times New Roman"/>
          <w:color w:val="000000"/>
          <w:sz w:val="28"/>
          <w:szCs w:val="28"/>
        </w:rPr>
        <w:t>_</w:t>
      </w:r>
      <w:r w:rsidR="006F0001" w:rsidRPr="00AA087B">
        <w:rPr>
          <w:rFonts w:ascii="Times New Roman" w:eastAsia="Times New Roman" w:hAnsi="Times New Roman" w:cs="Times New Roman"/>
          <w:color w:val="000000"/>
          <w:sz w:val="28"/>
          <w:szCs w:val="28"/>
        </w:rPr>
        <w:t>_</w:t>
      </w:r>
    </w:p>
    <w:p w14:paraId="3FAB2334" w14:textId="61D93539" w:rsidR="006F0001" w:rsidRDefault="006F0001" w:rsidP="006F0001">
      <w:pPr>
        <w:widowControl w:val="0"/>
        <w:pBdr>
          <w:top w:val="nil"/>
          <w:left w:val="nil"/>
          <w:bottom w:val="nil"/>
          <w:right w:val="nil"/>
          <w:between w:val="nil"/>
        </w:pBdr>
        <w:spacing w:line="240" w:lineRule="auto"/>
        <w:ind w:left="5103" w:right="-23"/>
        <w:jc w:val="right"/>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(підпис) (прізвище та ініціали)</w:t>
      </w:r>
    </w:p>
    <w:p w14:paraId="5AA27548" w14:textId="7C85E11E" w:rsidR="006F0001" w:rsidRDefault="006369BB" w:rsidP="006F0001">
      <w:pPr>
        <w:widowControl w:val="0"/>
        <w:pBdr>
          <w:top w:val="nil"/>
          <w:left w:val="nil"/>
          <w:bottom w:val="nil"/>
          <w:right w:val="nil"/>
          <w:between w:val="nil"/>
        </w:pBdr>
        <w:spacing w:before="225" w:line="216" w:lineRule="auto"/>
        <w:ind w:left="5103" w:right="-2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_________________________________________(підпис) (прізвище та ініціали)</w:t>
      </w:r>
    </w:p>
    <w:p w14:paraId="407BAA76" w14:textId="03EB09EC" w:rsidR="006F0001" w:rsidRDefault="006F0001" w:rsidP="006F0001">
      <w:pPr>
        <w:widowControl w:val="0"/>
        <w:pBdr>
          <w:top w:val="nil"/>
          <w:left w:val="nil"/>
          <w:bottom w:val="nil"/>
          <w:right w:val="nil"/>
          <w:between w:val="nil"/>
        </w:pBdr>
        <w:spacing w:before="225" w:line="216" w:lineRule="auto"/>
        <w:ind w:left="5103" w:right="-25"/>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_________________________________________(підпис) (прізвище та ініціали)</w:t>
      </w:r>
    </w:p>
    <w:p w14:paraId="1CC4AF09" w14:textId="77777777" w:rsidR="006F0001" w:rsidRDefault="006F0001" w:rsidP="006F0001">
      <w:pPr>
        <w:widowControl w:val="0"/>
        <w:pBdr>
          <w:top w:val="nil"/>
          <w:left w:val="nil"/>
          <w:bottom w:val="nil"/>
          <w:right w:val="nil"/>
          <w:between w:val="nil"/>
        </w:pBdr>
        <w:spacing w:before="225" w:line="216" w:lineRule="auto"/>
        <w:ind w:left="5103" w:right="-25"/>
        <w:rPr>
          <w:rFonts w:ascii="Times New Roman" w:eastAsia="Times New Roman" w:hAnsi="Times New Roman" w:cs="Times New Roman"/>
          <w:color w:val="000000"/>
          <w:sz w:val="28"/>
          <w:szCs w:val="28"/>
        </w:rPr>
      </w:pPr>
    </w:p>
    <w:p w14:paraId="10516A51" w14:textId="6E79989C" w:rsidR="00E10A43" w:rsidRDefault="00E10A43" w:rsidP="006F0001">
      <w:pPr>
        <w:widowControl w:val="0"/>
        <w:pBdr>
          <w:top w:val="nil"/>
          <w:left w:val="nil"/>
          <w:bottom w:val="nil"/>
          <w:right w:val="nil"/>
          <w:between w:val="nil"/>
        </w:pBdr>
        <w:spacing w:line="240" w:lineRule="auto"/>
        <w:rPr>
          <w:rFonts w:ascii="Times New Roman" w:eastAsia="Times New Roman" w:hAnsi="Times New Roman" w:cs="Times New Roman"/>
          <w:color w:val="000000"/>
          <w:sz w:val="28"/>
          <w:szCs w:val="28"/>
        </w:rPr>
      </w:pPr>
    </w:p>
    <w:p w14:paraId="49E08A43" w14:textId="135AD34A" w:rsidR="006F0001" w:rsidRDefault="006F0001" w:rsidP="006F0001">
      <w:pPr>
        <w:widowControl w:val="0"/>
        <w:pBdr>
          <w:top w:val="nil"/>
          <w:left w:val="nil"/>
          <w:bottom w:val="nil"/>
          <w:right w:val="nil"/>
          <w:between w:val="nil"/>
        </w:pBdr>
        <w:spacing w:line="240" w:lineRule="auto"/>
        <w:rPr>
          <w:rFonts w:ascii="Times New Roman" w:eastAsia="Times New Roman" w:hAnsi="Times New Roman" w:cs="Times New Roman"/>
          <w:color w:val="000000"/>
          <w:sz w:val="28"/>
          <w:szCs w:val="28"/>
        </w:rPr>
      </w:pPr>
    </w:p>
    <w:p w14:paraId="1E686AD8" w14:textId="26D79359" w:rsidR="006F0001" w:rsidRDefault="006F0001" w:rsidP="006F0001">
      <w:pPr>
        <w:widowControl w:val="0"/>
        <w:pBdr>
          <w:top w:val="nil"/>
          <w:left w:val="nil"/>
          <w:bottom w:val="nil"/>
          <w:right w:val="nil"/>
          <w:between w:val="nil"/>
        </w:pBdr>
        <w:spacing w:line="240" w:lineRule="auto"/>
        <w:rPr>
          <w:rFonts w:ascii="Times New Roman" w:eastAsia="Times New Roman" w:hAnsi="Times New Roman" w:cs="Times New Roman"/>
          <w:color w:val="000000"/>
          <w:sz w:val="28"/>
          <w:szCs w:val="28"/>
        </w:rPr>
      </w:pPr>
    </w:p>
    <w:p w14:paraId="373C7D9F" w14:textId="26AC10C2" w:rsidR="006F0001" w:rsidRDefault="006F0001" w:rsidP="006F0001">
      <w:pPr>
        <w:widowControl w:val="0"/>
        <w:pBdr>
          <w:top w:val="nil"/>
          <w:left w:val="nil"/>
          <w:bottom w:val="nil"/>
          <w:right w:val="nil"/>
          <w:between w:val="nil"/>
        </w:pBdr>
        <w:spacing w:line="240" w:lineRule="auto"/>
        <w:rPr>
          <w:rFonts w:ascii="Times New Roman" w:eastAsia="Times New Roman" w:hAnsi="Times New Roman" w:cs="Times New Roman"/>
          <w:color w:val="000000"/>
          <w:sz w:val="28"/>
          <w:szCs w:val="28"/>
        </w:rPr>
      </w:pPr>
    </w:p>
    <w:p w14:paraId="320BADB5" w14:textId="77777777" w:rsidR="006F0001" w:rsidRDefault="006F0001" w:rsidP="006F0001">
      <w:pPr>
        <w:widowControl w:val="0"/>
        <w:pBdr>
          <w:top w:val="nil"/>
          <w:left w:val="nil"/>
          <w:bottom w:val="nil"/>
          <w:right w:val="nil"/>
          <w:between w:val="nil"/>
        </w:pBdr>
        <w:spacing w:line="240" w:lineRule="auto"/>
        <w:rPr>
          <w:rFonts w:ascii="Times New Roman" w:eastAsia="Times New Roman" w:hAnsi="Times New Roman" w:cs="Times New Roman"/>
          <w:color w:val="000000"/>
          <w:sz w:val="28"/>
          <w:szCs w:val="28"/>
        </w:rPr>
      </w:pPr>
    </w:p>
    <w:p w14:paraId="72C996DF" w14:textId="3AADD13D" w:rsidR="006F0001" w:rsidRDefault="006369BB" w:rsidP="006F0001">
      <w:pPr>
        <w:widowControl w:val="0"/>
        <w:pBdr>
          <w:top w:val="nil"/>
          <w:left w:val="nil"/>
          <w:bottom w:val="nil"/>
          <w:right w:val="nil"/>
          <w:between w:val="nil"/>
        </w:pBdr>
        <w:spacing w:before="466" w:line="240" w:lineRule="auto"/>
        <w:ind w:left="681"/>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м. _________ 20 __рік</w:t>
      </w:r>
      <w:r w:rsidR="006F0001">
        <w:rPr>
          <w:rFonts w:ascii="Times New Roman" w:eastAsia="Times New Roman" w:hAnsi="Times New Roman" w:cs="Times New Roman"/>
          <w:color w:val="000000"/>
          <w:sz w:val="28"/>
          <w:szCs w:val="28"/>
        </w:rPr>
        <w:br w:type="page"/>
      </w:r>
    </w:p>
    <w:p w14:paraId="631AAFA9" w14:textId="295A5DB2" w:rsidR="00520536" w:rsidRPr="00AA087B" w:rsidRDefault="006369BB" w:rsidP="006F0001">
      <w:pPr>
        <w:widowControl w:val="0"/>
        <w:pBdr>
          <w:top w:val="nil"/>
          <w:left w:val="nil"/>
          <w:bottom w:val="nil"/>
          <w:right w:val="nil"/>
          <w:between w:val="nil"/>
        </w:pBdr>
        <w:spacing w:line="240" w:lineRule="auto"/>
        <w:ind w:right="-25"/>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Додаток К</w:t>
      </w:r>
    </w:p>
    <w:p w14:paraId="11D1BF90" w14:textId="0AC945D7" w:rsidR="00A06A1B" w:rsidRPr="00AA087B" w:rsidRDefault="006369BB" w:rsidP="006F0001">
      <w:pPr>
        <w:widowControl w:val="0"/>
        <w:pBdr>
          <w:top w:val="nil"/>
          <w:left w:val="nil"/>
          <w:bottom w:val="nil"/>
          <w:right w:val="nil"/>
          <w:between w:val="nil"/>
        </w:pBdr>
        <w:spacing w:before="323" w:line="360" w:lineRule="auto"/>
        <w:ind w:right="-25"/>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Приклади оформлення змісту курсової роботи</w:t>
      </w:r>
    </w:p>
    <w:p w14:paraId="36AEB0A2" w14:textId="66890A37" w:rsidR="004565DB" w:rsidRPr="00AA087B" w:rsidRDefault="006369BB" w:rsidP="006F0001">
      <w:pPr>
        <w:widowControl w:val="0"/>
        <w:pBdr>
          <w:top w:val="nil"/>
          <w:left w:val="nil"/>
          <w:bottom w:val="nil"/>
          <w:right w:val="nil"/>
          <w:between w:val="nil"/>
        </w:pBdr>
        <w:spacing w:before="1" w:line="360" w:lineRule="auto"/>
        <w:ind w:right="-25"/>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Тема: «Свято як форма колективного творчого виховання</w:t>
      </w:r>
    </w:p>
    <w:p w14:paraId="66BB0EF7" w14:textId="77777777" w:rsidR="00520536" w:rsidRPr="00AA087B" w:rsidRDefault="004565DB" w:rsidP="006F0001">
      <w:pPr>
        <w:widowControl w:val="0"/>
        <w:pBdr>
          <w:top w:val="nil"/>
          <w:left w:val="nil"/>
          <w:bottom w:val="nil"/>
          <w:right w:val="nil"/>
          <w:between w:val="nil"/>
        </w:pBdr>
        <w:spacing w:before="1" w:line="360" w:lineRule="auto"/>
        <w:ind w:right="-25"/>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в Новій українській школі</w:t>
      </w:r>
      <w:r w:rsidR="006369BB" w:rsidRPr="00AA087B">
        <w:rPr>
          <w:rFonts w:ascii="Times New Roman" w:eastAsia="Times New Roman" w:hAnsi="Times New Roman" w:cs="Times New Roman"/>
          <w:b/>
          <w:color w:val="000000"/>
          <w:sz w:val="28"/>
          <w:szCs w:val="28"/>
        </w:rPr>
        <w:t>»</w:t>
      </w:r>
    </w:p>
    <w:p w14:paraId="313A0AF3" w14:textId="77777777" w:rsidR="00520536" w:rsidRPr="00AA087B" w:rsidRDefault="006369BB" w:rsidP="00246CBF">
      <w:pPr>
        <w:widowControl w:val="0"/>
        <w:pBdr>
          <w:top w:val="nil"/>
          <w:left w:val="nil"/>
          <w:bottom w:val="nil"/>
          <w:right w:val="nil"/>
          <w:between w:val="nil"/>
        </w:pBdr>
        <w:spacing w:before="314" w:line="360" w:lineRule="auto"/>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ЗМІСТ </w:t>
      </w:r>
    </w:p>
    <w:p w14:paraId="1AC2D15D" w14:textId="06328B6D" w:rsidR="00520536" w:rsidRPr="00AA087B" w:rsidRDefault="006369BB" w:rsidP="006F0001">
      <w:pPr>
        <w:widowControl w:val="0"/>
        <w:pBdr>
          <w:top w:val="nil"/>
          <w:left w:val="nil"/>
          <w:bottom w:val="nil"/>
          <w:right w:val="nil"/>
          <w:between w:val="nil"/>
        </w:pBdr>
        <w:spacing w:line="360" w:lineRule="auto"/>
        <w:ind w:left="118" w:right="27" w:firstLine="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ВСТУП…………………………………………………………………………… РОЗДІЛ І. НАУКОВО-ТЕОРЕТИЧНІ ОСНОВИ ОРГАНІЗАЦІЇ СВЯТА ЯК  ФОРМИ КОЛЕКТИВНОГО ТВОРЧОГО ВИХОВАННЯ  УЧНІВ………………… </w:t>
      </w:r>
    </w:p>
    <w:p w14:paraId="3EE6A265" w14:textId="5C1B7BC9" w:rsidR="005546B6" w:rsidRPr="00AA087B" w:rsidRDefault="006369BB" w:rsidP="00246CBF">
      <w:pPr>
        <w:widowControl w:val="0"/>
        <w:pBdr>
          <w:top w:val="nil"/>
          <w:left w:val="nil"/>
          <w:bottom w:val="nil"/>
          <w:right w:val="nil"/>
          <w:between w:val="nil"/>
        </w:pBdr>
        <w:spacing w:before="7" w:line="360" w:lineRule="auto"/>
        <w:ind w:left="825" w:right="26" w:firstLine="3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1.1. Історико-педагогічний аналіз феномену педагогічної  творчості</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 </w:t>
      </w:r>
    </w:p>
    <w:p w14:paraId="30F0CCB7" w14:textId="3AF994B9" w:rsidR="005546B6" w:rsidRPr="00AA087B" w:rsidRDefault="006369BB" w:rsidP="001C6ECC">
      <w:pPr>
        <w:widowControl w:val="0"/>
        <w:pBdr>
          <w:top w:val="nil"/>
          <w:left w:val="nil"/>
          <w:bottom w:val="nil"/>
          <w:right w:val="nil"/>
          <w:between w:val="nil"/>
        </w:pBdr>
        <w:spacing w:before="7" w:line="360" w:lineRule="auto"/>
        <w:ind w:left="825" w:right="26" w:firstLine="3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1.2. Характеристика свята як форми позакласної виховної  роботи</w:t>
      </w:r>
      <w:r w:rsidR="005546B6" w:rsidRPr="00AA087B">
        <w:rPr>
          <w:rFonts w:ascii="Times New Roman" w:eastAsia="Times New Roman" w:hAnsi="Times New Roman" w:cs="Times New Roman"/>
          <w:color w:val="000000"/>
          <w:sz w:val="28"/>
          <w:szCs w:val="28"/>
        </w:rPr>
        <w:t xml:space="preserve"> в початкових класах</w:t>
      </w:r>
      <w:r w:rsidRPr="00AA087B">
        <w:rPr>
          <w:rFonts w:ascii="Times New Roman" w:eastAsia="Times New Roman" w:hAnsi="Times New Roman" w:cs="Times New Roman"/>
          <w:color w:val="000000"/>
          <w:sz w:val="28"/>
          <w:szCs w:val="28"/>
        </w:rPr>
        <w:t>……………………………………</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 </w:t>
      </w:r>
    </w:p>
    <w:p w14:paraId="20EA6206" w14:textId="7B6412B1" w:rsidR="00520536" w:rsidRPr="00AA087B" w:rsidRDefault="006369BB" w:rsidP="00246CBF">
      <w:pPr>
        <w:widowControl w:val="0"/>
        <w:pBdr>
          <w:top w:val="nil"/>
          <w:left w:val="nil"/>
          <w:bottom w:val="nil"/>
          <w:right w:val="nil"/>
          <w:between w:val="nil"/>
        </w:pBdr>
        <w:spacing w:before="7" w:line="360" w:lineRule="auto"/>
        <w:ind w:left="825" w:right="26" w:firstLine="3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1.3. Особливості організації свят у виховній практиці </w:t>
      </w:r>
      <w:r w:rsidR="005546B6" w:rsidRPr="00AA087B">
        <w:rPr>
          <w:rFonts w:ascii="Times New Roman" w:eastAsia="Times New Roman" w:hAnsi="Times New Roman" w:cs="Times New Roman"/>
          <w:color w:val="000000"/>
          <w:sz w:val="28"/>
          <w:szCs w:val="28"/>
        </w:rPr>
        <w:t>Нової української</w:t>
      </w:r>
      <w:r w:rsidRPr="00AA087B">
        <w:rPr>
          <w:rFonts w:ascii="Times New Roman" w:eastAsia="Times New Roman" w:hAnsi="Times New Roman" w:cs="Times New Roman"/>
          <w:color w:val="000000"/>
          <w:sz w:val="28"/>
          <w:szCs w:val="28"/>
        </w:rPr>
        <w:t xml:space="preserve">  школи………………………………………………</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 </w:t>
      </w:r>
    </w:p>
    <w:p w14:paraId="5ABF35FA" w14:textId="16F48C8E" w:rsidR="00520536" w:rsidRPr="00AA087B" w:rsidRDefault="006369BB" w:rsidP="001C6ECC">
      <w:pPr>
        <w:widowControl w:val="0"/>
        <w:pBdr>
          <w:top w:val="nil"/>
          <w:left w:val="nil"/>
          <w:bottom w:val="nil"/>
          <w:right w:val="nil"/>
          <w:between w:val="nil"/>
        </w:pBdr>
        <w:spacing w:before="11" w:line="360" w:lineRule="auto"/>
        <w:ind w:left="120" w:right="2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РОЗДІЛ ІІ. МЕТОДИЧНІ ОСОБЛИВОСТІ ПРОВЕДЕННЯ СВЯТ У </w:t>
      </w:r>
      <w:r w:rsidR="005546B6" w:rsidRPr="00AA087B">
        <w:rPr>
          <w:rFonts w:ascii="Times New Roman" w:eastAsia="Times New Roman" w:hAnsi="Times New Roman" w:cs="Times New Roman"/>
          <w:color w:val="000000"/>
          <w:sz w:val="28"/>
          <w:szCs w:val="28"/>
        </w:rPr>
        <w:t>ПОЧАТКОВИХ КЛАСАХ ЗАКЛАДІВ ЗАГАЛЬНОЇ СЕРЕДНЬОЇ ОСВІТИ</w:t>
      </w:r>
      <w:r w:rsidRPr="00AA087B">
        <w:rPr>
          <w:rFonts w:ascii="Times New Roman" w:eastAsia="Times New Roman" w:hAnsi="Times New Roman" w:cs="Times New Roman"/>
          <w:color w:val="000000"/>
          <w:sz w:val="28"/>
          <w:szCs w:val="28"/>
        </w:rPr>
        <w:t>…</w:t>
      </w:r>
      <w:r w:rsidR="00EE6855">
        <w:rPr>
          <w:rFonts w:ascii="Times New Roman" w:eastAsia="Times New Roman" w:hAnsi="Times New Roman" w:cs="Times New Roman"/>
          <w:color w:val="000000"/>
          <w:sz w:val="28"/>
          <w:szCs w:val="28"/>
        </w:rPr>
        <w:t>…</w:t>
      </w:r>
    </w:p>
    <w:p w14:paraId="7486A1B1" w14:textId="3EC0DA0F" w:rsidR="000337C7" w:rsidRPr="00AA087B" w:rsidRDefault="006369BB" w:rsidP="00246CBF">
      <w:pPr>
        <w:widowControl w:val="0"/>
        <w:pBdr>
          <w:top w:val="nil"/>
          <w:left w:val="nil"/>
          <w:bottom w:val="nil"/>
          <w:right w:val="nil"/>
          <w:between w:val="nil"/>
        </w:pBdr>
        <w:spacing w:line="360" w:lineRule="auto"/>
        <w:ind w:left="831" w:right="30" w:firstLine="2"/>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2.1. Етапи підготовки й проведення свята як колективної творчої  справи.. </w:t>
      </w:r>
    </w:p>
    <w:p w14:paraId="6BF5F663" w14:textId="77777777" w:rsidR="000337C7" w:rsidRPr="00AA087B" w:rsidRDefault="006369BB" w:rsidP="00246CBF">
      <w:pPr>
        <w:widowControl w:val="0"/>
        <w:pBdr>
          <w:top w:val="nil"/>
          <w:left w:val="nil"/>
          <w:bottom w:val="nil"/>
          <w:right w:val="nil"/>
          <w:between w:val="nil"/>
        </w:pBdr>
        <w:spacing w:line="360" w:lineRule="auto"/>
        <w:ind w:left="831" w:right="30" w:firstLine="2"/>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2.2. Драматургія та методичні особливості проведення театралізованих шкільних свят………………………………………………………………… </w:t>
      </w:r>
    </w:p>
    <w:p w14:paraId="55FA342B" w14:textId="1E9C07A2" w:rsidR="000337C7" w:rsidRPr="00AA087B" w:rsidRDefault="006369BB" w:rsidP="00246CBF">
      <w:pPr>
        <w:widowControl w:val="0"/>
        <w:pBdr>
          <w:top w:val="nil"/>
          <w:left w:val="nil"/>
          <w:bottom w:val="nil"/>
          <w:right w:val="nil"/>
          <w:between w:val="nil"/>
        </w:pBdr>
        <w:spacing w:line="360" w:lineRule="auto"/>
        <w:ind w:left="831" w:right="30" w:firstLine="2"/>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2.3. Народознавчі свята у виховній роботі з учнями</w:t>
      </w:r>
      <w:r w:rsidR="000337C7" w:rsidRPr="00AA087B">
        <w:rPr>
          <w:rFonts w:ascii="Times New Roman" w:eastAsia="Times New Roman" w:hAnsi="Times New Roman" w:cs="Times New Roman"/>
          <w:color w:val="000000"/>
          <w:sz w:val="28"/>
          <w:szCs w:val="28"/>
        </w:rPr>
        <w:t xml:space="preserve"> початкових класів</w:t>
      </w:r>
      <w:r w:rsidRPr="00AA087B">
        <w:rPr>
          <w:rFonts w:ascii="Times New Roman" w:eastAsia="Times New Roman" w:hAnsi="Times New Roman" w:cs="Times New Roman"/>
          <w:color w:val="000000"/>
          <w:sz w:val="28"/>
          <w:szCs w:val="28"/>
        </w:rPr>
        <w:t xml:space="preserve">……  </w:t>
      </w:r>
    </w:p>
    <w:p w14:paraId="7AB0275D" w14:textId="77777777" w:rsidR="00520536" w:rsidRPr="00AA087B" w:rsidRDefault="006369BB" w:rsidP="00246CBF">
      <w:pPr>
        <w:widowControl w:val="0"/>
        <w:pBdr>
          <w:top w:val="nil"/>
          <w:left w:val="nil"/>
          <w:bottom w:val="nil"/>
          <w:right w:val="nil"/>
          <w:between w:val="nil"/>
        </w:pBdr>
        <w:spacing w:line="360" w:lineRule="auto"/>
        <w:ind w:left="831" w:right="30" w:firstLine="2"/>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2.4. Специфіка проведення родинних свят у педагогічному процесі  </w:t>
      </w:r>
      <w:r w:rsidR="000337C7" w:rsidRPr="00AA087B">
        <w:rPr>
          <w:rFonts w:ascii="Times New Roman" w:eastAsia="Times New Roman" w:hAnsi="Times New Roman" w:cs="Times New Roman"/>
          <w:color w:val="000000"/>
          <w:sz w:val="28"/>
          <w:szCs w:val="28"/>
        </w:rPr>
        <w:t xml:space="preserve">початкової </w:t>
      </w:r>
      <w:r w:rsidRPr="00AA087B">
        <w:rPr>
          <w:rFonts w:ascii="Times New Roman" w:eastAsia="Times New Roman" w:hAnsi="Times New Roman" w:cs="Times New Roman"/>
          <w:color w:val="000000"/>
          <w:sz w:val="28"/>
          <w:szCs w:val="28"/>
        </w:rPr>
        <w:t xml:space="preserve">школи……………………………………………………………. </w:t>
      </w:r>
    </w:p>
    <w:p w14:paraId="52E32181" w14:textId="077A4D51" w:rsidR="00520536" w:rsidRPr="00AA087B" w:rsidRDefault="006369BB" w:rsidP="00246CBF">
      <w:pPr>
        <w:widowControl w:val="0"/>
        <w:pBdr>
          <w:top w:val="nil"/>
          <w:left w:val="nil"/>
          <w:bottom w:val="nil"/>
          <w:right w:val="nil"/>
          <w:between w:val="nil"/>
        </w:pBdr>
        <w:spacing w:before="6" w:line="360" w:lineRule="auto"/>
        <w:ind w:left="118" w:right="272" w:firstLine="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ВИСНОВКИ………………………………………………………………………. ДОДАТКИ……………………………………………………………………........... СПИСОК ВИКОРИСТАНИХ ДЖЕРЕЛ…………………………………………. </w:t>
      </w:r>
    </w:p>
    <w:p w14:paraId="680E70A6" w14:textId="77777777" w:rsidR="001C6ECC" w:rsidRDefault="001C6ECC">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22C842C0" w14:textId="62DD8A45" w:rsidR="00A06A1B" w:rsidRPr="00AA087B" w:rsidRDefault="00A06A1B" w:rsidP="00246CBF">
      <w:pPr>
        <w:spacing w:line="36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 xml:space="preserve">Тема: «Використання технологій інтерактивного навчання на </w:t>
      </w:r>
      <w:proofErr w:type="spellStart"/>
      <w:r w:rsidRPr="00AA087B">
        <w:rPr>
          <w:rFonts w:ascii="Times New Roman" w:eastAsia="Times New Roman" w:hAnsi="Times New Roman" w:cs="Times New Roman"/>
          <w:b/>
          <w:color w:val="000000"/>
          <w:sz w:val="28"/>
          <w:szCs w:val="28"/>
        </w:rPr>
        <w:t>уроках</w:t>
      </w:r>
      <w:proofErr w:type="spellEnd"/>
      <w:r w:rsidRPr="00AA087B">
        <w:rPr>
          <w:rFonts w:ascii="Times New Roman" w:eastAsia="Times New Roman" w:hAnsi="Times New Roman" w:cs="Times New Roman"/>
          <w:b/>
          <w:color w:val="000000"/>
          <w:sz w:val="28"/>
          <w:szCs w:val="28"/>
        </w:rPr>
        <w:t xml:space="preserve"> української мови та читання як засобу мовленнєвого розвитку»  </w:t>
      </w:r>
    </w:p>
    <w:p w14:paraId="77B5801C" w14:textId="319CB5E5" w:rsidR="00A06A1B" w:rsidRPr="00AA087B" w:rsidRDefault="00A06A1B" w:rsidP="006F0001">
      <w:pPr>
        <w:widowControl w:val="0"/>
        <w:pBdr>
          <w:top w:val="nil"/>
          <w:left w:val="nil"/>
          <w:bottom w:val="nil"/>
          <w:right w:val="nil"/>
          <w:between w:val="nil"/>
        </w:pBdr>
        <w:spacing w:before="324" w:line="360" w:lineRule="auto"/>
        <w:ind w:right="-25"/>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ЗМІСТ</w:t>
      </w:r>
    </w:p>
    <w:p w14:paraId="0900B380" w14:textId="77777777" w:rsidR="00A06A1B" w:rsidRPr="00AA087B" w:rsidRDefault="00A06A1B" w:rsidP="00246CBF">
      <w:pPr>
        <w:widowControl w:val="0"/>
        <w:pBdr>
          <w:top w:val="nil"/>
          <w:left w:val="nil"/>
          <w:bottom w:val="nil"/>
          <w:right w:val="nil"/>
          <w:between w:val="nil"/>
        </w:pBdr>
        <w:spacing w:line="360" w:lineRule="auto"/>
        <w:ind w:left="119" w:right="26"/>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ВСТУП ………………………………………………………………………………. РОЗДІЛ 1. ТЕОРЕТИЧНІ ОСНОВИ МОВЛЕННЄВОГО РОЗВИТКУ  УЧНІВ ПОЧАТКОВИХ КЛАСІВ ТА ІНТЕРАКТИВНИХ ТЕХНОЛОГІЙ ……………</w:t>
      </w:r>
    </w:p>
    <w:p w14:paraId="7AF2FCC1" w14:textId="77777777" w:rsidR="00A06A1B" w:rsidRPr="00AA087B" w:rsidRDefault="00A06A1B" w:rsidP="006F0001">
      <w:pPr>
        <w:widowControl w:val="0"/>
        <w:pBdr>
          <w:top w:val="nil"/>
          <w:left w:val="nil"/>
          <w:bottom w:val="nil"/>
          <w:right w:val="nil"/>
          <w:between w:val="nil"/>
        </w:pBdr>
        <w:spacing w:before="7" w:line="360" w:lineRule="auto"/>
        <w:ind w:left="851" w:right="22"/>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1.1. </w:t>
      </w:r>
      <w:r w:rsidRPr="00AA087B">
        <w:rPr>
          <w:rFonts w:ascii="Times New Roman" w:hAnsi="Times New Roman" w:cs="Times New Roman"/>
          <w:sz w:val="28"/>
          <w:szCs w:val="28"/>
        </w:rPr>
        <w:t>Особливості мовленнєвого розвитку учнів початкових класів</w:t>
      </w:r>
      <w:r w:rsidRPr="00AA087B">
        <w:rPr>
          <w:rFonts w:ascii="Times New Roman" w:eastAsia="Times New Roman" w:hAnsi="Times New Roman" w:cs="Times New Roman"/>
          <w:color w:val="000000"/>
          <w:sz w:val="28"/>
          <w:szCs w:val="28"/>
        </w:rPr>
        <w:t xml:space="preserve"> …………</w:t>
      </w:r>
    </w:p>
    <w:p w14:paraId="56D76E59" w14:textId="1072B959" w:rsidR="00A06A1B" w:rsidRPr="00AA087B" w:rsidRDefault="00A06A1B" w:rsidP="006F0001">
      <w:pPr>
        <w:widowControl w:val="0"/>
        <w:pBdr>
          <w:top w:val="nil"/>
          <w:left w:val="nil"/>
          <w:bottom w:val="nil"/>
          <w:right w:val="nil"/>
          <w:between w:val="nil"/>
        </w:pBdr>
        <w:spacing w:before="7" w:line="360" w:lineRule="auto"/>
        <w:ind w:left="851" w:right="22"/>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1.2. Класифікація форм </w:t>
      </w:r>
      <w:r w:rsidRPr="00AA087B">
        <w:rPr>
          <w:rFonts w:ascii="Times New Roman" w:hAnsi="Times New Roman" w:cs="Times New Roman"/>
          <w:sz w:val="28"/>
          <w:szCs w:val="28"/>
        </w:rPr>
        <w:t xml:space="preserve">інтерактивних технологій </w:t>
      </w:r>
      <w:r w:rsidRPr="00AA087B">
        <w:rPr>
          <w:rFonts w:ascii="Times New Roman" w:eastAsia="Times New Roman" w:hAnsi="Times New Roman" w:cs="Times New Roman"/>
          <w:color w:val="000000"/>
          <w:sz w:val="28"/>
          <w:szCs w:val="28"/>
        </w:rPr>
        <w:t>……………</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 </w:t>
      </w:r>
    </w:p>
    <w:p w14:paraId="21B13E73" w14:textId="77777777" w:rsidR="00A06A1B" w:rsidRPr="00AA087B" w:rsidRDefault="00A06A1B" w:rsidP="006F0001">
      <w:pPr>
        <w:widowControl w:val="0"/>
        <w:pBdr>
          <w:top w:val="nil"/>
          <w:left w:val="nil"/>
          <w:bottom w:val="nil"/>
          <w:right w:val="nil"/>
          <w:between w:val="nil"/>
        </w:pBdr>
        <w:spacing w:before="7" w:line="360" w:lineRule="auto"/>
        <w:ind w:left="851" w:right="22"/>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1.3. </w:t>
      </w:r>
      <w:r w:rsidRPr="00AA087B">
        <w:rPr>
          <w:rFonts w:ascii="Times New Roman" w:hAnsi="Times New Roman" w:cs="Times New Roman"/>
          <w:sz w:val="28"/>
          <w:szCs w:val="28"/>
        </w:rPr>
        <w:t>Інтерактивні технології як засіб розвитку мовлення учнів молодшого шкільного віку</w:t>
      </w:r>
      <w:r w:rsidRPr="00AA087B">
        <w:rPr>
          <w:rFonts w:ascii="Times New Roman" w:eastAsia="Times New Roman" w:hAnsi="Times New Roman" w:cs="Times New Roman"/>
          <w:color w:val="000000"/>
          <w:sz w:val="28"/>
          <w:szCs w:val="28"/>
        </w:rPr>
        <w:t xml:space="preserve"> ………………………………………………………………… </w:t>
      </w:r>
    </w:p>
    <w:p w14:paraId="27B58DC2" w14:textId="79F4C40F" w:rsidR="00A06A1B" w:rsidRPr="00AA087B" w:rsidRDefault="00A06A1B" w:rsidP="00246CBF">
      <w:pPr>
        <w:widowControl w:val="0"/>
        <w:pBdr>
          <w:top w:val="nil"/>
          <w:left w:val="nil"/>
          <w:bottom w:val="nil"/>
          <w:right w:val="nil"/>
          <w:between w:val="nil"/>
        </w:pBdr>
        <w:spacing w:before="5" w:line="360" w:lineRule="auto"/>
        <w:ind w:left="118" w:right="20"/>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РОЗДІЛ 2. МЕТОДИЧНІ ОСНОВИ МОВЛЕННЄВОГО РОЗВИТКУ УЧНІВ ПОЧАТКОВИХ КЛАСІВ ЗАСОБАМИ ІНТЕРАКТИВНИХ ТЕХНОЛОГІЙ …… </w:t>
      </w:r>
    </w:p>
    <w:p w14:paraId="7B0C05FE" w14:textId="3E127706" w:rsidR="00A06A1B" w:rsidRPr="00AA087B" w:rsidRDefault="00A06A1B" w:rsidP="006F0001">
      <w:pPr>
        <w:widowControl w:val="0"/>
        <w:pBdr>
          <w:top w:val="nil"/>
          <w:left w:val="nil"/>
          <w:bottom w:val="nil"/>
          <w:right w:val="nil"/>
          <w:between w:val="nil"/>
        </w:pBdr>
        <w:spacing w:before="5" w:line="360" w:lineRule="auto"/>
        <w:ind w:left="851" w:right="20"/>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2.1. </w:t>
      </w:r>
      <w:r w:rsidRPr="00AA087B">
        <w:rPr>
          <w:rFonts w:ascii="Times New Roman" w:hAnsi="Times New Roman" w:cs="Times New Roman"/>
          <w:sz w:val="28"/>
          <w:szCs w:val="28"/>
        </w:rPr>
        <w:t xml:space="preserve">Мовленнєвий розвиток молодших школярів на </w:t>
      </w:r>
      <w:proofErr w:type="spellStart"/>
      <w:r w:rsidRPr="00AA087B">
        <w:rPr>
          <w:rFonts w:ascii="Times New Roman" w:hAnsi="Times New Roman" w:cs="Times New Roman"/>
          <w:sz w:val="28"/>
          <w:szCs w:val="28"/>
        </w:rPr>
        <w:t>уроках</w:t>
      </w:r>
      <w:proofErr w:type="spellEnd"/>
      <w:r w:rsidRPr="00AA087B">
        <w:rPr>
          <w:rFonts w:ascii="Times New Roman" w:hAnsi="Times New Roman" w:cs="Times New Roman"/>
          <w:sz w:val="28"/>
          <w:szCs w:val="28"/>
        </w:rPr>
        <w:t xml:space="preserve"> української мови та літературного читання засобами інтерактивних технологій</w:t>
      </w:r>
      <w:r w:rsidRPr="00AA087B">
        <w:rPr>
          <w:rFonts w:ascii="Times New Roman" w:eastAsia="Times New Roman" w:hAnsi="Times New Roman" w:cs="Times New Roman"/>
          <w:color w:val="000000"/>
          <w:sz w:val="28"/>
          <w:szCs w:val="28"/>
        </w:rPr>
        <w:t xml:space="preserve"> …</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 </w:t>
      </w:r>
    </w:p>
    <w:p w14:paraId="174EDC29" w14:textId="656CF985" w:rsidR="00A06A1B" w:rsidRPr="00AA087B" w:rsidRDefault="00A06A1B" w:rsidP="006F0001">
      <w:pPr>
        <w:widowControl w:val="0"/>
        <w:pBdr>
          <w:top w:val="nil"/>
          <w:left w:val="nil"/>
          <w:bottom w:val="nil"/>
          <w:right w:val="nil"/>
          <w:between w:val="nil"/>
        </w:pBdr>
        <w:spacing w:before="5" w:line="360" w:lineRule="auto"/>
        <w:ind w:left="851" w:right="20"/>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highlight w:val="white"/>
        </w:rPr>
        <w:t>2.2.</w:t>
      </w:r>
      <w:r w:rsidRPr="00AA087B">
        <w:rPr>
          <w:rFonts w:ascii="Times New Roman" w:hAnsi="Times New Roman" w:cs="Times New Roman"/>
          <w:sz w:val="28"/>
          <w:szCs w:val="28"/>
        </w:rPr>
        <w:t xml:space="preserve"> Формування комунікативної компетентності учнів початкових класів засобами ігрових інтерактивних методі</w:t>
      </w:r>
      <w:r w:rsidR="006F0001">
        <w:rPr>
          <w:rFonts w:ascii="Times New Roman" w:hAnsi="Times New Roman" w:cs="Times New Roman"/>
          <w:sz w:val="28"/>
          <w:szCs w:val="28"/>
        </w:rPr>
        <w:t>…………..</w:t>
      </w:r>
      <w:r w:rsidRPr="00AA087B">
        <w:rPr>
          <w:rFonts w:ascii="Times New Roman" w:eastAsia="Times New Roman" w:hAnsi="Times New Roman" w:cs="Times New Roman"/>
          <w:color w:val="000000"/>
          <w:sz w:val="28"/>
          <w:szCs w:val="28"/>
          <w:highlight w:val="white"/>
        </w:rPr>
        <w:t xml:space="preserve">…………………………. </w:t>
      </w:r>
      <w:r w:rsidRPr="00AA087B">
        <w:rPr>
          <w:rFonts w:ascii="Times New Roman" w:eastAsia="Times New Roman" w:hAnsi="Times New Roman" w:cs="Times New Roman"/>
          <w:color w:val="000000"/>
          <w:sz w:val="28"/>
          <w:szCs w:val="28"/>
        </w:rPr>
        <w:t xml:space="preserve"> </w:t>
      </w:r>
    </w:p>
    <w:p w14:paraId="4760C02D" w14:textId="20AD4314" w:rsidR="00A06A1B" w:rsidRPr="00AA087B" w:rsidRDefault="00A06A1B" w:rsidP="006F0001">
      <w:pPr>
        <w:widowControl w:val="0"/>
        <w:pBdr>
          <w:top w:val="nil"/>
          <w:left w:val="nil"/>
          <w:bottom w:val="nil"/>
          <w:right w:val="nil"/>
          <w:between w:val="nil"/>
        </w:pBdr>
        <w:spacing w:before="5" w:line="360" w:lineRule="auto"/>
        <w:ind w:left="851" w:right="20"/>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2.3. </w:t>
      </w:r>
      <w:r w:rsidRPr="00AA087B">
        <w:rPr>
          <w:rFonts w:ascii="Times New Roman" w:hAnsi="Times New Roman" w:cs="Times New Roman"/>
          <w:sz w:val="28"/>
          <w:szCs w:val="28"/>
        </w:rPr>
        <w:t xml:space="preserve">Сучасний стан розвитку мовленнєвих здібностей учнів молодшого шкільного віку на </w:t>
      </w:r>
      <w:proofErr w:type="spellStart"/>
      <w:r w:rsidRPr="00AA087B">
        <w:rPr>
          <w:rFonts w:ascii="Times New Roman" w:hAnsi="Times New Roman" w:cs="Times New Roman"/>
          <w:sz w:val="28"/>
          <w:szCs w:val="28"/>
        </w:rPr>
        <w:t>уроках</w:t>
      </w:r>
      <w:proofErr w:type="spellEnd"/>
      <w:r w:rsidRPr="00AA087B">
        <w:rPr>
          <w:rFonts w:ascii="Times New Roman" w:hAnsi="Times New Roman" w:cs="Times New Roman"/>
          <w:sz w:val="28"/>
          <w:szCs w:val="28"/>
        </w:rPr>
        <w:t xml:space="preserve"> української мови засобами інтерактивних технологій</w:t>
      </w:r>
      <w:r w:rsidRPr="00AA087B">
        <w:rPr>
          <w:rFonts w:ascii="Times New Roman" w:eastAsia="Times New Roman" w:hAnsi="Times New Roman" w:cs="Times New Roman"/>
          <w:color w:val="000000"/>
          <w:sz w:val="28"/>
          <w:szCs w:val="28"/>
        </w:rPr>
        <w:t xml:space="preserve"> ……</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w:t>
      </w:r>
    </w:p>
    <w:p w14:paraId="65B9496D" w14:textId="1DDB6D67" w:rsidR="00A06A1B" w:rsidRPr="00AA087B" w:rsidRDefault="00A06A1B" w:rsidP="001C6ECC">
      <w:pPr>
        <w:widowControl w:val="0"/>
        <w:pBdr>
          <w:top w:val="nil"/>
          <w:left w:val="nil"/>
          <w:bottom w:val="nil"/>
          <w:right w:val="nil"/>
          <w:between w:val="nil"/>
        </w:pBdr>
        <w:spacing w:before="5" w:line="360" w:lineRule="auto"/>
        <w:ind w:left="142" w:right="20"/>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ВИСНОВКИ…………………………</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ДОДАТКИ……………………………………………</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СПИСОК ВИКОРИСТАНИХ ДЖЕРЕЛ ……………</w:t>
      </w:r>
      <w:r w:rsidR="001C6ECC">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 </w:t>
      </w:r>
    </w:p>
    <w:p w14:paraId="1042B497" w14:textId="77777777" w:rsidR="00520536" w:rsidRPr="00AA087B" w:rsidRDefault="00520536">
      <w:pPr>
        <w:widowControl w:val="0"/>
        <w:pBdr>
          <w:top w:val="nil"/>
          <w:left w:val="nil"/>
          <w:bottom w:val="nil"/>
          <w:right w:val="nil"/>
          <w:between w:val="nil"/>
        </w:pBdr>
        <w:spacing w:before="2777" w:line="240" w:lineRule="auto"/>
        <w:ind w:right="89"/>
        <w:jc w:val="right"/>
        <w:rPr>
          <w:rFonts w:ascii="Times New Roman" w:eastAsia="Times New Roman" w:hAnsi="Times New Roman" w:cs="Times New Roman"/>
          <w:color w:val="000000"/>
          <w:sz w:val="28"/>
          <w:szCs w:val="28"/>
        </w:rPr>
      </w:pPr>
    </w:p>
    <w:p w14:paraId="63FA7F29" w14:textId="77777777" w:rsidR="001C6ECC" w:rsidRDefault="001C6ECC">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0587BC99" w14:textId="36D9FE38" w:rsidR="00520536" w:rsidRPr="00AA087B" w:rsidRDefault="006369BB" w:rsidP="001C6ECC">
      <w:pPr>
        <w:widowControl w:val="0"/>
        <w:pBdr>
          <w:top w:val="nil"/>
          <w:left w:val="nil"/>
          <w:bottom w:val="nil"/>
          <w:right w:val="nil"/>
          <w:between w:val="nil"/>
        </w:pBdr>
        <w:spacing w:line="240" w:lineRule="auto"/>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 xml:space="preserve">Додаток Н </w:t>
      </w:r>
    </w:p>
    <w:p w14:paraId="435AE231" w14:textId="77777777" w:rsidR="00520536" w:rsidRPr="00AA087B" w:rsidRDefault="006369BB">
      <w:pPr>
        <w:widowControl w:val="0"/>
        <w:pBdr>
          <w:top w:val="nil"/>
          <w:left w:val="nil"/>
          <w:bottom w:val="nil"/>
          <w:right w:val="nil"/>
          <w:between w:val="nil"/>
        </w:pBdr>
        <w:spacing w:before="183" w:line="24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Приклади формулювання мети та завдань дослідження</w:t>
      </w:r>
    </w:p>
    <w:tbl>
      <w:tblPr>
        <w:tblStyle w:val="a8"/>
        <w:tblW w:w="964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4"/>
        <w:gridCol w:w="2411"/>
        <w:gridCol w:w="2555"/>
        <w:gridCol w:w="3971"/>
      </w:tblGrid>
      <w:tr w:rsidR="00520536" w:rsidRPr="00AA087B" w14:paraId="744CB256" w14:textId="77777777">
        <w:trPr>
          <w:trHeight w:val="653"/>
        </w:trPr>
        <w:tc>
          <w:tcPr>
            <w:tcW w:w="705" w:type="dxa"/>
            <w:shd w:val="clear" w:color="auto" w:fill="auto"/>
            <w:tcMar>
              <w:top w:w="100" w:type="dxa"/>
              <w:left w:w="100" w:type="dxa"/>
              <w:bottom w:w="100" w:type="dxa"/>
              <w:right w:w="100" w:type="dxa"/>
            </w:tcMar>
          </w:tcPr>
          <w:p w14:paraId="10A45CE0" w14:textId="77777777" w:rsidR="00520536" w:rsidRPr="00AA087B" w:rsidRDefault="006369BB">
            <w:pPr>
              <w:widowControl w:val="0"/>
              <w:pBdr>
                <w:top w:val="nil"/>
                <w:left w:val="nil"/>
                <w:bottom w:val="nil"/>
                <w:right w:val="nil"/>
                <w:between w:val="nil"/>
              </w:pBdr>
              <w:spacing w:line="240" w:lineRule="auto"/>
              <w:ind w:right="136"/>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  </w:t>
            </w:r>
          </w:p>
          <w:p w14:paraId="0C8BC682"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п/п</w:t>
            </w:r>
          </w:p>
        </w:tc>
        <w:tc>
          <w:tcPr>
            <w:tcW w:w="2410" w:type="dxa"/>
            <w:shd w:val="clear" w:color="auto" w:fill="auto"/>
            <w:tcMar>
              <w:top w:w="100" w:type="dxa"/>
              <w:left w:w="100" w:type="dxa"/>
              <w:bottom w:w="100" w:type="dxa"/>
              <w:right w:w="100" w:type="dxa"/>
            </w:tcMar>
          </w:tcPr>
          <w:p w14:paraId="694B277D" w14:textId="77777777" w:rsidR="00520536" w:rsidRPr="00AA087B" w:rsidRDefault="006369BB">
            <w:pPr>
              <w:widowControl w:val="0"/>
              <w:pBdr>
                <w:top w:val="nil"/>
                <w:left w:val="nil"/>
                <w:bottom w:val="nil"/>
                <w:right w:val="nil"/>
                <w:between w:val="nil"/>
              </w:pBdr>
              <w:spacing w:line="240" w:lineRule="auto"/>
              <w:ind w:right="810"/>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Тема  </w:t>
            </w:r>
          </w:p>
          <w:p w14:paraId="0336E472" w14:textId="77777777" w:rsidR="00520536" w:rsidRPr="00AA087B" w:rsidRDefault="006369BB">
            <w:pPr>
              <w:widowControl w:val="0"/>
              <w:pBdr>
                <w:top w:val="nil"/>
                <w:left w:val="nil"/>
                <w:bottom w:val="nil"/>
                <w:right w:val="nil"/>
                <w:between w:val="nil"/>
              </w:pBdr>
              <w:spacing w:line="240" w:lineRule="auto"/>
              <w:ind w:right="340"/>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дослідження </w:t>
            </w:r>
          </w:p>
        </w:tc>
        <w:tc>
          <w:tcPr>
            <w:tcW w:w="2554" w:type="dxa"/>
            <w:shd w:val="clear" w:color="auto" w:fill="auto"/>
            <w:tcMar>
              <w:top w:w="100" w:type="dxa"/>
              <w:left w:w="100" w:type="dxa"/>
              <w:bottom w:w="100" w:type="dxa"/>
              <w:right w:w="100" w:type="dxa"/>
            </w:tcMar>
          </w:tcPr>
          <w:p w14:paraId="6BE68A75" w14:textId="77777777" w:rsidR="00520536" w:rsidRPr="00AA087B" w:rsidRDefault="006369BB">
            <w:pPr>
              <w:widowControl w:val="0"/>
              <w:pBdr>
                <w:top w:val="nil"/>
                <w:left w:val="nil"/>
                <w:bottom w:val="nil"/>
                <w:right w:val="nil"/>
                <w:between w:val="nil"/>
              </w:pBdr>
              <w:spacing w:line="240" w:lineRule="auto"/>
              <w:ind w:right="833"/>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Мета  </w:t>
            </w:r>
          </w:p>
          <w:p w14:paraId="065A8852"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дослідження</w:t>
            </w:r>
          </w:p>
        </w:tc>
        <w:tc>
          <w:tcPr>
            <w:tcW w:w="3970" w:type="dxa"/>
            <w:shd w:val="clear" w:color="auto" w:fill="auto"/>
            <w:tcMar>
              <w:top w:w="100" w:type="dxa"/>
              <w:left w:w="100" w:type="dxa"/>
              <w:bottom w:w="100" w:type="dxa"/>
              <w:right w:w="100" w:type="dxa"/>
            </w:tcMar>
          </w:tcPr>
          <w:p w14:paraId="5A2C65DD"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Завдання дослідження</w:t>
            </w:r>
          </w:p>
        </w:tc>
      </w:tr>
      <w:tr w:rsidR="00520536" w:rsidRPr="00AA087B" w14:paraId="2CCAC2A4" w14:textId="77777777">
        <w:trPr>
          <w:trHeight w:val="6130"/>
        </w:trPr>
        <w:tc>
          <w:tcPr>
            <w:tcW w:w="705" w:type="dxa"/>
            <w:shd w:val="clear" w:color="auto" w:fill="auto"/>
            <w:tcMar>
              <w:top w:w="100" w:type="dxa"/>
              <w:left w:w="100" w:type="dxa"/>
              <w:bottom w:w="100" w:type="dxa"/>
              <w:right w:w="100" w:type="dxa"/>
            </w:tcMar>
          </w:tcPr>
          <w:p w14:paraId="3D629264"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1. </w:t>
            </w:r>
          </w:p>
        </w:tc>
        <w:tc>
          <w:tcPr>
            <w:tcW w:w="2410" w:type="dxa"/>
            <w:shd w:val="clear" w:color="auto" w:fill="auto"/>
            <w:tcMar>
              <w:top w:w="100" w:type="dxa"/>
              <w:left w:w="100" w:type="dxa"/>
              <w:bottom w:w="100" w:type="dxa"/>
              <w:right w:w="100" w:type="dxa"/>
            </w:tcMar>
          </w:tcPr>
          <w:p w14:paraId="0996D7A1" w14:textId="77777777" w:rsidR="00520536" w:rsidRPr="00AA087B" w:rsidRDefault="006369BB">
            <w:pPr>
              <w:widowControl w:val="0"/>
              <w:pBdr>
                <w:top w:val="nil"/>
                <w:left w:val="nil"/>
                <w:bottom w:val="nil"/>
                <w:right w:val="nil"/>
                <w:between w:val="nil"/>
              </w:pBdr>
              <w:spacing w:line="240" w:lineRule="auto"/>
              <w:ind w:left="119"/>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Реалізація  </w:t>
            </w:r>
          </w:p>
          <w:p w14:paraId="7ADAF208" w14:textId="77777777" w:rsidR="00520536" w:rsidRPr="00AA087B" w:rsidRDefault="006369BB">
            <w:pPr>
              <w:widowControl w:val="0"/>
              <w:pBdr>
                <w:top w:val="nil"/>
                <w:left w:val="nil"/>
                <w:bottom w:val="nil"/>
                <w:right w:val="nil"/>
                <w:between w:val="nil"/>
              </w:pBdr>
              <w:spacing w:line="230" w:lineRule="auto"/>
              <w:ind w:left="121" w:right="3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виховної функції  в </w:t>
            </w:r>
            <w:r w:rsidR="000337C7" w:rsidRPr="00AA087B">
              <w:rPr>
                <w:rFonts w:ascii="Times New Roman" w:eastAsia="Times New Roman" w:hAnsi="Times New Roman" w:cs="Times New Roman"/>
                <w:color w:val="000000"/>
                <w:sz w:val="28"/>
                <w:szCs w:val="28"/>
              </w:rPr>
              <w:t>освітньому</w:t>
            </w:r>
            <w:r w:rsidRPr="00AA087B">
              <w:rPr>
                <w:rFonts w:ascii="Times New Roman" w:eastAsia="Times New Roman" w:hAnsi="Times New Roman" w:cs="Times New Roman"/>
                <w:color w:val="000000"/>
                <w:sz w:val="28"/>
                <w:szCs w:val="28"/>
              </w:rPr>
              <w:t xml:space="preserve"> процесі </w:t>
            </w:r>
            <w:r w:rsidR="000337C7" w:rsidRPr="00AA087B">
              <w:rPr>
                <w:rFonts w:ascii="Times New Roman" w:eastAsia="Times New Roman" w:hAnsi="Times New Roman" w:cs="Times New Roman"/>
                <w:color w:val="000000"/>
                <w:sz w:val="28"/>
                <w:szCs w:val="28"/>
              </w:rPr>
              <w:t>Нової української школи</w:t>
            </w:r>
          </w:p>
        </w:tc>
        <w:tc>
          <w:tcPr>
            <w:tcW w:w="2554" w:type="dxa"/>
            <w:shd w:val="clear" w:color="auto" w:fill="auto"/>
            <w:tcMar>
              <w:top w:w="100" w:type="dxa"/>
              <w:left w:w="100" w:type="dxa"/>
              <w:bottom w:w="100" w:type="dxa"/>
              <w:right w:w="100" w:type="dxa"/>
            </w:tcMar>
          </w:tcPr>
          <w:p w14:paraId="3C84261A" w14:textId="77777777" w:rsidR="00520536" w:rsidRPr="00AA087B" w:rsidRDefault="006369BB">
            <w:pPr>
              <w:widowControl w:val="0"/>
              <w:pBdr>
                <w:top w:val="nil"/>
                <w:left w:val="nil"/>
                <w:bottom w:val="nil"/>
                <w:right w:val="nil"/>
                <w:between w:val="nil"/>
              </w:pBdr>
              <w:spacing w:line="240" w:lineRule="auto"/>
              <w:ind w:left="116"/>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теоретичне  </w:t>
            </w:r>
          </w:p>
          <w:p w14:paraId="34B67D67" w14:textId="77777777" w:rsidR="00520536" w:rsidRPr="00AA087B" w:rsidRDefault="006369BB">
            <w:pPr>
              <w:widowControl w:val="0"/>
              <w:pBdr>
                <w:top w:val="nil"/>
                <w:left w:val="nil"/>
                <w:bottom w:val="nil"/>
                <w:right w:val="nil"/>
                <w:between w:val="nil"/>
              </w:pBdr>
              <w:spacing w:line="230" w:lineRule="auto"/>
              <w:ind w:left="121" w:right="38"/>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вивчення і  практична  </w:t>
            </w:r>
          </w:p>
          <w:p w14:paraId="57F5969B" w14:textId="77777777" w:rsidR="00520536" w:rsidRPr="00AA087B" w:rsidRDefault="006369BB">
            <w:pPr>
              <w:widowControl w:val="0"/>
              <w:pBdr>
                <w:top w:val="nil"/>
                <w:left w:val="nil"/>
                <w:bottom w:val="nil"/>
                <w:right w:val="nil"/>
                <w:between w:val="nil"/>
              </w:pBdr>
              <w:spacing w:before="7" w:line="240" w:lineRule="auto"/>
              <w:ind w:left="12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перевірка </w:t>
            </w:r>
          </w:p>
          <w:p w14:paraId="039FAF60" w14:textId="77777777" w:rsidR="00520536" w:rsidRPr="00AA087B" w:rsidRDefault="006369BB">
            <w:pPr>
              <w:widowControl w:val="0"/>
              <w:pBdr>
                <w:top w:val="nil"/>
                <w:left w:val="nil"/>
                <w:bottom w:val="nil"/>
                <w:right w:val="nil"/>
                <w:between w:val="nil"/>
              </w:pBdr>
              <w:spacing w:line="231" w:lineRule="auto"/>
              <w:ind w:left="118" w:right="37" w:firstLine="2"/>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педагогічних і  методичних вимог  до організації  групових форм  національно </w:t>
            </w:r>
          </w:p>
          <w:p w14:paraId="20179B0B" w14:textId="77777777" w:rsidR="00520536" w:rsidRPr="00AA087B" w:rsidRDefault="006369BB">
            <w:pPr>
              <w:widowControl w:val="0"/>
              <w:pBdr>
                <w:top w:val="nil"/>
                <w:left w:val="nil"/>
                <w:bottom w:val="nil"/>
                <w:right w:val="nil"/>
                <w:between w:val="nil"/>
              </w:pBdr>
              <w:spacing w:before="6" w:line="240" w:lineRule="auto"/>
              <w:ind w:left="12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патріотичного  </w:t>
            </w:r>
          </w:p>
          <w:p w14:paraId="44A3AC12" w14:textId="77777777" w:rsidR="00520536" w:rsidRPr="00AA087B" w:rsidRDefault="006369BB">
            <w:pPr>
              <w:widowControl w:val="0"/>
              <w:pBdr>
                <w:top w:val="nil"/>
                <w:left w:val="nil"/>
                <w:bottom w:val="nil"/>
                <w:right w:val="nil"/>
                <w:between w:val="nil"/>
              </w:pBdr>
              <w:spacing w:line="240" w:lineRule="auto"/>
              <w:ind w:left="12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виховання  </w:t>
            </w:r>
          </w:p>
          <w:p w14:paraId="560CF56C" w14:textId="77777777" w:rsidR="00520536" w:rsidRPr="00AA087B" w:rsidRDefault="000337C7">
            <w:pPr>
              <w:widowControl w:val="0"/>
              <w:pBdr>
                <w:top w:val="nil"/>
                <w:left w:val="nil"/>
                <w:bottom w:val="nil"/>
                <w:right w:val="nil"/>
                <w:between w:val="nil"/>
              </w:pBdr>
              <w:spacing w:line="240" w:lineRule="auto"/>
              <w:ind w:left="12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учнів початкових класів</w:t>
            </w:r>
          </w:p>
        </w:tc>
        <w:tc>
          <w:tcPr>
            <w:tcW w:w="3970" w:type="dxa"/>
            <w:shd w:val="clear" w:color="auto" w:fill="auto"/>
            <w:tcMar>
              <w:top w:w="100" w:type="dxa"/>
              <w:left w:w="100" w:type="dxa"/>
              <w:bottom w:w="100" w:type="dxa"/>
              <w:right w:w="100" w:type="dxa"/>
            </w:tcMar>
          </w:tcPr>
          <w:p w14:paraId="4A3003A1" w14:textId="77777777" w:rsidR="00520536" w:rsidRPr="00AA087B" w:rsidRDefault="006369BB">
            <w:pPr>
              <w:widowControl w:val="0"/>
              <w:pBdr>
                <w:top w:val="nil"/>
                <w:left w:val="nil"/>
                <w:bottom w:val="nil"/>
                <w:right w:val="nil"/>
                <w:between w:val="nil"/>
              </w:pBdr>
              <w:spacing w:line="230" w:lineRule="auto"/>
              <w:ind w:left="116" w:right="39" w:firstLine="4"/>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з’ясувати сутність  національно-патріотичного  виховання;  </w:t>
            </w:r>
          </w:p>
          <w:p w14:paraId="2F0817B3" w14:textId="77777777" w:rsidR="000337C7" w:rsidRPr="00AA087B" w:rsidRDefault="006369BB">
            <w:pPr>
              <w:widowControl w:val="0"/>
              <w:pBdr>
                <w:top w:val="nil"/>
                <w:left w:val="nil"/>
                <w:bottom w:val="nil"/>
                <w:right w:val="nil"/>
                <w:between w:val="nil"/>
              </w:pBdr>
              <w:spacing w:before="7" w:line="231" w:lineRule="auto"/>
              <w:ind w:left="114" w:right="35" w:firstLine="6"/>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проаналізувати особливості  організації групових форм  національно-патріотичного  виховання в теорії та методиці; </w:t>
            </w:r>
          </w:p>
          <w:p w14:paraId="6481EA31" w14:textId="77777777" w:rsidR="00520536" w:rsidRPr="00AA087B" w:rsidRDefault="006369BB">
            <w:pPr>
              <w:widowControl w:val="0"/>
              <w:pBdr>
                <w:top w:val="nil"/>
                <w:left w:val="nil"/>
                <w:bottom w:val="nil"/>
                <w:right w:val="nil"/>
                <w:between w:val="nil"/>
              </w:pBdr>
              <w:spacing w:before="7" w:line="231" w:lineRule="auto"/>
              <w:ind w:left="114" w:right="35" w:firstLine="6"/>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 дослідити стан використання  групових форм націо</w:t>
            </w:r>
            <w:r w:rsidR="000337C7" w:rsidRPr="00AA087B">
              <w:rPr>
                <w:rFonts w:ascii="Times New Roman" w:eastAsia="Times New Roman" w:hAnsi="Times New Roman" w:cs="Times New Roman"/>
                <w:color w:val="000000"/>
                <w:sz w:val="28"/>
                <w:szCs w:val="28"/>
              </w:rPr>
              <w:t>на</w:t>
            </w:r>
            <w:r w:rsidRPr="00AA087B">
              <w:rPr>
                <w:rFonts w:ascii="Times New Roman" w:eastAsia="Times New Roman" w:hAnsi="Times New Roman" w:cs="Times New Roman"/>
                <w:color w:val="000000"/>
                <w:sz w:val="28"/>
                <w:szCs w:val="28"/>
              </w:rPr>
              <w:t>льно</w:t>
            </w:r>
            <w:r w:rsidR="000337C7" w:rsidRPr="00AA087B">
              <w:rPr>
                <w:rFonts w:ascii="Times New Roman" w:eastAsia="Times New Roman" w:hAnsi="Times New Roman" w:cs="Times New Roman"/>
                <w:color w:val="000000"/>
                <w:sz w:val="28"/>
                <w:szCs w:val="28"/>
              </w:rPr>
              <w:t>-</w:t>
            </w:r>
            <w:r w:rsidRPr="00AA087B">
              <w:rPr>
                <w:rFonts w:ascii="Times New Roman" w:eastAsia="Times New Roman" w:hAnsi="Times New Roman" w:cs="Times New Roman"/>
                <w:color w:val="000000"/>
                <w:sz w:val="28"/>
                <w:szCs w:val="28"/>
              </w:rPr>
              <w:t xml:space="preserve">патріотичного виховання  </w:t>
            </w:r>
            <w:r w:rsidR="000337C7" w:rsidRPr="00AA087B">
              <w:rPr>
                <w:rFonts w:ascii="Times New Roman" w:eastAsia="Times New Roman" w:hAnsi="Times New Roman" w:cs="Times New Roman"/>
                <w:color w:val="000000"/>
                <w:sz w:val="28"/>
                <w:szCs w:val="28"/>
              </w:rPr>
              <w:t>учнів початкових класів</w:t>
            </w:r>
            <w:r w:rsidRPr="00AA087B">
              <w:rPr>
                <w:rFonts w:ascii="Times New Roman" w:eastAsia="Times New Roman" w:hAnsi="Times New Roman" w:cs="Times New Roman"/>
                <w:color w:val="000000"/>
                <w:sz w:val="28"/>
                <w:szCs w:val="28"/>
              </w:rPr>
              <w:t xml:space="preserve"> у досвіді роботи  вчителів;  </w:t>
            </w:r>
          </w:p>
          <w:p w14:paraId="67025488" w14:textId="77777777" w:rsidR="00520536" w:rsidRPr="00AA087B" w:rsidRDefault="006369BB">
            <w:pPr>
              <w:widowControl w:val="0"/>
              <w:pBdr>
                <w:top w:val="nil"/>
                <w:left w:val="nil"/>
                <w:bottom w:val="nil"/>
                <w:right w:val="nil"/>
                <w:between w:val="nil"/>
              </w:pBdr>
              <w:spacing w:before="6" w:line="231" w:lineRule="auto"/>
              <w:ind w:left="116" w:right="39" w:firstLine="4"/>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розробити рекомендації  </w:t>
            </w:r>
            <w:r w:rsidR="000337C7" w:rsidRPr="00AA087B">
              <w:rPr>
                <w:rFonts w:ascii="Times New Roman" w:eastAsia="Times New Roman" w:hAnsi="Times New Roman" w:cs="Times New Roman"/>
                <w:color w:val="000000"/>
                <w:sz w:val="28"/>
                <w:szCs w:val="28"/>
              </w:rPr>
              <w:t>майбутнім у</w:t>
            </w:r>
            <w:r w:rsidRPr="00AA087B">
              <w:rPr>
                <w:rFonts w:ascii="Times New Roman" w:eastAsia="Times New Roman" w:hAnsi="Times New Roman" w:cs="Times New Roman"/>
                <w:color w:val="000000"/>
                <w:sz w:val="28"/>
                <w:szCs w:val="28"/>
              </w:rPr>
              <w:t xml:space="preserve">чителям </w:t>
            </w:r>
            <w:r w:rsidR="000337C7" w:rsidRPr="00AA087B">
              <w:rPr>
                <w:rFonts w:ascii="Times New Roman" w:eastAsia="Times New Roman" w:hAnsi="Times New Roman" w:cs="Times New Roman"/>
                <w:color w:val="000000"/>
                <w:sz w:val="28"/>
                <w:szCs w:val="28"/>
              </w:rPr>
              <w:t>початкових класів</w:t>
            </w:r>
            <w:r w:rsidRPr="00AA087B">
              <w:rPr>
                <w:rFonts w:ascii="Times New Roman" w:eastAsia="Times New Roman" w:hAnsi="Times New Roman" w:cs="Times New Roman"/>
                <w:color w:val="000000"/>
                <w:sz w:val="28"/>
                <w:szCs w:val="28"/>
              </w:rPr>
              <w:t xml:space="preserve">  щодо ефективного  використання групових форм  національно-патріотичного  </w:t>
            </w:r>
          </w:p>
          <w:p w14:paraId="5F71D379" w14:textId="77777777" w:rsidR="00520536" w:rsidRPr="00AA087B" w:rsidRDefault="006369BB">
            <w:pPr>
              <w:widowControl w:val="0"/>
              <w:pBdr>
                <w:top w:val="nil"/>
                <w:left w:val="nil"/>
                <w:bottom w:val="nil"/>
                <w:right w:val="nil"/>
                <w:between w:val="nil"/>
              </w:pBdr>
              <w:spacing w:before="7" w:line="240" w:lineRule="auto"/>
              <w:ind w:left="116"/>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виховання </w:t>
            </w:r>
            <w:r w:rsidR="000337C7" w:rsidRPr="00AA087B">
              <w:rPr>
                <w:rFonts w:ascii="Times New Roman" w:eastAsia="Times New Roman" w:hAnsi="Times New Roman" w:cs="Times New Roman"/>
                <w:color w:val="000000"/>
                <w:sz w:val="28"/>
                <w:szCs w:val="28"/>
              </w:rPr>
              <w:t>учнів</w:t>
            </w:r>
            <w:r w:rsidRPr="00AA087B">
              <w:rPr>
                <w:rFonts w:ascii="Times New Roman" w:eastAsia="Times New Roman" w:hAnsi="Times New Roman" w:cs="Times New Roman"/>
                <w:color w:val="000000"/>
                <w:sz w:val="28"/>
                <w:szCs w:val="28"/>
              </w:rPr>
              <w:t>.</w:t>
            </w:r>
          </w:p>
        </w:tc>
      </w:tr>
      <w:tr w:rsidR="00520536" w:rsidRPr="00AA087B" w14:paraId="52F86FE2" w14:textId="77777777">
        <w:trPr>
          <w:trHeight w:val="6769"/>
        </w:trPr>
        <w:tc>
          <w:tcPr>
            <w:tcW w:w="705" w:type="dxa"/>
            <w:shd w:val="clear" w:color="auto" w:fill="auto"/>
            <w:tcMar>
              <w:top w:w="100" w:type="dxa"/>
              <w:left w:w="100" w:type="dxa"/>
              <w:bottom w:w="100" w:type="dxa"/>
              <w:right w:w="100" w:type="dxa"/>
            </w:tcMar>
          </w:tcPr>
          <w:p w14:paraId="7999E6D1"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lastRenderedPageBreak/>
              <w:t xml:space="preserve">2. </w:t>
            </w:r>
          </w:p>
        </w:tc>
        <w:tc>
          <w:tcPr>
            <w:tcW w:w="2410" w:type="dxa"/>
            <w:shd w:val="clear" w:color="auto" w:fill="auto"/>
            <w:tcMar>
              <w:top w:w="100" w:type="dxa"/>
              <w:left w:w="100" w:type="dxa"/>
              <w:bottom w:w="100" w:type="dxa"/>
              <w:right w:w="100" w:type="dxa"/>
            </w:tcMar>
          </w:tcPr>
          <w:p w14:paraId="2038C694" w14:textId="77777777" w:rsidR="00520536" w:rsidRPr="00AA087B" w:rsidRDefault="006369BB">
            <w:pPr>
              <w:widowControl w:val="0"/>
              <w:pBdr>
                <w:top w:val="nil"/>
                <w:left w:val="nil"/>
                <w:bottom w:val="nil"/>
                <w:right w:val="nil"/>
                <w:between w:val="nil"/>
              </w:pBdr>
              <w:spacing w:line="240" w:lineRule="auto"/>
              <w:ind w:left="123"/>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Технологія  </w:t>
            </w:r>
          </w:p>
          <w:p w14:paraId="3D26EFE9" w14:textId="77777777" w:rsidR="00520536" w:rsidRPr="00AA087B" w:rsidRDefault="006369BB">
            <w:pPr>
              <w:widowControl w:val="0"/>
              <w:pBdr>
                <w:top w:val="nil"/>
                <w:left w:val="nil"/>
                <w:bottom w:val="nil"/>
                <w:right w:val="nil"/>
                <w:between w:val="nil"/>
              </w:pBdr>
              <w:spacing w:line="240" w:lineRule="auto"/>
              <w:ind w:left="124"/>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створення  </w:t>
            </w:r>
          </w:p>
          <w:p w14:paraId="19CE96D0" w14:textId="77777777" w:rsidR="00520536" w:rsidRPr="00AA087B" w:rsidRDefault="006369BB">
            <w:pPr>
              <w:widowControl w:val="0"/>
              <w:pBdr>
                <w:top w:val="nil"/>
                <w:left w:val="nil"/>
                <w:bottom w:val="nil"/>
                <w:right w:val="nil"/>
                <w:between w:val="nil"/>
              </w:pBdr>
              <w:spacing w:line="230" w:lineRule="auto"/>
              <w:ind w:left="116" w:right="32" w:firstLine="7"/>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ситуації успіху  </w:t>
            </w:r>
            <w:r w:rsidR="00786A2C" w:rsidRPr="00AA087B">
              <w:rPr>
                <w:rFonts w:ascii="Times New Roman" w:eastAsia="Times New Roman" w:hAnsi="Times New Roman" w:cs="Times New Roman"/>
                <w:color w:val="000000"/>
                <w:sz w:val="28"/>
                <w:szCs w:val="28"/>
              </w:rPr>
              <w:t xml:space="preserve">молодших </w:t>
            </w:r>
            <w:r w:rsidRPr="00AA087B">
              <w:rPr>
                <w:rFonts w:ascii="Times New Roman" w:eastAsia="Times New Roman" w:hAnsi="Times New Roman" w:cs="Times New Roman"/>
                <w:color w:val="000000"/>
                <w:sz w:val="28"/>
                <w:szCs w:val="28"/>
              </w:rPr>
              <w:t xml:space="preserve">школярів в  умовах  </w:t>
            </w:r>
          </w:p>
          <w:p w14:paraId="257C62E2" w14:textId="77777777" w:rsidR="00520536" w:rsidRPr="00AA087B" w:rsidRDefault="006369BB">
            <w:pPr>
              <w:widowControl w:val="0"/>
              <w:pBdr>
                <w:top w:val="nil"/>
                <w:left w:val="nil"/>
                <w:bottom w:val="nil"/>
                <w:right w:val="nil"/>
                <w:between w:val="nil"/>
              </w:pBdr>
              <w:spacing w:before="7" w:line="240" w:lineRule="auto"/>
              <w:ind w:left="124"/>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особистісно  </w:t>
            </w:r>
          </w:p>
          <w:p w14:paraId="2FEA5038" w14:textId="77777777" w:rsidR="00520536" w:rsidRPr="00AA087B" w:rsidRDefault="006369BB" w:rsidP="00786A2C">
            <w:pPr>
              <w:widowControl w:val="0"/>
              <w:pBdr>
                <w:top w:val="nil"/>
                <w:left w:val="nil"/>
                <w:bottom w:val="nil"/>
                <w:right w:val="nil"/>
                <w:between w:val="nil"/>
              </w:pBdr>
              <w:spacing w:line="230" w:lineRule="auto"/>
              <w:ind w:left="121" w:right="-97" w:hanging="3"/>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зорієнтованого  виховання</w:t>
            </w:r>
          </w:p>
        </w:tc>
        <w:tc>
          <w:tcPr>
            <w:tcW w:w="2554" w:type="dxa"/>
            <w:shd w:val="clear" w:color="auto" w:fill="auto"/>
            <w:tcMar>
              <w:top w:w="100" w:type="dxa"/>
              <w:left w:w="100" w:type="dxa"/>
              <w:bottom w:w="100" w:type="dxa"/>
              <w:right w:w="100" w:type="dxa"/>
            </w:tcMar>
          </w:tcPr>
          <w:p w14:paraId="4B143F32" w14:textId="77777777" w:rsidR="00520536" w:rsidRPr="00AA087B" w:rsidRDefault="006369BB">
            <w:pPr>
              <w:widowControl w:val="0"/>
              <w:pBdr>
                <w:top w:val="nil"/>
                <w:left w:val="nil"/>
                <w:bottom w:val="nil"/>
                <w:right w:val="nil"/>
                <w:between w:val="nil"/>
              </w:pBdr>
              <w:spacing w:line="231" w:lineRule="auto"/>
              <w:ind w:left="116" w:right="36" w:firstLine="4"/>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вивчити на рівні  теорії та практики  технологію  </w:t>
            </w:r>
          </w:p>
          <w:p w14:paraId="62C94C9C" w14:textId="77777777" w:rsidR="00520536" w:rsidRPr="00AA087B" w:rsidRDefault="006369BB">
            <w:pPr>
              <w:widowControl w:val="0"/>
              <w:pBdr>
                <w:top w:val="nil"/>
                <w:left w:val="nil"/>
                <w:bottom w:val="nil"/>
                <w:right w:val="nil"/>
                <w:between w:val="nil"/>
              </w:pBdr>
              <w:spacing w:before="7" w:line="230" w:lineRule="auto"/>
              <w:ind w:left="116" w:right="37" w:firstLine="7"/>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створення ситуації  успіху в процесі  особистісно  </w:t>
            </w:r>
          </w:p>
          <w:p w14:paraId="5F8CE8A4" w14:textId="77777777" w:rsidR="00520536" w:rsidRPr="00AA087B" w:rsidRDefault="006369BB">
            <w:pPr>
              <w:widowControl w:val="0"/>
              <w:pBdr>
                <w:top w:val="nil"/>
                <w:left w:val="nil"/>
                <w:bottom w:val="nil"/>
                <w:right w:val="nil"/>
                <w:between w:val="nil"/>
              </w:pBdr>
              <w:spacing w:before="7" w:line="240" w:lineRule="auto"/>
              <w:ind w:left="118"/>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зорієнтованого  </w:t>
            </w:r>
          </w:p>
          <w:p w14:paraId="3BC5D1F7" w14:textId="77777777" w:rsidR="00520536" w:rsidRPr="00AA087B" w:rsidRDefault="006369BB">
            <w:pPr>
              <w:widowControl w:val="0"/>
              <w:pBdr>
                <w:top w:val="nil"/>
                <w:left w:val="nil"/>
                <w:bottom w:val="nil"/>
                <w:right w:val="nil"/>
                <w:between w:val="nil"/>
              </w:pBdr>
              <w:spacing w:line="240" w:lineRule="auto"/>
              <w:ind w:left="12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виховання  </w:t>
            </w:r>
          </w:p>
          <w:p w14:paraId="2F14CA45" w14:textId="77777777" w:rsidR="00520536" w:rsidRPr="00AA087B" w:rsidRDefault="00786A2C">
            <w:pPr>
              <w:widowControl w:val="0"/>
              <w:pBdr>
                <w:top w:val="nil"/>
                <w:left w:val="nil"/>
                <w:bottom w:val="nil"/>
                <w:right w:val="nil"/>
                <w:between w:val="nil"/>
              </w:pBdr>
              <w:spacing w:line="240" w:lineRule="auto"/>
              <w:ind w:left="12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молодших </w:t>
            </w:r>
            <w:r w:rsidR="006369BB" w:rsidRPr="00AA087B">
              <w:rPr>
                <w:rFonts w:ascii="Times New Roman" w:eastAsia="Times New Roman" w:hAnsi="Times New Roman" w:cs="Times New Roman"/>
                <w:color w:val="000000"/>
                <w:sz w:val="28"/>
                <w:szCs w:val="28"/>
              </w:rPr>
              <w:t>школярів</w:t>
            </w:r>
          </w:p>
        </w:tc>
        <w:tc>
          <w:tcPr>
            <w:tcW w:w="3970" w:type="dxa"/>
            <w:shd w:val="clear" w:color="auto" w:fill="auto"/>
            <w:tcMar>
              <w:top w:w="100" w:type="dxa"/>
              <w:left w:w="100" w:type="dxa"/>
              <w:bottom w:w="100" w:type="dxa"/>
              <w:right w:w="100" w:type="dxa"/>
            </w:tcMar>
          </w:tcPr>
          <w:p w14:paraId="4BA0953A" w14:textId="77777777" w:rsidR="00520536" w:rsidRPr="00AA087B" w:rsidRDefault="006369BB">
            <w:pPr>
              <w:widowControl w:val="0"/>
              <w:pBdr>
                <w:top w:val="nil"/>
                <w:left w:val="nil"/>
                <w:bottom w:val="nil"/>
                <w:right w:val="nil"/>
                <w:between w:val="nil"/>
              </w:pBdr>
              <w:spacing w:line="240" w:lineRule="auto"/>
              <w:ind w:left="476"/>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опрацювати  </w:t>
            </w:r>
          </w:p>
          <w:p w14:paraId="6A89BBF1" w14:textId="77777777" w:rsidR="00520536" w:rsidRPr="00AA087B" w:rsidRDefault="006369BB" w:rsidP="00786A2C">
            <w:pPr>
              <w:widowControl w:val="0"/>
              <w:pBdr>
                <w:top w:val="nil"/>
                <w:left w:val="nil"/>
                <w:bottom w:val="nil"/>
                <w:right w:val="nil"/>
                <w:between w:val="nil"/>
              </w:pBdr>
              <w:spacing w:line="230" w:lineRule="auto"/>
              <w:ind w:left="112" w:right="35" w:firstLine="4"/>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психологічну та педагогічну  літературу з проблеми  забезпечення успіху учнів у  </w:t>
            </w:r>
            <w:r w:rsidR="00786A2C" w:rsidRPr="00AA087B">
              <w:rPr>
                <w:rFonts w:ascii="Times New Roman" w:eastAsia="Times New Roman" w:hAnsi="Times New Roman" w:cs="Times New Roman"/>
                <w:color w:val="000000"/>
                <w:sz w:val="28"/>
                <w:szCs w:val="28"/>
              </w:rPr>
              <w:t>освітньому проц</w:t>
            </w:r>
            <w:r w:rsidRPr="00AA087B">
              <w:rPr>
                <w:rFonts w:ascii="Times New Roman" w:eastAsia="Times New Roman" w:hAnsi="Times New Roman" w:cs="Times New Roman"/>
                <w:color w:val="000000"/>
                <w:sz w:val="28"/>
                <w:szCs w:val="28"/>
              </w:rPr>
              <w:t xml:space="preserve">есі </w:t>
            </w:r>
            <w:r w:rsidR="00786A2C" w:rsidRPr="00AA087B">
              <w:rPr>
                <w:rFonts w:ascii="Times New Roman" w:eastAsia="Times New Roman" w:hAnsi="Times New Roman" w:cs="Times New Roman"/>
                <w:color w:val="000000"/>
                <w:sz w:val="28"/>
                <w:szCs w:val="28"/>
              </w:rPr>
              <w:t>Нової української школи</w:t>
            </w:r>
            <w:r w:rsidRPr="00AA087B">
              <w:rPr>
                <w:rFonts w:ascii="Times New Roman" w:eastAsia="Times New Roman" w:hAnsi="Times New Roman" w:cs="Times New Roman"/>
                <w:color w:val="000000"/>
                <w:sz w:val="28"/>
                <w:szCs w:val="28"/>
              </w:rPr>
              <w:t xml:space="preserve">. </w:t>
            </w:r>
          </w:p>
          <w:p w14:paraId="40FBFFA4" w14:textId="77777777" w:rsidR="00520536" w:rsidRPr="00AA087B" w:rsidRDefault="006369BB">
            <w:pPr>
              <w:widowControl w:val="0"/>
              <w:pBdr>
                <w:top w:val="nil"/>
                <w:left w:val="nil"/>
                <w:bottom w:val="nil"/>
                <w:right w:val="nil"/>
                <w:between w:val="nil"/>
              </w:pBdr>
              <w:spacing w:line="230" w:lineRule="auto"/>
              <w:ind w:left="112" w:right="36" w:firstLine="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-розкрити технологію різних  прийомів створення ситуацій  успіху в умовах </w:t>
            </w:r>
            <w:proofErr w:type="spellStart"/>
            <w:r w:rsidRPr="00AA087B">
              <w:rPr>
                <w:rFonts w:ascii="Times New Roman" w:eastAsia="Times New Roman" w:hAnsi="Times New Roman" w:cs="Times New Roman"/>
                <w:color w:val="000000"/>
                <w:sz w:val="28"/>
                <w:szCs w:val="28"/>
              </w:rPr>
              <w:t>особистіно</w:t>
            </w:r>
            <w:proofErr w:type="spellEnd"/>
            <w:r w:rsidRPr="00AA087B">
              <w:rPr>
                <w:rFonts w:ascii="Times New Roman" w:eastAsia="Times New Roman" w:hAnsi="Times New Roman" w:cs="Times New Roman"/>
                <w:color w:val="000000"/>
                <w:sz w:val="28"/>
                <w:szCs w:val="28"/>
              </w:rPr>
              <w:t xml:space="preserve">  зорієнтованого виховання; </w:t>
            </w:r>
          </w:p>
          <w:p w14:paraId="1E8B106B" w14:textId="77777777" w:rsidR="00520536" w:rsidRPr="00AA087B" w:rsidRDefault="006369BB">
            <w:pPr>
              <w:widowControl w:val="0"/>
              <w:pBdr>
                <w:top w:val="nil"/>
                <w:left w:val="nil"/>
                <w:bottom w:val="nil"/>
                <w:right w:val="nil"/>
                <w:between w:val="nil"/>
              </w:pBdr>
              <w:spacing w:before="7" w:line="231" w:lineRule="auto"/>
              <w:ind w:left="109" w:right="38" w:firstLine="1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дослідити вплив ситуації  успіху на рівень самооцінки,  впевненості в собі </w:t>
            </w:r>
            <w:r w:rsidR="00786A2C" w:rsidRPr="00AA087B">
              <w:rPr>
                <w:rFonts w:ascii="Times New Roman" w:eastAsia="Times New Roman" w:hAnsi="Times New Roman" w:cs="Times New Roman"/>
                <w:color w:val="000000"/>
                <w:sz w:val="28"/>
                <w:szCs w:val="28"/>
              </w:rPr>
              <w:t>молодшого шкільного</w:t>
            </w:r>
            <w:r w:rsidRPr="00AA087B">
              <w:rPr>
                <w:rFonts w:ascii="Times New Roman" w:eastAsia="Times New Roman" w:hAnsi="Times New Roman" w:cs="Times New Roman"/>
                <w:color w:val="000000"/>
                <w:sz w:val="28"/>
                <w:szCs w:val="28"/>
              </w:rPr>
              <w:t xml:space="preserve"> віку та досвід  роботи вчителів з  використання різних видів  успіху;  </w:t>
            </w:r>
          </w:p>
          <w:p w14:paraId="5801AA8B" w14:textId="77777777" w:rsidR="00520536" w:rsidRPr="00AA087B" w:rsidRDefault="006369BB">
            <w:pPr>
              <w:widowControl w:val="0"/>
              <w:pBdr>
                <w:top w:val="nil"/>
                <w:left w:val="nil"/>
                <w:bottom w:val="nil"/>
                <w:right w:val="nil"/>
                <w:between w:val="nil"/>
              </w:pBdr>
              <w:spacing w:before="7" w:line="230" w:lineRule="auto"/>
              <w:ind w:left="109" w:right="37" w:firstLine="1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розробити практичні  рекомендації </w:t>
            </w:r>
            <w:r w:rsidR="00786A2C" w:rsidRPr="00AA087B">
              <w:rPr>
                <w:rFonts w:ascii="Times New Roman" w:eastAsia="Times New Roman" w:hAnsi="Times New Roman" w:cs="Times New Roman"/>
                <w:color w:val="000000"/>
                <w:sz w:val="28"/>
                <w:szCs w:val="28"/>
              </w:rPr>
              <w:t>майбутнім учителям початкових класів</w:t>
            </w:r>
            <w:r w:rsidRPr="00AA087B">
              <w:rPr>
                <w:rFonts w:ascii="Times New Roman" w:eastAsia="Times New Roman" w:hAnsi="Times New Roman" w:cs="Times New Roman"/>
                <w:color w:val="000000"/>
                <w:sz w:val="28"/>
                <w:szCs w:val="28"/>
              </w:rPr>
              <w:t xml:space="preserve"> щодо  технології створення ситуації </w:t>
            </w:r>
            <w:r w:rsidR="002E0FD6" w:rsidRPr="00AA087B">
              <w:rPr>
                <w:rFonts w:ascii="Times New Roman" w:eastAsia="Times New Roman" w:hAnsi="Times New Roman" w:cs="Times New Roman"/>
                <w:color w:val="000000"/>
                <w:sz w:val="28"/>
                <w:szCs w:val="28"/>
              </w:rPr>
              <w:t>успіху у виховній роботі з  молодшими школярами.</w:t>
            </w:r>
          </w:p>
        </w:tc>
      </w:tr>
    </w:tbl>
    <w:tbl>
      <w:tblPr>
        <w:tblStyle w:val="a9"/>
        <w:tblW w:w="964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4"/>
        <w:gridCol w:w="2411"/>
        <w:gridCol w:w="2555"/>
        <w:gridCol w:w="3971"/>
      </w:tblGrid>
      <w:tr w:rsidR="00520536" w:rsidRPr="00AA087B" w14:paraId="243448F8" w14:textId="77777777" w:rsidTr="00055CB4">
        <w:trPr>
          <w:trHeight w:val="5483"/>
        </w:trPr>
        <w:tc>
          <w:tcPr>
            <w:tcW w:w="704" w:type="dxa"/>
            <w:shd w:val="clear" w:color="auto" w:fill="auto"/>
            <w:tcMar>
              <w:top w:w="100" w:type="dxa"/>
              <w:left w:w="100" w:type="dxa"/>
              <w:bottom w:w="100" w:type="dxa"/>
              <w:right w:w="100" w:type="dxa"/>
            </w:tcMar>
          </w:tcPr>
          <w:p w14:paraId="1FE925B1"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3. </w:t>
            </w:r>
          </w:p>
        </w:tc>
        <w:tc>
          <w:tcPr>
            <w:tcW w:w="2411" w:type="dxa"/>
            <w:shd w:val="clear" w:color="auto" w:fill="auto"/>
            <w:tcMar>
              <w:top w:w="100" w:type="dxa"/>
              <w:left w:w="100" w:type="dxa"/>
              <w:bottom w:w="100" w:type="dxa"/>
              <w:right w:w="100" w:type="dxa"/>
            </w:tcMar>
          </w:tcPr>
          <w:p w14:paraId="4E57C30E" w14:textId="77777777" w:rsidR="00520536" w:rsidRPr="00AA087B" w:rsidRDefault="006369BB">
            <w:pPr>
              <w:widowControl w:val="0"/>
              <w:pBdr>
                <w:top w:val="nil"/>
                <w:left w:val="nil"/>
                <w:bottom w:val="nil"/>
                <w:right w:val="nil"/>
                <w:between w:val="nil"/>
              </w:pBdr>
              <w:spacing w:line="240" w:lineRule="auto"/>
              <w:ind w:left="120"/>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Проблемні  </w:t>
            </w:r>
          </w:p>
          <w:p w14:paraId="17E2BC11" w14:textId="77777777" w:rsidR="00520536" w:rsidRPr="00AA087B" w:rsidRDefault="006369BB">
            <w:pPr>
              <w:widowControl w:val="0"/>
              <w:pBdr>
                <w:top w:val="nil"/>
                <w:left w:val="nil"/>
                <w:bottom w:val="nil"/>
                <w:right w:val="nil"/>
                <w:between w:val="nil"/>
              </w:pBdr>
              <w:spacing w:line="231" w:lineRule="auto"/>
              <w:ind w:left="121" w:right="3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методи навчання  на </w:t>
            </w:r>
            <w:proofErr w:type="spellStart"/>
            <w:r w:rsidRPr="00AA087B">
              <w:rPr>
                <w:rFonts w:ascii="Times New Roman" w:eastAsia="Times New Roman" w:hAnsi="Times New Roman" w:cs="Times New Roman"/>
                <w:color w:val="000000"/>
                <w:sz w:val="28"/>
                <w:szCs w:val="28"/>
              </w:rPr>
              <w:t>уроках</w:t>
            </w:r>
            <w:proofErr w:type="spellEnd"/>
            <w:r w:rsidR="00055CB4" w:rsidRPr="00AA087B">
              <w:rPr>
                <w:rFonts w:ascii="Times New Roman" w:eastAsia="Times New Roman" w:hAnsi="Times New Roman" w:cs="Times New Roman"/>
                <w:color w:val="000000"/>
                <w:sz w:val="28"/>
                <w:szCs w:val="28"/>
              </w:rPr>
              <w:t xml:space="preserve"> математики в</w:t>
            </w:r>
            <w:r w:rsidRPr="00AA087B">
              <w:rPr>
                <w:rFonts w:ascii="Times New Roman" w:eastAsia="Times New Roman" w:hAnsi="Times New Roman" w:cs="Times New Roman"/>
                <w:color w:val="000000"/>
                <w:sz w:val="28"/>
                <w:szCs w:val="28"/>
              </w:rPr>
              <w:t xml:space="preserve">  </w:t>
            </w:r>
            <w:r w:rsidR="00055CB4" w:rsidRPr="00AA087B">
              <w:rPr>
                <w:rFonts w:ascii="Times New Roman" w:eastAsia="Times New Roman" w:hAnsi="Times New Roman" w:cs="Times New Roman"/>
                <w:color w:val="000000"/>
                <w:sz w:val="28"/>
                <w:szCs w:val="28"/>
              </w:rPr>
              <w:t>початковій</w:t>
            </w:r>
            <w:r w:rsidRPr="00AA087B">
              <w:rPr>
                <w:rFonts w:ascii="Times New Roman" w:eastAsia="Times New Roman" w:hAnsi="Times New Roman" w:cs="Times New Roman"/>
                <w:color w:val="000000"/>
                <w:sz w:val="28"/>
                <w:szCs w:val="28"/>
              </w:rPr>
              <w:t xml:space="preserve"> школі</w:t>
            </w:r>
          </w:p>
        </w:tc>
        <w:tc>
          <w:tcPr>
            <w:tcW w:w="2555" w:type="dxa"/>
            <w:shd w:val="clear" w:color="auto" w:fill="auto"/>
            <w:tcMar>
              <w:top w:w="100" w:type="dxa"/>
              <w:left w:w="100" w:type="dxa"/>
              <w:bottom w:w="100" w:type="dxa"/>
              <w:right w:w="100" w:type="dxa"/>
            </w:tcMar>
          </w:tcPr>
          <w:p w14:paraId="705592B1" w14:textId="77777777" w:rsidR="00520536" w:rsidRPr="00AA087B" w:rsidRDefault="006369BB">
            <w:pPr>
              <w:widowControl w:val="0"/>
              <w:pBdr>
                <w:top w:val="nil"/>
                <w:left w:val="nil"/>
                <w:bottom w:val="nil"/>
                <w:right w:val="nil"/>
                <w:between w:val="nil"/>
              </w:pBdr>
              <w:spacing w:line="230" w:lineRule="auto"/>
              <w:ind w:left="116" w:right="39" w:firstLine="76"/>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на основі аналізу  теоретичного  </w:t>
            </w:r>
          </w:p>
          <w:p w14:paraId="1DE98B30" w14:textId="77777777" w:rsidR="00520536" w:rsidRPr="00AA087B" w:rsidRDefault="006369BB">
            <w:pPr>
              <w:widowControl w:val="0"/>
              <w:pBdr>
                <w:top w:val="nil"/>
                <w:left w:val="nil"/>
                <w:bottom w:val="nil"/>
                <w:right w:val="nil"/>
                <w:between w:val="nil"/>
              </w:pBdr>
              <w:spacing w:before="7" w:line="231" w:lineRule="auto"/>
              <w:ind w:left="121" w:right="37"/>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матеріалу з </w:t>
            </w:r>
            <w:r w:rsidR="00055CB4" w:rsidRPr="00AA087B">
              <w:rPr>
                <w:rFonts w:ascii="Times New Roman" w:eastAsia="Times New Roman" w:hAnsi="Times New Roman" w:cs="Times New Roman"/>
                <w:color w:val="000000"/>
                <w:sz w:val="28"/>
                <w:szCs w:val="28"/>
              </w:rPr>
              <w:t>досліджуваної</w:t>
            </w:r>
            <w:r w:rsidRPr="00AA087B">
              <w:rPr>
                <w:rFonts w:ascii="Times New Roman" w:eastAsia="Times New Roman" w:hAnsi="Times New Roman" w:cs="Times New Roman"/>
                <w:color w:val="000000"/>
                <w:sz w:val="28"/>
                <w:szCs w:val="28"/>
              </w:rPr>
              <w:t xml:space="preserve">  проблеми та  практичного  </w:t>
            </w:r>
          </w:p>
          <w:p w14:paraId="238D5FB8" w14:textId="77777777" w:rsidR="00520536" w:rsidRPr="00AA087B" w:rsidRDefault="006369BB">
            <w:pPr>
              <w:widowControl w:val="0"/>
              <w:pBdr>
                <w:top w:val="nil"/>
                <w:left w:val="nil"/>
                <w:bottom w:val="nil"/>
                <w:right w:val="nil"/>
                <w:between w:val="nil"/>
              </w:pBdr>
              <w:spacing w:before="6" w:line="231" w:lineRule="auto"/>
              <w:ind w:left="121" w:right="37"/>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вирішення її в  школі першого  ступеня показати  вплив  методів  </w:t>
            </w:r>
          </w:p>
          <w:p w14:paraId="019DE0ED" w14:textId="77777777" w:rsidR="00520536" w:rsidRPr="00AA087B" w:rsidRDefault="006369BB">
            <w:pPr>
              <w:widowControl w:val="0"/>
              <w:pBdr>
                <w:top w:val="nil"/>
                <w:left w:val="nil"/>
                <w:bottom w:val="nil"/>
                <w:right w:val="nil"/>
                <w:between w:val="nil"/>
              </w:pBdr>
              <w:spacing w:before="7" w:line="240" w:lineRule="auto"/>
              <w:ind w:left="121"/>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проблемного  </w:t>
            </w:r>
          </w:p>
          <w:p w14:paraId="20CA97BA" w14:textId="77777777" w:rsidR="00520536" w:rsidRPr="00AA087B" w:rsidRDefault="006369BB">
            <w:pPr>
              <w:widowControl w:val="0"/>
              <w:pBdr>
                <w:top w:val="nil"/>
                <w:left w:val="nil"/>
                <w:bottom w:val="nil"/>
                <w:right w:val="nil"/>
                <w:between w:val="nil"/>
              </w:pBdr>
              <w:spacing w:line="232" w:lineRule="auto"/>
              <w:ind w:left="118" w:right="37" w:firstLine="2"/>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навчання на  підвищення якості  знань учнів</w:t>
            </w:r>
          </w:p>
        </w:tc>
        <w:tc>
          <w:tcPr>
            <w:tcW w:w="3971" w:type="dxa"/>
            <w:shd w:val="clear" w:color="auto" w:fill="auto"/>
            <w:tcMar>
              <w:top w:w="100" w:type="dxa"/>
              <w:left w:w="100" w:type="dxa"/>
              <w:bottom w:w="100" w:type="dxa"/>
              <w:right w:w="100" w:type="dxa"/>
            </w:tcMar>
          </w:tcPr>
          <w:p w14:paraId="172B73D2" w14:textId="77777777" w:rsidR="00520536" w:rsidRPr="00AA087B" w:rsidRDefault="006369BB">
            <w:pPr>
              <w:widowControl w:val="0"/>
              <w:pBdr>
                <w:top w:val="nil"/>
                <w:left w:val="nil"/>
                <w:bottom w:val="nil"/>
                <w:right w:val="nil"/>
                <w:between w:val="nil"/>
              </w:pBdr>
              <w:spacing w:line="231" w:lineRule="auto"/>
              <w:ind w:left="147" w:right="36" w:firstLine="7"/>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опрацювати науково методичну літературу та  з’ясувати сутність  проблемного навчання; </w:t>
            </w:r>
          </w:p>
          <w:p w14:paraId="7906F592" w14:textId="77777777" w:rsidR="00520536" w:rsidRPr="00AA087B" w:rsidRDefault="006369BB">
            <w:pPr>
              <w:widowControl w:val="0"/>
              <w:pBdr>
                <w:top w:val="nil"/>
                <w:left w:val="nil"/>
                <w:bottom w:val="nil"/>
                <w:right w:val="nil"/>
                <w:between w:val="nil"/>
              </w:pBdr>
              <w:spacing w:before="7" w:line="230" w:lineRule="auto"/>
              <w:ind w:left="150" w:right="38" w:firstLine="4"/>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розкрити особливості  використання проблемних  методів на різних етапах  процесу навчання;  </w:t>
            </w:r>
          </w:p>
          <w:p w14:paraId="1B07E607" w14:textId="77777777" w:rsidR="00520536" w:rsidRPr="00AA087B" w:rsidRDefault="006369BB">
            <w:pPr>
              <w:widowControl w:val="0"/>
              <w:pBdr>
                <w:top w:val="nil"/>
                <w:left w:val="nil"/>
                <w:bottom w:val="nil"/>
                <w:right w:val="nil"/>
                <w:between w:val="nil"/>
              </w:pBdr>
              <w:spacing w:before="7" w:line="231" w:lineRule="auto"/>
              <w:ind w:left="145" w:right="39" w:firstLine="9"/>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визначити фактичний  стан і вивчити досвід застосування  проблемних методів навчання  у роботі вчителів</w:t>
            </w:r>
            <w:r w:rsidR="00055CB4" w:rsidRPr="00AA087B">
              <w:rPr>
                <w:rFonts w:ascii="Times New Roman" w:eastAsia="Times New Roman" w:hAnsi="Times New Roman" w:cs="Times New Roman"/>
                <w:color w:val="000000"/>
                <w:sz w:val="28"/>
                <w:szCs w:val="28"/>
              </w:rPr>
              <w:t xml:space="preserve"> початкових класів на </w:t>
            </w:r>
            <w:proofErr w:type="spellStart"/>
            <w:r w:rsidR="00055CB4" w:rsidRPr="00AA087B">
              <w:rPr>
                <w:rFonts w:ascii="Times New Roman" w:eastAsia="Times New Roman" w:hAnsi="Times New Roman" w:cs="Times New Roman"/>
                <w:color w:val="000000"/>
                <w:sz w:val="28"/>
                <w:szCs w:val="28"/>
              </w:rPr>
              <w:t>уроках</w:t>
            </w:r>
            <w:proofErr w:type="spellEnd"/>
            <w:r w:rsidR="00055CB4" w:rsidRPr="00AA087B">
              <w:rPr>
                <w:rFonts w:ascii="Times New Roman" w:eastAsia="Times New Roman" w:hAnsi="Times New Roman" w:cs="Times New Roman"/>
                <w:color w:val="000000"/>
                <w:sz w:val="28"/>
                <w:szCs w:val="28"/>
              </w:rPr>
              <w:t xml:space="preserve"> математики</w:t>
            </w:r>
            <w:r w:rsidRPr="00AA087B">
              <w:rPr>
                <w:rFonts w:ascii="Times New Roman" w:eastAsia="Times New Roman" w:hAnsi="Times New Roman" w:cs="Times New Roman"/>
                <w:color w:val="000000"/>
                <w:sz w:val="28"/>
                <w:szCs w:val="28"/>
              </w:rPr>
              <w:t xml:space="preserve">;  </w:t>
            </w:r>
          </w:p>
          <w:p w14:paraId="19105FB4" w14:textId="77777777" w:rsidR="00520536" w:rsidRPr="00AA087B" w:rsidRDefault="006369BB">
            <w:pPr>
              <w:widowControl w:val="0"/>
              <w:pBdr>
                <w:top w:val="nil"/>
                <w:left w:val="nil"/>
                <w:bottom w:val="nil"/>
                <w:right w:val="nil"/>
                <w:between w:val="nil"/>
              </w:pBdr>
              <w:spacing w:before="6" w:line="230" w:lineRule="auto"/>
              <w:ind w:left="150" w:right="39" w:firstLine="4"/>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розробити рекомендації  вчителям щодо ефективного  використання проблемних  методів </w:t>
            </w:r>
            <w:r w:rsidR="00537F1B" w:rsidRPr="00AA087B">
              <w:rPr>
                <w:rFonts w:ascii="Times New Roman" w:eastAsia="Times New Roman" w:hAnsi="Times New Roman" w:cs="Times New Roman"/>
                <w:color w:val="000000"/>
                <w:sz w:val="28"/>
                <w:szCs w:val="28"/>
              </w:rPr>
              <w:t>в освітньому процесі початкової школи</w:t>
            </w:r>
            <w:r w:rsidRPr="00AA087B">
              <w:rPr>
                <w:rFonts w:ascii="Times New Roman" w:eastAsia="Times New Roman" w:hAnsi="Times New Roman" w:cs="Times New Roman"/>
                <w:color w:val="000000"/>
                <w:sz w:val="28"/>
                <w:szCs w:val="28"/>
              </w:rPr>
              <w:t>.</w:t>
            </w:r>
          </w:p>
        </w:tc>
      </w:tr>
      <w:tr w:rsidR="00520536" w:rsidRPr="00AA087B" w14:paraId="5988DB56" w14:textId="77777777" w:rsidTr="00055CB4">
        <w:trPr>
          <w:trHeight w:val="331"/>
        </w:trPr>
        <w:tc>
          <w:tcPr>
            <w:tcW w:w="704" w:type="dxa"/>
            <w:shd w:val="clear" w:color="auto" w:fill="auto"/>
            <w:tcMar>
              <w:top w:w="100" w:type="dxa"/>
              <w:left w:w="100" w:type="dxa"/>
              <w:bottom w:w="100" w:type="dxa"/>
              <w:right w:w="100" w:type="dxa"/>
            </w:tcMar>
          </w:tcPr>
          <w:p w14:paraId="04E01E00" w14:textId="77777777" w:rsidR="00520536" w:rsidRPr="00AA087B" w:rsidRDefault="00520536">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2411" w:type="dxa"/>
            <w:shd w:val="clear" w:color="auto" w:fill="auto"/>
            <w:tcMar>
              <w:top w:w="100" w:type="dxa"/>
              <w:left w:w="100" w:type="dxa"/>
              <w:bottom w:w="100" w:type="dxa"/>
              <w:right w:w="100" w:type="dxa"/>
            </w:tcMar>
          </w:tcPr>
          <w:p w14:paraId="24EB998D" w14:textId="77777777" w:rsidR="00520536" w:rsidRPr="00AA087B" w:rsidRDefault="006369BB">
            <w:pPr>
              <w:widowControl w:val="0"/>
              <w:pBdr>
                <w:top w:val="nil"/>
                <w:left w:val="nil"/>
                <w:bottom w:val="nil"/>
                <w:right w:val="nil"/>
                <w:between w:val="nil"/>
              </w:pBdr>
              <w:spacing w:line="240" w:lineRule="auto"/>
              <w:ind w:left="146"/>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w:t>
            </w:r>
          </w:p>
        </w:tc>
        <w:tc>
          <w:tcPr>
            <w:tcW w:w="2555" w:type="dxa"/>
            <w:shd w:val="clear" w:color="auto" w:fill="auto"/>
            <w:tcMar>
              <w:top w:w="100" w:type="dxa"/>
              <w:left w:w="100" w:type="dxa"/>
              <w:bottom w:w="100" w:type="dxa"/>
              <w:right w:w="100" w:type="dxa"/>
            </w:tcMar>
          </w:tcPr>
          <w:p w14:paraId="7D6E8EDC" w14:textId="77777777" w:rsidR="00520536" w:rsidRPr="00AA087B" w:rsidRDefault="00520536">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3971" w:type="dxa"/>
            <w:shd w:val="clear" w:color="auto" w:fill="auto"/>
            <w:tcMar>
              <w:top w:w="100" w:type="dxa"/>
              <w:left w:w="100" w:type="dxa"/>
              <w:bottom w:w="100" w:type="dxa"/>
              <w:right w:w="100" w:type="dxa"/>
            </w:tcMar>
          </w:tcPr>
          <w:p w14:paraId="156B898E" w14:textId="77777777" w:rsidR="00520536" w:rsidRPr="00AA087B" w:rsidRDefault="006369BB">
            <w:pPr>
              <w:widowControl w:val="0"/>
              <w:pBdr>
                <w:top w:val="nil"/>
                <w:left w:val="nil"/>
                <w:bottom w:val="nil"/>
                <w:right w:val="nil"/>
                <w:between w:val="nil"/>
              </w:pBdr>
              <w:spacing w:line="240" w:lineRule="auto"/>
              <w:ind w:left="154"/>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w:t>
            </w:r>
          </w:p>
        </w:tc>
      </w:tr>
    </w:tbl>
    <w:p w14:paraId="72534868" w14:textId="77777777" w:rsidR="00520536" w:rsidRPr="00AA087B" w:rsidRDefault="00520536">
      <w:pPr>
        <w:widowControl w:val="0"/>
        <w:pBdr>
          <w:top w:val="nil"/>
          <w:left w:val="nil"/>
          <w:bottom w:val="nil"/>
          <w:right w:val="nil"/>
          <w:between w:val="nil"/>
        </w:pBdr>
        <w:rPr>
          <w:rFonts w:ascii="Times New Roman" w:hAnsi="Times New Roman" w:cs="Times New Roman"/>
          <w:color w:val="000000"/>
          <w:sz w:val="28"/>
          <w:szCs w:val="28"/>
        </w:rPr>
      </w:pPr>
    </w:p>
    <w:p w14:paraId="000DB9A4" w14:textId="79C740E5" w:rsidR="001C6ECC" w:rsidRDefault="001C6ECC">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14:paraId="299785CC" w14:textId="77777777" w:rsidR="00520536" w:rsidRPr="00AA087B" w:rsidRDefault="006369BB" w:rsidP="001C6ECC">
      <w:pPr>
        <w:widowControl w:val="0"/>
        <w:pBdr>
          <w:top w:val="nil"/>
          <w:left w:val="nil"/>
          <w:bottom w:val="nil"/>
          <w:right w:val="nil"/>
          <w:between w:val="nil"/>
        </w:pBdr>
        <w:spacing w:line="240" w:lineRule="auto"/>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 xml:space="preserve">Додаток П </w:t>
      </w:r>
    </w:p>
    <w:p w14:paraId="3432E362" w14:textId="77777777" w:rsidR="001C6ECC" w:rsidRDefault="001C6ECC" w:rsidP="001C6ECC">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34F4A5F3" w14:textId="5A5CC65E" w:rsidR="00520536" w:rsidRDefault="006369BB" w:rsidP="001C6ECC">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Взаємозв’язок об’єкта і предмета дослідження </w:t>
      </w:r>
    </w:p>
    <w:p w14:paraId="1AFC412B" w14:textId="77777777" w:rsidR="001C6ECC" w:rsidRPr="00AA087B" w:rsidRDefault="001C6ECC" w:rsidP="001C6ECC">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14:paraId="288F1D4A" w14:textId="77777777" w:rsidR="00520536" w:rsidRPr="00AA087B" w:rsidRDefault="006369BB" w:rsidP="001C6ECC">
      <w:pPr>
        <w:widowControl w:val="0"/>
        <w:pBdr>
          <w:top w:val="nil"/>
          <w:left w:val="nil"/>
          <w:bottom w:val="nil"/>
          <w:right w:val="nil"/>
          <w:between w:val="nil"/>
        </w:pBdr>
        <w:spacing w:line="360" w:lineRule="auto"/>
        <w:ind w:left="114" w:right="28" w:firstLine="577"/>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b/>
          <w:color w:val="000000"/>
          <w:sz w:val="28"/>
          <w:szCs w:val="28"/>
        </w:rPr>
        <w:t xml:space="preserve">Об’єкт - </w:t>
      </w:r>
      <w:r w:rsidR="0082208B" w:rsidRPr="00AA087B">
        <w:rPr>
          <w:rFonts w:ascii="Times New Roman" w:eastAsia="Times New Roman" w:hAnsi="Times New Roman" w:cs="Times New Roman"/>
          <w:color w:val="000000"/>
          <w:sz w:val="28"/>
          <w:szCs w:val="28"/>
        </w:rPr>
        <w:t>означає</w:t>
      </w:r>
      <w:r w:rsidRPr="00AA087B">
        <w:rPr>
          <w:rFonts w:ascii="Times New Roman" w:eastAsia="Times New Roman" w:hAnsi="Times New Roman" w:cs="Times New Roman"/>
          <w:color w:val="000000"/>
          <w:sz w:val="28"/>
          <w:szCs w:val="28"/>
        </w:rPr>
        <w:t xml:space="preserve"> сфер</w:t>
      </w:r>
      <w:r w:rsidR="0082208B" w:rsidRPr="00AA087B">
        <w:rPr>
          <w:rFonts w:ascii="Times New Roman" w:eastAsia="Times New Roman" w:hAnsi="Times New Roman" w:cs="Times New Roman"/>
          <w:color w:val="000000"/>
          <w:sz w:val="28"/>
          <w:szCs w:val="28"/>
        </w:rPr>
        <w:t>у</w:t>
      </w:r>
      <w:r w:rsidRPr="00AA087B">
        <w:rPr>
          <w:rFonts w:ascii="Times New Roman" w:eastAsia="Times New Roman" w:hAnsi="Times New Roman" w:cs="Times New Roman"/>
          <w:color w:val="000000"/>
          <w:sz w:val="28"/>
          <w:szCs w:val="28"/>
        </w:rPr>
        <w:t xml:space="preserve"> </w:t>
      </w:r>
      <w:r w:rsidR="0082208B" w:rsidRPr="00AA087B">
        <w:rPr>
          <w:rFonts w:ascii="Times New Roman" w:eastAsia="Times New Roman" w:hAnsi="Times New Roman" w:cs="Times New Roman"/>
          <w:color w:val="000000"/>
          <w:sz w:val="28"/>
          <w:szCs w:val="28"/>
        </w:rPr>
        <w:t xml:space="preserve">дослідження й </w:t>
      </w:r>
      <w:r w:rsidRPr="00AA087B">
        <w:rPr>
          <w:rFonts w:ascii="Times New Roman" w:eastAsia="Times New Roman" w:hAnsi="Times New Roman" w:cs="Times New Roman"/>
          <w:color w:val="000000"/>
          <w:sz w:val="28"/>
          <w:szCs w:val="28"/>
        </w:rPr>
        <w:t xml:space="preserve">пошуку, загальне; це процес чи явище, що породжує  проблемну ситуацію; запитання до об’єкта: «Що  розглядається?». </w:t>
      </w:r>
    </w:p>
    <w:p w14:paraId="15637AB3" w14:textId="77777777" w:rsidR="00520536" w:rsidRPr="00AA087B" w:rsidRDefault="006369BB" w:rsidP="001C6ECC">
      <w:pPr>
        <w:widowControl w:val="0"/>
        <w:pBdr>
          <w:top w:val="nil"/>
          <w:left w:val="nil"/>
          <w:bottom w:val="nil"/>
          <w:right w:val="nil"/>
          <w:between w:val="nil"/>
        </w:pBdr>
        <w:spacing w:line="360" w:lineRule="auto"/>
        <w:ind w:left="121" w:right="24" w:firstLine="565"/>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b/>
          <w:color w:val="000000"/>
          <w:sz w:val="28"/>
          <w:szCs w:val="28"/>
        </w:rPr>
        <w:t xml:space="preserve">Предмет </w:t>
      </w:r>
      <w:r w:rsidRPr="00AA087B">
        <w:rPr>
          <w:rFonts w:ascii="Times New Roman" w:eastAsia="Times New Roman" w:hAnsi="Times New Roman" w:cs="Times New Roman"/>
          <w:color w:val="000000"/>
          <w:sz w:val="28"/>
          <w:szCs w:val="28"/>
        </w:rPr>
        <w:t>– сторона, точка зору, «</w:t>
      </w:r>
      <w:proofErr w:type="spellStart"/>
      <w:r w:rsidRPr="00AA087B">
        <w:rPr>
          <w:rFonts w:ascii="Times New Roman" w:eastAsia="Times New Roman" w:hAnsi="Times New Roman" w:cs="Times New Roman"/>
          <w:color w:val="000000"/>
          <w:sz w:val="28"/>
          <w:szCs w:val="28"/>
        </w:rPr>
        <w:t>про</w:t>
      </w:r>
      <w:r w:rsidR="00DC2021" w:rsidRPr="00AA087B">
        <w:rPr>
          <w:rFonts w:ascii="Times New Roman" w:eastAsia="Times New Roman" w:hAnsi="Times New Roman" w:cs="Times New Roman"/>
          <w:color w:val="000000"/>
          <w:sz w:val="28"/>
          <w:szCs w:val="28"/>
        </w:rPr>
        <w:t>є</w:t>
      </w:r>
      <w:r w:rsidRPr="00AA087B">
        <w:rPr>
          <w:rFonts w:ascii="Times New Roman" w:eastAsia="Times New Roman" w:hAnsi="Times New Roman" w:cs="Times New Roman"/>
          <w:color w:val="000000"/>
          <w:sz w:val="28"/>
          <w:szCs w:val="28"/>
        </w:rPr>
        <w:t>кція</w:t>
      </w:r>
      <w:proofErr w:type="spellEnd"/>
      <w:r w:rsidRPr="00AA087B">
        <w:rPr>
          <w:rFonts w:ascii="Times New Roman" w:eastAsia="Times New Roman" w:hAnsi="Times New Roman" w:cs="Times New Roman"/>
          <w:color w:val="000000"/>
          <w:sz w:val="28"/>
          <w:szCs w:val="28"/>
        </w:rPr>
        <w:t xml:space="preserve">», з якої можна </w:t>
      </w:r>
      <w:r w:rsidR="00DC2021" w:rsidRPr="00AA087B">
        <w:rPr>
          <w:rFonts w:ascii="Times New Roman" w:eastAsia="Times New Roman" w:hAnsi="Times New Roman" w:cs="Times New Roman"/>
          <w:color w:val="000000"/>
          <w:sz w:val="28"/>
          <w:szCs w:val="28"/>
        </w:rPr>
        <w:t>виокремити</w:t>
      </w:r>
      <w:r w:rsidRPr="00AA087B">
        <w:rPr>
          <w:rFonts w:ascii="Times New Roman" w:eastAsia="Times New Roman" w:hAnsi="Times New Roman" w:cs="Times New Roman"/>
          <w:color w:val="000000"/>
          <w:sz w:val="28"/>
          <w:szCs w:val="28"/>
        </w:rPr>
        <w:t xml:space="preserve">,  подати об’єкт; ракурс, під яким розглядається об’єкт; предмет дослідження  міститься в межах об’єкта; запитання до </w:t>
      </w:r>
      <w:r w:rsidR="00DC2021" w:rsidRPr="00AA087B">
        <w:rPr>
          <w:rFonts w:ascii="Times New Roman" w:eastAsia="Times New Roman" w:hAnsi="Times New Roman" w:cs="Times New Roman"/>
          <w:color w:val="000000"/>
          <w:sz w:val="28"/>
          <w:szCs w:val="28"/>
        </w:rPr>
        <w:t>предмета</w:t>
      </w:r>
      <w:r w:rsidRPr="00AA087B">
        <w:rPr>
          <w:rFonts w:ascii="Times New Roman" w:eastAsia="Times New Roman" w:hAnsi="Times New Roman" w:cs="Times New Roman"/>
          <w:color w:val="000000"/>
          <w:sz w:val="28"/>
          <w:szCs w:val="28"/>
        </w:rPr>
        <w:t xml:space="preserve">: «Які саме аспекти  (відношення, функції, способи, методи, властивості) об’єкта розглядаються?». </w:t>
      </w:r>
    </w:p>
    <w:p w14:paraId="01FD1FE4" w14:textId="77777777" w:rsidR="001C6ECC" w:rsidRDefault="001C6ECC">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229236DA" w14:textId="776893DB" w:rsidR="00520536" w:rsidRPr="00AA087B" w:rsidRDefault="006369BB" w:rsidP="001C6ECC">
      <w:pPr>
        <w:widowControl w:val="0"/>
        <w:pBdr>
          <w:top w:val="nil"/>
          <w:left w:val="nil"/>
          <w:bottom w:val="nil"/>
          <w:right w:val="nil"/>
          <w:between w:val="nil"/>
        </w:pBdr>
        <w:spacing w:line="240" w:lineRule="auto"/>
        <w:ind w:right="66"/>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 xml:space="preserve">Додаток Р </w:t>
      </w:r>
    </w:p>
    <w:p w14:paraId="5E4F0D87" w14:textId="0600CA82" w:rsidR="00520536" w:rsidRDefault="006369BB">
      <w:pPr>
        <w:widowControl w:val="0"/>
        <w:pBdr>
          <w:top w:val="nil"/>
          <w:left w:val="nil"/>
          <w:bottom w:val="nil"/>
          <w:right w:val="nil"/>
          <w:between w:val="nil"/>
        </w:pBdr>
        <w:spacing w:before="183" w:line="24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Приклади формулювання об’єкта та предмета дослідження</w:t>
      </w:r>
    </w:p>
    <w:p w14:paraId="676598A5" w14:textId="77777777" w:rsidR="00EE6855" w:rsidRPr="00AA087B" w:rsidRDefault="00EE6855">
      <w:pPr>
        <w:widowControl w:val="0"/>
        <w:pBdr>
          <w:top w:val="nil"/>
          <w:left w:val="nil"/>
          <w:bottom w:val="nil"/>
          <w:right w:val="nil"/>
          <w:between w:val="nil"/>
        </w:pBdr>
        <w:spacing w:before="183" w:line="240" w:lineRule="auto"/>
        <w:jc w:val="center"/>
        <w:rPr>
          <w:rFonts w:ascii="Times New Roman" w:eastAsia="Times New Roman" w:hAnsi="Times New Roman" w:cs="Times New Roman"/>
          <w:b/>
          <w:color w:val="000000"/>
          <w:sz w:val="28"/>
          <w:szCs w:val="28"/>
        </w:rPr>
      </w:pPr>
    </w:p>
    <w:tbl>
      <w:tblPr>
        <w:tblStyle w:val="aa"/>
        <w:tblW w:w="9923"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1"/>
        <w:gridCol w:w="2977"/>
        <w:gridCol w:w="2751"/>
        <w:gridCol w:w="3334"/>
      </w:tblGrid>
      <w:tr w:rsidR="00520536" w:rsidRPr="00AA087B" w14:paraId="7EFB9C9F" w14:textId="77777777" w:rsidTr="001C6ECC">
        <w:trPr>
          <w:trHeight w:val="653"/>
        </w:trPr>
        <w:tc>
          <w:tcPr>
            <w:tcW w:w="861" w:type="dxa"/>
            <w:shd w:val="clear" w:color="auto" w:fill="auto"/>
            <w:tcMar>
              <w:top w:w="100" w:type="dxa"/>
              <w:left w:w="100" w:type="dxa"/>
              <w:bottom w:w="100" w:type="dxa"/>
              <w:right w:w="100" w:type="dxa"/>
            </w:tcMar>
          </w:tcPr>
          <w:p w14:paraId="19C6E710"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  </w:t>
            </w:r>
          </w:p>
          <w:p w14:paraId="7E9AFD51"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п/п</w:t>
            </w:r>
          </w:p>
        </w:tc>
        <w:tc>
          <w:tcPr>
            <w:tcW w:w="2977" w:type="dxa"/>
            <w:shd w:val="clear" w:color="auto" w:fill="auto"/>
            <w:tcMar>
              <w:top w:w="100" w:type="dxa"/>
              <w:left w:w="100" w:type="dxa"/>
              <w:bottom w:w="100" w:type="dxa"/>
              <w:right w:w="100" w:type="dxa"/>
            </w:tcMar>
          </w:tcPr>
          <w:p w14:paraId="1AF50896" w14:textId="77777777" w:rsidR="00520536" w:rsidRPr="00AA087B" w:rsidRDefault="006369BB">
            <w:pPr>
              <w:widowControl w:val="0"/>
              <w:pBdr>
                <w:top w:val="nil"/>
                <w:left w:val="nil"/>
                <w:bottom w:val="nil"/>
                <w:right w:val="nil"/>
                <w:between w:val="nil"/>
              </w:pBdr>
              <w:spacing w:line="240" w:lineRule="auto"/>
              <w:ind w:right="275"/>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Тема дослідження </w:t>
            </w:r>
          </w:p>
        </w:tc>
        <w:tc>
          <w:tcPr>
            <w:tcW w:w="2751" w:type="dxa"/>
            <w:shd w:val="clear" w:color="auto" w:fill="auto"/>
            <w:tcMar>
              <w:top w:w="100" w:type="dxa"/>
              <w:left w:w="100" w:type="dxa"/>
              <w:bottom w:w="100" w:type="dxa"/>
              <w:right w:w="100" w:type="dxa"/>
            </w:tcMar>
          </w:tcPr>
          <w:p w14:paraId="45571538" w14:textId="77777777" w:rsidR="00520536" w:rsidRPr="00AA087B" w:rsidRDefault="006369BB">
            <w:pPr>
              <w:widowControl w:val="0"/>
              <w:pBdr>
                <w:top w:val="nil"/>
                <w:left w:val="nil"/>
                <w:bottom w:val="nil"/>
                <w:right w:val="nil"/>
                <w:between w:val="nil"/>
              </w:pBdr>
              <w:spacing w:line="240" w:lineRule="auto"/>
              <w:ind w:right="867"/>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Об’єкт  </w:t>
            </w:r>
          </w:p>
          <w:p w14:paraId="38D5DE0F"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дослідження</w:t>
            </w:r>
          </w:p>
        </w:tc>
        <w:tc>
          <w:tcPr>
            <w:tcW w:w="3334" w:type="dxa"/>
            <w:shd w:val="clear" w:color="auto" w:fill="auto"/>
            <w:tcMar>
              <w:top w:w="100" w:type="dxa"/>
              <w:left w:w="100" w:type="dxa"/>
              <w:bottom w:w="100" w:type="dxa"/>
              <w:right w:w="100" w:type="dxa"/>
            </w:tcMar>
          </w:tcPr>
          <w:p w14:paraId="7FB4C1AF" w14:textId="77777777" w:rsidR="00520536" w:rsidRPr="00AA087B" w:rsidRDefault="006369BB">
            <w:pPr>
              <w:widowControl w:val="0"/>
              <w:pBdr>
                <w:top w:val="nil"/>
                <w:left w:val="nil"/>
                <w:bottom w:val="nil"/>
                <w:right w:val="nil"/>
                <w:between w:val="nil"/>
              </w:pBdr>
              <w:spacing w:line="240" w:lineRule="auto"/>
              <w:ind w:right="800"/>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Предмет  </w:t>
            </w:r>
          </w:p>
          <w:p w14:paraId="5477476A"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дослідження</w:t>
            </w:r>
          </w:p>
        </w:tc>
      </w:tr>
      <w:tr w:rsidR="00520536" w:rsidRPr="00AA087B" w14:paraId="1326783D" w14:textId="77777777" w:rsidTr="001C6ECC">
        <w:trPr>
          <w:trHeight w:val="1295"/>
        </w:trPr>
        <w:tc>
          <w:tcPr>
            <w:tcW w:w="861" w:type="dxa"/>
            <w:shd w:val="clear" w:color="auto" w:fill="auto"/>
            <w:tcMar>
              <w:top w:w="100" w:type="dxa"/>
              <w:left w:w="100" w:type="dxa"/>
              <w:bottom w:w="100" w:type="dxa"/>
              <w:right w:w="100" w:type="dxa"/>
            </w:tcMar>
          </w:tcPr>
          <w:p w14:paraId="15B48E47" w14:textId="77777777" w:rsidR="00520536" w:rsidRPr="00AA087B" w:rsidRDefault="006369BB">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1. </w:t>
            </w:r>
          </w:p>
        </w:tc>
        <w:tc>
          <w:tcPr>
            <w:tcW w:w="2977" w:type="dxa"/>
            <w:shd w:val="clear" w:color="auto" w:fill="auto"/>
            <w:tcMar>
              <w:top w:w="100" w:type="dxa"/>
              <w:left w:w="100" w:type="dxa"/>
              <w:bottom w:w="100" w:type="dxa"/>
              <w:right w:w="100" w:type="dxa"/>
            </w:tcMar>
          </w:tcPr>
          <w:p w14:paraId="4AC2FFDA" w14:textId="77777777" w:rsidR="00520536" w:rsidRPr="00AA087B" w:rsidRDefault="006369BB">
            <w:pPr>
              <w:widowControl w:val="0"/>
              <w:pBdr>
                <w:top w:val="nil"/>
                <w:left w:val="nil"/>
                <w:bottom w:val="nil"/>
                <w:right w:val="nil"/>
                <w:between w:val="nil"/>
              </w:pBdr>
              <w:spacing w:line="230" w:lineRule="auto"/>
              <w:ind w:left="115" w:right="37" w:hanging="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Реалізація виховної  функції в </w:t>
            </w:r>
            <w:r w:rsidR="00A9039B" w:rsidRPr="00AA087B">
              <w:rPr>
                <w:rFonts w:ascii="Times New Roman" w:eastAsia="Times New Roman" w:hAnsi="Times New Roman" w:cs="Times New Roman"/>
                <w:color w:val="000000"/>
                <w:sz w:val="28"/>
                <w:szCs w:val="28"/>
              </w:rPr>
              <w:t>освітньому</w:t>
            </w:r>
            <w:r w:rsidRPr="00AA087B">
              <w:rPr>
                <w:rFonts w:ascii="Times New Roman" w:eastAsia="Times New Roman" w:hAnsi="Times New Roman" w:cs="Times New Roman"/>
                <w:color w:val="000000"/>
                <w:sz w:val="28"/>
                <w:szCs w:val="28"/>
              </w:rPr>
              <w:t xml:space="preserve">  процесі </w:t>
            </w:r>
            <w:r w:rsidR="00A9039B" w:rsidRPr="00AA087B">
              <w:rPr>
                <w:rFonts w:ascii="Times New Roman" w:eastAsia="Times New Roman" w:hAnsi="Times New Roman" w:cs="Times New Roman"/>
                <w:color w:val="000000"/>
                <w:sz w:val="28"/>
                <w:szCs w:val="28"/>
              </w:rPr>
              <w:t>Нової української школи</w:t>
            </w:r>
            <w:r w:rsidRPr="00AA087B">
              <w:rPr>
                <w:rFonts w:ascii="Times New Roman" w:eastAsia="Times New Roman" w:hAnsi="Times New Roman" w:cs="Times New Roman"/>
                <w:color w:val="000000"/>
                <w:sz w:val="28"/>
                <w:szCs w:val="28"/>
              </w:rPr>
              <w:t xml:space="preserve"> </w:t>
            </w:r>
          </w:p>
        </w:tc>
        <w:tc>
          <w:tcPr>
            <w:tcW w:w="2751" w:type="dxa"/>
            <w:shd w:val="clear" w:color="auto" w:fill="auto"/>
            <w:tcMar>
              <w:top w:w="100" w:type="dxa"/>
              <w:left w:w="100" w:type="dxa"/>
              <w:bottom w:w="100" w:type="dxa"/>
              <w:right w:w="100" w:type="dxa"/>
            </w:tcMar>
          </w:tcPr>
          <w:p w14:paraId="35DE21AB" w14:textId="77777777" w:rsidR="00520536" w:rsidRPr="00AA087B" w:rsidRDefault="00A9039B" w:rsidP="00A9039B">
            <w:pPr>
              <w:widowControl w:val="0"/>
              <w:pBdr>
                <w:top w:val="nil"/>
                <w:left w:val="nil"/>
                <w:bottom w:val="nil"/>
                <w:right w:val="nil"/>
                <w:between w:val="nil"/>
              </w:pBdr>
              <w:spacing w:line="230" w:lineRule="auto"/>
              <w:ind w:left="124" w:right="33" w:hanging="3"/>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освітній</w:t>
            </w:r>
            <w:r w:rsidR="006369BB" w:rsidRPr="00AA087B">
              <w:rPr>
                <w:rFonts w:ascii="Times New Roman" w:eastAsia="Times New Roman" w:hAnsi="Times New Roman" w:cs="Times New Roman"/>
                <w:color w:val="000000"/>
                <w:sz w:val="28"/>
                <w:szCs w:val="28"/>
              </w:rPr>
              <w:t xml:space="preserve"> процес  </w:t>
            </w:r>
            <w:r w:rsidRPr="00AA087B">
              <w:rPr>
                <w:rFonts w:ascii="Times New Roman" w:eastAsia="Times New Roman" w:hAnsi="Times New Roman" w:cs="Times New Roman"/>
                <w:color w:val="000000"/>
                <w:sz w:val="28"/>
                <w:szCs w:val="28"/>
              </w:rPr>
              <w:t>Нової української</w:t>
            </w:r>
            <w:r w:rsidR="006369BB" w:rsidRPr="00AA087B">
              <w:rPr>
                <w:rFonts w:ascii="Times New Roman" w:eastAsia="Times New Roman" w:hAnsi="Times New Roman" w:cs="Times New Roman"/>
                <w:color w:val="000000"/>
                <w:sz w:val="28"/>
                <w:szCs w:val="28"/>
              </w:rPr>
              <w:t xml:space="preserve">  школи</w:t>
            </w:r>
          </w:p>
        </w:tc>
        <w:tc>
          <w:tcPr>
            <w:tcW w:w="3334" w:type="dxa"/>
            <w:shd w:val="clear" w:color="auto" w:fill="auto"/>
            <w:tcMar>
              <w:top w:w="100" w:type="dxa"/>
              <w:left w:w="100" w:type="dxa"/>
              <w:bottom w:w="100" w:type="dxa"/>
              <w:right w:w="100" w:type="dxa"/>
            </w:tcMar>
          </w:tcPr>
          <w:p w14:paraId="25BE5DF0" w14:textId="77777777" w:rsidR="00520536" w:rsidRPr="00AA087B" w:rsidRDefault="006369BB">
            <w:pPr>
              <w:widowControl w:val="0"/>
              <w:pBdr>
                <w:top w:val="nil"/>
                <w:left w:val="nil"/>
                <w:bottom w:val="nil"/>
                <w:right w:val="nil"/>
                <w:between w:val="nil"/>
              </w:pBdr>
              <w:spacing w:line="230" w:lineRule="auto"/>
              <w:ind w:left="114" w:right="33" w:firstLine="6"/>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методи й прийоми  реалізації виховної  функції </w:t>
            </w:r>
            <w:r w:rsidR="00A9039B" w:rsidRPr="00AA087B">
              <w:rPr>
                <w:rFonts w:ascii="Times New Roman" w:eastAsia="Times New Roman" w:hAnsi="Times New Roman" w:cs="Times New Roman"/>
                <w:color w:val="000000"/>
                <w:sz w:val="28"/>
                <w:szCs w:val="28"/>
              </w:rPr>
              <w:t xml:space="preserve">освітнього </w:t>
            </w:r>
            <w:r w:rsidRPr="00AA087B">
              <w:rPr>
                <w:rFonts w:ascii="Times New Roman" w:eastAsia="Times New Roman" w:hAnsi="Times New Roman" w:cs="Times New Roman"/>
                <w:color w:val="000000"/>
                <w:sz w:val="28"/>
                <w:szCs w:val="28"/>
              </w:rPr>
              <w:t xml:space="preserve">процесу  </w:t>
            </w:r>
          </w:p>
        </w:tc>
      </w:tr>
      <w:tr w:rsidR="00520536" w:rsidRPr="00AA087B" w14:paraId="3B8554A9" w14:textId="77777777" w:rsidTr="001C6ECC">
        <w:trPr>
          <w:trHeight w:val="1300"/>
        </w:trPr>
        <w:tc>
          <w:tcPr>
            <w:tcW w:w="861" w:type="dxa"/>
            <w:shd w:val="clear" w:color="auto" w:fill="auto"/>
            <w:tcMar>
              <w:top w:w="100" w:type="dxa"/>
              <w:left w:w="100" w:type="dxa"/>
              <w:bottom w:w="100" w:type="dxa"/>
              <w:right w:w="100" w:type="dxa"/>
            </w:tcMar>
          </w:tcPr>
          <w:p w14:paraId="45DF6A8A" w14:textId="77777777" w:rsidR="00520536" w:rsidRPr="00AA087B" w:rsidRDefault="00A9039B">
            <w:pPr>
              <w:widowControl w:val="0"/>
              <w:pBdr>
                <w:top w:val="nil"/>
                <w:left w:val="nil"/>
                <w:bottom w:val="nil"/>
                <w:right w:val="nil"/>
                <w:between w:val="nil"/>
              </w:pBd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2</w:t>
            </w:r>
          </w:p>
        </w:tc>
        <w:tc>
          <w:tcPr>
            <w:tcW w:w="2977" w:type="dxa"/>
            <w:shd w:val="clear" w:color="auto" w:fill="auto"/>
            <w:tcMar>
              <w:top w:w="100" w:type="dxa"/>
              <w:left w:w="100" w:type="dxa"/>
              <w:bottom w:w="100" w:type="dxa"/>
              <w:right w:w="100" w:type="dxa"/>
            </w:tcMar>
          </w:tcPr>
          <w:p w14:paraId="27071AAF" w14:textId="77777777" w:rsidR="00520536" w:rsidRPr="00AA087B" w:rsidRDefault="006369BB">
            <w:pPr>
              <w:widowControl w:val="0"/>
              <w:pBdr>
                <w:top w:val="nil"/>
                <w:left w:val="nil"/>
                <w:bottom w:val="nil"/>
                <w:right w:val="nil"/>
                <w:between w:val="nil"/>
              </w:pBdr>
              <w:spacing w:line="230" w:lineRule="auto"/>
              <w:ind w:left="115" w:right="38" w:hanging="1"/>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Проблемні методи  навчання на </w:t>
            </w:r>
            <w:proofErr w:type="spellStart"/>
            <w:r w:rsidRPr="00AA087B">
              <w:rPr>
                <w:rFonts w:ascii="Times New Roman" w:eastAsia="Times New Roman" w:hAnsi="Times New Roman" w:cs="Times New Roman"/>
                <w:color w:val="000000"/>
                <w:sz w:val="28"/>
                <w:szCs w:val="28"/>
              </w:rPr>
              <w:t>уроках</w:t>
            </w:r>
            <w:proofErr w:type="spellEnd"/>
            <w:r w:rsidRPr="00AA087B">
              <w:rPr>
                <w:rFonts w:ascii="Times New Roman" w:eastAsia="Times New Roman" w:hAnsi="Times New Roman" w:cs="Times New Roman"/>
                <w:color w:val="000000"/>
                <w:sz w:val="28"/>
                <w:szCs w:val="28"/>
              </w:rPr>
              <w:t xml:space="preserve"> </w:t>
            </w:r>
            <w:r w:rsidR="00A9039B" w:rsidRPr="00AA087B">
              <w:rPr>
                <w:rFonts w:ascii="Times New Roman" w:eastAsia="Times New Roman" w:hAnsi="Times New Roman" w:cs="Times New Roman"/>
                <w:color w:val="000000"/>
                <w:sz w:val="28"/>
                <w:szCs w:val="28"/>
              </w:rPr>
              <w:t>математики в початкових класах</w:t>
            </w:r>
            <w:r w:rsidRPr="00AA087B">
              <w:rPr>
                <w:rFonts w:ascii="Times New Roman" w:eastAsia="Times New Roman" w:hAnsi="Times New Roman" w:cs="Times New Roman"/>
                <w:color w:val="000000"/>
                <w:sz w:val="28"/>
                <w:szCs w:val="28"/>
              </w:rPr>
              <w:t xml:space="preserve"> </w:t>
            </w:r>
          </w:p>
        </w:tc>
        <w:tc>
          <w:tcPr>
            <w:tcW w:w="2751" w:type="dxa"/>
            <w:shd w:val="clear" w:color="auto" w:fill="auto"/>
            <w:tcMar>
              <w:top w:w="100" w:type="dxa"/>
              <w:left w:w="100" w:type="dxa"/>
              <w:bottom w:w="100" w:type="dxa"/>
              <w:right w:w="100" w:type="dxa"/>
            </w:tcMar>
          </w:tcPr>
          <w:p w14:paraId="56976A4A" w14:textId="77777777" w:rsidR="00520536" w:rsidRPr="00AA087B" w:rsidRDefault="006369BB">
            <w:pPr>
              <w:widowControl w:val="0"/>
              <w:pBdr>
                <w:top w:val="nil"/>
                <w:left w:val="nil"/>
                <w:bottom w:val="nil"/>
                <w:right w:val="nil"/>
                <w:between w:val="nil"/>
              </w:pBdr>
              <w:spacing w:line="230" w:lineRule="auto"/>
              <w:ind w:left="121" w:right="33"/>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проблемне навчання </w:t>
            </w:r>
            <w:r w:rsidR="00A9039B" w:rsidRPr="00AA087B">
              <w:rPr>
                <w:rFonts w:ascii="Times New Roman" w:eastAsia="Times New Roman" w:hAnsi="Times New Roman" w:cs="Times New Roman"/>
                <w:color w:val="000000"/>
                <w:sz w:val="28"/>
                <w:szCs w:val="28"/>
              </w:rPr>
              <w:t xml:space="preserve">на </w:t>
            </w:r>
            <w:proofErr w:type="spellStart"/>
            <w:r w:rsidR="00A9039B" w:rsidRPr="00AA087B">
              <w:rPr>
                <w:rFonts w:ascii="Times New Roman" w:eastAsia="Times New Roman" w:hAnsi="Times New Roman" w:cs="Times New Roman"/>
                <w:color w:val="000000"/>
                <w:sz w:val="28"/>
                <w:szCs w:val="28"/>
              </w:rPr>
              <w:t>уроках</w:t>
            </w:r>
            <w:proofErr w:type="spellEnd"/>
            <w:r w:rsidR="00A9039B" w:rsidRPr="00AA087B">
              <w:rPr>
                <w:rFonts w:ascii="Times New Roman" w:eastAsia="Times New Roman" w:hAnsi="Times New Roman" w:cs="Times New Roman"/>
                <w:color w:val="000000"/>
                <w:sz w:val="28"/>
                <w:szCs w:val="28"/>
              </w:rPr>
              <w:t xml:space="preserve"> математики</w:t>
            </w:r>
            <w:r w:rsidRPr="00AA087B">
              <w:rPr>
                <w:rFonts w:ascii="Times New Roman" w:eastAsia="Times New Roman" w:hAnsi="Times New Roman" w:cs="Times New Roman"/>
                <w:color w:val="000000"/>
                <w:sz w:val="28"/>
                <w:szCs w:val="28"/>
              </w:rPr>
              <w:t xml:space="preserve"> в </w:t>
            </w:r>
            <w:r w:rsidR="00A9039B" w:rsidRPr="00AA087B">
              <w:rPr>
                <w:rFonts w:ascii="Times New Roman" w:eastAsia="Times New Roman" w:hAnsi="Times New Roman" w:cs="Times New Roman"/>
                <w:color w:val="000000"/>
                <w:sz w:val="28"/>
                <w:szCs w:val="28"/>
              </w:rPr>
              <w:t>початкових класах</w:t>
            </w:r>
            <w:r w:rsidRPr="00AA087B">
              <w:rPr>
                <w:rFonts w:ascii="Times New Roman" w:eastAsia="Times New Roman" w:hAnsi="Times New Roman" w:cs="Times New Roman"/>
                <w:color w:val="000000"/>
                <w:sz w:val="28"/>
                <w:szCs w:val="28"/>
              </w:rPr>
              <w:t xml:space="preserve"> </w:t>
            </w:r>
          </w:p>
        </w:tc>
        <w:tc>
          <w:tcPr>
            <w:tcW w:w="3334" w:type="dxa"/>
            <w:shd w:val="clear" w:color="auto" w:fill="auto"/>
            <w:tcMar>
              <w:top w:w="100" w:type="dxa"/>
              <w:left w:w="100" w:type="dxa"/>
              <w:bottom w:w="100" w:type="dxa"/>
              <w:right w:w="100" w:type="dxa"/>
            </w:tcMar>
          </w:tcPr>
          <w:p w14:paraId="09D57400" w14:textId="77777777" w:rsidR="00520536" w:rsidRPr="00AA087B" w:rsidRDefault="006369BB">
            <w:pPr>
              <w:widowControl w:val="0"/>
              <w:pBdr>
                <w:top w:val="nil"/>
                <w:left w:val="nil"/>
                <w:bottom w:val="nil"/>
                <w:right w:val="nil"/>
                <w:between w:val="nil"/>
              </w:pBdr>
              <w:spacing w:line="240" w:lineRule="auto"/>
              <w:ind w:left="124"/>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особливості  </w:t>
            </w:r>
          </w:p>
          <w:p w14:paraId="5CCFD2AE" w14:textId="77777777" w:rsidR="00520536" w:rsidRPr="00AA087B" w:rsidRDefault="006369BB">
            <w:pPr>
              <w:widowControl w:val="0"/>
              <w:pBdr>
                <w:top w:val="nil"/>
                <w:left w:val="nil"/>
                <w:bottom w:val="nil"/>
                <w:right w:val="nil"/>
                <w:between w:val="nil"/>
              </w:pBdr>
              <w:spacing w:line="240" w:lineRule="auto"/>
              <w:ind w:left="118"/>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застосування  </w:t>
            </w:r>
          </w:p>
          <w:p w14:paraId="2BD23D45" w14:textId="77777777" w:rsidR="00520536" w:rsidRPr="00AA087B" w:rsidRDefault="006369BB">
            <w:pPr>
              <w:widowControl w:val="0"/>
              <w:pBdr>
                <w:top w:val="nil"/>
                <w:left w:val="nil"/>
                <w:bottom w:val="nil"/>
                <w:right w:val="nil"/>
                <w:between w:val="nil"/>
              </w:pBdr>
              <w:spacing w:line="230" w:lineRule="auto"/>
              <w:ind w:left="121" w:right="34"/>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проблемних методів  на </w:t>
            </w:r>
            <w:proofErr w:type="spellStart"/>
            <w:r w:rsidRPr="00AA087B">
              <w:rPr>
                <w:rFonts w:ascii="Times New Roman" w:eastAsia="Times New Roman" w:hAnsi="Times New Roman" w:cs="Times New Roman"/>
                <w:color w:val="000000"/>
                <w:sz w:val="28"/>
                <w:szCs w:val="28"/>
              </w:rPr>
              <w:t>уроках</w:t>
            </w:r>
            <w:proofErr w:type="spellEnd"/>
            <w:r w:rsidRPr="00AA087B">
              <w:rPr>
                <w:rFonts w:ascii="Times New Roman" w:eastAsia="Times New Roman" w:hAnsi="Times New Roman" w:cs="Times New Roman"/>
                <w:color w:val="000000"/>
                <w:sz w:val="28"/>
                <w:szCs w:val="28"/>
              </w:rPr>
              <w:t xml:space="preserve"> </w:t>
            </w:r>
            <w:r w:rsidR="00A9039B" w:rsidRPr="00AA087B">
              <w:rPr>
                <w:rFonts w:ascii="Times New Roman" w:eastAsia="Times New Roman" w:hAnsi="Times New Roman" w:cs="Times New Roman"/>
                <w:color w:val="000000"/>
                <w:sz w:val="28"/>
                <w:szCs w:val="28"/>
              </w:rPr>
              <w:t>математики в початкових класах</w:t>
            </w:r>
          </w:p>
        </w:tc>
      </w:tr>
      <w:tr w:rsidR="00520536" w:rsidRPr="00AA087B" w14:paraId="206ECF64" w14:textId="77777777" w:rsidTr="001C6ECC">
        <w:trPr>
          <w:trHeight w:val="1617"/>
        </w:trPr>
        <w:tc>
          <w:tcPr>
            <w:tcW w:w="861" w:type="dxa"/>
            <w:shd w:val="clear" w:color="auto" w:fill="auto"/>
            <w:tcMar>
              <w:top w:w="100" w:type="dxa"/>
              <w:left w:w="100" w:type="dxa"/>
              <w:bottom w:w="100" w:type="dxa"/>
              <w:right w:w="100" w:type="dxa"/>
            </w:tcMar>
          </w:tcPr>
          <w:p w14:paraId="050DB403" w14:textId="77777777" w:rsidR="00520536" w:rsidRPr="00AA087B" w:rsidRDefault="00A9039B">
            <w:pPr>
              <w:widowControl w:val="0"/>
              <w:pBdr>
                <w:top w:val="nil"/>
                <w:left w:val="nil"/>
                <w:bottom w:val="nil"/>
                <w:right w:val="nil"/>
                <w:between w:val="nil"/>
              </w:pBdr>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3</w:t>
            </w:r>
          </w:p>
        </w:tc>
        <w:tc>
          <w:tcPr>
            <w:tcW w:w="2977" w:type="dxa"/>
            <w:shd w:val="clear" w:color="auto" w:fill="auto"/>
            <w:tcMar>
              <w:top w:w="100" w:type="dxa"/>
              <w:left w:w="100" w:type="dxa"/>
              <w:bottom w:w="100" w:type="dxa"/>
              <w:right w:w="100" w:type="dxa"/>
            </w:tcMar>
          </w:tcPr>
          <w:p w14:paraId="79BF77AE" w14:textId="77777777" w:rsidR="00520536" w:rsidRPr="00AA087B" w:rsidRDefault="006369BB">
            <w:pPr>
              <w:widowControl w:val="0"/>
              <w:pBdr>
                <w:top w:val="nil"/>
                <w:left w:val="nil"/>
                <w:bottom w:val="nil"/>
                <w:right w:val="nil"/>
                <w:between w:val="nil"/>
              </w:pBdr>
              <w:spacing w:line="230" w:lineRule="auto"/>
              <w:ind w:left="119" w:right="40" w:hanging="3"/>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Заохочення як метод  особистісно  </w:t>
            </w:r>
          </w:p>
          <w:p w14:paraId="415F4EF0" w14:textId="77777777" w:rsidR="00520536" w:rsidRPr="00AA087B" w:rsidRDefault="006369BB">
            <w:pPr>
              <w:widowControl w:val="0"/>
              <w:pBdr>
                <w:top w:val="nil"/>
                <w:left w:val="nil"/>
                <w:bottom w:val="nil"/>
                <w:right w:val="nil"/>
                <w:between w:val="nil"/>
              </w:pBdr>
              <w:spacing w:before="7" w:line="240" w:lineRule="auto"/>
              <w:ind w:left="113"/>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зорієнтованого  </w:t>
            </w:r>
          </w:p>
          <w:p w14:paraId="0064296E" w14:textId="77777777" w:rsidR="00520536" w:rsidRPr="00AA087B" w:rsidRDefault="006369BB">
            <w:pPr>
              <w:widowControl w:val="0"/>
              <w:pBdr>
                <w:top w:val="nil"/>
                <w:left w:val="nil"/>
                <w:bottom w:val="nil"/>
                <w:right w:val="nil"/>
                <w:between w:val="nil"/>
              </w:pBdr>
              <w:spacing w:line="230" w:lineRule="auto"/>
              <w:ind w:left="119" w:right="38" w:hanging="3"/>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виховання </w:t>
            </w:r>
            <w:r w:rsidR="00A9039B" w:rsidRPr="00AA087B">
              <w:rPr>
                <w:rFonts w:ascii="Times New Roman" w:eastAsia="Times New Roman" w:hAnsi="Times New Roman" w:cs="Times New Roman"/>
                <w:color w:val="000000"/>
                <w:sz w:val="28"/>
                <w:szCs w:val="28"/>
              </w:rPr>
              <w:t>учнів початкових класів</w:t>
            </w:r>
            <w:r w:rsidRPr="00AA087B">
              <w:rPr>
                <w:rFonts w:ascii="Times New Roman" w:eastAsia="Times New Roman" w:hAnsi="Times New Roman" w:cs="Times New Roman"/>
                <w:color w:val="000000"/>
                <w:sz w:val="28"/>
                <w:szCs w:val="28"/>
              </w:rPr>
              <w:t xml:space="preserve"> </w:t>
            </w:r>
          </w:p>
        </w:tc>
        <w:tc>
          <w:tcPr>
            <w:tcW w:w="2751" w:type="dxa"/>
            <w:shd w:val="clear" w:color="auto" w:fill="auto"/>
            <w:tcMar>
              <w:top w:w="100" w:type="dxa"/>
              <w:left w:w="100" w:type="dxa"/>
              <w:bottom w:w="100" w:type="dxa"/>
              <w:right w:w="100" w:type="dxa"/>
            </w:tcMar>
          </w:tcPr>
          <w:p w14:paraId="1D960514" w14:textId="77777777" w:rsidR="00520536" w:rsidRPr="00AA087B" w:rsidRDefault="006369BB">
            <w:pPr>
              <w:widowControl w:val="0"/>
              <w:pBdr>
                <w:top w:val="nil"/>
                <w:left w:val="nil"/>
                <w:bottom w:val="nil"/>
                <w:right w:val="nil"/>
                <w:between w:val="nil"/>
              </w:pBdr>
              <w:spacing w:line="230" w:lineRule="auto"/>
              <w:ind w:left="118" w:right="34" w:firstLine="2"/>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методи особисті</w:t>
            </w:r>
            <w:r w:rsidR="004B2090" w:rsidRPr="00AA087B">
              <w:rPr>
                <w:rFonts w:ascii="Times New Roman" w:eastAsia="Times New Roman" w:hAnsi="Times New Roman" w:cs="Times New Roman"/>
                <w:color w:val="000000"/>
                <w:sz w:val="28"/>
                <w:szCs w:val="28"/>
              </w:rPr>
              <w:t>с</w:t>
            </w:r>
            <w:r w:rsidRPr="00AA087B">
              <w:rPr>
                <w:rFonts w:ascii="Times New Roman" w:eastAsia="Times New Roman" w:hAnsi="Times New Roman" w:cs="Times New Roman"/>
                <w:color w:val="000000"/>
                <w:sz w:val="28"/>
                <w:szCs w:val="28"/>
              </w:rPr>
              <w:t xml:space="preserve">но  зорієнтованого </w:t>
            </w:r>
          </w:p>
          <w:p w14:paraId="1F4D98E0" w14:textId="77777777" w:rsidR="00520536" w:rsidRPr="00AA087B" w:rsidRDefault="006369BB">
            <w:pPr>
              <w:widowControl w:val="0"/>
              <w:pBdr>
                <w:top w:val="nil"/>
                <w:left w:val="nil"/>
                <w:bottom w:val="nil"/>
                <w:right w:val="nil"/>
                <w:between w:val="nil"/>
              </w:pBdr>
              <w:spacing w:before="7" w:line="230" w:lineRule="auto"/>
              <w:ind w:left="124" w:right="33" w:hanging="9"/>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 виховання учнів  </w:t>
            </w:r>
            <w:r w:rsidR="00C51660" w:rsidRPr="00AA087B">
              <w:rPr>
                <w:rFonts w:ascii="Times New Roman" w:eastAsia="Times New Roman" w:hAnsi="Times New Roman" w:cs="Times New Roman"/>
                <w:color w:val="000000"/>
                <w:sz w:val="28"/>
                <w:szCs w:val="28"/>
              </w:rPr>
              <w:t>початкових класів</w:t>
            </w:r>
            <w:r w:rsidRPr="00AA087B">
              <w:rPr>
                <w:rFonts w:ascii="Times New Roman" w:eastAsia="Times New Roman" w:hAnsi="Times New Roman" w:cs="Times New Roman"/>
                <w:color w:val="000000"/>
                <w:sz w:val="28"/>
                <w:szCs w:val="28"/>
              </w:rPr>
              <w:t xml:space="preserve"> </w:t>
            </w:r>
          </w:p>
        </w:tc>
        <w:tc>
          <w:tcPr>
            <w:tcW w:w="3334" w:type="dxa"/>
            <w:shd w:val="clear" w:color="auto" w:fill="auto"/>
            <w:tcMar>
              <w:top w:w="100" w:type="dxa"/>
              <w:left w:w="100" w:type="dxa"/>
              <w:bottom w:w="100" w:type="dxa"/>
              <w:right w:w="100" w:type="dxa"/>
            </w:tcMar>
          </w:tcPr>
          <w:p w14:paraId="7EEE8B9C" w14:textId="77777777" w:rsidR="00520536" w:rsidRPr="00AA087B" w:rsidRDefault="006369BB">
            <w:pPr>
              <w:widowControl w:val="0"/>
              <w:pBdr>
                <w:top w:val="nil"/>
                <w:left w:val="nil"/>
                <w:bottom w:val="nil"/>
                <w:right w:val="nil"/>
                <w:between w:val="nil"/>
              </w:pBdr>
              <w:spacing w:line="230" w:lineRule="auto"/>
              <w:ind w:left="118" w:right="33" w:firstLine="75"/>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види і форми  заохочення учнів  </w:t>
            </w:r>
            <w:r w:rsidR="00C51660" w:rsidRPr="00AA087B">
              <w:rPr>
                <w:rFonts w:ascii="Times New Roman" w:eastAsia="Times New Roman" w:hAnsi="Times New Roman" w:cs="Times New Roman"/>
                <w:color w:val="000000"/>
                <w:sz w:val="28"/>
                <w:szCs w:val="28"/>
              </w:rPr>
              <w:t>початкових класів</w:t>
            </w:r>
            <w:r w:rsidRPr="00AA087B">
              <w:rPr>
                <w:rFonts w:ascii="Times New Roman" w:eastAsia="Times New Roman" w:hAnsi="Times New Roman" w:cs="Times New Roman"/>
                <w:color w:val="000000"/>
                <w:sz w:val="28"/>
                <w:szCs w:val="28"/>
              </w:rPr>
              <w:t xml:space="preserve"> </w:t>
            </w:r>
          </w:p>
        </w:tc>
      </w:tr>
    </w:tbl>
    <w:p w14:paraId="56170293" w14:textId="77777777" w:rsidR="00520536" w:rsidRPr="00AA087B" w:rsidRDefault="00520536">
      <w:pPr>
        <w:widowControl w:val="0"/>
        <w:pBdr>
          <w:top w:val="nil"/>
          <w:left w:val="nil"/>
          <w:bottom w:val="nil"/>
          <w:right w:val="nil"/>
          <w:between w:val="nil"/>
        </w:pBdr>
        <w:rPr>
          <w:rFonts w:ascii="Times New Roman" w:hAnsi="Times New Roman" w:cs="Times New Roman"/>
          <w:color w:val="000000"/>
          <w:sz w:val="28"/>
          <w:szCs w:val="28"/>
        </w:rPr>
      </w:pPr>
    </w:p>
    <w:p w14:paraId="4BCA93AC" w14:textId="77777777" w:rsidR="00520536" w:rsidRPr="00AA087B" w:rsidRDefault="00520536">
      <w:pPr>
        <w:widowControl w:val="0"/>
        <w:pBdr>
          <w:top w:val="nil"/>
          <w:left w:val="nil"/>
          <w:bottom w:val="nil"/>
          <w:right w:val="nil"/>
          <w:between w:val="nil"/>
        </w:pBdr>
        <w:rPr>
          <w:rFonts w:ascii="Times New Roman" w:hAnsi="Times New Roman" w:cs="Times New Roman"/>
          <w:color w:val="000000"/>
          <w:sz w:val="28"/>
          <w:szCs w:val="28"/>
        </w:rPr>
      </w:pPr>
    </w:p>
    <w:p w14:paraId="35901842" w14:textId="77777777" w:rsidR="002E0FD6" w:rsidRPr="00AA087B" w:rsidRDefault="002E0FD6">
      <w:pPr>
        <w:widowControl w:val="0"/>
        <w:pBdr>
          <w:top w:val="nil"/>
          <w:left w:val="nil"/>
          <w:bottom w:val="nil"/>
          <w:right w:val="nil"/>
          <w:between w:val="nil"/>
        </w:pBdr>
        <w:rPr>
          <w:rFonts w:ascii="Times New Roman" w:hAnsi="Times New Roman" w:cs="Times New Roman"/>
          <w:color w:val="000000"/>
          <w:sz w:val="28"/>
          <w:szCs w:val="28"/>
        </w:rPr>
      </w:pPr>
    </w:p>
    <w:p w14:paraId="34425CA9" w14:textId="77777777" w:rsidR="001C6ECC" w:rsidRDefault="001C6ECC">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14:paraId="03BDAFBA" w14:textId="54E36FBC" w:rsidR="00520536" w:rsidRPr="00AA087B" w:rsidRDefault="006369BB" w:rsidP="00EE6855">
      <w:pPr>
        <w:widowControl w:val="0"/>
        <w:pBdr>
          <w:top w:val="nil"/>
          <w:left w:val="nil"/>
          <w:bottom w:val="nil"/>
          <w:right w:val="nil"/>
          <w:between w:val="nil"/>
        </w:pBdr>
        <w:spacing w:line="360" w:lineRule="auto"/>
        <w:jc w:val="right"/>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lastRenderedPageBreak/>
        <w:t xml:space="preserve">Додаток С </w:t>
      </w:r>
    </w:p>
    <w:p w14:paraId="1F0B2B98" w14:textId="77777777" w:rsidR="00520536" w:rsidRPr="00AA087B" w:rsidRDefault="006369BB" w:rsidP="00AA087B">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Приклади висновків до курсової роботи </w:t>
      </w:r>
    </w:p>
    <w:p w14:paraId="0A942277" w14:textId="77777777" w:rsidR="00520536" w:rsidRPr="00AA087B" w:rsidRDefault="006369BB" w:rsidP="00AA087B">
      <w:pPr>
        <w:widowControl w:val="0"/>
        <w:pBdr>
          <w:top w:val="nil"/>
          <w:left w:val="nil"/>
          <w:bottom w:val="nil"/>
          <w:right w:val="nil"/>
          <w:between w:val="nil"/>
        </w:pBdr>
        <w:spacing w:line="360" w:lineRule="auto"/>
        <w:ind w:left="960" w:right="299"/>
        <w:jc w:val="center"/>
        <w:rPr>
          <w:rFonts w:ascii="Times New Roman" w:eastAsia="Times New Roman" w:hAnsi="Times New Roman" w:cs="Times New Roman"/>
          <w:b/>
          <w:color w:val="000000"/>
          <w:sz w:val="28"/>
          <w:szCs w:val="28"/>
        </w:rPr>
      </w:pPr>
      <w:r w:rsidRPr="00AA087B">
        <w:rPr>
          <w:rFonts w:ascii="Times New Roman" w:eastAsia="Times New Roman" w:hAnsi="Times New Roman" w:cs="Times New Roman"/>
          <w:b/>
          <w:color w:val="000000"/>
          <w:sz w:val="28"/>
          <w:szCs w:val="28"/>
        </w:rPr>
        <w:t xml:space="preserve">Тема: «Заохочення як метод особистісно зорієнтованого виховання  </w:t>
      </w:r>
      <w:r w:rsidR="00C51660" w:rsidRPr="00AA087B">
        <w:rPr>
          <w:rFonts w:ascii="Times New Roman" w:eastAsia="Times New Roman" w:hAnsi="Times New Roman" w:cs="Times New Roman"/>
          <w:b/>
          <w:color w:val="000000"/>
          <w:sz w:val="28"/>
          <w:szCs w:val="28"/>
        </w:rPr>
        <w:t>учнів початкових класів</w:t>
      </w:r>
      <w:r w:rsidRPr="00AA087B">
        <w:rPr>
          <w:rFonts w:ascii="Times New Roman" w:eastAsia="Times New Roman" w:hAnsi="Times New Roman" w:cs="Times New Roman"/>
          <w:b/>
          <w:color w:val="000000"/>
          <w:sz w:val="28"/>
          <w:szCs w:val="28"/>
        </w:rPr>
        <w:t xml:space="preserve">»  </w:t>
      </w:r>
    </w:p>
    <w:p w14:paraId="6FFAE434" w14:textId="77777777" w:rsidR="00520536" w:rsidRPr="00AA087B" w:rsidRDefault="006369BB" w:rsidP="00AA087B">
      <w:pPr>
        <w:widowControl w:val="0"/>
        <w:pBdr>
          <w:top w:val="nil"/>
          <w:left w:val="nil"/>
          <w:bottom w:val="nil"/>
          <w:right w:val="nil"/>
          <w:between w:val="nil"/>
        </w:pBdr>
        <w:spacing w:line="360" w:lineRule="auto"/>
        <w:ind w:left="118" w:right="22" w:firstLine="625"/>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Важливою умовою успішної організації процесу виховання є  використання вчителями методів, які відповідають сучасному особистісно  зорієнтованому підходу в освіті. У системі методів виховання важливе місце  належать методам стимулювання й мотивації позитивної поведінки вихованців,  до яких належать заохочення й покарання.  Думки щодо психолого-педагогічних особливостей використання  заохочень і покарань висловлювали видатні педагоги </w:t>
      </w:r>
      <w:proofErr w:type="spellStart"/>
      <w:r w:rsidRPr="00AA087B">
        <w:rPr>
          <w:rFonts w:ascii="Times New Roman" w:eastAsia="Times New Roman" w:hAnsi="Times New Roman" w:cs="Times New Roman"/>
          <w:color w:val="000000"/>
          <w:sz w:val="28"/>
          <w:szCs w:val="28"/>
        </w:rPr>
        <w:t>Й.Ф.Гербарт</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В.А.Дістервег</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Я.А.Коменський</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Т.Г.Лубенець</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Й.Г.Песталоцці</w:t>
      </w:r>
      <w:proofErr w:type="spellEnd"/>
      <w:r w:rsidRPr="00AA087B">
        <w:rPr>
          <w:rFonts w:ascii="Times New Roman" w:eastAsia="Times New Roman" w:hAnsi="Times New Roman" w:cs="Times New Roman"/>
          <w:color w:val="000000"/>
          <w:sz w:val="28"/>
          <w:szCs w:val="28"/>
        </w:rPr>
        <w:t>,  Ж.-</w:t>
      </w:r>
      <w:proofErr w:type="spellStart"/>
      <w:r w:rsidRPr="00AA087B">
        <w:rPr>
          <w:rFonts w:ascii="Times New Roman" w:eastAsia="Times New Roman" w:hAnsi="Times New Roman" w:cs="Times New Roman"/>
          <w:color w:val="000000"/>
          <w:sz w:val="28"/>
          <w:szCs w:val="28"/>
        </w:rPr>
        <w:t>Ж.Руссо</w:t>
      </w:r>
      <w:proofErr w:type="spellEnd"/>
      <w:r w:rsidRPr="00AA087B">
        <w:rPr>
          <w:rFonts w:ascii="Times New Roman" w:eastAsia="Times New Roman" w:hAnsi="Times New Roman" w:cs="Times New Roman"/>
          <w:color w:val="000000"/>
          <w:sz w:val="28"/>
          <w:szCs w:val="28"/>
        </w:rPr>
        <w:t xml:space="preserve">, </w:t>
      </w:r>
      <w:proofErr w:type="spellStart"/>
      <w:r w:rsidRPr="00AA087B">
        <w:rPr>
          <w:rFonts w:ascii="Times New Roman" w:eastAsia="Times New Roman" w:hAnsi="Times New Roman" w:cs="Times New Roman"/>
          <w:color w:val="000000"/>
          <w:sz w:val="28"/>
          <w:szCs w:val="28"/>
        </w:rPr>
        <w:t>В.О.Сухомлинский</w:t>
      </w:r>
      <w:proofErr w:type="spellEnd"/>
      <w:r w:rsidR="00C51660" w:rsidRPr="00AA087B">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та ін.)</w:t>
      </w:r>
      <w:r w:rsidR="00C51660" w:rsidRPr="00AA087B">
        <w:rPr>
          <w:rFonts w:ascii="Times New Roman" w:eastAsia="Times New Roman" w:hAnsi="Times New Roman" w:cs="Times New Roman"/>
          <w:color w:val="000000"/>
          <w:sz w:val="28"/>
          <w:szCs w:val="28"/>
        </w:rPr>
        <w:t xml:space="preserve">. </w:t>
      </w:r>
      <w:r w:rsidRPr="00AA087B">
        <w:rPr>
          <w:rFonts w:ascii="Times New Roman" w:eastAsia="Times New Roman" w:hAnsi="Times New Roman" w:cs="Times New Roman"/>
          <w:color w:val="000000"/>
          <w:sz w:val="28"/>
          <w:szCs w:val="28"/>
        </w:rPr>
        <w:t xml:space="preserve">Однак позиції вчених щодо цих методів неоднозначні й  суперечливі.  </w:t>
      </w:r>
    </w:p>
    <w:p w14:paraId="071188D8" w14:textId="77777777" w:rsidR="00520536" w:rsidRPr="00AA087B" w:rsidRDefault="006369BB" w:rsidP="00B97B0D">
      <w:pPr>
        <w:widowControl w:val="0"/>
        <w:pBdr>
          <w:top w:val="nil"/>
          <w:left w:val="nil"/>
          <w:bottom w:val="nil"/>
          <w:right w:val="nil"/>
          <w:between w:val="nil"/>
        </w:pBdr>
        <w:spacing w:before="7" w:line="360" w:lineRule="auto"/>
        <w:ind w:left="121" w:right="23" w:firstLine="620"/>
        <w:jc w:val="both"/>
        <w:rPr>
          <w:rFonts w:ascii="Times New Roman" w:eastAsia="Times New Roman" w:hAnsi="Times New Roman" w:cs="Times New Roman"/>
          <w:color w:val="000000"/>
          <w:sz w:val="28"/>
          <w:szCs w:val="28"/>
        </w:rPr>
      </w:pPr>
      <w:r w:rsidRPr="00AA087B">
        <w:rPr>
          <w:rFonts w:ascii="Times New Roman" w:eastAsia="Times New Roman" w:hAnsi="Times New Roman" w:cs="Times New Roman"/>
          <w:color w:val="000000"/>
          <w:sz w:val="28"/>
          <w:szCs w:val="28"/>
        </w:rPr>
        <w:t xml:space="preserve">Аналіз </w:t>
      </w:r>
      <w:r w:rsidR="00C51660" w:rsidRPr="00AA087B">
        <w:rPr>
          <w:rFonts w:ascii="Times New Roman" w:eastAsia="Times New Roman" w:hAnsi="Times New Roman" w:cs="Times New Roman"/>
          <w:color w:val="000000"/>
          <w:sz w:val="28"/>
          <w:szCs w:val="28"/>
        </w:rPr>
        <w:t>джерельної бази засвідчив</w:t>
      </w:r>
      <w:r w:rsidRPr="00AA087B">
        <w:rPr>
          <w:rFonts w:ascii="Times New Roman" w:eastAsia="Times New Roman" w:hAnsi="Times New Roman" w:cs="Times New Roman"/>
          <w:color w:val="000000"/>
          <w:sz w:val="28"/>
          <w:szCs w:val="28"/>
        </w:rPr>
        <w:t xml:space="preserve">, що заохочення є способом вираження  суспільної позитивної оцінки поведінки і діяльності окремої особистості чи  колективу, його використання стимулює діяльність вихованців, стимулює  прагнення до самовдосконалення. </w:t>
      </w:r>
      <w:r w:rsidR="00FD0FE6" w:rsidRPr="00AA087B">
        <w:rPr>
          <w:rFonts w:ascii="Times New Roman" w:eastAsia="Times New Roman" w:hAnsi="Times New Roman" w:cs="Times New Roman"/>
          <w:color w:val="000000"/>
          <w:sz w:val="28"/>
          <w:szCs w:val="28"/>
        </w:rPr>
        <w:t>Виокремлюють</w:t>
      </w:r>
      <w:r w:rsidRPr="00AA087B">
        <w:rPr>
          <w:rFonts w:ascii="Times New Roman" w:eastAsia="Times New Roman" w:hAnsi="Times New Roman" w:cs="Times New Roman"/>
          <w:color w:val="000000"/>
          <w:sz w:val="28"/>
          <w:szCs w:val="28"/>
        </w:rPr>
        <w:t xml:space="preserve"> заохочення моральні (похвала,  подяка, надання додаткових повноважень, присвоєння почесних місць) й  матеріальні (призи, подарунки) у виховній роботі з </w:t>
      </w:r>
      <w:r w:rsidR="00C51660" w:rsidRPr="00AA087B">
        <w:rPr>
          <w:rFonts w:ascii="Times New Roman" w:eastAsia="Times New Roman" w:hAnsi="Times New Roman" w:cs="Times New Roman"/>
          <w:color w:val="000000"/>
          <w:sz w:val="28"/>
          <w:szCs w:val="28"/>
        </w:rPr>
        <w:t>молодшими школярами варто</w:t>
      </w:r>
      <w:r w:rsidRPr="00AA087B">
        <w:rPr>
          <w:rFonts w:ascii="Times New Roman" w:eastAsia="Times New Roman" w:hAnsi="Times New Roman" w:cs="Times New Roman"/>
          <w:color w:val="000000"/>
          <w:sz w:val="28"/>
          <w:szCs w:val="28"/>
        </w:rPr>
        <w:t xml:space="preserve"> надавати  перевагу моральним заохоченням. Ефективність використання </w:t>
      </w:r>
      <w:r w:rsidR="00C51660" w:rsidRPr="00AA087B">
        <w:rPr>
          <w:rFonts w:ascii="Times New Roman" w:eastAsia="Times New Roman" w:hAnsi="Times New Roman" w:cs="Times New Roman"/>
          <w:color w:val="000000"/>
          <w:sz w:val="28"/>
          <w:szCs w:val="28"/>
        </w:rPr>
        <w:t>зазначеного</w:t>
      </w:r>
      <w:r w:rsidRPr="00AA087B">
        <w:rPr>
          <w:rFonts w:ascii="Times New Roman" w:eastAsia="Times New Roman" w:hAnsi="Times New Roman" w:cs="Times New Roman"/>
          <w:color w:val="000000"/>
          <w:sz w:val="28"/>
          <w:szCs w:val="28"/>
        </w:rPr>
        <w:t xml:space="preserve"> методу  виховання залежить від дотримання психолого-педагогічних умов, </w:t>
      </w:r>
      <w:r w:rsidR="00C51660" w:rsidRPr="00AA087B">
        <w:rPr>
          <w:rFonts w:ascii="Times New Roman" w:eastAsia="Times New Roman" w:hAnsi="Times New Roman" w:cs="Times New Roman"/>
          <w:color w:val="000000"/>
          <w:sz w:val="28"/>
          <w:szCs w:val="28"/>
        </w:rPr>
        <w:t>з-поміж</w:t>
      </w:r>
      <w:r w:rsidRPr="00AA087B">
        <w:rPr>
          <w:rFonts w:ascii="Times New Roman" w:eastAsia="Times New Roman" w:hAnsi="Times New Roman" w:cs="Times New Roman"/>
          <w:color w:val="000000"/>
          <w:sz w:val="28"/>
          <w:szCs w:val="28"/>
        </w:rPr>
        <w:t xml:space="preserve"> яких  важливе місце належать урахуванню самооцінки </w:t>
      </w:r>
      <w:r w:rsidR="00FD0FE6" w:rsidRPr="00AA087B">
        <w:rPr>
          <w:rFonts w:ascii="Times New Roman" w:eastAsia="Times New Roman" w:hAnsi="Times New Roman" w:cs="Times New Roman"/>
          <w:color w:val="000000"/>
          <w:sz w:val="28"/>
          <w:szCs w:val="28"/>
        </w:rPr>
        <w:t>учнів</w:t>
      </w:r>
      <w:r w:rsidRPr="00AA087B">
        <w:rPr>
          <w:rFonts w:ascii="Times New Roman" w:eastAsia="Times New Roman" w:hAnsi="Times New Roman" w:cs="Times New Roman"/>
          <w:color w:val="000000"/>
          <w:sz w:val="28"/>
          <w:szCs w:val="28"/>
        </w:rPr>
        <w:t xml:space="preserve">, дотриманню  відчуття міри тощо.  </w:t>
      </w:r>
    </w:p>
    <w:p w14:paraId="46BB73F3" w14:textId="77777777" w:rsidR="00C51660" w:rsidRPr="00AA087B" w:rsidRDefault="00FD0FE6" w:rsidP="00F93B3E">
      <w:pPr>
        <w:widowControl w:val="0"/>
        <w:pBdr>
          <w:top w:val="nil"/>
          <w:left w:val="nil"/>
          <w:bottom w:val="nil"/>
          <w:right w:val="nil"/>
          <w:between w:val="nil"/>
        </w:pBdr>
        <w:spacing w:before="6" w:line="360" w:lineRule="auto"/>
        <w:ind w:left="119" w:right="41" w:firstLine="701"/>
        <w:jc w:val="both"/>
        <w:rPr>
          <w:rFonts w:ascii="Times New Roman" w:eastAsia="Times New Roman" w:hAnsi="Times New Roman" w:cs="Times New Roman"/>
          <w:b/>
          <w:color w:val="000000"/>
          <w:sz w:val="28"/>
          <w:szCs w:val="28"/>
        </w:rPr>
      </w:pPr>
      <w:r w:rsidRPr="00AA087B">
        <w:rPr>
          <w:rFonts w:ascii="Times New Roman" w:eastAsia="Times New Roman" w:hAnsi="Times New Roman" w:cs="Times New Roman"/>
          <w:color w:val="000000"/>
          <w:sz w:val="28"/>
          <w:szCs w:val="28"/>
          <w:highlight w:val="white"/>
        </w:rPr>
        <w:t>Водночас р</w:t>
      </w:r>
      <w:r w:rsidR="006369BB" w:rsidRPr="00AA087B">
        <w:rPr>
          <w:rFonts w:ascii="Times New Roman" w:eastAsia="Times New Roman" w:hAnsi="Times New Roman" w:cs="Times New Roman"/>
          <w:color w:val="000000"/>
          <w:sz w:val="28"/>
          <w:szCs w:val="28"/>
          <w:highlight w:val="white"/>
        </w:rPr>
        <w:t xml:space="preserve">езультати проведеного емпіричного дослідження </w:t>
      </w:r>
      <w:r w:rsidR="006369BB" w:rsidRPr="00AA087B">
        <w:rPr>
          <w:rFonts w:ascii="Times New Roman" w:eastAsia="Times New Roman" w:hAnsi="Times New Roman" w:cs="Times New Roman"/>
          <w:color w:val="000000"/>
          <w:sz w:val="28"/>
          <w:szCs w:val="28"/>
        </w:rPr>
        <w:t xml:space="preserve"> </w:t>
      </w:r>
      <w:r w:rsidR="006369BB" w:rsidRPr="00AA087B">
        <w:rPr>
          <w:rFonts w:ascii="Times New Roman" w:eastAsia="Times New Roman" w:hAnsi="Times New Roman" w:cs="Times New Roman"/>
          <w:color w:val="000000"/>
          <w:sz w:val="28"/>
          <w:szCs w:val="28"/>
          <w:highlight w:val="white"/>
        </w:rPr>
        <w:t xml:space="preserve">виявили низку недоліків і протиріч щодо використання методів заохочення </w:t>
      </w:r>
      <w:r w:rsidR="00C51660" w:rsidRPr="00AA087B">
        <w:rPr>
          <w:rFonts w:ascii="Times New Roman" w:eastAsia="Times New Roman" w:hAnsi="Times New Roman" w:cs="Times New Roman"/>
          <w:color w:val="000000"/>
          <w:sz w:val="28"/>
          <w:szCs w:val="28"/>
          <w:highlight w:val="white"/>
        </w:rPr>
        <w:t>в початкових класах</w:t>
      </w:r>
      <w:r w:rsidR="006369BB" w:rsidRPr="00AA087B">
        <w:rPr>
          <w:rFonts w:ascii="Times New Roman" w:eastAsia="Times New Roman" w:hAnsi="Times New Roman" w:cs="Times New Roman"/>
          <w:color w:val="000000"/>
          <w:sz w:val="28"/>
          <w:szCs w:val="28"/>
          <w:highlight w:val="white"/>
        </w:rPr>
        <w:t xml:space="preserve">: низький рівень обізнаності з теоретичними основами </w:t>
      </w:r>
      <w:r w:rsidR="006369BB" w:rsidRPr="00AA087B">
        <w:rPr>
          <w:rFonts w:ascii="Times New Roman" w:eastAsia="Times New Roman" w:hAnsi="Times New Roman" w:cs="Times New Roman"/>
          <w:color w:val="000000"/>
          <w:sz w:val="28"/>
          <w:szCs w:val="28"/>
        </w:rPr>
        <w:t xml:space="preserve"> </w:t>
      </w:r>
      <w:r w:rsidR="006369BB" w:rsidRPr="00AA087B">
        <w:rPr>
          <w:rFonts w:ascii="Times New Roman" w:eastAsia="Times New Roman" w:hAnsi="Times New Roman" w:cs="Times New Roman"/>
          <w:color w:val="000000"/>
          <w:sz w:val="28"/>
          <w:szCs w:val="28"/>
          <w:highlight w:val="white"/>
        </w:rPr>
        <w:t xml:space="preserve">методу; часте використання, з одного боку, а з іншого – недостатнє </w:t>
      </w:r>
      <w:r w:rsidR="006369BB" w:rsidRPr="00AA087B">
        <w:rPr>
          <w:rFonts w:ascii="Times New Roman" w:eastAsia="Times New Roman" w:hAnsi="Times New Roman" w:cs="Times New Roman"/>
          <w:color w:val="000000"/>
          <w:sz w:val="28"/>
          <w:szCs w:val="28"/>
        </w:rPr>
        <w:t xml:space="preserve"> </w:t>
      </w:r>
      <w:r w:rsidR="006369BB" w:rsidRPr="00AA087B">
        <w:rPr>
          <w:rFonts w:ascii="Times New Roman" w:eastAsia="Times New Roman" w:hAnsi="Times New Roman" w:cs="Times New Roman"/>
          <w:color w:val="000000"/>
          <w:sz w:val="28"/>
          <w:szCs w:val="28"/>
          <w:highlight w:val="white"/>
        </w:rPr>
        <w:t xml:space="preserve">розуміння психолого-педагогічних вимог до заохочення; обмеженість в </w:t>
      </w:r>
      <w:r w:rsidR="006369BB" w:rsidRPr="00AA087B">
        <w:rPr>
          <w:rFonts w:ascii="Times New Roman" w:eastAsia="Times New Roman" w:hAnsi="Times New Roman" w:cs="Times New Roman"/>
          <w:color w:val="000000"/>
          <w:sz w:val="28"/>
          <w:szCs w:val="28"/>
        </w:rPr>
        <w:t xml:space="preserve"> </w:t>
      </w:r>
      <w:r w:rsidR="006369BB" w:rsidRPr="00AA087B">
        <w:rPr>
          <w:rFonts w:ascii="Times New Roman" w:eastAsia="Times New Roman" w:hAnsi="Times New Roman" w:cs="Times New Roman"/>
          <w:color w:val="000000"/>
          <w:sz w:val="28"/>
          <w:szCs w:val="28"/>
          <w:highlight w:val="white"/>
        </w:rPr>
        <w:t xml:space="preserve">педагогічному арсеналі різних видів, форм заохочень. Вивчення передового педагогічного досвіду </w:t>
      </w:r>
      <w:r w:rsidR="00C51660" w:rsidRPr="00AA087B">
        <w:rPr>
          <w:rFonts w:ascii="Times New Roman" w:eastAsia="Times New Roman" w:hAnsi="Times New Roman" w:cs="Times New Roman"/>
          <w:color w:val="000000"/>
          <w:sz w:val="28"/>
          <w:szCs w:val="28"/>
          <w:highlight w:val="white"/>
        </w:rPr>
        <w:t xml:space="preserve">сприяли </w:t>
      </w:r>
      <w:r w:rsidR="006369BB" w:rsidRPr="00AA087B">
        <w:rPr>
          <w:rFonts w:ascii="Times New Roman" w:eastAsia="Times New Roman" w:hAnsi="Times New Roman" w:cs="Times New Roman"/>
          <w:color w:val="000000"/>
          <w:sz w:val="28"/>
          <w:szCs w:val="28"/>
          <w:highlight w:val="white"/>
        </w:rPr>
        <w:t>вияв</w:t>
      </w:r>
      <w:r w:rsidR="00C51660" w:rsidRPr="00AA087B">
        <w:rPr>
          <w:rFonts w:ascii="Times New Roman" w:eastAsia="Times New Roman" w:hAnsi="Times New Roman" w:cs="Times New Roman"/>
          <w:color w:val="000000"/>
          <w:sz w:val="28"/>
          <w:szCs w:val="28"/>
          <w:highlight w:val="white"/>
        </w:rPr>
        <w:t>ленню</w:t>
      </w:r>
      <w:r w:rsidR="006369BB" w:rsidRPr="00AA087B">
        <w:rPr>
          <w:rFonts w:ascii="Times New Roman" w:eastAsia="Times New Roman" w:hAnsi="Times New Roman" w:cs="Times New Roman"/>
          <w:color w:val="000000"/>
          <w:sz w:val="28"/>
          <w:szCs w:val="28"/>
          <w:highlight w:val="white"/>
        </w:rPr>
        <w:t xml:space="preserve"> </w:t>
      </w:r>
      <w:r w:rsidR="006369BB" w:rsidRPr="00AA087B">
        <w:rPr>
          <w:rFonts w:ascii="Times New Roman" w:eastAsia="Times New Roman" w:hAnsi="Times New Roman" w:cs="Times New Roman"/>
          <w:color w:val="000000"/>
          <w:sz w:val="28"/>
          <w:szCs w:val="28"/>
        </w:rPr>
        <w:t xml:space="preserve"> </w:t>
      </w:r>
      <w:r w:rsidR="006369BB" w:rsidRPr="00AA087B">
        <w:rPr>
          <w:rFonts w:ascii="Times New Roman" w:eastAsia="Times New Roman" w:hAnsi="Times New Roman" w:cs="Times New Roman"/>
          <w:color w:val="000000"/>
          <w:sz w:val="28"/>
          <w:szCs w:val="28"/>
          <w:highlight w:val="white"/>
        </w:rPr>
        <w:t>зразк</w:t>
      </w:r>
      <w:r w:rsidR="00C51660" w:rsidRPr="00AA087B">
        <w:rPr>
          <w:rFonts w:ascii="Times New Roman" w:eastAsia="Times New Roman" w:hAnsi="Times New Roman" w:cs="Times New Roman"/>
          <w:color w:val="000000"/>
          <w:sz w:val="28"/>
          <w:szCs w:val="28"/>
          <w:highlight w:val="white"/>
        </w:rPr>
        <w:t>ів</w:t>
      </w:r>
      <w:r w:rsidR="006369BB" w:rsidRPr="00AA087B">
        <w:rPr>
          <w:rFonts w:ascii="Times New Roman" w:eastAsia="Times New Roman" w:hAnsi="Times New Roman" w:cs="Times New Roman"/>
          <w:color w:val="000000"/>
          <w:sz w:val="28"/>
          <w:szCs w:val="28"/>
          <w:highlight w:val="white"/>
        </w:rPr>
        <w:t xml:space="preserve"> використання методу заохочення у виховній роботі з учнями </w:t>
      </w:r>
      <w:r w:rsidR="006369BB" w:rsidRPr="00AA087B">
        <w:rPr>
          <w:rFonts w:ascii="Times New Roman" w:eastAsia="Times New Roman" w:hAnsi="Times New Roman" w:cs="Times New Roman"/>
          <w:color w:val="000000"/>
          <w:sz w:val="28"/>
          <w:szCs w:val="28"/>
        </w:rPr>
        <w:t xml:space="preserve"> </w:t>
      </w:r>
      <w:r w:rsidR="00C51660" w:rsidRPr="00AA087B">
        <w:rPr>
          <w:rFonts w:ascii="Times New Roman" w:eastAsia="Times New Roman" w:hAnsi="Times New Roman" w:cs="Times New Roman"/>
          <w:color w:val="000000"/>
          <w:sz w:val="28"/>
          <w:szCs w:val="28"/>
          <w:highlight w:val="white"/>
        </w:rPr>
        <w:t>початкових класів</w:t>
      </w:r>
      <w:r w:rsidR="006369BB" w:rsidRPr="00AA087B">
        <w:rPr>
          <w:rFonts w:ascii="Times New Roman" w:eastAsia="Times New Roman" w:hAnsi="Times New Roman" w:cs="Times New Roman"/>
          <w:color w:val="000000"/>
          <w:sz w:val="28"/>
          <w:szCs w:val="28"/>
          <w:highlight w:val="white"/>
        </w:rPr>
        <w:t xml:space="preserve">. </w:t>
      </w:r>
      <w:r w:rsidR="006369BB" w:rsidRPr="00AA087B">
        <w:rPr>
          <w:rFonts w:ascii="Times New Roman" w:eastAsia="Times New Roman" w:hAnsi="Times New Roman" w:cs="Times New Roman"/>
          <w:color w:val="000000"/>
          <w:sz w:val="28"/>
          <w:szCs w:val="28"/>
        </w:rPr>
        <w:t xml:space="preserve"> </w:t>
      </w:r>
    </w:p>
    <w:sectPr w:rsidR="00C51660" w:rsidRPr="00AA087B" w:rsidSect="00CE0DA7">
      <w:footerReference w:type="default" r:id="rId12"/>
      <w:pgSz w:w="11900" w:h="16820"/>
      <w:pgMar w:top="709" w:right="1035" w:bottom="753" w:left="1018" w:header="0" w:footer="720" w:gutter="0"/>
      <w:pgNumType w:start="4"/>
      <w:cols w:space="720" w:equalWidth="0">
        <w:col w:w="9846"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CE849A" w14:textId="77777777" w:rsidR="00B3081D" w:rsidRDefault="00B3081D" w:rsidP="002479B9">
      <w:pPr>
        <w:spacing w:line="240" w:lineRule="auto"/>
      </w:pPr>
      <w:r>
        <w:separator/>
      </w:r>
    </w:p>
  </w:endnote>
  <w:endnote w:type="continuationSeparator" w:id="0">
    <w:p w14:paraId="137BF62C" w14:textId="77777777" w:rsidR="00B3081D" w:rsidRDefault="00B3081D" w:rsidP="002479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Noto Sans Symbols">
    <w:altName w:val="Calibri"/>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7259277"/>
      <w:docPartObj>
        <w:docPartGallery w:val="Page Numbers (Bottom of Page)"/>
        <w:docPartUnique/>
      </w:docPartObj>
    </w:sdtPr>
    <w:sdtEndPr>
      <w:rPr>
        <w:color w:val="FFFFFF" w:themeColor="background1"/>
      </w:rPr>
    </w:sdtEndPr>
    <w:sdtContent>
      <w:p w14:paraId="70583A93" w14:textId="0091F85F" w:rsidR="00CE0DA7" w:rsidRPr="00CE0DA7" w:rsidRDefault="00CE0DA7" w:rsidP="00CE0DA7">
        <w:pPr>
          <w:pStyle w:val="af9"/>
          <w:jc w:val="right"/>
          <w:rPr>
            <w:color w:val="FFFFFF" w:themeColor="background1"/>
          </w:rPr>
        </w:pPr>
        <w:r w:rsidRPr="00CE0DA7">
          <w:rPr>
            <w:color w:val="FFFFFF" w:themeColor="background1"/>
          </w:rPr>
          <w:fldChar w:fldCharType="begin"/>
        </w:r>
        <w:r w:rsidRPr="00CE0DA7">
          <w:rPr>
            <w:color w:val="FFFFFF" w:themeColor="background1"/>
          </w:rPr>
          <w:instrText>PAGE   \* MERGEFORMAT</w:instrText>
        </w:r>
        <w:r w:rsidRPr="00CE0DA7">
          <w:rPr>
            <w:color w:val="FFFFFF" w:themeColor="background1"/>
          </w:rPr>
          <w:fldChar w:fldCharType="separate"/>
        </w:r>
        <w:r w:rsidRPr="00CE0DA7">
          <w:rPr>
            <w:color w:val="FFFFFF" w:themeColor="background1"/>
          </w:rPr>
          <w:t>2</w:t>
        </w:r>
        <w:r w:rsidRPr="00CE0DA7">
          <w:rPr>
            <w:color w:val="FFFFFF" w:themeColor="background1"/>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9011882"/>
      <w:docPartObj>
        <w:docPartGallery w:val="Page Numbers (Bottom of Page)"/>
        <w:docPartUnique/>
      </w:docPartObj>
    </w:sdtPr>
    <w:sdtEndPr/>
    <w:sdtContent>
      <w:p w14:paraId="7F010946" w14:textId="77777777" w:rsidR="00CE0DA7" w:rsidRDefault="00CE0DA7" w:rsidP="00CE0DA7">
        <w:pPr>
          <w:pStyle w:val="af9"/>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F87308" w14:textId="77777777" w:rsidR="00B3081D" w:rsidRDefault="00B3081D" w:rsidP="002479B9">
      <w:pPr>
        <w:spacing w:line="240" w:lineRule="auto"/>
      </w:pPr>
      <w:r>
        <w:separator/>
      </w:r>
    </w:p>
  </w:footnote>
  <w:footnote w:type="continuationSeparator" w:id="0">
    <w:p w14:paraId="73CE4F01" w14:textId="77777777" w:rsidR="00B3081D" w:rsidRDefault="00B3081D" w:rsidP="002479B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F1C6A"/>
    <w:multiLevelType w:val="hybridMultilevel"/>
    <w:tmpl w:val="4E7A0B2E"/>
    <w:lvl w:ilvl="0" w:tplc="31FA9F0A">
      <w:numFmt w:val="bullet"/>
      <w:lvlText w:val="−"/>
      <w:lvlJc w:val="left"/>
      <w:pPr>
        <w:ind w:left="1046" w:hanging="360"/>
      </w:pPr>
      <w:rPr>
        <w:rFonts w:ascii="Times New Roman" w:eastAsia="Gungsuh" w:hAnsi="Times New Roman" w:cs="Times New Roman" w:hint="default"/>
      </w:rPr>
    </w:lvl>
    <w:lvl w:ilvl="1" w:tplc="31FA9F0A">
      <w:numFmt w:val="bullet"/>
      <w:lvlText w:val="−"/>
      <w:lvlJc w:val="left"/>
      <w:pPr>
        <w:ind w:left="1440" w:hanging="360"/>
      </w:pPr>
      <w:rPr>
        <w:rFonts w:ascii="Times New Roman" w:eastAsia="Gungsuh"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7700B07"/>
    <w:multiLevelType w:val="hybridMultilevel"/>
    <w:tmpl w:val="3F924610"/>
    <w:lvl w:ilvl="0" w:tplc="31FA9F0A">
      <w:numFmt w:val="bullet"/>
      <w:lvlText w:val="−"/>
      <w:lvlJc w:val="left"/>
      <w:pPr>
        <w:ind w:left="1046" w:hanging="360"/>
      </w:pPr>
      <w:rPr>
        <w:rFonts w:ascii="Times New Roman" w:eastAsia="Gungsuh" w:hAnsi="Times New Roman" w:cs="Times New Roman" w:hint="default"/>
      </w:rPr>
    </w:lvl>
    <w:lvl w:ilvl="1" w:tplc="31FA9F0A">
      <w:numFmt w:val="bullet"/>
      <w:lvlText w:val="−"/>
      <w:lvlJc w:val="left"/>
      <w:pPr>
        <w:ind w:left="1440" w:hanging="360"/>
      </w:pPr>
      <w:rPr>
        <w:rFonts w:ascii="Times New Roman" w:eastAsia="Gungsuh"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5033A8C"/>
    <w:multiLevelType w:val="hybridMultilevel"/>
    <w:tmpl w:val="B4385F24"/>
    <w:lvl w:ilvl="0" w:tplc="3B9C189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FF07068"/>
    <w:multiLevelType w:val="hybridMultilevel"/>
    <w:tmpl w:val="B64627B4"/>
    <w:lvl w:ilvl="0" w:tplc="31FA9F0A">
      <w:numFmt w:val="bullet"/>
      <w:lvlText w:val="−"/>
      <w:lvlJc w:val="left"/>
      <w:pPr>
        <w:ind w:left="1046" w:hanging="360"/>
      </w:pPr>
      <w:rPr>
        <w:rFonts w:ascii="Times New Roman" w:eastAsia="Gungsuh" w:hAnsi="Times New Roman" w:cs="Times New Roman" w:hint="default"/>
      </w:rPr>
    </w:lvl>
    <w:lvl w:ilvl="1" w:tplc="04220003" w:tentative="1">
      <w:start w:val="1"/>
      <w:numFmt w:val="bullet"/>
      <w:lvlText w:val="o"/>
      <w:lvlJc w:val="left"/>
      <w:pPr>
        <w:ind w:left="1766" w:hanging="360"/>
      </w:pPr>
      <w:rPr>
        <w:rFonts w:ascii="Courier New" w:hAnsi="Courier New" w:cs="Courier New" w:hint="default"/>
      </w:rPr>
    </w:lvl>
    <w:lvl w:ilvl="2" w:tplc="04220005" w:tentative="1">
      <w:start w:val="1"/>
      <w:numFmt w:val="bullet"/>
      <w:lvlText w:val=""/>
      <w:lvlJc w:val="left"/>
      <w:pPr>
        <w:ind w:left="2486" w:hanging="360"/>
      </w:pPr>
      <w:rPr>
        <w:rFonts w:ascii="Wingdings" w:hAnsi="Wingdings" w:hint="default"/>
      </w:rPr>
    </w:lvl>
    <w:lvl w:ilvl="3" w:tplc="04220001" w:tentative="1">
      <w:start w:val="1"/>
      <w:numFmt w:val="bullet"/>
      <w:lvlText w:val=""/>
      <w:lvlJc w:val="left"/>
      <w:pPr>
        <w:ind w:left="3206" w:hanging="360"/>
      </w:pPr>
      <w:rPr>
        <w:rFonts w:ascii="Symbol" w:hAnsi="Symbol" w:hint="default"/>
      </w:rPr>
    </w:lvl>
    <w:lvl w:ilvl="4" w:tplc="04220003" w:tentative="1">
      <w:start w:val="1"/>
      <w:numFmt w:val="bullet"/>
      <w:lvlText w:val="o"/>
      <w:lvlJc w:val="left"/>
      <w:pPr>
        <w:ind w:left="3926" w:hanging="360"/>
      </w:pPr>
      <w:rPr>
        <w:rFonts w:ascii="Courier New" w:hAnsi="Courier New" w:cs="Courier New" w:hint="default"/>
      </w:rPr>
    </w:lvl>
    <w:lvl w:ilvl="5" w:tplc="04220005" w:tentative="1">
      <w:start w:val="1"/>
      <w:numFmt w:val="bullet"/>
      <w:lvlText w:val=""/>
      <w:lvlJc w:val="left"/>
      <w:pPr>
        <w:ind w:left="4646" w:hanging="360"/>
      </w:pPr>
      <w:rPr>
        <w:rFonts w:ascii="Wingdings" w:hAnsi="Wingdings" w:hint="default"/>
      </w:rPr>
    </w:lvl>
    <w:lvl w:ilvl="6" w:tplc="04220001" w:tentative="1">
      <w:start w:val="1"/>
      <w:numFmt w:val="bullet"/>
      <w:lvlText w:val=""/>
      <w:lvlJc w:val="left"/>
      <w:pPr>
        <w:ind w:left="5366" w:hanging="360"/>
      </w:pPr>
      <w:rPr>
        <w:rFonts w:ascii="Symbol" w:hAnsi="Symbol" w:hint="default"/>
      </w:rPr>
    </w:lvl>
    <w:lvl w:ilvl="7" w:tplc="04220003" w:tentative="1">
      <w:start w:val="1"/>
      <w:numFmt w:val="bullet"/>
      <w:lvlText w:val="o"/>
      <w:lvlJc w:val="left"/>
      <w:pPr>
        <w:ind w:left="6086" w:hanging="360"/>
      </w:pPr>
      <w:rPr>
        <w:rFonts w:ascii="Courier New" w:hAnsi="Courier New" w:cs="Courier New" w:hint="default"/>
      </w:rPr>
    </w:lvl>
    <w:lvl w:ilvl="8" w:tplc="04220005" w:tentative="1">
      <w:start w:val="1"/>
      <w:numFmt w:val="bullet"/>
      <w:lvlText w:val=""/>
      <w:lvlJc w:val="left"/>
      <w:pPr>
        <w:ind w:left="6806" w:hanging="360"/>
      </w:pPr>
      <w:rPr>
        <w:rFonts w:ascii="Wingdings" w:hAnsi="Wingdings" w:hint="default"/>
      </w:rPr>
    </w:lvl>
  </w:abstractNum>
  <w:abstractNum w:abstractNumId="4" w15:restartNumberingAfterBreak="0">
    <w:nsid w:val="201E5632"/>
    <w:multiLevelType w:val="hybridMultilevel"/>
    <w:tmpl w:val="E7FC2FB0"/>
    <w:lvl w:ilvl="0" w:tplc="31FA9F0A">
      <w:numFmt w:val="bullet"/>
      <w:lvlText w:val="−"/>
      <w:lvlJc w:val="left"/>
      <w:pPr>
        <w:ind w:left="1046" w:hanging="360"/>
      </w:pPr>
      <w:rPr>
        <w:rFonts w:ascii="Times New Roman" w:eastAsia="Gungsuh" w:hAnsi="Times New Roman" w:cs="Times New Roman" w:hint="default"/>
      </w:rPr>
    </w:lvl>
    <w:lvl w:ilvl="1" w:tplc="6B0C0666">
      <w:numFmt w:val="bullet"/>
      <w:lvlText w:val="–"/>
      <w:lvlJc w:val="left"/>
      <w:pPr>
        <w:ind w:left="1452" w:hanging="372"/>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87F2EF0"/>
    <w:multiLevelType w:val="hybridMultilevel"/>
    <w:tmpl w:val="8EA03134"/>
    <w:lvl w:ilvl="0" w:tplc="31FA9F0A">
      <w:numFmt w:val="bullet"/>
      <w:lvlText w:val="−"/>
      <w:lvlJc w:val="left"/>
      <w:pPr>
        <w:ind w:left="1897" w:hanging="360"/>
      </w:pPr>
      <w:rPr>
        <w:rFonts w:ascii="Times New Roman" w:eastAsia="Gungsuh"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3AF577E9"/>
    <w:multiLevelType w:val="multilevel"/>
    <w:tmpl w:val="B8A2C6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0B51522"/>
    <w:multiLevelType w:val="hybridMultilevel"/>
    <w:tmpl w:val="CFAA378E"/>
    <w:lvl w:ilvl="0" w:tplc="32183A12">
      <w:start w:val="1"/>
      <w:numFmt w:val="decimal"/>
      <w:lvlText w:val="%1."/>
      <w:lvlJc w:val="left"/>
      <w:pPr>
        <w:ind w:left="10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59C4658"/>
    <w:multiLevelType w:val="hybridMultilevel"/>
    <w:tmpl w:val="74E27382"/>
    <w:lvl w:ilvl="0" w:tplc="31FA9F0A">
      <w:numFmt w:val="bullet"/>
      <w:lvlText w:val="−"/>
      <w:lvlJc w:val="left"/>
      <w:pPr>
        <w:ind w:left="1046" w:hanging="360"/>
      </w:pPr>
      <w:rPr>
        <w:rFonts w:ascii="Times New Roman" w:eastAsia="Gungsuh" w:hAnsi="Times New Roman" w:cs="Times New Roman" w:hint="default"/>
      </w:rPr>
    </w:lvl>
    <w:lvl w:ilvl="1" w:tplc="CE508798">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45FD45E2"/>
    <w:multiLevelType w:val="hybridMultilevel"/>
    <w:tmpl w:val="D46E0784"/>
    <w:lvl w:ilvl="0" w:tplc="6B0C0666">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46416CB3"/>
    <w:multiLevelType w:val="hybridMultilevel"/>
    <w:tmpl w:val="B33C7AC4"/>
    <w:lvl w:ilvl="0" w:tplc="31FA9F0A">
      <w:numFmt w:val="bullet"/>
      <w:lvlText w:val="−"/>
      <w:lvlJc w:val="left"/>
      <w:pPr>
        <w:ind w:left="1046" w:hanging="360"/>
      </w:pPr>
      <w:rPr>
        <w:rFonts w:ascii="Times New Roman" w:eastAsia="Gungsuh" w:hAnsi="Times New Roman" w:cs="Times New Roman" w:hint="default"/>
      </w:rPr>
    </w:lvl>
    <w:lvl w:ilvl="1" w:tplc="6B0C0666">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8CC0FF2"/>
    <w:multiLevelType w:val="hybridMultilevel"/>
    <w:tmpl w:val="B27A646A"/>
    <w:lvl w:ilvl="0" w:tplc="3B9C1894">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 w15:restartNumberingAfterBreak="0">
    <w:nsid w:val="570C3CDF"/>
    <w:multiLevelType w:val="hybridMultilevel"/>
    <w:tmpl w:val="9DEA95AE"/>
    <w:lvl w:ilvl="0" w:tplc="6B0C0666">
      <w:numFmt w:val="bullet"/>
      <w:lvlText w:val="–"/>
      <w:lvlJc w:val="left"/>
      <w:pPr>
        <w:ind w:left="1800" w:hanging="360"/>
      </w:pPr>
      <w:rPr>
        <w:rFonts w:ascii="Times New Roman" w:eastAsia="Times New Roman" w:hAnsi="Times New Roman" w:cs="Times New Roman" w:hint="default"/>
      </w:rPr>
    </w:lvl>
    <w:lvl w:ilvl="1" w:tplc="B6DA448C">
      <w:start w:val="50"/>
      <w:numFmt w:val="bullet"/>
      <w:lvlText w:val="—"/>
      <w:lvlJc w:val="left"/>
      <w:pPr>
        <w:ind w:left="2520" w:hanging="360"/>
      </w:pPr>
      <w:rPr>
        <w:rFonts w:ascii="Times New Roman" w:eastAsia="Times New Roman" w:hAnsi="Times New Roman" w:cs="Times New Roman"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3" w15:restartNumberingAfterBreak="0">
    <w:nsid w:val="59E327C4"/>
    <w:multiLevelType w:val="hybridMultilevel"/>
    <w:tmpl w:val="74401F00"/>
    <w:lvl w:ilvl="0" w:tplc="6B0C0666">
      <w:numFmt w:val="bullet"/>
      <w:lvlText w:val="–"/>
      <w:lvlJc w:val="left"/>
      <w:pPr>
        <w:ind w:left="1046" w:hanging="360"/>
      </w:pPr>
      <w:rPr>
        <w:rFonts w:ascii="Times New Roman" w:eastAsia="Times New Roman" w:hAnsi="Times New Roman" w:cs="Times New Roman" w:hint="default"/>
      </w:rPr>
    </w:lvl>
    <w:lvl w:ilvl="1" w:tplc="CE508798">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69384423"/>
    <w:multiLevelType w:val="hybridMultilevel"/>
    <w:tmpl w:val="FF06168A"/>
    <w:lvl w:ilvl="0" w:tplc="154ED8CA">
      <w:start w:val="1"/>
      <w:numFmt w:val="decimal"/>
      <w:lvlText w:val="%1."/>
      <w:lvlJc w:val="left"/>
      <w:pPr>
        <w:ind w:left="1283" w:hanging="360"/>
      </w:pPr>
      <w:rPr>
        <w:rFonts w:hint="default"/>
      </w:rPr>
    </w:lvl>
    <w:lvl w:ilvl="1" w:tplc="04220019" w:tentative="1">
      <w:start w:val="1"/>
      <w:numFmt w:val="lowerLetter"/>
      <w:lvlText w:val="%2."/>
      <w:lvlJc w:val="left"/>
      <w:pPr>
        <w:ind w:left="2003" w:hanging="360"/>
      </w:pPr>
    </w:lvl>
    <w:lvl w:ilvl="2" w:tplc="0422001B" w:tentative="1">
      <w:start w:val="1"/>
      <w:numFmt w:val="lowerRoman"/>
      <w:lvlText w:val="%3."/>
      <w:lvlJc w:val="right"/>
      <w:pPr>
        <w:ind w:left="2723" w:hanging="180"/>
      </w:pPr>
    </w:lvl>
    <w:lvl w:ilvl="3" w:tplc="0422000F" w:tentative="1">
      <w:start w:val="1"/>
      <w:numFmt w:val="decimal"/>
      <w:lvlText w:val="%4."/>
      <w:lvlJc w:val="left"/>
      <w:pPr>
        <w:ind w:left="3443" w:hanging="360"/>
      </w:pPr>
    </w:lvl>
    <w:lvl w:ilvl="4" w:tplc="04220019" w:tentative="1">
      <w:start w:val="1"/>
      <w:numFmt w:val="lowerLetter"/>
      <w:lvlText w:val="%5."/>
      <w:lvlJc w:val="left"/>
      <w:pPr>
        <w:ind w:left="4163" w:hanging="360"/>
      </w:pPr>
    </w:lvl>
    <w:lvl w:ilvl="5" w:tplc="0422001B" w:tentative="1">
      <w:start w:val="1"/>
      <w:numFmt w:val="lowerRoman"/>
      <w:lvlText w:val="%6."/>
      <w:lvlJc w:val="right"/>
      <w:pPr>
        <w:ind w:left="4883" w:hanging="180"/>
      </w:pPr>
    </w:lvl>
    <w:lvl w:ilvl="6" w:tplc="0422000F" w:tentative="1">
      <w:start w:val="1"/>
      <w:numFmt w:val="decimal"/>
      <w:lvlText w:val="%7."/>
      <w:lvlJc w:val="left"/>
      <w:pPr>
        <w:ind w:left="5603" w:hanging="360"/>
      </w:pPr>
    </w:lvl>
    <w:lvl w:ilvl="7" w:tplc="04220019" w:tentative="1">
      <w:start w:val="1"/>
      <w:numFmt w:val="lowerLetter"/>
      <w:lvlText w:val="%8."/>
      <w:lvlJc w:val="left"/>
      <w:pPr>
        <w:ind w:left="6323" w:hanging="360"/>
      </w:pPr>
    </w:lvl>
    <w:lvl w:ilvl="8" w:tplc="0422001B" w:tentative="1">
      <w:start w:val="1"/>
      <w:numFmt w:val="lowerRoman"/>
      <w:lvlText w:val="%9."/>
      <w:lvlJc w:val="right"/>
      <w:pPr>
        <w:ind w:left="7043" w:hanging="180"/>
      </w:pPr>
    </w:lvl>
  </w:abstractNum>
  <w:abstractNum w:abstractNumId="15" w15:restartNumberingAfterBreak="0">
    <w:nsid w:val="70937857"/>
    <w:multiLevelType w:val="hybridMultilevel"/>
    <w:tmpl w:val="E5CA158E"/>
    <w:lvl w:ilvl="0" w:tplc="31FA9F0A">
      <w:numFmt w:val="bullet"/>
      <w:lvlText w:val="−"/>
      <w:lvlJc w:val="left"/>
      <w:pPr>
        <w:ind w:left="1046" w:hanging="360"/>
      </w:pPr>
      <w:rPr>
        <w:rFonts w:ascii="Times New Roman" w:eastAsia="Gungsuh"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76B4252F"/>
    <w:multiLevelType w:val="hybridMultilevel"/>
    <w:tmpl w:val="5BECFB8E"/>
    <w:lvl w:ilvl="0" w:tplc="3B9C189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7715358D"/>
    <w:multiLevelType w:val="hybridMultilevel"/>
    <w:tmpl w:val="6510AAA2"/>
    <w:lvl w:ilvl="0" w:tplc="6B0C0666">
      <w:numFmt w:val="bullet"/>
      <w:lvlText w:val="–"/>
      <w:lvlJc w:val="left"/>
      <w:pPr>
        <w:ind w:left="720" w:hanging="360"/>
      </w:pPr>
      <w:rPr>
        <w:rFonts w:ascii="Times New Roman" w:eastAsia="Times New Roman" w:hAnsi="Times New Roman" w:cs="Times New Roman" w:hint="default"/>
      </w:rPr>
    </w:lvl>
    <w:lvl w:ilvl="1" w:tplc="6B0C0666">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77CD38E0"/>
    <w:multiLevelType w:val="hybridMultilevel"/>
    <w:tmpl w:val="A2A87B92"/>
    <w:lvl w:ilvl="0" w:tplc="126ADB90">
      <w:start w:val="1"/>
      <w:numFmt w:val="decimal"/>
      <w:lvlText w:val="%1."/>
      <w:lvlJc w:val="left"/>
      <w:pPr>
        <w:ind w:left="1044" w:hanging="360"/>
      </w:pPr>
      <w:rPr>
        <w:rFonts w:hint="default"/>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11"/>
  </w:num>
  <w:num w:numId="3">
    <w:abstractNumId w:val="2"/>
  </w:num>
  <w:num w:numId="4">
    <w:abstractNumId w:val="16"/>
  </w:num>
  <w:num w:numId="5">
    <w:abstractNumId w:val="3"/>
  </w:num>
  <w:num w:numId="6">
    <w:abstractNumId w:val="8"/>
  </w:num>
  <w:num w:numId="7">
    <w:abstractNumId w:val="4"/>
  </w:num>
  <w:num w:numId="8">
    <w:abstractNumId w:val="15"/>
  </w:num>
  <w:num w:numId="9">
    <w:abstractNumId w:val="5"/>
  </w:num>
  <w:num w:numId="10">
    <w:abstractNumId w:val="1"/>
  </w:num>
  <w:num w:numId="11">
    <w:abstractNumId w:val="0"/>
  </w:num>
  <w:num w:numId="12">
    <w:abstractNumId w:val="10"/>
  </w:num>
  <w:num w:numId="13">
    <w:abstractNumId w:val="17"/>
  </w:num>
  <w:num w:numId="14">
    <w:abstractNumId w:val="12"/>
  </w:num>
  <w:num w:numId="15">
    <w:abstractNumId w:val="14"/>
  </w:num>
  <w:num w:numId="16">
    <w:abstractNumId w:val="7"/>
  </w:num>
  <w:num w:numId="17">
    <w:abstractNumId w:val="18"/>
  </w:num>
  <w:num w:numId="18">
    <w:abstractNumId w:val="9"/>
  </w:num>
  <w:num w:numId="19">
    <w:abstractNumId w:val="1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536"/>
    <w:rsid w:val="00001217"/>
    <w:rsid w:val="0000144E"/>
    <w:rsid w:val="00014687"/>
    <w:rsid w:val="00024AB2"/>
    <w:rsid w:val="000337C7"/>
    <w:rsid w:val="00044579"/>
    <w:rsid w:val="00045CFB"/>
    <w:rsid w:val="000462A2"/>
    <w:rsid w:val="00055CB4"/>
    <w:rsid w:val="00075E03"/>
    <w:rsid w:val="00082482"/>
    <w:rsid w:val="00087C2F"/>
    <w:rsid w:val="000960E6"/>
    <w:rsid w:val="000B457B"/>
    <w:rsid w:val="0010486E"/>
    <w:rsid w:val="00114DE2"/>
    <w:rsid w:val="001210AC"/>
    <w:rsid w:val="00122C79"/>
    <w:rsid w:val="00125975"/>
    <w:rsid w:val="00126882"/>
    <w:rsid w:val="00144F36"/>
    <w:rsid w:val="001450A5"/>
    <w:rsid w:val="00166E0B"/>
    <w:rsid w:val="00193474"/>
    <w:rsid w:val="001B1715"/>
    <w:rsid w:val="001B4E06"/>
    <w:rsid w:val="001C6ECC"/>
    <w:rsid w:val="001C7E8C"/>
    <w:rsid w:val="001D5B8B"/>
    <w:rsid w:val="001F2F2C"/>
    <w:rsid w:val="002122EC"/>
    <w:rsid w:val="002142EC"/>
    <w:rsid w:val="00226ED1"/>
    <w:rsid w:val="00233148"/>
    <w:rsid w:val="00235D49"/>
    <w:rsid w:val="00242F1F"/>
    <w:rsid w:val="00246CBF"/>
    <w:rsid w:val="002479B9"/>
    <w:rsid w:val="00254761"/>
    <w:rsid w:val="00257287"/>
    <w:rsid w:val="00264FAA"/>
    <w:rsid w:val="00285CB9"/>
    <w:rsid w:val="00286559"/>
    <w:rsid w:val="0029380D"/>
    <w:rsid w:val="002A0FFF"/>
    <w:rsid w:val="002A1498"/>
    <w:rsid w:val="002C5148"/>
    <w:rsid w:val="002D6E37"/>
    <w:rsid w:val="002E0EBE"/>
    <w:rsid w:val="002E0FD6"/>
    <w:rsid w:val="002F0C59"/>
    <w:rsid w:val="002F1333"/>
    <w:rsid w:val="00321663"/>
    <w:rsid w:val="00330BD2"/>
    <w:rsid w:val="00335077"/>
    <w:rsid w:val="003550B1"/>
    <w:rsid w:val="00364317"/>
    <w:rsid w:val="0037179C"/>
    <w:rsid w:val="0037430C"/>
    <w:rsid w:val="003831E5"/>
    <w:rsid w:val="003A7E7E"/>
    <w:rsid w:val="003D63D6"/>
    <w:rsid w:val="003D7EB0"/>
    <w:rsid w:val="003E4452"/>
    <w:rsid w:val="00402B58"/>
    <w:rsid w:val="0042192C"/>
    <w:rsid w:val="004220FA"/>
    <w:rsid w:val="00431E0A"/>
    <w:rsid w:val="0043697A"/>
    <w:rsid w:val="00440A25"/>
    <w:rsid w:val="004565DB"/>
    <w:rsid w:val="00466D32"/>
    <w:rsid w:val="0048216B"/>
    <w:rsid w:val="0049370E"/>
    <w:rsid w:val="004A24BE"/>
    <w:rsid w:val="004B2090"/>
    <w:rsid w:val="004B53CA"/>
    <w:rsid w:val="004B5E88"/>
    <w:rsid w:val="004C0F71"/>
    <w:rsid w:val="004D643B"/>
    <w:rsid w:val="004E2808"/>
    <w:rsid w:val="004E2D21"/>
    <w:rsid w:val="004E7E71"/>
    <w:rsid w:val="004F0A19"/>
    <w:rsid w:val="004F428D"/>
    <w:rsid w:val="004F5517"/>
    <w:rsid w:val="00503AF0"/>
    <w:rsid w:val="005040C3"/>
    <w:rsid w:val="00520536"/>
    <w:rsid w:val="00531259"/>
    <w:rsid w:val="00533932"/>
    <w:rsid w:val="00537F1B"/>
    <w:rsid w:val="005438DC"/>
    <w:rsid w:val="005545C8"/>
    <w:rsid w:val="005546B6"/>
    <w:rsid w:val="00564A01"/>
    <w:rsid w:val="00565E6B"/>
    <w:rsid w:val="00571308"/>
    <w:rsid w:val="00574B2B"/>
    <w:rsid w:val="0057513E"/>
    <w:rsid w:val="005874F1"/>
    <w:rsid w:val="005A0CCA"/>
    <w:rsid w:val="005C0947"/>
    <w:rsid w:val="005C5690"/>
    <w:rsid w:val="005C7CE3"/>
    <w:rsid w:val="005E23F7"/>
    <w:rsid w:val="005F0CA9"/>
    <w:rsid w:val="005F5A45"/>
    <w:rsid w:val="0062283B"/>
    <w:rsid w:val="00625A8F"/>
    <w:rsid w:val="006369BB"/>
    <w:rsid w:val="00640515"/>
    <w:rsid w:val="00642D4F"/>
    <w:rsid w:val="0065497B"/>
    <w:rsid w:val="00673425"/>
    <w:rsid w:val="00697209"/>
    <w:rsid w:val="006A3A78"/>
    <w:rsid w:val="006A6256"/>
    <w:rsid w:val="006D34B7"/>
    <w:rsid w:val="006E4E02"/>
    <w:rsid w:val="006F0001"/>
    <w:rsid w:val="00704DB0"/>
    <w:rsid w:val="00726D98"/>
    <w:rsid w:val="0073344E"/>
    <w:rsid w:val="007513FF"/>
    <w:rsid w:val="007533E0"/>
    <w:rsid w:val="007630A3"/>
    <w:rsid w:val="007737F4"/>
    <w:rsid w:val="00786A2C"/>
    <w:rsid w:val="007B0498"/>
    <w:rsid w:val="007C1F30"/>
    <w:rsid w:val="007C4FBB"/>
    <w:rsid w:val="007C5664"/>
    <w:rsid w:val="007D1B8F"/>
    <w:rsid w:val="007D1E08"/>
    <w:rsid w:val="007D48CF"/>
    <w:rsid w:val="007D52A6"/>
    <w:rsid w:val="007D55DF"/>
    <w:rsid w:val="007E1D7C"/>
    <w:rsid w:val="007F1625"/>
    <w:rsid w:val="007F52A3"/>
    <w:rsid w:val="007F542E"/>
    <w:rsid w:val="007F71E8"/>
    <w:rsid w:val="00800877"/>
    <w:rsid w:val="008117C8"/>
    <w:rsid w:val="0081334A"/>
    <w:rsid w:val="0082208B"/>
    <w:rsid w:val="0082251D"/>
    <w:rsid w:val="00822A5F"/>
    <w:rsid w:val="008345CC"/>
    <w:rsid w:val="008573A1"/>
    <w:rsid w:val="00864C66"/>
    <w:rsid w:val="008744D3"/>
    <w:rsid w:val="008854D1"/>
    <w:rsid w:val="008B63D8"/>
    <w:rsid w:val="008F3A02"/>
    <w:rsid w:val="009238DA"/>
    <w:rsid w:val="0092512D"/>
    <w:rsid w:val="00943207"/>
    <w:rsid w:val="00963F10"/>
    <w:rsid w:val="00993D4B"/>
    <w:rsid w:val="009A37C5"/>
    <w:rsid w:val="009A61D6"/>
    <w:rsid w:val="009B7EE1"/>
    <w:rsid w:val="009D10E1"/>
    <w:rsid w:val="009D16A3"/>
    <w:rsid w:val="009D1E69"/>
    <w:rsid w:val="009D3721"/>
    <w:rsid w:val="00A054C0"/>
    <w:rsid w:val="00A06A1B"/>
    <w:rsid w:val="00A24555"/>
    <w:rsid w:val="00A25F90"/>
    <w:rsid w:val="00A27423"/>
    <w:rsid w:val="00A332CF"/>
    <w:rsid w:val="00A345C7"/>
    <w:rsid w:val="00A55923"/>
    <w:rsid w:val="00A63907"/>
    <w:rsid w:val="00A80C80"/>
    <w:rsid w:val="00A9039B"/>
    <w:rsid w:val="00A9468D"/>
    <w:rsid w:val="00A973DE"/>
    <w:rsid w:val="00A97510"/>
    <w:rsid w:val="00AA087B"/>
    <w:rsid w:val="00AA152F"/>
    <w:rsid w:val="00AA7483"/>
    <w:rsid w:val="00AC4EFB"/>
    <w:rsid w:val="00AF4110"/>
    <w:rsid w:val="00B12616"/>
    <w:rsid w:val="00B1343C"/>
    <w:rsid w:val="00B3081D"/>
    <w:rsid w:val="00B3358A"/>
    <w:rsid w:val="00B43180"/>
    <w:rsid w:val="00B50C50"/>
    <w:rsid w:val="00B51292"/>
    <w:rsid w:val="00B51E99"/>
    <w:rsid w:val="00B97B0D"/>
    <w:rsid w:val="00BB213B"/>
    <w:rsid w:val="00BB2CD6"/>
    <w:rsid w:val="00BC2BBE"/>
    <w:rsid w:val="00BE20A9"/>
    <w:rsid w:val="00BE3C27"/>
    <w:rsid w:val="00C03D60"/>
    <w:rsid w:val="00C07383"/>
    <w:rsid w:val="00C25AA8"/>
    <w:rsid w:val="00C3124E"/>
    <w:rsid w:val="00C51660"/>
    <w:rsid w:val="00C52702"/>
    <w:rsid w:val="00C81FBB"/>
    <w:rsid w:val="00CA1548"/>
    <w:rsid w:val="00CC7DC4"/>
    <w:rsid w:val="00CE0DA7"/>
    <w:rsid w:val="00CF51CA"/>
    <w:rsid w:val="00D24B5C"/>
    <w:rsid w:val="00D2535E"/>
    <w:rsid w:val="00D34225"/>
    <w:rsid w:val="00D343B7"/>
    <w:rsid w:val="00D37D22"/>
    <w:rsid w:val="00D55AEE"/>
    <w:rsid w:val="00D6733A"/>
    <w:rsid w:val="00D7426B"/>
    <w:rsid w:val="00D91696"/>
    <w:rsid w:val="00D97FE3"/>
    <w:rsid w:val="00DB09A9"/>
    <w:rsid w:val="00DB48E4"/>
    <w:rsid w:val="00DC166A"/>
    <w:rsid w:val="00DC2021"/>
    <w:rsid w:val="00DC4501"/>
    <w:rsid w:val="00DD1B7B"/>
    <w:rsid w:val="00DD7A7C"/>
    <w:rsid w:val="00E0593F"/>
    <w:rsid w:val="00E10A43"/>
    <w:rsid w:val="00E14718"/>
    <w:rsid w:val="00E31BB6"/>
    <w:rsid w:val="00E419F2"/>
    <w:rsid w:val="00E55515"/>
    <w:rsid w:val="00E61149"/>
    <w:rsid w:val="00E672B4"/>
    <w:rsid w:val="00E82E8A"/>
    <w:rsid w:val="00EB436E"/>
    <w:rsid w:val="00EE0C57"/>
    <w:rsid w:val="00EE200F"/>
    <w:rsid w:val="00EE6855"/>
    <w:rsid w:val="00F352E2"/>
    <w:rsid w:val="00F37BC0"/>
    <w:rsid w:val="00F57AAB"/>
    <w:rsid w:val="00F72171"/>
    <w:rsid w:val="00F86115"/>
    <w:rsid w:val="00F93B3E"/>
    <w:rsid w:val="00F96845"/>
    <w:rsid w:val="00FA5AC8"/>
    <w:rsid w:val="00FD0FE6"/>
    <w:rsid w:val="00FE618E"/>
    <w:rsid w:val="00FF7A3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46DE1A"/>
  <w15:docId w15:val="{86AC9A81-4C4C-43FB-8B1C-79612E719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uk-UA"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paragraph" w:styleId="ad">
    <w:name w:val="Normal (Web)"/>
    <w:basedOn w:val="a"/>
    <w:uiPriority w:val="99"/>
    <w:unhideWhenUsed/>
    <w:rsid w:val="00A345C7"/>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Strong"/>
    <w:basedOn w:val="a0"/>
    <w:uiPriority w:val="22"/>
    <w:qFormat/>
    <w:rsid w:val="00A345C7"/>
    <w:rPr>
      <w:b/>
      <w:bCs/>
    </w:rPr>
  </w:style>
  <w:style w:type="paragraph" w:styleId="af">
    <w:name w:val="List Paragraph"/>
    <w:basedOn w:val="a"/>
    <w:link w:val="af0"/>
    <w:uiPriority w:val="34"/>
    <w:qFormat/>
    <w:rsid w:val="003831E5"/>
    <w:pPr>
      <w:ind w:left="720"/>
      <w:contextualSpacing/>
    </w:pPr>
  </w:style>
  <w:style w:type="paragraph" w:styleId="HTML">
    <w:name w:val="HTML Preformatted"/>
    <w:basedOn w:val="a"/>
    <w:link w:val="HTML0"/>
    <w:uiPriority w:val="99"/>
    <w:unhideWhenUsed/>
    <w:rsid w:val="004D64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Times New Roman"/>
      <w:sz w:val="20"/>
      <w:szCs w:val="20"/>
      <w:lang w:val="x-none" w:eastAsia="x-none"/>
    </w:rPr>
  </w:style>
  <w:style w:type="character" w:customStyle="1" w:styleId="HTML0">
    <w:name w:val="Стандартний HTML Знак"/>
    <w:basedOn w:val="a0"/>
    <w:link w:val="HTML"/>
    <w:uiPriority w:val="99"/>
    <w:rsid w:val="004D643B"/>
    <w:rPr>
      <w:rFonts w:ascii="Courier New" w:eastAsia="Times New Roman" w:hAnsi="Courier New" w:cs="Times New Roman"/>
      <w:sz w:val="20"/>
      <w:szCs w:val="20"/>
      <w:lang w:val="x-none" w:eastAsia="x-none"/>
    </w:rPr>
  </w:style>
  <w:style w:type="paragraph" w:styleId="af1">
    <w:name w:val="Body Text"/>
    <w:basedOn w:val="a"/>
    <w:link w:val="af2"/>
    <w:rsid w:val="004D643B"/>
    <w:pPr>
      <w:spacing w:after="120" w:line="240" w:lineRule="auto"/>
    </w:pPr>
    <w:rPr>
      <w:rFonts w:ascii="Times New Roman" w:eastAsia="Times New Roman" w:hAnsi="Times New Roman" w:cs="Times New Roman"/>
      <w:sz w:val="20"/>
      <w:szCs w:val="20"/>
      <w:lang w:val="ru-RU" w:eastAsia="ru-RU"/>
    </w:rPr>
  </w:style>
  <w:style w:type="character" w:customStyle="1" w:styleId="af2">
    <w:name w:val="Основний текст Знак"/>
    <w:basedOn w:val="a0"/>
    <w:link w:val="af1"/>
    <w:rsid w:val="004D643B"/>
    <w:rPr>
      <w:rFonts w:ascii="Times New Roman" w:eastAsia="Times New Roman" w:hAnsi="Times New Roman" w:cs="Times New Roman"/>
      <w:sz w:val="20"/>
      <w:szCs w:val="20"/>
      <w:lang w:val="ru-RU" w:eastAsia="ru-RU"/>
    </w:rPr>
  </w:style>
  <w:style w:type="paragraph" w:customStyle="1" w:styleId="rvps2">
    <w:name w:val="rvps2"/>
    <w:basedOn w:val="a"/>
    <w:rsid w:val="0037179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0">
    <w:name w:val="Абзац списку Знак"/>
    <w:basedOn w:val="a0"/>
    <w:link w:val="af"/>
    <w:uiPriority w:val="34"/>
    <w:locked/>
    <w:rsid w:val="005A0CCA"/>
  </w:style>
  <w:style w:type="paragraph" w:styleId="af3">
    <w:name w:val="TOC Heading"/>
    <w:basedOn w:val="1"/>
    <w:next w:val="a"/>
    <w:uiPriority w:val="39"/>
    <w:semiHidden/>
    <w:unhideWhenUsed/>
    <w:qFormat/>
    <w:rsid w:val="002122EC"/>
    <w:pPr>
      <w:spacing w:after="0"/>
      <w:outlineLvl w:val="9"/>
    </w:pPr>
    <w:rPr>
      <w:rFonts w:asciiTheme="majorHAnsi" w:eastAsiaTheme="majorEastAsia" w:hAnsiTheme="majorHAnsi" w:cstheme="majorBidi"/>
      <w:bCs/>
      <w:color w:val="365F91" w:themeColor="accent1" w:themeShade="BF"/>
      <w:sz w:val="28"/>
      <w:szCs w:val="28"/>
      <w:lang w:val="ru-RU" w:eastAsia="ru-RU"/>
    </w:rPr>
  </w:style>
  <w:style w:type="paragraph" w:styleId="10">
    <w:name w:val="toc 1"/>
    <w:basedOn w:val="a"/>
    <w:next w:val="a"/>
    <w:autoRedefine/>
    <w:uiPriority w:val="39"/>
    <w:unhideWhenUsed/>
    <w:rsid w:val="002122EC"/>
    <w:pPr>
      <w:spacing w:after="100"/>
    </w:pPr>
  </w:style>
  <w:style w:type="character" w:styleId="af4">
    <w:name w:val="Hyperlink"/>
    <w:basedOn w:val="a0"/>
    <w:uiPriority w:val="99"/>
    <w:unhideWhenUsed/>
    <w:rsid w:val="002122EC"/>
    <w:rPr>
      <w:color w:val="0000FF" w:themeColor="hyperlink"/>
      <w:u w:val="single"/>
    </w:rPr>
  </w:style>
  <w:style w:type="paragraph" w:styleId="af5">
    <w:name w:val="Balloon Text"/>
    <w:basedOn w:val="a"/>
    <w:link w:val="af6"/>
    <w:uiPriority w:val="99"/>
    <w:semiHidden/>
    <w:unhideWhenUsed/>
    <w:rsid w:val="002122EC"/>
    <w:pPr>
      <w:spacing w:line="240" w:lineRule="auto"/>
    </w:pPr>
    <w:rPr>
      <w:rFonts w:ascii="Tahoma" w:hAnsi="Tahoma" w:cs="Tahoma"/>
      <w:sz w:val="16"/>
      <w:szCs w:val="16"/>
    </w:rPr>
  </w:style>
  <w:style w:type="character" w:customStyle="1" w:styleId="af6">
    <w:name w:val="Текст у виносці Знак"/>
    <w:basedOn w:val="a0"/>
    <w:link w:val="af5"/>
    <w:uiPriority w:val="99"/>
    <w:semiHidden/>
    <w:rsid w:val="002122EC"/>
    <w:rPr>
      <w:rFonts w:ascii="Tahoma" w:hAnsi="Tahoma" w:cs="Tahoma"/>
      <w:sz w:val="16"/>
      <w:szCs w:val="16"/>
    </w:rPr>
  </w:style>
  <w:style w:type="paragraph" w:styleId="af7">
    <w:name w:val="header"/>
    <w:basedOn w:val="a"/>
    <w:link w:val="af8"/>
    <w:uiPriority w:val="99"/>
    <w:unhideWhenUsed/>
    <w:rsid w:val="002479B9"/>
    <w:pPr>
      <w:tabs>
        <w:tab w:val="center" w:pos="4677"/>
        <w:tab w:val="right" w:pos="9355"/>
      </w:tabs>
      <w:spacing w:line="240" w:lineRule="auto"/>
    </w:pPr>
  </w:style>
  <w:style w:type="character" w:customStyle="1" w:styleId="af8">
    <w:name w:val="Верхній колонтитул Знак"/>
    <w:basedOn w:val="a0"/>
    <w:link w:val="af7"/>
    <w:uiPriority w:val="99"/>
    <w:rsid w:val="002479B9"/>
  </w:style>
  <w:style w:type="paragraph" w:styleId="af9">
    <w:name w:val="footer"/>
    <w:basedOn w:val="a"/>
    <w:link w:val="afa"/>
    <w:uiPriority w:val="99"/>
    <w:unhideWhenUsed/>
    <w:rsid w:val="002479B9"/>
    <w:pPr>
      <w:tabs>
        <w:tab w:val="center" w:pos="4677"/>
        <w:tab w:val="right" w:pos="9355"/>
      </w:tabs>
      <w:spacing w:line="240" w:lineRule="auto"/>
    </w:pPr>
  </w:style>
  <w:style w:type="character" w:customStyle="1" w:styleId="afa">
    <w:name w:val="Нижній колонтитул Знак"/>
    <w:basedOn w:val="a0"/>
    <w:link w:val="af9"/>
    <w:uiPriority w:val="99"/>
    <w:rsid w:val="002479B9"/>
  </w:style>
  <w:style w:type="character" w:customStyle="1" w:styleId="30">
    <w:name w:val="Заголовок №3_"/>
    <w:link w:val="31"/>
    <w:rsid w:val="00D55AEE"/>
    <w:rPr>
      <w:b/>
      <w:bCs/>
      <w:color w:val="484C4F"/>
      <w:sz w:val="26"/>
      <w:szCs w:val="26"/>
      <w:shd w:val="clear" w:color="auto" w:fill="FFFFFF"/>
    </w:rPr>
  </w:style>
  <w:style w:type="paragraph" w:customStyle="1" w:styleId="31">
    <w:name w:val="Заголовок №3"/>
    <w:basedOn w:val="a"/>
    <w:link w:val="30"/>
    <w:rsid w:val="00D55AEE"/>
    <w:pPr>
      <w:widowControl w:val="0"/>
      <w:shd w:val="clear" w:color="auto" w:fill="FFFFFF"/>
      <w:spacing w:after="370" w:line="259" w:lineRule="auto"/>
      <w:ind w:left="980"/>
      <w:outlineLvl w:val="2"/>
    </w:pPr>
    <w:rPr>
      <w:b/>
      <w:bCs/>
      <w:color w:val="484C4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37976">
      <w:bodyDiv w:val="1"/>
      <w:marLeft w:val="0"/>
      <w:marRight w:val="0"/>
      <w:marTop w:val="0"/>
      <w:marBottom w:val="0"/>
      <w:divBdr>
        <w:top w:val="none" w:sz="0" w:space="0" w:color="auto"/>
        <w:left w:val="none" w:sz="0" w:space="0" w:color="auto"/>
        <w:bottom w:val="none" w:sz="0" w:space="0" w:color="auto"/>
        <w:right w:val="none" w:sz="0" w:space="0" w:color="auto"/>
      </w:divBdr>
    </w:div>
    <w:div w:id="143864601">
      <w:bodyDiv w:val="1"/>
      <w:marLeft w:val="0"/>
      <w:marRight w:val="0"/>
      <w:marTop w:val="0"/>
      <w:marBottom w:val="0"/>
      <w:divBdr>
        <w:top w:val="none" w:sz="0" w:space="0" w:color="auto"/>
        <w:left w:val="none" w:sz="0" w:space="0" w:color="auto"/>
        <w:bottom w:val="none" w:sz="0" w:space="0" w:color="auto"/>
        <w:right w:val="none" w:sz="0" w:space="0" w:color="auto"/>
      </w:divBdr>
    </w:div>
    <w:div w:id="314459513">
      <w:bodyDiv w:val="1"/>
      <w:marLeft w:val="0"/>
      <w:marRight w:val="0"/>
      <w:marTop w:val="0"/>
      <w:marBottom w:val="0"/>
      <w:divBdr>
        <w:top w:val="none" w:sz="0" w:space="0" w:color="auto"/>
        <w:left w:val="none" w:sz="0" w:space="0" w:color="auto"/>
        <w:bottom w:val="none" w:sz="0" w:space="0" w:color="auto"/>
        <w:right w:val="none" w:sz="0" w:space="0" w:color="auto"/>
      </w:divBdr>
    </w:div>
    <w:div w:id="366953505">
      <w:bodyDiv w:val="1"/>
      <w:marLeft w:val="0"/>
      <w:marRight w:val="0"/>
      <w:marTop w:val="0"/>
      <w:marBottom w:val="0"/>
      <w:divBdr>
        <w:top w:val="none" w:sz="0" w:space="0" w:color="auto"/>
        <w:left w:val="none" w:sz="0" w:space="0" w:color="auto"/>
        <w:bottom w:val="none" w:sz="0" w:space="0" w:color="auto"/>
        <w:right w:val="none" w:sz="0" w:space="0" w:color="auto"/>
      </w:divBdr>
    </w:div>
    <w:div w:id="388500071">
      <w:bodyDiv w:val="1"/>
      <w:marLeft w:val="0"/>
      <w:marRight w:val="0"/>
      <w:marTop w:val="0"/>
      <w:marBottom w:val="0"/>
      <w:divBdr>
        <w:top w:val="none" w:sz="0" w:space="0" w:color="auto"/>
        <w:left w:val="none" w:sz="0" w:space="0" w:color="auto"/>
        <w:bottom w:val="none" w:sz="0" w:space="0" w:color="auto"/>
        <w:right w:val="none" w:sz="0" w:space="0" w:color="auto"/>
      </w:divBdr>
    </w:div>
    <w:div w:id="508065188">
      <w:bodyDiv w:val="1"/>
      <w:marLeft w:val="0"/>
      <w:marRight w:val="0"/>
      <w:marTop w:val="0"/>
      <w:marBottom w:val="0"/>
      <w:divBdr>
        <w:top w:val="none" w:sz="0" w:space="0" w:color="auto"/>
        <w:left w:val="none" w:sz="0" w:space="0" w:color="auto"/>
        <w:bottom w:val="none" w:sz="0" w:space="0" w:color="auto"/>
        <w:right w:val="none" w:sz="0" w:space="0" w:color="auto"/>
      </w:divBdr>
    </w:div>
    <w:div w:id="586309030">
      <w:bodyDiv w:val="1"/>
      <w:marLeft w:val="0"/>
      <w:marRight w:val="0"/>
      <w:marTop w:val="0"/>
      <w:marBottom w:val="0"/>
      <w:divBdr>
        <w:top w:val="none" w:sz="0" w:space="0" w:color="auto"/>
        <w:left w:val="none" w:sz="0" w:space="0" w:color="auto"/>
        <w:bottom w:val="none" w:sz="0" w:space="0" w:color="auto"/>
        <w:right w:val="none" w:sz="0" w:space="0" w:color="auto"/>
      </w:divBdr>
    </w:div>
    <w:div w:id="649679279">
      <w:bodyDiv w:val="1"/>
      <w:marLeft w:val="0"/>
      <w:marRight w:val="0"/>
      <w:marTop w:val="0"/>
      <w:marBottom w:val="0"/>
      <w:divBdr>
        <w:top w:val="none" w:sz="0" w:space="0" w:color="auto"/>
        <w:left w:val="none" w:sz="0" w:space="0" w:color="auto"/>
        <w:bottom w:val="none" w:sz="0" w:space="0" w:color="auto"/>
        <w:right w:val="none" w:sz="0" w:space="0" w:color="auto"/>
      </w:divBdr>
    </w:div>
    <w:div w:id="656419910">
      <w:bodyDiv w:val="1"/>
      <w:marLeft w:val="0"/>
      <w:marRight w:val="0"/>
      <w:marTop w:val="0"/>
      <w:marBottom w:val="0"/>
      <w:divBdr>
        <w:top w:val="none" w:sz="0" w:space="0" w:color="auto"/>
        <w:left w:val="none" w:sz="0" w:space="0" w:color="auto"/>
        <w:bottom w:val="none" w:sz="0" w:space="0" w:color="auto"/>
        <w:right w:val="none" w:sz="0" w:space="0" w:color="auto"/>
      </w:divBdr>
    </w:div>
    <w:div w:id="894699751">
      <w:bodyDiv w:val="1"/>
      <w:marLeft w:val="0"/>
      <w:marRight w:val="0"/>
      <w:marTop w:val="0"/>
      <w:marBottom w:val="0"/>
      <w:divBdr>
        <w:top w:val="none" w:sz="0" w:space="0" w:color="auto"/>
        <w:left w:val="none" w:sz="0" w:space="0" w:color="auto"/>
        <w:bottom w:val="none" w:sz="0" w:space="0" w:color="auto"/>
        <w:right w:val="none" w:sz="0" w:space="0" w:color="auto"/>
      </w:divBdr>
    </w:div>
    <w:div w:id="926688573">
      <w:bodyDiv w:val="1"/>
      <w:marLeft w:val="0"/>
      <w:marRight w:val="0"/>
      <w:marTop w:val="0"/>
      <w:marBottom w:val="0"/>
      <w:divBdr>
        <w:top w:val="none" w:sz="0" w:space="0" w:color="auto"/>
        <w:left w:val="none" w:sz="0" w:space="0" w:color="auto"/>
        <w:bottom w:val="none" w:sz="0" w:space="0" w:color="auto"/>
        <w:right w:val="none" w:sz="0" w:space="0" w:color="auto"/>
      </w:divBdr>
    </w:div>
    <w:div w:id="1008213489">
      <w:bodyDiv w:val="1"/>
      <w:marLeft w:val="0"/>
      <w:marRight w:val="0"/>
      <w:marTop w:val="0"/>
      <w:marBottom w:val="0"/>
      <w:divBdr>
        <w:top w:val="none" w:sz="0" w:space="0" w:color="auto"/>
        <w:left w:val="none" w:sz="0" w:space="0" w:color="auto"/>
        <w:bottom w:val="none" w:sz="0" w:space="0" w:color="auto"/>
        <w:right w:val="none" w:sz="0" w:space="0" w:color="auto"/>
      </w:divBdr>
    </w:div>
    <w:div w:id="1009721006">
      <w:bodyDiv w:val="1"/>
      <w:marLeft w:val="0"/>
      <w:marRight w:val="0"/>
      <w:marTop w:val="0"/>
      <w:marBottom w:val="0"/>
      <w:divBdr>
        <w:top w:val="none" w:sz="0" w:space="0" w:color="auto"/>
        <w:left w:val="none" w:sz="0" w:space="0" w:color="auto"/>
        <w:bottom w:val="none" w:sz="0" w:space="0" w:color="auto"/>
        <w:right w:val="none" w:sz="0" w:space="0" w:color="auto"/>
      </w:divBdr>
    </w:div>
    <w:div w:id="1034649319">
      <w:bodyDiv w:val="1"/>
      <w:marLeft w:val="0"/>
      <w:marRight w:val="0"/>
      <w:marTop w:val="0"/>
      <w:marBottom w:val="0"/>
      <w:divBdr>
        <w:top w:val="none" w:sz="0" w:space="0" w:color="auto"/>
        <w:left w:val="none" w:sz="0" w:space="0" w:color="auto"/>
        <w:bottom w:val="none" w:sz="0" w:space="0" w:color="auto"/>
        <w:right w:val="none" w:sz="0" w:space="0" w:color="auto"/>
      </w:divBdr>
    </w:div>
    <w:div w:id="1121001293">
      <w:bodyDiv w:val="1"/>
      <w:marLeft w:val="0"/>
      <w:marRight w:val="0"/>
      <w:marTop w:val="0"/>
      <w:marBottom w:val="0"/>
      <w:divBdr>
        <w:top w:val="none" w:sz="0" w:space="0" w:color="auto"/>
        <w:left w:val="none" w:sz="0" w:space="0" w:color="auto"/>
        <w:bottom w:val="none" w:sz="0" w:space="0" w:color="auto"/>
        <w:right w:val="none" w:sz="0" w:space="0" w:color="auto"/>
      </w:divBdr>
    </w:div>
    <w:div w:id="1132822467">
      <w:bodyDiv w:val="1"/>
      <w:marLeft w:val="0"/>
      <w:marRight w:val="0"/>
      <w:marTop w:val="0"/>
      <w:marBottom w:val="0"/>
      <w:divBdr>
        <w:top w:val="none" w:sz="0" w:space="0" w:color="auto"/>
        <w:left w:val="none" w:sz="0" w:space="0" w:color="auto"/>
        <w:bottom w:val="none" w:sz="0" w:space="0" w:color="auto"/>
        <w:right w:val="none" w:sz="0" w:space="0" w:color="auto"/>
      </w:divBdr>
    </w:div>
    <w:div w:id="1220243808">
      <w:bodyDiv w:val="1"/>
      <w:marLeft w:val="0"/>
      <w:marRight w:val="0"/>
      <w:marTop w:val="0"/>
      <w:marBottom w:val="0"/>
      <w:divBdr>
        <w:top w:val="none" w:sz="0" w:space="0" w:color="auto"/>
        <w:left w:val="none" w:sz="0" w:space="0" w:color="auto"/>
        <w:bottom w:val="none" w:sz="0" w:space="0" w:color="auto"/>
        <w:right w:val="none" w:sz="0" w:space="0" w:color="auto"/>
      </w:divBdr>
    </w:div>
    <w:div w:id="1268201070">
      <w:bodyDiv w:val="1"/>
      <w:marLeft w:val="0"/>
      <w:marRight w:val="0"/>
      <w:marTop w:val="0"/>
      <w:marBottom w:val="0"/>
      <w:divBdr>
        <w:top w:val="none" w:sz="0" w:space="0" w:color="auto"/>
        <w:left w:val="none" w:sz="0" w:space="0" w:color="auto"/>
        <w:bottom w:val="none" w:sz="0" w:space="0" w:color="auto"/>
        <w:right w:val="none" w:sz="0" w:space="0" w:color="auto"/>
      </w:divBdr>
    </w:div>
    <w:div w:id="1271081811">
      <w:bodyDiv w:val="1"/>
      <w:marLeft w:val="0"/>
      <w:marRight w:val="0"/>
      <w:marTop w:val="0"/>
      <w:marBottom w:val="0"/>
      <w:divBdr>
        <w:top w:val="none" w:sz="0" w:space="0" w:color="auto"/>
        <w:left w:val="none" w:sz="0" w:space="0" w:color="auto"/>
        <w:bottom w:val="none" w:sz="0" w:space="0" w:color="auto"/>
        <w:right w:val="none" w:sz="0" w:space="0" w:color="auto"/>
      </w:divBdr>
    </w:div>
    <w:div w:id="1508594309">
      <w:bodyDiv w:val="1"/>
      <w:marLeft w:val="0"/>
      <w:marRight w:val="0"/>
      <w:marTop w:val="0"/>
      <w:marBottom w:val="0"/>
      <w:divBdr>
        <w:top w:val="none" w:sz="0" w:space="0" w:color="auto"/>
        <w:left w:val="none" w:sz="0" w:space="0" w:color="auto"/>
        <w:bottom w:val="none" w:sz="0" w:space="0" w:color="auto"/>
        <w:right w:val="none" w:sz="0" w:space="0" w:color="auto"/>
      </w:divBdr>
    </w:div>
    <w:div w:id="1523085498">
      <w:bodyDiv w:val="1"/>
      <w:marLeft w:val="0"/>
      <w:marRight w:val="0"/>
      <w:marTop w:val="0"/>
      <w:marBottom w:val="0"/>
      <w:divBdr>
        <w:top w:val="none" w:sz="0" w:space="0" w:color="auto"/>
        <w:left w:val="none" w:sz="0" w:space="0" w:color="auto"/>
        <w:bottom w:val="none" w:sz="0" w:space="0" w:color="auto"/>
        <w:right w:val="none" w:sz="0" w:space="0" w:color="auto"/>
      </w:divBdr>
    </w:div>
    <w:div w:id="1545097646">
      <w:bodyDiv w:val="1"/>
      <w:marLeft w:val="0"/>
      <w:marRight w:val="0"/>
      <w:marTop w:val="0"/>
      <w:marBottom w:val="0"/>
      <w:divBdr>
        <w:top w:val="none" w:sz="0" w:space="0" w:color="auto"/>
        <w:left w:val="none" w:sz="0" w:space="0" w:color="auto"/>
        <w:bottom w:val="none" w:sz="0" w:space="0" w:color="auto"/>
        <w:right w:val="none" w:sz="0" w:space="0" w:color="auto"/>
      </w:divBdr>
    </w:div>
    <w:div w:id="1562791753">
      <w:bodyDiv w:val="1"/>
      <w:marLeft w:val="0"/>
      <w:marRight w:val="0"/>
      <w:marTop w:val="0"/>
      <w:marBottom w:val="0"/>
      <w:divBdr>
        <w:top w:val="none" w:sz="0" w:space="0" w:color="auto"/>
        <w:left w:val="none" w:sz="0" w:space="0" w:color="auto"/>
        <w:bottom w:val="none" w:sz="0" w:space="0" w:color="auto"/>
        <w:right w:val="none" w:sz="0" w:space="0" w:color="auto"/>
      </w:divBdr>
    </w:div>
    <w:div w:id="1668438917">
      <w:bodyDiv w:val="1"/>
      <w:marLeft w:val="0"/>
      <w:marRight w:val="0"/>
      <w:marTop w:val="0"/>
      <w:marBottom w:val="0"/>
      <w:divBdr>
        <w:top w:val="none" w:sz="0" w:space="0" w:color="auto"/>
        <w:left w:val="none" w:sz="0" w:space="0" w:color="auto"/>
        <w:bottom w:val="none" w:sz="0" w:space="0" w:color="auto"/>
        <w:right w:val="none" w:sz="0" w:space="0" w:color="auto"/>
      </w:divBdr>
    </w:div>
    <w:div w:id="1746026065">
      <w:bodyDiv w:val="1"/>
      <w:marLeft w:val="0"/>
      <w:marRight w:val="0"/>
      <w:marTop w:val="0"/>
      <w:marBottom w:val="0"/>
      <w:divBdr>
        <w:top w:val="none" w:sz="0" w:space="0" w:color="auto"/>
        <w:left w:val="none" w:sz="0" w:space="0" w:color="auto"/>
        <w:bottom w:val="none" w:sz="0" w:space="0" w:color="auto"/>
        <w:right w:val="none" w:sz="0" w:space="0" w:color="auto"/>
      </w:divBdr>
    </w:div>
    <w:div w:id="1918784058">
      <w:bodyDiv w:val="1"/>
      <w:marLeft w:val="0"/>
      <w:marRight w:val="0"/>
      <w:marTop w:val="0"/>
      <w:marBottom w:val="0"/>
      <w:divBdr>
        <w:top w:val="none" w:sz="0" w:space="0" w:color="auto"/>
        <w:left w:val="none" w:sz="0" w:space="0" w:color="auto"/>
        <w:bottom w:val="none" w:sz="0" w:space="0" w:color="auto"/>
        <w:right w:val="none" w:sz="0" w:space="0" w:color="auto"/>
      </w:divBdr>
    </w:div>
    <w:div w:id="1958681602">
      <w:bodyDiv w:val="1"/>
      <w:marLeft w:val="0"/>
      <w:marRight w:val="0"/>
      <w:marTop w:val="0"/>
      <w:marBottom w:val="0"/>
      <w:divBdr>
        <w:top w:val="none" w:sz="0" w:space="0" w:color="auto"/>
        <w:left w:val="none" w:sz="0" w:space="0" w:color="auto"/>
        <w:bottom w:val="none" w:sz="0" w:space="0" w:color="auto"/>
        <w:right w:val="none" w:sz="0" w:space="0" w:color="auto"/>
      </w:divBdr>
    </w:div>
    <w:div w:id="1986277755">
      <w:bodyDiv w:val="1"/>
      <w:marLeft w:val="0"/>
      <w:marRight w:val="0"/>
      <w:marTop w:val="0"/>
      <w:marBottom w:val="0"/>
      <w:divBdr>
        <w:top w:val="none" w:sz="0" w:space="0" w:color="auto"/>
        <w:left w:val="none" w:sz="0" w:space="0" w:color="auto"/>
        <w:bottom w:val="none" w:sz="0" w:space="0" w:color="auto"/>
        <w:right w:val="none" w:sz="0" w:space="0" w:color="auto"/>
      </w:divBdr>
    </w:div>
    <w:div w:id="20725833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rl.li/lacais" TargetMode="External"/><Relationship Id="rId5" Type="http://schemas.openxmlformats.org/officeDocument/2006/relationships/webSettings" Target="webSettings.xml"/><Relationship Id="rId10" Type="http://schemas.openxmlformats.org/officeDocument/2006/relationships/hyperlink" Target="https://register.nqa.gov.ua/uploads/0/646-ilovepdf_merged.pdf" TargetMode="External"/><Relationship Id="rId4" Type="http://schemas.openxmlformats.org/officeDocument/2006/relationships/settings" Target="settings.xml"/><Relationship Id="rId9" Type="http://schemas.openxmlformats.org/officeDocument/2006/relationships/hyperlink" Target="https://zakon.rada.gov.ua/laws/show/688-2019-%D0%B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389277-A5AF-43B6-B950-FDCD8B98F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87278</Words>
  <Characters>49749</Characters>
  <Application>Microsoft Office Word</Application>
  <DocSecurity>0</DocSecurity>
  <Lines>414</Lines>
  <Paragraphs>273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136754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О_О</dc:creator>
  <cp:lastModifiedBy>О_О</cp:lastModifiedBy>
  <cp:revision>2</cp:revision>
  <dcterms:created xsi:type="dcterms:W3CDTF">2025-04-27T12:44:00Z</dcterms:created>
  <dcterms:modified xsi:type="dcterms:W3CDTF">2025-04-27T12:44:00Z</dcterms:modified>
</cp:coreProperties>
</file>