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4FE" w:rsidRPr="00A40DE9" w:rsidRDefault="002F1B0B" w:rsidP="00102151">
      <w:pPr>
        <w:widowControl w:val="0"/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Українська мова та література</w:t>
      </w:r>
    </w:p>
    <w:p w:rsidR="00FC6210" w:rsidRPr="00A40DE9" w:rsidRDefault="003334FE" w:rsidP="0010215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  <w:r w:rsidR="00FC6210" w:rsidRPr="00BA4046">
        <w:rPr>
          <w:rFonts w:ascii="Times New Roman" w:hAnsi="Times New Roman" w:cs="Times New Roman"/>
          <w:b/>
          <w:sz w:val="28"/>
          <w:szCs w:val="28"/>
          <w:lang w:val="uk-UA"/>
        </w:rPr>
        <w:t>811.161. 2'38: 81'04</w:t>
      </w:r>
    </w:p>
    <w:p w:rsidR="003334FE" w:rsidRPr="00A40DE9" w:rsidRDefault="003334FE" w:rsidP="00102151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A40DE9">
        <w:rPr>
          <w:rFonts w:ascii="Times New Roman" w:hAnsi="Times New Roman" w:cs="Times New Roman"/>
          <w:b/>
          <w:sz w:val="28"/>
          <w:szCs w:val="28"/>
          <w:lang w:val="uk-UA"/>
        </w:rPr>
        <w:t>Медвідь</w:t>
      </w:r>
      <w:proofErr w:type="spellEnd"/>
      <w:r w:rsidR="002F1B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 С.,</w:t>
      </w:r>
    </w:p>
    <w:p w:rsidR="00B46D45" w:rsidRPr="00A40DE9" w:rsidRDefault="00B46D45" w:rsidP="00102151">
      <w:pPr>
        <w:widowControl w:val="0"/>
        <w:spacing w:after="0" w:line="360" w:lineRule="auto"/>
        <w:ind w:firstLine="567"/>
        <w:jc w:val="right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докторант кафедри стилістики української мови </w:t>
      </w:r>
    </w:p>
    <w:p w:rsidR="00B46D45" w:rsidRPr="00A40DE9" w:rsidRDefault="00B46D45" w:rsidP="00102151">
      <w:pPr>
        <w:widowControl w:val="0"/>
        <w:spacing w:after="0" w:line="360" w:lineRule="auto"/>
        <w:ind w:firstLine="567"/>
        <w:jc w:val="right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Style w:val="hps"/>
          <w:rFonts w:ascii="Times New Roman" w:hAnsi="Times New Roman" w:cs="Times New Roman"/>
          <w:sz w:val="28"/>
          <w:szCs w:val="28"/>
          <w:lang w:val="uk-UA"/>
        </w:rPr>
        <w:t>Національного педагогічного університету</w:t>
      </w:r>
    </w:p>
    <w:p w:rsidR="003334FE" w:rsidRPr="00A40DE9" w:rsidRDefault="00B46D45" w:rsidP="00102151">
      <w:pPr>
        <w:widowControl w:val="0"/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0DE9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імені  М.П.Драгоманова</w:t>
      </w:r>
    </w:p>
    <w:p w:rsidR="00481821" w:rsidRPr="00A40DE9" w:rsidRDefault="00A736A6" w:rsidP="00102151">
      <w:pPr>
        <w:widowControl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497BEF" w:rsidRPr="00A40DE9">
        <w:rPr>
          <w:rFonts w:ascii="Times New Roman" w:hAnsi="Times New Roman" w:cs="Times New Roman"/>
          <w:b/>
          <w:sz w:val="28"/>
          <w:szCs w:val="28"/>
          <w:lang w:val="uk-UA"/>
        </w:rPr>
        <w:t>ЕКСИЧНІ МАРКЕРИ</w:t>
      </w:r>
      <w:r w:rsidR="003334FE" w:rsidRPr="00A40D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ГЕТЬМАНСЬКОЇ ДОБИ</w:t>
      </w:r>
    </w:p>
    <w:p w:rsidR="003334FE" w:rsidRDefault="00B27430" w:rsidP="00102151">
      <w:pPr>
        <w:widowControl w:val="0"/>
        <w:tabs>
          <w:tab w:val="center" w:pos="4961"/>
        </w:tabs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3334FE" w:rsidRPr="00A40D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</w:t>
      </w:r>
      <w:r w:rsidR="005629A6" w:rsidRPr="00A40DE9">
        <w:rPr>
          <w:rFonts w:ascii="Times New Roman" w:hAnsi="Times New Roman" w:cs="Times New Roman"/>
          <w:b/>
          <w:sz w:val="28"/>
          <w:szCs w:val="28"/>
          <w:lang w:val="uk-UA"/>
        </w:rPr>
        <w:t>СУЧАСНІЙ ІСТОРИЧНІЙ ПРОЗІ</w:t>
      </w:r>
    </w:p>
    <w:p w:rsidR="002F42AA" w:rsidRPr="00A40DE9" w:rsidRDefault="002D125D" w:rsidP="00102151">
      <w:pPr>
        <w:spacing w:after="0" w:line="360" w:lineRule="auto"/>
        <w:ind w:firstLine="709"/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b/>
          <w:noProof/>
          <w:color w:val="000000"/>
          <w:sz w:val="28"/>
          <w:szCs w:val="28"/>
          <w:lang w:val="uk-UA"/>
        </w:rPr>
        <w:t>Анотація</w:t>
      </w:r>
      <w:r>
        <w:rPr>
          <w:rFonts w:ascii="Times New Roman" w:hAnsi="Times New Roman" w:cs="Times New Roman"/>
          <w:b/>
          <w:noProof/>
          <w:color w:val="000000"/>
          <w:sz w:val="28"/>
          <w:szCs w:val="28"/>
          <w:lang w:val="uk-UA"/>
        </w:rPr>
        <w:t xml:space="preserve">. </w:t>
      </w:r>
      <w:r w:rsidR="002F42AA"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У статті розглядаються лексичні маркери гетьманської доби у сучасній історичній прозі. Акцентується увага на суспільно-політичних історизмах − маркерах доби, які виконують у тексті функцію темпорального показника, відтворюють суспільно-політичні реалії періоду Гетьманщини.</w:t>
      </w:r>
      <w:r w:rsidR="002F42AA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Виокремлюються семантичні групи лексичних маркерів</w:t>
      </w:r>
      <w:r w:rsidR="002F42AA" w:rsidRPr="00B77B08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гетьманської доби</w:t>
      </w:r>
      <w:r w:rsidR="002F42AA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.</w:t>
      </w:r>
      <w:r w:rsidR="002F42AA"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</w:p>
    <w:p w:rsidR="002D125D" w:rsidRPr="00A40DE9" w:rsidRDefault="002F42AA" w:rsidP="00102151">
      <w:pPr>
        <w:spacing w:after="0" w:line="360" w:lineRule="auto"/>
        <w:ind w:firstLine="709"/>
        <w:rPr>
          <w:rFonts w:ascii="Times New Roman" w:hAnsi="Times New Roman" w:cs="Times New Roman"/>
          <w:b/>
          <w:noProof/>
          <w:color w:val="000000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b/>
          <w:noProof/>
          <w:color w:val="000000"/>
          <w:sz w:val="28"/>
          <w:szCs w:val="28"/>
          <w:lang w:val="uk-UA"/>
        </w:rPr>
        <w:t xml:space="preserve">Ключові слова: </w:t>
      </w:r>
      <w:r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лексичні маркери гетьманської доби, історизми, суспільно-політичні історизми, сучасна історична проза.</w:t>
      </w:r>
    </w:p>
    <w:p w:rsidR="00854149" w:rsidRPr="00A40DE9" w:rsidRDefault="002F42AA" w:rsidP="00102151">
      <w:pPr>
        <w:pStyle w:val="Style3"/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Постановка проблеми у</w:t>
      </w:r>
      <w:r w:rsidR="005D49C5">
        <w:rPr>
          <w:b/>
          <w:sz w:val="28"/>
          <w:szCs w:val="28"/>
          <w:lang w:val="uk-UA"/>
        </w:rPr>
        <w:t xml:space="preserve"> загальному вигляді. </w:t>
      </w:r>
      <w:r w:rsidR="008D2D47" w:rsidRPr="00A40DE9">
        <w:rPr>
          <w:sz w:val="28"/>
          <w:szCs w:val="28"/>
          <w:lang w:val="uk-UA"/>
        </w:rPr>
        <w:t>На сучасному етапі</w:t>
      </w:r>
      <w:r w:rsidR="008D2D47" w:rsidRPr="00A40DE9">
        <w:rPr>
          <w:b/>
          <w:sz w:val="28"/>
          <w:szCs w:val="28"/>
          <w:lang w:val="uk-UA"/>
        </w:rPr>
        <w:t xml:space="preserve"> </w:t>
      </w:r>
      <w:r w:rsidR="008D2D47" w:rsidRPr="00A40DE9">
        <w:rPr>
          <w:sz w:val="28"/>
          <w:szCs w:val="28"/>
          <w:lang w:val="uk-UA"/>
        </w:rPr>
        <w:t>розвитку лінгвістики посилюється увага до проблем функціонування одиниць  різних рівнів мови у художньому творі. Змальовуючи знаковий період в історії України – добу Гетьманщини, в</w:t>
      </w:r>
      <w:r w:rsidR="008D2D47" w:rsidRPr="00A40DE9">
        <w:rPr>
          <w:rStyle w:val="FontStyle50"/>
          <w:rFonts w:ascii="Times New Roman" w:hAnsi="Times New Roman" w:cs="Times New Roman"/>
          <w:b w:val="0"/>
          <w:noProof/>
          <w:color w:val="000000"/>
          <w:sz w:val="28"/>
          <w:szCs w:val="28"/>
          <w:lang w:val="uk-UA" w:eastAsia="uk-UA"/>
        </w:rPr>
        <w:t>ідтворюючи факти і події минул</w:t>
      </w:r>
      <w:r w:rsidR="00033F33">
        <w:rPr>
          <w:rStyle w:val="FontStyle50"/>
          <w:rFonts w:ascii="Times New Roman" w:hAnsi="Times New Roman" w:cs="Times New Roman"/>
          <w:b w:val="0"/>
          <w:noProof/>
          <w:color w:val="000000"/>
          <w:sz w:val="28"/>
          <w:szCs w:val="28"/>
          <w:lang w:val="uk-UA" w:eastAsia="uk-UA"/>
        </w:rPr>
        <w:t>ого, українські письменники актуалі</w:t>
      </w:r>
      <w:r w:rsidR="008D2D47" w:rsidRPr="00A40DE9">
        <w:rPr>
          <w:rStyle w:val="FontStyle50"/>
          <w:rFonts w:ascii="Times New Roman" w:hAnsi="Times New Roman" w:cs="Times New Roman"/>
          <w:b w:val="0"/>
          <w:noProof/>
          <w:color w:val="000000"/>
          <w:sz w:val="28"/>
          <w:szCs w:val="28"/>
          <w:lang w:val="uk-UA" w:eastAsia="uk-UA"/>
        </w:rPr>
        <w:t xml:space="preserve">зують слова-маркери, що </w:t>
      </w:r>
      <w:r w:rsidR="008D2D47" w:rsidRPr="00A40DE9">
        <w:rPr>
          <w:rStyle w:val="rvts18"/>
          <w:sz w:val="28"/>
          <w:szCs w:val="28"/>
          <w:lang w:val="uk-UA"/>
        </w:rPr>
        <w:t>наближають оповідь до зображуваної доби.</w:t>
      </w:r>
      <w:r w:rsidR="00102151">
        <w:rPr>
          <w:rStyle w:val="rvts18"/>
          <w:sz w:val="28"/>
          <w:szCs w:val="28"/>
          <w:lang w:val="uk-UA"/>
        </w:rPr>
        <w:t xml:space="preserve"> </w:t>
      </w:r>
      <w:r w:rsidR="00854149" w:rsidRPr="00A40DE9">
        <w:rPr>
          <w:sz w:val="28"/>
          <w:szCs w:val="28"/>
          <w:lang w:val="uk-UA"/>
        </w:rPr>
        <w:t>Лексичні маркери гетьманської доби у контексті набувають стилістич</w:t>
      </w:r>
      <w:r w:rsidR="00033F33">
        <w:rPr>
          <w:sz w:val="28"/>
          <w:szCs w:val="28"/>
          <w:lang w:val="uk-UA"/>
        </w:rPr>
        <w:t xml:space="preserve">ного забарвлення, виступають </w:t>
      </w:r>
      <w:r w:rsidR="00854149" w:rsidRPr="00A40DE9">
        <w:rPr>
          <w:sz w:val="28"/>
          <w:szCs w:val="28"/>
          <w:lang w:val="uk-UA"/>
        </w:rPr>
        <w:t>у ролі темп</w:t>
      </w:r>
      <w:r w:rsidR="003E7C41">
        <w:rPr>
          <w:sz w:val="28"/>
          <w:szCs w:val="28"/>
          <w:lang w:val="uk-UA"/>
        </w:rPr>
        <w:t xml:space="preserve">орального показника </w:t>
      </w:r>
      <w:r w:rsidR="00854149" w:rsidRPr="00A40DE9">
        <w:rPr>
          <w:sz w:val="28"/>
          <w:szCs w:val="28"/>
          <w:lang w:val="uk-UA"/>
        </w:rPr>
        <w:t xml:space="preserve">історичної доби, відтворення її національно-історичної дійсності. Без лексем-маркерів неможливо правдиво змалювати суспільство певного історичного періоду, відтворити культурно-побутовий колорит зображуваної доби, </w:t>
      </w:r>
      <w:r w:rsidR="00854149" w:rsidRPr="00A40DE9">
        <w:rPr>
          <w:noProof/>
          <w:color w:val="000000"/>
          <w:sz w:val="28"/>
          <w:szCs w:val="28"/>
          <w:lang w:val="uk-UA"/>
        </w:rPr>
        <w:t>тогочасну мовну картину світу.</w:t>
      </w:r>
    </w:p>
    <w:p w:rsidR="00A736A6" w:rsidRPr="00A40DE9" w:rsidRDefault="005D49C5" w:rsidP="00102151">
      <w:pPr>
        <w:spacing w:after="0" w:line="360" w:lineRule="auto"/>
        <w:ind w:firstLine="567"/>
        <w:rPr>
          <w:rStyle w:val="rvts18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Аналіз останніх досліджень і публікацій. </w:t>
      </w:r>
      <w:r w:rsidR="00811A10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Серед сучасних досліджень, пов’язаних із вивченням мовностилістичних особливостей української історичної прози про добу козацтва, відомі праці </w:t>
      </w:r>
      <w:r w:rsidR="00A736A6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Л</w:t>
      </w:r>
      <w:r w:rsidR="0081368B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. </w:t>
      </w:r>
      <w:r w:rsidR="00A736A6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Скрипник</w:t>
      </w:r>
      <w:r w:rsidR="0081368B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, В. </w:t>
      </w:r>
      <w:r w:rsidR="00A736A6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Буди, Г.</w:t>
      </w:r>
      <w:r w:rsidR="0081368B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A736A6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Гайдученко</w:t>
      </w:r>
      <w:proofErr w:type="spellEnd"/>
      <w:r w:rsidR="0081368B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 w:rsidR="00A736A6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Бурківської</w:t>
      </w:r>
      <w:proofErr w:type="spellEnd"/>
      <w:r w:rsidR="004533A2" w:rsidRPr="004B512B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B512B" w:rsidRPr="004B512B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Г. </w:t>
      </w:r>
      <w:proofErr w:type="spellStart"/>
      <w:r w:rsidR="00641D21">
        <w:rPr>
          <w:rFonts w:ascii="Times New Roman" w:hAnsi="Times New Roman" w:cs="Times New Roman"/>
          <w:sz w:val="28"/>
          <w:szCs w:val="28"/>
          <w:lang w:val="uk-UA"/>
        </w:rPr>
        <w:t>Городиловської</w:t>
      </w:r>
      <w:proofErr w:type="spellEnd"/>
      <w:r w:rsidR="004B512B" w:rsidRPr="004B51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533A2" w:rsidRPr="004B512B">
        <w:rPr>
          <w:rStyle w:val="rvts18"/>
          <w:rFonts w:ascii="Times New Roman" w:hAnsi="Times New Roman" w:cs="Times New Roman"/>
          <w:sz w:val="28"/>
          <w:szCs w:val="28"/>
          <w:lang w:val="uk-UA"/>
        </w:rPr>
        <w:t>Ж.</w:t>
      </w:r>
      <w:r w:rsidR="004B512B" w:rsidRPr="004B512B">
        <w:rPr>
          <w:rStyle w:val="rvts18"/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4533A2" w:rsidRPr="004B512B">
        <w:rPr>
          <w:rStyle w:val="rvts18"/>
          <w:rFonts w:ascii="Times New Roman" w:hAnsi="Times New Roman" w:cs="Times New Roman"/>
          <w:sz w:val="28"/>
          <w:szCs w:val="28"/>
          <w:lang w:val="uk-UA"/>
        </w:rPr>
        <w:t>Колоїз</w:t>
      </w:r>
      <w:proofErr w:type="spellEnd"/>
      <w:r w:rsidR="00C02C5B">
        <w:rPr>
          <w:rStyle w:val="rvts18"/>
          <w:rFonts w:ascii="Times New Roman" w:hAnsi="Times New Roman" w:cs="Times New Roman"/>
          <w:sz w:val="28"/>
          <w:szCs w:val="28"/>
          <w:lang w:val="uk-UA"/>
        </w:rPr>
        <w:t>, О. </w:t>
      </w:r>
      <w:proofErr w:type="spellStart"/>
      <w:r w:rsidR="00C02C5B">
        <w:rPr>
          <w:rStyle w:val="rvts18"/>
          <w:rFonts w:ascii="Times New Roman" w:hAnsi="Times New Roman" w:cs="Times New Roman"/>
          <w:sz w:val="28"/>
          <w:szCs w:val="28"/>
          <w:lang w:val="uk-UA"/>
        </w:rPr>
        <w:t>Кравченко-</w:t>
      </w:r>
      <w:r w:rsidR="00C02C5B">
        <w:rPr>
          <w:rStyle w:val="rvts18"/>
          <w:rFonts w:ascii="Times New Roman" w:hAnsi="Times New Roman" w:cs="Times New Roman"/>
          <w:sz w:val="28"/>
          <w:szCs w:val="28"/>
          <w:lang w:val="uk-UA"/>
        </w:rPr>
        <w:lastRenderedPageBreak/>
        <w:t>Дзондзи</w:t>
      </w:r>
      <w:proofErr w:type="spellEnd"/>
      <w:r w:rsidR="00A736A6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  <w:r w:rsidR="00811A10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Проте, н</w:t>
      </w:r>
      <w:r w:rsidR="00431168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езважаючи на значний </w:t>
      </w:r>
      <w:r w:rsidR="00811A10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доробок українських лінгвістів</w:t>
      </w:r>
      <w:r w:rsidR="00431168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4149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не</w:t>
      </w:r>
      <w:r w:rsidR="00D774BC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достатньо </w:t>
      </w:r>
      <w:r w:rsidR="00854149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дослідженими залишаються </w:t>
      </w:r>
      <w:r w:rsidR="00D774BC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лексеми, що мають </w:t>
      </w:r>
      <w:r w:rsidR="00033F33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темпоральну </w:t>
      </w:r>
      <w:r w:rsidR="00D774BC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774BC">
        <w:rPr>
          <w:rStyle w:val="rvts18"/>
          <w:rFonts w:ascii="Times New Roman" w:hAnsi="Times New Roman" w:cs="Times New Roman"/>
          <w:sz w:val="28"/>
          <w:szCs w:val="28"/>
          <w:lang w:val="uk-UA"/>
        </w:rPr>
        <w:t>маркованість</w:t>
      </w:r>
      <w:proofErr w:type="spellEnd"/>
      <w:r w:rsidR="00D774BC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34ADF">
        <w:rPr>
          <w:rStyle w:val="rvts18"/>
          <w:rFonts w:ascii="Times New Roman" w:hAnsi="Times New Roman" w:cs="Times New Roman"/>
          <w:sz w:val="28"/>
          <w:szCs w:val="28"/>
          <w:lang w:val="uk-UA"/>
        </w:rPr>
        <w:t>Наукове зацікавлення цією групою лексики зумовлене тим,</w:t>
      </w:r>
      <w:r w:rsidR="00D774BC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="00134ADF">
        <w:rPr>
          <w:rStyle w:val="rvts18"/>
          <w:rFonts w:ascii="Times New Roman" w:hAnsi="Times New Roman" w:cs="Times New Roman"/>
          <w:sz w:val="28"/>
          <w:szCs w:val="28"/>
          <w:lang w:val="uk-UA"/>
        </w:rPr>
        <w:t>вона тісно пов’язана з еволюційними проблемами розвитку мови, історією українського народу.</w:t>
      </w:r>
    </w:p>
    <w:p w:rsidR="002F42AA" w:rsidRDefault="001255F5" w:rsidP="0010215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2F42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</w:t>
      </w:r>
      <w:r w:rsidRPr="00102151">
        <w:rPr>
          <w:rFonts w:ascii="Times New Roman" w:hAnsi="Times New Roman" w:cs="Times New Roman"/>
          <w:b/>
          <w:sz w:val="28"/>
          <w:szCs w:val="28"/>
          <w:lang w:val="uk-UA"/>
        </w:rPr>
        <w:t>статті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– виокремити та проаналізувати лексичні маркери гетьманської доби у сучасній історичній прозі. </w:t>
      </w:r>
    </w:p>
    <w:p w:rsidR="00217A4A" w:rsidRDefault="005D49C5" w:rsidP="00102151">
      <w:pPr>
        <w:spacing w:after="0" w:line="360" w:lineRule="auto"/>
        <w:ind w:firstLine="567"/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Виклад основного матеріалу дослідження. </w:t>
      </w:r>
      <w:r w:rsidR="00811A10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Лексичні маркери  гетьманської  доби  актуалізуються переважно архаїчною лексикою, пов'язаною з </w:t>
      </w:r>
      <w:r w:rsidR="00811A10"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культурою та історією окресленого періоду, яка зберігає пам’ять про себе у писемних пам’ятках (у художніх, публіцистичних, наукових творах із певними стилістичними настановами) та історичних словниках.</w:t>
      </w:r>
    </w:p>
    <w:p w:rsidR="00811A10" w:rsidRPr="00A40DE9" w:rsidRDefault="00217A4A" w:rsidP="00102151">
      <w:pPr>
        <w:spacing w:after="0" w:line="360" w:lineRule="auto"/>
        <w:ind w:firstLine="567"/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До «справжніх слів доби»</w:t>
      </w:r>
      <w:r w:rsidR="00033F33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належать історизми та архаїзми. І</w:t>
      </w:r>
      <w:r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сторизми більш чітко закріплені за певною історичної добою, тоді як власне архаїзми</w:t>
      </w:r>
      <w:r w:rsidR="004533A2" w:rsidRPr="004533A2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  <w:r w:rsidR="004533A2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в однаковій мірі</w:t>
      </w:r>
      <w:r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можуть стосуватися</w:t>
      </w:r>
      <w:r w:rsidR="004533A2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різних історичних періодів у розвитку держави. </w:t>
      </w:r>
      <w:r w:rsidR="00811A10"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</w:p>
    <w:p w:rsidR="00A736A6" w:rsidRPr="00A40DE9" w:rsidRDefault="00C054B5" w:rsidP="0010215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sz w:val="28"/>
          <w:szCs w:val="28"/>
          <w:lang w:val="uk-UA"/>
        </w:rPr>
        <w:t>До лексичних маркерів</w:t>
      </w:r>
      <w:r w:rsidR="00854149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гетьманської доби 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відносимо</w:t>
      </w:r>
      <w:r w:rsidR="00F14641">
        <w:rPr>
          <w:rFonts w:ascii="Times New Roman" w:hAnsi="Times New Roman" w:cs="Times New Roman"/>
          <w:sz w:val="28"/>
          <w:szCs w:val="28"/>
          <w:lang w:val="uk-UA"/>
        </w:rPr>
        <w:t xml:space="preserve"> передусім</w:t>
      </w:r>
      <w:r w:rsidR="00854149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історизми −</w:t>
      </w:r>
      <w:r w:rsidR="00A35DBA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A736A6" w:rsidRPr="00A40DE9">
        <w:rPr>
          <w:rFonts w:ascii="Times New Roman" w:hAnsi="Times New Roman" w:cs="Times New Roman"/>
          <w:sz w:val="28"/>
          <w:szCs w:val="28"/>
          <w:lang w:val="uk-UA"/>
        </w:rPr>
        <w:t>слова або їх окремі значення, що вийшли з ужитку разом із позначуваними ними реаліями і не мають у сучасній мові синонімів-замінників. Це назви понять матеріальної культури, соціально-політичної сфери, професій, звичаїв та обрядів минулих епох</w:t>
      </w:r>
      <w:r w:rsidR="00A35DBA" w:rsidRPr="00A40DE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736A6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7D81" w:rsidRPr="00DF7D8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A736A6" w:rsidRPr="00DF7D81">
        <w:rPr>
          <w:rFonts w:ascii="Times New Roman" w:hAnsi="Times New Roman" w:cs="Times New Roman"/>
          <w:sz w:val="28"/>
          <w:szCs w:val="28"/>
          <w:lang w:val="uk-UA"/>
        </w:rPr>
        <w:t>, с. 195].</w:t>
      </w:r>
      <w:r w:rsidR="00A736A6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01DD8" w:rsidRPr="00A40DE9" w:rsidRDefault="00C01DD8" w:rsidP="0010215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Style w:val="FontStyle50"/>
          <w:rFonts w:ascii="Times New Roman" w:hAnsi="Times New Roman" w:cs="Times New Roman"/>
          <w:b w:val="0"/>
          <w:noProof/>
          <w:color w:val="000000"/>
          <w:sz w:val="28"/>
          <w:szCs w:val="28"/>
          <w:lang w:val="uk-UA" w:eastAsia="uk-UA"/>
        </w:rPr>
        <w:t>Найчастіше в історич</w:t>
      </w:r>
      <w:r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н</w:t>
      </w:r>
      <w:r w:rsidRPr="00A40DE9">
        <w:rPr>
          <w:rStyle w:val="FontStyle50"/>
          <w:rFonts w:ascii="Times New Roman" w:hAnsi="Times New Roman" w:cs="Times New Roman"/>
          <w:b w:val="0"/>
          <w:noProof/>
          <w:color w:val="000000"/>
          <w:sz w:val="28"/>
          <w:szCs w:val="28"/>
          <w:lang w:val="uk-UA" w:eastAsia="uk-UA"/>
        </w:rPr>
        <w:t xml:space="preserve">ій прозі зустрічаються </w:t>
      </w:r>
      <w:r w:rsidR="00B53B98" w:rsidRPr="00A40DE9">
        <w:rPr>
          <w:rStyle w:val="FontStyle50"/>
          <w:rFonts w:ascii="Times New Roman" w:hAnsi="Times New Roman" w:cs="Times New Roman"/>
          <w:b w:val="0"/>
          <w:noProof/>
          <w:color w:val="000000"/>
          <w:sz w:val="28"/>
          <w:szCs w:val="28"/>
          <w:lang w:val="uk-UA" w:eastAsia="uk-UA"/>
        </w:rPr>
        <w:t>лексеми на</w:t>
      </w:r>
      <w:r w:rsidRPr="00A40DE9">
        <w:rPr>
          <w:rStyle w:val="FontStyle50"/>
          <w:rFonts w:ascii="Times New Roman" w:hAnsi="Times New Roman" w:cs="Times New Roman"/>
          <w:b w:val="0"/>
          <w:noProof/>
          <w:color w:val="000000"/>
          <w:sz w:val="28"/>
          <w:szCs w:val="28"/>
          <w:lang w:val="uk-UA" w:eastAsia="uk-UA"/>
        </w:rPr>
        <w:t xml:space="preserve"> познач</w:t>
      </w:r>
      <w:r w:rsidR="00B53B98" w:rsidRPr="00A40DE9">
        <w:rPr>
          <w:rStyle w:val="FontStyle50"/>
          <w:rFonts w:ascii="Times New Roman" w:hAnsi="Times New Roman" w:cs="Times New Roman"/>
          <w:b w:val="0"/>
          <w:noProof/>
          <w:color w:val="000000"/>
          <w:sz w:val="28"/>
          <w:szCs w:val="28"/>
          <w:lang w:val="uk-UA" w:eastAsia="uk-UA"/>
        </w:rPr>
        <w:t>ення</w:t>
      </w:r>
      <w:r w:rsidR="00B53B98"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місця</w:t>
      </w:r>
      <w:r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людини </w:t>
      </w:r>
      <w:r w:rsidR="00B53B98"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у суспільстві та взаємовідносин</w:t>
      </w:r>
      <w:r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між різними верствами населення, </w:t>
      </w:r>
      <w:r w:rsidR="00B53B98" w:rsidRPr="00A40DE9">
        <w:rPr>
          <w:rFonts w:ascii="Times New Roman" w:hAnsi="Times New Roman" w:cs="Times New Roman"/>
          <w:sz w:val="28"/>
          <w:szCs w:val="28"/>
          <w:lang w:val="uk-UA"/>
        </w:rPr>
        <w:t>понять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7C4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з царини політики, соціології, юриспруден</w:t>
      </w:r>
      <w:r w:rsidR="00CE5F46" w:rsidRPr="00A40DE9">
        <w:rPr>
          <w:rFonts w:ascii="Times New Roman" w:hAnsi="Times New Roman" w:cs="Times New Roman"/>
          <w:sz w:val="28"/>
          <w:szCs w:val="28"/>
          <w:lang w:val="uk-UA"/>
        </w:rPr>
        <w:t>ції, історії, військової справи.</w:t>
      </w:r>
      <w:r w:rsidR="001021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E5F46" w:rsidRPr="00A40DE9" w:rsidRDefault="00C01DD8" w:rsidP="0010215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Ядро суспільно-політичного словника формують </w:t>
      </w:r>
      <w:r w:rsidR="0081368B" w:rsidRPr="00A40DE9">
        <w:rPr>
          <w:rFonts w:ascii="Times New Roman" w:hAnsi="Times New Roman" w:cs="Times New Roman"/>
          <w:sz w:val="28"/>
          <w:szCs w:val="28"/>
          <w:lang w:val="uk-UA"/>
        </w:rPr>
        <w:t>лексеми</w:t>
      </w:r>
      <w:r w:rsidR="00685A08">
        <w:rPr>
          <w:rFonts w:ascii="Times New Roman" w:hAnsi="Times New Roman" w:cs="Times New Roman"/>
          <w:sz w:val="28"/>
          <w:szCs w:val="28"/>
          <w:lang w:val="uk-UA"/>
        </w:rPr>
        <w:t xml:space="preserve"> на позначення ідеологічних понять, 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категорій суспільної свідомості, периферію − </w:t>
      </w:r>
      <w:proofErr w:type="spellStart"/>
      <w:r w:rsidRPr="00A40DE9">
        <w:rPr>
          <w:rFonts w:ascii="Times New Roman" w:hAnsi="Times New Roman" w:cs="Times New Roman"/>
          <w:sz w:val="28"/>
          <w:szCs w:val="28"/>
          <w:lang w:val="uk-UA"/>
        </w:rPr>
        <w:t>детермінологізовані</w:t>
      </w:r>
      <w:proofErr w:type="spellEnd"/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одиниці з </w:t>
      </w:r>
      <w:r w:rsidR="0081368B" w:rsidRPr="00A40DE9">
        <w:rPr>
          <w:rFonts w:ascii="Times New Roman" w:hAnsi="Times New Roman" w:cs="Times New Roman"/>
          <w:sz w:val="28"/>
          <w:szCs w:val="28"/>
          <w:lang w:val="uk-UA"/>
        </w:rPr>
        <w:t>царини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міжнародного права, економіки, військової справи тощо. </w:t>
      </w:r>
    </w:p>
    <w:p w:rsidR="00C01DD8" w:rsidRPr="00A40DE9" w:rsidRDefault="00203936" w:rsidP="0010215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«</w:t>
      </w:r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Виокремлення тематичних груп у межах </w:t>
      </w:r>
      <w:proofErr w:type="spellStart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суспiльно-полiтичного</w:t>
      </w:r>
      <w:proofErr w:type="spellEnd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словника є умовним, адже </w:t>
      </w:r>
      <w:proofErr w:type="spellStart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змiст</w:t>
      </w:r>
      <w:proofErr w:type="spellEnd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та обсяг таких понять, як «</w:t>
      </w:r>
      <w:proofErr w:type="spellStart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суспiльство</w:t>
      </w:r>
      <w:proofErr w:type="spellEnd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»,  «держава», «</w:t>
      </w:r>
      <w:proofErr w:type="spellStart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полiтика</w:t>
      </w:r>
      <w:proofErr w:type="spellEnd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», «право», «</w:t>
      </w:r>
      <w:proofErr w:type="spellStart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економiка</w:t>
      </w:r>
      <w:proofErr w:type="spellEnd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» тощо, частково перетинаються, створюючи певну </w:t>
      </w:r>
      <w:proofErr w:type="spellStart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дисперсiю</w:t>
      </w:r>
      <w:proofErr w:type="spellEnd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мiж</w:t>
      </w:r>
      <w:proofErr w:type="spellEnd"/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групами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DF7D8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, с. 77</w:t>
      </w:r>
      <w:r w:rsidRPr="00DF7D8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01DD8" w:rsidRPr="00A40DE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B44B8" w:rsidRPr="00A40DE9" w:rsidRDefault="00A736A6" w:rsidP="00102151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sz w:val="28"/>
          <w:szCs w:val="28"/>
          <w:lang w:val="uk-UA"/>
        </w:rPr>
        <w:t>Структурно-семантичний аналіз</w:t>
      </w:r>
      <w:r w:rsidR="003E7C41">
        <w:rPr>
          <w:rFonts w:ascii="Times New Roman" w:hAnsi="Times New Roman" w:cs="Times New Roman"/>
          <w:sz w:val="28"/>
          <w:szCs w:val="28"/>
          <w:lang w:val="uk-UA"/>
        </w:rPr>
        <w:t xml:space="preserve"> найчастіше вживаних лексем-маркерів гетьманської доби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дає підстави для виокремлення тематичних груп суспільно-політичних історизмів: </w:t>
      </w:r>
    </w:p>
    <w:p w:rsidR="00880552" w:rsidRDefault="00880552" w:rsidP="00102151">
      <w:pPr>
        <w:spacing w:after="0" w:line="360" w:lineRule="auto"/>
        <w:ind w:firstLine="709"/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sz w:val="28"/>
          <w:szCs w:val="28"/>
          <w:lang w:val="uk-UA"/>
        </w:rPr>
        <w:t>1. Номінації державно-територіального устрою, форм державної влади і форм прав</w:t>
      </w:r>
      <w:r w:rsidR="0048142F" w:rsidRPr="00A40DE9">
        <w:rPr>
          <w:rFonts w:ascii="Times New Roman" w:hAnsi="Times New Roman" w:cs="Times New Roman"/>
          <w:sz w:val="28"/>
          <w:szCs w:val="28"/>
          <w:lang w:val="uk-UA"/>
        </w:rPr>
        <w:t>ління, знаків і символів країни, установ та організацій</w:t>
      </w:r>
      <w:r w:rsidR="00033F33">
        <w:rPr>
          <w:rFonts w:ascii="Times New Roman" w:hAnsi="Times New Roman" w:cs="Times New Roman"/>
          <w:sz w:val="28"/>
          <w:szCs w:val="28"/>
          <w:lang w:val="uk-UA"/>
        </w:rPr>
        <w:t>, наприклад</w:t>
      </w:r>
      <w:r w:rsidR="0048142F" w:rsidRPr="00A40DE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44B8" w:rsidRPr="00A40DE9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>етьманщина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44B8" w:rsidRPr="00033F3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B44B8" w:rsidRPr="00A40DE9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4B44B8" w:rsidRPr="00A40DE9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>перед тим, як проголосити Глухів останньою столицею Гетьманщини, вирішив освятити забуту землю козацькою кровꞌю</w:t>
      </w:r>
      <w:r w:rsidR="004B44B8" w:rsidRPr="00033F33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»</w:t>
      </w:r>
      <w:r w:rsidR="00033F33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 </w:t>
      </w:r>
      <w:r w:rsidR="00DF7D81" w:rsidRPr="00033F33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[</w:t>
      </w:r>
      <w:r w:rsidR="003C2B6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4</w:t>
      </w:r>
      <w:r w:rsidR="00DF7D81" w:rsidRPr="00033F33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,</w:t>
      </w:r>
      <w:r w:rsidR="004B44B8" w:rsidRPr="00033F33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с.</w:t>
      </w:r>
      <w:r w:rsidR="00033F33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 244−</w:t>
      </w:r>
      <w:r w:rsidR="004B44B8" w:rsidRPr="00033F33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245</w:t>
      </w:r>
      <w:r w:rsidR="00DF7D81" w:rsidRPr="00033F33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]</w:t>
      </w:r>
      <w:r w:rsidRPr="00033F3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>Лівобережна Україна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20DD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Польський король </w:t>
      </w:r>
      <w:proofErr w:type="spellStart"/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>Ян-Казимір</w:t>
      </w:r>
      <w:proofErr w:type="spellEnd"/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виступив з військом на Україну, перейшов за Дніпро, щоб добути собі  і Лівобережну Україну, де полковники зосталися вірними Москві і вибрали собі за гетьмана Брюховецького</w:t>
      </w:r>
      <w:r w:rsidR="00820DDA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DF7D8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, с. 421]), </w:t>
      </w:r>
      <w:r w:rsidR="00A40DE9" w:rsidRPr="00A40DE9">
        <w:rPr>
          <w:rFonts w:ascii="Times New Roman" w:hAnsi="Times New Roman"/>
          <w:i/>
          <w:noProof/>
          <w:color w:val="000000"/>
          <w:sz w:val="28"/>
          <w:szCs w:val="28"/>
          <w:lang w:val="uk-UA"/>
        </w:rPr>
        <w:t xml:space="preserve">полкова канцелярія, похідна канцелярія </w:t>
      </w:r>
      <w:r w:rsidR="00820DDA" w:rsidRPr="00820DDA">
        <w:rPr>
          <w:rFonts w:ascii="Times New Roman" w:hAnsi="Times New Roman"/>
          <w:noProof/>
          <w:color w:val="000000"/>
          <w:sz w:val="28"/>
          <w:szCs w:val="28"/>
          <w:lang w:val="uk-UA"/>
        </w:rPr>
        <w:t>(</w:t>
      </w:r>
      <w:r w:rsidR="00A40DE9" w:rsidRPr="00A659F8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>«… мало не більше пꞌятсот дворів, посередині двоповерхову з мезоніном полкову канцелярію, Петропавлівський монастир на околиці та пꞌятибанну Троїцьку церкву зі золотим хрестом – ось і все містечко, що нині стало пристанови</w:t>
      </w:r>
      <w:r w:rsidR="00A40DE9" w:rsidRPr="00A659F8">
        <w:rPr>
          <w:rFonts w:ascii="Times New Roman" w:hAnsi="Times New Roman"/>
          <w:i/>
          <w:noProof/>
          <w:color w:val="000000"/>
          <w:sz w:val="28"/>
          <w:szCs w:val="28"/>
          <w:lang w:val="uk-UA"/>
        </w:rPr>
        <w:t>щем похідної канцелярії Петра І…</w:t>
      </w:r>
      <w:r w:rsidR="00A40DE9" w:rsidRPr="00A659F8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 xml:space="preserve">» </w:t>
      </w:r>
      <w:r w:rsidR="003C2B6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[4</w:t>
      </w:r>
      <w:r w:rsidR="00A659F8" w:rsidRPr="00820DDA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, </w:t>
      </w:r>
      <w:r w:rsidR="00A40DE9" w:rsidRPr="00820DDA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с.</w:t>
      </w:r>
      <w:r w:rsidR="00820DDA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 244−</w:t>
      </w:r>
      <w:r w:rsidR="00A40DE9" w:rsidRPr="00820DDA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245</w:t>
      </w:r>
      <w:r w:rsidR="00A659F8" w:rsidRPr="00820DDA">
        <w:rPr>
          <w:rFonts w:ascii="Times New Roman" w:hAnsi="Times New Roman" w:cs="Times New Roman"/>
          <w:noProof/>
          <w:color w:val="000000"/>
          <w:sz w:val="28"/>
          <w:szCs w:val="28"/>
        </w:rPr>
        <w:t>]</w:t>
      </w:r>
      <w:r w:rsidR="00820DDA" w:rsidRPr="00820DDA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)</w:t>
      </w:r>
      <w:r w:rsidR="007D427A">
        <w:rPr>
          <w:rFonts w:ascii="Times New Roman" w:hAnsi="Times New Roman"/>
          <w:i/>
          <w:noProof/>
          <w:color w:val="000000"/>
          <w:sz w:val="28"/>
          <w:szCs w:val="28"/>
          <w:lang w:val="uk-UA"/>
        </w:rPr>
        <w:t xml:space="preserve"> </w:t>
      </w:r>
      <w:r w:rsidRPr="00A40DE9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 xml:space="preserve">тощо. </w:t>
      </w:r>
    </w:p>
    <w:p w:rsidR="00B63BE5" w:rsidRPr="00A40DE9" w:rsidRDefault="0048142F" w:rsidP="00102151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A40DE9">
        <w:rPr>
          <w:rFonts w:ascii="Times New Roman" w:hAnsi="Times New Roman" w:cs="Times New Roman"/>
          <w:sz w:val="28"/>
          <w:szCs w:val="28"/>
        </w:rPr>
        <w:t>озац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ько-гетьманська</w:t>
      </w:r>
      <w:proofErr w:type="spellEnd"/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доба</w:t>
      </w:r>
      <w:r w:rsidR="00B63BE5" w:rsidRPr="00A40DE9">
        <w:rPr>
          <w:rFonts w:ascii="Times New Roman" w:hAnsi="Times New Roman" w:cs="Times New Roman"/>
          <w:sz w:val="28"/>
          <w:szCs w:val="28"/>
        </w:rPr>
        <w:t xml:space="preserve"> </w:t>
      </w:r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>збагачує</w:t>
      </w:r>
      <w:r w:rsidR="00B63BE5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3BE5" w:rsidRPr="00A40DE9">
        <w:rPr>
          <w:rFonts w:ascii="Times New Roman" w:hAnsi="Times New Roman" w:cs="Times New Roman"/>
          <w:sz w:val="28"/>
          <w:szCs w:val="28"/>
        </w:rPr>
        <w:t>українську</w:t>
      </w:r>
      <w:proofErr w:type="spellEnd"/>
      <w:r w:rsidR="00B63BE5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3BE5" w:rsidRPr="00A40DE9">
        <w:rPr>
          <w:rFonts w:ascii="Times New Roman" w:hAnsi="Times New Roman" w:cs="Times New Roman"/>
          <w:sz w:val="28"/>
          <w:szCs w:val="28"/>
        </w:rPr>
        <w:t>мову</w:t>
      </w:r>
      <w:proofErr w:type="spellEnd"/>
      <w:r w:rsidR="00B63BE5" w:rsidRPr="00A40DE9">
        <w:rPr>
          <w:rFonts w:ascii="Times New Roman" w:hAnsi="Times New Roman" w:cs="Times New Roman"/>
          <w:sz w:val="28"/>
          <w:szCs w:val="28"/>
        </w:rPr>
        <w:t xml:space="preserve"> лексем</w:t>
      </w:r>
      <w:proofErr w:type="spellStart"/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 w:rsidR="00B63BE5" w:rsidRPr="00A40DE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25559F" w:rsidRPr="00A40DE9">
        <w:rPr>
          <w:rFonts w:ascii="Times New Roman" w:hAnsi="Times New Roman" w:cs="Times New Roman"/>
          <w:sz w:val="28"/>
          <w:szCs w:val="28"/>
        </w:rPr>
        <w:t>позначення</w:t>
      </w:r>
      <w:proofErr w:type="spellEnd"/>
      <w:r w:rsidR="0025559F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5559F" w:rsidRPr="00A40DE9">
        <w:rPr>
          <w:rFonts w:ascii="Times New Roman" w:hAnsi="Times New Roman" w:cs="Times New Roman"/>
          <w:sz w:val="28"/>
          <w:szCs w:val="28"/>
        </w:rPr>
        <w:t>козацької</w:t>
      </w:r>
      <w:proofErr w:type="spellEnd"/>
      <w:r w:rsidR="0025559F" w:rsidRPr="00A40DE9">
        <w:rPr>
          <w:rFonts w:ascii="Times New Roman" w:hAnsi="Times New Roman" w:cs="Times New Roman"/>
          <w:sz w:val="28"/>
          <w:szCs w:val="28"/>
        </w:rPr>
        <w:t xml:space="preserve"> атрибутики</w:t>
      </w:r>
      <w:r w:rsidR="00820DDA">
        <w:rPr>
          <w:rFonts w:ascii="Times New Roman" w:hAnsi="Times New Roman" w:cs="Times New Roman"/>
          <w:sz w:val="28"/>
          <w:szCs w:val="28"/>
          <w:lang w:val="uk-UA"/>
        </w:rPr>
        <w:t xml:space="preserve">, які широко представлені у текстах сучасної історичної прози: </w:t>
      </w:r>
      <w:r w:rsidR="00820DDA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>«…полковник</w:t>
      </w:r>
      <w:r w:rsidR="00820DDA" w:rsidRPr="00A40DE9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 xml:space="preserve"> Войнаровський, небіж гетьмана, мав право спадку, і спадок той визначався не лише гетьманськими клейнодами й печаткою, а й двома бочками золота</w:t>
      </w:r>
      <w:r w:rsidR="00BD53D7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>…»</w:t>
      </w:r>
      <w:r w:rsidR="00820DDA" w:rsidRPr="00A40DE9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 xml:space="preserve"> </w:t>
      </w:r>
      <w:r w:rsidR="003C2B6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[4</w:t>
      </w:r>
      <w:r w:rsidR="00820DDA" w:rsidRPr="00BD53D7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,</w:t>
      </w:r>
      <w:r w:rsidR="00BD53D7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 </w:t>
      </w:r>
      <w:r w:rsidR="00820DDA" w:rsidRPr="00BD53D7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с. 257]</w:t>
      </w:r>
      <w:r w:rsidR="00820DDA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>,</w:t>
      </w:r>
      <w:r w:rsidR="00820DDA" w:rsidRPr="00A40DE9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 xml:space="preserve"> «Єпіфаній дивився на торги: козаки продавали невірним гармати й бунчуки за таляри; фальконети й пірначі – за дукати; гаківниці й литаври – за гривеники; пістолі й сурми – за пꞌятаки; шаблі й к</w:t>
      </w:r>
      <w:r w:rsidR="00BD53D7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>урінні значки – за тригрошовики</w:t>
      </w:r>
      <w:r w:rsidR="00820DDA" w:rsidRPr="00A40DE9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 xml:space="preserve">, − тож кому потрібна його, Єпіфанієва, спокута, коли сам народ, за дрібняки позбувшись своєї зброї й державних символів, тієї спокути не </w:t>
      </w:r>
      <w:r w:rsidR="00820DDA" w:rsidRPr="00A40DE9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lastRenderedPageBreak/>
        <w:t>сподобиться…»</w:t>
      </w:r>
      <w:r w:rsidR="00820DDA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 xml:space="preserve"> </w:t>
      </w:r>
      <w:r w:rsidR="00820DDA" w:rsidRPr="00BD53D7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[</w:t>
      </w:r>
      <w:r w:rsidR="003C2B6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4</w:t>
      </w:r>
      <w:r w:rsidR="00820DDA" w:rsidRPr="00BD53D7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, с. 275].</w:t>
      </w:r>
      <w:r w:rsidR="00BD53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>До клейнодів, військ</w:t>
      </w:r>
      <w:r w:rsidR="00BD53D7">
        <w:rPr>
          <w:rFonts w:ascii="Times New Roman" w:hAnsi="Times New Roman" w:cs="Times New Roman"/>
          <w:sz w:val="28"/>
          <w:szCs w:val="28"/>
          <w:lang w:val="uk-UA"/>
        </w:rPr>
        <w:t xml:space="preserve">ових знаків та атрибутів влади </w:t>
      </w:r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належали </w:t>
      </w:r>
      <w:r w:rsidR="002471D3" w:rsidRPr="00A40DE9">
        <w:rPr>
          <w:rFonts w:ascii="Times New Roman" w:hAnsi="Times New Roman" w:cs="Times New Roman"/>
          <w:sz w:val="28"/>
          <w:szCs w:val="28"/>
          <w:lang w:val="uk-UA"/>
        </w:rPr>
        <w:t>булава та її різновиди</w:t>
      </w:r>
      <w:r w:rsidR="002471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471D3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бунчук, </w:t>
      </w:r>
      <w:r w:rsidR="00BD53D7">
        <w:rPr>
          <w:rFonts w:ascii="Times New Roman" w:hAnsi="Times New Roman" w:cs="Times New Roman"/>
          <w:sz w:val="28"/>
          <w:szCs w:val="28"/>
          <w:lang w:val="uk-UA"/>
        </w:rPr>
        <w:t xml:space="preserve">корогва. </w:t>
      </w:r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10D69" w:rsidRPr="00055A64" w:rsidRDefault="00B0187D" w:rsidP="0010215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335E6" w:rsidRPr="00B53583">
        <w:rPr>
          <w:rFonts w:ascii="Times New Roman" w:hAnsi="Times New Roman" w:cs="Times New Roman"/>
          <w:sz w:val="28"/>
          <w:szCs w:val="28"/>
          <w:lang w:val="uk-UA"/>
        </w:rPr>
        <w:t>имволом гетьманської влади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3583">
        <w:rPr>
          <w:rFonts w:ascii="Times New Roman" w:hAnsi="Times New Roman" w:cs="Times New Roman"/>
          <w:sz w:val="28"/>
          <w:szCs w:val="28"/>
          <w:lang w:val="uk-UA"/>
        </w:rPr>
        <w:t>була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3583">
        <w:rPr>
          <w:rFonts w:ascii="Times New Roman" w:hAnsi="Times New Roman" w:cs="Times New Roman"/>
          <w:sz w:val="28"/>
          <w:szCs w:val="28"/>
          <w:lang w:val="uk-UA"/>
        </w:rPr>
        <w:t>булава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− 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«палиця з кулястим </w:t>
      </w:r>
      <w:r w:rsidR="00B53583">
        <w:rPr>
          <w:rFonts w:ascii="Times New Roman" w:hAnsi="Times New Roman" w:cs="Times New Roman"/>
          <w:sz w:val="28"/>
          <w:szCs w:val="28"/>
          <w:lang w:val="uk-UA"/>
        </w:rPr>
        <w:t xml:space="preserve">металевим 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потовщенням на кінці,</w:t>
      </w:r>
      <w:r w:rsidR="002471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583">
        <w:rPr>
          <w:rFonts w:ascii="Times New Roman" w:hAnsi="Times New Roman" w:cs="Times New Roman"/>
          <w:sz w:val="28"/>
          <w:szCs w:val="28"/>
          <w:lang w:val="uk-UA"/>
        </w:rPr>
        <w:t xml:space="preserve">оздобленим коштовними самоцвітами; у княжі часи була військовою зброєю; за Козаччини стає символом влади, гетьманської гідності; гетьманська булава – це палиця з горіхового дерева завдовжки п’ятдесят-сімдесят сантиметрів із </w:t>
      </w:r>
      <w:r w:rsidR="00723BD9">
        <w:rPr>
          <w:rFonts w:ascii="Times New Roman" w:hAnsi="Times New Roman" w:cs="Times New Roman"/>
          <w:sz w:val="28"/>
          <w:szCs w:val="28"/>
          <w:lang w:val="uk-UA"/>
        </w:rPr>
        <w:t>срібною або визолоченою кулею на кінці; покривалася, як правило, бірюзою, смарагдами, перлами; на ній могли бути герб, прізвище чи вензель власника</w:t>
      </w:r>
      <w:r w:rsidR="002A38CF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C805CE" w:rsidRPr="002A38C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A38CF">
        <w:rPr>
          <w:rFonts w:ascii="Times New Roman" w:hAnsi="Times New Roman" w:cs="Times New Roman"/>
          <w:sz w:val="28"/>
          <w:szCs w:val="28"/>
          <w:lang w:val="uk-UA"/>
        </w:rPr>
        <w:t>3,</w:t>
      </w:r>
      <w:r w:rsidR="00C805CE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="002A38CF">
        <w:rPr>
          <w:rFonts w:ascii="Times New Roman" w:hAnsi="Times New Roman" w:cs="Times New Roman"/>
          <w:sz w:val="28"/>
          <w:szCs w:val="28"/>
          <w:lang w:val="uk-UA"/>
        </w:rPr>
        <w:t>59</w:t>
      </w:r>
      <w:r w:rsidR="00C805CE" w:rsidRPr="002A38C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471D3" w:rsidRPr="002A38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35E6" w:rsidRPr="002A38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71D3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Start"/>
      <w:r w:rsidR="008335E6" w:rsidRPr="00A40DE9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="008335E6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5E6" w:rsidRPr="00A40DE9">
        <w:rPr>
          <w:rFonts w:ascii="Times New Roman" w:hAnsi="Times New Roman" w:cs="Times New Roman"/>
          <w:sz w:val="28"/>
          <w:szCs w:val="28"/>
        </w:rPr>
        <w:t>урочисто</w:t>
      </w:r>
      <w:proofErr w:type="spellEnd"/>
      <w:r w:rsidR="008335E6" w:rsidRPr="00A40DE9">
        <w:rPr>
          <w:rFonts w:ascii="Times New Roman" w:hAnsi="Times New Roman" w:cs="Times New Roman"/>
          <w:sz w:val="28"/>
          <w:szCs w:val="28"/>
        </w:rPr>
        <w:t xml:space="preserve"> вручали кожному </w:t>
      </w:r>
      <w:proofErr w:type="spellStart"/>
      <w:r w:rsidR="008335E6" w:rsidRPr="00A40DE9">
        <w:rPr>
          <w:rFonts w:ascii="Times New Roman" w:hAnsi="Times New Roman" w:cs="Times New Roman"/>
          <w:sz w:val="28"/>
          <w:szCs w:val="28"/>
        </w:rPr>
        <w:t>новообраному</w:t>
      </w:r>
      <w:proofErr w:type="spellEnd"/>
      <w:r w:rsidR="008335E6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35E6" w:rsidRPr="00A40DE9">
        <w:rPr>
          <w:rFonts w:ascii="Times New Roman" w:hAnsi="Times New Roman" w:cs="Times New Roman"/>
          <w:sz w:val="28"/>
          <w:szCs w:val="28"/>
        </w:rPr>
        <w:t>гетьманові</w:t>
      </w:r>
      <w:proofErr w:type="spellEnd"/>
      <w:r w:rsidR="008335E6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38CF">
        <w:rPr>
          <w:rFonts w:ascii="Times New Roman" w:hAnsi="Times New Roman" w:cs="Times New Roman"/>
          <w:sz w:val="28"/>
          <w:szCs w:val="28"/>
        </w:rPr>
        <w:t>представники</w:t>
      </w:r>
      <w:proofErr w:type="spellEnd"/>
      <w:r w:rsidR="002A38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38CF">
        <w:rPr>
          <w:rFonts w:ascii="Times New Roman" w:hAnsi="Times New Roman" w:cs="Times New Roman"/>
          <w:sz w:val="28"/>
          <w:szCs w:val="28"/>
        </w:rPr>
        <w:t>козацької</w:t>
      </w:r>
      <w:proofErr w:type="spellEnd"/>
      <w:r w:rsidR="002A38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38CF">
        <w:rPr>
          <w:rFonts w:ascii="Times New Roman" w:hAnsi="Times New Roman" w:cs="Times New Roman"/>
          <w:sz w:val="28"/>
          <w:szCs w:val="28"/>
        </w:rPr>
        <w:t>старшини</w:t>
      </w:r>
      <w:proofErr w:type="spellEnd"/>
      <w:r w:rsidR="002A38C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471D3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8335E6" w:rsidRPr="00B0187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Краще я булаву свою гетьманську в другі, може, молодші й сильніші руки передам, а сам, як мати моя, у </w:t>
      </w:r>
      <w:proofErr w:type="spellStart"/>
      <w:r w:rsidR="008335E6" w:rsidRPr="00B0187D">
        <w:rPr>
          <w:rFonts w:ascii="Times New Roman" w:hAnsi="Times New Roman" w:cs="Times New Roman"/>
          <w:i/>
          <w:sz w:val="28"/>
          <w:szCs w:val="28"/>
          <w:lang w:val="uk-UA"/>
        </w:rPr>
        <w:t>черці</w:t>
      </w:r>
      <w:proofErr w:type="spellEnd"/>
      <w:r w:rsidR="008335E6" w:rsidRPr="00B0187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пострижуся, ніж на таке нікчемне й непристойне діло піду</w:t>
      </w:r>
      <w:r w:rsidR="002471D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805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B64">
        <w:rPr>
          <w:rFonts w:ascii="Times New Roman" w:hAnsi="Times New Roman" w:cs="Times New Roman"/>
          <w:sz w:val="28"/>
          <w:szCs w:val="28"/>
          <w:lang w:val="uk-UA"/>
        </w:rPr>
        <w:t>[6</w:t>
      </w:r>
      <w:r w:rsidR="002A38C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2A38C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C805CE" w:rsidRPr="00055A6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471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35E6" w:rsidRPr="00055A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6E" w:rsidRPr="00CF586E">
        <w:rPr>
          <w:rFonts w:ascii="Times New Roman" w:hAnsi="Times New Roman" w:cs="Times New Roman"/>
          <w:sz w:val="28"/>
          <w:szCs w:val="28"/>
          <w:lang w:val="uk-UA"/>
        </w:rPr>
        <w:t>Лексема</w:t>
      </w:r>
      <w:r w:rsidR="008335E6" w:rsidRPr="00CF58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71D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335E6" w:rsidRPr="00CF586E">
        <w:rPr>
          <w:rFonts w:ascii="Times New Roman" w:hAnsi="Times New Roman" w:cs="Times New Roman"/>
          <w:iCs/>
          <w:sz w:val="28"/>
          <w:szCs w:val="28"/>
          <w:lang w:val="uk-UA"/>
        </w:rPr>
        <w:t>булава</w:t>
      </w:r>
      <w:r w:rsidR="002471D3">
        <w:rPr>
          <w:rFonts w:ascii="Times New Roman" w:hAnsi="Times New Roman" w:cs="Times New Roman"/>
          <w:iCs/>
          <w:sz w:val="28"/>
          <w:szCs w:val="28"/>
          <w:lang w:val="uk-UA"/>
        </w:rPr>
        <w:t>»</w:t>
      </w:r>
      <w:r w:rsidR="008335E6" w:rsidRPr="00CF586E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CF586E" w:rsidRPr="00CF586E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CF586E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прикметником </w:t>
      </w:r>
      <w:r w:rsidR="002471D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335E6" w:rsidRPr="00A40DE9">
        <w:rPr>
          <w:rFonts w:ascii="Times New Roman" w:hAnsi="Times New Roman" w:cs="Times New Roman"/>
          <w:i/>
          <w:iCs/>
          <w:sz w:val="28"/>
          <w:szCs w:val="28"/>
          <w:lang w:val="uk-UA"/>
        </w:rPr>
        <w:t>гетьманська</w:t>
      </w:r>
      <w:r w:rsidR="002471D3">
        <w:rPr>
          <w:rFonts w:ascii="Times New Roman" w:hAnsi="Times New Roman" w:cs="Times New Roman"/>
          <w:i/>
          <w:iCs/>
          <w:sz w:val="28"/>
          <w:szCs w:val="28"/>
          <w:lang w:val="uk-UA"/>
        </w:rPr>
        <w:t>»</w:t>
      </w:r>
      <w:r w:rsidR="008335E6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виступає ознакою влади: </w:t>
      </w:r>
      <w:r w:rsidR="002471D3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8335E6" w:rsidRPr="00CF58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Івану Виговському захотілося знов добути собі </w:t>
      </w:r>
      <w:r w:rsidR="008335E6" w:rsidRPr="00CF586E">
        <w:rPr>
          <w:rFonts w:ascii="Times New Roman" w:hAnsi="Times New Roman" w:cs="Times New Roman"/>
          <w:i/>
          <w:iCs/>
          <w:sz w:val="28"/>
          <w:szCs w:val="28"/>
          <w:lang w:val="uk-UA"/>
        </w:rPr>
        <w:t>гетьманську</w:t>
      </w:r>
      <w:r w:rsidR="008335E6" w:rsidRPr="00CF58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335E6" w:rsidRPr="00CF586E">
        <w:rPr>
          <w:rFonts w:ascii="Times New Roman" w:hAnsi="Times New Roman" w:cs="Times New Roman"/>
          <w:i/>
          <w:iCs/>
          <w:sz w:val="28"/>
          <w:szCs w:val="28"/>
          <w:lang w:val="uk-UA"/>
        </w:rPr>
        <w:t>булаву</w:t>
      </w:r>
      <w:r w:rsidR="002471D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» </w:t>
      </w:r>
      <w:r w:rsidR="003C2B64">
        <w:rPr>
          <w:rFonts w:ascii="Times New Roman" w:hAnsi="Times New Roman" w:cs="Times New Roman"/>
          <w:iCs/>
          <w:sz w:val="28"/>
          <w:szCs w:val="28"/>
          <w:lang w:val="uk-UA"/>
        </w:rPr>
        <w:t>[10</w:t>
      </w:r>
      <w:r w:rsidR="002471D3" w:rsidRPr="002A38CF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с. </w:t>
      </w:r>
      <w:r w:rsidR="002A38CF">
        <w:rPr>
          <w:rFonts w:ascii="Times New Roman" w:hAnsi="Times New Roman" w:cs="Times New Roman"/>
          <w:iCs/>
          <w:sz w:val="28"/>
          <w:szCs w:val="28"/>
          <w:lang w:val="uk-UA"/>
        </w:rPr>
        <w:t>69</w:t>
      </w:r>
      <w:r w:rsidR="002471D3" w:rsidRPr="002A38CF">
        <w:rPr>
          <w:rFonts w:ascii="Times New Roman" w:hAnsi="Times New Roman" w:cs="Times New Roman"/>
          <w:iCs/>
          <w:sz w:val="28"/>
          <w:szCs w:val="28"/>
          <w:lang w:val="uk-UA"/>
        </w:rPr>
        <w:t>]</w:t>
      </w:r>
      <w:r w:rsidR="008335E6" w:rsidRPr="002A38C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10D69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A38CF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10D69" w:rsidRPr="00CF586E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>освічений і ґалантний молодий генеральний старшина потайки мріяв про геманську булаву</w:t>
      </w:r>
      <w:r w:rsidR="00252B64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>»</w:t>
      </w:r>
      <w:r w:rsidR="00C10D69" w:rsidRPr="00CF586E">
        <w:rPr>
          <w:rFonts w:ascii="Times New Roman" w:hAnsi="Times New Roman" w:cs="Times New Roman"/>
          <w:i/>
          <w:noProof/>
          <w:color w:val="000000"/>
          <w:sz w:val="28"/>
          <w:szCs w:val="28"/>
          <w:lang w:val="uk-UA"/>
        </w:rPr>
        <w:t xml:space="preserve"> </w:t>
      </w:r>
      <w:r w:rsidR="00055A64" w:rsidRPr="002A38CF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[</w:t>
      </w:r>
      <w:r w:rsidR="003C2B6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4</w:t>
      </w:r>
      <w:r w:rsidR="00055A64" w:rsidRPr="002A38CF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, </w:t>
      </w:r>
      <w:r w:rsidR="00C10D69" w:rsidRPr="002A38CF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с.</w:t>
      </w:r>
      <w:r w:rsidR="002A38CF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 </w:t>
      </w:r>
      <w:r w:rsidR="00C10D69" w:rsidRPr="002A38CF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257</w:t>
      </w:r>
      <w:r w:rsidR="00055A64" w:rsidRPr="002A38CF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]</w:t>
      </w:r>
      <w:r w:rsidR="002A38CF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.</w:t>
      </w:r>
    </w:p>
    <w:p w:rsidR="0025559F" w:rsidRPr="00A40DE9" w:rsidRDefault="00252B64" w:rsidP="00102151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>
        <w:rPr>
          <w:rFonts w:ascii="Times New Roman" w:hAnsi="Times New Roman" w:cs="Times New Roman"/>
          <w:sz w:val="28"/>
          <w:szCs w:val="28"/>
        </w:rPr>
        <w:t>енші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булави</w:t>
      </w:r>
      <w:proofErr w:type="spellEnd"/>
      <w:r w:rsidRPr="00A40DE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−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10D69" w:rsidRPr="00A40DE9">
        <w:rPr>
          <w:rFonts w:ascii="Times New Roman" w:hAnsi="Times New Roman" w:cs="Times New Roman"/>
          <w:sz w:val="28"/>
          <w:szCs w:val="28"/>
        </w:rPr>
        <w:t>п</w:t>
      </w:r>
      <w:proofErr w:type="spellEnd"/>
      <w:r w:rsidR="00C10D69" w:rsidRPr="00A40DE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рначі</w:t>
      </w:r>
      <w:proofErr w:type="spellEnd"/>
      <w:r w:rsidR="00CF586E">
        <w:rPr>
          <w:rFonts w:ascii="Times New Roman" w:hAnsi="Times New Roman" w:cs="Times New Roman"/>
          <w:sz w:val="28"/>
          <w:szCs w:val="28"/>
        </w:rPr>
        <w:t xml:space="preserve">, 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proofErr w:type="spellStart"/>
      <w:r w:rsidR="00C10D69" w:rsidRPr="00A40DE9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="00C10D69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0D69" w:rsidRPr="00A40DE9">
        <w:rPr>
          <w:rFonts w:ascii="Times New Roman" w:hAnsi="Times New Roman" w:cs="Times New Roman"/>
          <w:sz w:val="28"/>
          <w:szCs w:val="28"/>
        </w:rPr>
        <w:t>вигляд</w:t>
      </w:r>
      <w:proofErr w:type="spellEnd"/>
      <w:r w:rsidR="00C10D69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0D69" w:rsidRPr="00A40DE9">
        <w:rPr>
          <w:rFonts w:ascii="Times New Roman" w:hAnsi="Times New Roman" w:cs="Times New Roman"/>
          <w:sz w:val="28"/>
          <w:szCs w:val="28"/>
        </w:rPr>
        <w:t>короткої</w:t>
      </w:r>
      <w:proofErr w:type="spellEnd"/>
      <w:r w:rsidR="00C10D69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0D69" w:rsidRPr="00A40DE9">
        <w:rPr>
          <w:rFonts w:ascii="Times New Roman" w:hAnsi="Times New Roman" w:cs="Times New Roman"/>
          <w:sz w:val="28"/>
          <w:szCs w:val="28"/>
        </w:rPr>
        <w:t>палиці</w:t>
      </w:r>
      <w:proofErr w:type="spellEnd"/>
      <w:r w:rsidR="00C10D69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0D69" w:rsidRPr="00A40DE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="00C10D69" w:rsidRPr="00A40DE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0D69" w:rsidRPr="00A40DE9">
        <w:rPr>
          <w:rFonts w:ascii="Times New Roman" w:hAnsi="Times New Roman" w:cs="Times New Roman"/>
          <w:sz w:val="28"/>
          <w:szCs w:val="28"/>
        </w:rPr>
        <w:t>металевим</w:t>
      </w:r>
      <w:proofErr w:type="spellEnd"/>
      <w:r w:rsidR="00C10D69" w:rsidRPr="00A40DE9">
        <w:rPr>
          <w:rFonts w:ascii="Times New Roman" w:hAnsi="Times New Roman" w:cs="Times New Roman"/>
          <w:sz w:val="28"/>
          <w:szCs w:val="28"/>
        </w:rPr>
        <w:t xml:space="preserve"> наконечником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40DE9">
        <w:rPr>
          <w:rFonts w:ascii="Times New Roman" w:hAnsi="Times New Roman" w:cs="Times New Roman"/>
          <w:sz w:val="28"/>
          <w:szCs w:val="28"/>
        </w:rPr>
        <w:t>носили</w:t>
      </w:r>
      <w:r w:rsidR="0025559F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A40DE9">
        <w:rPr>
          <w:rFonts w:ascii="Times New Roman" w:hAnsi="Times New Roman" w:cs="Times New Roman"/>
          <w:sz w:val="28"/>
          <w:szCs w:val="28"/>
        </w:rPr>
        <w:t>озацькі</w:t>
      </w:r>
      <w:proofErr w:type="spellEnd"/>
      <w:r w:rsidRPr="00A40DE9">
        <w:rPr>
          <w:rFonts w:ascii="Times New Roman" w:hAnsi="Times New Roman" w:cs="Times New Roman"/>
          <w:sz w:val="28"/>
          <w:szCs w:val="28"/>
        </w:rPr>
        <w:t xml:space="preserve"> полковники </w:t>
      </w:r>
      <w:r w:rsidR="0025559F" w:rsidRPr="00A40DE9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5559F" w:rsidRPr="00CF58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 того ж чи не краще мати зятем гетьмана, ніж якогось там молодого чоловіка, котрий </w:t>
      </w:r>
      <w:proofErr w:type="spellStart"/>
      <w:r w:rsidR="0025559F" w:rsidRPr="00CF586E">
        <w:rPr>
          <w:rFonts w:ascii="Times New Roman" w:hAnsi="Times New Roman" w:cs="Times New Roman"/>
          <w:i/>
          <w:sz w:val="28"/>
          <w:szCs w:val="28"/>
          <w:lang w:val="uk-UA"/>
        </w:rPr>
        <w:t>хто-зна</w:t>
      </w:r>
      <w:proofErr w:type="spellEnd"/>
      <w:r w:rsidR="0025559F" w:rsidRPr="00CF58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чи й полковницького пірна</w:t>
      </w:r>
      <w:r w:rsidR="00CF586E" w:rsidRPr="00CF586E">
        <w:rPr>
          <w:rFonts w:ascii="Times New Roman" w:hAnsi="Times New Roman" w:cs="Times New Roman"/>
          <w:i/>
          <w:sz w:val="28"/>
          <w:szCs w:val="28"/>
          <w:lang w:val="uk-UA"/>
        </w:rPr>
        <w:t>ча доскочить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055A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3F8">
        <w:rPr>
          <w:rFonts w:ascii="Times New Roman" w:hAnsi="Times New Roman" w:cs="Times New Roman"/>
          <w:sz w:val="28"/>
          <w:szCs w:val="28"/>
          <w:lang w:val="uk-UA"/>
        </w:rPr>
        <w:t>[6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>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="00055A64" w:rsidRPr="007D427A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5559F" w:rsidRPr="00A40DE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7FB8" w:rsidRPr="00252B64" w:rsidRDefault="0025559F" w:rsidP="0010215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sz w:val="28"/>
          <w:szCs w:val="28"/>
          <w:lang w:val="uk-UA"/>
        </w:rPr>
        <w:t>Бунчук</w:t>
      </w:r>
      <w:r w:rsidR="002A38C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2A38CF">
        <w:rPr>
          <w:rFonts w:ascii="Times New Roman" w:hAnsi="Times New Roman" w:cs="Times New Roman"/>
          <w:sz w:val="28"/>
          <w:szCs w:val="28"/>
          <w:lang w:val="uk-UA"/>
        </w:rPr>
        <w:t>бунчуг</w:t>
      </w:r>
      <w:proofErr w:type="spellEnd"/>
      <w:r w:rsidR="002A38C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63BE5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3BE5" w:rsidRPr="00A40DE9">
        <w:rPr>
          <w:rFonts w:ascii="Times New Roman" w:hAnsi="Times New Roman" w:cs="Times New Roman"/>
          <w:sz w:val="28"/>
          <w:szCs w:val="28"/>
          <w:lang w:val="uk-UA"/>
        </w:rPr>
        <w:t>булава</w:t>
      </w:r>
      <w:r w:rsidR="002A38CF">
        <w:rPr>
          <w:rFonts w:ascii="Times New Roman" w:hAnsi="Times New Roman" w:cs="Times New Roman"/>
          <w:sz w:val="28"/>
          <w:szCs w:val="28"/>
          <w:lang w:val="uk-UA"/>
        </w:rPr>
        <w:t xml:space="preserve">-держак довжиною до двох з половиною метрів з металевою </w:t>
      </w:r>
      <w:proofErr w:type="spellStart"/>
      <w:r w:rsidR="002A38CF">
        <w:rPr>
          <w:rFonts w:ascii="Times New Roman" w:hAnsi="Times New Roman" w:cs="Times New Roman"/>
          <w:sz w:val="28"/>
          <w:szCs w:val="28"/>
          <w:lang w:val="uk-UA"/>
        </w:rPr>
        <w:t>кулькою-маковицею</w:t>
      </w:r>
      <w:proofErr w:type="spellEnd"/>
      <w:r w:rsidR="002A38CF">
        <w:rPr>
          <w:rFonts w:ascii="Times New Roman" w:hAnsi="Times New Roman" w:cs="Times New Roman"/>
          <w:sz w:val="28"/>
          <w:szCs w:val="28"/>
          <w:lang w:val="uk-UA"/>
        </w:rPr>
        <w:t xml:space="preserve"> на кінці й прикрасою −</w:t>
      </w:r>
      <w:r w:rsidR="00B63BE5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китицею з к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інського волосу</w:t>
      </w:r>
      <w:r w:rsidR="002A38CF">
        <w:rPr>
          <w:rFonts w:ascii="Times New Roman" w:hAnsi="Times New Roman" w:cs="Times New Roman"/>
          <w:sz w:val="28"/>
          <w:szCs w:val="28"/>
          <w:lang w:val="uk-UA"/>
        </w:rPr>
        <w:t xml:space="preserve">; в Україні </w:t>
      </w:r>
      <w:r w:rsidR="002A38CF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2A38CF" w:rsidRPr="00466E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38CF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 xml:space="preserve"> ст. служила ознакою влади гетьманів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 xml:space="preserve"> [3, с. 59]</w:t>
      </w:r>
      <w:r w:rsidR="00B63BE5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0D69" w:rsidRPr="00A40DE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10D69" w:rsidRPr="00A40DE9">
        <w:rPr>
          <w:rFonts w:ascii="Times New Roman" w:hAnsi="Times New Roman" w:cs="Times New Roman"/>
          <w:i/>
          <w:sz w:val="28"/>
          <w:szCs w:val="28"/>
          <w:lang w:val="uk-UA"/>
        </w:rPr>
        <w:t>Данило оддав бунчук та булаву, оповістив, що Виговський зрікається гетьманства…</w:t>
      </w:r>
      <w:r w:rsidR="00252B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="00055A6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C10D69" w:rsidRPr="00A40DE9">
        <w:rPr>
          <w:rFonts w:ascii="Times New Roman" w:hAnsi="Times New Roman" w:cs="Times New Roman"/>
          <w:sz w:val="28"/>
          <w:szCs w:val="28"/>
          <w:lang w:val="uk-UA"/>
        </w:rPr>
        <w:t>, с. 419]).</w:t>
      </w:r>
      <w:r w:rsidR="002471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2F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3BE5" w:rsidRPr="00A40DE9">
        <w:rPr>
          <w:rFonts w:ascii="Times New Roman" w:hAnsi="Times New Roman" w:cs="Times New Roman"/>
          <w:sz w:val="28"/>
          <w:szCs w:val="28"/>
          <w:lang w:val="uk-UA"/>
        </w:rPr>
        <w:t>Широко ужива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>ні і похідні лексеми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>бунчужний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>» та «бунчуковий» у словосполученнях «бунчужний товариш», «бунчуковий товариш»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 xml:space="preserve"> − 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 xml:space="preserve">«титул члена почесного відділу при гетьмані  в  Україні </w:t>
      </w:r>
      <w:r w:rsidR="00466EBC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466EBC" w:rsidRPr="00466E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6EBC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 xml:space="preserve"> ст.» [3, с. 60],</w:t>
      </w:r>
      <w:r w:rsidR="00466EBC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6E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B64" w:rsidRPr="00466EBC">
        <w:rPr>
          <w:rFonts w:ascii="Times New Roman" w:hAnsi="Times New Roman" w:cs="Times New Roman"/>
          <w:sz w:val="28"/>
          <w:szCs w:val="28"/>
          <w:lang w:val="uk-UA"/>
        </w:rPr>
        <w:t>охоронник бунчука</w:t>
      </w:r>
      <w:r w:rsidR="00B63BE5" w:rsidRPr="00466E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63BE5" w:rsidRPr="00466EBC">
        <w:rPr>
          <w:rFonts w:ascii="Times New Roman" w:hAnsi="Times New Roman" w:cs="Times New Roman"/>
          <w:sz w:val="28"/>
          <w:szCs w:val="28"/>
          <w:lang w:val="uk-UA"/>
        </w:rPr>
        <w:t xml:space="preserve">очесне </w:t>
      </w:r>
      <w:proofErr w:type="spellStart"/>
      <w:r w:rsidR="00B63BE5" w:rsidRPr="00466EBC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B63BE5" w:rsidRPr="00A40DE9"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 w:rsidR="00B63BE5" w:rsidRPr="00A40DE9">
        <w:rPr>
          <w:rFonts w:ascii="Times New Roman" w:hAnsi="Times New Roman" w:cs="Times New Roman"/>
          <w:sz w:val="28"/>
          <w:szCs w:val="28"/>
        </w:rPr>
        <w:t xml:space="preserve"> бунчукового </w:t>
      </w:r>
      <w:proofErr w:type="spellStart"/>
      <w:r w:rsidR="00B63BE5" w:rsidRPr="00A40DE9">
        <w:rPr>
          <w:rFonts w:ascii="Times New Roman" w:hAnsi="Times New Roman" w:cs="Times New Roman"/>
          <w:sz w:val="28"/>
          <w:szCs w:val="28"/>
        </w:rPr>
        <w:t>товариш</w:t>
      </w:r>
      <w:r w:rsidR="00466EBC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466E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6EBC">
        <w:rPr>
          <w:rFonts w:ascii="Times New Roman" w:hAnsi="Times New Roman" w:cs="Times New Roman"/>
          <w:sz w:val="28"/>
          <w:szCs w:val="28"/>
        </w:rPr>
        <w:t>надавалося</w:t>
      </w:r>
      <w:proofErr w:type="spellEnd"/>
      <w:r w:rsidR="00466E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6EBC">
        <w:rPr>
          <w:rFonts w:ascii="Times New Roman" w:hAnsi="Times New Roman" w:cs="Times New Roman"/>
          <w:sz w:val="28"/>
          <w:szCs w:val="28"/>
        </w:rPr>
        <w:t>особисто</w:t>
      </w:r>
      <w:proofErr w:type="spellEnd"/>
      <w:r w:rsidR="00466E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66EBC">
        <w:rPr>
          <w:rFonts w:ascii="Times New Roman" w:hAnsi="Times New Roman" w:cs="Times New Roman"/>
          <w:sz w:val="28"/>
          <w:szCs w:val="28"/>
        </w:rPr>
        <w:lastRenderedPageBreak/>
        <w:t>гетьманом</w:t>
      </w:r>
      <w:proofErr w:type="spellEnd"/>
      <w:r w:rsidR="00466EB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B64" w:rsidRPr="00252B6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8423F" w:rsidRPr="00252B64">
        <w:rPr>
          <w:rFonts w:ascii="Times New Roman" w:hAnsi="Times New Roman" w:cs="Times New Roman"/>
          <w:i/>
          <w:sz w:val="28"/>
          <w:szCs w:val="28"/>
          <w:lang w:val="uk-UA"/>
        </w:rPr>
        <w:t>Числюся бунчужним товар</w:t>
      </w:r>
      <w:r w:rsidR="00252B64" w:rsidRPr="00252B64">
        <w:rPr>
          <w:rFonts w:ascii="Times New Roman" w:hAnsi="Times New Roman" w:cs="Times New Roman"/>
          <w:i/>
          <w:sz w:val="28"/>
          <w:szCs w:val="28"/>
          <w:lang w:val="uk-UA"/>
        </w:rPr>
        <w:t>ишем його милості пана гетьмана»</w:t>
      </w:r>
      <w:r w:rsidR="0098423F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23F8">
        <w:rPr>
          <w:rFonts w:ascii="Times New Roman" w:hAnsi="Times New Roman" w:cs="Times New Roman"/>
          <w:sz w:val="28"/>
          <w:szCs w:val="28"/>
        </w:rPr>
        <w:t>[6</w:t>
      </w:r>
      <w:r w:rsidR="00055A64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055A64" w:rsidRPr="007D427A">
        <w:rPr>
          <w:rFonts w:ascii="Times New Roman" w:hAnsi="Times New Roman" w:cs="Times New Roman"/>
          <w:sz w:val="28"/>
          <w:szCs w:val="28"/>
        </w:rPr>
        <w:t>17]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ED0483" w:rsidRPr="00A40DE9" w:rsidRDefault="0025559F" w:rsidP="0010215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A40DE9">
        <w:rPr>
          <w:rFonts w:ascii="Times New Roman" w:hAnsi="Times New Roman" w:cs="Times New Roman"/>
          <w:sz w:val="28"/>
          <w:szCs w:val="28"/>
        </w:rPr>
        <w:t>XVI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0DE9">
        <w:rPr>
          <w:rFonts w:ascii="Times New Roman" w:hAnsi="Times New Roman" w:cs="Times New Roman"/>
          <w:sz w:val="28"/>
          <w:szCs w:val="28"/>
        </w:rPr>
        <w:t>XVIII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ст. </w:t>
      </w:r>
      <w:r w:rsidR="00B63BE5" w:rsidRPr="00A40DE9">
        <w:rPr>
          <w:rFonts w:ascii="Times New Roman" w:hAnsi="Times New Roman" w:cs="Times New Roman"/>
          <w:sz w:val="28"/>
          <w:szCs w:val="28"/>
          <w:lang w:val="uk-UA"/>
        </w:rPr>
        <w:t>корогвою</w:t>
      </w:r>
      <w:r w:rsidR="004568FB">
        <w:rPr>
          <w:rFonts w:ascii="Times New Roman" w:hAnsi="Times New Roman" w:cs="Times New Roman"/>
          <w:sz w:val="28"/>
          <w:szCs w:val="28"/>
          <w:lang w:val="uk-UA"/>
        </w:rPr>
        <w:t xml:space="preserve"> (хору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гвою)</w:t>
      </w:r>
      <w:r w:rsidR="00B63BE5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називали бойови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568FB">
        <w:rPr>
          <w:rFonts w:ascii="Times New Roman" w:hAnsi="Times New Roman" w:cs="Times New Roman"/>
          <w:sz w:val="28"/>
          <w:szCs w:val="28"/>
          <w:lang w:val="uk-UA"/>
        </w:rPr>
        <w:t xml:space="preserve">військовий 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>прапор українського козацтва.</w:t>
      </w:r>
      <w:r w:rsidR="004568FB">
        <w:rPr>
          <w:rFonts w:ascii="Times New Roman" w:hAnsi="Times New Roman" w:cs="Times New Roman"/>
          <w:sz w:val="28"/>
          <w:szCs w:val="28"/>
          <w:lang w:val="uk-UA"/>
        </w:rPr>
        <w:t xml:space="preserve"> «За козацьких часів було три типи </w:t>
      </w:r>
      <w:proofErr w:type="spellStart"/>
      <w:r w:rsidR="004568FB">
        <w:rPr>
          <w:rFonts w:ascii="Times New Roman" w:hAnsi="Times New Roman" w:cs="Times New Roman"/>
          <w:sz w:val="28"/>
          <w:szCs w:val="28"/>
          <w:lang w:val="uk-UA"/>
        </w:rPr>
        <w:t>корогов</w:t>
      </w:r>
      <w:proofErr w:type="spellEnd"/>
      <w:r w:rsidR="004568FB">
        <w:rPr>
          <w:rFonts w:ascii="Times New Roman" w:hAnsi="Times New Roman" w:cs="Times New Roman"/>
          <w:sz w:val="28"/>
          <w:szCs w:val="28"/>
          <w:lang w:val="uk-UA"/>
        </w:rPr>
        <w:t xml:space="preserve">:  гетьманська, або військова, − «перший прапор, який завжди носили перед гетьманом», корогва полкова, корогва сотенна» [3, с. 307]. </w:t>
      </w:r>
      <w:r w:rsidR="00CF586E">
        <w:rPr>
          <w:rFonts w:ascii="Times New Roman" w:hAnsi="Times New Roman" w:cs="Times New Roman"/>
          <w:sz w:val="28"/>
          <w:szCs w:val="28"/>
          <w:lang w:val="uk-UA"/>
        </w:rPr>
        <w:t xml:space="preserve"> Козацькі </w:t>
      </w:r>
      <w:proofErr w:type="spellStart"/>
      <w:r w:rsidR="00CF586E">
        <w:rPr>
          <w:rFonts w:ascii="Times New Roman" w:hAnsi="Times New Roman" w:cs="Times New Roman"/>
          <w:sz w:val="28"/>
          <w:szCs w:val="28"/>
          <w:lang w:val="uk-UA"/>
        </w:rPr>
        <w:t>хорогви</w:t>
      </w:r>
      <w:proofErr w:type="spellEnd"/>
      <w:r w:rsidR="00B63BE5" w:rsidRPr="004568FB">
        <w:rPr>
          <w:rFonts w:ascii="Times New Roman" w:hAnsi="Times New Roman" w:cs="Times New Roman"/>
          <w:sz w:val="28"/>
          <w:szCs w:val="28"/>
          <w:lang w:val="uk-UA"/>
        </w:rPr>
        <w:t xml:space="preserve"> носили попереду війська або поруч з гетьманом чи отаманом: </w:t>
      </w:r>
      <w:r w:rsidR="00252B64" w:rsidRPr="00252B6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3BE5" w:rsidRPr="004568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Над усіма наметами воєвод та полків попіднімали </w:t>
      </w:r>
      <w:proofErr w:type="spellStart"/>
      <w:r w:rsidR="00B63BE5" w:rsidRPr="004568FB">
        <w:rPr>
          <w:rFonts w:ascii="Times New Roman" w:hAnsi="Times New Roman" w:cs="Times New Roman"/>
          <w:i/>
          <w:sz w:val="28"/>
          <w:szCs w:val="28"/>
          <w:lang w:val="uk-UA"/>
        </w:rPr>
        <w:t>зн</w:t>
      </w:r>
      <w:r w:rsidR="00B63BE5" w:rsidRPr="00252B64">
        <w:rPr>
          <w:rFonts w:ascii="Times New Roman" w:hAnsi="Times New Roman" w:cs="Times New Roman"/>
          <w:i/>
          <w:sz w:val="28"/>
          <w:szCs w:val="28"/>
        </w:rPr>
        <w:t>амена</w:t>
      </w:r>
      <w:proofErr w:type="spellEnd"/>
      <w:r w:rsidR="00B63BE5" w:rsidRPr="00252B64">
        <w:rPr>
          <w:rFonts w:ascii="Times New Roman" w:hAnsi="Times New Roman" w:cs="Times New Roman"/>
          <w:i/>
          <w:sz w:val="28"/>
          <w:szCs w:val="28"/>
        </w:rPr>
        <w:t xml:space="preserve"> та </w:t>
      </w:r>
      <w:proofErr w:type="spellStart"/>
      <w:r w:rsidR="00B63BE5" w:rsidRPr="00252B64">
        <w:rPr>
          <w:rFonts w:ascii="Times New Roman" w:hAnsi="Times New Roman" w:cs="Times New Roman"/>
          <w:i/>
          <w:sz w:val="28"/>
          <w:szCs w:val="28"/>
        </w:rPr>
        <w:t>корогви</w:t>
      </w:r>
      <w:proofErr w:type="spellEnd"/>
      <w:r w:rsidR="00252B64" w:rsidRPr="00252B6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63BE5" w:rsidRPr="00A40DE9">
        <w:rPr>
          <w:rFonts w:ascii="Times New Roman" w:hAnsi="Times New Roman" w:cs="Times New Roman"/>
          <w:sz w:val="28"/>
          <w:szCs w:val="28"/>
        </w:rPr>
        <w:t xml:space="preserve"> 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52B64" w:rsidRPr="00A40DE9">
        <w:rPr>
          <w:rFonts w:ascii="Times New Roman" w:hAnsi="Times New Roman" w:cs="Times New Roman"/>
          <w:sz w:val="28"/>
          <w:szCs w:val="28"/>
          <w:lang w:val="uk-UA"/>
        </w:rPr>
        <w:t>, с. </w:t>
      </w:r>
      <w:r w:rsidR="004568FB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252B64" w:rsidRPr="007D427A">
        <w:rPr>
          <w:rFonts w:ascii="Times New Roman" w:hAnsi="Times New Roman" w:cs="Times New Roman"/>
          <w:sz w:val="28"/>
          <w:szCs w:val="28"/>
        </w:rPr>
        <w:t>]</w:t>
      </w:r>
      <w:r w:rsidR="00B63BE5" w:rsidRPr="00A40DE9">
        <w:rPr>
          <w:rFonts w:ascii="Times New Roman" w:hAnsi="Times New Roman" w:cs="Times New Roman"/>
          <w:sz w:val="28"/>
          <w:szCs w:val="28"/>
        </w:rPr>
        <w:t>.</w:t>
      </w:r>
      <w:r w:rsidR="00ED04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80552" w:rsidRPr="00A40DE9" w:rsidRDefault="00880552" w:rsidP="00102151">
      <w:pPr>
        <w:suppressAutoHyphens/>
        <w:spacing w:after="0" w:line="360" w:lineRule="auto"/>
        <w:ind w:firstLine="709"/>
        <w:rPr>
          <w:rStyle w:val="rvts18"/>
          <w:rFonts w:ascii="Times New Roman" w:eastAsiaTheme="minorEastAsia" w:hAnsi="Times New Roman" w:cs="Times New Roman"/>
          <w:lang w:val="uk-UA"/>
        </w:rPr>
      </w:pP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2. Номінації класів, прошарків, груп суспільства та їх представників, які відображають соціально-майнову диференціацію індивідів у суспільстві, </w:t>
      </w:r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урядових </w:t>
      </w:r>
      <w:r w:rsidR="0025559F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та військових </w:t>
      </w:r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ос</w:t>
      </w:r>
      <w:proofErr w:type="spellStart"/>
      <w:r w:rsidRPr="00A40DE9">
        <w:rPr>
          <w:rStyle w:val="rvts18"/>
          <w:rFonts w:ascii="Times New Roman" w:hAnsi="Times New Roman" w:cs="Times New Roman"/>
          <w:sz w:val="28"/>
          <w:szCs w:val="28"/>
        </w:rPr>
        <w:t>i</w:t>
      </w:r>
      <w:proofErr w:type="spellEnd"/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б, їх титул</w:t>
      </w:r>
      <w:proofErr w:type="spellStart"/>
      <w:r w:rsidRPr="00A40DE9">
        <w:rPr>
          <w:rStyle w:val="rvts18"/>
          <w:rFonts w:ascii="Times New Roman" w:hAnsi="Times New Roman" w:cs="Times New Roman"/>
          <w:sz w:val="28"/>
          <w:szCs w:val="28"/>
        </w:rPr>
        <w:t>i</w:t>
      </w:r>
      <w:proofErr w:type="spellEnd"/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A40DE9">
        <w:rPr>
          <w:rStyle w:val="rvts18"/>
          <w:rFonts w:ascii="Times New Roman" w:hAnsi="Times New Roman" w:cs="Times New Roman"/>
          <w:sz w:val="28"/>
          <w:szCs w:val="28"/>
        </w:rPr>
        <w:t>i</w:t>
      </w:r>
      <w:proofErr w:type="spellEnd"/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понять, пов'язаних із державним устроєм. </w:t>
      </w:r>
    </w:p>
    <w:p w:rsidR="00252B64" w:rsidRPr="003563E5" w:rsidRDefault="00A10867" w:rsidP="00102151">
      <w:pPr>
        <w:spacing w:after="0" w:line="360" w:lineRule="auto"/>
        <w:ind w:firstLine="709"/>
        <w:rPr>
          <w:rStyle w:val="rvts18"/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У текстах виокремлюються назви верхівки </w:t>
      </w:r>
      <w:proofErr w:type="spellStart"/>
      <w:r w:rsidRPr="00A40DE9">
        <w:rPr>
          <w:rStyle w:val="rvts18"/>
          <w:rFonts w:ascii="Times New Roman" w:hAnsi="Times New Roman" w:cs="Times New Roman"/>
          <w:sz w:val="28"/>
          <w:szCs w:val="28"/>
        </w:rPr>
        <w:t>i</w:t>
      </w:r>
      <w:proofErr w:type="spellEnd"/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прошарків вищого соціального стану: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>цар, король, гетьман, воєвода, пан, дворянин, магнат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тощо (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40DE9">
        <w:rPr>
          <w:rStyle w:val="rvts10"/>
          <w:rFonts w:ascii="Times New Roman" w:eastAsiaTheme="minorEastAsia" w:hAnsi="Times New Roman" w:cs="Times New Roman"/>
          <w:i/>
          <w:sz w:val="28"/>
          <w:szCs w:val="28"/>
          <w:lang w:val="uk-UA"/>
        </w:rPr>
        <w:t>Гетьман і козаки присягли на підданство цареві</w:t>
      </w:r>
      <w:r w:rsidR="00252B64">
        <w:rPr>
          <w:rStyle w:val="rvts10"/>
          <w:rFonts w:ascii="Times New Roman" w:eastAsiaTheme="minorEastAsia" w:hAnsi="Times New Roman" w:cs="Times New Roman"/>
          <w:i/>
          <w:sz w:val="28"/>
          <w:szCs w:val="28"/>
          <w:lang w:val="uk-UA"/>
        </w:rPr>
        <w:t>»</w:t>
      </w:r>
      <w:r w:rsidR="007E0F36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 xml:space="preserve"> [9</w:t>
      </w:r>
      <w:r w:rsidRPr="00A40DE9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>, с.</w:t>
      </w:r>
      <w:r w:rsidRPr="00A40DE9">
        <w:rPr>
          <w:rStyle w:val="rvts10"/>
          <w:rFonts w:ascii="Times New Roman" w:eastAsiaTheme="minorEastAsia" w:hAnsi="Times New Roman" w:cs="Times New Roman"/>
          <w:sz w:val="28"/>
          <w:szCs w:val="28"/>
        </w:rPr>
        <w:t> </w:t>
      </w:r>
      <w:r w:rsidRPr="00A40DE9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 xml:space="preserve">238]; </w:t>
      </w:r>
      <w:r w:rsidR="00252B64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>«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− 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>Ви ж знаєте, що тепер польські та українські католики-пани вертаються на Україну, бо гетьман пускає їх…</w:t>
      </w:r>
      <w:r w:rsidR="00252B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[9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, с. 187]; 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>Того дня міський бургомістр з райцями, війт з лавниками  та ремісничі цехи давали посланцям обід в міській ратуші…</w:t>
      </w:r>
      <w:r w:rsidR="00252B6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[9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, с. 178−179];</w:t>
      </w:r>
      <w:r w:rsidR="00055A64" w:rsidRPr="00252B64">
        <w:rPr>
          <w:rStyle w:val="rvts10"/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 </w:t>
      </w:r>
      <w:r w:rsidR="00252B64">
        <w:rPr>
          <w:rStyle w:val="rvts10"/>
          <w:rFonts w:ascii="Times New Roman" w:eastAsiaTheme="minorEastAsia" w:hAnsi="Times New Roman" w:cs="Times New Roman"/>
          <w:i/>
          <w:sz w:val="28"/>
          <w:szCs w:val="28"/>
          <w:lang w:val="uk-UA"/>
        </w:rPr>
        <w:t>«</w:t>
      </w:r>
      <w:r w:rsidR="00055A64" w:rsidRPr="00252B64">
        <w:rPr>
          <w:rStyle w:val="rvts10"/>
          <w:rFonts w:ascii="Times New Roman" w:eastAsiaTheme="minorEastAsia" w:hAnsi="Times New Roman" w:cs="Times New Roman"/>
          <w:i/>
          <w:sz w:val="28"/>
          <w:szCs w:val="28"/>
          <w:lang w:val="uk-UA"/>
        </w:rPr>
        <w:t>Домок стояв на Старому Києві за софійською обрадою, де в ті часи переважно жили  православні й католицькі дворяни та магнати</w:t>
      </w:r>
      <w:r w:rsidR="00252B64">
        <w:rPr>
          <w:rStyle w:val="rvts10"/>
          <w:rFonts w:ascii="Times New Roman" w:eastAsiaTheme="minorEastAsia" w:hAnsi="Times New Roman" w:cs="Times New Roman"/>
          <w:i/>
          <w:sz w:val="28"/>
          <w:szCs w:val="28"/>
          <w:lang w:val="uk-UA"/>
        </w:rPr>
        <w:t>»</w:t>
      </w:r>
      <w:r w:rsidR="00055A64" w:rsidRPr="00252B64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 xml:space="preserve"> [</w:t>
      </w:r>
      <w:r w:rsidR="007E0F36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>9</w:t>
      </w:r>
      <w:r w:rsidR="00055A64" w:rsidRPr="00252B64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>, с.</w:t>
      </w:r>
      <w:r w:rsidR="00055A64" w:rsidRPr="00A40DE9">
        <w:rPr>
          <w:rStyle w:val="rvts10"/>
          <w:rFonts w:ascii="Times New Roman" w:eastAsiaTheme="minorEastAsia" w:hAnsi="Times New Roman" w:cs="Times New Roman"/>
          <w:sz w:val="28"/>
          <w:szCs w:val="28"/>
        </w:rPr>
        <w:t> </w:t>
      </w:r>
      <w:r w:rsidR="00055A64" w:rsidRPr="00252B64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>175]</w:t>
      </w:r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) та</w:t>
      </w:r>
      <w:r w:rsidRPr="00A40DE9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назви на означення ос</w:t>
      </w:r>
      <w:proofErr w:type="spellStart"/>
      <w:r w:rsidRPr="00A40DE9">
        <w:rPr>
          <w:rStyle w:val="rvts18"/>
          <w:rFonts w:ascii="Times New Roman" w:hAnsi="Times New Roman" w:cs="Times New Roman"/>
          <w:sz w:val="28"/>
          <w:szCs w:val="28"/>
        </w:rPr>
        <w:t>i</w:t>
      </w:r>
      <w:proofErr w:type="spellEnd"/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б низького </w:t>
      </w:r>
      <w:proofErr w:type="spellStart"/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соц</w:t>
      </w:r>
      <w:r w:rsidRPr="00A40DE9">
        <w:rPr>
          <w:rStyle w:val="rvts18"/>
          <w:rFonts w:ascii="Times New Roman" w:hAnsi="Times New Roman" w:cs="Times New Roman"/>
          <w:sz w:val="28"/>
          <w:szCs w:val="28"/>
        </w:rPr>
        <w:t>i</w:t>
      </w:r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ального</w:t>
      </w:r>
      <w:proofErr w:type="spellEnd"/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стану: </w:t>
      </w:r>
      <w:r w:rsidRPr="00A40DE9">
        <w:rPr>
          <w:rStyle w:val="rvts20"/>
          <w:rFonts w:ascii="Times New Roman" w:hAnsi="Times New Roman" w:cs="Times New Roman"/>
          <w:i/>
          <w:sz w:val="28"/>
          <w:szCs w:val="28"/>
          <w:lang w:val="uk-UA"/>
        </w:rPr>
        <w:t>м</w:t>
      </w:r>
      <w:proofErr w:type="spellStart"/>
      <w:r w:rsidRPr="00A40DE9">
        <w:rPr>
          <w:rStyle w:val="rvts20"/>
          <w:rFonts w:ascii="Times New Roman" w:hAnsi="Times New Roman" w:cs="Times New Roman"/>
          <w:i/>
          <w:sz w:val="28"/>
          <w:szCs w:val="28"/>
        </w:rPr>
        <w:t>i</w:t>
      </w:r>
      <w:r w:rsidRPr="00A40DE9">
        <w:rPr>
          <w:rStyle w:val="rvts20"/>
          <w:rFonts w:ascii="Times New Roman" w:hAnsi="Times New Roman" w:cs="Times New Roman"/>
          <w:i/>
          <w:sz w:val="28"/>
          <w:szCs w:val="28"/>
          <w:lang w:val="uk-UA"/>
        </w:rPr>
        <w:t>щанин</w:t>
      </w:r>
      <w:proofErr w:type="spellEnd"/>
      <w:r w:rsidRPr="00A40DE9">
        <w:rPr>
          <w:rStyle w:val="rvts10"/>
          <w:rFonts w:ascii="Times New Roman" w:eastAsiaTheme="minorEastAsia" w:hAnsi="Times New Roman" w:cs="Times New Roman"/>
          <w:i/>
          <w:sz w:val="28"/>
          <w:szCs w:val="28"/>
          <w:lang w:val="uk-UA"/>
        </w:rPr>
        <w:t>, мужик, козак</w:t>
      </w:r>
      <w:r w:rsidRPr="00A40DE9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 xml:space="preserve">, </w:t>
      </w:r>
      <w:r w:rsidRPr="00A40DE9">
        <w:rPr>
          <w:rStyle w:val="rvts10"/>
          <w:rFonts w:ascii="Times New Roman" w:eastAsiaTheme="minorEastAsia" w:hAnsi="Times New Roman" w:cs="Times New Roman"/>
          <w:i/>
          <w:sz w:val="28"/>
          <w:szCs w:val="28"/>
          <w:lang w:val="uk-UA"/>
        </w:rPr>
        <w:t xml:space="preserve">голота, чорнота, сірома, наймичка, хлоп, челядь </w:t>
      </w:r>
      <w:r w:rsidRPr="00A40DE9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>тощо (</w:t>
      </w:r>
      <w:r w:rsidR="00252B64">
        <w:rPr>
          <w:rStyle w:val="rvts10"/>
          <w:rFonts w:ascii="Times New Roman" w:eastAsiaTheme="minorEastAsia" w:hAnsi="Times New Roman" w:cs="Times New Roman"/>
          <w:sz w:val="28"/>
          <w:szCs w:val="28"/>
          <w:lang w:val="uk-UA"/>
        </w:rPr>
        <w:t>«</w:t>
      </w:r>
      <w:r w:rsidRPr="00A40DE9">
        <w:rPr>
          <w:rStyle w:val="rvts18"/>
          <w:rFonts w:ascii="Times New Roman" w:hAnsi="Times New Roman" w:cs="Times New Roman"/>
          <w:i/>
          <w:sz w:val="28"/>
          <w:szCs w:val="28"/>
          <w:lang w:val="uk-UA"/>
        </w:rPr>
        <w:t>Нещасна голота та чорнота як тільки розчовпала польсько-шляхетську політику Виговського, тікала в Полтаву…</w:t>
      </w:r>
      <w:r w:rsidR="00252B64">
        <w:rPr>
          <w:rStyle w:val="rvts18"/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Pr="0013698D">
        <w:rPr>
          <w:rStyle w:val="rvts18"/>
          <w:rFonts w:ascii="Times New Roman" w:hAnsi="Times New Roman" w:cs="Times New Roman"/>
          <w:sz w:val="28"/>
          <w:szCs w:val="28"/>
          <w:lang w:val="uk-UA"/>
        </w:rPr>
        <w:t>[</w:t>
      </w:r>
      <w:r w:rsidR="007E0F36">
        <w:rPr>
          <w:rStyle w:val="rvts18"/>
          <w:rFonts w:ascii="Times New Roman" w:hAnsi="Times New Roman" w:cs="Times New Roman"/>
          <w:sz w:val="28"/>
          <w:szCs w:val="28"/>
          <w:lang w:val="uk-UA"/>
        </w:rPr>
        <w:t>9</w:t>
      </w:r>
      <w:r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, с. 427]; </w:t>
      </w:r>
      <w:r w:rsidR="00252B64">
        <w:rPr>
          <w:rStyle w:val="rvts18"/>
          <w:rFonts w:ascii="Times New Roman" w:hAnsi="Times New Roman" w:cs="Times New Roman"/>
          <w:sz w:val="28"/>
          <w:szCs w:val="28"/>
          <w:lang w:val="uk-UA"/>
        </w:rPr>
        <w:t>«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Незабаром наймичка накрила стіл простою сільською скатертю з червоними </w:t>
      </w:r>
      <w:proofErr w:type="spellStart"/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>перетичками</w:t>
      </w:r>
      <w:proofErr w:type="spellEnd"/>
      <w:r w:rsidR="00252B6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 xml:space="preserve"> [9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, с. 186];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B6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погнав у </w:t>
      </w:r>
      <w:r w:rsidRPr="003563E5">
        <w:rPr>
          <w:rFonts w:ascii="Times New Roman" w:hAnsi="Times New Roman" w:cs="Times New Roman"/>
          <w:i/>
          <w:sz w:val="28"/>
          <w:szCs w:val="28"/>
          <w:lang w:val="uk-UA"/>
        </w:rPr>
        <w:t>полон сотню моїх хлопів</w:t>
      </w:r>
      <w:r w:rsidR="00055A64" w:rsidRPr="003563E5">
        <w:rPr>
          <w:rFonts w:ascii="Times New Roman" w:hAnsi="Times New Roman" w:cs="Times New Roman"/>
          <w:sz w:val="28"/>
          <w:szCs w:val="28"/>
          <w:lang w:val="uk-UA"/>
        </w:rPr>
        <w:t>!</w:t>
      </w:r>
      <w:r w:rsidR="00252B64" w:rsidRPr="003563E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 xml:space="preserve"> [9</w:t>
      </w:r>
      <w:r w:rsidRPr="003563E5">
        <w:rPr>
          <w:rFonts w:ascii="Times New Roman" w:hAnsi="Times New Roman" w:cs="Times New Roman"/>
          <w:sz w:val="28"/>
          <w:szCs w:val="28"/>
          <w:lang w:val="uk-UA"/>
        </w:rPr>
        <w:t>, с. 212];</w:t>
      </w:r>
      <w:r w:rsidR="00C94209" w:rsidRP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2B64" w:rsidRP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>«</w:t>
      </w:r>
      <w:r w:rsidR="00C94209" w:rsidRP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>…</w:t>
      </w:r>
      <w:r w:rsidR="00C94209" w:rsidRPr="003563E5">
        <w:rPr>
          <w:rStyle w:val="rvts18"/>
          <w:rFonts w:ascii="Times New Roman" w:hAnsi="Times New Roman" w:cs="Times New Roman"/>
          <w:i/>
          <w:sz w:val="28"/>
          <w:szCs w:val="28"/>
          <w:lang w:val="uk-UA"/>
        </w:rPr>
        <w:t>загомоніла</w:t>
      </w:r>
      <w:r w:rsidR="00C94209" w:rsidRP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4209" w:rsidRPr="003563E5">
        <w:rPr>
          <w:rStyle w:val="rvts18"/>
          <w:rFonts w:ascii="Times New Roman" w:hAnsi="Times New Roman" w:cs="Times New Roman"/>
          <w:i/>
          <w:sz w:val="28"/>
          <w:szCs w:val="28"/>
          <w:lang w:val="uk-UA"/>
        </w:rPr>
        <w:t>чорнота</w:t>
      </w:r>
      <w:r w:rsidR="00C94209" w:rsidRP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C94209" w:rsidRPr="003563E5">
        <w:rPr>
          <w:rStyle w:val="rvts18"/>
          <w:rFonts w:ascii="Times New Roman" w:hAnsi="Times New Roman" w:cs="Times New Roman"/>
          <w:i/>
          <w:sz w:val="28"/>
          <w:szCs w:val="28"/>
          <w:lang w:val="uk-UA"/>
        </w:rPr>
        <w:t>усяка</w:t>
      </w:r>
      <w:r w:rsidR="00C94209" w:rsidRP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4209" w:rsidRPr="003563E5">
        <w:rPr>
          <w:rStyle w:val="rvts18"/>
          <w:rFonts w:ascii="Times New Roman" w:hAnsi="Times New Roman" w:cs="Times New Roman"/>
          <w:i/>
          <w:sz w:val="28"/>
          <w:szCs w:val="28"/>
          <w:lang w:val="uk-UA"/>
        </w:rPr>
        <w:t>сірома</w:t>
      </w:r>
      <w:r w:rsidR="00252B64" w:rsidRPr="003563E5">
        <w:rPr>
          <w:rStyle w:val="rvts18"/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7E0F36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[9</w:t>
      </w:r>
      <w:r w:rsidR="00C94209" w:rsidRP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>, с. 394]</w:t>
      </w:r>
      <w:r w:rsidR="0013698D" w:rsidRP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>)</w:t>
      </w:r>
      <w:r w:rsidR="00252B64" w:rsidRP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>.</w:t>
      </w:r>
    </w:p>
    <w:p w:rsidR="003563E5" w:rsidRPr="00A40DE9" w:rsidRDefault="0098423F" w:rsidP="0010215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Суто військові терміни та поняття поступово перетворюються у лексеми, які номінують та визначають місце людини не тільки у військовій, а </w:t>
      </w:r>
      <w:r w:rsidRPr="003563E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й </w:t>
      </w:r>
      <w:r w:rsidR="0013698D"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суспільно-політичній ієрархії. Наприклад, лексема </w:t>
      </w:r>
      <w:r w:rsidR="00252B64" w:rsidRPr="003563E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563E5">
        <w:rPr>
          <w:rFonts w:ascii="Times New Roman" w:hAnsi="Times New Roman" w:cs="Times New Roman"/>
          <w:sz w:val="28"/>
          <w:szCs w:val="28"/>
          <w:lang w:val="uk-UA"/>
        </w:rPr>
        <w:t>гетьман</w:t>
      </w:r>
      <w:r w:rsidR="00252B64" w:rsidRPr="003563E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 має значення </w:t>
      </w:r>
      <w:r w:rsidR="00252B64"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5200C2" w:rsidRPr="003563E5">
        <w:rPr>
          <w:rFonts w:ascii="Times New Roman" w:hAnsi="Times New Roman" w:cs="Times New Roman"/>
          <w:sz w:val="28"/>
          <w:szCs w:val="28"/>
          <w:lang w:val="uk-UA"/>
        </w:rPr>
        <w:t>начальник козацького війська та верховний пр</w:t>
      </w:r>
      <w:r w:rsidR="00252B64" w:rsidRPr="003563E5">
        <w:rPr>
          <w:rFonts w:ascii="Times New Roman" w:hAnsi="Times New Roman" w:cs="Times New Roman"/>
          <w:sz w:val="28"/>
          <w:szCs w:val="28"/>
          <w:lang w:val="uk-UA"/>
        </w:rPr>
        <w:t>авитель України»</w:t>
      </w:r>
      <w:r w:rsidR="00B14D25"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4D25" w:rsidRPr="003563E5">
        <w:rPr>
          <w:rFonts w:ascii="Times New Roman" w:hAnsi="Times New Roman" w:cs="Times New Roman"/>
          <w:sz w:val="28"/>
          <w:szCs w:val="28"/>
        </w:rPr>
        <w:t>[</w:t>
      </w:r>
      <w:r w:rsidR="0013698D" w:rsidRPr="003563E5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B14D25" w:rsidRPr="003563E5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13698D" w:rsidRPr="003563E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14D25" w:rsidRPr="003563E5">
        <w:rPr>
          <w:rFonts w:ascii="Times New Roman" w:hAnsi="Times New Roman" w:cs="Times New Roman"/>
          <w:sz w:val="28"/>
          <w:szCs w:val="28"/>
          <w:lang w:val="uk-UA"/>
        </w:rPr>
        <w:t>179</w:t>
      </w:r>
      <w:r w:rsidR="00B14D25" w:rsidRPr="003563E5">
        <w:rPr>
          <w:rFonts w:ascii="Times New Roman" w:hAnsi="Times New Roman" w:cs="Times New Roman"/>
          <w:sz w:val="28"/>
          <w:szCs w:val="28"/>
        </w:rPr>
        <w:t>]</w:t>
      </w:r>
      <w:r w:rsidR="0013698D"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252B64" w:rsidRPr="003563E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200C2" w:rsidRPr="003563E5">
        <w:rPr>
          <w:rFonts w:ascii="Times New Roman" w:hAnsi="Times New Roman" w:cs="Times New Roman"/>
          <w:i/>
          <w:sz w:val="28"/>
          <w:szCs w:val="28"/>
          <w:lang w:val="uk-UA"/>
        </w:rPr>
        <w:t>Смеркалося, як гетьман зі своїми вернувся до двора</w:t>
      </w:r>
      <w:r w:rsidR="00252B64"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5C234E">
        <w:rPr>
          <w:rFonts w:ascii="Times New Roman" w:hAnsi="Times New Roman" w:cs="Times New Roman"/>
          <w:sz w:val="28"/>
          <w:szCs w:val="28"/>
        </w:rPr>
        <w:t>[6</w:t>
      </w:r>
      <w:r w:rsidR="00055A64" w:rsidRPr="003563E5">
        <w:rPr>
          <w:rFonts w:ascii="Times New Roman" w:hAnsi="Times New Roman" w:cs="Times New Roman"/>
          <w:sz w:val="28"/>
          <w:szCs w:val="28"/>
        </w:rPr>
        <w:t>,</w:t>
      </w:r>
      <w:r w:rsidR="00055A64"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13698D" w:rsidRPr="003563E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55A64" w:rsidRPr="003563E5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="00055A64" w:rsidRPr="003563E5">
        <w:rPr>
          <w:rFonts w:ascii="Times New Roman" w:hAnsi="Times New Roman" w:cs="Times New Roman"/>
          <w:sz w:val="28"/>
          <w:szCs w:val="28"/>
        </w:rPr>
        <w:t>]</w:t>
      </w:r>
      <w:r w:rsidR="003563E5" w:rsidRPr="003563E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563E5" w:rsidRPr="003563E5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="003563E5" w:rsidRPr="003563E5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Од Самари до Глухова вся старшина зове мене гетьманом, бо в Козельці на раді всі полковники, осавули</w:t>
      </w:r>
      <w:r w:rsidR="003563E5" w:rsidRPr="00A40DE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, сотники, всі значні козаки присягли мене слухати» </w:t>
      </w:r>
      <w:r w:rsidR="003563E5" w:rsidRPr="00A40DE9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5C234E">
        <w:rPr>
          <w:rFonts w:ascii="Times New Roman" w:hAnsi="Times New Roman" w:cs="Times New Roman"/>
          <w:sz w:val="28"/>
          <w:szCs w:val="28"/>
        </w:rPr>
        <w:t>5</w:t>
      </w:r>
      <w:r w:rsidR="003563E5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3563E5" w:rsidRPr="00A40DE9">
        <w:rPr>
          <w:rFonts w:ascii="Times New Roman" w:hAnsi="Times New Roman" w:cs="Times New Roman"/>
          <w:color w:val="000000"/>
          <w:sz w:val="28"/>
          <w:szCs w:val="28"/>
          <w:lang w:val="uk-UA"/>
        </w:rPr>
        <w:t>57]</w:t>
      </w:r>
      <w:r w:rsidR="003563E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3563E5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8423F" w:rsidRDefault="005200C2" w:rsidP="00102151">
      <w:pPr>
        <w:spacing w:after="0" w:line="360" w:lineRule="auto"/>
        <w:ind w:firstLine="708"/>
        <w:rPr>
          <w:rFonts w:ascii="Times New Roman" w:hAnsi="Times New Roman"/>
          <w:noProof/>
          <w:color w:val="000000"/>
          <w:sz w:val="28"/>
          <w:szCs w:val="28"/>
          <w:lang w:val="uk-UA"/>
        </w:rPr>
      </w:pPr>
      <w:r w:rsidRPr="0013698D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Керівна верхівка </w:t>
      </w:r>
      <w:r w:rsidR="0013698D">
        <w:rPr>
          <w:rStyle w:val="rvts18"/>
          <w:rFonts w:ascii="Times New Roman" w:hAnsi="Times New Roman" w:cs="Times New Roman"/>
          <w:sz w:val="28"/>
          <w:szCs w:val="28"/>
          <w:lang w:val="uk-UA"/>
        </w:rPr>
        <w:t>козацтва, що складалася з писарів, обозних, осавулів і суддів, мала</w:t>
      </w:r>
      <w:r w:rsidRPr="0013698D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 назву </w:t>
      </w:r>
      <w:r w:rsidRPr="0013698D">
        <w:rPr>
          <w:rStyle w:val="rvts20"/>
          <w:rFonts w:ascii="Times New Roman" w:hAnsi="Times New Roman" w:cs="Times New Roman"/>
          <w:sz w:val="28"/>
          <w:szCs w:val="28"/>
          <w:lang w:val="uk-UA"/>
        </w:rPr>
        <w:t>старшина</w:t>
      </w:r>
      <w:r w:rsidR="0013698D">
        <w:rPr>
          <w:rStyle w:val="rvts20"/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902B5" w:rsidRPr="00A902B5">
        <w:rPr>
          <w:rStyle w:val="rvts20"/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7C0406" w:rsidRPr="00A902B5">
        <w:rPr>
          <w:rStyle w:val="rvts20"/>
          <w:rFonts w:ascii="Times New Roman" w:hAnsi="Times New Roman" w:cs="Times New Roman"/>
          <w:i/>
          <w:sz w:val="28"/>
          <w:szCs w:val="28"/>
          <w:lang w:val="uk-UA"/>
        </w:rPr>
        <w:t xml:space="preserve">старшини хай </w:t>
      </w:r>
      <w:proofErr w:type="spellStart"/>
      <w:r w:rsidR="007C0406" w:rsidRPr="00A902B5">
        <w:rPr>
          <w:rStyle w:val="rvts20"/>
          <w:rFonts w:ascii="Times New Roman" w:hAnsi="Times New Roman" w:cs="Times New Roman"/>
          <w:i/>
          <w:sz w:val="28"/>
          <w:szCs w:val="28"/>
          <w:lang w:val="uk-UA"/>
        </w:rPr>
        <w:t>зꞌїжджаються</w:t>
      </w:r>
      <w:proofErr w:type="spellEnd"/>
      <w:r w:rsidR="007C0406" w:rsidRPr="00A902B5">
        <w:rPr>
          <w:rStyle w:val="rvts20"/>
          <w:rFonts w:ascii="Times New Roman" w:hAnsi="Times New Roman" w:cs="Times New Roman"/>
          <w:i/>
          <w:sz w:val="28"/>
          <w:szCs w:val="28"/>
          <w:lang w:val="uk-UA"/>
        </w:rPr>
        <w:t xml:space="preserve"> у Глухів задля вибору нового гетьмана</w:t>
      </w:r>
      <w:r w:rsidR="00A902B5" w:rsidRPr="00A902B5">
        <w:rPr>
          <w:rStyle w:val="rvts20"/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7C0406">
        <w:rPr>
          <w:rStyle w:val="rvts20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02B5">
        <w:rPr>
          <w:rStyle w:val="rvts18"/>
          <w:rFonts w:ascii="Times New Roman" w:hAnsi="Times New Roman" w:cs="Times New Roman"/>
          <w:sz w:val="28"/>
          <w:szCs w:val="28"/>
          <w:lang w:val="uk-UA"/>
        </w:rPr>
        <w:t>[</w:t>
      </w:r>
      <w:r w:rsidR="005C234E">
        <w:rPr>
          <w:rStyle w:val="rvts18"/>
          <w:rFonts w:ascii="Times New Roman" w:hAnsi="Times New Roman" w:cs="Times New Roman"/>
          <w:sz w:val="28"/>
          <w:szCs w:val="28"/>
          <w:lang w:val="uk-UA"/>
        </w:rPr>
        <w:t>6</w:t>
      </w:r>
      <w:r w:rsidR="00A902B5">
        <w:rPr>
          <w:rStyle w:val="rvts18"/>
          <w:rFonts w:ascii="Times New Roman" w:hAnsi="Times New Roman" w:cs="Times New Roman"/>
          <w:sz w:val="28"/>
          <w:szCs w:val="28"/>
          <w:lang w:val="uk-UA"/>
        </w:rPr>
        <w:t>, с. 327</w:t>
      </w:r>
      <w:r w:rsidR="00A902B5" w:rsidRPr="00A40DE9">
        <w:rPr>
          <w:rStyle w:val="rvts18"/>
          <w:rFonts w:ascii="Times New Roman" w:hAnsi="Times New Roman" w:cs="Times New Roman"/>
          <w:sz w:val="28"/>
          <w:szCs w:val="28"/>
          <w:lang w:val="uk-UA"/>
        </w:rPr>
        <w:t>]</w:t>
      </w:r>
      <w:r w:rsidR="003563E5">
        <w:rPr>
          <w:rStyle w:val="rvts18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563E5" w:rsidRPr="00371DA0">
        <w:rPr>
          <w:rFonts w:ascii="Times New Roman" w:hAnsi="Times New Roman"/>
          <w:i/>
          <w:noProof/>
          <w:color w:val="000000"/>
          <w:sz w:val="28"/>
          <w:szCs w:val="28"/>
          <w:lang w:val="uk-UA"/>
        </w:rPr>
        <w:t xml:space="preserve">«… про потаємний хід знали тільки ґенеральні старшини…» </w:t>
      </w:r>
      <w:r w:rsidR="005C234E">
        <w:rPr>
          <w:rFonts w:ascii="Times New Roman" w:hAnsi="Times New Roman"/>
          <w:noProof/>
          <w:color w:val="000000"/>
          <w:sz w:val="28"/>
          <w:szCs w:val="28"/>
          <w:lang w:val="uk-UA"/>
        </w:rPr>
        <w:t>[4</w:t>
      </w:r>
      <w:r w:rsidR="003563E5" w:rsidRPr="003563E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, </w:t>
      </w:r>
      <w:r w:rsidR="003563E5">
        <w:rPr>
          <w:rFonts w:ascii="Times New Roman" w:hAnsi="Times New Roman"/>
          <w:noProof/>
          <w:color w:val="000000"/>
          <w:sz w:val="28"/>
          <w:szCs w:val="28"/>
          <w:lang w:val="uk-UA"/>
        </w:rPr>
        <w:t>с. </w:t>
      </w:r>
      <w:r w:rsidR="003563E5" w:rsidRPr="00C072E5">
        <w:rPr>
          <w:rFonts w:ascii="Times New Roman" w:hAnsi="Times New Roman"/>
          <w:noProof/>
          <w:color w:val="000000"/>
          <w:sz w:val="28"/>
          <w:szCs w:val="28"/>
          <w:lang w:val="uk-UA"/>
        </w:rPr>
        <w:t>233</w:t>
      </w:r>
      <w:r w:rsidR="003563E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], </w:t>
      </w:r>
      <w:r w:rsidRPr="00371DA0">
        <w:rPr>
          <w:rFonts w:ascii="Times New Roman" w:hAnsi="Times New Roman"/>
          <w:i/>
          <w:noProof/>
          <w:color w:val="000000"/>
          <w:sz w:val="28"/>
          <w:szCs w:val="28"/>
          <w:lang w:val="uk-UA"/>
        </w:rPr>
        <w:t>«</w:t>
      </w:r>
      <w:r w:rsidR="00371DA0" w:rsidRPr="00371DA0">
        <w:rPr>
          <w:rFonts w:ascii="Times New Roman" w:hAnsi="Times New Roman"/>
          <w:i/>
          <w:noProof/>
          <w:color w:val="000000"/>
          <w:sz w:val="28"/>
          <w:szCs w:val="28"/>
          <w:lang w:val="uk-UA"/>
        </w:rPr>
        <w:t>…</w:t>
      </w:r>
      <w:r w:rsidRPr="00371DA0">
        <w:rPr>
          <w:rFonts w:ascii="Times New Roman" w:hAnsi="Times New Roman"/>
          <w:i/>
          <w:noProof/>
          <w:color w:val="000000"/>
          <w:sz w:val="28"/>
          <w:szCs w:val="28"/>
          <w:lang w:val="uk-UA"/>
        </w:rPr>
        <w:t>освічений і ґалантний молодий генеральний старшина потайки мріяв про геманську булаву, проте готовий був поступитися досвідченому політикові ґенеральному писареві Пилипові Орлику</w:t>
      </w:r>
      <w:r w:rsidR="00371DA0">
        <w:rPr>
          <w:rFonts w:ascii="Times New Roman" w:hAnsi="Times New Roman"/>
          <w:noProof/>
          <w:color w:val="000000"/>
          <w:sz w:val="28"/>
          <w:szCs w:val="28"/>
          <w:lang w:val="uk-UA"/>
        </w:rPr>
        <w:t>…</w:t>
      </w:r>
      <w:r w:rsidRPr="00C072E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» </w:t>
      </w:r>
      <w:r w:rsidR="005C234E" w:rsidRPr="005C234E">
        <w:rPr>
          <w:rFonts w:ascii="Times New Roman" w:hAnsi="Times New Roman"/>
          <w:noProof/>
          <w:color w:val="000000"/>
          <w:sz w:val="28"/>
          <w:szCs w:val="28"/>
          <w:lang w:val="uk-UA"/>
        </w:rPr>
        <w:t>[4</w:t>
      </w:r>
      <w:r w:rsidR="002B4611" w:rsidRPr="005C234E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, </w:t>
      </w:r>
      <w:r w:rsidR="003563E5">
        <w:rPr>
          <w:rFonts w:ascii="Times New Roman" w:hAnsi="Times New Roman"/>
          <w:noProof/>
          <w:color w:val="000000"/>
          <w:sz w:val="28"/>
          <w:szCs w:val="28"/>
          <w:lang w:val="uk-UA"/>
        </w:rPr>
        <w:t>с. </w:t>
      </w:r>
      <w:r w:rsidRPr="00C072E5">
        <w:rPr>
          <w:rFonts w:ascii="Times New Roman" w:hAnsi="Times New Roman"/>
          <w:noProof/>
          <w:color w:val="000000"/>
          <w:sz w:val="28"/>
          <w:szCs w:val="28"/>
          <w:lang w:val="uk-UA"/>
        </w:rPr>
        <w:t>57</w:t>
      </w:r>
      <w:r w:rsidR="002B4611" w:rsidRPr="005C234E">
        <w:rPr>
          <w:rFonts w:ascii="Times New Roman" w:hAnsi="Times New Roman"/>
          <w:noProof/>
          <w:color w:val="000000"/>
          <w:sz w:val="28"/>
          <w:szCs w:val="28"/>
          <w:lang w:val="uk-UA"/>
        </w:rPr>
        <w:t>]</w:t>
      </w:r>
      <w:r w:rsidR="003563E5">
        <w:rPr>
          <w:rFonts w:ascii="Times New Roman" w:hAnsi="Times New Roman"/>
          <w:noProof/>
          <w:color w:val="000000"/>
          <w:sz w:val="28"/>
          <w:szCs w:val="28"/>
          <w:lang w:val="uk-UA"/>
        </w:rPr>
        <w:t>.</w:t>
      </w:r>
    </w:p>
    <w:p w:rsidR="005200C2" w:rsidRPr="00A40DE9" w:rsidRDefault="00252B64" w:rsidP="0010215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94209">
        <w:rPr>
          <w:rStyle w:val="rvts18"/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5B28">
        <w:rPr>
          <w:rFonts w:ascii="Times New Roman" w:hAnsi="Times New Roman" w:cs="Times New Roman"/>
          <w:sz w:val="28"/>
          <w:szCs w:val="28"/>
          <w:lang w:val="uk-UA"/>
        </w:rPr>
        <w:t>Узагальненою номінацією основної бойової одиниці війська була лексема «</w:t>
      </w:r>
      <w:r w:rsidR="005200C2" w:rsidRPr="00A40DE9">
        <w:rPr>
          <w:rFonts w:ascii="Times New Roman" w:hAnsi="Times New Roman" w:cs="Times New Roman"/>
          <w:i/>
          <w:sz w:val="28"/>
          <w:szCs w:val="28"/>
          <w:lang w:val="uk-UA"/>
        </w:rPr>
        <w:t>козак</w:t>
      </w:r>
      <w:r w:rsidR="00785B2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371DA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="007A1F4A" w:rsidRPr="007A1F4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5200C2" w:rsidRPr="007A1F4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5200C2" w:rsidRPr="00A40DE9">
        <w:rPr>
          <w:rFonts w:ascii="Times New Roman" w:hAnsi="Times New Roman" w:cs="Times New Roman"/>
          <w:sz w:val="28"/>
          <w:szCs w:val="28"/>
          <w:lang w:val="uk-UA"/>
        </w:rPr>
        <w:t>вільна людина з кріпосних селян, або міської бідноти, що втекла на південні землі України й брала участь у визвольній боротьбі проти зага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>рбників, нащадок такої людини»</w:t>
      </w:r>
      <w:r w:rsidR="002B46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[10</w:t>
      </w:r>
      <w:r w:rsidR="002B4611">
        <w:rPr>
          <w:rFonts w:ascii="Times New Roman" w:hAnsi="Times New Roman" w:cs="Times New Roman"/>
          <w:sz w:val="28"/>
          <w:szCs w:val="28"/>
          <w:lang w:val="uk-UA"/>
        </w:rPr>
        <w:t>, ІV, с.</w:t>
      </w:r>
      <w:r w:rsidR="00B14D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4611">
        <w:rPr>
          <w:rFonts w:ascii="Times New Roman" w:hAnsi="Times New Roman" w:cs="Times New Roman"/>
          <w:sz w:val="28"/>
          <w:szCs w:val="28"/>
          <w:lang w:val="uk-UA"/>
        </w:rPr>
        <w:t>209</w:t>
      </w:r>
      <w:r w:rsidR="002B4611" w:rsidRPr="002B461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A1F4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1A1730" w:rsidRPr="001A1730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7A1F4A">
        <w:rPr>
          <w:rFonts w:ascii="Times New Roman" w:hAnsi="Times New Roman" w:cs="Times New Roman"/>
          <w:i/>
          <w:sz w:val="28"/>
          <w:szCs w:val="28"/>
          <w:lang w:val="uk-UA"/>
        </w:rPr>
        <w:t xml:space="preserve">− </w:t>
      </w:r>
      <w:r w:rsidR="001A1730">
        <w:rPr>
          <w:rStyle w:val="DefaultFontStyle"/>
          <w:rFonts w:ascii="Times New Roman" w:hAnsi="Times New Roman" w:cs="Times New Roman"/>
          <w:i/>
          <w:sz w:val="28"/>
          <w:szCs w:val="28"/>
        </w:rPr>
        <w:t>Козак як не тне на війні, − сказав батько, −</w:t>
      </w:r>
      <w:r w:rsidR="001A1730" w:rsidRPr="001A1730">
        <w:rPr>
          <w:rStyle w:val="DefaultFontStyle"/>
          <w:rFonts w:ascii="Times New Roman" w:hAnsi="Times New Roman" w:cs="Times New Roman"/>
          <w:i/>
          <w:sz w:val="28"/>
          <w:szCs w:val="28"/>
        </w:rPr>
        <w:t xml:space="preserve"> то ховається в отаку глушину чи в монастир</w:t>
      </w:r>
      <w:r w:rsidR="00371DA0" w:rsidRPr="001A1730">
        <w:rPr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="005C234E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371DA0" w:rsidRPr="007A1F4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B4611" w:rsidRPr="007A1F4A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7A1F4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66880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B4611" w:rsidRPr="007A1F4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85B28" w:rsidRPr="007A1F4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C23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234E" w:rsidRPr="005C234E">
        <w:rPr>
          <w:rFonts w:ascii="Times New Roman" w:hAnsi="Times New Roman" w:cs="Times New Roman"/>
          <w:i/>
          <w:sz w:val="28"/>
          <w:szCs w:val="28"/>
          <w:lang w:val="uk-UA"/>
        </w:rPr>
        <w:t>«Ми впізнали, що ти козак»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 xml:space="preserve"> [8</w:t>
      </w:r>
      <w:r w:rsidR="005C234E" w:rsidRPr="007A1F4A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5C234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C234E" w:rsidRPr="007A1F4A">
        <w:rPr>
          <w:rFonts w:ascii="Times New Roman" w:hAnsi="Times New Roman" w:cs="Times New Roman"/>
          <w:sz w:val="28"/>
          <w:szCs w:val="28"/>
          <w:lang w:val="uk-UA"/>
        </w:rPr>
        <w:t>8]</w:t>
      </w:r>
      <w:r w:rsidR="005200C2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91A7A" w:rsidRDefault="005200C2" w:rsidP="00102151">
      <w:pPr>
        <w:spacing w:after="0" w:line="360" w:lineRule="auto"/>
        <w:ind w:firstLine="839"/>
        <w:rPr>
          <w:rFonts w:ascii="Times New Roman" w:hAnsi="Times New Roman" w:cs="Times New Roman"/>
          <w:sz w:val="28"/>
          <w:szCs w:val="28"/>
          <w:lang w:val="uk-UA"/>
        </w:rPr>
      </w:pP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Тексти історичних творів насичені як узагальненими </w:t>
      </w:r>
      <w:r w:rsidR="0098423F">
        <w:rPr>
          <w:rFonts w:ascii="Times New Roman" w:hAnsi="Times New Roman" w:cs="Times New Roman"/>
          <w:sz w:val="28"/>
          <w:szCs w:val="28"/>
          <w:lang w:val="uk-UA"/>
        </w:rPr>
        <w:t xml:space="preserve">номінаціями </w:t>
      </w:r>
      <w:r w:rsidR="00623EBA">
        <w:rPr>
          <w:rFonts w:ascii="Times New Roman" w:hAnsi="Times New Roman" w:cs="Times New Roman"/>
          <w:sz w:val="28"/>
          <w:szCs w:val="28"/>
          <w:lang w:val="uk-UA"/>
        </w:rPr>
        <w:t xml:space="preserve">військовиків, </w:t>
      </w:r>
      <w:r w:rsidR="00623EBA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так і назвами конкретних військових чинів та посад: 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>сердюк</w:t>
      </w:r>
      <w:r w:rsidR="00F43DB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</w:t>
      </w:r>
      <w:r w:rsidR="00F43DB8" w:rsidRPr="00F43DB8">
        <w:rPr>
          <w:rFonts w:ascii="Times New Roman" w:hAnsi="Times New Roman" w:cs="Times New Roman"/>
          <w:sz w:val="28"/>
          <w:szCs w:val="28"/>
          <w:lang w:val="uk-UA"/>
        </w:rPr>
        <w:t>«козак найманих піхотних полків,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 xml:space="preserve"> що був на повному утриманні</w:t>
      </w:r>
      <w:r w:rsidR="00F43DB8" w:rsidRPr="00F43DB8">
        <w:rPr>
          <w:rFonts w:ascii="Times New Roman" w:hAnsi="Times New Roman" w:cs="Times New Roman"/>
          <w:sz w:val="28"/>
          <w:szCs w:val="28"/>
          <w:lang w:val="uk-UA"/>
        </w:rPr>
        <w:t xml:space="preserve"> гетьманського уряду; охоронець гетьмана»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43DB8" w:rsidRPr="00F43DB8">
        <w:rPr>
          <w:rFonts w:ascii="Times New Roman" w:hAnsi="Times New Roman" w:cs="Times New Roman"/>
          <w:sz w:val="28"/>
          <w:szCs w:val="28"/>
          <w:lang w:val="uk-UA"/>
        </w:rPr>
        <w:t>3, с.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 xml:space="preserve"> 534]: </w:t>
      </w:r>
      <w:r w:rsidR="00371DA0" w:rsidRPr="00371DA0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3D4E94" w:rsidRPr="003D4E94">
        <w:rPr>
          <w:rFonts w:ascii="Times New Roman" w:hAnsi="Times New Roman" w:cs="Times New Roman"/>
          <w:i/>
          <w:sz w:val="28"/>
          <w:szCs w:val="28"/>
          <w:lang w:val="uk-UA"/>
        </w:rPr>
        <w:t>Біля</w:t>
      </w:r>
      <w:r w:rsidR="003D4E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гетьманських </w:t>
      </w:r>
      <w:proofErr w:type="spellStart"/>
      <w:r w:rsidR="003D4E94">
        <w:rPr>
          <w:rFonts w:ascii="Times New Roman" w:hAnsi="Times New Roman" w:cs="Times New Roman"/>
          <w:i/>
          <w:sz w:val="28"/>
          <w:szCs w:val="28"/>
          <w:lang w:val="uk-UA"/>
        </w:rPr>
        <w:t>покоїв</w:t>
      </w:r>
      <w:proofErr w:type="spellEnd"/>
      <w:r w:rsidR="003D4E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стояло двоє</w:t>
      </w:r>
      <w:r w:rsidR="003D4E94" w:rsidRPr="003D4E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сер</w:t>
      </w:r>
      <w:r w:rsidR="003D4E94">
        <w:rPr>
          <w:rFonts w:ascii="Times New Roman" w:hAnsi="Times New Roman" w:cs="Times New Roman"/>
          <w:i/>
          <w:sz w:val="28"/>
          <w:szCs w:val="28"/>
          <w:lang w:val="uk-UA"/>
        </w:rPr>
        <w:t>дюків на варті з шаблями наголо</w:t>
      </w:r>
      <w:r w:rsidR="00371DA0" w:rsidRPr="00371DA0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1DA0" w:rsidRPr="003D4E94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C234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371DA0" w:rsidRPr="003D4E9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43DB8" w:rsidRPr="00F43DB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4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4209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0DE9">
        <w:rPr>
          <w:rFonts w:ascii="Times New Roman" w:hAnsi="Times New Roman" w:cs="Times New Roman"/>
          <w:i/>
          <w:sz w:val="28"/>
          <w:szCs w:val="28"/>
          <w:lang w:val="uk-UA"/>
        </w:rPr>
        <w:t>сотник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 xml:space="preserve"> − «особа, яка очолювала сотню» </w:t>
      </w:r>
      <w:r w:rsidR="00371DA0" w:rsidRPr="00F43DB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, ІХ, с.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71DA0" w:rsidRPr="00F43DB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 xml:space="preserve">, «після гетьмана й полковника третій представник місцевої влади» </w:t>
      </w:r>
      <w:r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43DB8" w:rsidRPr="00F43DB8">
        <w:rPr>
          <w:rFonts w:ascii="Times New Roman" w:hAnsi="Times New Roman" w:cs="Times New Roman"/>
          <w:sz w:val="28"/>
          <w:szCs w:val="28"/>
          <w:lang w:val="uk-UA"/>
        </w:rPr>
        <w:t>3, с.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 xml:space="preserve"> 534]: </w:t>
      </w:r>
      <w:r w:rsidR="00434147" w:rsidRPr="0043414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434147" w:rsidRPr="00434147">
        <w:rPr>
          <w:rStyle w:val="DefaultFontStyle"/>
          <w:rFonts w:ascii="Times New Roman" w:hAnsi="Times New Roman" w:cs="Times New Roman"/>
          <w:i/>
          <w:sz w:val="28"/>
          <w:szCs w:val="28"/>
        </w:rPr>
        <w:t>Якби знали, що виросте з мого розуму, то не тільки б зганили й зганьбили мене, з військового писаря зіпхнувши до простого сотника чигиринського, а подерли б моє тіло ведмежими лапами!»</w:t>
      </w:r>
      <w:r w:rsidR="00434147">
        <w:rPr>
          <w:rStyle w:val="DefaultFontStyle"/>
          <w:rFonts w:ascii="Times New Roman" w:hAnsi="Times New Roman" w:cs="Times New Roman"/>
          <w:sz w:val="28"/>
          <w:szCs w:val="28"/>
        </w:rPr>
        <w:t xml:space="preserve"> </w:t>
      </w:r>
      <w:r w:rsidR="00F43DB8" w:rsidRPr="00F43DB8">
        <w:rPr>
          <w:rStyle w:val="DefaultFontStyle"/>
          <w:rFonts w:ascii="Times New Roman" w:hAnsi="Times New Roman" w:cs="Times New Roman"/>
          <w:sz w:val="28"/>
          <w:szCs w:val="28"/>
          <w:lang w:val="ru-RU"/>
        </w:rPr>
        <w:t>[2</w:t>
      </w:r>
      <w:r w:rsidR="00434147">
        <w:rPr>
          <w:rStyle w:val="DefaultFontStyle"/>
          <w:rFonts w:ascii="Times New Roman" w:hAnsi="Times New Roman" w:cs="Times New Roman"/>
          <w:sz w:val="28"/>
          <w:szCs w:val="28"/>
        </w:rPr>
        <w:t>, с. 16</w:t>
      </w:r>
      <w:r w:rsidR="00F43DB8" w:rsidRPr="00F43DB8">
        <w:rPr>
          <w:rFonts w:ascii="Times New Roman" w:hAnsi="Times New Roman" w:cs="Times New Roman"/>
          <w:sz w:val="28"/>
          <w:szCs w:val="28"/>
        </w:rPr>
        <w:t>]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942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4209" w:rsidRPr="00A40D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хорунжий </w:t>
      </w:r>
      <w:r w:rsidR="00D10054">
        <w:rPr>
          <w:rFonts w:ascii="Times New Roman" w:hAnsi="Times New Roman" w:cs="Times New Roman"/>
          <w:i/>
          <w:sz w:val="28"/>
          <w:szCs w:val="28"/>
          <w:lang w:val="uk-UA"/>
        </w:rPr>
        <w:t xml:space="preserve">− </w:t>
      </w:r>
      <w:r w:rsidR="00D1005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94209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особа, що входила </w:t>
      </w:r>
      <w:proofErr w:type="gramStart"/>
      <w:r w:rsidR="00C94209" w:rsidRPr="00A40DE9">
        <w:rPr>
          <w:rFonts w:ascii="Times New Roman" w:hAnsi="Times New Roman" w:cs="Times New Roman"/>
          <w:sz w:val="28"/>
          <w:szCs w:val="28"/>
          <w:lang w:val="uk-UA"/>
        </w:rPr>
        <w:t>до</w:t>
      </w:r>
      <w:proofErr w:type="gramEnd"/>
      <w:r w:rsidR="00C94209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C94209" w:rsidRPr="00A40DE9">
        <w:rPr>
          <w:rFonts w:ascii="Times New Roman" w:hAnsi="Times New Roman" w:cs="Times New Roman"/>
          <w:sz w:val="28"/>
          <w:szCs w:val="28"/>
          <w:lang w:val="uk-UA"/>
        </w:rPr>
        <w:t>складу</w:t>
      </w:r>
      <w:proofErr w:type="gramEnd"/>
      <w:r w:rsidR="00C94209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 генеральної старшини й головним чином інспектувала військо, а також була </w:t>
      </w:r>
      <w:r w:rsidR="00C94209" w:rsidRPr="00A40DE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охоронцем великого полкового і малого </w:t>
      </w:r>
      <w:r w:rsidR="00D10054">
        <w:rPr>
          <w:rFonts w:ascii="Times New Roman" w:hAnsi="Times New Roman" w:cs="Times New Roman"/>
          <w:sz w:val="28"/>
          <w:szCs w:val="28"/>
          <w:lang w:val="uk-UA"/>
        </w:rPr>
        <w:t>прапора»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1DA0" w:rsidRPr="00371DA0">
        <w:rPr>
          <w:rFonts w:ascii="Times New Roman" w:hAnsi="Times New Roman" w:cs="Times New Roman"/>
          <w:sz w:val="28"/>
          <w:szCs w:val="28"/>
        </w:rPr>
        <w:t>[</w:t>
      </w:r>
      <w:r w:rsidR="007E0F36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>, ХІ, с.</w:t>
      </w:r>
      <w:r w:rsidR="0041317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>131</w:t>
      </w:r>
      <w:r w:rsidR="00371DA0" w:rsidRPr="00371DA0">
        <w:rPr>
          <w:rFonts w:ascii="Times New Roman" w:hAnsi="Times New Roman" w:cs="Times New Roman"/>
          <w:sz w:val="28"/>
          <w:szCs w:val="28"/>
        </w:rPr>
        <w:t>]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100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0054" w:rsidRPr="00D1005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3D4E94" w:rsidRPr="003D4E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Хто ж це до Василя Кочубея пише, хорунжий який, чи сотник </w:t>
      </w:r>
      <w:proofErr w:type="spellStart"/>
      <w:r w:rsidR="003D4E94" w:rsidRPr="003D4E94">
        <w:rPr>
          <w:rFonts w:ascii="Times New Roman" w:hAnsi="Times New Roman" w:cs="Times New Roman"/>
          <w:i/>
          <w:sz w:val="28"/>
          <w:szCs w:val="28"/>
          <w:lang w:val="uk-UA"/>
        </w:rPr>
        <w:t>охочекомонної</w:t>
      </w:r>
      <w:proofErr w:type="spellEnd"/>
      <w:r w:rsidR="003D4E94" w:rsidRPr="003D4E9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сотні?</w:t>
      </w:r>
      <w:r w:rsidR="00D10054" w:rsidRPr="00D1005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1DA0" w:rsidRPr="005D49C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C234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D100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1DA0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371DA0" w:rsidRPr="005D49C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9420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43DB8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C942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00C2" w:rsidRPr="00A40DE9" w:rsidRDefault="002F42AA" w:rsidP="00102151">
      <w:pPr>
        <w:spacing w:after="0" w:line="360" w:lineRule="auto"/>
        <w:ind w:firstLine="839"/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 і</w:t>
      </w:r>
      <w:r w:rsidR="005D49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перспективи подальших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пошуків у цьому напрямку</w:t>
      </w:r>
      <w:r w:rsidR="005D49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4B512B" w:rsidRPr="004B512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5200C2"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ексичні маркери гетьманської доби відтворюють усі сфери тогочасного суспільно-політичного життя українського народу,</w:t>
      </w:r>
      <w:r w:rsidR="002A03FC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культурно-побутові реалії та</w:t>
      </w:r>
      <w:r w:rsidR="004B512B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  <w:r w:rsidR="00AD6EB7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формують </w:t>
      </w:r>
      <w:r w:rsidR="002A03FC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темпоральний простір художніх творів на історичну тематику.</w:t>
      </w:r>
      <w:r w:rsidR="00AD6EB7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  <w:r w:rsidR="005200C2" w:rsidRPr="00A40DE9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  <w:r w:rsidR="005200C2" w:rsidRPr="00A40DE9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Перспективність подальших досліджень полягає у необхідності подальшого вивчення </w:t>
      </w:r>
      <w:r w:rsidR="00AD6EB7">
        <w:rPr>
          <w:rFonts w:ascii="Times New Roman" w:hAnsi="Times New Roman" w:cs="Times New Roman"/>
          <w:sz w:val="28"/>
          <w:szCs w:val="28"/>
          <w:lang w:val="uk-UA"/>
        </w:rPr>
        <w:t xml:space="preserve">засобів </w:t>
      </w:r>
      <w:proofErr w:type="spellStart"/>
      <w:r w:rsidR="00AD6EB7">
        <w:rPr>
          <w:rFonts w:ascii="Times New Roman" w:hAnsi="Times New Roman" w:cs="Times New Roman"/>
          <w:sz w:val="28"/>
          <w:szCs w:val="28"/>
          <w:lang w:val="uk-UA"/>
        </w:rPr>
        <w:t>темпоральності</w:t>
      </w:r>
      <w:proofErr w:type="spellEnd"/>
      <w:r w:rsidR="00AD6EB7">
        <w:rPr>
          <w:rFonts w:ascii="Times New Roman" w:hAnsi="Times New Roman" w:cs="Times New Roman"/>
          <w:sz w:val="28"/>
          <w:szCs w:val="28"/>
          <w:lang w:val="uk-UA"/>
        </w:rPr>
        <w:t xml:space="preserve"> у сучасній</w:t>
      </w:r>
      <w:r w:rsidR="00E56BAE">
        <w:rPr>
          <w:rFonts w:ascii="Times New Roman" w:hAnsi="Times New Roman" w:cs="Times New Roman"/>
          <w:sz w:val="28"/>
          <w:szCs w:val="28"/>
          <w:lang w:val="uk-UA"/>
        </w:rPr>
        <w:t xml:space="preserve"> історичній прозі</w:t>
      </w:r>
      <w:r w:rsidR="005200C2" w:rsidRPr="00A40DE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46D45" w:rsidRPr="00C02FD5" w:rsidRDefault="00B46D45" w:rsidP="0010215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lang w:val="en-US"/>
        </w:rPr>
      </w:pPr>
      <w:r w:rsidRPr="00C02FD5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lang w:val="uk-UA"/>
        </w:rPr>
        <w:t>Література: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/>
        </w:rPr>
      </w:pPr>
      <w:r w:rsidRPr="00C02FD5">
        <w:rPr>
          <w:rFonts w:ascii="Times New Roman" w:hAnsi="Times New Roman"/>
          <w:noProof/>
          <w:color w:val="000000"/>
          <w:sz w:val="28"/>
          <w:szCs w:val="28"/>
        </w:rPr>
        <w:t xml:space="preserve">Великий </w:t>
      </w: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тлумачний словник сучасної української мови / упорядн. та гол. ред.: В. Т. Бусел. </w:t>
      </w:r>
      <w:r w:rsidR="00D0765D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Київ – Ірпінь: Перун, 2009. </w:t>
      </w:r>
      <w:r w:rsidR="00D0765D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1736 с. </w:t>
      </w:r>
    </w:p>
    <w:p w:rsidR="003805A4" w:rsidRPr="00133262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2FD5">
        <w:rPr>
          <w:rFonts w:ascii="Times New Roman" w:hAnsi="Times New Roman"/>
          <w:sz w:val="28"/>
          <w:szCs w:val="28"/>
          <w:lang w:val="uk-UA"/>
        </w:rPr>
        <w:t xml:space="preserve">Жайворонок В. В. Знаки української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етнокультури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>: словник-довідник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133262">
        <w:rPr>
          <w:rFonts w:ascii="Times New Roman" w:hAnsi="Times New Roman"/>
          <w:sz w:val="28"/>
          <w:szCs w:val="28"/>
          <w:lang w:val="uk-UA"/>
        </w:rPr>
        <w:t>В. В. </w:t>
      </w:r>
      <w:r w:rsidR="00133262" w:rsidRPr="00C02FD5">
        <w:rPr>
          <w:rFonts w:ascii="Times New Roman" w:hAnsi="Times New Roman"/>
          <w:sz w:val="28"/>
          <w:szCs w:val="28"/>
          <w:lang w:val="uk-UA"/>
        </w:rPr>
        <w:t>Жайворонок</w:t>
      </w:r>
      <w:r w:rsidRPr="00C02FD5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D0765D">
        <w:rPr>
          <w:rFonts w:ascii="Times New Roman" w:hAnsi="Times New Roman"/>
          <w:sz w:val="28"/>
          <w:szCs w:val="28"/>
          <w:lang w:val="uk-UA"/>
        </w:rPr>
        <w:t>−</w:t>
      </w:r>
      <w:r w:rsidRPr="00C02FD5">
        <w:rPr>
          <w:rFonts w:ascii="Times New Roman" w:hAnsi="Times New Roman"/>
          <w:sz w:val="28"/>
          <w:szCs w:val="28"/>
          <w:lang w:val="uk-UA"/>
        </w:rPr>
        <w:t xml:space="preserve"> К.: Довіра, 2006. 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sz w:val="28"/>
          <w:szCs w:val="28"/>
          <w:lang w:val="uk-UA"/>
        </w:rPr>
        <w:t>703 с.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/>
        </w:rPr>
      </w:pP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>Загребельний П. А. Я, Богдан (Сповідь у славі): роман</w:t>
      </w:r>
      <w:r w:rsidR="00133262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 / П. А. </w:t>
      </w:r>
      <w:r w:rsidR="00133262"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>Загребельний</w:t>
      </w: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. </w:t>
      </w:r>
      <w:r w:rsidR="00D0765D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К.: Дніпро, 1984. </w:t>
      </w:r>
      <w:r w:rsidR="00D0765D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>287 с.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/>
        </w:rPr>
      </w:pP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Іваничук Р. І. </w:t>
      </w:r>
      <w:r w:rsidR="00D0765D">
        <w:rPr>
          <w:rFonts w:ascii="Times New Roman" w:hAnsi="Times New Roman"/>
          <w:noProof/>
          <w:color w:val="000000"/>
          <w:sz w:val="28"/>
          <w:szCs w:val="28"/>
          <w:lang w:val="uk-UA"/>
        </w:rPr>
        <w:t>Мальви (Яничари). Орда: романи</w:t>
      </w:r>
      <w:r w:rsidR="00133262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 / Р. І. </w:t>
      </w:r>
      <w:r w:rsidR="00133262"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>Іваничук</w:t>
      </w:r>
      <w:r w:rsidR="00D0765D">
        <w:rPr>
          <w:rFonts w:ascii="Times New Roman" w:hAnsi="Times New Roman"/>
          <w:noProof/>
          <w:color w:val="000000"/>
          <w:sz w:val="28"/>
          <w:szCs w:val="28"/>
          <w:lang w:val="uk-UA"/>
        </w:rPr>
        <w:t>.</w:t>
      </w: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 </w:t>
      </w:r>
      <w:r w:rsidR="00D0765D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Х.: Євроекспрес, 2000. </w:t>
      </w:r>
      <w:r w:rsidR="00D0765D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noProof/>
          <w:color w:val="000000"/>
          <w:sz w:val="28"/>
          <w:szCs w:val="28"/>
          <w:lang w:val="uk-UA"/>
        </w:rPr>
        <w:t xml:space="preserve">416 с. 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2FD5">
        <w:rPr>
          <w:rFonts w:ascii="Times New Roman" w:hAnsi="Times New Roman"/>
          <w:sz w:val="28"/>
          <w:szCs w:val="28"/>
          <w:lang w:val="uk-UA"/>
        </w:rPr>
        <w:t xml:space="preserve">Куліш П. О. Чорна рада: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Хроніка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 1663 року та оповідання / </w:t>
      </w:r>
      <w:r w:rsidR="00807310">
        <w:rPr>
          <w:rFonts w:ascii="Times New Roman" w:hAnsi="Times New Roman"/>
          <w:sz w:val="28"/>
          <w:szCs w:val="28"/>
          <w:lang w:val="uk-UA"/>
        </w:rPr>
        <w:t xml:space="preserve">П. О. Куліш; </w:t>
      </w:r>
      <w:r w:rsidRPr="00C02FD5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упоряд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. та приміт. М. Л.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Гончарука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передм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. М. Я. Олійника]. 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sz w:val="28"/>
          <w:szCs w:val="28"/>
          <w:lang w:val="uk-UA"/>
        </w:rPr>
        <w:t xml:space="preserve">К.: Веселка, 1990. 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sz w:val="28"/>
          <w:szCs w:val="28"/>
          <w:lang w:val="uk-UA"/>
        </w:rPr>
        <w:t>256 с.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noProof/>
          <w:color w:val="000000"/>
          <w:sz w:val="28"/>
          <w:szCs w:val="28"/>
          <w:lang w:val="uk-UA"/>
        </w:rPr>
      </w:pPr>
      <w:r w:rsidRPr="00C02FD5">
        <w:rPr>
          <w:rFonts w:ascii="Times New Roman" w:hAnsi="Times New Roman"/>
          <w:sz w:val="28"/>
          <w:szCs w:val="28"/>
          <w:lang w:val="uk-UA"/>
        </w:rPr>
        <w:t xml:space="preserve">Лепкий Б. Мазепа: трилогія. 1. Не вбивай. Батурин: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іст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33262">
        <w:rPr>
          <w:rFonts w:ascii="Times New Roman" w:hAnsi="Times New Roman"/>
          <w:sz w:val="28"/>
          <w:szCs w:val="28"/>
          <w:lang w:val="uk-UA"/>
        </w:rPr>
        <w:t>п</w:t>
      </w:r>
      <w:r w:rsidRPr="00C02FD5">
        <w:rPr>
          <w:rFonts w:ascii="Times New Roman" w:hAnsi="Times New Roman"/>
          <w:sz w:val="28"/>
          <w:szCs w:val="28"/>
          <w:lang w:val="uk-UA"/>
        </w:rPr>
        <w:t>овісті</w:t>
      </w:r>
      <w:r w:rsidR="00133262">
        <w:rPr>
          <w:rFonts w:ascii="Times New Roman" w:hAnsi="Times New Roman"/>
          <w:sz w:val="28"/>
          <w:szCs w:val="28"/>
          <w:lang w:val="uk-UA"/>
        </w:rPr>
        <w:t xml:space="preserve"> / Б. </w:t>
      </w:r>
      <w:r w:rsidR="00133262" w:rsidRPr="00C02FD5">
        <w:rPr>
          <w:rFonts w:ascii="Times New Roman" w:hAnsi="Times New Roman"/>
          <w:sz w:val="28"/>
          <w:szCs w:val="28"/>
          <w:lang w:val="uk-UA"/>
        </w:rPr>
        <w:t>Лепкий</w:t>
      </w:r>
      <w:r w:rsidRPr="00C02FD5">
        <w:rPr>
          <w:rFonts w:ascii="Times New Roman" w:hAnsi="Times New Roman"/>
          <w:sz w:val="28"/>
          <w:szCs w:val="28"/>
          <w:lang w:val="uk-UA"/>
        </w:rPr>
        <w:t>.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 − </w:t>
      </w:r>
      <w:r w:rsidRPr="00C02FD5">
        <w:rPr>
          <w:rFonts w:ascii="Times New Roman" w:hAnsi="Times New Roman"/>
          <w:sz w:val="28"/>
          <w:szCs w:val="28"/>
          <w:lang w:val="uk-UA"/>
        </w:rPr>
        <w:t xml:space="preserve"> Дрогобич: Відродження, 2004. 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sz w:val="28"/>
          <w:szCs w:val="28"/>
          <w:lang w:val="uk-UA"/>
        </w:rPr>
        <w:t>568 с.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02FD5">
        <w:rPr>
          <w:rStyle w:val="af6"/>
          <w:rFonts w:ascii="Times New Roman" w:hAnsi="Times New Roman"/>
          <w:sz w:val="28"/>
          <w:szCs w:val="28"/>
          <w:lang w:val="uk-UA"/>
        </w:rPr>
        <w:t>Медвідь</w:t>
      </w:r>
      <w:proofErr w:type="spellEnd"/>
      <w:r w:rsidRPr="00C02FD5">
        <w:rPr>
          <w:rStyle w:val="af6"/>
          <w:rFonts w:ascii="Times New Roman" w:hAnsi="Times New Roman"/>
          <w:sz w:val="28"/>
          <w:szCs w:val="28"/>
          <w:lang w:val="uk-UA"/>
        </w:rPr>
        <w:t xml:space="preserve"> Н.</w:t>
      </w:r>
      <w:r w:rsidR="00133262">
        <w:rPr>
          <w:rStyle w:val="af6"/>
          <w:rFonts w:ascii="Times New Roman" w:hAnsi="Times New Roman"/>
          <w:sz w:val="28"/>
          <w:szCs w:val="28"/>
          <w:lang w:val="uk-UA"/>
        </w:rPr>
        <w:t> </w:t>
      </w:r>
      <w:r w:rsidRPr="00C02FD5">
        <w:rPr>
          <w:rStyle w:val="af6"/>
          <w:rFonts w:ascii="Times New Roman" w:hAnsi="Times New Roman"/>
          <w:sz w:val="28"/>
          <w:szCs w:val="28"/>
          <w:lang w:val="uk-UA"/>
        </w:rPr>
        <w:t>С. Суспільно-політичні історизми у романі І.</w:t>
      </w:r>
      <w:r w:rsidR="00133262">
        <w:rPr>
          <w:rStyle w:val="af6"/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C02FD5">
        <w:rPr>
          <w:rStyle w:val="af6"/>
          <w:rFonts w:ascii="Times New Roman" w:hAnsi="Times New Roman"/>
          <w:sz w:val="28"/>
          <w:szCs w:val="28"/>
          <w:lang w:val="uk-UA"/>
        </w:rPr>
        <w:t>Нечуя</w:t>
      </w:r>
      <w:r w:rsidRPr="00C02FD5">
        <w:rPr>
          <w:rStyle w:val="af6"/>
          <w:rFonts w:ascii="Times New Roman" w:hAnsi="Times New Roman"/>
          <w:sz w:val="28"/>
          <w:szCs w:val="28"/>
          <w:lang w:val="uk-UA"/>
        </w:rPr>
        <w:noBreakHyphen/>
        <w:t>Левицького</w:t>
      </w:r>
      <w:proofErr w:type="spellEnd"/>
      <w:r w:rsidRPr="00C02FD5">
        <w:rPr>
          <w:rStyle w:val="af6"/>
          <w:rFonts w:ascii="Times New Roman" w:hAnsi="Times New Roman"/>
          <w:sz w:val="28"/>
          <w:szCs w:val="28"/>
          <w:lang w:val="uk-UA"/>
        </w:rPr>
        <w:t xml:space="preserve"> «Гетьман Іван Виговський»</w:t>
      </w:r>
      <w:r w:rsidR="00133262">
        <w:rPr>
          <w:rStyle w:val="af6"/>
          <w:rFonts w:ascii="Times New Roman" w:hAnsi="Times New Roman"/>
          <w:sz w:val="28"/>
          <w:szCs w:val="28"/>
          <w:lang w:val="uk-UA"/>
        </w:rPr>
        <w:t xml:space="preserve"> / Н. С. </w:t>
      </w:r>
      <w:proofErr w:type="spellStart"/>
      <w:r w:rsidR="00133262">
        <w:rPr>
          <w:rStyle w:val="af6"/>
          <w:rFonts w:ascii="Times New Roman" w:hAnsi="Times New Roman"/>
          <w:sz w:val="28"/>
          <w:szCs w:val="28"/>
          <w:lang w:val="uk-UA"/>
        </w:rPr>
        <w:t>Медвідь</w:t>
      </w:r>
      <w:proofErr w:type="spellEnd"/>
      <w:r w:rsidRPr="00C02FD5">
        <w:rPr>
          <w:rStyle w:val="af6"/>
          <w:rFonts w:ascii="Times New Roman" w:hAnsi="Times New Roman"/>
          <w:sz w:val="28"/>
          <w:szCs w:val="28"/>
          <w:lang w:val="uk-UA"/>
        </w:rPr>
        <w:t xml:space="preserve"> // </w:t>
      </w:r>
      <w:r w:rsidRPr="00C02FD5">
        <w:rPr>
          <w:rFonts w:ascii="Times New Roman" w:hAnsi="Times New Roman"/>
          <w:sz w:val="28"/>
          <w:szCs w:val="28"/>
          <w:lang w:val="uk-UA"/>
        </w:rPr>
        <w:t>Рівень ефективності та необхідність впливу філологічних наук на розвиток мови та літератури: матеріали міжнародної науково-практичної конференції: м. Львів, 12</w:t>
      </w:r>
      <w:r w:rsidR="00D0765D">
        <w:rPr>
          <w:rFonts w:ascii="Times New Roman" w:hAnsi="Times New Roman"/>
          <w:sz w:val="28"/>
          <w:szCs w:val="28"/>
          <w:lang w:val="uk-UA"/>
        </w:rPr>
        <w:noBreakHyphen/>
      </w:r>
      <w:r w:rsidRPr="00C02FD5">
        <w:rPr>
          <w:rFonts w:ascii="Times New Roman" w:hAnsi="Times New Roman"/>
          <w:sz w:val="28"/>
          <w:szCs w:val="28"/>
          <w:lang w:val="uk-UA"/>
        </w:rPr>
        <w:t>13</w:t>
      </w:r>
      <w:r w:rsidR="00D0765D">
        <w:rPr>
          <w:rFonts w:ascii="Times New Roman" w:hAnsi="Times New Roman"/>
          <w:sz w:val="28"/>
          <w:szCs w:val="28"/>
          <w:lang w:val="uk-UA"/>
        </w:rPr>
        <w:t> </w:t>
      </w:r>
      <w:r w:rsidRPr="00C02FD5">
        <w:rPr>
          <w:rFonts w:ascii="Times New Roman" w:hAnsi="Times New Roman"/>
          <w:sz w:val="28"/>
          <w:szCs w:val="28"/>
          <w:lang w:val="uk-UA"/>
        </w:rPr>
        <w:t xml:space="preserve">травня 2017 р. 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sz w:val="28"/>
          <w:szCs w:val="28"/>
          <w:lang w:val="uk-UA"/>
        </w:rPr>
        <w:t>Львів: ГО «Наукова філологічна організація «ЛОГОС», 2017.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 −</w:t>
      </w:r>
      <w:r w:rsidRPr="00C02FD5">
        <w:rPr>
          <w:rFonts w:ascii="Times New Roman" w:hAnsi="Times New Roman"/>
          <w:sz w:val="28"/>
          <w:szCs w:val="28"/>
          <w:lang w:val="uk-UA"/>
        </w:rPr>
        <w:t xml:space="preserve"> С.</w:t>
      </w:r>
      <w:r w:rsidR="00D0765D">
        <w:rPr>
          <w:rFonts w:ascii="Times New Roman" w:hAnsi="Times New Roman"/>
          <w:sz w:val="28"/>
          <w:szCs w:val="28"/>
          <w:lang w:val="uk-UA"/>
        </w:rPr>
        <w:t> </w:t>
      </w:r>
      <w:r w:rsidRPr="00C02FD5">
        <w:rPr>
          <w:rFonts w:ascii="Times New Roman" w:hAnsi="Times New Roman"/>
          <w:sz w:val="28"/>
          <w:szCs w:val="28"/>
          <w:lang w:val="uk-UA"/>
        </w:rPr>
        <w:t>76−78.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lastRenderedPageBreak/>
        <w:t> Ю. М.</w:t>
      </w:r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</w:rPr>
        <w:t> </w:t>
      </w:r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 xml:space="preserve">Яса. </w:t>
      </w:r>
      <w:proofErr w:type="spellStart"/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>Розд</w:t>
      </w:r>
      <w:proofErr w:type="spellEnd"/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>. 1</w:t>
      </w:r>
      <w:r w:rsidRPr="00C02FD5">
        <w:rPr>
          <w:rFonts w:ascii="Times New Roman" w:hAnsi="Times New Roman"/>
          <w:sz w:val="28"/>
          <w:szCs w:val="28"/>
          <w:lang w:val="uk-UA"/>
        </w:rPr>
        <w:t>−</w:t>
      </w:r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 xml:space="preserve">17: </w:t>
      </w:r>
      <w:proofErr w:type="spellStart"/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>іст</w:t>
      </w:r>
      <w:proofErr w:type="spellEnd"/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>. роман</w:t>
      </w:r>
      <w:r w:rsidR="00133262" w:rsidRPr="00133262">
        <w:rPr>
          <w:rFonts w:ascii="Times New Roman" w:hAnsi="Times New Roman"/>
          <w:color w:val="1E1E1E"/>
          <w:sz w:val="28"/>
          <w:szCs w:val="28"/>
          <w:shd w:val="clear" w:color="auto" w:fill="FFFFFF"/>
        </w:rPr>
        <w:t xml:space="preserve"> / </w:t>
      </w:r>
      <w:r w:rsidR="00133262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>Ю. М. </w:t>
      </w:r>
      <w:r w:rsidR="00133262"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>Мушкетик</w:t>
      </w:r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 xml:space="preserve">. </w:t>
      </w:r>
      <w:r w:rsidR="00D0765D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 xml:space="preserve">− </w:t>
      </w:r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 xml:space="preserve">Харків: Фоліо, 2012. </w:t>
      </w:r>
      <w:r w:rsidR="00D0765D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 xml:space="preserve">− </w:t>
      </w:r>
      <w:r w:rsidRPr="00C02FD5">
        <w:rPr>
          <w:rFonts w:ascii="Times New Roman" w:hAnsi="Times New Roman"/>
          <w:color w:val="1E1E1E"/>
          <w:sz w:val="28"/>
          <w:szCs w:val="28"/>
          <w:shd w:val="clear" w:color="auto" w:fill="FFFFFF"/>
          <w:lang w:val="uk-UA"/>
        </w:rPr>
        <w:t>415 с.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2FD5">
        <w:rPr>
          <w:rFonts w:ascii="Times New Roman" w:hAnsi="Times New Roman"/>
          <w:sz w:val="28"/>
          <w:szCs w:val="28"/>
          <w:lang w:val="uk-UA"/>
        </w:rPr>
        <w:t xml:space="preserve">Нечуй-Левицький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Iван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Кайдашева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сiмꞌя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. Гетьман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Iван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 Виговський / </w:t>
      </w:r>
      <w:r w:rsidR="00807310">
        <w:rPr>
          <w:rFonts w:ascii="Times New Roman" w:hAnsi="Times New Roman"/>
          <w:sz w:val="28"/>
          <w:szCs w:val="28"/>
          <w:lang w:val="uk-UA"/>
        </w:rPr>
        <w:t xml:space="preserve">Іван </w:t>
      </w:r>
      <w:r w:rsidR="00807310" w:rsidRPr="00C02FD5">
        <w:rPr>
          <w:rFonts w:ascii="Times New Roman" w:hAnsi="Times New Roman"/>
          <w:sz w:val="28"/>
          <w:szCs w:val="28"/>
          <w:lang w:val="uk-UA"/>
        </w:rPr>
        <w:t>Нечуй-Левицький</w:t>
      </w:r>
      <w:r w:rsidR="00807310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C02FD5">
        <w:rPr>
          <w:rFonts w:ascii="Times New Roman" w:hAnsi="Times New Roman"/>
          <w:sz w:val="28"/>
          <w:szCs w:val="28"/>
          <w:lang w:val="uk-UA"/>
        </w:rPr>
        <w:t xml:space="preserve">упор.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текстiв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передм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. I. О. Помазана. 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−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Харкiв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C02FD5">
        <w:rPr>
          <w:rFonts w:ascii="Times New Roman" w:hAnsi="Times New Roman"/>
          <w:sz w:val="28"/>
          <w:szCs w:val="28"/>
          <w:lang w:val="uk-UA"/>
        </w:rPr>
        <w:t>Веста</w:t>
      </w:r>
      <w:proofErr w:type="spellEnd"/>
      <w:r w:rsidRPr="00C02FD5">
        <w:rPr>
          <w:rFonts w:ascii="Times New Roman" w:hAnsi="Times New Roman"/>
          <w:sz w:val="28"/>
          <w:szCs w:val="28"/>
          <w:lang w:val="uk-UA"/>
        </w:rPr>
        <w:t xml:space="preserve">: Видавництво «Ранок», 2003. 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sz w:val="28"/>
          <w:szCs w:val="28"/>
          <w:lang w:val="uk-UA"/>
        </w:rPr>
        <w:t>432 с.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2FD5">
        <w:rPr>
          <w:rFonts w:ascii="Times New Roman" w:hAnsi="Times New Roman"/>
          <w:sz w:val="28"/>
          <w:szCs w:val="28"/>
          <w:lang w:val="uk-UA"/>
        </w:rPr>
        <w:t>Словник української мови: в 11 тт. / гол. ред. І.</w:t>
      </w:r>
      <w:r w:rsidR="00133262">
        <w:rPr>
          <w:rFonts w:ascii="Times New Roman" w:hAnsi="Times New Roman"/>
          <w:sz w:val="28"/>
          <w:szCs w:val="28"/>
          <w:lang w:val="uk-UA"/>
        </w:rPr>
        <w:t> </w:t>
      </w:r>
      <w:r w:rsidRPr="00C02FD5">
        <w:rPr>
          <w:rFonts w:ascii="Times New Roman" w:hAnsi="Times New Roman"/>
          <w:sz w:val="28"/>
          <w:szCs w:val="28"/>
          <w:lang w:val="uk-UA"/>
        </w:rPr>
        <w:t xml:space="preserve">К. Білодід. </w:t>
      </w:r>
      <w:r w:rsidR="00D0765D">
        <w:rPr>
          <w:rFonts w:ascii="Times New Roman" w:hAnsi="Times New Roman"/>
          <w:sz w:val="28"/>
          <w:szCs w:val="28"/>
          <w:lang w:val="uk-UA"/>
        </w:rPr>
        <w:t xml:space="preserve">− </w:t>
      </w:r>
      <w:r w:rsidRPr="00C02FD5">
        <w:rPr>
          <w:rFonts w:ascii="Times New Roman" w:hAnsi="Times New Roman"/>
          <w:sz w:val="28"/>
          <w:szCs w:val="28"/>
          <w:lang w:val="uk-UA"/>
        </w:rPr>
        <w:t>К.: Наук. думка, 1970−1980.</w:t>
      </w:r>
    </w:p>
    <w:p w:rsidR="003805A4" w:rsidRPr="00C02FD5" w:rsidRDefault="003805A4" w:rsidP="00102151">
      <w:pPr>
        <w:pStyle w:val="a9"/>
        <w:numPr>
          <w:ilvl w:val="0"/>
          <w:numId w:val="50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2FD5">
        <w:rPr>
          <w:rStyle w:val="ac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Українська мова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:</w:t>
      </w:r>
      <w:r w:rsidRPr="00C02FD5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C02FD5">
        <w:rPr>
          <w:rStyle w:val="ac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енциклопедія</w:t>
      </w:r>
      <w:r w:rsidRPr="00C02FD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C02FD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/ </w:t>
      </w:r>
      <w:proofErr w:type="spellStart"/>
      <w:r w:rsidRPr="00C02FD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редкол</w:t>
      </w:r>
      <w:proofErr w:type="spellEnd"/>
      <w:r w:rsidRPr="00C02FD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.: </w:t>
      </w:r>
      <w:proofErr w:type="spellStart"/>
      <w:r w:rsidRPr="00C02FD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Русанівський</w:t>
      </w:r>
      <w:proofErr w:type="spellEnd"/>
      <w:r w:rsidRPr="00C02FD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В.</w:t>
      </w:r>
      <w:r w:rsidRPr="00C02FD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 </w:t>
      </w:r>
      <w:r w:rsidRPr="00C02FD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М., Тараненко О.</w:t>
      </w:r>
      <w:r w:rsidRPr="00C02FD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 </w:t>
      </w:r>
      <w:r w:rsidRPr="00C02FD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О. (співголови) [та ін.].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D0765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− 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К.: Українська енциклопедія ім.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М.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П.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Бажана, 2000. </w:t>
      </w:r>
      <w:r w:rsidR="00D0765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− </w:t>
      </w:r>
      <w:r w:rsidRPr="00C02FD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752 с. </w:t>
      </w:r>
    </w:p>
    <w:p w:rsidR="00070EAC" w:rsidRPr="00C02FD5" w:rsidRDefault="00C02FD5" w:rsidP="00102151">
      <w:pPr>
        <w:spacing w:after="0" w:line="360" w:lineRule="auto"/>
        <w:ind w:firstLine="709"/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</w:pPr>
      <w:proofErr w:type="spellStart"/>
      <w:r w:rsidRPr="00C02FD5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>Медведь</w:t>
      </w:r>
      <w:proofErr w:type="spellEnd"/>
      <w:r w:rsidRPr="00C02FD5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 xml:space="preserve"> Н. С.</w:t>
      </w:r>
      <w:r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</w:t>
      </w:r>
      <w:r w:rsidRPr="00C02FD5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 xml:space="preserve">Лексические маркеры гетманской эпохи в современной исторической прозе </w:t>
      </w:r>
    </w:p>
    <w:p w:rsidR="00463839" w:rsidRPr="00463839" w:rsidRDefault="00070EAC" w:rsidP="00102151">
      <w:pPr>
        <w:spacing w:after="0" w:line="360" w:lineRule="auto"/>
        <w:ind w:firstLine="709"/>
        <w:rPr>
          <w:rFonts w:ascii="inherit" w:hAnsi="inherit"/>
          <w:color w:val="212121"/>
          <w:sz w:val="28"/>
          <w:szCs w:val="28"/>
        </w:rPr>
      </w:pPr>
      <w:r w:rsidRPr="0046383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</w:t>
      </w:r>
      <w:r w:rsidR="00CC4638" w:rsidRPr="00A40DE9">
        <w:rPr>
          <w:rFonts w:ascii="Times New Roman" w:hAnsi="Times New Roman" w:cs="Times New Roman"/>
          <w:b/>
          <w:noProof/>
          <w:color w:val="000000"/>
          <w:sz w:val="28"/>
          <w:szCs w:val="28"/>
          <w:lang w:val="uk-UA"/>
        </w:rPr>
        <w:t>А</w:t>
      </w:r>
      <w:r w:rsidR="00CC4638" w:rsidRPr="00463839">
        <w:rPr>
          <w:rFonts w:ascii="Times New Roman" w:hAnsi="Times New Roman" w:cs="Times New Roman"/>
          <w:b/>
          <w:noProof/>
          <w:color w:val="000000"/>
          <w:sz w:val="28"/>
          <w:szCs w:val="28"/>
          <w:lang w:val="uk-UA"/>
        </w:rPr>
        <w:t>ннотация</w:t>
      </w:r>
      <w:r w:rsidR="00CC4638">
        <w:rPr>
          <w:rFonts w:ascii="Times New Roman" w:hAnsi="Times New Roman" w:cs="Times New Roman"/>
          <w:b/>
          <w:noProof/>
          <w:color w:val="000000"/>
          <w:sz w:val="28"/>
          <w:szCs w:val="28"/>
          <w:lang w:val="uk-UA"/>
        </w:rPr>
        <w:t xml:space="preserve">. </w:t>
      </w:r>
      <w:r w:rsidRPr="0046383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В статье рассматриваются лексические маркеры гетманской эпохи в современной исторической прозе. Акцентируется внимание на общественно-политических историзмах − маркерах эпохи, которые выполняют в тексте функцию </w:t>
      </w:r>
      <w:proofErr w:type="spellStart"/>
      <w:r w:rsidRPr="0046383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темпорального</w:t>
      </w:r>
      <w:proofErr w:type="spellEnd"/>
      <w:r w:rsidRPr="0046383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показателя, воспроизводят общественно-политические реалии периода </w:t>
      </w:r>
      <w:proofErr w:type="gramStart"/>
      <w:r w:rsidRPr="0046383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Гетманщины</w:t>
      </w:r>
      <w:proofErr w:type="gramEnd"/>
      <w:r w:rsidRPr="0046383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.</w:t>
      </w:r>
      <w:r w:rsidR="00463839" w:rsidRPr="0046383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</w:t>
      </w:r>
      <w:r w:rsidR="00463839" w:rsidRPr="00463839">
        <w:rPr>
          <w:rFonts w:ascii="inherit" w:hAnsi="inherit"/>
          <w:color w:val="212121"/>
          <w:sz w:val="28"/>
          <w:szCs w:val="28"/>
        </w:rPr>
        <w:t>Выделяются семантические группы лексических маркеров гетманской эпохи.</w:t>
      </w:r>
    </w:p>
    <w:p w:rsidR="008B28BE" w:rsidRDefault="00070EAC" w:rsidP="00102151">
      <w:pPr>
        <w:spacing w:after="0" w:line="360" w:lineRule="auto"/>
        <w:ind w:firstLine="708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</w:pPr>
      <w:r w:rsidRPr="00A40DE9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>Ключевые слова</w:t>
      </w:r>
      <w:r w:rsidRPr="00A40DE9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: лексические маркеры гетманской эпохи, историзм, общественно-политические историзм, современная историческая проза.</w:t>
      </w:r>
    </w:p>
    <w:p w:rsidR="00C02FD5" w:rsidRPr="00C02FD5" w:rsidRDefault="00C02FD5" w:rsidP="00102151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C02FD5">
        <w:rPr>
          <w:rFonts w:ascii="Times New Roman" w:hAnsi="Times New Roman" w:cs="Times New Roman"/>
          <w:b/>
          <w:sz w:val="28"/>
          <w:szCs w:val="28"/>
          <w:lang w:val="en-US"/>
        </w:rPr>
        <w:t>Medvid</w:t>
      </w:r>
      <w:proofErr w:type="spellEnd"/>
      <w:r w:rsidRPr="00C02FD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BD6A84" w:rsidRPr="00C02FD5">
        <w:rPr>
          <w:rFonts w:ascii="Times New Roman" w:hAnsi="Times New Roman" w:cs="Times New Roman"/>
          <w:b/>
          <w:sz w:val="28"/>
          <w:szCs w:val="28"/>
          <w:lang w:val="en-US"/>
        </w:rPr>
        <w:t>N. </w:t>
      </w:r>
      <w:r w:rsidRPr="00C02FD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Lexical markers of the </w:t>
      </w:r>
      <w:proofErr w:type="spellStart"/>
      <w:r w:rsidRPr="00C02FD5">
        <w:rPr>
          <w:rFonts w:ascii="Times New Roman" w:hAnsi="Times New Roman" w:cs="Times New Roman"/>
          <w:b/>
          <w:sz w:val="28"/>
          <w:szCs w:val="28"/>
          <w:lang w:val="en-US"/>
        </w:rPr>
        <w:t>Hetmanꞌs</w:t>
      </w:r>
      <w:proofErr w:type="spellEnd"/>
      <w:r w:rsidRPr="00C02FD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age in modern historical prose</w:t>
      </w:r>
    </w:p>
    <w:p w:rsidR="00BD6A84" w:rsidRPr="00BD6A84" w:rsidRDefault="00CC4638" w:rsidP="00102151">
      <w:pPr>
        <w:spacing w:after="0" w:line="360" w:lineRule="auto"/>
        <w:ind w:firstLine="709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</w:pPr>
      <w:proofErr w:type="gramStart"/>
      <w:r w:rsidRPr="00CC4638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en-US"/>
        </w:rPr>
        <w:t>Summary</w:t>
      </w:r>
      <w:r w:rsidRPr="00CC4638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  <w:t>.</w:t>
      </w:r>
      <w:proofErr w:type="gramEnd"/>
      <w:r w:rsidR="00C02FD5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en-US"/>
        </w:rPr>
        <w:t xml:space="preserve"> </w:t>
      </w:r>
      <w:r w:rsidR="00BD6A84">
        <w:rPr>
          <w:rFonts w:ascii="Times New Roman" w:hAnsi="Times New Roman" w:cs="Times New Roman"/>
          <w:sz w:val="28"/>
          <w:szCs w:val="28"/>
          <w:lang w:val="en-US"/>
        </w:rPr>
        <w:t>The article deals with the functioning the lexical markers of the Hetman's age in modern historical prose. Attention is paid to socio-political historicism as the markers of the age, which have the function of the temporal indicator in the text, and show the socio-political realities of the Hetman’s age.</w:t>
      </w:r>
      <w:r w:rsidR="00BD6A84" w:rsidRPr="00BD6A8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6A84">
        <w:rPr>
          <w:rFonts w:ascii="Times New Roman" w:hAnsi="Times New Roman" w:cs="Times New Roman"/>
          <w:sz w:val="28"/>
          <w:szCs w:val="28"/>
          <w:lang w:val="en-US"/>
        </w:rPr>
        <w:t>The semantic groups of lexical markers of the Hetman's age are distinguished</w:t>
      </w:r>
      <w:r w:rsidR="00BD6A84" w:rsidRPr="00BD6A8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D6A84" w:rsidRPr="00BD6A84" w:rsidRDefault="00BD6A84" w:rsidP="00102151">
      <w:pPr>
        <w:spacing w:after="0" w:line="360" w:lineRule="auto"/>
        <w:ind w:firstLine="709"/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</w:pPr>
      <w:r w:rsidRPr="00CC4638">
        <w:rPr>
          <w:rFonts w:ascii="Times New Roman" w:hAnsi="Times New Roman" w:cs="Times New Roman"/>
          <w:b/>
          <w:sz w:val="28"/>
          <w:szCs w:val="28"/>
          <w:lang w:val="en-US"/>
        </w:rPr>
        <w:t xml:space="preserve">Key words: </w:t>
      </w:r>
      <w:r>
        <w:rPr>
          <w:rFonts w:ascii="Times New Roman" w:hAnsi="Times New Roman" w:cs="Times New Roman"/>
          <w:sz w:val="28"/>
          <w:szCs w:val="28"/>
          <w:lang w:val="en-US"/>
        </w:rPr>
        <w:t>lexical markers of Hetman's age, a historicism, socio-political historicisms, modern historical prose.</w:t>
      </w:r>
    </w:p>
    <w:sectPr w:rsidR="00BD6A84" w:rsidRPr="00BD6A84" w:rsidSect="001D2F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91E1D"/>
    <w:multiLevelType w:val="multilevel"/>
    <w:tmpl w:val="E5AEEF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DD0ADE"/>
    <w:multiLevelType w:val="hybridMultilevel"/>
    <w:tmpl w:val="1966CA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495E5F"/>
    <w:multiLevelType w:val="hybridMultilevel"/>
    <w:tmpl w:val="442E09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485B1F"/>
    <w:multiLevelType w:val="hybridMultilevel"/>
    <w:tmpl w:val="843EA3EA"/>
    <w:lvl w:ilvl="0" w:tplc="B79C547E">
      <w:start w:val="1"/>
      <w:numFmt w:val="decimal"/>
      <w:lvlText w:val="%1)"/>
      <w:lvlJc w:val="left"/>
      <w:pPr>
        <w:ind w:left="927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FC2687"/>
    <w:multiLevelType w:val="hybridMultilevel"/>
    <w:tmpl w:val="9E325886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1C07408"/>
    <w:multiLevelType w:val="hybridMultilevel"/>
    <w:tmpl w:val="6240BE2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80D428C"/>
    <w:multiLevelType w:val="hybridMultilevel"/>
    <w:tmpl w:val="C396C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185C76"/>
    <w:multiLevelType w:val="multilevel"/>
    <w:tmpl w:val="5C2218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uk-UA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BD42995"/>
    <w:multiLevelType w:val="hybridMultilevel"/>
    <w:tmpl w:val="0DEA40F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D1D5E7E"/>
    <w:multiLevelType w:val="hybridMultilevel"/>
    <w:tmpl w:val="43044450"/>
    <w:lvl w:ilvl="0" w:tplc="047C8332">
      <w:start w:val="1"/>
      <w:numFmt w:val="decimal"/>
      <w:lvlText w:val="%1."/>
      <w:lvlJc w:val="left"/>
      <w:pPr>
        <w:ind w:left="720" w:hanging="360"/>
      </w:pPr>
      <w:rPr>
        <w:rFonts w:cs="Times New Roman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038045B"/>
    <w:multiLevelType w:val="hybridMultilevel"/>
    <w:tmpl w:val="C396C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747201"/>
    <w:multiLevelType w:val="hybridMultilevel"/>
    <w:tmpl w:val="E30282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E32406"/>
    <w:multiLevelType w:val="hybridMultilevel"/>
    <w:tmpl w:val="C396C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7417A8"/>
    <w:multiLevelType w:val="multilevel"/>
    <w:tmpl w:val="9E6E7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78B13BE"/>
    <w:multiLevelType w:val="hybridMultilevel"/>
    <w:tmpl w:val="133C49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3B4678"/>
    <w:multiLevelType w:val="hybridMultilevel"/>
    <w:tmpl w:val="C396C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103A65"/>
    <w:multiLevelType w:val="hybridMultilevel"/>
    <w:tmpl w:val="C36CC0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086870"/>
    <w:multiLevelType w:val="multilevel"/>
    <w:tmpl w:val="C7EE8D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FEE41BF"/>
    <w:multiLevelType w:val="multilevel"/>
    <w:tmpl w:val="DEC01D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FF97FBD"/>
    <w:multiLevelType w:val="multilevel"/>
    <w:tmpl w:val="B9C650A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>
    <w:nsid w:val="40443336"/>
    <w:multiLevelType w:val="hybridMultilevel"/>
    <w:tmpl w:val="C01EE6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09012AD"/>
    <w:multiLevelType w:val="hybridMultilevel"/>
    <w:tmpl w:val="2A46145A"/>
    <w:lvl w:ilvl="0" w:tplc="642EBF3E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1C85117"/>
    <w:multiLevelType w:val="hybridMultilevel"/>
    <w:tmpl w:val="31420C10"/>
    <w:lvl w:ilvl="0" w:tplc="14100C0A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>
    <w:nsid w:val="42034153"/>
    <w:multiLevelType w:val="hybridMultilevel"/>
    <w:tmpl w:val="95A417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AE41A4"/>
    <w:multiLevelType w:val="hybridMultilevel"/>
    <w:tmpl w:val="C396C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8ED655B"/>
    <w:multiLevelType w:val="multilevel"/>
    <w:tmpl w:val="1E0AD9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F61098E"/>
    <w:multiLevelType w:val="hybridMultilevel"/>
    <w:tmpl w:val="7DA6C9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D71E6F"/>
    <w:multiLevelType w:val="multilevel"/>
    <w:tmpl w:val="7CCE70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2EB4FDE"/>
    <w:multiLevelType w:val="multilevel"/>
    <w:tmpl w:val="6E10E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31C27E1"/>
    <w:multiLevelType w:val="hybridMultilevel"/>
    <w:tmpl w:val="53DECD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4C01544"/>
    <w:multiLevelType w:val="multilevel"/>
    <w:tmpl w:val="243215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5CA76B8"/>
    <w:multiLevelType w:val="hybridMultilevel"/>
    <w:tmpl w:val="C396C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066BEF"/>
    <w:multiLevelType w:val="hybridMultilevel"/>
    <w:tmpl w:val="191A69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6805E9"/>
    <w:multiLevelType w:val="hybridMultilevel"/>
    <w:tmpl w:val="DB3C04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7D41D27"/>
    <w:multiLevelType w:val="hybridMultilevel"/>
    <w:tmpl w:val="4274B1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08027D"/>
    <w:multiLevelType w:val="multilevel"/>
    <w:tmpl w:val="3FDAF8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6033E7D"/>
    <w:multiLevelType w:val="multilevel"/>
    <w:tmpl w:val="E9F4D2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7754D30"/>
    <w:multiLevelType w:val="hybridMultilevel"/>
    <w:tmpl w:val="DA707AEC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38">
    <w:nsid w:val="6A336489"/>
    <w:multiLevelType w:val="hybridMultilevel"/>
    <w:tmpl w:val="50508C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B532D87"/>
    <w:multiLevelType w:val="hybridMultilevel"/>
    <w:tmpl w:val="A352E9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443D4C"/>
    <w:multiLevelType w:val="hybridMultilevel"/>
    <w:tmpl w:val="755246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B56CEC"/>
    <w:multiLevelType w:val="hybridMultilevel"/>
    <w:tmpl w:val="E8AC98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412810"/>
    <w:multiLevelType w:val="hybridMultilevel"/>
    <w:tmpl w:val="743C98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6545001"/>
    <w:multiLevelType w:val="hybridMultilevel"/>
    <w:tmpl w:val="C396C6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7A29CF"/>
    <w:multiLevelType w:val="hybridMultilevel"/>
    <w:tmpl w:val="69927C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D185F04"/>
    <w:multiLevelType w:val="multilevel"/>
    <w:tmpl w:val="66820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D574647"/>
    <w:multiLevelType w:val="hybridMultilevel"/>
    <w:tmpl w:val="85CA27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E9278D1"/>
    <w:multiLevelType w:val="hybridMultilevel"/>
    <w:tmpl w:val="2A46145A"/>
    <w:lvl w:ilvl="0" w:tplc="642EBF3E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7FF659F6"/>
    <w:multiLevelType w:val="multilevel"/>
    <w:tmpl w:val="168AEF3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7"/>
    <w:lvlOverride w:ilvl="0">
      <w:startOverride w:val="1"/>
    </w:lvlOverride>
  </w:num>
  <w:num w:numId="2">
    <w:abstractNumId w:val="9"/>
  </w:num>
  <w:num w:numId="3">
    <w:abstractNumId w:val="26"/>
  </w:num>
  <w:num w:numId="4">
    <w:abstractNumId w:val="32"/>
  </w:num>
  <w:num w:numId="5">
    <w:abstractNumId w:val="46"/>
  </w:num>
  <w:num w:numId="6">
    <w:abstractNumId w:val="19"/>
  </w:num>
  <w:num w:numId="7">
    <w:abstractNumId w:val="44"/>
  </w:num>
  <w:num w:numId="8">
    <w:abstractNumId w:val="33"/>
  </w:num>
  <w:num w:numId="9">
    <w:abstractNumId w:val="45"/>
  </w:num>
  <w:num w:numId="10">
    <w:abstractNumId w:val="35"/>
  </w:num>
  <w:num w:numId="11">
    <w:abstractNumId w:val="13"/>
  </w:num>
  <w:num w:numId="12">
    <w:abstractNumId w:val="18"/>
  </w:num>
  <w:num w:numId="13">
    <w:abstractNumId w:val="28"/>
  </w:num>
  <w:num w:numId="14">
    <w:abstractNumId w:val="40"/>
  </w:num>
  <w:num w:numId="15">
    <w:abstractNumId w:val="48"/>
  </w:num>
  <w:num w:numId="16">
    <w:abstractNumId w:val="34"/>
  </w:num>
  <w:num w:numId="17">
    <w:abstractNumId w:val="42"/>
  </w:num>
  <w:num w:numId="18">
    <w:abstractNumId w:val="38"/>
  </w:num>
  <w:num w:numId="19">
    <w:abstractNumId w:val="3"/>
  </w:num>
  <w:num w:numId="20">
    <w:abstractNumId w:val="14"/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47"/>
  </w:num>
  <w:num w:numId="24">
    <w:abstractNumId w:val="2"/>
  </w:num>
  <w:num w:numId="25">
    <w:abstractNumId w:val="11"/>
  </w:num>
  <w:num w:numId="26">
    <w:abstractNumId w:val="24"/>
  </w:num>
  <w:num w:numId="27">
    <w:abstractNumId w:val="20"/>
  </w:num>
  <w:num w:numId="28">
    <w:abstractNumId w:val="6"/>
  </w:num>
  <w:num w:numId="29">
    <w:abstractNumId w:val="10"/>
  </w:num>
  <w:num w:numId="30">
    <w:abstractNumId w:val="31"/>
  </w:num>
  <w:num w:numId="31">
    <w:abstractNumId w:val="43"/>
  </w:num>
  <w:num w:numId="32">
    <w:abstractNumId w:val="15"/>
  </w:num>
  <w:num w:numId="33">
    <w:abstractNumId w:val="12"/>
  </w:num>
  <w:num w:numId="3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6"/>
  </w:num>
  <w:num w:numId="3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</w:num>
  <w:num w:numId="38">
    <w:abstractNumId w:val="0"/>
  </w:num>
  <w:num w:numId="39">
    <w:abstractNumId w:val="25"/>
  </w:num>
  <w:num w:numId="40">
    <w:abstractNumId w:val="36"/>
  </w:num>
  <w:num w:numId="41">
    <w:abstractNumId w:val="30"/>
  </w:num>
  <w:num w:numId="42">
    <w:abstractNumId w:val="27"/>
  </w:num>
  <w:num w:numId="43">
    <w:abstractNumId w:val="1"/>
  </w:num>
  <w:num w:numId="44">
    <w:abstractNumId w:val="22"/>
  </w:num>
  <w:num w:numId="45">
    <w:abstractNumId w:val="23"/>
  </w:num>
  <w:num w:numId="46">
    <w:abstractNumId w:val="8"/>
  </w:num>
  <w:num w:numId="47">
    <w:abstractNumId w:val="41"/>
  </w:num>
  <w:num w:numId="48">
    <w:abstractNumId w:val="37"/>
  </w:num>
  <w:num w:numId="49">
    <w:abstractNumId w:val="5"/>
  </w:num>
  <w:num w:numId="50">
    <w:abstractNumId w:val="3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736A6"/>
    <w:rsid w:val="000142B0"/>
    <w:rsid w:val="00033F33"/>
    <w:rsid w:val="00047189"/>
    <w:rsid w:val="000521E7"/>
    <w:rsid w:val="00055A64"/>
    <w:rsid w:val="000650AE"/>
    <w:rsid w:val="00070EAC"/>
    <w:rsid w:val="00072116"/>
    <w:rsid w:val="000B1774"/>
    <w:rsid w:val="000D5B4C"/>
    <w:rsid w:val="000E0456"/>
    <w:rsid w:val="000E5B3D"/>
    <w:rsid w:val="00102151"/>
    <w:rsid w:val="00107D4B"/>
    <w:rsid w:val="00111D84"/>
    <w:rsid w:val="001255F5"/>
    <w:rsid w:val="00133262"/>
    <w:rsid w:val="00134ADF"/>
    <w:rsid w:val="0013698D"/>
    <w:rsid w:val="00144668"/>
    <w:rsid w:val="001641EE"/>
    <w:rsid w:val="001A1730"/>
    <w:rsid w:val="001D2F0C"/>
    <w:rsid w:val="001F06B3"/>
    <w:rsid w:val="00203936"/>
    <w:rsid w:val="00217A4A"/>
    <w:rsid w:val="002471D3"/>
    <w:rsid w:val="00252B64"/>
    <w:rsid w:val="0025559F"/>
    <w:rsid w:val="00260187"/>
    <w:rsid w:val="00265ACB"/>
    <w:rsid w:val="00267CCF"/>
    <w:rsid w:val="00294002"/>
    <w:rsid w:val="00296D24"/>
    <w:rsid w:val="002A03FC"/>
    <w:rsid w:val="002A38CF"/>
    <w:rsid w:val="002A75AC"/>
    <w:rsid w:val="002B4611"/>
    <w:rsid w:val="002D125D"/>
    <w:rsid w:val="002D3B32"/>
    <w:rsid w:val="002E2919"/>
    <w:rsid w:val="002E7BBF"/>
    <w:rsid w:val="002F1B0B"/>
    <w:rsid w:val="002F2C2B"/>
    <w:rsid w:val="002F42AA"/>
    <w:rsid w:val="002F59E5"/>
    <w:rsid w:val="003160E0"/>
    <w:rsid w:val="00320B56"/>
    <w:rsid w:val="003334FE"/>
    <w:rsid w:val="00347FDD"/>
    <w:rsid w:val="003554F9"/>
    <w:rsid w:val="003563E5"/>
    <w:rsid w:val="00360A49"/>
    <w:rsid w:val="00370E6D"/>
    <w:rsid w:val="00371DA0"/>
    <w:rsid w:val="00377EB0"/>
    <w:rsid w:val="003805A4"/>
    <w:rsid w:val="003C2B64"/>
    <w:rsid w:val="003D4E94"/>
    <w:rsid w:val="003E067C"/>
    <w:rsid w:val="003E7C41"/>
    <w:rsid w:val="00401AFD"/>
    <w:rsid w:val="004106A1"/>
    <w:rsid w:val="00412ED2"/>
    <w:rsid w:val="0041317A"/>
    <w:rsid w:val="00427D61"/>
    <w:rsid w:val="00431168"/>
    <w:rsid w:val="00434147"/>
    <w:rsid w:val="00441F5B"/>
    <w:rsid w:val="004533A2"/>
    <w:rsid w:val="004568FB"/>
    <w:rsid w:val="00463839"/>
    <w:rsid w:val="00466EBC"/>
    <w:rsid w:val="0048142F"/>
    <w:rsid w:val="00481821"/>
    <w:rsid w:val="00492797"/>
    <w:rsid w:val="00497BEF"/>
    <w:rsid w:val="004A6568"/>
    <w:rsid w:val="004B44B8"/>
    <w:rsid w:val="004B512B"/>
    <w:rsid w:val="004C1809"/>
    <w:rsid w:val="004D44E1"/>
    <w:rsid w:val="004E5562"/>
    <w:rsid w:val="004F3C91"/>
    <w:rsid w:val="005110CD"/>
    <w:rsid w:val="005169A3"/>
    <w:rsid w:val="005200C2"/>
    <w:rsid w:val="00523A99"/>
    <w:rsid w:val="0054253E"/>
    <w:rsid w:val="0054670A"/>
    <w:rsid w:val="0055549D"/>
    <w:rsid w:val="005629A6"/>
    <w:rsid w:val="00582FBA"/>
    <w:rsid w:val="00590F94"/>
    <w:rsid w:val="00597D70"/>
    <w:rsid w:val="005C234E"/>
    <w:rsid w:val="005C28CB"/>
    <w:rsid w:val="005D49C5"/>
    <w:rsid w:val="00623EBA"/>
    <w:rsid w:val="006316C8"/>
    <w:rsid w:val="00641D21"/>
    <w:rsid w:val="00685A08"/>
    <w:rsid w:val="00691A7A"/>
    <w:rsid w:val="00695515"/>
    <w:rsid w:val="006A28A4"/>
    <w:rsid w:val="006A3B00"/>
    <w:rsid w:val="006D3242"/>
    <w:rsid w:val="006D56E9"/>
    <w:rsid w:val="007126FB"/>
    <w:rsid w:val="00717D4C"/>
    <w:rsid w:val="007211D7"/>
    <w:rsid w:val="00723BD9"/>
    <w:rsid w:val="00725904"/>
    <w:rsid w:val="0075645C"/>
    <w:rsid w:val="0078121E"/>
    <w:rsid w:val="00785B28"/>
    <w:rsid w:val="007A1F4A"/>
    <w:rsid w:val="007C0406"/>
    <w:rsid w:val="007D427A"/>
    <w:rsid w:val="007E0319"/>
    <w:rsid w:val="007E0F36"/>
    <w:rsid w:val="007E5C43"/>
    <w:rsid w:val="0080427B"/>
    <w:rsid w:val="00807310"/>
    <w:rsid w:val="00811022"/>
    <w:rsid w:val="00811A10"/>
    <w:rsid w:val="0081368B"/>
    <w:rsid w:val="00820DDA"/>
    <w:rsid w:val="008335E6"/>
    <w:rsid w:val="00846BBA"/>
    <w:rsid w:val="00854149"/>
    <w:rsid w:val="0086454B"/>
    <w:rsid w:val="00864A97"/>
    <w:rsid w:val="00880552"/>
    <w:rsid w:val="00880B93"/>
    <w:rsid w:val="00883254"/>
    <w:rsid w:val="008923D7"/>
    <w:rsid w:val="008A5910"/>
    <w:rsid w:val="008B25F9"/>
    <w:rsid w:val="008B28BE"/>
    <w:rsid w:val="008D2D47"/>
    <w:rsid w:val="008E47E4"/>
    <w:rsid w:val="0090442C"/>
    <w:rsid w:val="009134A8"/>
    <w:rsid w:val="00913D10"/>
    <w:rsid w:val="00963D4F"/>
    <w:rsid w:val="0097186F"/>
    <w:rsid w:val="00983E1F"/>
    <w:rsid w:val="0098423F"/>
    <w:rsid w:val="00994442"/>
    <w:rsid w:val="009A178C"/>
    <w:rsid w:val="009A1924"/>
    <w:rsid w:val="009A591A"/>
    <w:rsid w:val="009A5EF0"/>
    <w:rsid w:val="009D2841"/>
    <w:rsid w:val="00A06DC2"/>
    <w:rsid w:val="00A10867"/>
    <w:rsid w:val="00A35DBA"/>
    <w:rsid w:val="00A40687"/>
    <w:rsid w:val="00A40DE9"/>
    <w:rsid w:val="00A61B64"/>
    <w:rsid w:val="00A659F8"/>
    <w:rsid w:val="00A66880"/>
    <w:rsid w:val="00A736A6"/>
    <w:rsid w:val="00A7492A"/>
    <w:rsid w:val="00A902B5"/>
    <w:rsid w:val="00A9072A"/>
    <w:rsid w:val="00AC4B92"/>
    <w:rsid w:val="00AD6EB7"/>
    <w:rsid w:val="00B0187D"/>
    <w:rsid w:val="00B024AD"/>
    <w:rsid w:val="00B14D25"/>
    <w:rsid w:val="00B27430"/>
    <w:rsid w:val="00B32DA4"/>
    <w:rsid w:val="00B46D45"/>
    <w:rsid w:val="00B5268A"/>
    <w:rsid w:val="00B53583"/>
    <w:rsid w:val="00B53B98"/>
    <w:rsid w:val="00B60BD3"/>
    <w:rsid w:val="00B63BE5"/>
    <w:rsid w:val="00B77B08"/>
    <w:rsid w:val="00B80058"/>
    <w:rsid w:val="00B854FE"/>
    <w:rsid w:val="00B9260D"/>
    <w:rsid w:val="00B92E1F"/>
    <w:rsid w:val="00BA232E"/>
    <w:rsid w:val="00BA4046"/>
    <w:rsid w:val="00BA4BB1"/>
    <w:rsid w:val="00BB610D"/>
    <w:rsid w:val="00BC40FD"/>
    <w:rsid w:val="00BD53D7"/>
    <w:rsid w:val="00BD6A84"/>
    <w:rsid w:val="00C01DD8"/>
    <w:rsid w:val="00C02C5B"/>
    <w:rsid w:val="00C02FD5"/>
    <w:rsid w:val="00C054B5"/>
    <w:rsid w:val="00C072E5"/>
    <w:rsid w:val="00C10D69"/>
    <w:rsid w:val="00C15644"/>
    <w:rsid w:val="00C27FB8"/>
    <w:rsid w:val="00C33EE6"/>
    <w:rsid w:val="00C46D81"/>
    <w:rsid w:val="00C503EC"/>
    <w:rsid w:val="00C6246D"/>
    <w:rsid w:val="00C70537"/>
    <w:rsid w:val="00C805CE"/>
    <w:rsid w:val="00C90035"/>
    <w:rsid w:val="00C915D9"/>
    <w:rsid w:val="00C94209"/>
    <w:rsid w:val="00CB1438"/>
    <w:rsid w:val="00CB23F8"/>
    <w:rsid w:val="00CB27AA"/>
    <w:rsid w:val="00CC29EC"/>
    <w:rsid w:val="00CC4638"/>
    <w:rsid w:val="00CC7EF6"/>
    <w:rsid w:val="00CE1DBA"/>
    <w:rsid w:val="00CE3C87"/>
    <w:rsid w:val="00CE5F46"/>
    <w:rsid w:val="00CF586E"/>
    <w:rsid w:val="00D0765D"/>
    <w:rsid w:val="00D10054"/>
    <w:rsid w:val="00D22119"/>
    <w:rsid w:val="00D22F3C"/>
    <w:rsid w:val="00D23F7E"/>
    <w:rsid w:val="00D65DCE"/>
    <w:rsid w:val="00D774BC"/>
    <w:rsid w:val="00D86EE2"/>
    <w:rsid w:val="00DC0008"/>
    <w:rsid w:val="00DC0102"/>
    <w:rsid w:val="00DE7E02"/>
    <w:rsid w:val="00DF7D81"/>
    <w:rsid w:val="00E20F9E"/>
    <w:rsid w:val="00E409F3"/>
    <w:rsid w:val="00E56BAE"/>
    <w:rsid w:val="00E61294"/>
    <w:rsid w:val="00E83F31"/>
    <w:rsid w:val="00EA45EC"/>
    <w:rsid w:val="00ED0483"/>
    <w:rsid w:val="00ED36CA"/>
    <w:rsid w:val="00EF0843"/>
    <w:rsid w:val="00F032C8"/>
    <w:rsid w:val="00F07596"/>
    <w:rsid w:val="00F14641"/>
    <w:rsid w:val="00F23991"/>
    <w:rsid w:val="00F2605A"/>
    <w:rsid w:val="00F43DB8"/>
    <w:rsid w:val="00F61038"/>
    <w:rsid w:val="00F76378"/>
    <w:rsid w:val="00F935F9"/>
    <w:rsid w:val="00F961AD"/>
    <w:rsid w:val="00FC2D56"/>
    <w:rsid w:val="00FC6210"/>
    <w:rsid w:val="00FD3517"/>
    <w:rsid w:val="00FE5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36A6"/>
    <w:pPr>
      <w:jc w:val="both"/>
    </w:pPr>
    <w:rPr>
      <w:rFonts w:ascii="Calibri" w:eastAsia="Times New Roman" w:hAnsi="Calibri" w:cs="Calibri"/>
      <w:lang w:eastAsia="ru-RU"/>
    </w:rPr>
  </w:style>
  <w:style w:type="paragraph" w:styleId="1">
    <w:name w:val="heading 1"/>
    <w:basedOn w:val="a"/>
    <w:link w:val="10"/>
    <w:uiPriority w:val="9"/>
    <w:qFormat/>
    <w:rsid w:val="00A736A6"/>
    <w:pPr>
      <w:spacing w:before="100" w:beforeAutospacing="1" w:after="100" w:afterAutospacing="1" w:line="240" w:lineRule="auto"/>
      <w:jc w:val="left"/>
      <w:outlineLvl w:val="0"/>
    </w:pPr>
    <w:rPr>
      <w:rFonts w:ascii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736A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Body Text"/>
    <w:basedOn w:val="a"/>
    <w:link w:val="a4"/>
    <w:uiPriority w:val="99"/>
    <w:rsid w:val="00A736A6"/>
    <w:pPr>
      <w:autoSpaceDE w:val="0"/>
      <w:autoSpaceDN w:val="0"/>
      <w:spacing w:after="0" w:line="240" w:lineRule="auto"/>
      <w:jc w:val="left"/>
    </w:pPr>
    <w:rPr>
      <w:rFonts w:ascii="Times New Roman" w:eastAsiaTheme="minorEastAsia" w:hAnsi="Times New Roman" w:cs="Times New Roman"/>
      <w:sz w:val="24"/>
      <w:szCs w:val="24"/>
      <w:lang w:val="uk-UA"/>
    </w:rPr>
  </w:style>
  <w:style w:type="character" w:customStyle="1" w:styleId="a4">
    <w:name w:val="Основной текст Знак"/>
    <w:basedOn w:val="a0"/>
    <w:link w:val="a3"/>
    <w:uiPriority w:val="99"/>
    <w:rsid w:val="00A736A6"/>
    <w:rPr>
      <w:rFonts w:ascii="Times New Roman" w:eastAsiaTheme="minorEastAsia" w:hAnsi="Times New Roman" w:cs="Times New Roman"/>
      <w:sz w:val="24"/>
      <w:szCs w:val="24"/>
      <w:lang w:val="uk-UA"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A736A6"/>
    <w:pPr>
      <w:spacing w:after="120" w:line="480" w:lineRule="auto"/>
      <w:ind w:left="283"/>
      <w:jc w:val="left"/>
    </w:pPr>
    <w:rPr>
      <w:rFonts w:asciiTheme="minorHAnsi" w:eastAsiaTheme="minorHAnsi" w:hAnsiTheme="minorHAnsi" w:cstheme="minorBidi"/>
      <w:lang w:eastAsia="en-US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A736A6"/>
  </w:style>
  <w:style w:type="character" w:customStyle="1" w:styleId="a5">
    <w:name w:val="Основной текст_"/>
    <w:basedOn w:val="a0"/>
    <w:link w:val="11"/>
    <w:rsid w:val="00A736A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5"/>
    <w:rsid w:val="00A736A6"/>
    <w:pPr>
      <w:widowControl w:val="0"/>
      <w:shd w:val="clear" w:color="auto" w:fill="FFFFFF"/>
      <w:spacing w:before="240" w:after="0" w:line="269" w:lineRule="exact"/>
    </w:pPr>
    <w:rPr>
      <w:rFonts w:ascii="Times New Roman" w:hAnsi="Times New Roman" w:cs="Times New Roman"/>
      <w:sz w:val="21"/>
      <w:szCs w:val="21"/>
      <w:lang w:eastAsia="en-US"/>
    </w:rPr>
  </w:style>
  <w:style w:type="character" w:customStyle="1" w:styleId="a6">
    <w:name w:val="Основной текст + Курсив"/>
    <w:basedOn w:val="a5"/>
    <w:rsid w:val="00A736A6"/>
    <w:rPr>
      <w:b w:val="0"/>
      <w:bCs w:val="0"/>
      <w:i/>
      <w:iCs/>
      <w:smallCaps w:val="0"/>
      <w:strike w:val="0"/>
      <w:color w:val="000000"/>
      <w:spacing w:val="0"/>
      <w:w w:val="100"/>
      <w:position w:val="0"/>
      <w:u w:val="none"/>
      <w:lang w:val="uk-UA"/>
    </w:rPr>
  </w:style>
  <w:style w:type="character" w:customStyle="1" w:styleId="0pt">
    <w:name w:val="Основной текст + Интервал 0 pt"/>
    <w:basedOn w:val="a5"/>
    <w:rsid w:val="00A736A6"/>
    <w:rPr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19"/>
      <w:szCs w:val="19"/>
      <w:u w:val="none"/>
      <w:lang w:val="uk-UA"/>
    </w:rPr>
  </w:style>
  <w:style w:type="character" w:customStyle="1" w:styleId="3">
    <w:name w:val="Основной текст (3) + Не полужирный;Не курсив"/>
    <w:basedOn w:val="a0"/>
    <w:rsid w:val="00A736A6"/>
    <w:rPr>
      <w:rFonts w:ascii="Times New Roman" w:eastAsia="Times New Roman" w:hAnsi="Times New Roman"/>
      <w:b/>
      <w:bCs/>
      <w:i/>
      <w:iCs/>
      <w:color w:val="000000"/>
      <w:spacing w:val="0"/>
      <w:w w:val="100"/>
      <w:position w:val="0"/>
      <w:sz w:val="16"/>
      <w:szCs w:val="16"/>
      <w:shd w:val="clear" w:color="auto" w:fill="FFFFFF"/>
      <w:lang w:val="uk-UA"/>
    </w:rPr>
  </w:style>
  <w:style w:type="character" w:customStyle="1" w:styleId="30">
    <w:name w:val="Основной текст (3) + Не курсив"/>
    <w:basedOn w:val="a0"/>
    <w:rsid w:val="00A736A6"/>
    <w:rPr>
      <w:rFonts w:ascii="Times New Roman" w:eastAsia="Times New Roman" w:hAnsi="Times New Roman"/>
      <w:b/>
      <w:bCs/>
      <w:i/>
      <w:iCs/>
      <w:color w:val="000000"/>
      <w:spacing w:val="0"/>
      <w:w w:val="100"/>
      <w:position w:val="0"/>
      <w:sz w:val="16"/>
      <w:szCs w:val="16"/>
      <w:shd w:val="clear" w:color="auto" w:fill="FFFFFF"/>
      <w:lang w:val="uk-UA"/>
    </w:rPr>
  </w:style>
  <w:style w:type="paragraph" w:customStyle="1" w:styleId="21">
    <w:name w:val="Основной текст2"/>
    <w:basedOn w:val="a"/>
    <w:rsid w:val="00A736A6"/>
    <w:pPr>
      <w:widowControl w:val="0"/>
      <w:shd w:val="clear" w:color="auto" w:fill="FFFFFF"/>
      <w:spacing w:after="0" w:line="206" w:lineRule="exact"/>
    </w:pPr>
    <w:rPr>
      <w:rFonts w:ascii="Times New Roman" w:hAnsi="Times New Roman" w:cs="Times New Roman"/>
      <w:color w:val="000000"/>
      <w:sz w:val="19"/>
      <w:szCs w:val="19"/>
      <w:lang w:val="uk-UA"/>
    </w:rPr>
  </w:style>
  <w:style w:type="character" w:customStyle="1" w:styleId="5Exact">
    <w:name w:val="Основной текст (5) Exact"/>
    <w:basedOn w:val="a0"/>
    <w:link w:val="5"/>
    <w:rsid w:val="00A736A6"/>
    <w:rPr>
      <w:rFonts w:ascii="Times New Roman" w:eastAsia="Times New Roman" w:hAnsi="Times New Roman"/>
      <w:i/>
      <w:iCs/>
      <w:spacing w:val="10"/>
      <w:sz w:val="18"/>
      <w:szCs w:val="18"/>
      <w:shd w:val="clear" w:color="auto" w:fill="FFFFFF"/>
    </w:rPr>
  </w:style>
  <w:style w:type="character" w:customStyle="1" w:styleId="5-1ptExact">
    <w:name w:val="Основной текст (5) + Интервал -1 pt Exact"/>
    <w:basedOn w:val="5Exact"/>
    <w:rsid w:val="00A736A6"/>
    <w:rPr>
      <w:color w:val="000000"/>
      <w:spacing w:val="-21"/>
      <w:w w:val="100"/>
      <w:position w:val="0"/>
    </w:rPr>
  </w:style>
  <w:style w:type="character" w:customStyle="1" w:styleId="5Exact0">
    <w:name w:val="Основной текст (5) + Не курсив Exact"/>
    <w:basedOn w:val="5Exact"/>
    <w:rsid w:val="00A736A6"/>
    <w:rPr>
      <w:color w:val="000000"/>
      <w:w w:val="100"/>
      <w:position w:val="0"/>
    </w:rPr>
  </w:style>
  <w:style w:type="character" w:customStyle="1" w:styleId="31">
    <w:name w:val="Основной текст (3) + Не полужирный"/>
    <w:basedOn w:val="a0"/>
    <w:rsid w:val="00A736A6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/>
    </w:rPr>
  </w:style>
  <w:style w:type="character" w:customStyle="1" w:styleId="0pt0">
    <w:name w:val="Основной текст + Курсив;Интервал 0 pt"/>
    <w:basedOn w:val="a5"/>
    <w:rsid w:val="00A736A6"/>
    <w:rPr>
      <w:b w:val="0"/>
      <w:bCs w:val="0"/>
      <w:i/>
      <w:iCs/>
      <w:smallCaps w:val="0"/>
      <w:strike w:val="0"/>
      <w:color w:val="000000"/>
      <w:spacing w:val="10"/>
      <w:w w:val="100"/>
      <w:position w:val="0"/>
      <w:sz w:val="19"/>
      <w:szCs w:val="19"/>
      <w:u w:val="none"/>
      <w:lang w:val="ru-RU"/>
    </w:rPr>
  </w:style>
  <w:style w:type="paragraph" w:customStyle="1" w:styleId="5">
    <w:name w:val="Основной текст (5)"/>
    <w:basedOn w:val="a"/>
    <w:link w:val="5Exact"/>
    <w:rsid w:val="00A736A6"/>
    <w:pPr>
      <w:widowControl w:val="0"/>
      <w:shd w:val="clear" w:color="auto" w:fill="FFFFFF"/>
      <w:spacing w:after="0" w:line="163" w:lineRule="exact"/>
    </w:pPr>
    <w:rPr>
      <w:rFonts w:ascii="Times New Roman" w:hAnsi="Times New Roman" w:cstheme="minorBidi"/>
      <w:i/>
      <w:iCs/>
      <w:spacing w:val="10"/>
      <w:sz w:val="18"/>
      <w:szCs w:val="18"/>
      <w:lang w:eastAsia="en-US"/>
    </w:rPr>
  </w:style>
  <w:style w:type="character" w:customStyle="1" w:styleId="22">
    <w:name w:val="Основной текст (2) + Не полужирный;Курсив"/>
    <w:basedOn w:val="a0"/>
    <w:rsid w:val="00A736A6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/>
    </w:rPr>
  </w:style>
  <w:style w:type="paragraph" w:styleId="a7">
    <w:name w:val="Normal (Web)"/>
    <w:basedOn w:val="a"/>
    <w:uiPriority w:val="99"/>
    <w:unhideWhenUsed/>
    <w:rsid w:val="00A736A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</w:rPr>
  </w:style>
  <w:style w:type="character" w:styleId="a8">
    <w:name w:val="Hyperlink"/>
    <w:basedOn w:val="a0"/>
    <w:uiPriority w:val="99"/>
    <w:unhideWhenUsed/>
    <w:rsid w:val="00A736A6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A736A6"/>
    <w:pPr>
      <w:ind w:left="720"/>
      <w:contextualSpacing/>
      <w:jc w:val="left"/>
    </w:pPr>
    <w:rPr>
      <w:rFonts w:cs="Times New Roman"/>
    </w:rPr>
  </w:style>
  <w:style w:type="character" w:customStyle="1" w:styleId="hps">
    <w:name w:val="hps"/>
    <w:basedOn w:val="a0"/>
    <w:rsid w:val="00A736A6"/>
  </w:style>
  <w:style w:type="paragraph" w:customStyle="1" w:styleId="12">
    <w:name w:val="Основной текст с отступом1"/>
    <w:basedOn w:val="a"/>
    <w:rsid w:val="00A736A6"/>
    <w:pPr>
      <w:widowControl w:val="0"/>
      <w:spacing w:after="0" w:line="360" w:lineRule="auto"/>
      <w:ind w:firstLine="709"/>
    </w:pPr>
    <w:rPr>
      <w:rFonts w:ascii="Times New Roman" w:hAnsi="Times New Roman" w:cs="Times New Roman"/>
      <w:sz w:val="28"/>
      <w:szCs w:val="28"/>
      <w:lang w:val="uk-UA"/>
    </w:rPr>
  </w:style>
  <w:style w:type="character" w:customStyle="1" w:styleId="bsuauthor">
    <w:name w:val="bsuauthor"/>
    <w:basedOn w:val="a0"/>
    <w:rsid w:val="00A736A6"/>
  </w:style>
  <w:style w:type="character" w:customStyle="1" w:styleId="aa">
    <w:name w:val="Основной текст + Полужирный"/>
    <w:aliases w:val="Курсив"/>
    <w:basedOn w:val="a5"/>
    <w:rsid w:val="00A736A6"/>
    <w:rPr>
      <w:b/>
      <w:bCs/>
      <w:i/>
      <w:iCs/>
      <w:color w:val="000000"/>
      <w:spacing w:val="0"/>
      <w:w w:val="100"/>
      <w:position w:val="0"/>
      <w:sz w:val="20"/>
      <w:szCs w:val="20"/>
      <w:u w:val="none"/>
      <w:lang w:val="uk-UA"/>
    </w:rPr>
  </w:style>
  <w:style w:type="character" w:customStyle="1" w:styleId="7">
    <w:name w:val="Основной текст (7)_"/>
    <w:basedOn w:val="a0"/>
    <w:link w:val="70"/>
    <w:locked/>
    <w:rsid w:val="00A736A6"/>
    <w:rPr>
      <w:rFonts w:ascii="Lucida Sans Unicode" w:hAnsi="Lucida Sans Unicode" w:cs="Lucida Sans Unicode"/>
      <w:sz w:val="16"/>
      <w:szCs w:val="1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A736A6"/>
    <w:pPr>
      <w:widowControl w:val="0"/>
      <w:shd w:val="clear" w:color="auto" w:fill="FFFFFF"/>
      <w:spacing w:after="0" w:line="202" w:lineRule="exact"/>
    </w:pPr>
    <w:rPr>
      <w:rFonts w:ascii="Lucida Sans Unicode" w:eastAsiaTheme="minorHAnsi" w:hAnsi="Lucida Sans Unicode" w:cs="Lucida Sans Unicode"/>
      <w:sz w:val="16"/>
      <w:szCs w:val="16"/>
      <w:lang w:eastAsia="en-US"/>
    </w:rPr>
  </w:style>
  <w:style w:type="character" w:customStyle="1" w:styleId="4">
    <w:name w:val="Основной текст (4)_"/>
    <w:basedOn w:val="a0"/>
    <w:link w:val="40"/>
    <w:locked/>
    <w:rsid w:val="00A736A6"/>
    <w:rPr>
      <w:rFonts w:ascii="Times New Roman" w:hAnsi="Times New Roman" w:cs="Times New Roman"/>
      <w:b/>
      <w:bCs/>
      <w:i/>
      <w:iCs/>
      <w:shd w:val="clear" w:color="auto" w:fill="FFFFFF"/>
      <w:lang w:val="en-US"/>
    </w:rPr>
  </w:style>
  <w:style w:type="paragraph" w:customStyle="1" w:styleId="40">
    <w:name w:val="Основной текст (4)"/>
    <w:basedOn w:val="a"/>
    <w:link w:val="4"/>
    <w:rsid w:val="00A736A6"/>
    <w:pPr>
      <w:widowControl w:val="0"/>
      <w:shd w:val="clear" w:color="auto" w:fill="FFFFFF"/>
      <w:spacing w:before="120" w:after="0" w:line="230" w:lineRule="exact"/>
    </w:pPr>
    <w:rPr>
      <w:rFonts w:ascii="Times New Roman" w:eastAsiaTheme="minorHAnsi" w:hAnsi="Times New Roman" w:cs="Times New Roman"/>
      <w:b/>
      <w:bCs/>
      <w:i/>
      <w:iCs/>
      <w:lang w:val="en-US" w:eastAsia="en-US"/>
    </w:rPr>
  </w:style>
  <w:style w:type="character" w:customStyle="1" w:styleId="6">
    <w:name w:val="Основной текст (6)_"/>
    <w:basedOn w:val="a0"/>
    <w:link w:val="60"/>
    <w:locked/>
    <w:rsid w:val="00A736A6"/>
    <w:rPr>
      <w:rFonts w:ascii="Times New Roman" w:hAnsi="Times New Roman" w:cs="Times New Roman"/>
      <w:sz w:val="15"/>
      <w:szCs w:val="15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A736A6"/>
    <w:pPr>
      <w:widowControl w:val="0"/>
      <w:shd w:val="clear" w:color="auto" w:fill="FFFFFF"/>
      <w:spacing w:before="240" w:after="0" w:line="192" w:lineRule="exact"/>
      <w:ind w:hanging="300"/>
    </w:pPr>
    <w:rPr>
      <w:rFonts w:ascii="Times New Roman" w:eastAsiaTheme="minorHAnsi" w:hAnsi="Times New Roman" w:cs="Times New Roman"/>
      <w:sz w:val="15"/>
      <w:szCs w:val="15"/>
      <w:lang w:eastAsia="en-US"/>
    </w:rPr>
  </w:style>
  <w:style w:type="character" w:customStyle="1" w:styleId="FontStyle13">
    <w:name w:val="Font Style13"/>
    <w:basedOn w:val="a0"/>
    <w:rsid w:val="00A736A6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Style1">
    <w:name w:val="Style1"/>
    <w:basedOn w:val="a"/>
    <w:rsid w:val="00A736A6"/>
    <w:pPr>
      <w:widowControl w:val="0"/>
      <w:autoSpaceDE w:val="0"/>
      <w:autoSpaceDN w:val="0"/>
      <w:adjustRightInd w:val="0"/>
      <w:spacing w:after="0" w:line="278" w:lineRule="exact"/>
      <w:jc w:val="left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FontStyle14">
    <w:name w:val="Font Style14"/>
    <w:basedOn w:val="a0"/>
    <w:rsid w:val="00A736A6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rsid w:val="00A736A6"/>
    <w:rPr>
      <w:rFonts w:ascii="Cambria" w:hAnsi="Cambria" w:cs="Cambria"/>
      <w:b/>
      <w:bCs/>
      <w:sz w:val="20"/>
      <w:szCs w:val="20"/>
    </w:rPr>
  </w:style>
  <w:style w:type="paragraph" w:customStyle="1" w:styleId="Style3">
    <w:name w:val="Style3"/>
    <w:basedOn w:val="a"/>
    <w:rsid w:val="00A736A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imes New Roman" w:eastAsiaTheme="minorEastAsia" w:hAnsi="Times New Roman" w:cs="Times New Roman"/>
      <w:sz w:val="24"/>
      <w:szCs w:val="24"/>
    </w:rPr>
  </w:style>
  <w:style w:type="paragraph" w:customStyle="1" w:styleId="Style6">
    <w:name w:val="Style6"/>
    <w:basedOn w:val="a"/>
    <w:rsid w:val="00A736A6"/>
    <w:pPr>
      <w:widowControl w:val="0"/>
      <w:autoSpaceDE w:val="0"/>
      <w:autoSpaceDN w:val="0"/>
      <w:adjustRightInd w:val="0"/>
      <w:spacing w:after="0" w:line="282" w:lineRule="exact"/>
      <w:jc w:val="right"/>
    </w:pPr>
    <w:rPr>
      <w:rFonts w:ascii="Cambria" w:eastAsiaTheme="minorEastAsia" w:hAnsi="Cambria" w:cs="Times New Roman"/>
      <w:sz w:val="24"/>
      <w:szCs w:val="24"/>
    </w:rPr>
  </w:style>
  <w:style w:type="paragraph" w:customStyle="1" w:styleId="k1">
    <w:name w:val="k1"/>
    <w:basedOn w:val="a"/>
    <w:rsid w:val="00A736A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32">
    <w:name w:val="Основной текст (3)_"/>
    <w:basedOn w:val="a0"/>
    <w:link w:val="33"/>
    <w:rsid w:val="00A736A6"/>
    <w:rPr>
      <w:rFonts w:ascii="Times New Roman" w:eastAsia="Times New Roman" w:hAnsi="Times New Roman" w:cs="Times New Roman"/>
      <w:sz w:val="16"/>
      <w:szCs w:val="16"/>
      <w:shd w:val="clear" w:color="auto" w:fill="FFFFFF"/>
    </w:rPr>
  </w:style>
  <w:style w:type="character" w:customStyle="1" w:styleId="41">
    <w:name w:val="Основной текст (4) + Полужирный"/>
    <w:basedOn w:val="4"/>
    <w:rsid w:val="00A736A6"/>
    <w:rPr>
      <w:rFonts w:eastAsia="Times New Roman"/>
      <w:color w:val="000000"/>
      <w:spacing w:val="0"/>
      <w:w w:val="100"/>
      <w:position w:val="0"/>
      <w:sz w:val="12"/>
      <w:szCs w:val="12"/>
      <w:lang w:val="uk-UA"/>
    </w:rPr>
  </w:style>
  <w:style w:type="paragraph" w:customStyle="1" w:styleId="33">
    <w:name w:val="Основной текст (3)"/>
    <w:basedOn w:val="a"/>
    <w:link w:val="32"/>
    <w:rsid w:val="00A736A6"/>
    <w:pPr>
      <w:widowControl w:val="0"/>
      <w:shd w:val="clear" w:color="auto" w:fill="FFFFFF"/>
      <w:spacing w:before="60" w:after="0" w:line="0" w:lineRule="atLeast"/>
      <w:jc w:val="center"/>
    </w:pPr>
    <w:rPr>
      <w:rFonts w:ascii="Times New Roman" w:hAnsi="Times New Roman" w:cs="Times New Roman"/>
      <w:sz w:val="16"/>
      <w:szCs w:val="16"/>
      <w:lang w:eastAsia="en-US"/>
    </w:rPr>
  </w:style>
  <w:style w:type="character" w:customStyle="1" w:styleId="CenturyGothic6pt">
    <w:name w:val="Основной текст + Century Gothic;6 pt;Полужирный;Курсив"/>
    <w:basedOn w:val="a5"/>
    <w:rsid w:val="00A736A6"/>
    <w:rPr>
      <w:rFonts w:ascii="Century Gothic" w:eastAsia="Century Gothic" w:hAnsi="Century Gothic" w:cs="Century Gothic"/>
      <w:b/>
      <w:bCs/>
      <w:i/>
      <w:iCs/>
      <w:smallCaps w:val="0"/>
      <w:strike w:val="0"/>
      <w:color w:val="000000"/>
      <w:spacing w:val="0"/>
      <w:w w:val="100"/>
      <w:position w:val="0"/>
      <w:sz w:val="12"/>
      <w:szCs w:val="12"/>
      <w:u w:val="none"/>
    </w:rPr>
  </w:style>
  <w:style w:type="character" w:styleId="ab">
    <w:name w:val="Strong"/>
    <w:basedOn w:val="a0"/>
    <w:uiPriority w:val="22"/>
    <w:qFormat/>
    <w:rsid w:val="00A736A6"/>
    <w:rPr>
      <w:b/>
      <w:bCs/>
    </w:rPr>
  </w:style>
  <w:style w:type="character" w:customStyle="1" w:styleId="apple-converted-space">
    <w:name w:val="apple-converted-space"/>
    <w:basedOn w:val="a0"/>
    <w:rsid w:val="00A736A6"/>
  </w:style>
  <w:style w:type="character" w:styleId="ac">
    <w:name w:val="Emphasis"/>
    <w:basedOn w:val="a0"/>
    <w:uiPriority w:val="20"/>
    <w:qFormat/>
    <w:rsid w:val="00A736A6"/>
    <w:rPr>
      <w:i/>
      <w:iCs/>
    </w:rPr>
  </w:style>
  <w:style w:type="paragraph" w:styleId="ad">
    <w:name w:val="Balloon Text"/>
    <w:basedOn w:val="a"/>
    <w:link w:val="ae"/>
    <w:uiPriority w:val="99"/>
    <w:semiHidden/>
    <w:unhideWhenUsed/>
    <w:rsid w:val="00A736A6"/>
    <w:pPr>
      <w:spacing w:after="0" w:line="240" w:lineRule="auto"/>
      <w:jc w:val="left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ae">
    <w:name w:val="Текст выноски Знак"/>
    <w:basedOn w:val="a0"/>
    <w:link w:val="ad"/>
    <w:uiPriority w:val="99"/>
    <w:semiHidden/>
    <w:rsid w:val="00A736A6"/>
    <w:rPr>
      <w:rFonts w:ascii="Tahoma" w:eastAsia="Calibri" w:hAnsi="Tahoma" w:cs="Tahoma"/>
      <w:sz w:val="16"/>
      <w:szCs w:val="16"/>
    </w:rPr>
  </w:style>
  <w:style w:type="character" w:styleId="af">
    <w:name w:val="Placeholder Text"/>
    <w:basedOn w:val="a0"/>
    <w:uiPriority w:val="99"/>
    <w:semiHidden/>
    <w:rsid w:val="00A736A6"/>
    <w:rPr>
      <w:color w:val="808080"/>
    </w:rPr>
  </w:style>
  <w:style w:type="paragraph" w:styleId="af0">
    <w:name w:val="header"/>
    <w:basedOn w:val="a"/>
    <w:link w:val="af1"/>
    <w:uiPriority w:val="99"/>
    <w:unhideWhenUsed/>
    <w:rsid w:val="00A736A6"/>
    <w:pPr>
      <w:tabs>
        <w:tab w:val="center" w:pos="4677"/>
        <w:tab w:val="right" w:pos="9355"/>
      </w:tabs>
      <w:spacing w:after="0" w:line="240" w:lineRule="auto"/>
      <w:jc w:val="left"/>
    </w:pPr>
    <w:rPr>
      <w:rFonts w:eastAsia="Calibri" w:cs="Times New Roman"/>
      <w:lang w:eastAsia="en-US"/>
    </w:rPr>
  </w:style>
  <w:style w:type="character" w:customStyle="1" w:styleId="af1">
    <w:name w:val="Верхний колонтитул Знак"/>
    <w:basedOn w:val="a0"/>
    <w:link w:val="af0"/>
    <w:uiPriority w:val="99"/>
    <w:rsid w:val="00A736A6"/>
    <w:rPr>
      <w:rFonts w:ascii="Calibri" w:eastAsia="Calibri" w:hAnsi="Calibri" w:cs="Times New Roman"/>
    </w:rPr>
  </w:style>
  <w:style w:type="paragraph" w:styleId="af2">
    <w:name w:val="footer"/>
    <w:basedOn w:val="a"/>
    <w:link w:val="af3"/>
    <w:uiPriority w:val="99"/>
    <w:semiHidden/>
    <w:unhideWhenUsed/>
    <w:rsid w:val="00A736A6"/>
    <w:pPr>
      <w:tabs>
        <w:tab w:val="center" w:pos="4677"/>
        <w:tab w:val="right" w:pos="9355"/>
      </w:tabs>
      <w:spacing w:after="0" w:line="240" w:lineRule="auto"/>
      <w:jc w:val="left"/>
    </w:pPr>
    <w:rPr>
      <w:rFonts w:eastAsia="Calibri" w:cs="Times New Roman"/>
      <w:lang w:eastAsia="en-US"/>
    </w:rPr>
  </w:style>
  <w:style w:type="character" w:customStyle="1" w:styleId="af3">
    <w:name w:val="Нижний колонтитул Знак"/>
    <w:basedOn w:val="a0"/>
    <w:link w:val="af2"/>
    <w:uiPriority w:val="99"/>
    <w:semiHidden/>
    <w:rsid w:val="00A736A6"/>
    <w:rPr>
      <w:rFonts w:ascii="Calibri" w:eastAsia="Calibri" w:hAnsi="Calibri" w:cs="Times New Roman"/>
    </w:rPr>
  </w:style>
  <w:style w:type="paragraph" w:customStyle="1" w:styleId="Style2">
    <w:name w:val="Style2"/>
    <w:basedOn w:val="a"/>
    <w:rsid w:val="00A736A6"/>
    <w:pPr>
      <w:widowControl w:val="0"/>
      <w:autoSpaceDE w:val="0"/>
      <w:autoSpaceDN w:val="0"/>
      <w:adjustRightInd w:val="0"/>
      <w:spacing w:after="0" w:line="283" w:lineRule="exact"/>
    </w:pPr>
    <w:rPr>
      <w:rFonts w:ascii="Century Schoolbook" w:hAnsi="Century Schoolbook" w:cs="Times New Roman"/>
      <w:sz w:val="24"/>
      <w:szCs w:val="24"/>
    </w:rPr>
  </w:style>
  <w:style w:type="paragraph" w:customStyle="1" w:styleId="Style4">
    <w:name w:val="Style4"/>
    <w:basedOn w:val="a"/>
    <w:rsid w:val="00A736A6"/>
    <w:pPr>
      <w:widowControl w:val="0"/>
      <w:autoSpaceDE w:val="0"/>
      <w:autoSpaceDN w:val="0"/>
      <w:adjustRightInd w:val="0"/>
      <w:spacing w:after="0" w:line="285" w:lineRule="exact"/>
      <w:ind w:firstLine="422"/>
    </w:pPr>
    <w:rPr>
      <w:rFonts w:ascii="Century Schoolbook" w:hAnsi="Century Schoolbook" w:cs="Times New Roman"/>
      <w:sz w:val="24"/>
      <w:szCs w:val="24"/>
    </w:rPr>
  </w:style>
  <w:style w:type="paragraph" w:customStyle="1" w:styleId="Style5">
    <w:name w:val="Style5"/>
    <w:basedOn w:val="a"/>
    <w:rsid w:val="00A736A6"/>
    <w:pPr>
      <w:widowControl w:val="0"/>
      <w:autoSpaceDE w:val="0"/>
      <w:autoSpaceDN w:val="0"/>
      <w:adjustRightInd w:val="0"/>
      <w:spacing w:after="0" w:line="394" w:lineRule="exact"/>
    </w:pPr>
    <w:rPr>
      <w:rFonts w:ascii="Century Schoolbook" w:hAnsi="Century Schoolbook" w:cs="Times New Roman"/>
      <w:sz w:val="24"/>
      <w:szCs w:val="24"/>
    </w:rPr>
  </w:style>
  <w:style w:type="paragraph" w:customStyle="1" w:styleId="Style7">
    <w:name w:val="Style7"/>
    <w:basedOn w:val="a"/>
    <w:rsid w:val="00A736A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8">
    <w:name w:val="Style8"/>
    <w:basedOn w:val="a"/>
    <w:rsid w:val="00A736A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9">
    <w:name w:val="Style9"/>
    <w:basedOn w:val="a"/>
    <w:rsid w:val="00A736A6"/>
    <w:pPr>
      <w:widowControl w:val="0"/>
      <w:autoSpaceDE w:val="0"/>
      <w:autoSpaceDN w:val="0"/>
      <w:adjustRightInd w:val="0"/>
      <w:spacing w:after="0" w:line="499" w:lineRule="exact"/>
      <w:ind w:firstLine="2006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10">
    <w:name w:val="Style10"/>
    <w:basedOn w:val="a"/>
    <w:rsid w:val="00A736A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11">
    <w:name w:val="Style11"/>
    <w:basedOn w:val="a"/>
    <w:rsid w:val="00A736A6"/>
    <w:pPr>
      <w:widowControl w:val="0"/>
      <w:autoSpaceDE w:val="0"/>
      <w:autoSpaceDN w:val="0"/>
      <w:adjustRightInd w:val="0"/>
      <w:spacing w:after="0" w:line="288" w:lineRule="exact"/>
    </w:pPr>
    <w:rPr>
      <w:rFonts w:ascii="Century Schoolbook" w:hAnsi="Century Schoolbook" w:cs="Times New Roman"/>
      <w:sz w:val="24"/>
      <w:szCs w:val="24"/>
    </w:rPr>
  </w:style>
  <w:style w:type="paragraph" w:customStyle="1" w:styleId="Style12">
    <w:name w:val="Style12"/>
    <w:basedOn w:val="a"/>
    <w:rsid w:val="00A736A6"/>
    <w:pPr>
      <w:widowControl w:val="0"/>
      <w:autoSpaceDE w:val="0"/>
      <w:autoSpaceDN w:val="0"/>
      <w:adjustRightInd w:val="0"/>
      <w:spacing w:after="0" w:line="230" w:lineRule="exact"/>
      <w:ind w:firstLine="461"/>
    </w:pPr>
    <w:rPr>
      <w:rFonts w:ascii="Century Schoolbook" w:hAnsi="Century Schoolbook" w:cs="Times New Roman"/>
      <w:sz w:val="24"/>
      <w:szCs w:val="24"/>
    </w:rPr>
  </w:style>
  <w:style w:type="paragraph" w:customStyle="1" w:styleId="Style13">
    <w:name w:val="Style13"/>
    <w:basedOn w:val="a"/>
    <w:rsid w:val="00A736A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14">
    <w:name w:val="Style14"/>
    <w:basedOn w:val="a"/>
    <w:rsid w:val="00A736A6"/>
    <w:pPr>
      <w:widowControl w:val="0"/>
      <w:autoSpaceDE w:val="0"/>
      <w:autoSpaceDN w:val="0"/>
      <w:adjustRightInd w:val="0"/>
      <w:spacing w:after="0" w:line="285" w:lineRule="exact"/>
      <w:ind w:firstLine="418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15">
    <w:name w:val="Style15"/>
    <w:basedOn w:val="a"/>
    <w:rsid w:val="00A736A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16">
    <w:name w:val="Style16"/>
    <w:basedOn w:val="a"/>
    <w:rsid w:val="00A736A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17">
    <w:name w:val="Style17"/>
    <w:basedOn w:val="a"/>
    <w:rsid w:val="00A736A6"/>
    <w:pPr>
      <w:widowControl w:val="0"/>
      <w:autoSpaceDE w:val="0"/>
      <w:autoSpaceDN w:val="0"/>
      <w:adjustRightInd w:val="0"/>
      <w:spacing w:after="0" w:line="281" w:lineRule="exact"/>
      <w:ind w:firstLine="360"/>
    </w:pPr>
    <w:rPr>
      <w:rFonts w:ascii="Century Schoolbook" w:hAnsi="Century Schoolbook" w:cs="Times New Roman"/>
      <w:sz w:val="24"/>
      <w:szCs w:val="24"/>
    </w:rPr>
  </w:style>
  <w:style w:type="paragraph" w:customStyle="1" w:styleId="Style18">
    <w:name w:val="Style18"/>
    <w:basedOn w:val="a"/>
    <w:rsid w:val="00A736A6"/>
    <w:pPr>
      <w:widowControl w:val="0"/>
      <w:autoSpaceDE w:val="0"/>
      <w:autoSpaceDN w:val="0"/>
      <w:adjustRightInd w:val="0"/>
      <w:spacing w:after="0" w:line="269" w:lineRule="exact"/>
      <w:ind w:firstLine="413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19">
    <w:name w:val="Style19"/>
    <w:basedOn w:val="a"/>
    <w:rsid w:val="00A736A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Century Schoolbook" w:hAnsi="Century Schoolbook" w:cs="Times New Roman"/>
      <w:sz w:val="24"/>
      <w:szCs w:val="24"/>
    </w:rPr>
  </w:style>
  <w:style w:type="paragraph" w:customStyle="1" w:styleId="Style20">
    <w:name w:val="Style20"/>
    <w:basedOn w:val="a"/>
    <w:rsid w:val="00A736A6"/>
    <w:pPr>
      <w:widowControl w:val="0"/>
      <w:autoSpaceDE w:val="0"/>
      <w:autoSpaceDN w:val="0"/>
      <w:adjustRightInd w:val="0"/>
      <w:spacing w:after="0" w:line="285" w:lineRule="exact"/>
    </w:pPr>
    <w:rPr>
      <w:rFonts w:ascii="Century Schoolbook" w:hAnsi="Century Schoolbook" w:cs="Times New Roman"/>
      <w:sz w:val="24"/>
      <w:szCs w:val="24"/>
    </w:rPr>
  </w:style>
  <w:style w:type="paragraph" w:customStyle="1" w:styleId="Style21">
    <w:name w:val="Style21"/>
    <w:basedOn w:val="a"/>
    <w:rsid w:val="00A736A6"/>
    <w:pPr>
      <w:widowControl w:val="0"/>
      <w:autoSpaceDE w:val="0"/>
      <w:autoSpaceDN w:val="0"/>
      <w:adjustRightInd w:val="0"/>
      <w:spacing w:after="0" w:line="240" w:lineRule="auto"/>
    </w:pPr>
    <w:rPr>
      <w:rFonts w:ascii="Century Schoolbook" w:hAnsi="Century Schoolbook" w:cs="Times New Roman"/>
      <w:sz w:val="24"/>
      <w:szCs w:val="24"/>
    </w:rPr>
  </w:style>
  <w:style w:type="paragraph" w:customStyle="1" w:styleId="Style22">
    <w:name w:val="Style22"/>
    <w:basedOn w:val="a"/>
    <w:rsid w:val="00A736A6"/>
    <w:pPr>
      <w:widowControl w:val="0"/>
      <w:autoSpaceDE w:val="0"/>
      <w:autoSpaceDN w:val="0"/>
      <w:adjustRightInd w:val="0"/>
      <w:spacing w:after="0" w:line="278" w:lineRule="exact"/>
      <w:ind w:firstLine="538"/>
    </w:pPr>
    <w:rPr>
      <w:rFonts w:ascii="Century Schoolbook" w:hAnsi="Century Schoolbook" w:cs="Times New Roman"/>
      <w:sz w:val="24"/>
      <w:szCs w:val="24"/>
    </w:rPr>
  </w:style>
  <w:style w:type="paragraph" w:customStyle="1" w:styleId="Style23">
    <w:name w:val="Style23"/>
    <w:basedOn w:val="a"/>
    <w:rsid w:val="00A736A6"/>
    <w:pPr>
      <w:widowControl w:val="0"/>
      <w:autoSpaceDE w:val="0"/>
      <w:autoSpaceDN w:val="0"/>
      <w:adjustRightInd w:val="0"/>
      <w:spacing w:after="0" w:line="283" w:lineRule="exact"/>
      <w:jc w:val="left"/>
    </w:pPr>
    <w:rPr>
      <w:rFonts w:ascii="Century Schoolbook" w:hAnsi="Century Schoolbook" w:cs="Times New Roman"/>
      <w:sz w:val="24"/>
      <w:szCs w:val="24"/>
    </w:rPr>
  </w:style>
  <w:style w:type="character" w:customStyle="1" w:styleId="FontStyle25">
    <w:name w:val="Font Style25"/>
    <w:basedOn w:val="a0"/>
    <w:rsid w:val="00A736A6"/>
    <w:rPr>
      <w:rFonts w:ascii="Century Schoolbook" w:hAnsi="Century Schoolbook" w:cs="Century Schoolbook"/>
      <w:sz w:val="20"/>
      <w:szCs w:val="20"/>
    </w:rPr>
  </w:style>
  <w:style w:type="character" w:customStyle="1" w:styleId="FontStyle26">
    <w:name w:val="Font Style26"/>
    <w:basedOn w:val="a0"/>
    <w:rsid w:val="00A736A6"/>
    <w:rPr>
      <w:rFonts w:ascii="Century Schoolbook" w:hAnsi="Century Schoolbook" w:cs="Century Schoolbook"/>
      <w:b/>
      <w:bCs/>
      <w:i/>
      <w:iCs/>
      <w:sz w:val="22"/>
      <w:szCs w:val="22"/>
    </w:rPr>
  </w:style>
  <w:style w:type="character" w:customStyle="1" w:styleId="FontStyle27">
    <w:name w:val="Font Style27"/>
    <w:basedOn w:val="a0"/>
    <w:rsid w:val="00A736A6"/>
    <w:rPr>
      <w:rFonts w:ascii="Century Schoolbook" w:hAnsi="Century Schoolbook" w:cs="Century Schoolbook"/>
      <w:sz w:val="26"/>
      <w:szCs w:val="26"/>
    </w:rPr>
  </w:style>
  <w:style w:type="character" w:customStyle="1" w:styleId="FontStyle28">
    <w:name w:val="Font Style28"/>
    <w:basedOn w:val="a0"/>
    <w:rsid w:val="00A736A6"/>
    <w:rPr>
      <w:rFonts w:ascii="Arial Narrow" w:hAnsi="Arial Narrow" w:cs="Arial Narrow"/>
      <w:b/>
      <w:bCs/>
      <w:sz w:val="22"/>
      <w:szCs w:val="22"/>
    </w:rPr>
  </w:style>
  <w:style w:type="character" w:customStyle="1" w:styleId="FontStyle29">
    <w:name w:val="Font Style29"/>
    <w:basedOn w:val="a0"/>
    <w:rsid w:val="00A736A6"/>
    <w:rPr>
      <w:rFonts w:ascii="Arial Narrow" w:hAnsi="Arial Narrow" w:cs="Arial Narrow"/>
      <w:b/>
      <w:bCs/>
      <w:i/>
      <w:iCs/>
      <w:smallCaps/>
      <w:spacing w:val="10"/>
      <w:sz w:val="22"/>
      <w:szCs w:val="22"/>
    </w:rPr>
  </w:style>
  <w:style w:type="character" w:customStyle="1" w:styleId="FontStyle30">
    <w:name w:val="Font Style30"/>
    <w:basedOn w:val="a0"/>
    <w:rsid w:val="00A736A6"/>
    <w:rPr>
      <w:rFonts w:ascii="Century Schoolbook" w:hAnsi="Century Schoolbook" w:cs="Century Schoolbook"/>
      <w:b/>
      <w:bCs/>
      <w:i/>
      <w:iCs/>
      <w:sz w:val="20"/>
      <w:szCs w:val="20"/>
    </w:rPr>
  </w:style>
  <w:style w:type="character" w:customStyle="1" w:styleId="FontStyle31">
    <w:name w:val="Font Style31"/>
    <w:basedOn w:val="a0"/>
    <w:rsid w:val="00A736A6"/>
    <w:rPr>
      <w:rFonts w:ascii="Century Schoolbook" w:hAnsi="Century Schoolbook" w:cs="Century Schoolbook"/>
      <w:b/>
      <w:bCs/>
      <w:smallCaps/>
      <w:sz w:val="20"/>
      <w:szCs w:val="20"/>
    </w:rPr>
  </w:style>
  <w:style w:type="character" w:customStyle="1" w:styleId="FontStyle32">
    <w:name w:val="Font Style32"/>
    <w:basedOn w:val="a0"/>
    <w:rsid w:val="00A736A6"/>
    <w:rPr>
      <w:rFonts w:ascii="Century Schoolbook" w:hAnsi="Century Schoolbook" w:cs="Century Schoolbook"/>
      <w:sz w:val="24"/>
      <w:szCs w:val="24"/>
    </w:rPr>
  </w:style>
  <w:style w:type="character" w:customStyle="1" w:styleId="FontStyle33">
    <w:name w:val="Font Style33"/>
    <w:basedOn w:val="a0"/>
    <w:rsid w:val="00A736A6"/>
    <w:rPr>
      <w:rFonts w:ascii="Franklin Gothic Demi" w:hAnsi="Franklin Gothic Demi" w:cs="Franklin Gothic Demi"/>
      <w:b/>
      <w:bCs/>
      <w:sz w:val="34"/>
      <w:szCs w:val="34"/>
    </w:rPr>
  </w:style>
  <w:style w:type="character" w:customStyle="1" w:styleId="FontStyle34">
    <w:name w:val="Font Style34"/>
    <w:basedOn w:val="a0"/>
    <w:rsid w:val="00A736A6"/>
    <w:rPr>
      <w:rFonts w:ascii="Arial Narrow" w:hAnsi="Arial Narrow" w:cs="Arial Narrow"/>
      <w:b/>
      <w:bCs/>
      <w:spacing w:val="-30"/>
      <w:sz w:val="30"/>
      <w:szCs w:val="30"/>
    </w:rPr>
  </w:style>
  <w:style w:type="character" w:customStyle="1" w:styleId="FontStyle35">
    <w:name w:val="Font Style35"/>
    <w:basedOn w:val="a0"/>
    <w:rsid w:val="00A736A6"/>
    <w:rPr>
      <w:rFonts w:ascii="Century Schoolbook" w:hAnsi="Century Schoolbook" w:cs="Century Schoolbook"/>
      <w:sz w:val="24"/>
      <w:szCs w:val="24"/>
    </w:rPr>
  </w:style>
  <w:style w:type="character" w:customStyle="1" w:styleId="FontStyle36">
    <w:name w:val="Font Style36"/>
    <w:basedOn w:val="a0"/>
    <w:rsid w:val="00A736A6"/>
    <w:rPr>
      <w:rFonts w:ascii="Century Schoolbook" w:hAnsi="Century Schoolbook" w:cs="Century Schoolbook"/>
      <w:b/>
      <w:bCs/>
      <w:smallCaps/>
      <w:sz w:val="20"/>
      <w:szCs w:val="20"/>
    </w:rPr>
  </w:style>
  <w:style w:type="character" w:customStyle="1" w:styleId="FontStyle37">
    <w:name w:val="Font Style37"/>
    <w:basedOn w:val="a0"/>
    <w:rsid w:val="00A736A6"/>
    <w:rPr>
      <w:rFonts w:ascii="Century Schoolbook" w:hAnsi="Century Schoolbook" w:cs="Century Schoolbook"/>
      <w:spacing w:val="10"/>
      <w:sz w:val="22"/>
      <w:szCs w:val="22"/>
    </w:rPr>
  </w:style>
  <w:style w:type="character" w:customStyle="1" w:styleId="FontStyle38">
    <w:name w:val="Font Style38"/>
    <w:basedOn w:val="a0"/>
    <w:rsid w:val="00A736A6"/>
    <w:rPr>
      <w:rFonts w:ascii="Sylfaen" w:hAnsi="Sylfaen" w:cs="Sylfaen"/>
      <w:b/>
      <w:bCs/>
      <w:i/>
      <w:iCs/>
      <w:spacing w:val="-10"/>
      <w:sz w:val="22"/>
      <w:szCs w:val="22"/>
    </w:rPr>
  </w:style>
  <w:style w:type="character" w:customStyle="1" w:styleId="FontStyle39">
    <w:name w:val="Font Style39"/>
    <w:basedOn w:val="a0"/>
    <w:rsid w:val="00A736A6"/>
    <w:rPr>
      <w:rFonts w:ascii="Arial Narrow" w:hAnsi="Arial Narrow" w:cs="Arial Narrow"/>
      <w:b/>
      <w:bCs/>
      <w:spacing w:val="-20"/>
      <w:sz w:val="30"/>
      <w:szCs w:val="30"/>
    </w:rPr>
  </w:style>
  <w:style w:type="character" w:customStyle="1" w:styleId="FontStyle40">
    <w:name w:val="Font Style40"/>
    <w:basedOn w:val="a0"/>
    <w:rsid w:val="00A736A6"/>
    <w:rPr>
      <w:rFonts w:ascii="Century Schoolbook" w:hAnsi="Century Schoolbook" w:cs="Century Schoolbook"/>
      <w:sz w:val="24"/>
      <w:szCs w:val="24"/>
    </w:rPr>
  </w:style>
  <w:style w:type="character" w:customStyle="1" w:styleId="FontStyle41">
    <w:name w:val="Font Style41"/>
    <w:basedOn w:val="a0"/>
    <w:rsid w:val="00A736A6"/>
    <w:rPr>
      <w:rFonts w:ascii="Century Schoolbook" w:hAnsi="Century Schoolbook" w:cs="Century Schoolbook"/>
      <w:i/>
      <w:iCs/>
      <w:smallCaps/>
      <w:spacing w:val="-20"/>
      <w:sz w:val="18"/>
      <w:szCs w:val="18"/>
    </w:rPr>
  </w:style>
  <w:style w:type="character" w:customStyle="1" w:styleId="FontStyle42">
    <w:name w:val="Font Style42"/>
    <w:basedOn w:val="a0"/>
    <w:rsid w:val="00A736A6"/>
    <w:rPr>
      <w:rFonts w:ascii="Century Schoolbook" w:hAnsi="Century Schoolbook" w:cs="Century Schoolbook"/>
      <w:sz w:val="20"/>
      <w:szCs w:val="20"/>
    </w:rPr>
  </w:style>
  <w:style w:type="character" w:customStyle="1" w:styleId="FontStyle43">
    <w:name w:val="Font Style43"/>
    <w:basedOn w:val="a0"/>
    <w:rsid w:val="00A736A6"/>
    <w:rPr>
      <w:rFonts w:ascii="Century Schoolbook" w:hAnsi="Century Schoolbook" w:cs="Century Schoolbook"/>
      <w:i/>
      <w:iCs/>
      <w:sz w:val="20"/>
      <w:szCs w:val="20"/>
    </w:rPr>
  </w:style>
  <w:style w:type="character" w:customStyle="1" w:styleId="FontStyle44">
    <w:name w:val="Font Style44"/>
    <w:basedOn w:val="a0"/>
    <w:rsid w:val="00A736A6"/>
    <w:rPr>
      <w:rFonts w:ascii="Century Schoolbook" w:hAnsi="Century Schoolbook" w:cs="Century Schoolbook"/>
      <w:sz w:val="22"/>
      <w:szCs w:val="22"/>
    </w:rPr>
  </w:style>
  <w:style w:type="character" w:customStyle="1" w:styleId="FontStyle45">
    <w:name w:val="Font Style45"/>
    <w:basedOn w:val="a0"/>
    <w:rsid w:val="00A736A6"/>
    <w:rPr>
      <w:rFonts w:ascii="Century Schoolbook" w:hAnsi="Century Schoolbook" w:cs="Century Schoolbook"/>
      <w:b/>
      <w:bCs/>
      <w:sz w:val="20"/>
      <w:szCs w:val="20"/>
    </w:rPr>
  </w:style>
  <w:style w:type="character" w:customStyle="1" w:styleId="FontStyle46">
    <w:name w:val="Font Style46"/>
    <w:basedOn w:val="a0"/>
    <w:rsid w:val="00A736A6"/>
    <w:rPr>
      <w:rFonts w:ascii="Century Schoolbook" w:hAnsi="Century Schoolbook" w:cs="Century Schoolbook"/>
      <w:b/>
      <w:bCs/>
      <w:spacing w:val="-10"/>
      <w:sz w:val="16"/>
      <w:szCs w:val="16"/>
    </w:rPr>
  </w:style>
  <w:style w:type="character" w:customStyle="1" w:styleId="FontStyle47">
    <w:name w:val="Font Style47"/>
    <w:basedOn w:val="a0"/>
    <w:rsid w:val="00A736A6"/>
    <w:rPr>
      <w:rFonts w:ascii="Microsoft Sans Serif" w:hAnsi="Microsoft Sans Serif" w:cs="Microsoft Sans Serif"/>
      <w:b/>
      <w:bCs/>
      <w:spacing w:val="-20"/>
      <w:sz w:val="22"/>
      <w:szCs w:val="22"/>
    </w:rPr>
  </w:style>
  <w:style w:type="character" w:customStyle="1" w:styleId="FontStyle48">
    <w:name w:val="Font Style48"/>
    <w:basedOn w:val="a0"/>
    <w:rsid w:val="00A736A6"/>
    <w:rPr>
      <w:rFonts w:ascii="Century Schoolbook" w:hAnsi="Century Schoolbook" w:cs="Century Schoolbook"/>
      <w:b/>
      <w:bCs/>
      <w:i/>
      <w:iCs/>
      <w:sz w:val="22"/>
      <w:szCs w:val="22"/>
    </w:rPr>
  </w:style>
  <w:style w:type="character" w:customStyle="1" w:styleId="FontStyle49">
    <w:name w:val="Font Style49"/>
    <w:basedOn w:val="a0"/>
    <w:rsid w:val="00A736A6"/>
    <w:rPr>
      <w:rFonts w:ascii="Century Schoolbook" w:hAnsi="Century Schoolbook" w:cs="Century Schoolbook"/>
      <w:b/>
      <w:bCs/>
      <w:spacing w:val="10"/>
      <w:sz w:val="24"/>
      <w:szCs w:val="24"/>
    </w:rPr>
  </w:style>
  <w:style w:type="character" w:customStyle="1" w:styleId="FontStyle50">
    <w:name w:val="Font Style50"/>
    <w:basedOn w:val="a0"/>
    <w:rsid w:val="00A736A6"/>
    <w:rPr>
      <w:rFonts w:ascii="Century Schoolbook" w:hAnsi="Century Schoolbook" w:cs="Century Schoolbook"/>
      <w:b/>
      <w:bCs/>
      <w:sz w:val="18"/>
      <w:szCs w:val="18"/>
    </w:rPr>
  </w:style>
  <w:style w:type="character" w:customStyle="1" w:styleId="FontStyle51">
    <w:name w:val="Font Style51"/>
    <w:basedOn w:val="a0"/>
    <w:rsid w:val="00A736A6"/>
    <w:rPr>
      <w:rFonts w:ascii="Century Schoolbook" w:hAnsi="Century Schoolbook" w:cs="Century Schoolbook"/>
      <w:i/>
      <w:iCs/>
      <w:sz w:val="26"/>
      <w:szCs w:val="26"/>
    </w:rPr>
  </w:style>
  <w:style w:type="character" w:customStyle="1" w:styleId="FontStyle11">
    <w:name w:val="Font Style11"/>
    <w:basedOn w:val="a0"/>
    <w:rsid w:val="00A736A6"/>
    <w:rPr>
      <w:rFonts w:ascii="Times New Roman" w:hAnsi="Times New Roman" w:cs="Times New Roman" w:hint="default"/>
      <w:b/>
      <w:bCs/>
      <w:spacing w:val="-20"/>
      <w:sz w:val="22"/>
      <w:szCs w:val="22"/>
    </w:rPr>
  </w:style>
  <w:style w:type="character" w:customStyle="1" w:styleId="FontStyle12">
    <w:name w:val="Font Style12"/>
    <w:basedOn w:val="a0"/>
    <w:rsid w:val="00A736A6"/>
    <w:rPr>
      <w:rFonts w:ascii="Times New Roman" w:hAnsi="Times New Roman" w:cs="Times New Roman" w:hint="default"/>
      <w:b/>
      <w:bCs/>
      <w:i/>
      <w:iCs/>
      <w:spacing w:val="-10"/>
      <w:sz w:val="28"/>
      <w:szCs w:val="28"/>
    </w:rPr>
  </w:style>
  <w:style w:type="character" w:customStyle="1" w:styleId="FontStyle15">
    <w:name w:val="Font Style15"/>
    <w:basedOn w:val="a0"/>
    <w:rsid w:val="00A736A6"/>
    <w:rPr>
      <w:rFonts w:ascii="Times New Roman" w:hAnsi="Times New Roman" w:cs="Times New Roman" w:hint="default"/>
      <w:b/>
      <w:bCs/>
      <w:i/>
      <w:iCs/>
      <w:sz w:val="26"/>
      <w:szCs w:val="26"/>
    </w:rPr>
  </w:style>
  <w:style w:type="character" w:customStyle="1" w:styleId="FontStyle16">
    <w:name w:val="Font Style16"/>
    <w:basedOn w:val="a0"/>
    <w:rsid w:val="00A736A6"/>
    <w:rPr>
      <w:rFonts w:ascii="Times New Roman" w:hAnsi="Times New Roman" w:cs="Times New Roman" w:hint="default"/>
      <w:b/>
      <w:bCs/>
      <w:i/>
      <w:iCs/>
      <w:spacing w:val="10"/>
      <w:sz w:val="24"/>
      <w:szCs w:val="24"/>
    </w:rPr>
  </w:style>
  <w:style w:type="character" w:customStyle="1" w:styleId="FontStyle17">
    <w:name w:val="Font Style17"/>
    <w:basedOn w:val="a0"/>
    <w:rsid w:val="00A736A6"/>
    <w:rPr>
      <w:rFonts w:ascii="Cambria" w:hAnsi="Cambria" w:cs="Cambria" w:hint="default"/>
      <w:spacing w:val="-20"/>
      <w:sz w:val="28"/>
      <w:szCs w:val="28"/>
    </w:rPr>
  </w:style>
  <w:style w:type="character" w:customStyle="1" w:styleId="FontStyle19">
    <w:name w:val="Font Style19"/>
    <w:basedOn w:val="a0"/>
    <w:rsid w:val="00A736A6"/>
    <w:rPr>
      <w:rFonts w:ascii="Cambria" w:hAnsi="Cambria" w:cs="Cambria" w:hint="default"/>
      <w:b/>
      <w:bCs/>
      <w:spacing w:val="20"/>
      <w:sz w:val="26"/>
      <w:szCs w:val="26"/>
    </w:rPr>
  </w:style>
  <w:style w:type="character" w:customStyle="1" w:styleId="FontStyle20">
    <w:name w:val="Font Style20"/>
    <w:basedOn w:val="a0"/>
    <w:rsid w:val="00A736A6"/>
    <w:rPr>
      <w:rFonts w:ascii="Cambria" w:hAnsi="Cambria" w:cs="Cambria" w:hint="default"/>
      <w:sz w:val="26"/>
      <w:szCs w:val="26"/>
    </w:rPr>
  </w:style>
  <w:style w:type="character" w:customStyle="1" w:styleId="FontStyle21">
    <w:name w:val="Font Style21"/>
    <w:basedOn w:val="a0"/>
    <w:rsid w:val="00A736A6"/>
    <w:rPr>
      <w:rFonts w:ascii="Cambria" w:hAnsi="Cambria" w:cs="Cambria" w:hint="default"/>
      <w:b/>
      <w:bCs/>
      <w:smallCaps/>
      <w:spacing w:val="10"/>
      <w:sz w:val="24"/>
      <w:szCs w:val="24"/>
    </w:rPr>
  </w:style>
  <w:style w:type="character" w:customStyle="1" w:styleId="FontStyle22">
    <w:name w:val="Font Style22"/>
    <w:basedOn w:val="a0"/>
    <w:rsid w:val="00A736A6"/>
    <w:rPr>
      <w:rFonts w:ascii="Cambria" w:hAnsi="Cambria" w:cs="Cambria" w:hint="default"/>
      <w:i/>
      <w:iCs/>
      <w:sz w:val="20"/>
      <w:szCs w:val="20"/>
    </w:rPr>
  </w:style>
  <w:style w:type="character" w:customStyle="1" w:styleId="FontStyle23">
    <w:name w:val="Font Style23"/>
    <w:basedOn w:val="a0"/>
    <w:rsid w:val="00A736A6"/>
    <w:rPr>
      <w:rFonts w:ascii="Cambria" w:hAnsi="Cambria" w:cs="Cambria" w:hint="default"/>
      <w:sz w:val="24"/>
      <w:szCs w:val="24"/>
    </w:rPr>
  </w:style>
  <w:style w:type="paragraph" w:styleId="23">
    <w:name w:val="Body Text 2"/>
    <w:basedOn w:val="a"/>
    <w:link w:val="24"/>
    <w:uiPriority w:val="99"/>
    <w:unhideWhenUsed/>
    <w:rsid w:val="00A736A6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A736A6"/>
    <w:rPr>
      <w:rFonts w:ascii="Calibri" w:eastAsia="Times New Roman" w:hAnsi="Calibri" w:cs="Calibri"/>
      <w:lang w:eastAsia="ru-RU"/>
    </w:rPr>
  </w:style>
  <w:style w:type="paragraph" w:styleId="af4">
    <w:name w:val="No Spacing"/>
    <w:qFormat/>
    <w:rsid w:val="00A736A6"/>
    <w:pPr>
      <w:spacing w:after="0" w:line="240" w:lineRule="auto"/>
    </w:pPr>
    <w:rPr>
      <w:rFonts w:ascii="Times New Roman" w:eastAsia="Times New Roman" w:hAnsi="Times New Roman" w:cs="Times New Roman"/>
    </w:rPr>
  </w:style>
  <w:style w:type="paragraph" w:customStyle="1" w:styleId="msonormalbullet1gif">
    <w:name w:val="msonormalbullet1.gif"/>
    <w:basedOn w:val="a"/>
    <w:uiPriority w:val="99"/>
    <w:rsid w:val="00A736A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val="uk-UA" w:eastAsia="uk-UA"/>
    </w:rPr>
  </w:style>
  <w:style w:type="character" w:styleId="af5">
    <w:name w:val="FollowedHyperlink"/>
    <w:basedOn w:val="a0"/>
    <w:uiPriority w:val="99"/>
    <w:rsid w:val="00A736A6"/>
    <w:rPr>
      <w:rFonts w:cs="Times New Roman"/>
      <w:color w:val="800080"/>
      <w:u w:val="single"/>
    </w:rPr>
  </w:style>
  <w:style w:type="paragraph" w:customStyle="1" w:styleId="Style27">
    <w:name w:val="Style27"/>
    <w:basedOn w:val="a"/>
    <w:rsid w:val="00A736A6"/>
    <w:pPr>
      <w:widowControl w:val="0"/>
      <w:autoSpaceDE w:val="0"/>
      <w:autoSpaceDN w:val="0"/>
      <w:adjustRightInd w:val="0"/>
      <w:spacing w:after="0" w:line="213" w:lineRule="exact"/>
      <w:ind w:firstLine="312"/>
    </w:pPr>
    <w:rPr>
      <w:rFonts w:ascii="Times New Roman" w:hAnsi="Times New Roman" w:cs="Times New Roman"/>
      <w:sz w:val="24"/>
      <w:szCs w:val="24"/>
    </w:rPr>
  </w:style>
  <w:style w:type="paragraph" w:customStyle="1" w:styleId="rvps11">
    <w:name w:val="rvps11"/>
    <w:basedOn w:val="a"/>
    <w:rsid w:val="00A736A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rvts18">
    <w:name w:val="rvts18"/>
    <w:basedOn w:val="a0"/>
    <w:rsid w:val="00A736A6"/>
  </w:style>
  <w:style w:type="character" w:customStyle="1" w:styleId="rvts19">
    <w:name w:val="rvts19"/>
    <w:basedOn w:val="a0"/>
    <w:rsid w:val="00A736A6"/>
  </w:style>
  <w:style w:type="character" w:customStyle="1" w:styleId="rvts10">
    <w:name w:val="rvts10"/>
    <w:basedOn w:val="a0"/>
    <w:rsid w:val="00A736A6"/>
  </w:style>
  <w:style w:type="character" w:customStyle="1" w:styleId="rvts6">
    <w:name w:val="rvts6"/>
    <w:basedOn w:val="a0"/>
    <w:rsid w:val="00A736A6"/>
  </w:style>
  <w:style w:type="character" w:customStyle="1" w:styleId="rvts20">
    <w:name w:val="rvts20"/>
    <w:basedOn w:val="a0"/>
    <w:rsid w:val="00A736A6"/>
  </w:style>
  <w:style w:type="character" w:customStyle="1" w:styleId="rvts9">
    <w:name w:val="rvts9"/>
    <w:basedOn w:val="a0"/>
    <w:rsid w:val="00A736A6"/>
  </w:style>
  <w:style w:type="character" w:customStyle="1" w:styleId="rvts22">
    <w:name w:val="rvts22"/>
    <w:basedOn w:val="a0"/>
    <w:rsid w:val="00A736A6"/>
  </w:style>
  <w:style w:type="character" w:customStyle="1" w:styleId="rvts7">
    <w:name w:val="rvts7"/>
    <w:basedOn w:val="a0"/>
    <w:rsid w:val="00A736A6"/>
  </w:style>
  <w:style w:type="character" w:customStyle="1" w:styleId="rvts23">
    <w:name w:val="rvts23"/>
    <w:basedOn w:val="a0"/>
    <w:rsid w:val="00A736A6"/>
  </w:style>
  <w:style w:type="character" w:customStyle="1" w:styleId="rvts21">
    <w:name w:val="rvts21"/>
    <w:basedOn w:val="a0"/>
    <w:rsid w:val="00A736A6"/>
  </w:style>
  <w:style w:type="character" w:styleId="af6">
    <w:name w:val="page number"/>
    <w:basedOn w:val="a0"/>
    <w:uiPriority w:val="99"/>
    <w:unhideWhenUsed/>
    <w:rsid w:val="00A736A6"/>
  </w:style>
  <w:style w:type="character" w:customStyle="1" w:styleId="DefaultFontStyle">
    <w:name w:val="DefaultFontStyle"/>
    <w:rsid w:val="00434147"/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vertAlign w:val="baseline"/>
      <w:lang w:val="uk-UA" w:eastAsia="uk-UA" w:bidi="uk-UA"/>
    </w:rPr>
  </w:style>
  <w:style w:type="paragraph" w:styleId="HTML">
    <w:name w:val="HTML Preformatted"/>
    <w:basedOn w:val="a"/>
    <w:link w:val="HTML0"/>
    <w:uiPriority w:val="99"/>
    <w:semiHidden/>
    <w:unhideWhenUsed/>
    <w:rsid w:val="0046383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63839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6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5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942</TotalTime>
  <Pages>8</Pages>
  <Words>2208</Words>
  <Characters>12586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НАТАЛА</dc:creator>
  <cp:keywords/>
  <dc:description/>
  <cp:lastModifiedBy>НАТАЛА</cp:lastModifiedBy>
  <cp:revision>196</cp:revision>
  <cp:lastPrinted>2018-02-07T19:40:00Z</cp:lastPrinted>
  <dcterms:created xsi:type="dcterms:W3CDTF">2018-01-30T21:39:00Z</dcterms:created>
  <dcterms:modified xsi:type="dcterms:W3CDTF">2018-02-14T18:49:00Z</dcterms:modified>
</cp:coreProperties>
</file>